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C93" w:rsidRDefault="000A0C93" w:rsidP="007E6C95">
      <w:pPr>
        <w:spacing w:after="0" w:line="240" w:lineRule="auto"/>
        <w:jc w:val="center"/>
        <w:rPr>
          <w:noProof/>
        </w:rPr>
      </w:pPr>
    </w:p>
    <w:p w:rsidR="000A0C93" w:rsidRDefault="000A0C93" w:rsidP="007E6C95">
      <w:pPr>
        <w:spacing w:after="0" w:line="240" w:lineRule="auto"/>
        <w:jc w:val="center"/>
        <w:rPr>
          <w:noProof/>
        </w:rPr>
      </w:pPr>
    </w:p>
    <w:p w:rsidR="000A0C93" w:rsidRDefault="000A0C93" w:rsidP="007E6C95">
      <w:pPr>
        <w:spacing w:after="0" w:line="240" w:lineRule="auto"/>
        <w:jc w:val="center"/>
        <w:rPr>
          <w:noProof/>
        </w:rPr>
      </w:pPr>
    </w:p>
    <w:p w:rsidR="000F2DF2" w:rsidRDefault="000A0C93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8521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1.5pt;height:681.75pt;visibility:visible;mso-wrap-style:square">
            <v:imagedata r:id="rId7" o:title=""/>
          </v:shape>
        </w:pict>
      </w:r>
    </w:p>
    <w:p w:rsidR="00A9533E" w:rsidRPr="008E4D78" w:rsidRDefault="00A9533E" w:rsidP="007E6C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89"/>
        <w:tblW w:w="10456" w:type="dxa"/>
        <w:tblLook w:val="00A0" w:firstRow="1" w:lastRow="0" w:firstColumn="1" w:lastColumn="0" w:noHBand="0" w:noVBand="0"/>
      </w:tblPr>
      <w:tblGrid>
        <w:gridCol w:w="5458"/>
        <w:gridCol w:w="4998"/>
      </w:tblGrid>
      <w:tr w:rsidR="000F2DF2" w:rsidRPr="003777A7" w:rsidTr="00AF3AC0">
        <w:tc>
          <w:tcPr>
            <w:tcW w:w="5458" w:type="dxa"/>
          </w:tcPr>
          <w:p w:rsidR="000F2DF2" w:rsidRPr="003777A7" w:rsidRDefault="000F2DF2" w:rsidP="00AF3AC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998" w:type="dxa"/>
          </w:tcPr>
          <w:p w:rsidR="000F2DF2" w:rsidRPr="003777A7" w:rsidRDefault="000F2DF2" w:rsidP="00AF3A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9533E" w:rsidRPr="000F2DF2" w:rsidRDefault="00A9533E" w:rsidP="000F2D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22B6">
        <w:rPr>
          <w:rFonts w:ascii="Times New Roman" w:hAnsi="Times New Roman"/>
          <w:b/>
          <w:sz w:val="24"/>
          <w:szCs w:val="24"/>
        </w:rPr>
        <w:t>ОГЛАВЛЕНИЕ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7884"/>
        <w:gridCol w:w="1080"/>
      </w:tblGrid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Ведение (общие сведения)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ЦЕЛЕВОЙ РАЗДЕЛ (обязательная часть)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080" w:type="dxa"/>
          </w:tcPr>
          <w:p w:rsidR="00A9533E" w:rsidRPr="00E863D0" w:rsidRDefault="00CD632D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Значимые характеристики для реализации Программы. Характеристики особенностей развития детей раннего и дошкольного возраста, воспитывающихся в ДОУ</w:t>
            </w:r>
          </w:p>
        </w:tc>
        <w:tc>
          <w:tcPr>
            <w:tcW w:w="1080" w:type="dxa"/>
          </w:tcPr>
          <w:p w:rsidR="00A9533E" w:rsidRPr="00E863D0" w:rsidRDefault="00CD632D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освоения Программы </w:t>
            </w:r>
          </w:p>
        </w:tc>
        <w:tc>
          <w:tcPr>
            <w:tcW w:w="1080" w:type="dxa"/>
          </w:tcPr>
          <w:p w:rsidR="00A9533E" w:rsidRPr="00E863D0" w:rsidRDefault="00CD632D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Целевые ориентиры в раннем возрасте</w:t>
            </w:r>
          </w:p>
        </w:tc>
        <w:tc>
          <w:tcPr>
            <w:tcW w:w="1080" w:type="dxa"/>
          </w:tcPr>
          <w:p w:rsidR="00A9533E" w:rsidRPr="00E863D0" w:rsidRDefault="00CD632D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Целевые ориентиры на этапе завершения освоения Программы</w:t>
            </w:r>
          </w:p>
        </w:tc>
        <w:tc>
          <w:tcPr>
            <w:tcW w:w="1080" w:type="dxa"/>
          </w:tcPr>
          <w:p w:rsidR="00A9533E" w:rsidRPr="00E863D0" w:rsidRDefault="00446F47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1080" w:type="dxa"/>
          </w:tcPr>
          <w:p w:rsidR="00A9533E" w:rsidRPr="00E863D0" w:rsidRDefault="00446F47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Целевой раздел (часть, формируемая участниками образовательного процесса)</w:t>
            </w:r>
          </w:p>
        </w:tc>
        <w:tc>
          <w:tcPr>
            <w:tcW w:w="1080" w:type="dxa"/>
          </w:tcPr>
          <w:p w:rsidR="00A9533E" w:rsidRPr="00E863D0" w:rsidRDefault="00446F47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080" w:type="dxa"/>
          </w:tcPr>
          <w:p w:rsidR="00A9533E" w:rsidRPr="00E863D0" w:rsidRDefault="00446F47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080" w:type="dxa"/>
          </w:tcPr>
          <w:p w:rsidR="00A9533E" w:rsidRPr="00E863D0" w:rsidRDefault="00446F47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и реализации Программы</w:t>
            </w:r>
          </w:p>
        </w:tc>
        <w:tc>
          <w:tcPr>
            <w:tcW w:w="1080" w:type="dxa"/>
          </w:tcPr>
          <w:p w:rsidR="00A9533E" w:rsidRPr="00E863D0" w:rsidRDefault="00446F47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осуществления образовательного процесса</w:t>
            </w:r>
          </w:p>
        </w:tc>
        <w:tc>
          <w:tcPr>
            <w:tcW w:w="1080" w:type="dxa"/>
          </w:tcPr>
          <w:p w:rsidR="00A9533E" w:rsidRPr="00E863D0" w:rsidRDefault="00446F47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080" w:type="dxa"/>
          </w:tcPr>
          <w:p w:rsidR="00A9533E" w:rsidRPr="00E863D0" w:rsidRDefault="00446F47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(обязательная часть)</w:t>
            </w:r>
          </w:p>
        </w:tc>
        <w:tc>
          <w:tcPr>
            <w:tcW w:w="1080" w:type="dxa"/>
          </w:tcPr>
          <w:p w:rsidR="00A9533E" w:rsidRPr="00E863D0" w:rsidRDefault="0059736B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ребёнка, представленными в пяти образовательных областях</w:t>
            </w:r>
          </w:p>
        </w:tc>
        <w:tc>
          <w:tcPr>
            <w:tcW w:w="1080" w:type="dxa"/>
          </w:tcPr>
          <w:p w:rsidR="00A9533E" w:rsidRPr="00E863D0" w:rsidRDefault="0059736B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3.1.2.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Дошкольный возраст (</w:t>
            </w:r>
            <w:r w:rsidR="004C57C9">
              <w:rPr>
                <w:rFonts w:ascii="Times New Roman" w:hAnsi="Times New Roman"/>
                <w:b/>
                <w:sz w:val="24"/>
                <w:szCs w:val="24"/>
              </w:rPr>
              <w:t>4,6</w:t>
            </w: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-7 лет)</w:t>
            </w:r>
          </w:p>
        </w:tc>
        <w:tc>
          <w:tcPr>
            <w:tcW w:w="1080" w:type="dxa"/>
          </w:tcPr>
          <w:p w:rsidR="00A9533E" w:rsidRPr="00E863D0" w:rsidRDefault="0059736B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3.1.2.1.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3.1.2.2.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3.1.2.3.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3.1.2.4.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A9533E" w:rsidRPr="00E863D0" w:rsidTr="002C05E4">
        <w:trPr>
          <w:trHeight w:val="317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3.1.2.5.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вариативных форм, способов, методов и средств реализации Программы с учётом возрастных и индивидуальных особенностей воспитанников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(часть</w:t>
            </w:r>
            <w:r w:rsidR="00393B8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 xml:space="preserve"> формируемая участниками образовательного процесса)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образовательной деятельности с детьми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Описание вариативных форм, способов, методов и средств реализации Программы с учётом возрастных и индивидуальных особенностей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1080" w:type="dxa"/>
          </w:tcPr>
          <w:p w:rsidR="00A9533E" w:rsidRPr="00E863D0" w:rsidRDefault="00596900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080" w:type="dxa"/>
          </w:tcPr>
          <w:p w:rsidR="00A9533E" w:rsidRPr="00E863D0" w:rsidRDefault="001F043C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080" w:type="dxa"/>
          </w:tcPr>
          <w:p w:rsidR="00A9533E" w:rsidRPr="00E863D0" w:rsidRDefault="001F043C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080" w:type="dxa"/>
          </w:tcPr>
          <w:p w:rsidR="00A9533E" w:rsidRPr="00E863D0" w:rsidRDefault="001F043C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 (обязательная часть)</w:t>
            </w:r>
          </w:p>
        </w:tc>
        <w:tc>
          <w:tcPr>
            <w:tcW w:w="1080" w:type="dxa"/>
          </w:tcPr>
          <w:p w:rsidR="00A9533E" w:rsidRPr="00E863D0" w:rsidRDefault="001F043C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080" w:type="dxa"/>
          </w:tcPr>
          <w:p w:rsidR="00A9533E" w:rsidRPr="00E863D0" w:rsidRDefault="002E48B4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1080" w:type="dxa"/>
          </w:tcPr>
          <w:p w:rsidR="00A9533E" w:rsidRPr="00E863D0" w:rsidRDefault="002E48B4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1080" w:type="dxa"/>
          </w:tcPr>
          <w:p w:rsidR="00A9533E" w:rsidRPr="00E863D0" w:rsidRDefault="002E48B4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5.1.3.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Учебный план (учебный график и трудоёмкость)</w:t>
            </w:r>
          </w:p>
        </w:tc>
        <w:tc>
          <w:tcPr>
            <w:tcW w:w="1080" w:type="dxa"/>
          </w:tcPr>
          <w:p w:rsidR="00A9533E" w:rsidRPr="00E863D0" w:rsidRDefault="002E48B4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материально – технического обеспечения Программы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="00393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организации развивающей предметно – пространственной среды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методического обеспечения Программы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 (часть</w:t>
            </w:r>
            <w:r w:rsidR="00393B8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 xml:space="preserve"> формируемая участниками образовательного процесса)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6.1.3.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Учебный план (учебный график и трудоёмкость)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материально – технического обеспечения Программы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Особенности организации развивающей предметно – пространственной среды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Описание методического обеспечения Программы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ДОПОЛНИТЕЛЬНЫЙ РАЗДЕЛ (краткая презентация Программы)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Возрастные и иные категории детей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Используемые Примерные программы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7.1.2.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Характеристика взаимодействия педагогического коллектива с семьями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80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педагогические условия реализации Программы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A9533E" w:rsidRPr="00E863D0" w:rsidTr="002C05E4">
        <w:trPr>
          <w:trHeight w:val="333"/>
        </w:trPr>
        <w:tc>
          <w:tcPr>
            <w:tcW w:w="936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788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1080" w:type="dxa"/>
          </w:tcPr>
          <w:p w:rsidR="00A9533E" w:rsidRPr="00E863D0" w:rsidRDefault="009F712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</w:tbl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043C" w:rsidRDefault="001F043C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533E" w:rsidRPr="00C73B96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3B96"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3B96">
        <w:rPr>
          <w:rFonts w:ascii="Times New Roman" w:hAnsi="Times New Roman"/>
          <w:b/>
          <w:sz w:val="24"/>
          <w:szCs w:val="24"/>
        </w:rPr>
        <w:t>Общие сведения</w:t>
      </w:r>
    </w:p>
    <w:p w:rsidR="00A9533E" w:rsidRPr="00393B8F" w:rsidRDefault="00393B8F" w:rsidP="007E6C9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Разновозрастная</w:t>
      </w:r>
      <w:r w:rsidR="00A9533E">
        <w:rPr>
          <w:rFonts w:ascii="Times New Roman" w:hAnsi="Times New Roman"/>
          <w:sz w:val="24"/>
          <w:szCs w:val="24"/>
        </w:rPr>
        <w:t xml:space="preserve"> группа находится на первом этаже двухэтажного здания, имеет отдельный вход в группу с территории дошкольного учреждения.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9533E" w:rsidRDefault="00A9533E"/>
    <w:p w:rsidR="00A9533E" w:rsidRPr="00C135FD" w:rsidRDefault="00A9533E" w:rsidP="007E6C9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ЦЕЛЕВОЙ РАЗДЕЛ (обязательная часть)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1F043C">
      <w:pPr>
        <w:pStyle w:val="a3"/>
        <w:ind w:left="0"/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Пояснительная записка</w:t>
      </w:r>
    </w:p>
    <w:p w:rsidR="00FF5D15" w:rsidRPr="00FF5D15" w:rsidRDefault="00FF5D15" w:rsidP="00FF5D15">
      <w:pPr>
        <w:numPr>
          <w:ilvl w:val="0"/>
          <w:numId w:val="1"/>
        </w:numPr>
        <w:ind w:right="799"/>
        <w:rPr>
          <w:rFonts w:ascii="Times New Roman" w:hAnsi="Times New Roman"/>
          <w:sz w:val="24"/>
        </w:rPr>
      </w:pPr>
      <w:r w:rsidRPr="00FF5D15">
        <w:rPr>
          <w:rFonts w:ascii="Times New Roman" w:hAnsi="Times New Roman"/>
          <w:sz w:val="24"/>
        </w:rPr>
        <w:t xml:space="preserve">Рабочая программа </w:t>
      </w:r>
      <w:r>
        <w:rPr>
          <w:rFonts w:ascii="Times New Roman" w:hAnsi="Times New Roman"/>
          <w:sz w:val="24"/>
        </w:rPr>
        <w:t xml:space="preserve">разновозрастной </w:t>
      </w:r>
      <w:r w:rsidRPr="00FF5D15">
        <w:rPr>
          <w:rFonts w:ascii="Times New Roman" w:hAnsi="Times New Roman"/>
          <w:sz w:val="24"/>
        </w:rPr>
        <w:t>группы «</w:t>
      </w:r>
      <w:r>
        <w:rPr>
          <w:rFonts w:ascii="Times New Roman" w:hAnsi="Times New Roman"/>
          <w:sz w:val="24"/>
        </w:rPr>
        <w:t>Радуга</w:t>
      </w:r>
      <w:r w:rsidRPr="00FF5D15"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>(4,6-7 л.)</w:t>
      </w:r>
      <w:r w:rsidRPr="00FF5D15">
        <w:rPr>
          <w:rFonts w:ascii="Times New Roman" w:hAnsi="Times New Roman"/>
          <w:sz w:val="24"/>
        </w:rPr>
        <w:t xml:space="preserve"> МДОУ </w:t>
      </w:r>
      <w:proofErr w:type="spellStart"/>
      <w:r>
        <w:rPr>
          <w:rFonts w:ascii="Times New Roman" w:hAnsi="Times New Roman"/>
          <w:sz w:val="24"/>
        </w:rPr>
        <w:t>Просторненский</w:t>
      </w:r>
      <w:proofErr w:type="spellEnd"/>
      <w:r>
        <w:rPr>
          <w:rFonts w:ascii="Times New Roman" w:hAnsi="Times New Roman"/>
          <w:sz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</w:rPr>
        <w:t>Капитошка</w:t>
      </w:r>
      <w:proofErr w:type="spellEnd"/>
      <w:r>
        <w:rPr>
          <w:rFonts w:ascii="Times New Roman" w:hAnsi="Times New Roman"/>
          <w:sz w:val="24"/>
        </w:rPr>
        <w:t xml:space="preserve">» </w:t>
      </w:r>
      <w:r w:rsidRPr="00FF5D15">
        <w:rPr>
          <w:rFonts w:ascii="Times New Roman" w:hAnsi="Times New Roman"/>
          <w:sz w:val="24"/>
        </w:rPr>
        <w:t xml:space="preserve">разработана в соответствии с Федеральным законом от 29 декабря 2012 г.  </w:t>
      </w:r>
    </w:p>
    <w:p w:rsidR="00FF5D15" w:rsidRPr="00FF5D15" w:rsidRDefault="00FF5D15" w:rsidP="00FF5D15">
      <w:pPr>
        <w:numPr>
          <w:ilvl w:val="0"/>
          <w:numId w:val="1"/>
        </w:numPr>
        <w:ind w:right="13"/>
        <w:rPr>
          <w:rFonts w:ascii="Times New Roman" w:hAnsi="Times New Roman"/>
          <w:sz w:val="24"/>
        </w:rPr>
      </w:pPr>
      <w:r w:rsidRPr="00FF5D15">
        <w:rPr>
          <w:rFonts w:ascii="Times New Roman" w:hAnsi="Times New Roman"/>
          <w:sz w:val="24"/>
        </w:rPr>
        <w:t xml:space="preserve">№ 273-ФЗ «Об образовании в Российской Федерации», на основе: </w:t>
      </w:r>
    </w:p>
    <w:p w:rsidR="00FF5D15" w:rsidRPr="00FF5D15" w:rsidRDefault="00FF5D15" w:rsidP="00FF5D15">
      <w:pPr>
        <w:numPr>
          <w:ilvl w:val="0"/>
          <w:numId w:val="1"/>
        </w:numPr>
        <w:spacing w:after="5" w:line="255" w:lineRule="auto"/>
        <w:ind w:right="2"/>
        <w:jc w:val="both"/>
        <w:rPr>
          <w:rFonts w:ascii="Times New Roman" w:hAnsi="Times New Roman"/>
          <w:sz w:val="24"/>
        </w:rPr>
      </w:pPr>
      <w:r w:rsidRPr="00FF5D15">
        <w:rPr>
          <w:rFonts w:ascii="Times New Roman" w:hAnsi="Times New Roman"/>
          <w:sz w:val="24"/>
        </w:rPr>
        <w:t xml:space="preserve">Федерального государственного образовательного стандарта дошкольного образования,  Приказа Министерства образования и науки Российской Федерации от 17.10.2013 № 1155 «Об утверждении  федерального государственного стандарта   дошкольного образования,   Письма  Министерства образования и науки Российской Федерации от 28.02.2014 г. № 08-249 </w:t>
      </w:r>
    </w:p>
    <w:p w:rsidR="00FF5D15" w:rsidRPr="00FF5D15" w:rsidRDefault="00FF5D15" w:rsidP="00FF5D15">
      <w:pPr>
        <w:numPr>
          <w:ilvl w:val="0"/>
          <w:numId w:val="1"/>
        </w:numPr>
        <w:ind w:right="13"/>
        <w:rPr>
          <w:rFonts w:ascii="Times New Roman" w:hAnsi="Times New Roman"/>
          <w:sz w:val="24"/>
        </w:rPr>
      </w:pPr>
      <w:r w:rsidRPr="00FF5D15">
        <w:rPr>
          <w:rFonts w:ascii="Times New Roman" w:hAnsi="Times New Roman"/>
          <w:sz w:val="24"/>
        </w:rPr>
        <w:t xml:space="preserve">«Комментарии к ФГОС дошкольного образования»,  </w:t>
      </w:r>
    </w:p>
    <w:p w:rsidR="00FF5D15" w:rsidRPr="00FF5D15" w:rsidRDefault="00FF5D15" w:rsidP="00FF5D15">
      <w:pPr>
        <w:numPr>
          <w:ilvl w:val="0"/>
          <w:numId w:val="1"/>
        </w:numPr>
        <w:spacing w:after="25" w:line="255" w:lineRule="auto"/>
        <w:ind w:right="2"/>
        <w:jc w:val="both"/>
        <w:rPr>
          <w:rFonts w:ascii="Times New Roman" w:hAnsi="Times New Roman"/>
          <w:sz w:val="24"/>
        </w:rPr>
      </w:pPr>
      <w:r w:rsidRPr="00FF5D15">
        <w:rPr>
          <w:rFonts w:ascii="Times New Roman" w:hAnsi="Times New Roman"/>
          <w:sz w:val="24"/>
        </w:rPr>
        <w:t xml:space="preserve">Приказа Министерства образования и науки Российской Федерации от 30.08.2013 № </w:t>
      </w:r>
      <w:proofErr w:type="gramStart"/>
      <w:r w:rsidRPr="00FF5D15">
        <w:rPr>
          <w:rFonts w:ascii="Times New Roman" w:hAnsi="Times New Roman"/>
          <w:sz w:val="24"/>
        </w:rPr>
        <w:t>1014  «</w:t>
      </w:r>
      <w:proofErr w:type="gramEnd"/>
      <w:r w:rsidRPr="00FF5D15">
        <w:rPr>
          <w:rFonts w:ascii="Times New Roman" w:hAnsi="Times New Roman"/>
          <w:sz w:val="24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образования»,  </w:t>
      </w:r>
    </w:p>
    <w:p w:rsidR="00FF5D15" w:rsidRPr="00FF5D15" w:rsidRDefault="00FF5D15" w:rsidP="00FF5D15">
      <w:pPr>
        <w:numPr>
          <w:ilvl w:val="0"/>
          <w:numId w:val="1"/>
        </w:numPr>
        <w:spacing w:after="27" w:line="255" w:lineRule="auto"/>
        <w:ind w:right="468"/>
        <w:jc w:val="both"/>
        <w:rPr>
          <w:rFonts w:ascii="Times New Roman" w:hAnsi="Times New Roman"/>
          <w:sz w:val="24"/>
        </w:rPr>
      </w:pPr>
      <w:r w:rsidRPr="00FF5D15">
        <w:rPr>
          <w:rFonts w:ascii="Times New Roman" w:hAnsi="Times New Roman"/>
          <w:sz w:val="24"/>
        </w:rPr>
        <w:t>Санитарно-эпидемиологических  правил и нормативов  СанПиН 2.4.1.3049-13 «</w:t>
      </w:r>
      <w:proofErr w:type="spellStart"/>
      <w:r w:rsidRPr="00FF5D15">
        <w:rPr>
          <w:rFonts w:ascii="Times New Roman" w:hAnsi="Times New Roman"/>
          <w:sz w:val="24"/>
        </w:rPr>
        <w:t>Санитарноэпидемиологические</w:t>
      </w:r>
      <w:proofErr w:type="spellEnd"/>
      <w:r w:rsidRPr="00FF5D15">
        <w:rPr>
          <w:rFonts w:ascii="Times New Roman" w:hAnsi="Times New Roman"/>
          <w:sz w:val="24"/>
        </w:rPr>
        <w:t xml:space="preserve"> требования к устройству, содержанию и организации режима работы дошкольных образовательных учреждений», от 13.05.2013г.;  </w:t>
      </w:r>
    </w:p>
    <w:p w:rsidR="00FF5D15" w:rsidRPr="00FF5D15" w:rsidRDefault="00FF5D15" w:rsidP="00FF5D15">
      <w:pPr>
        <w:numPr>
          <w:ilvl w:val="0"/>
          <w:numId w:val="1"/>
        </w:numPr>
        <w:ind w:right="13"/>
        <w:rPr>
          <w:rFonts w:ascii="Times New Roman" w:hAnsi="Times New Roman"/>
          <w:sz w:val="24"/>
        </w:rPr>
      </w:pPr>
      <w:r w:rsidRPr="00FF5D15">
        <w:rPr>
          <w:rFonts w:ascii="Times New Roman" w:hAnsi="Times New Roman"/>
          <w:sz w:val="24"/>
        </w:rPr>
        <w:t xml:space="preserve">Настоящая рабочая программа разработана на основе основной образовательной программы дошкольного образования МДОУ </w:t>
      </w:r>
      <w:r>
        <w:rPr>
          <w:rFonts w:ascii="Times New Roman" w:hAnsi="Times New Roman"/>
          <w:sz w:val="24"/>
        </w:rPr>
        <w:t>«</w:t>
      </w:r>
      <w:proofErr w:type="spellStart"/>
      <w:r>
        <w:rPr>
          <w:rFonts w:ascii="Times New Roman" w:hAnsi="Times New Roman"/>
          <w:sz w:val="24"/>
        </w:rPr>
        <w:t>Просторненсий</w:t>
      </w:r>
      <w:proofErr w:type="spellEnd"/>
      <w:r>
        <w:rPr>
          <w:rFonts w:ascii="Times New Roman" w:hAnsi="Times New Roman"/>
          <w:sz w:val="24"/>
        </w:rPr>
        <w:t xml:space="preserve"> детский </w:t>
      </w:r>
      <w:proofErr w:type="spellStart"/>
      <w:proofErr w:type="gramStart"/>
      <w:r>
        <w:rPr>
          <w:rFonts w:ascii="Times New Roman" w:hAnsi="Times New Roman"/>
          <w:sz w:val="24"/>
        </w:rPr>
        <w:t>сад«</w:t>
      </w:r>
      <w:proofErr w:type="gramEnd"/>
      <w:r>
        <w:rPr>
          <w:rFonts w:ascii="Times New Roman" w:hAnsi="Times New Roman"/>
          <w:sz w:val="24"/>
        </w:rPr>
        <w:t>Капитошка</w:t>
      </w:r>
      <w:proofErr w:type="spellEnd"/>
      <w:r w:rsidRPr="00FF5D15">
        <w:rPr>
          <w:rFonts w:ascii="Times New Roman" w:hAnsi="Times New Roman"/>
          <w:sz w:val="24"/>
        </w:rPr>
        <w:t xml:space="preserve">», с учетом примерной общеобразовательной программы дошкольного образования «От рождения до школы» ( Под ред. Н. Е. </w:t>
      </w:r>
      <w:proofErr w:type="spellStart"/>
      <w:r w:rsidRPr="00FF5D15">
        <w:rPr>
          <w:rFonts w:ascii="Times New Roman" w:hAnsi="Times New Roman"/>
          <w:sz w:val="24"/>
        </w:rPr>
        <w:t>Вераксы</w:t>
      </w:r>
      <w:proofErr w:type="spellEnd"/>
      <w:r w:rsidRPr="00FF5D15">
        <w:rPr>
          <w:rFonts w:ascii="Times New Roman" w:hAnsi="Times New Roman"/>
          <w:sz w:val="24"/>
        </w:rPr>
        <w:t xml:space="preserve">, Т. С. </w:t>
      </w:r>
    </w:p>
    <w:p w:rsidR="00FF5D15" w:rsidRPr="00FF5D15" w:rsidRDefault="00FF5D15" w:rsidP="00FF5D15">
      <w:pPr>
        <w:numPr>
          <w:ilvl w:val="0"/>
          <w:numId w:val="1"/>
        </w:numPr>
        <w:ind w:right="13"/>
        <w:rPr>
          <w:rFonts w:ascii="Times New Roman" w:hAnsi="Times New Roman"/>
          <w:sz w:val="24"/>
        </w:rPr>
      </w:pPr>
      <w:r w:rsidRPr="00FF5D15">
        <w:rPr>
          <w:rFonts w:ascii="Times New Roman" w:hAnsi="Times New Roman"/>
          <w:sz w:val="24"/>
        </w:rPr>
        <w:t xml:space="preserve">Комаровой, М. А. Васильевой), региональной программы «Крымский веночек» </w:t>
      </w:r>
      <w:proofErr w:type="spellStart"/>
      <w:r w:rsidRPr="00FF5D15">
        <w:rPr>
          <w:rFonts w:ascii="Times New Roman" w:hAnsi="Times New Roman"/>
          <w:sz w:val="24"/>
        </w:rPr>
        <w:t>Л.Г.Мухомориной</w:t>
      </w:r>
      <w:proofErr w:type="spellEnd"/>
      <w:r w:rsidRPr="00FF5D15">
        <w:rPr>
          <w:rFonts w:ascii="Times New Roman" w:hAnsi="Times New Roman"/>
          <w:sz w:val="24"/>
        </w:rPr>
        <w:t xml:space="preserve"> (2009), парциальной программы «Ознакомление дошкольников с литературой и развитие речи» О. С Ушаковой. </w:t>
      </w:r>
    </w:p>
    <w:p w:rsidR="00FF5D15" w:rsidRPr="00FF5D15" w:rsidRDefault="00FF5D15" w:rsidP="001F043C">
      <w:pPr>
        <w:numPr>
          <w:ilvl w:val="0"/>
          <w:numId w:val="1"/>
        </w:numPr>
        <w:spacing w:after="0"/>
        <w:ind w:right="13"/>
        <w:rPr>
          <w:rFonts w:ascii="Times New Roman" w:hAnsi="Times New Roman"/>
          <w:sz w:val="24"/>
        </w:rPr>
      </w:pPr>
      <w:r w:rsidRPr="00FF5D15">
        <w:rPr>
          <w:rFonts w:ascii="Times New Roman" w:hAnsi="Times New Roman"/>
          <w:sz w:val="24"/>
        </w:rPr>
        <w:t xml:space="preserve"> Настоящая рабочая программа определяет содержание и организацию </w:t>
      </w:r>
      <w:proofErr w:type="spellStart"/>
      <w:r w:rsidRPr="00FF5D15">
        <w:rPr>
          <w:rFonts w:ascii="Times New Roman" w:hAnsi="Times New Roman"/>
          <w:sz w:val="24"/>
        </w:rPr>
        <w:t>воспитательно</w:t>
      </w:r>
      <w:proofErr w:type="spellEnd"/>
      <w:r>
        <w:rPr>
          <w:rFonts w:ascii="Times New Roman" w:hAnsi="Times New Roman"/>
          <w:sz w:val="24"/>
        </w:rPr>
        <w:t>-</w:t>
      </w:r>
      <w:r w:rsidRPr="00FF5D15">
        <w:rPr>
          <w:rFonts w:ascii="Times New Roman" w:hAnsi="Times New Roman"/>
          <w:sz w:val="24"/>
        </w:rPr>
        <w:t xml:space="preserve">образовательного процесса для детей второй младшей группы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 </w:t>
      </w:r>
    </w:p>
    <w:p w:rsidR="00FF5D15" w:rsidRPr="00FF5D15" w:rsidRDefault="00FF5D15" w:rsidP="001F043C">
      <w:pPr>
        <w:pStyle w:val="a3"/>
        <w:ind w:left="0"/>
        <w:rPr>
          <w:b/>
          <w:sz w:val="28"/>
          <w:szCs w:val="24"/>
        </w:rPr>
      </w:pPr>
    </w:p>
    <w:p w:rsidR="00A9533E" w:rsidRPr="00FF5D15" w:rsidRDefault="00A9533E" w:rsidP="001F043C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9533E" w:rsidRPr="008E4D78" w:rsidRDefault="00A9533E" w:rsidP="001F043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разработана на основе основной образовательной программы муниципального дошкольного образовательного учреждения «</w:t>
      </w:r>
      <w:proofErr w:type="spellStart"/>
      <w:r w:rsidR="00213DAF">
        <w:rPr>
          <w:rFonts w:ascii="Times New Roman" w:hAnsi="Times New Roman"/>
          <w:sz w:val="24"/>
          <w:szCs w:val="24"/>
        </w:rPr>
        <w:t>Просторнен</w:t>
      </w:r>
      <w:r w:rsidR="00393B8F">
        <w:rPr>
          <w:rFonts w:ascii="Times New Roman" w:hAnsi="Times New Roman"/>
          <w:sz w:val="24"/>
          <w:szCs w:val="24"/>
        </w:rPr>
        <w:t>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213DAF">
        <w:rPr>
          <w:rFonts w:ascii="Times New Roman" w:hAnsi="Times New Roman"/>
          <w:sz w:val="24"/>
          <w:szCs w:val="24"/>
        </w:rPr>
        <w:t>Капитошка</w:t>
      </w:r>
      <w:proofErr w:type="spellEnd"/>
      <w:r>
        <w:rPr>
          <w:rFonts w:ascii="Times New Roman" w:hAnsi="Times New Roman"/>
          <w:sz w:val="24"/>
          <w:szCs w:val="24"/>
        </w:rPr>
        <w:t>»: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 xml:space="preserve"> – стратегия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поддержки позитивной социализации и индивидуализации, развитие личности детей дошкольного возраста. 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разработана в соответствии с принципами и подходами, определёнными Федеральным государственным образовательным стандартом дошкольного образования.</w:t>
      </w:r>
    </w:p>
    <w:p w:rsidR="00A9533E" w:rsidRPr="008E4D78" w:rsidRDefault="00A9533E" w:rsidP="00393B8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Основная цель </w:t>
      </w:r>
      <w:r>
        <w:rPr>
          <w:rFonts w:ascii="Times New Roman" w:hAnsi="Times New Roman"/>
          <w:sz w:val="24"/>
          <w:szCs w:val="24"/>
        </w:rPr>
        <w:t xml:space="preserve">рабочей </w:t>
      </w:r>
      <w:r w:rsidRPr="008E4D78">
        <w:rPr>
          <w:rFonts w:ascii="Times New Roman" w:hAnsi="Times New Roman"/>
          <w:sz w:val="24"/>
          <w:szCs w:val="24"/>
        </w:rPr>
        <w:t>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процессов, ведущих сфер личности, развития творческих способностей. Данный подход к использованию ИКТ в работе с детьми позволяет сохранить целостность и уникальность отечественного дошкольного образования.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>рограмма направлена на: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сотрудничество со взрослыми и сверстниками и  соответствующим возрастам виду деятельности.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>рограмма учитывает: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Индивидуальные потребности ребёнка, связанные с его жизненной ситуацией и состоянием здоровья, определяющие особые условия получения им образования (особые образовательные потребности), индивидуальные потребности отдельных категорий детей, в том числе с ограниченными возможностями здоровья.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Возможности освоения ребёнком рабочей п</w:t>
      </w:r>
      <w:r w:rsidRPr="008E4D78">
        <w:rPr>
          <w:rFonts w:ascii="Times New Roman" w:hAnsi="Times New Roman"/>
          <w:sz w:val="24"/>
          <w:szCs w:val="24"/>
        </w:rPr>
        <w:t>рограммы на разных этапах её реализации.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C135FD" w:rsidRDefault="00CD632D" w:rsidP="00CD632D">
      <w:pPr>
        <w:pStyle w:val="a3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1.1.1.</w:t>
      </w:r>
      <w:r w:rsidR="00A9533E">
        <w:rPr>
          <w:b/>
          <w:sz w:val="24"/>
          <w:szCs w:val="24"/>
        </w:rPr>
        <w:t xml:space="preserve"> Цели и задачи реализации рабочей п</w:t>
      </w:r>
      <w:r w:rsidR="00A9533E" w:rsidRPr="00C135FD">
        <w:rPr>
          <w:b/>
          <w:sz w:val="24"/>
          <w:szCs w:val="24"/>
        </w:rPr>
        <w:t>рограммы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Цель: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педагогическая поддержка позитивной социализации и индивидуализации, развития личности детей дошкольного возраста.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Задачи:</w:t>
      </w:r>
    </w:p>
    <w:p w:rsidR="00A9533E" w:rsidRPr="008E4D78" w:rsidRDefault="00393B8F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A9533E" w:rsidRPr="008E4D78" w:rsidRDefault="00393B8F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психофизиологический особенностей и других особенностей (в том числе ограниченных возможностей здоровья).</w:t>
      </w:r>
    </w:p>
    <w:p w:rsidR="00A9533E" w:rsidRPr="008E4D78" w:rsidRDefault="00393B8F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разных уровней (преемственность основных образовательных программ дошкольного и начального общего образования).</w:t>
      </w:r>
    </w:p>
    <w:p w:rsidR="00A9533E" w:rsidRPr="008E4D78" w:rsidRDefault="00393B8F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возможностями и склонностями, развитие способностей и творческого потенциала каждого ребёнка как субъекта отношений с самим собой, другим детьми, взрослыми и миром.</w:t>
      </w:r>
    </w:p>
    <w:p w:rsidR="00A9533E" w:rsidRPr="008E4D78" w:rsidRDefault="00393B8F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A9533E" w:rsidRPr="008E4D78" w:rsidRDefault="00393B8F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A9533E" w:rsidRPr="008E4D78" w:rsidRDefault="00393B8F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Обеспечение вариативности и разнообразие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детей.</w:t>
      </w:r>
    </w:p>
    <w:p w:rsidR="00A9533E" w:rsidRPr="008E4D78" w:rsidRDefault="00393B8F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A9533E" w:rsidRDefault="00A9533E" w:rsidP="00393B8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психолог –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C135FD" w:rsidRDefault="00CD632D" w:rsidP="00CD632D">
      <w:pPr>
        <w:pStyle w:val="a3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1.1.2.</w:t>
      </w:r>
      <w:r w:rsidR="00A9533E" w:rsidRPr="00C135FD">
        <w:rPr>
          <w:b/>
          <w:sz w:val="24"/>
          <w:szCs w:val="24"/>
        </w:rPr>
        <w:t>Принципы и подходы к формировани</w:t>
      </w:r>
      <w:r w:rsidR="00A9533E">
        <w:rPr>
          <w:b/>
          <w:sz w:val="24"/>
          <w:szCs w:val="24"/>
        </w:rPr>
        <w:t>ю рабочей п</w:t>
      </w:r>
      <w:r w:rsidR="00A9533E" w:rsidRPr="00C135FD">
        <w:rPr>
          <w:b/>
          <w:sz w:val="24"/>
          <w:szCs w:val="24"/>
        </w:rPr>
        <w:t>рограммы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393B8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>рограмма разработана на основе Конституции, законодательства РФ и с учётом Конвенции о правах ребёнка в основе которых заложены следующие международные принципы.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Поддержка разнообразия детства; сохранение уникальности и самоценности детства как важного этапа в общем развитии человека, самоценность детства – понимание (рассматривание) детства как периода жизни значимого самого по себе, без всяких условий; значимого тем, что происходит с ребёнком сейчас, а не тем, что этот период есть период подготовки к следующему периоду.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Лично – 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личности ребёнка.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образования: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Полноценное проживание ребёнком всех этапов детства (младенчества, раннего и дошкольного возраста), обогащение (амплификация) детского развития.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становиться активным в выборе содержания своего образования, становиться субъектом образования (далее – индивидуализация дошкольного образования).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Содействие и сотрудничеств детей и взрослых, признание ребёнка полноценным участником (субъектом) образовательных отношений.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Поддержка инициативы детей в различных видах деятельности.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Сотрудничество Организации с семьёй.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детей к социокультурным нормам, традициям семьи, общества и государства.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Возрастная адекватность дошкольного образования (соответствие условий, требований методов возрасту и особенностям развития).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этнокультурной ситуации развития детей.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Принципам соответствует культурологический и антропологический, личностно – ориентированный, средовой и деятельностный, компетентностный подходы к организации развивающего взаимодействия между всеми участниками образовательного процесса.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Образовательная часть Программы устроена с учётом проекта Примерной образовательной Программы «От рождения до школы»,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 xml:space="preserve">разработанной коллективом автором под редакцией В.Е. </w:t>
      </w:r>
      <w:proofErr w:type="spellStart"/>
      <w:r w:rsidRPr="008E4D78">
        <w:rPr>
          <w:rFonts w:ascii="Times New Roman" w:hAnsi="Times New Roman"/>
          <w:sz w:val="24"/>
          <w:szCs w:val="24"/>
        </w:rPr>
        <w:t>Веракса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E4D78">
        <w:rPr>
          <w:rFonts w:ascii="Times New Roman" w:hAnsi="Times New Roman"/>
          <w:sz w:val="24"/>
          <w:szCs w:val="24"/>
        </w:rPr>
        <w:t>Т.С.Комаровой</w:t>
      </w:r>
      <w:proofErr w:type="spellEnd"/>
      <w:r w:rsidRPr="008E4D78">
        <w:rPr>
          <w:rFonts w:ascii="Times New Roman" w:hAnsi="Times New Roman"/>
          <w:sz w:val="24"/>
          <w:szCs w:val="24"/>
        </w:rPr>
        <w:t>; М.А. Васильевой, а т</w:t>
      </w:r>
      <w:r>
        <w:rPr>
          <w:rFonts w:ascii="Times New Roman" w:hAnsi="Times New Roman"/>
          <w:sz w:val="24"/>
          <w:szCs w:val="24"/>
        </w:rPr>
        <w:t xml:space="preserve">акже парциальной </w:t>
      </w:r>
      <w:r>
        <w:rPr>
          <w:rFonts w:ascii="Times New Roman" w:hAnsi="Times New Roman"/>
          <w:sz w:val="24"/>
          <w:szCs w:val="24"/>
        </w:rPr>
        <w:lastRenderedPageBreak/>
        <w:t xml:space="preserve">региональным </w:t>
      </w:r>
      <w:r w:rsidRPr="008E4D78">
        <w:rPr>
          <w:rFonts w:ascii="Times New Roman" w:hAnsi="Times New Roman"/>
          <w:sz w:val="24"/>
          <w:szCs w:val="24"/>
        </w:rPr>
        <w:t xml:space="preserve">программой </w:t>
      </w:r>
      <w:r>
        <w:rPr>
          <w:rFonts w:ascii="Times New Roman" w:hAnsi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дошкольного возраста Республики Крым «Крымский веночек».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рабочей </w:t>
      </w:r>
      <w:r w:rsidRPr="008E4D78">
        <w:rPr>
          <w:rFonts w:ascii="Times New Roman" w:hAnsi="Times New Roman"/>
          <w:sz w:val="24"/>
          <w:szCs w:val="24"/>
        </w:rPr>
        <w:t>программе на первый план выдвигается развивающая функция образования, обеспечивающая становление личности ребёнка и ориентирующая педагога на его индивидуальные способности, что соответствует современной научной «Концепции дошкольного воспитания».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построена на позициях гуманно - 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отсутствует жёсткая регламентация знаний детей и предметный центризм в обучении.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разработке </w:t>
      </w:r>
      <w:r>
        <w:rPr>
          <w:rFonts w:ascii="Times New Roman" w:hAnsi="Times New Roman"/>
          <w:sz w:val="24"/>
          <w:szCs w:val="24"/>
        </w:rPr>
        <w:t>рабочей программы учитывались</w:t>
      </w:r>
      <w:r w:rsidRPr="008E4D78">
        <w:rPr>
          <w:rFonts w:ascii="Times New Roman" w:hAnsi="Times New Roman"/>
          <w:sz w:val="24"/>
          <w:szCs w:val="24"/>
        </w:rPr>
        <w:t xml:space="preserve"> лучшие традиции отечественного дошкольного образования, его фундаментальность:  комплексное решение задач по охране жизни и укреплению здоровья детей, всестороннее воспитание, амплификацию (обогащения)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рабочей</w:t>
      </w:r>
      <w:r w:rsidRPr="008E4D78">
        <w:rPr>
          <w:rFonts w:ascii="Times New Roman" w:hAnsi="Times New Roman"/>
          <w:sz w:val="24"/>
          <w:szCs w:val="24"/>
        </w:rPr>
        <w:t xml:space="preserve"> программы </w:t>
      </w:r>
      <w:r>
        <w:rPr>
          <w:rFonts w:ascii="Times New Roman" w:hAnsi="Times New Roman"/>
          <w:sz w:val="24"/>
          <w:szCs w:val="24"/>
        </w:rPr>
        <w:t xml:space="preserve">педагоги </w:t>
      </w:r>
      <w:r w:rsidRPr="008E4D78">
        <w:rPr>
          <w:rFonts w:ascii="Times New Roman" w:hAnsi="Times New Roman"/>
          <w:sz w:val="24"/>
          <w:szCs w:val="24"/>
        </w:rPr>
        <w:t xml:space="preserve">основывались на важнейшем дидактическом принципе – развивающем обучении и на научном положении Л.С. </w:t>
      </w:r>
      <w:proofErr w:type="spellStart"/>
      <w:r w:rsidRPr="008E4D78">
        <w:rPr>
          <w:rFonts w:ascii="Times New Roman" w:hAnsi="Times New Roman"/>
          <w:sz w:val="24"/>
          <w:szCs w:val="24"/>
        </w:rPr>
        <w:t>Выгодского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о том, что правильно организованное обучение «ведёт»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ребёнка» (</w:t>
      </w:r>
      <w:proofErr w:type="spellStart"/>
      <w:r w:rsidRPr="008E4D78">
        <w:rPr>
          <w:rFonts w:ascii="Times New Roman" w:hAnsi="Times New Roman"/>
          <w:sz w:val="24"/>
          <w:szCs w:val="24"/>
        </w:rPr>
        <w:t>В.В.Давыдов</w:t>
      </w:r>
      <w:proofErr w:type="spellEnd"/>
      <w:r w:rsidRPr="008E4D78">
        <w:rPr>
          <w:rFonts w:ascii="Times New Roman" w:hAnsi="Times New Roman"/>
          <w:sz w:val="24"/>
          <w:szCs w:val="24"/>
        </w:rPr>
        <w:t>). Таким образом, развитие в рамках Программы выступает как важнейший результат успешности воспитания и образования детей.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рабочей п</w:t>
      </w:r>
      <w:r w:rsidRPr="008E4D78">
        <w:rPr>
          <w:rFonts w:ascii="Times New Roman" w:hAnsi="Times New Roman"/>
          <w:sz w:val="24"/>
          <w:szCs w:val="24"/>
        </w:rPr>
        <w:t>рограмме комплексно представлены все основные содержательные линии воспитания и образования ребёнка от рождения до школы.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8E4D78">
        <w:rPr>
          <w:rFonts w:ascii="Times New Roman" w:hAnsi="Times New Roman"/>
          <w:sz w:val="24"/>
          <w:szCs w:val="24"/>
        </w:rPr>
        <w:t xml:space="preserve">рограмма строится на принципе </w:t>
      </w:r>
      <w:proofErr w:type="spellStart"/>
      <w:r w:rsidRPr="008E4D78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8E4D78">
        <w:rPr>
          <w:rFonts w:ascii="Times New Roman" w:hAnsi="Times New Roman"/>
          <w:sz w:val="24"/>
          <w:szCs w:val="24"/>
        </w:rPr>
        <w:t>. Реализация этого принципа обеспечивает учёт национальных ценностей и традиций в образовании, выполняет недостатки духовно – нравственного и эмоционального воспитания. Образование рассматривается как процесс приобщения ребёнка к основным компонентам человеческой культуры (знание, мораль, искусство, труд).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Главный критерий отбора программного материала – его воспитательная ценность, высокий художественный уровень используемых произведений культуры (классической и народной – как отечественной, так и зарубежной), возможность развития всесторонних способностей ребёнка на каждом этапе дошкольного детства.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«От рождения до школы»: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Соответствует принципу развивающего обучения, целью которого является развитие ребёнка.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Соответствует критериям полноты, необходимости и достаточности (позволяет решать поставленные цели и задачи при использовании разумного «минимума» материала.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Строиться с учётом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Основывается на комплексно – тематическом принципе построения образовательного процесса.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Допускается варьирование образовательного процесса в зависимости от региональных особенностей.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Строится с учётом соблюдения преемственности между всеми возрастными дошкольными группами и между детским садом и школой.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Отличительные особенности программы «От рождения до школы»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развитие личности ребёнка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Приоритет Программы –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своё мнение и умеющего отстаивать его.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Патриотическая направленность Программы.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Программе большое внимание уделяется воспитанию в детях патриотических чувств, любви к Родине, гордость за её достижения, уверенности в том, что Россия – великая многонациональная страна с героическим прошлым и счастливым будущем.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нравственное воспитание, поддержку традиционных ценностей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Нацеленность на дальнейшее образование.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нацелена на развитие в детях познавательного интереса, стремления к получению знаний, положительной мотивации к дальнейшему обучению в школу, институте, понимание того, что всем людям необходимо получать образование. Формирование отношения к образованию как одной из ведущих жизненных ценностей.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сохранение и укрепление здоровья детей</w:t>
      </w:r>
      <w:r w:rsidR="000148B2"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к двигательной активности.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учёт индивидуальных особенностей ребёнка.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направлена на обеспечение эмоциональное благополучие каждого ребёнка, что достигается за счёт учёта индивидуальных особенностей детей как в вопросах организации жизнедеятельности (приближение режима дня к индивидуальным особенностям ребёнка и пр.), так и в формах и способах взаимодействия с ребёнка (проявление уважения к его индивидуальности, чуткости к его эмоциональным состояниям, поддержка его чувства собственного достоинства).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структуры программы «От рождения до школы»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Наиболее существенной структурной характеристикой программы «От рождения до школы» является принцип подачи материала –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 излагается в Программе по образовательным областям, в каждой из которых обозначены основные цели и задачи и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работы.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- педагогической работы в образовательных областям изложено по тематическим блокам, внутри которых материал представлен по возрастным группа. Такая структура программы позволяет видеть временную перспективу развития качеств ребёнка, даёт возможность гибче подходить к выбору программного содержания, проще вводить вариативную часть.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Гибкость выбора программного содержания с учётом уровня развития ребёнка.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каждом тематическом блоке материал представлен по возрастным группам. Например, в образовательной области «Социально – коммуникативное развитие» выделен тематический блок «Нравственное воспитание», в котором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 представлено по возрастным группам. Это даёт возможность видеть временную перспективу развития нравственных качеств дошкольника, что позволяет педагогу более полно учитывать в своей работе индивидуальные особенности детей и ставить задачи, опираясь не столько на возрастные рекомендации, сколько на индивидуальный уровень развития ребёнка.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Охват всех возрастных периодов (от рождения до школы)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 преимуществам программ «От рождения до школы», безусловно, следует отнести то, что она охватывает все возрастные периоды физического и психического развития детей: ранний возраст - от рождения до 2 лет (первая и вторая группа раннего возраста); младший дошкольный возраст – от 2  до 4 лет (первая и вторая младшие группы); средний дошкольный возраст – от 4 до 5 лет ( средняя группа); старший дошкольный возраст – от 5 до 7 лет (старшая и подготовительная к школе группы).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этом в силу возрастной специфики и особенностей развития малышей от рождения до 2 лет, разделы для первой и второй группы раннего возраста структурно отличается от разделов для дошкольных групп. Это различие обусловлено трудностью разделение процессов ухода, воспитания и обучения для детей этой возрастной категории. Поэтому весь программный материал по раннему возрасту выделен в отдельный отдел.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ФГОС материал по раннему возрасту даётся с двух месяцев, а в Программе начиная с рождения ребёнка. Это обусловлено важностью этого возрастного периода для развития ребёнка.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Простота введения вариативной части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Изложение содержания Программы по тематическим блокам позволяет при написании ООП легко формировать вариативную часть (часть, формируемую участниками образовательного процесса) – учитывать видовое разнообразие образовательной организации, приоритетные направления, вводить региональный компонент и пр. В частности,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самостоятельно. Единственное требование – вариативная часть должна соответствовать ФГОС и не должна противоречить</w:t>
      </w:r>
      <w:r>
        <w:rPr>
          <w:rFonts w:ascii="Times New Roman" w:hAnsi="Times New Roman"/>
          <w:sz w:val="24"/>
          <w:szCs w:val="24"/>
        </w:rPr>
        <w:t xml:space="preserve"> ц</w:t>
      </w:r>
      <w:r w:rsidRPr="008E4D78">
        <w:rPr>
          <w:rFonts w:ascii="Times New Roman" w:hAnsi="Times New Roman"/>
          <w:sz w:val="24"/>
          <w:szCs w:val="24"/>
        </w:rPr>
        <w:t>елям и задачам программы «От рождения до школы».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от дельного раздела по игровой деятельности.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действующем ФГОС ДО, в отличие</w:t>
      </w:r>
      <w:r w:rsidRPr="008E4D78">
        <w:rPr>
          <w:rFonts w:ascii="Times New Roman" w:hAnsi="Times New Roman"/>
          <w:sz w:val="24"/>
          <w:szCs w:val="24"/>
        </w:rPr>
        <w:t xml:space="preserve"> от ФГТ, игрова</w:t>
      </w:r>
      <w:r>
        <w:rPr>
          <w:rFonts w:ascii="Times New Roman" w:hAnsi="Times New Roman"/>
          <w:sz w:val="24"/>
          <w:szCs w:val="24"/>
        </w:rPr>
        <w:t>я деятельность не включена ни к</w:t>
      </w:r>
      <w:r w:rsidRPr="008E4D78">
        <w:rPr>
          <w:rFonts w:ascii="Times New Roman" w:hAnsi="Times New Roman"/>
          <w:sz w:val="24"/>
          <w:szCs w:val="24"/>
        </w:rPr>
        <w:t xml:space="preserve"> одному из образовательных областей. Это объясняется тем, что в дошкольном возрасте игра – ведущий вид деятельности и должна присутствовать во всей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педагогической, а не только в одной из областей. Признавая исключительную важность развития игровой деятельности дошкольника, авторы дополнили Программу отдельной главой, посвящённой игре. В этой главе раскрывается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 по развитию игровой деятельности для каждого возрастного периода, что позволяет педагогу комплексно видеть все аспекты игровой деятельности в поступательном развитии.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Взаимодействие с семьями воспитанников.</w:t>
      </w:r>
    </w:p>
    <w:p w:rsidR="00A9533E" w:rsidRPr="008E4D78" w:rsidRDefault="00A9533E" w:rsidP="000148B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воспитанников. В разделе «Взаимодействие детского сада с семьёй» описаны основные формы работы с родителями воспитанников, использование которых позволяет педагогам успешно реализовать общеобразовательную программу дошкольного образования.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Важным преимуществом Программы является то, что она обеспечена пособиями для занятий с ребёнком дома – книгами серии «Школа Семи Гномов».</w:t>
      </w:r>
    </w:p>
    <w:p w:rsidR="00A9533E" w:rsidRPr="008E4D78" w:rsidRDefault="00A9533E" w:rsidP="0019380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 содержания раздела по коррекционному образованию</w:t>
      </w:r>
    </w:p>
    <w:p w:rsidR="00A9533E" w:rsidRPr="008E4D78" w:rsidRDefault="00A9533E" w:rsidP="0019380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рамках вариативности в Программе представлены два раздела по инклюзивному и коррекционному образованию: «Инклюзивная практика в группах комбинированной </w:t>
      </w:r>
      <w:r w:rsidRPr="008E4D78">
        <w:rPr>
          <w:rFonts w:ascii="Times New Roman" w:hAnsi="Times New Roman"/>
          <w:sz w:val="24"/>
          <w:szCs w:val="24"/>
        </w:rPr>
        <w:lastRenderedPageBreak/>
        <w:t>направленности» и «Коррекционная работа в ДОО (по образовательным областям)». Оба раздела соответствуют ФГОС, однако демонстрируют разный подход к решению аналогичных задач. Педагоги могут выбрать тот вариант, который больше подходит для работы в данном дошкольном учреждении, либо комбинировать оба варианта.</w:t>
      </w: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приложения с подробным перечнем.</w:t>
      </w: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современном издании Программы все примерные перечни вынесены в Приложение. Это существенно сокращает содержательную часть Программы и облегчает её восприятие. Кроме того, такое построение Программы позволяет видеть, как содержание примерных перечней изменяется в зависимости от возраста детей. Например, теперь легко увидеть и проанализировать, что рекомендуется для чтения детям в каждой из возрастных групп.</w:t>
      </w:r>
    </w:p>
    <w:p w:rsidR="00A9533E" w:rsidRPr="008E4D78" w:rsidRDefault="00A9533E" w:rsidP="00227C1E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Разработка полного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методического комплекта к Программе.</w:t>
      </w: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Очевидным достоинством Программы является то, что она обеспечена полным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методическим комплектом, включающим методические пособия по всем линиям  и направлениям развития ребёнка, комплексно – тематическое планирование, наглядное пособие и рабочие тетради, а также пособие по работе психолога в ДОО, по инклюзивному образованию и работе семейного детского сада. Вместе с тем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методическое обеспечение Программы является постоянно развивающим инструментом профессиональной деятельности и тенденции отечественном и мировом дошкольном образовании. В ближайшие планы авторского коллектива Программы входит создание вариативных методических пособий по различным направлениям развития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C135FD" w:rsidRDefault="00A9533E" w:rsidP="00CD632D">
      <w:pPr>
        <w:pStyle w:val="a3"/>
        <w:numPr>
          <w:ilvl w:val="2"/>
          <w:numId w:val="8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Значимые для разработки и реализации Программы характеристики (характеристики особе</w:t>
      </w:r>
      <w:r>
        <w:rPr>
          <w:b/>
          <w:sz w:val="24"/>
          <w:szCs w:val="24"/>
        </w:rPr>
        <w:t xml:space="preserve">нностей развития детей </w:t>
      </w:r>
      <w:r w:rsidRPr="00C135FD">
        <w:rPr>
          <w:b/>
          <w:sz w:val="24"/>
          <w:szCs w:val="24"/>
        </w:rPr>
        <w:t>дошкольного возраста).</w:t>
      </w: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E4D78">
        <w:rPr>
          <w:rFonts w:ascii="Times New Roman" w:hAnsi="Times New Roman"/>
          <w:sz w:val="24"/>
          <w:szCs w:val="24"/>
        </w:rPr>
        <w:t xml:space="preserve">ля детей </w:t>
      </w:r>
      <w:r>
        <w:rPr>
          <w:rFonts w:ascii="Times New Roman" w:hAnsi="Times New Roman"/>
          <w:sz w:val="24"/>
          <w:szCs w:val="24"/>
        </w:rPr>
        <w:t>дошкольного возраста (</w:t>
      </w:r>
      <w:r w:rsidR="00213DAF">
        <w:rPr>
          <w:rFonts w:ascii="Times New Roman" w:hAnsi="Times New Roman"/>
          <w:sz w:val="24"/>
          <w:szCs w:val="24"/>
        </w:rPr>
        <w:t>4,6</w:t>
      </w:r>
      <w:r>
        <w:rPr>
          <w:rFonts w:ascii="Times New Roman" w:hAnsi="Times New Roman"/>
          <w:sz w:val="24"/>
          <w:szCs w:val="24"/>
        </w:rPr>
        <w:t>-7</w:t>
      </w:r>
      <w:r w:rsidRPr="008E4D78">
        <w:rPr>
          <w:rFonts w:ascii="Times New Roman" w:hAnsi="Times New Roman"/>
          <w:sz w:val="24"/>
          <w:szCs w:val="24"/>
        </w:rPr>
        <w:t xml:space="preserve"> лет) – ряд видов деятельности таких как: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игровая, включая сюжетно – ролевую игру, игру с правилами и другие виды игры;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коммуникативная (общение и взаимодействие со взрослыми и сверстниками);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 – исследовательская (исследование объектов окружающего мира и экспериментирование с ними);</w:t>
      </w:r>
    </w:p>
    <w:p w:rsidR="00A9533E" w:rsidRPr="008E4D78" w:rsidRDefault="00227C1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восприятие художественной литературы и фольклора;</w:t>
      </w:r>
    </w:p>
    <w:p w:rsidR="00A9533E" w:rsidRPr="008E4D78" w:rsidRDefault="00227C1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самообслуживание и элементарный бытовой труд (в помещении и на улице);</w:t>
      </w:r>
    </w:p>
    <w:p w:rsidR="00A9533E" w:rsidRPr="008E4D78" w:rsidRDefault="00227C1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конструирование из разного материала, включая конструкторы, модули, бумагу, природный и иной материал;</w:t>
      </w:r>
    </w:p>
    <w:p w:rsidR="00A9533E" w:rsidRPr="008E4D78" w:rsidRDefault="00227C1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изобразительная (рисование, лепка, аппликация);</w:t>
      </w:r>
    </w:p>
    <w:p w:rsidR="00A9533E" w:rsidRPr="008E4D78" w:rsidRDefault="00227C1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музыкальная (восприятие и понимание смысла музыкальных произведений, пение, музыкально – ритмические движения, игры на детских музыкальных инструментах);</w:t>
      </w:r>
    </w:p>
    <w:p w:rsidR="00A9533E" w:rsidRPr="008E4D78" w:rsidRDefault="00227C1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двигательная (овладение основными движениями) форма активности ребёнка.</w:t>
      </w: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ребёнка:</w:t>
      </w:r>
    </w:p>
    <w:p w:rsidR="00A9533E" w:rsidRPr="008E4D78" w:rsidRDefault="00227C1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развивающая </w:t>
      </w:r>
      <w:r w:rsidR="00A9533E" w:rsidRPr="008E4D78">
        <w:rPr>
          <w:rFonts w:ascii="Times New Roman" w:hAnsi="Times New Roman"/>
          <w:sz w:val="24"/>
          <w:szCs w:val="24"/>
        </w:rPr>
        <w:t>предметно – пространственная развивающая образовательная среда;</w:t>
      </w:r>
    </w:p>
    <w:p w:rsidR="00A9533E" w:rsidRPr="008E4D78" w:rsidRDefault="00227C1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характер взаимодействия со взрослыми;</w:t>
      </w:r>
    </w:p>
    <w:p w:rsidR="00A9533E" w:rsidRPr="008E4D78" w:rsidRDefault="00227C1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характер взаимодействия с другими детьми;</w:t>
      </w:r>
    </w:p>
    <w:p w:rsidR="00A9533E" w:rsidRDefault="00227C1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система отношений ребёнка к миру, к другим людям, к самому себе.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19668C" w:rsidRDefault="00A9533E" w:rsidP="00CD632D">
      <w:pPr>
        <w:pStyle w:val="a3"/>
        <w:numPr>
          <w:ilvl w:val="1"/>
          <w:numId w:val="8"/>
        </w:numPr>
        <w:rPr>
          <w:b/>
          <w:sz w:val="24"/>
          <w:szCs w:val="24"/>
        </w:rPr>
      </w:pPr>
      <w:r w:rsidRPr="002A5463">
        <w:rPr>
          <w:b/>
          <w:sz w:val="24"/>
          <w:szCs w:val="24"/>
        </w:rPr>
        <w:t>Планируемые результаты усвоения программы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Результатами освоения программы являются целевые ориентиры дошкольного образования, которые представляют собой социально – нормативные возрастные характеристики возможных достижений ребёнка.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 целевым ориентирам дошкольного образования относятся следующие социально – нормативные возрастные характеристики возможных достижений ребёнка: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19668C" w:rsidRDefault="00CD632D" w:rsidP="00CD632D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>1.2.1.</w:t>
      </w:r>
      <w:r w:rsidR="00A9533E" w:rsidRPr="0019668C">
        <w:rPr>
          <w:b/>
          <w:sz w:val="24"/>
          <w:szCs w:val="24"/>
        </w:rPr>
        <w:t xml:space="preserve">Целевые ориентиры на этапе завершения </w:t>
      </w:r>
      <w:r w:rsidR="00A9533E">
        <w:rPr>
          <w:b/>
          <w:sz w:val="24"/>
          <w:szCs w:val="24"/>
        </w:rPr>
        <w:t>освоения Программы</w:t>
      </w: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</w:t>
      </w:r>
      <w:r w:rsidRPr="008E4D78">
        <w:rPr>
          <w:rFonts w:ascii="Times New Roman" w:hAnsi="Times New Roman"/>
          <w:sz w:val="24"/>
          <w:szCs w:val="24"/>
        </w:rPr>
        <w:t>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 – исследовательской деятельности, конструирование и др.; способен выбирать себе род занятий, участников по совместной деятельности;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ситуацию, умеет подчиняться разным правилам и социальным нормам;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достаточно хорошо владеет устной речью, может выражать свои мысли 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проявляет любознательность, задаёт вопросы взрослым и сверстникам,</w:t>
      </w:r>
      <w:r w:rsidR="00227C1E"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 xml:space="preserve">интересуется </w:t>
      </w:r>
      <w:proofErr w:type="spellStart"/>
      <w:r w:rsidRPr="008E4D78">
        <w:rPr>
          <w:rFonts w:ascii="Times New Roman" w:hAnsi="Times New Roman"/>
          <w:sz w:val="24"/>
          <w:szCs w:val="24"/>
        </w:rPr>
        <w:t>причинно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19668C" w:rsidRDefault="00A9533E" w:rsidP="00CD632D">
      <w:pPr>
        <w:pStyle w:val="a3"/>
        <w:numPr>
          <w:ilvl w:val="2"/>
          <w:numId w:val="8"/>
        </w:numPr>
        <w:jc w:val="both"/>
        <w:rPr>
          <w:b/>
          <w:sz w:val="24"/>
          <w:szCs w:val="24"/>
        </w:rPr>
      </w:pPr>
      <w:r w:rsidRPr="0019668C">
        <w:rPr>
          <w:b/>
          <w:sz w:val="24"/>
          <w:szCs w:val="24"/>
        </w:rPr>
        <w:t>Развивающее оценивание качества обр</w:t>
      </w:r>
      <w:r>
        <w:rPr>
          <w:b/>
          <w:sz w:val="24"/>
          <w:szCs w:val="24"/>
        </w:rPr>
        <w:t>азовательной деятельности по рабочей п</w:t>
      </w:r>
      <w:r w:rsidRPr="0019668C">
        <w:rPr>
          <w:b/>
          <w:sz w:val="24"/>
          <w:szCs w:val="24"/>
        </w:rPr>
        <w:t>рограмме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227C1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рабочей п</w:t>
      </w:r>
      <w:r w:rsidRPr="008E4D78">
        <w:rPr>
          <w:rFonts w:ascii="Times New Roman" w:hAnsi="Times New Roman"/>
          <w:sz w:val="24"/>
          <w:szCs w:val="24"/>
        </w:rPr>
        <w:t>рограммы в рамках педагогической диагностики проводиться оценка индивидуального развития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213DAF">
        <w:rPr>
          <w:rFonts w:ascii="Times New Roman" w:hAnsi="Times New Roman"/>
          <w:sz w:val="24"/>
          <w:szCs w:val="24"/>
        </w:rPr>
        <w:t>4,6</w:t>
      </w:r>
      <w:r>
        <w:rPr>
          <w:rFonts w:ascii="Times New Roman" w:hAnsi="Times New Roman"/>
          <w:sz w:val="24"/>
          <w:szCs w:val="24"/>
        </w:rPr>
        <w:t>-7 лет</w:t>
      </w:r>
      <w:r w:rsidRPr="008E4D78"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Цель оценки индивидуального развития детей </w:t>
      </w:r>
      <w:r>
        <w:rPr>
          <w:rFonts w:ascii="Times New Roman" w:hAnsi="Times New Roman"/>
          <w:sz w:val="24"/>
          <w:szCs w:val="24"/>
        </w:rPr>
        <w:t xml:space="preserve">старшего </w:t>
      </w:r>
      <w:r w:rsidRPr="008E4D78">
        <w:rPr>
          <w:rFonts w:ascii="Times New Roman" w:hAnsi="Times New Roman"/>
          <w:sz w:val="24"/>
          <w:szCs w:val="24"/>
        </w:rPr>
        <w:t>дошкольного возраста связан с оценкой эффективности педагогических действий, лежащих в основе их дальнейшего планирования.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Результаты педагоги</w:t>
      </w:r>
      <w:r>
        <w:rPr>
          <w:rFonts w:ascii="Times New Roman" w:hAnsi="Times New Roman"/>
          <w:sz w:val="24"/>
          <w:szCs w:val="24"/>
        </w:rPr>
        <w:t>ческой диагностики (</w:t>
      </w:r>
      <w:r w:rsidRPr="008E4D78">
        <w:rPr>
          <w:rFonts w:ascii="Times New Roman" w:hAnsi="Times New Roman"/>
          <w:sz w:val="24"/>
          <w:szCs w:val="24"/>
        </w:rPr>
        <w:t>мониторинга) используются для решения следующих образовательных задач:</w:t>
      </w:r>
    </w:p>
    <w:p w:rsidR="00A9533E" w:rsidRPr="008E4D78" w:rsidRDefault="00227C1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индивидуализации образования (в том числе поддержки ребёнка, построении его образовательной траектории и профессиональной коррекции особенностей его развития);</w:t>
      </w:r>
    </w:p>
    <w:p w:rsidR="00A9533E" w:rsidRPr="008E4D78" w:rsidRDefault="00227C1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оптимизация работы с группой детей.</w:t>
      </w: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Педагогическая диагностика проходит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ребёнка в ходе: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коммуникация со сверстниками и взрослыми (как меняются способы установления и поддерживания контакта, принятия совместных решений, разрешение конфликтов, лидерства и пр.);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игровой деятельности;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познавательной деятельности (</w:t>
      </w:r>
      <w:r w:rsidRPr="008E4D78">
        <w:rPr>
          <w:rFonts w:ascii="Times New Roman" w:hAnsi="Times New Roman"/>
          <w:sz w:val="24"/>
          <w:szCs w:val="24"/>
        </w:rPr>
        <w:t>как идёт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художественной деятельности;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физического развития.</w:t>
      </w: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Результаты педагогической диагностики могут использоваться только для решения следующих образовательных задач:</w:t>
      </w:r>
    </w:p>
    <w:p w:rsidR="00A9533E" w:rsidRPr="008E4D78" w:rsidRDefault="00227C1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>
        <w:rPr>
          <w:rFonts w:ascii="Times New Roman" w:hAnsi="Times New Roman"/>
          <w:sz w:val="24"/>
          <w:szCs w:val="24"/>
        </w:rPr>
        <w:t>индивидуализации образования (</w:t>
      </w:r>
      <w:r w:rsidR="00A9533E" w:rsidRPr="008E4D78">
        <w:rPr>
          <w:rFonts w:ascii="Times New Roman" w:hAnsi="Times New Roman"/>
          <w:sz w:val="24"/>
          <w:szCs w:val="24"/>
        </w:rPr>
        <w:t>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A9533E" w:rsidRPr="008E4D78" w:rsidRDefault="00227C1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оптимизация работы с группой детей.</w:t>
      </w: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ходе образовательной деятельности педагоги должны создавать диагностические ситуации, чтобы оценить индивидуальную динамику и скорректировать свои действия.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Периодичность проведения мониторинга:</w:t>
      </w:r>
      <w:r>
        <w:rPr>
          <w:rFonts w:ascii="Times New Roman" w:hAnsi="Times New Roman"/>
          <w:sz w:val="24"/>
          <w:szCs w:val="24"/>
        </w:rPr>
        <w:t xml:space="preserve"> 2 раза в год (сентябрь</w:t>
      </w:r>
      <w:r w:rsidRPr="008E4D78">
        <w:rPr>
          <w:rFonts w:ascii="Times New Roman" w:hAnsi="Times New Roman"/>
          <w:sz w:val="24"/>
          <w:szCs w:val="24"/>
        </w:rPr>
        <w:t>, апрель).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Программы. ПРИЛОЖЕНИЕ №1 (экспертные таблицы мониторинга в тематических модулях).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Default="00A9533E" w:rsidP="00CD632D">
      <w:pPr>
        <w:pStyle w:val="a3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19668C">
        <w:rPr>
          <w:b/>
          <w:sz w:val="24"/>
          <w:szCs w:val="24"/>
        </w:rPr>
        <w:t>Целевой раздел (часть, формируемая участниками образовательного процесса)</w:t>
      </w:r>
    </w:p>
    <w:p w:rsidR="00A9533E" w:rsidRPr="0019668C" w:rsidRDefault="00A9533E" w:rsidP="00CD632D">
      <w:pPr>
        <w:pStyle w:val="a3"/>
        <w:numPr>
          <w:ilvl w:val="1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Пояснительная записка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отношений, </w:t>
      </w:r>
      <w:r>
        <w:rPr>
          <w:rFonts w:ascii="Times New Roman" w:hAnsi="Times New Roman"/>
          <w:sz w:val="24"/>
          <w:szCs w:val="24"/>
        </w:rPr>
        <w:t>построена с учётом региональной парциальной</w:t>
      </w:r>
      <w:r w:rsidRPr="008E4D78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 xml:space="preserve">ы по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дошкольного возраста в Республики Крым «Крымский веночек»</w:t>
      </w:r>
      <w:r w:rsidRPr="008E4D78">
        <w:rPr>
          <w:rFonts w:ascii="Times New Roman" w:hAnsi="Times New Roman"/>
          <w:sz w:val="24"/>
          <w:szCs w:val="24"/>
        </w:rPr>
        <w:t>.</w:t>
      </w:r>
    </w:p>
    <w:p w:rsidR="00A9533E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стратегия действий в интересах детей 2012-2017 </w:t>
      </w:r>
      <w:proofErr w:type="spellStart"/>
      <w:r>
        <w:rPr>
          <w:rFonts w:ascii="Times New Roman" w:hAnsi="Times New Roman"/>
          <w:sz w:val="24"/>
          <w:szCs w:val="24"/>
        </w:rPr>
        <w:t>г.г</w:t>
      </w:r>
      <w:proofErr w:type="spellEnd"/>
      <w:r>
        <w:rPr>
          <w:rFonts w:ascii="Times New Roman" w:hAnsi="Times New Roman"/>
          <w:sz w:val="24"/>
          <w:szCs w:val="24"/>
        </w:rPr>
        <w:t>. (Указ президента Российской Федерации от 01.06.2012г. №761) отмечает, что воспитание гражданственности является одной из главных задач нашего государства</w:t>
      </w:r>
      <w:r w:rsidRPr="008E4D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Актуальность данной проблемы определяется тем огромным значением, которое имеет гражданское воспитание в социальном и духовном развитии человека. Гражданственность выступает как составной элемент мировоззрения человека, его отношение к родной стране, другим странам, нациям и народам. Усиление воспитательной функции образования, формирование гражданственности, трудолюбия, нравственности, уважение к правам и свободам человека, любви к Родине, семье, окружающей природе рассматриваются как одно из базовых направлений государственной политики в области образования. Образовательный процесс предоставляет прекрасные возможности для постоянного духовного обогащения, воспитания любви к семье, стране, окружающим.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734C41" w:rsidRDefault="00446F47" w:rsidP="00446F47">
      <w:pPr>
        <w:pStyle w:val="a3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2.1.1.</w:t>
      </w:r>
      <w:r w:rsidR="00A9533E" w:rsidRPr="00734C41">
        <w:rPr>
          <w:b/>
          <w:sz w:val="24"/>
          <w:szCs w:val="24"/>
        </w:rPr>
        <w:t>Цели и задачи реализации Программы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C41">
        <w:rPr>
          <w:rFonts w:ascii="Times New Roman" w:hAnsi="Times New Roman"/>
          <w:sz w:val="24"/>
          <w:szCs w:val="24"/>
          <w:u w:val="single"/>
        </w:rPr>
        <w:t>Цель программы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  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страны,  проживания и страны происхождения, к культурам, отличным от их собственной; подготовка </w:t>
      </w:r>
      <w:r w:rsidRPr="008E4D78">
        <w:rPr>
          <w:rFonts w:ascii="Times New Roman" w:hAnsi="Times New Roman"/>
          <w:sz w:val="24"/>
          <w:szCs w:val="24"/>
        </w:rPr>
        <w:lastRenderedPageBreak/>
        <w:t>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4C41">
        <w:rPr>
          <w:rFonts w:ascii="Times New Roman" w:hAnsi="Times New Roman"/>
          <w:sz w:val="24"/>
          <w:szCs w:val="24"/>
          <w:u w:val="single"/>
        </w:rPr>
        <w:t>Задачи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1. Воспитание основ духовной культуры, формирование морально-этического отношения: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семье, родному дому, городу (селу, поселку), Родине;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природе родного края;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языку, истории и культурному наследию своего народа и людей, среди которых проживает ребенок.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2. Побуждение ребенка к проявлению сострадания, заботливого отношения, внимательности к родным и близким людям, к друзьям и сверстникам, в том числе представителям различных национальностей и религий, к тем, кто о нем заботится в детском саду, дома или сам нуждается в его участии.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3. 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религиозным праздникам.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4. Воспитание уважительного отношения не только к своей этнической группе, но и уважения, симпатии, добрых чувств к людям других национальностей, чувства собственного достоинства и толерантности.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5. Ознакомление с особенностями языка, быта и традициями людей, проживающих в Крыму — в том числе с семейными и религиозными обычаями, народным этикетом, традициями гостеприимства.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6. Обучение этике межнационального общения и «культуре мира».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7. 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достижения поставленной цели и задач мы выбрали такие направления работы: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Природа Крыма,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-Люди Крыма и их культуры («Традиционная и современная культура людей, живущих в Крыму», «История людей и памятников»)</w:t>
      </w:r>
      <w:r>
        <w:rPr>
          <w:rFonts w:ascii="Times New Roman" w:hAnsi="Times New Roman"/>
          <w:sz w:val="24"/>
          <w:szCs w:val="24"/>
        </w:rPr>
        <w:t>.</w:t>
      </w:r>
    </w:p>
    <w:p w:rsidR="00A9533E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734C41" w:rsidRDefault="00446F47" w:rsidP="00446F47">
      <w:pPr>
        <w:pStyle w:val="a3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2.1.2.</w:t>
      </w:r>
      <w:r w:rsidR="00A9533E" w:rsidRPr="00734C41">
        <w:rPr>
          <w:b/>
          <w:sz w:val="24"/>
          <w:szCs w:val="24"/>
        </w:rPr>
        <w:t>Принципы и подходы к формированию и реализации Программы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227C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разделов программы основывается на следующих концептуальных принципах:</w:t>
      </w:r>
    </w:p>
    <w:p w:rsidR="00A9533E" w:rsidRDefault="00A9533E" w:rsidP="00227C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2746">
        <w:rPr>
          <w:rFonts w:ascii="Times New Roman" w:hAnsi="Times New Roman"/>
          <w:i/>
          <w:sz w:val="24"/>
          <w:szCs w:val="24"/>
        </w:rPr>
        <w:t>принцип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4C41">
        <w:rPr>
          <w:rFonts w:ascii="Times New Roman" w:hAnsi="Times New Roman"/>
          <w:i/>
          <w:sz w:val="24"/>
          <w:szCs w:val="24"/>
        </w:rPr>
        <w:t>приоритета общечеловеческих ценностей</w:t>
      </w:r>
      <w:r>
        <w:rPr>
          <w:rFonts w:ascii="Times New Roman" w:hAnsi="Times New Roman"/>
          <w:sz w:val="24"/>
          <w:szCs w:val="24"/>
        </w:rPr>
        <w:t>: этнической толерантности, «культуры мира», равноправие языковых, этнических групп независимо от статуса, численности и времени проживания га полуострове (в программе за основу берётся алфавитный порядок упоминания этносов, языковых групп);</w:t>
      </w:r>
    </w:p>
    <w:p w:rsidR="00A9533E" w:rsidRDefault="00A9533E" w:rsidP="00227C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2746">
        <w:rPr>
          <w:rFonts w:ascii="Times New Roman" w:hAnsi="Times New Roman"/>
          <w:i/>
          <w:sz w:val="24"/>
          <w:szCs w:val="24"/>
        </w:rPr>
        <w:t>принцип возрождения, сохранения и развитие этнокультурной самобытности и диалога культур</w:t>
      </w:r>
      <w:r>
        <w:rPr>
          <w:rFonts w:ascii="Times New Roman" w:hAnsi="Times New Roman"/>
          <w:sz w:val="24"/>
          <w:szCs w:val="24"/>
        </w:rPr>
        <w:t xml:space="preserve"> (вопросы традиционной культуры рассматриваются по тематическому принципу);</w:t>
      </w:r>
    </w:p>
    <w:p w:rsidR="00A9533E" w:rsidRDefault="00A9533E" w:rsidP="00227C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D3C07">
        <w:rPr>
          <w:rFonts w:ascii="Times New Roman" w:hAnsi="Times New Roman"/>
          <w:i/>
          <w:sz w:val="24"/>
          <w:szCs w:val="24"/>
        </w:rPr>
        <w:t>принцип доступности</w:t>
      </w:r>
      <w:r>
        <w:rPr>
          <w:rFonts w:ascii="Times New Roman" w:hAnsi="Times New Roman"/>
          <w:sz w:val="24"/>
          <w:szCs w:val="24"/>
        </w:rPr>
        <w:t xml:space="preserve">: формы и методы работы с детьми, объём </w:t>
      </w:r>
      <w:proofErr w:type="spellStart"/>
      <w:r>
        <w:rPr>
          <w:rFonts w:ascii="Times New Roman" w:hAnsi="Times New Roman"/>
          <w:sz w:val="24"/>
          <w:szCs w:val="24"/>
        </w:rPr>
        <w:t>историко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этнографического материала должны соответствовать возрастным и психологическим особенностям восприятия детей дошкольного возраста;</w:t>
      </w:r>
    </w:p>
    <w:p w:rsidR="00A9533E" w:rsidRDefault="00A9533E" w:rsidP="00227C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принцип преемственности с начальным звеном образования предполагает продолжение и углубление содержания работы 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младшего школьного возраста.</w:t>
      </w:r>
    </w:p>
    <w:p w:rsidR="00A9533E" w:rsidRDefault="00A9533E" w:rsidP="00227C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5819D4" w:rsidRDefault="00446F47" w:rsidP="00446F47">
      <w:pPr>
        <w:pStyle w:val="a3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2.1.3.</w:t>
      </w:r>
      <w:r w:rsidR="00A9533E" w:rsidRPr="005819D4">
        <w:rPr>
          <w:b/>
          <w:sz w:val="24"/>
          <w:szCs w:val="24"/>
        </w:rPr>
        <w:t>Особенности осуществления образовательного процесса</w:t>
      </w:r>
    </w:p>
    <w:p w:rsidR="00A9533E" w:rsidRDefault="00A9533E" w:rsidP="007E6C95">
      <w:pPr>
        <w:rPr>
          <w:sz w:val="24"/>
          <w:szCs w:val="24"/>
        </w:rPr>
      </w:pPr>
    </w:p>
    <w:p w:rsidR="00A9533E" w:rsidRDefault="00A9533E" w:rsidP="00CB34A3">
      <w:pPr>
        <w:ind w:firstLine="284"/>
        <w:rPr>
          <w:rFonts w:ascii="Times New Roman" w:hAnsi="Times New Roman"/>
          <w:sz w:val="24"/>
          <w:szCs w:val="24"/>
        </w:rPr>
      </w:pPr>
      <w:r w:rsidRPr="002D3C07">
        <w:rPr>
          <w:rFonts w:ascii="Times New Roman" w:hAnsi="Times New Roman"/>
          <w:i/>
          <w:sz w:val="24"/>
          <w:szCs w:val="24"/>
        </w:rPr>
        <w:t>Направленность на развитие личности ребёнка</w:t>
      </w:r>
      <w:r>
        <w:rPr>
          <w:rFonts w:ascii="Times New Roman" w:hAnsi="Times New Roman"/>
          <w:sz w:val="24"/>
          <w:szCs w:val="24"/>
        </w:rPr>
        <w:t xml:space="preserve">. Приоритетность программы – воспитание свободного, уверенного в себе человека с активной жизненной позицией, </w:t>
      </w:r>
      <w:r>
        <w:rPr>
          <w:rFonts w:ascii="Times New Roman" w:hAnsi="Times New Roman"/>
          <w:sz w:val="24"/>
          <w:szCs w:val="24"/>
        </w:rPr>
        <w:lastRenderedPageBreak/>
        <w:t>стремящегося творчески подходить к решению различных жизненных, имеющего свое личное мнение и умеющего отстаивать его.</w:t>
      </w:r>
    </w:p>
    <w:p w:rsidR="00A9533E" w:rsidRDefault="00A9533E" w:rsidP="00CB34A3">
      <w:pPr>
        <w:ind w:firstLine="284"/>
        <w:rPr>
          <w:rFonts w:ascii="Times New Roman" w:hAnsi="Times New Roman"/>
          <w:sz w:val="24"/>
          <w:szCs w:val="24"/>
        </w:rPr>
      </w:pPr>
      <w:r w:rsidRPr="005819D4">
        <w:rPr>
          <w:rFonts w:ascii="Times New Roman" w:hAnsi="Times New Roman"/>
          <w:i/>
          <w:sz w:val="24"/>
          <w:szCs w:val="24"/>
        </w:rPr>
        <w:t>Патриотическая направленность программы</w:t>
      </w:r>
      <w:r>
        <w:rPr>
          <w:rFonts w:ascii="Times New Roman" w:hAnsi="Times New Roman"/>
          <w:sz w:val="24"/>
          <w:szCs w:val="24"/>
        </w:rPr>
        <w:t>. В программе большое внимание уделяется воспитанию в детях патриотических чувств к малой и большой Родине, их прошлому, настоящему и будущему.</w:t>
      </w:r>
    </w:p>
    <w:p w:rsidR="00A9533E" w:rsidRDefault="00A9533E" w:rsidP="00CB34A3">
      <w:pPr>
        <w:ind w:firstLine="284"/>
        <w:rPr>
          <w:rFonts w:ascii="Times New Roman" w:hAnsi="Times New Roman"/>
          <w:sz w:val="24"/>
          <w:szCs w:val="24"/>
        </w:rPr>
      </w:pPr>
      <w:r w:rsidRPr="005819D4">
        <w:rPr>
          <w:rFonts w:ascii="Times New Roman" w:hAnsi="Times New Roman"/>
          <w:i/>
          <w:sz w:val="24"/>
          <w:szCs w:val="24"/>
        </w:rPr>
        <w:t>Направленность на нравственное воспитание</w:t>
      </w:r>
      <w:r>
        <w:rPr>
          <w:rFonts w:ascii="Times New Roman" w:hAnsi="Times New Roman"/>
          <w:sz w:val="24"/>
          <w:szCs w:val="24"/>
        </w:rPr>
        <w:t>. Воспитание уважения к традиционным ценностям, существующим у всех народов, таких, как любовь и почитание родителей, уважение к старшим, забота о младших и др.</w:t>
      </w:r>
    </w:p>
    <w:p w:rsidR="00A9533E" w:rsidRDefault="00A9533E" w:rsidP="00CB34A3">
      <w:pPr>
        <w:ind w:firstLine="284"/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развитие познавательных способностей</w:t>
      </w:r>
      <w:r>
        <w:rPr>
          <w:rFonts w:ascii="Times New Roman" w:hAnsi="Times New Roman"/>
          <w:sz w:val="24"/>
          <w:szCs w:val="24"/>
        </w:rPr>
        <w:t>. Программа нацелена на развитие интереса, стремление получать новые знания о людях, окружающих ребёнка. Формирование отношения к образованию как одной из ведущих жизненных ценностей.</w:t>
      </w:r>
    </w:p>
    <w:p w:rsidR="00A9533E" w:rsidRDefault="00A9533E" w:rsidP="00CB34A3">
      <w:pPr>
        <w:ind w:firstLine="284"/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сохранение и укрепление физического и психического здоровья детей</w:t>
      </w:r>
      <w:r>
        <w:rPr>
          <w:rFonts w:ascii="Times New Roman" w:hAnsi="Times New Roman"/>
          <w:sz w:val="24"/>
          <w:szCs w:val="24"/>
        </w:rPr>
        <w:t>. Предложенные в программе подвижные игры, игры на взаимодействие, на развитие эмоциональной сферы и др. способствуют развитию потребностей в движении, развитию коммуникативности и эмоциональности, сохранению народных традиций.</w:t>
      </w:r>
    </w:p>
    <w:p w:rsidR="00A9533E" w:rsidRDefault="00A9533E" w:rsidP="00CB34A3">
      <w:pPr>
        <w:ind w:firstLine="284"/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учёт индивидуальных особенностей каждого ребёнка</w:t>
      </w:r>
      <w:r>
        <w:rPr>
          <w:rFonts w:ascii="Times New Roman" w:hAnsi="Times New Roman"/>
          <w:sz w:val="24"/>
          <w:szCs w:val="24"/>
        </w:rPr>
        <w:t>. Это обеспечивает эмоциональное благополучие каждого ребёнка.</w:t>
      </w:r>
    </w:p>
    <w:p w:rsidR="00A9533E" w:rsidRPr="00860E97" w:rsidRDefault="00446F47" w:rsidP="00446F47">
      <w:pPr>
        <w:pStyle w:val="a3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2.1.4.</w:t>
      </w:r>
      <w:r w:rsidR="00A9533E" w:rsidRPr="00860E97">
        <w:rPr>
          <w:b/>
          <w:sz w:val="24"/>
          <w:szCs w:val="24"/>
        </w:rPr>
        <w:t>Планируемые результаты освоения Программы</w:t>
      </w:r>
    </w:p>
    <w:p w:rsidR="00A9533E" w:rsidRPr="00860E97" w:rsidRDefault="00A9533E" w:rsidP="00446F47">
      <w:pPr>
        <w:pStyle w:val="a3"/>
        <w:ind w:left="0"/>
        <w:rPr>
          <w:b/>
          <w:sz w:val="24"/>
          <w:szCs w:val="24"/>
        </w:rPr>
      </w:pPr>
      <w:r w:rsidRPr="00860E97">
        <w:rPr>
          <w:b/>
          <w:sz w:val="24"/>
          <w:szCs w:val="24"/>
        </w:rPr>
        <w:t>Целевые ориентиры  на этапе завершения освоения Программы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0E97">
        <w:rPr>
          <w:rFonts w:ascii="Times New Roman" w:hAnsi="Times New Roman"/>
          <w:b/>
          <w:sz w:val="24"/>
          <w:szCs w:val="24"/>
        </w:rPr>
        <w:t>Раздел «Природа Крыма»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позитивные эмоциональные реакции на явления и объекты природы, знают объекты ближайшего окружения (растения и животных уголка природы, территории детского сада, семейного садового участка, двора);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ярко выраженный интерес к информации природоведческого характера, желание понять суть явлений, выявить их взаимосвязь;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заинтересованность в практических действиях (наблюдать за растениями, противостоять тому, кто наносит вред природе и т.д.);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отображают природоведческую деятельность в других видах детской деятельности (изобразительной, игровой и др.);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познавательную активность во всех видах организованной деятельности, направленной на усвоение программного материала, интерес к способам достижения результата, наблюдательность;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ориентируются в ближайшем природном окружении.</w:t>
      </w:r>
    </w:p>
    <w:p w:rsidR="00A9533E" w:rsidRPr="00C6168F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168F">
        <w:rPr>
          <w:rFonts w:ascii="Times New Roman" w:hAnsi="Times New Roman"/>
          <w:b/>
          <w:sz w:val="24"/>
          <w:szCs w:val="24"/>
        </w:rPr>
        <w:t>Раздел «Люди Крыма и их культура»</w:t>
      </w:r>
    </w:p>
    <w:p w:rsidR="00A9533E" w:rsidRPr="00C6168F" w:rsidRDefault="00A9533E" w:rsidP="007E6C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6168F">
        <w:rPr>
          <w:rFonts w:ascii="Times New Roman" w:hAnsi="Times New Roman"/>
          <w:i/>
          <w:sz w:val="24"/>
          <w:szCs w:val="24"/>
        </w:rPr>
        <w:t>Подраздел «Речевое общение на «языке соседа»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познавательный интерес к многообразию окружающего мира, людям;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используют речь как средство общения в многообразии жизненных ситуаций, требующих разрешения;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умеют описывать достопримечательности ближайшего окружения (улицы, села, города);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слушают, понимают, воспринимают на слух диалогическую и монологическую речь воспитателей, детей на «языке соседа»;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умеют отвечать двумя – тремя словами, короткими предложениями на вопросы взрослого и детей на «языке соседа», используя формулу речевого этикета;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запоминают и произносят по памяти небольшие стихотворения, реплики персонажей сказок, повторы в сказках, песнях на «языке соседа».</w:t>
      </w:r>
    </w:p>
    <w:p w:rsidR="00A9533E" w:rsidRPr="003722CB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22CB">
        <w:rPr>
          <w:rFonts w:ascii="Times New Roman" w:hAnsi="Times New Roman"/>
          <w:b/>
          <w:sz w:val="24"/>
          <w:szCs w:val="24"/>
        </w:rPr>
        <w:lastRenderedPageBreak/>
        <w:t>Раздел «</w:t>
      </w:r>
      <w:r>
        <w:rPr>
          <w:rFonts w:ascii="Times New Roman" w:hAnsi="Times New Roman"/>
          <w:b/>
          <w:sz w:val="24"/>
          <w:szCs w:val="24"/>
        </w:rPr>
        <w:t>Люди Крыма и их культуры</w:t>
      </w:r>
      <w:r w:rsidRPr="003722CB">
        <w:rPr>
          <w:rFonts w:ascii="Times New Roman" w:hAnsi="Times New Roman"/>
          <w:b/>
          <w:sz w:val="24"/>
          <w:szCs w:val="24"/>
        </w:rPr>
        <w:t>»</w:t>
      </w:r>
    </w:p>
    <w:p w:rsidR="00A9533E" w:rsidRPr="003722CB" w:rsidRDefault="00A9533E" w:rsidP="007E6C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722CB">
        <w:rPr>
          <w:rFonts w:ascii="Times New Roman" w:hAnsi="Times New Roman"/>
          <w:i/>
          <w:sz w:val="24"/>
          <w:szCs w:val="24"/>
        </w:rPr>
        <w:t>Подраздел «Традиционная и современная культура людей, живущих в Крыму»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Имеет представление о своей семье, родственниках;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придерживаются основных правил семейного и гостевого этикета;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и называют некоторые известные блюда национальной кухни людей, живущих в Крыму;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о том, что в Крыму проживало и живёт много людей разных национальностей;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соседям по дому, по улице, к знакомым относятся доброжелательно, вежливо, знают их по именам;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и называют основные народные промыслы, которыми занимались и занимаются люди в их населенном пункте;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познавательный интерес к работам народных мастеров, бережно и уважительно к ним относятся;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элементы орнаментальных мотивов декоративных росписей, характерных для различных культур;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называют профессии своих родителей, родителей своих друзей и соседей, место их работы, основные виды занятий;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бережно, уважительно относятся к святыням людей, живущих в Крыму;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применяют полученные знания и умения в разных видах деятельности: игровой, коммуникативной, художественно – творческой, художественно – речевой.</w:t>
      </w:r>
    </w:p>
    <w:p w:rsidR="00A9533E" w:rsidRPr="00D56491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6491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A9533E" w:rsidRPr="00D56491" w:rsidRDefault="00A9533E" w:rsidP="007E6C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491">
        <w:rPr>
          <w:rFonts w:ascii="Times New Roman" w:hAnsi="Times New Roman"/>
          <w:i/>
          <w:sz w:val="24"/>
          <w:szCs w:val="24"/>
        </w:rPr>
        <w:t>Подраздел «История людей и памятников»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представление о том, что Крым находиться на юге России;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интерес к истории родного населённого пункта, называют его старое и новое название, называют и могут кратко описать достопримечательности родного края и имена некоторых замечательных людей;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представление о правилах поведения при посещении святых и памятных мест, музеев;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названия двух-трёх древних народов, живших в данном регионе, и могут назвать памятники, оставленные ими;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знают, что в Крыму проживают представители разных национальностей, могут назвать некоторые из них;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и называют символы Российской Федерации и символику Республики Крым.</w:t>
      </w:r>
    </w:p>
    <w:p w:rsidR="00A9533E" w:rsidRPr="00D56491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6491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A9533E" w:rsidRPr="00D56491" w:rsidRDefault="00A9533E" w:rsidP="007E6C95">
      <w:pPr>
        <w:tabs>
          <w:tab w:val="left" w:pos="468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6491">
        <w:rPr>
          <w:rFonts w:ascii="Times New Roman" w:hAnsi="Times New Roman"/>
          <w:i/>
          <w:sz w:val="24"/>
          <w:szCs w:val="24"/>
        </w:rPr>
        <w:t>Подраздел «Художественная литература»</w:t>
      </w:r>
      <w:r w:rsidRPr="00D56491">
        <w:rPr>
          <w:rFonts w:ascii="Times New Roman" w:hAnsi="Times New Roman"/>
          <w:i/>
          <w:sz w:val="24"/>
          <w:szCs w:val="24"/>
        </w:rPr>
        <w:tab/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Слушают, заучивают наизусть с помощью воспитателя поэтические фольклорные произведения;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понимают смысл пословиц, поговорок, пробуют их использовать в соответствующих жизненных ситуациях;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проявляют стойкий интерес к сказкам людей, живущих в Крыму, высказывают своё отношение к героям сказок, дают оценку их поступкам;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понимают отличие мифов, легенд, былин от сказок;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некоторые произведения современных писателей и поэтов Крыма.</w:t>
      </w:r>
    </w:p>
    <w:p w:rsidR="00A9533E" w:rsidRPr="00BA3BB3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3BB3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A9533E" w:rsidRPr="00BA3BB3" w:rsidRDefault="00A9533E" w:rsidP="007E6C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A3BB3">
        <w:rPr>
          <w:rFonts w:ascii="Times New Roman" w:hAnsi="Times New Roman"/>
          <w:i/>
          <w:sz w:val="24"/>
          <w:szCs w:val="24"/>
        </w:rPr>
        <w:t>Подраздел «Музыка»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о многообразии музыкального искусства людей, проживающих в Крыму, проявляют стойкий интерес к народной музыке;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навыки слушания народной музыки, узнают характерные оттенки её звучания;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некоторые народные музыкальные игры;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 элементарные навыки игры на детских музыкальных (народных) инструментах;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интересом принимают участие в подготовке и проведении фольклорных праздников;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передают свои впечатления и чувства от народной музыки в других видах деятельности – изобразительной, художественно – речевой, театральной, ознакомлении с природой.</w:t>
      </w:r>
    </w:p>
    <w:p w:rsidR="00A9533E" w:rsidRPr="00BA3BB3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3BB3">
        <w:rPr>
          <w:rFonts w:ascii="Times New Roman" w:hAnsi="Times New Roman"/>
          <w:b/>
          <w:sz w:val="24"/>
          <w:szCs w:val="24"/>
        </w:rPr>
        <w:t>Раздел «Люди Крыма и их культуры»</w:t>
      </w:r>
    </w:p>
    <w:p w:rsidR="00A9533E" w:rsidRPr="00BA3BB3" w:rsidRDefault="00A9533E" w:rsidP="007E6C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A3BB3">
        <w:rPr>
          <w:rFonts w:ascii="Times New Roman" w:hAnsi="Times New Roman"/>
          <w:i/>
          <w:sz w:val="24"/>
          <w:szCs w:val="24"/>
        </w:rPr>
        <w:t>Подраздел «Играем вместе»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Используют в играх реальные и сказочные ситуации, передают отношения между людьми, знания о ближайшем окружении (семья, детский сад, город, село);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могут воплотить собственный замысел в творческих играх, интересно и содержательно развернув сюжет;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знают разные виды игр;</w:t>
      </w:r>
    </w:p>
    <w:p w:rsidR="00A9533E" w:rsidRPr="00860E97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умеют строить дружеские партнерские отношения, самостоятельно объединяются в играх по интересам, самостоятельно договариваются друг с другом, распределяют роли, пытаются сами разрешать конфликтные ситуации.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542E2" w:rsidRDefault="00A9533E" w:rsidP="00CD632D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8542E2">
        <w:rPr>
          <w:b/>
          <w:sz w:val="24"/>
          <w:szCs w:val="24"/>
        </w:rPr>
        <w:t>СОДЕРЖАТЕЛЬНЫЙ РАЗДЕЛ (обязательная часть)</w:t>
      </w:r>
    </w:p>
    <w:p w:rsidR="00A9533E" w:rsidRPr="00446F47" w:rsidRDefault="00A9533E" w:rsidP="00CD632D">
      <w:pPr>
        <w:pStyle w:val="a3"/>
        <w:numPr>
          <w:ilvl w:val="1"/>
          <w:numId w:val="8"/>
        </w:numPr>
        <w:rPr>
          <w:b/>
          <w:sz w:val="24"/>
          <w:szCs w:val="24"/>
        </w:rPr>
      </w:pPr>
      <w:r w:rsidRPr="00446F47">
        <w:rPr>
          <w:b/>
          <w:sz w:val="24"/>
          <w:szCs w:val="24"/>
        </w:rPr>
        <w:t>Описание образовательной деятельности в соответствии с направлениями развития ребёнка, представленными в пяти образовательных областях</w:t>
      </w:r>
    </w:p>
    <w:p w:rsidR="00A9533E" w:rsidRPr="00446F47" w:rsidRDefault="00A9533E" w:rsidP="007E6C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Принципиальная структура </w:t>
      </w:r>
      <w:proofErr w:type="spellStart"/>
      <w:r w:rsidRPr="008E4D78">
        <w:rPr>
          <w:rFonts w:ascii="Times New Roman" w:hAnsi="Times New Roman"/>
          <w:sz w:val="24"/>
          <w:szCs w:val="24"/>
        </w:rPr>
        <w:t>возрастно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(в образовательных процессах ситуации развития преобразуются в образовательные ситуации):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образовательного процесса;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деятельности образующего (смысл действий, действия, позиция образующего);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совместной образовательной деятельности;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педагогической деятельности (позиция, действия, смысл действий педагога).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7F0D8B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F0D8B">
        <w:rPr>
          <w:rFonts w:ascii="Times New Roman" w:hAnsi="Times New Roman"/>
          <w:sz w:val="24"/>
          <w:szCs w:val="24"/>
          <w:u w:val="single"/>
        </w:rPr>
        <w:t>Модель образовательного процесса и педагогической деятельности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47"/>
        <w:gridCol w:w="1609"/>
        <w:gridCol w:w="3218"/>
        <w:gridCol w:w="3206"/>
      </w:tblGrid>
      <w:tr w:rsidR="00A9533E" w:rsidRPr="00E863D0" w:rsidTr="007E6C95">
        <w:tc>
          <w:tcPr>
            <w:tcW w:w="3561" w:type="dxa"/>
            <w:gridSpan w:val="3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Тип образовательной ситуации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Предметно - игровая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- игровая</w:t>
            </w:r>
          </w:p>
        </w:tc>
      </w:tr>
      <w:tr w:rsidR="00A9533E" w:rsidRPr="00E863D0" w:rsidTr="007E6C95">
        <w:tc>
          <w:tcPr>
            <w:tcW w:w="3561" w:type="dxa"/>
            <w:gridSpan w:val="3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базового образовательного процесса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Многообразная предметная среда, определяющая исследовательскую активность ребёнка, его предметно – игровые действия. Содержание культурных практик, формирующих культурные средства – способы действия.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Адекватные дошкольному возрасту культурные практики при ведущей роли игровой деятельности, формирующие представления о целостной деятельности, нормах совместной деятельности, об окружающем мире.</w:t>
            </w:r>
          </w:p>
        </w:tc>
      </w:tr>
      <w:tr w:rsidR="00A9533E" w:rsidRPr="00E863D0" w:rsidTr="007E6C95">
        <w:trPr>
          <w:trHeight w:val="480"/>
        </w:trPr>
        <w:tc>
          <w:tcPr>
            <w:tcW w:w="1867" w:type="dxa"/>
            <w:gridSpan w:val="2"/>
            <w:vMerge w:val="restart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деятельности ребёнка</w:t>
            </w:r>
          </w:p>
        </w:tc>
        <w:tc>
          <w:tcPr>
            <w:tcW w:w="16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Позиция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«Я есть МЫ»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«Я как ТЫ»</w:t>
            </w:r>
          </w:p>
        </w:tc>
      </w:tr>
      <w:tr w:rsidR="00A9533E" w:rsidRPr="00E863D0" w:rsidTr="007E6C95">
        <w:trPr>
          <w:trHeight w:val="2325"/>
        </w:trPr>
        <w:tc>
          <w:tcPr>
            <w:tcW w:w="1867" w:type="dxa"/>
            <w:gridSpan w:val="2"/>
            <w:vMerge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Действия ребёнка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Изображает роль действий с предметами. Исследует новые предметы в действие. Подражает взрослому, сотрудничает с ним, выполняет его задания.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Модулирует в сюжетной игре деятельность и отношения взрослых. Исследует природный и социальный мир. Сотрудничает со сверстниками.</w:t>
            </w:r>
          </w:p>
        </w:tc>
      </w:tr>
      <w:tr w:rsidR="00A9533E" w:rsidRPr="00E863D0" w:rsidTr="007E6C95">
        <w:trPr>
          <w:trHeight w:val="1845"/>
        </w:trPr>
        <w:tc>
          <w:tcPr>
            <w:tcW w:w="1867" w:type="dxa"/>
            <w:gridSpan w:val="2"/>
            <w:vMerge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Смысл действий ребёнка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собственных побуждений к действиям, стремление «действовать» как взрослый, заслужить одобрение близкого взрослого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Стремление войти в мир взрослых, проникнуть в смысл и мотивы деятельности взрослых, познать окружающий мир.</w:t>
            </w:r>
          </w:p>
        </w:tc>
      </w:tr>
      <w:tr w:rsidR="00A9533E" w:rsidRPr="00E863D0" w:rsidTr="007E6C95">
        <w:tc>
          <w:tcPr>
            <w:tcW w:w="3561" w:type="dxa"/>
            <w:gridSpan w:val="3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совместной деятельности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Свободная деятельность ребёнка и совместная партнёрская деятельность взрослого с детьми при ведущей роли совместной партнёрской деятельности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Свободная деятельность ребёнка совместная партнёрская деятельность взрослого с детьми при ведущей роли совместной деятельности детей</w:t>
            </w:r>
          </w:p>
        </w:tc>
      </w:tr>
      <w:tr w:rsidR="00A9533E" w:rsidRPr="00E863D0" w:rsidTr="007E6C95">
        <w:trPr>
          <w:trHeight w:val="645"/>
        </w:trPr>
        <w:tc>
          <w:tcPr>
            <w:tcW w:w="1812" w:type="dxa"/>
            <w:vMerge w:val="restart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деятельности педагога</w:t>
            </w:r>
          </w:p>
        </w:tc>
        <w:tc>
          <w:tcPr>
            <w:tcW w:w="1749" w:type="dxa"/>
            <w:gridSpan w:val="2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Позиция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Партнёр - модель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Партнёр - сотрудник</w:t>
            </w:r>
          </w:p>
        </w:tc>
      </w:tr>
      <w:tr w:rsidR="00A9533E" w:rsidRPr="00E863D0" w:rsidTr="007E6C95">
        <w:trPr>
          <w:trHeight w:val="3015"/>
        </w:trPr>
        <w:tc>
          <w:tcPr>
            <w:tcW w:w="1812" w:type="dxa"/>
            <w:vMerge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Действия педагога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Создаёт насыщенную предметную среду. Направляет активность детей на культурные практики. Инициирует совместные действия и занятия по освоению культурных средств – способов действий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Проявляет заинтересованность в деятельности детей и совместной деятельности, включается во взаимодействие с детьми в культурных практиках, в обсуждение результатов действий.</w:t>
            </w:r>
          </w:p>
        </w:tc>
      </w:tr>
      <w:tr w:rsidR="00A9533E" w:rsidRPr="00E863D0" w:rsidTr="007E6C95">
        <w:trPr>
          <w:trHeight w:val="1155"/>
        </w:trPr>
        <w:tc>
          <w:tcPr>
            <w:tcW w:w="1812" w:type="dxa"/>
            <w:vMerge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Смысл действий педагога</w:t>
            </w:r>
          </w:p>
        </w:tc>
        <w:tc>
          <w:tcPr>
            <w:tcW w:w="341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Перевод ненаправленной активности детей в русло культурных практик, вовлечение детей в основные формы совместной деятельности</w:t>
            </w:r>
          </w:p>
        </w:tc>
        <w:tc>
          <w:tcPr>
            <w:tcW w:w="3394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Актуализация творчества детей, оснащение образовательным содержанием основных форм совместной деятельности.</w:t>
            </w:r>
          </w:p>
        </w:tc>
      </w:tr>
    </w:tbl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CB34A3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Согласно данной модели через</w:t>
      </w:r>
      <w:r w:rsidR="00CB34A3"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>Программу реализуется: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образовательной деятельности разных видов культурных практик;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способы и направления поддержки детской инициативы;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7F0D8B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F0D8B">
        <w:rPr>
          <w:rFonts w:ascii="Times New Roman" w:hAnsi="Times New Roman"/>
          <w:sz w:val="24"/>
          <w:szCs w:val="24"/>
          <w:u w:val="single"/>
        </w:rPr>
        <w:t>Описание образовательной деятельности в общеразвивающих группах.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Программы обеспечивает развитие личности, мотивации и способностей в различных видах деятельности и охватывает следующие структурные единицы, представляющие определённые направления развития и образования детей (далее образовательные области):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познавательное развитие;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речевое развитие;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 – эстетическое развитие;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физическое развитие.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Социально – коммуникативное развитие направленно на усвоение норм и ценностей, принятых в обществе, включая моральные и нравственные ценности4 развитие общения и </w:t>
      </w:r>
      <w:r w:rsidRPr="008E4D78">
        <w:rPr>
          <w:rFonts w:ascii="Times New Roman" w:hAnsi="Times New Roman"/>
          <w:sz w:val="24"/>
          <w:szCs w:val="24"/>
        </w:rPr>
        <w:lastRenderedPageBreak/>
        <w:t>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чувство принадлежности к своей семье и к 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r w:rsidRPr="008E4D78">
        <w:rPr>
          <w:rFonts w:ascii="Times New Roman" w:hAnsi="Times New Roman"/>
          <w:sz w:val="24"/>
          <w:szCs w:val="24"/>
        </w:rPr>
        <w:t>аналитико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синтетической активности как предпосылки обучения грамоте.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 – эстетическое развитие предполагает развитие предпосылок ценностно – смыслового восприятия и понимания произведений искусства (словесного, музыкального и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 – модельной, музыкальной и т.д.).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</w:t>
      </w:r>
      <w:proofErr w:type="spellStart"/>
      <w:r w:rsidRPr="008E4D78">
        <w:rPr>
          <w:rFonts w:ascii="Times New Roman" w:hAnsi="Times New Roman"/>
          <w:sz w:val="24"/>
          <w:szCs w:val="24"/>
        </w:rPr>
        <w:t>опорно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двигательной системы организма, развитию равновесия, координации движения, крупной и мелкой моторики обеих рук, а также с правильным не наносящим ущерба организму, выполнением основных движений (ходьба, бег, мягкие прыжки, повороты в стороны), формирование начальных представлений о некоторых видах спорта, овладение подвижными играми с правилами; становление целостности и саморегуляции в двигательной сфере; становление ценностей здорового образа жизни, овладение его  элементарными нормами и правилами (в питании, двигательном режиме, закаливании, при формировании полезных привычек и т.д.).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соответствии с ФГОС ДО Программой предусмотрено дифференцирование образовательных областей на тематические модули.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8"/>
        <w:gridCol w:w="5107"/>
      </w:tblGrid>
      <w:tr w:rsidR="00A9533E" w:rsidRPr="00E863D0" w:rsidTr="00D94A7A">
        <w:trPr>
          <w:trHeight w:val="557"/>
        </w:trPr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Виды детской деятельности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(в соответствии с ФГОС п. 2.7)</w:t>
            </w:r>
          </w:p>
        </w:tc>
      </w:tr>
      <w:tr w:rsidR="00A9533E" w:rsidRPr="00E863D0" w:rsidTr="00D94A7A"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Социально-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коммуникативное развитие</w:t>
            </w: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«Социализация»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«Безопасность»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«Труд»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Игровая, включая сюжетно-ролевую игру, игру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 правилами и другие виды игры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Самообслуживание и элементарный бытовой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труд(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в помещении и на улице)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 (общение и взаимодействие со взрослыми и сверстниками)</w:t>
            </w:r>
          </w:p>
        </w:tc>
      </w:tr>
      <w:tr w:rsidR="00A9533E" w:rsidRPr="00E863D0" w:rsidTr="00D94A7A"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Познавательное развитие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«Познание»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 – исследовательская</w:t>
            </w:r>
            <w:r w:rsidR="00CB3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(исследования объектов окружающего мира и экспериментирования с ними)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иной материал</w:t>
            </w:r>
          </w:p>
        </w:tc>
      </w:tr>
      <w:tr w:rsidR="00A9533E" w:rsidRPr="00E863D0" w:rsidTr="00D94A7A"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«Коммуникация»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«Чтение художественной литературы»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 (общение и взаимодействие со взрослыми и сверстниками)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</w:tr>
      <w:tr w:rsidR="00A9533E" w:rsidRPr="00E863D0" w:rsidTr="00D94A7A"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«Художественное творчество»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«Музыка»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Изобразительная (рисование; лепка, аппликация)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</w:tc>
      </w:tr>
      <w:tr w:rsidR="00A9533E" w:rsidRPr="00E863D0" w:rsidTr="00D94A7A">
        <w:tc>
          <w:tcPr>
            <w:tcW w:w="212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«Физическая культура»</w:t>
            </w:r>
          </w:p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</w:tc>
        <w:tc>
          <w:tcPr>
            <w:tcW w:w="5107" w:type="dxa"/>
          </w:tcPr>
          <w:p w:rsidR="00A9533E" w:rsidRPr="00E863D0" w:rsidRDefault="00A9533E" w:rsidP="007E6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</w:t>
            </w:r>
            <w:r w:rsidR="00CB3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(овладение основными движениями) формы активности ребенка</w:t>
            </w:r>
          </w:p>
        </w:tc>
      </w:tr>
    </w:tbl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CB34A3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 направлено на решение следующих задач: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приобщать к социокультурным нормам традициям семьи, общества и государства;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представление о малой родине и Отечестве, многообразии стран и народов мира;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общую культуру личности детей, развитие их соци</w:t>
      </w:r>
      <w:r>
        <w:rPr>
          <w:rFonts w:ascii="Times New Roman" w:hAnsi="Times New Roman"/>
          <w:sz w:val="24"/>
          <w:szCs w:val="24"/>
        </w:rPr>
        <w:t>а</w:t>
      </w:r>
      <w:r w:rsidRPr="008E4D78">
        <w:rPr>
          <w:rFonts w:ascii="Times New Roman" w:hAnsi="Times New Roman"/>
          <w:sz w:val="24"/>
          <w:szCs w:val="24"/>
        </w:rPr>
        <w:t>льных и нравственных качеств;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поддерживать инициативу, самостоятельность и ответственность ребёнка в различных видах деятельности.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реализации задач: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развивающей образовательной среды, представляющей собой систему условий социализации и индивидуализации детей;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этнокультурной ситуации развития, индивидуальных особенностей развития каждого ребёнка, при котором сам ребёнок проявляет активность в выборе содержания своего образования, становится субъектом образования (индивидуализация дошкольного образования);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развития, открывающих возможности для позитивной социализации, личностного развития, развития инициативы на основе сотрудничества со взрослыми и сверстниками и соответствующем возрасту видам деятельности.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Они реализуются через тематические модули «Социализации», «Труд», «Безопасность».</w:t>
      </w:r>
    </w:p>
    <w:p w:rsidR="00A9533E" w:rsidRPr="008E4D78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Тематический модуль «Социализации» направлен на решение следующих задач: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Социализация, развитие общение, нравственное воспитание. Усвоение норм и ценностей, принятых в обществе, воспитание моральных и нравственных качеств ребёнка, формирование умения правильно оценивать свои поступки и поступки сверстников.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общения и взаимодействия ребёнка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решать конфликты со сверстниками.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в семье и обществе, патриотическое воспитание. Формирование образа Я, уважительного отношения и чувство принадлежности к своей семье и к обществу детей и взрослых в организации; формирование гендерной, семейной, гражданской принадлежности; воспитание любви к Родине, гордости за её достижения, патриотических чувств.</w:t>
      </w: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Самообслуживание, самостоятельность, трудовое воспитание. Развитие навыков самообслуживания; становление самостоятельности, целенаправленности и саморегуляции собственных действий.</w:t>
      </w: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Воспитание культурно – гигиенических навыков.</w:t>
      </w: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позитивных установок к различным видам труда и творчества, воспитание положительного отношения к труду, желание трудиться.</w:t>
      </w:r>
    </w:p>
    <w:p w:rsidR="00A9533E" w:rsidRPr="008E4D78" w:rsidRDefault="00A9533E" w:rsidP="007E6C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</w:t>
      </w:r>
      <w:r>
        <w:rPr>
          <w:rFonts w:ascii="Times New Roman" w:hAnsi="Times New Roman"/>
          <w:sz w:val="24"/>
          <w:szCs w:val="24"/>
        </w:rPr>
        <w:t>носиться к порученному заданию (</w:t>
      </w:r>
      <w:r w:rsidRPr="008E4D78">
        <w:rPr>
          <w:rFonts w:ascii="Times New Roman" w:hAnsi="Times New Roman"/>
          <w:sz w:val="24"/>
          <w:szCs w:val="24"/>
        </w:rPr>
        <w:t>умение и желание доводить дело до конца, стремление делать его хорошо).</w:t>
      </w: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первичных представлений о труде взрослых, его роли в обществе и жизни человека.</w:t>
      </w: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основ безопасности.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осторожного и осмотрительного отношения к потенциально опасным, для человека и окружающего мира природы ситуации.</w:t>
      </w:r>
    </w:p>
    <w:p w:rsidR="00A9533E" w:rsidRPr="008E4D78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A9533E" w:rsidRDefault="00A9533E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воспитания осознанного отношения к необходимости выполнения этих правил.</w:t>
      </w:r>
    </w:p>
    <w:p w:rsidR="00AF3AC0" w:rsidRPr="008E4D78" w:rsidRDefault="00AF3AC0" w:rsidP="00CB3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9533E" w:rsidRPr="00EC06F9" w:rsidRDefault="00A9533E" w:rsidP="00CD632D">
      <w:pPr>
        <w:pStyle w:val="a3"/>
        <w:numPr>
          <w:ilvl w:val="2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Дошкольный возраст</w:t>
      </w:r>
      <w:r w:rsidR="00CB34A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213DAF">
        <w:rPr>
          <w:b/>
          <w:sz w:val="24"/>
          <w:szCs w:val="24"/>
        </w:rPr>
        <w:t>4</w:t>
      </w:r>
      <w:r w:rsidR="00F115BE">
        <w:rPr>
          <w:b/>
          <w:sz w:val="24"/>
          <w:szCs w:val="24"/>
        </w:rPr>
        <w:t>,6</w:t>
      </w:r>
      <w:r w:rsidR="00AF3AC0">
        <w:rPr>
          <w:b/>
          <w:sz w:val="24"/>
          <w:szCs w:val="24"/>
        </w:rPr>
        <w:t xml:space="preserve"> </w:t>
      </w:r>
      <w:r w:rsidRPr="00EC06F9">
        <w:rPr>
          <w:b/>
          <w:sz w:val="24"/>
          <w:szCs w:val="24"/>
        </w:rPr>
        <w:t>-</w:t>
      </w:r>
      <w:r w:rsidR="00F115BE">
        <w:rPr>
          <w:b/>
          <w:sz w:val="24"/>
          <w:szCs w:val="24"/>
        </w:rPr>
        <w:t>7</w:t>
      </w:r>
      <w:r w:rsidR="00AF3AC0">
        <w:rPr>
          <w:b/>
          <w:sz w:val="24"/>
          <w:szCs w:val="24"/>
        </w:rPr>
        <w:t xml:space="preserve"> </w:t>
      </w:r>
      <w:r w:rsidRPr="00EC06F9">
        <w:rPr>
          <w:b/>
          <w:sz w:val="24"/>
          <w:szCs w:val="24"/>
        </w:rPr>
        <w:t>лет)</w:t>
      </w:r>
    </w:p>
    <w:p w:rsidR="00A9533E" w:rsidRDefault="00A9533E" w:rsidP="007E6C95">
      <w:pPr>
        <w:rPr>
          <w:sz w:val="24"/>
          <w:szCs w:val="24"/>
        </w:rPr>
      </w:pPr>
    </w:p>
    <w:p w:rsidR="00A9533E" w:rsidRDefault="00A9533E" w:rsidP="007E6C95">
      <w:pPr>
        <w:rPr>
          <w:rFonts w:ascii="Times New Roman" w:hAnsi="Times New Roman"/>
          <w:sz w:val="24"/>
          <w:szCs w:val="24"/>
        </w:rPr>
      </w:pPr>
      <w:r w:rsidRPr="00EC06F9">
        <w:rPr>
          <w:rFonts w:ascii="Times New Roman" w:hAnsi="Times New Roman"/>
          <w:sz w:val="24"/>
          <w:szCs w:val="24"/>
        </w:rPr>
        <w:t>СОЦИАЛЬНО – КОММУНИКАТИВНОЕ РАЗВИТИЕ</w:t>
      </w:r>
    </w:p>
    <w:p w:rsidR="00A9533E" w:rsidRDefault="00A9533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СОЦИАЛИЗАЦИЯ, РАЗВИТИЕ ОБЩЕНИЯ, НРАВСТВЕННОЕ ВОСПИТАНИЕ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Средняя группа </w:t>
      </w:r>
      <w:proofErr w:type="gramStart"/>
      <w:r w:rsidRPr="008E4D78">
        <w:rPr>
          <w:rFonts w:ascii="Times New Roman" w:hAnsi="Times New Roman"/>
          <w:sz w:val="24"/>
          <w:szCs w:val="24"/>
        </w:rPr>
        <w:t>( от</w:t>
      </w:r>
      <w:proofErr w:type="gramEnd"/>
      <w:r w:rsidRPr="008E4D78">
        <w:rPr>
          <w:rFonts w:ascii="Times New Roman" w:hAnsi="Times New Roman"/>
          <w:sz w:val="24"/>
          <w:szCs w:val="24"/>
        </w:rPr>
        <w:t>4 до 5 лет)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работу по формированию доброжелательных взаимоотношений между детьми (рассказывать о том, чем хорош каждый воспитанник, помогать каждому ребенку как можно чаще убеждаться в том, что он хороший, что его любят и пр.).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коллективным играм, правилам добрых взаимоотношений.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(от5 до 6 лет)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уважительное отношение к окружающим.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заботиться о младших, помогать им, защищать тех, кто слабее.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такие качества, как сочувствие, отзывчивость.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скромность, умение проявлять заботу об окружающих, с благодарностью относиться к помощи и знакам внимания.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правилах поведения в общественных местах; об обязанностях в группе детского сада, дома.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поговорки, потешки и др.). Показать значение родного языка в формировании основ нравственности.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5BE" w:rsidRPr="008E4D78" w:rsidRDefault="00F115BE" w:rsidP="00F11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дготовительная к школе группа (</w:t>
      </w:r>
      <w:r w:rsidRPr="008E4D78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>6 до 7 лет)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организованность, дисциплинированность, коллективизм, уважение к старшим.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заботливое отношение к малышам, пожилым людям; учить помогать им.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такие качества, как сочувствие, отзывчивость, справедливость, скромность.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отстаивать свое мнение.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Обогащать словарь формулами словесной вежливости (приветствие, прощание, просьбы, извинения).</w:t>
      </w:r>
    </w:p>
    <w:p w:rsidR="00F115BE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Расширять представления детей об их обязанностях, прежде всего в связи с подготовкой к школе. Формировать интерес к учебной деятельности и желание учиться в школе. </w:t>
      </w:r>
    </w:p>
    <w:p w:rsidR="00F115BE" w:rsidRDefault="00F115BE" w:rsidP="00F11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5BE" w:rsidRDefault="00F115BE" w:rsidP="00F11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5BE" w:rsidRPr="008E4D78" w:rsidRDefault="00F115BE" w:rsidP="00F11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В СЕМЬЕ И ОБЩЕСТВЕ, ПАТРИОТИЧЕСКОЕ ВОСПИТАНИЕ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 Я. 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 детей об их правах (на игру, доброжелательное отношение, новые знания и др.) и обязанностях в группе детского сада, дома, на улице, на природе (самостоятельно кушать, одеваться, убирать игрушки и др.). Формировать у каждого ребенка уверенность в том, что он хороший, что его любят.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первичные гендерные представления (мальчики сильные, смелые; девочки нежные, женственные).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Семья. Углублять представления детей о семье, ее членах. Дать первоначальные представления о родственных отношениях (сын, мама, папа, дочь и т. д.).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Интересоваться тем, какие обязанности по дому есть у ребенка (убирать игрушки, помогать накрывать на стол и т. п.).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Детский сад. 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п.). Привлекать к обсуждению и посильному участию в оформлении группы, к созданию ее символики и традиций.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Родная страна. Продолжать воспитывать любовь к родному краю; рассказывать детям о самых красивых местах родного города (поселка), его достопримечательностях.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детям доступные их пониманию представления о государственных праздниках.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о Российской армии, о воинах, которые охраняют нашу Родину (пограничники, моряки, летчики).</w:t>
      </w:r>
    </w:p>
    <w:p w:rsidR="00F115BE" w:rsidRPr="008E4D78" w:rsidRDefault="00F115BE" w:rsidP="00F11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 Я. 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Семья. Углублять представления ребенка о семье и ее истории; о том, где работают родители, как важен для общества их труд. Поощрять посильное участие детей в подготовке различных семейных праздников.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к выполнению постоянных обязанностей по дому.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Детский сад. 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Родная страна. 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Формировать представления о том, что Российская Федерация (Россия) — огромная многонациональная страна. Рассказывать детям о том, что Москва — главный город, столица нашей Родины. Познакомить с флагом и гербом России, мелодией гимна.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 Я. 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Углублять представления ребенка о себе в прошлом, настоящем и будущем.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традиционные гендерные представления, продолжать развивать в мальчиках и девочках качества, свойственные их полу.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Семья. Расширять представления детей об истории семьи в контексте истории родной страны (роль каждого поколения в разные периоды истории страны). Рассказывать детям о воинских наградах дедушек, бабушек, родителей.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знание домашнего адреса и телефона, имен и отчеств родителей, их профессий.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Детский сад. Продолжать расширять представления о ближайшей окружающей среде (оформление помещений, участка детского сада, парка, сквера). Учить детей выделять радующие глаз компоненты окружающей среды (окраска стен, мебель, оформление участка и т. п.). 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Родная страна. Расширять представления о родном крае. Продолжать знакомить с достопримечательностями региона, в котором живут дети.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Нa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основе расширения знаний об окружающем воспитывать патриотические и интернациональные чувства, любовь к Родине.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представления о том, что Российская Федерация (Россия) — огромная, многонациональная страна. Воспитывать уважение к людям разных национальностей и их обычаям.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Москве — главном городе, столице России.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знания о государственных праздниках. Рассказывать детям о Ю. А. Гагарине и других героях космоса.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 д.).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5BE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САМООБСЛУЖИВАНИЕ, САМОСТОЯТЕЛЬНОСТЬ, ТРУДОВОЕ ВОСПИТАНИЕ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Культурно-гигиенические навыки. Продолжать воспитывать у детей опрятность, привычку следить за своим внешним видом.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Самообслуживание. Совершенствовать умение самостоятельно одеваться, раздеваться. Приучать аккуратно складывать и вешать одежду, с помощью взрослого приводить ее в порядок (чистить, просушивать).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стремление быть аккуратным, опрятным.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Общественно-полезный труд. 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 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инициативу в оказании помощи товарищам, взрослым.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8E4D78">
        <w:rPr>
          <w:rFonts w:ascii="Times New Roman" w:hAnsi="Times New Roman"/>
          <w:sz w:val="24"/>
          <w:szCs w:val="24"/>
        </w:rPr>
        <w:t>салфетницы</w:t>
      </w:r>
      <w:proofErr w:type="spellEnd"/>
      <w:r w:rsidRPr="008E4D78">
        <w:rPr>
          <w:rFonts w:ascii="Times New Roman" w:hAnsi="Times New Roman"/>
          <w:sz w:val="24"/>
          <w:szCs w:val="24"/>
        </w:rPr>
        <w:t>, раскладывать столовые приборы (ложки, вилки, ножи).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Труд в природе. 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Приобщать детей к работе по выращиванию зелени для корма птицам в зимнее время; к подкормке зимующих птиц.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к труду взрослых. Знакомить детей с профессиями близких людей, подчеркивая значимость их труда. Формировать интерес к профессиям родителей.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Культурно-гигиенические навыки. 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руки. Следить за чистотой ногтей; при кашле и чихании закрывать рот и нос платком.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замечать и самостоятельно устранять непорядок в своем внешнем виде.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 xml:space="preserve">Самообслуживание. 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 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Общественно-полезный труд. Воспитывать у детей положительное отношение к труду, желание выполнять посильные трудовые поручения.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Разъяснять детям значимость их труда.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оценивать результат своей работы (с помощью взрослого).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дружеские взаимоотношения между детьми; привычку играть, трудиться, заниматься сообща. Развивать желание помогать друг другу.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детей помогать взрослым поддерживать порядок в группе: протирать игрушки, строительный материал и т. п.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Труд в природе. 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к труду взрослых.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Культурно-гигиенические навыки. 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Самообслуживание. 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самостоятельно, быстро и аккуратно убирать за собой постель после сна.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Общественно-полезный труд. Продолжать формировать трудовые умения и навыки, воспитывать трудолюбие. Приучать детей старательно, аккуратно выполнять поручения, беречь материалы и предметы, убирать их на место после работы.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 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самостоятельно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Прививать интерес к учебной деятельности и желание учиться в школе.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Труд в природе. 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Прививать детям интерес к труду в природе, привлекать их к посильному участию: осенью —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к труду взрослых. 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спецификой родного города (поселка).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интерес к различным профессиям, в частности к профессиям родителей и месту их работы.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5BE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ОСНОВ БЕЗОПАСНОСТИ</w:t>
      </w:r>
    </w:p>
    <w:p w:rsidR="00F115BE" w:rsidRPr="008E4D78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Безопасное поведение в природе. Продолжать знакомить с многообразием животного и растительного мира, с явлениями неживой природы.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элементарные представления о способах взаимодействия с животными и растениями, о правилах поведения в природе.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Формировать понятия: «съедобное», «несъедобное», «лекарственные растения». Знакомить с опасными насекомыми и ядовитыми растениями.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на дорогах. Развивать наблюдательность, умение ориентироваться в помещении и на участке детского сада, в ближайшей местности.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Уточнять знания детей о назначении светофора и работе полицейского.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со знаками дорожного движения «Пешеходный переход», «Остановка общественного транспорта».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навыки культурного поведения в общественном транспорте.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собственной жизнедеятельности. Знакомить с правилами безопасного поведения во время игр. Рассказывать о ситуациях, опасных для жизни и здоровья.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назначением, работой и правилами пользования бытовыми электроприборами (пылесос, электрочайник, утюг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пользоваться столовыми приборами (вилка, нож), ножницами.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правилами езды на велосипеде.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правилами поведения с незнакомыми людьми.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детям о работе пожарных, причинах возникновения пожаров и правилах поведения при пожаре.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Безопасное поведение в природе. Формировать основы экологической культуры и безопасного поведения в природе.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явлениями неживой природы (гроза, гром, молния, радуга), с правилами поведения при грозе.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правилами оказания первой помощи при ушибах и укусах насекомых.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Безопасность на дорогах. Уточнять знания детей об элементах дороги (проезжая часть, пешеходный переход, тротуар), о движении транспорта, о работе светофора. 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названиями ближайших к детскому саду улиц и улиц, на которых живут дети.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правилами дорожного движения, правилами передвижения пешеходов и велосипедистов.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собственной жизнедеятельности. Закреплять основы безопасности жизнедеятельности человека.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обращаться за помощью к взрослым.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называть свое имя, фамилию, возраст, домашний адрес, телефон.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Безопасное поведение в природе. Формировать основы экологической культуры.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правилами поведения на природе.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на дорогах. Систематизировать знания детей об устройстве улицы, о дорожном движении. Знакомить с понятиями «площадь», «бульвар», «проспект».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дорожными знаками — предупреждающими, запрещающими и информационно-указательными.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Подводить детей к осознанию необходимости соблюдать правила дорожного движения. Расширять представления детей о работе ГИБДД.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культуру поведения на улице и в общественном транспорте.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собственной жизнедеятельности. Формировать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 детей навыки поведения в ситуациях: «Один дома», «Потерялся», «Заблудился». Формировать умение обращаться за помощью к взрослым.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называть свое имя, фамилию, возраст, домашний адрес, телефон.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ИГРОВОЙ ДЕЯТЕЛЬНОСТИ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Сюжетно-ролевые игры. 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подбирать предметы и атрибуты для игры.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использовать в сюжетно-ролевой игре постройки из строительного материала. 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дружеские взаимоотношения между детьми, развивать умение считаться с интересами товарищей.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Подвижные игры. Продолжать развивать двигательную активность; ловкость, быстроту, пространственную ориентировку.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самостоятельность детей в организации знакомых игр с небольшой группой сверстников.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к самостоятельному выполнению правил.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творческие способности детей в играх (придумывание вариантов игр, комбинирование движений).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Театрализованные игры. 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чувствовать и понимать эмоциональное состояние героя, вступать в ролевое взаимодействие с другими персонажами.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Дидактические игры. 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</w:t>
      </w:r>
      <w:proofErr w:type="spellStart"/>
      <w:r w:rsidRPr="008E4D78">
        <w:rPr>
          <w:rFonts w:ascii="Times New Roman" w:hAnsi="Times New Roman"/>
          <w:sz w:val="24"/>
          <w:szCs w:val="24"/>
        </w:rPr>
        <w:t>пазлы</w:t>
      </w:r>
      <w:proofErr w:type="spellEnd"/>
      <w:r w:rsidRPr="008E4D78">
        <w:rPr>
          <w:rFonts w:ascii="Times New Roman" w:hAnsi="Times New Roman"/>
          <w:sz w:val="24"/>
          <w:szCs w:val="24"/>
        </w:rPr>
        <w:t>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тактильные, слуховые, вкусовые ощущения («Определи на ощупь (по вкусу, по звучанию)»). Развивать наблюдательность и внимание («Что изменилось», «У кого колечко»).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стремление освоить правила простейших настольно-печатных игр («Домино», «Лото»).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Сюжетно-ролевые игры. Совершенствовать и расширять игровые замыслы и умения детей. Формировать желание организовывать сюжетно-ролевые игры.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</w:t>
      </w:r>
      <w:r w:rsidRPr="008E4D78">
        <w:rPr>
          <w:rFonts w:ascii="Times New Roman" w:hAnsi="Times New Roman"/>
          <w:sz w:val="24"/>
          <w:szCs w:val="24"/>
        </w:rPr>
        <w:lastRenderedPageBreak/>
        <w:t>д. Учить самостоятельно разрешать конфликты, возникающие в ходе игры. Способствовать укреплению устойчивых детских игровых объединений.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обогащению знакомой игры новыми решениями (участие взрослого, изменение атрибутики, внесение предметов-заместителей или введение новой роли). Создавать условия для творческого самовыражения; для возникновения новых игр и их развития.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коллективно возводить постройки, необходимые для игры, планировать предстоящую работу, сообща выполнять задуманное.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применять конструктивные умения, полученные на занятиях.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привычку аккуратно убирать игрушки в отведенное для них место.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честность, справедливость в самостоятельных играх со сверстниками.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Театрализованные игры. Продолжать развивать интерес к театрализованной игре путем активного вовлечения детей в игровые действия.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Вызывать желание попробовать себя в разных ролях.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выстраивать линию поведения в роли, используя атрибуты, детали костюмов, сделанные своими руками.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импровизацию, умение свободно чувствовать себя в роли.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Дидактические игры. Организовывать дидактические игры, объединяя детей в подгруппы по 2–4 человека; учить выполнять правила игры.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8E4D78">
        <w:rPr>
          <w:rFonts w:ascii="Times New Roman" w:hAnsi="Times New Roman"/>
          <w:sz w:val="24"/>
          <w:szCs w:val="24"/>
        </w:rPr>
        <w:t>пазлы</w:t>
      </w:r>
      <w:proofErr w:type="spellEnd"/>
      <w:r w:rsidRPr="008E4D78">
        <w:rPr>
          <w:rFonts w:ascii="Times New Roman" w:hAnsi="Times New Roman"/>
          <w:sz w:val="24"/>
          <w:szCs w:val="24"/>
        </w:rPr>
        <w:t>), определять изменения в расположении предметов (впереди, сзади, направо, налево, под, над, посередине, сбоку).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электронными, компьютерными играми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 детей самостоятельность в организации всех видов игр, выполнении правил и норм поведения.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инициативу, организаторские способности.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чувство коллективизма.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Сюжетно-ролевые игры. Продолжать учить детей брать на себя различные роли в соответствии с сюжетом игры; использовать атрибуты, конструкторы, строительный материал.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по-своему обустраивать собственную игру, самостоятельно подбирать и создавать недостающие для игры предметы (билеты для игры в театр, деньги для покупок).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творческому использованию в играх представлений об окружающей жизни, впечатлений о произведениях литературы, мультфильмах.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творческое воображение, способность совместно развертывать игру, согласовывая собственный игровой замысел с замыслами сверстников; продолжать формировать умение договариваться, планировать и обсуждать действия всех играющих.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отношения, основанные на сотрудничестве и взаимопомощи. Воспитывать доброжелательность, готовность выручить сверстника; умение считаться с интересами и мнением товарищей по игре, справедливо решать споры.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Учить детей использовать в самостоятельной деятельности разнообразные по содержанию подвижные игры. Проводить игры с элементами соревнования, способствующие развитию физических качеств (ловкости, быстроты, выносливости), координации движений, умения ориентироваться в пространстве.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справедливо оценивать результаты игры.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интерес к спортивным (бадминтон, баскетбол, настольный теннис, хоккей, футбол) и народным играм.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Театрализованные игры. Развивать самостоятельность детей в организации театрализованных игр.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умение самостоятельно выбирать сказку, стихотворение, песню для постановки; готовить необходимые атрибуты и декорации для будущего спектакля; распределять между собой обязанности и роли.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творческую самостоятельность, эстетический вкус в передаче образа; отчетливость произношения. Учить использовать средства выразительности (поза, жесты, мимика, интонация, движения).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любовь к театру. Широко использовать в театрализованной деятельности детей разные виды театра (бибабо, пальчиковый, баночный, театр картинок, перчаточный, кукольный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навыки театральной культуры, приобщать к театральному искусству через просмотр театральных постановок, видеоматериалов.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детям о театре, театральных профессиях.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постигать художественные образы, созданные средствами театральной выразительности (свет, грим, музыка, слово, хореография, декорации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Дидактические игры. 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согласовывать свои действия с действиями ведущего и других участников игры. Развивать в игре сообразительность, умение самостоятельно решать поставленную задачу.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детей к созданию некоторых дидактических игр («</w:t>
      </w:r>
      <w:proofErr w:type="spellStart"/>
      <w:r w:rsidRPr="008E4D78">
        <w:rPr>
          <w:rFonts w:ascii="Times New Roman" w:hAnsi="Times New Roman"/>
          <w:sz w:val="24"/>
          <w:szCs w:val="24"/>
        </w:rPr>
        <w:t>Шумелки</w:t>
      </w:r>
      <w:proofErr w:type="spellEnd"/>
      <w:r w:rsidRPr="008E4D78">
        <w:rPr>
          <w:rFonts w:ascii="Times New Roman" w:hAnsi="Times New Roman"/>
          <w:sz w:val="24"/>
          <w:szCs w:val="24"/>
        </w:rPr>
        <w:t>», «</w:t>
      </w:r>
      <w:proofErr w:type="spellStart"/>
      <w:r w:rsidRPr="008E4D78">
        <w:rPr>
          <w:rFonts w:ascii="Times New Roman" w:hAnsi="Times New Roman"/>
          <w:sz w:val="24"/>
          <w:szCs w:val="24"/>
        </w:rPr>
        <w:t>Шуршалки</w:t>
      </w:r>
      <w:proofErr w:type="spellEnd"/>
      <w:r w:rsidRPr="008E4D78">
        <w:rPr>
          <w:rFonts w:ascii="Times New Roman" w:hAnsi="Times New Roman"/>
          <w:sz w:val="24"/>
          <w:szCs w:val="24"/>
        </w:rPr>
        <w:t>» и т. д.). Развивать и закреплять сенсорные способности.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ПОЗНАВАТЕЛЬНОЕ РАЗВИТИЕ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ПОЗНАВАТЕЛЬНО – ИССЛЕДОВАТЕЛЬСКОЙ ДЕЯТЕЛЬНОСТИ</w:t>
      </w:r>
    </w:p>
    <w:p w:rsidR="00F115BE" w:rsidRDefault="00F115BE" w:rsidP="00F11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Первичные представления об объектах окружающего мира. Создавать условия для расширения представлений детей об окружающем мире, развивать наблюдательность и любознательность.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выделять отдельные части и характерные признаки предметов (цвет, форма, величина), продолжать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ними.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устанавливать связь между назначением и строением, назначением и материалом предметов.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Сенсорное развитие. 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полученные ранее навыки обследования предметов и объектов.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образные представления на основе развития образного восприятия в процессе различных видов деятельности.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Проектная деятельность. 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Дидактические игры. 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8E4D78">
        <w:rPr>
          <w:rFonts w:ascii="Times New Roman" w:hAnsi="Times New Roman"/>
          <w:sz w:val="24"/>
          <w:szCs w:val="24"/>
        </w:rPr>
        <w:t>пазлы</w:t>
      </w:r>
      <w:proofErr w:type="spellEnd"/>
      <w:r w:rsidRPr="008E4D78">
        <w:rPr>
          <w:rFonts w:ascii="Times New Roman" w:hAnsi="Times New Roman"/>
          <w:sz w:val="24"/>
          <w:szCs w:val="24"/>
        </w:rPr>
        <w:t>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осваивать правила простейших настольно-печатных игр («Домино», «Лото»).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Первичные представления об объектах окружающего мира. Закреплять представления о предметах и явлениях окружающей действительности. Развивать умение наблюдать, анализировать, сравнивать, выделять характерные, существенные признаки предметов и явлений окружающего мира.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определять материалы, из которых изготовлены предметы. Учить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Сенсорное развитие. 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Продолжать знакомить с различными геометрическими фигурами, учить использовать в качестве эталонов плоскостные и объемные формы. 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глазомер.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Проектная деятельность. Создавать условия для реализации детьми проектов трех типов: исследовательских, творческих и нормативных.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Дидактические игры. Организовывать дидактические игры, объединяя детей в подгруппы по 2–4 человека; учить выполнять правила игры.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8E4D78">
        <w:rPr>
          <w:rFonts w:ascii="Times New Roman" w:hAnsi="Times New Roman"/>
          <w:sz w:val="24"/>
          <w:szCs w:val="24"/>
        </w:rPr>
        <w:t>пазлы</w:t>
      </w:r>
      <w:proofErr w:type="spellEnd"/>
      <w:r w:rsidRPr="008E4D78">
        <w:rPr>
          <w:rFonts w:ascii="Times New Roman" w:hAnsi="Times New Roman"/>
          <w:sz w:val="24"/>
          <w:szCs w:val="24"/>
        </w:rPr>
        <w:t>), определять изменения в расположении предметов (впереди, сзади, направо, налево, под, над, посередине, сбоку).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Первичные представления об объектах окружающего мира. Продолжать расширять и уточнять представления детей о предметном мире; о простейших связях между предметами ближайшего окружения. 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Углублять представления о существенных характеристиках предметов, о свойствах и качествах различных материалов. Расширять представления о качестве поверхности предметов и объектов.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применять разнообразные способы обследования предметов (наложение, приложение, сравнение по количеству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Сенсорное развитие. Развивать зрение, слух, обоняние, осязание, вкус, сенсомоторные способности.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классифицировать предметы по общим качествам (форме, величине, строению, цвету).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знания детей о хроматических и ахроматических цветах.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Проектная деятельность. Развивать проектную деятельность всех типов (исследовательскую, творческую, нормативную).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исследовательской проектной деятельности формировать умение уделять внимание анализу эффективности источников информации. Поощрять обсуждение проекта в кругу сверстников.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Содействовать творческой проектной деятельности индивидуального и группового характера.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Дидактические игры. 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согласовывать свои действия с действиями ведущего и других участников игры.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в игре сообразительность, умение самостоятельно решать поставленную задачу.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детей к созданию некоторых дидактических игр («</w:t>
      </w:r>
      <w:proofErr w:type="spellStart"/>
      <w:r w:rsidRPr="008E4D78">
        <w:rPr>
          <w:rFonts w:ascii="Times New Roman" w:hAnsi="Times New Roman"/>
          <w:sz w:val="24"/>
          <w:szCs w:val="24"/>
        </w:rPr>
        <w:t>Шумелки</w:t>
      </w:r>
      <w:proofErr w:type="spellEnd"/>
      <w:r w:rsidRPr="008E4D78">
        <w:rPr>
          <w:rFonts w:ascii="Times New Roman" w:hAnsi="Times New Roman"/>
          <w:sz w:val="24"/>
          <w:szCs w:val="24"/>
        </w:rPr>
        <w:t>», «</w:t>
      </w:r>
      <w:proofErr w:type="spellStart"/>
      <w:r w:rsidRPr="008E4D78">
        <w:rPr>
          <w:rFonts w:ascii="Times New Roman" w:hAnsi="Times New Roman"/>
          <w:sz w:val="24"/>
          <w:szCs w:val="24"/>
        </w:rPr>
        <w:t>Шуршалки</w:t>
      </w:r>
      <w:proofErr w:type="spellEnd"/>
      <w:r w:rsidRPr="008E4D78">
        <w:rPr>
          <w:rFonts w:ascii="Times New Roman" w:hAnsi="Times New Roman"/>
          <w:sz w:val="24"/>
          <w:szCs w:val="24"/>
        </w:rPr>
        <w:t>» и т. д.). Развивать и закреплять сенсорные способности.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К СОЦИОКУЛЬТУРНЫМ ЦЕННОСТЯМ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Создавать условия для расширения представлений детей об окружающем мире.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знания детей об общественном транспорте (автобус, поезд, самолет, теплоход).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правилах поведения в общественных местах.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Формировать первичные представления о школе. 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элементарные представления о жизни и особенностях труда в городе и в сельской местности с опорой на опыт детей. Продолжать знакомить с различными профессиями (шофер, почтальон, продавец, врач и т. д.); расширять и обогащать представления о трудовых действиях, орудиях труда, результатах труда.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элементарные представления об изменении видов человеческого труда и быта на примере истории игрушки и предметов обихода.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детей с деньгами, возможностями их использования.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(бра, картины, ковер и т. п.). Рассказывать о том, что любая вещь создана трудом многих людей («Откуда «пришел» стол?», «Как получилась книжка?» и т. п.).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профессиях.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и уточнять представления детей о предметном мире.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предметах, облегчающих труд людей на производстве.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Обогащать представления о видах транспорта (наземный, подземный, воздушный, водный).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библиотеками, музеями.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 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ЭЛЕМЕНТАРАНЫХ МАТЕМАТИЧЕСКИХ ПРЕДСТАВЛЕНИЙ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Количество и счет. 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 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 Елочек и зайчиков поровну — 3 и 3» или: «Елочек больше (3), а зайчиков меньше (2). Убрали 1 елочку, их стало тоже 2. Елочек и зайчиков стало поровну: 2 и 2»).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Величина. 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(одинаковые) по длине, ширине, высоте, толщине).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сравнивать предметы по двум признакам величины (красная лента длиннее и шире зеленой, желтый шарфик короче и уже синего).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Форма. 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Формировать представление о том, что фигуры могут быть разных размеров: большой — маленький куб (шар, круг, квадрат, треугольник, прямоугольник). 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соотносить форму предметов с известными геометрическими фигурами: тарелка — круг, платок — квадрат, мяч — шар, окно, дверь — прямоугольник и др.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в пространстве. 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пространственными отношениями: далеко — близко (дом стоит близко, а березка растет далеко).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во времени. Расширять представления детей о частях суток, их характерных особенностях, последовательности (утро — день — вечер — ночь).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Объяснить значение слов: «вчера», «сегодня», «завтра».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Количество и счет. 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понимать отношения рядом стоящих чисел (5 &lt; 6 на 1, 6 &gt; 5 на 1).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Отсчитывать предметы из большого количества по образцу и заданному числу (в пределах 10).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 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цифрами от 0 до 9.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Величина. 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Форма. Познакомить детей с овалом на основе сравнения его с кругом и прямоугольником.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 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представления о том, как из одной формы сделать другую.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в пространстве. 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ориентироваться на листе бумаги (справа — слева, вверху — внизу, в середине, в углу).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во времени. Дать детям представление о том, что утро, вечер, день и ночь составляют сутки.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Количество и счет. 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навыки количественного и порядкового счета в пределах 10. Познакомить со счетом в пределах 20 без операций над числами.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числами второго десятка.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 Знакомить с составом чисел в пределах 10.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раскладывать число на два меньших и составлять из двух меньших большее (в пределах 10, на наглядной основе).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монетами достоинством 1, 5, 10 копеек, 1, 2, 5, 10 рублей (различение, набор и размен монет).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Величина. Учить считать по заданной мере, когда за единицу счета принимается не один, а несколько предметов или часть предмета.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измерять объем жидких и сыпучих веществ с помощью условной меры.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представления о весе предметов и способах его измерения.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Сравнивать вес предметов (тяжелее — легче) путем взвешивания их на ладонях. Познакомить с весами.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Форма. Уточнить знание известных геометрических фигур, их элементов (вершины, углы, стороны) и некоторых их свойств.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представление о многоугольнике (на примере треугольника и четырехугольника), о прямой линии, отрезке прямой*.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Ориентировка в пространстве. 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во времени. 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пользоваться в речи понятиями: «сначала», «потом», «до», «после», «раньше», «позже», «в одно и то же время».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определять время по часам с точностью до 1 часа.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С МИРОМ ПРИРОДЫ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природе.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домашними животными, обитателями уголка природы (с золотыми рыбками, кроме вуалехвоста и телескопа, карасем и др.), птицами (волнистые попугайчики, канарейки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некоторых насекомых (муравей, бабочка, жук, божья коровка).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Закреплять знания детей о травянистых и комнатных растениях (бальзамин, фикус, </w:t>
      </w:r>
      <w:proofErr w:type="spellStart"/>
      <w:r w:rsidRPr="008E4D78">
        <w:rPr>
          <w:rFonts w:ascii="Times New Roman" w:hAnsi="Times New Roman"/>
          <w:sz w:val="24"/>
          <w:szCs w:val="24"/>
        </w:rPr>
        <w:t>хлорофитум</w:t>
      </w:r>
      <w:proofErr w:type="spellEnd"/>
      <w:r w:rsidRPr="008E4D78">
        <w:rPr>
          <w:rFonts w:ascii="Times New Roman" w:hAnsi="Times New Roman"/>
          <w:sz w:val="24"/>
          <w:szCs w:val="24"/>
        </w:rPr>
        <w:t>, герань, бегония, примула и др.); знакомить со способами ухода за ними.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узнавать и называть 3–4 вида деревьев (елка, сосна, береза, клен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детям о свойствах песка, глины и камня.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об условиях, необходимых для жизни людей, животных, растений (воздух, вода, питание и т. п.).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замечать изменения в природе.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об охране растений и животных.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Сезонные наблюдения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Осень. Учить детей замечать и называть изменения в природе: похолодало, осадки, ветер, листопад, созревают плоды и корнеплоды, птицы улетают на юг.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к участию в сборе семян растений.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Зима. Учить детей замечать изменения в природе, сравнивать осенний и зимний пейзажи.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Наблюдать за поведением птиц на улице и в уголке природы.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Рассматривать и сравнивать следы птиц на снегу. Оказывать помощь зимующим птицам, называть их.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к участию в зимних забавах: катание с горки на санках, ходьба на лыжах, лепка поделок из снега.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Весна.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детям о том, что весной зацветают многие комнатные растения.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работах, проводимых в весенний период в саду и в огороде. Учить наблюдать за посадкой и всходами семян.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детей к работам в огороде и цветниках.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Лето. 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знания о том, что летом созревают многие фрукты, овощи, ягоды и грибы; у животных подрастают детеныши.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и уточнять представления детей о природе. Учить наблюдать, развивать любознательность.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комнатными растениями.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ухаживать за растениями. Рассказать о способах вегетативного размножения растений.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домашних животных, их повадках, зависимости от человека.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ухаживать за обитателями уголка природы.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детей с представителями классов пресмыкающихся (ящерица, черепаха и др.) и насекомых (пчела, комар, муха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чередовании времен года, частей суток и их некоторых характеристиках.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многообразием родной природы; с растениями и животными различных климатических зон.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Показать, как человек в своей жизни использует воду, песок, глину, камни.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укреплять свое здоровье в процессе общения с природой.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Показать взаимодействие живой и неживой природы.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о значении солнца и воздуха в жизни человека, животных и растений.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Сезонные наблюдения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Осень. 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Зима.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Весна.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Лето.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Конкретизировать представления детей об условиях жизни комнатных растений. Знакомить со способами их вегетативного размножения (черенками, листьями, усами). Учить устанавливать связи между состоянием растения и условиями окружающей среды. Знакомить с лекарственными растениями (подорожник, крапива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детей с дикими животными. Расширять представления об особенностях приспособления животных к окружающей среде.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знания детей о млекопитающих, земноводных и пресмыкающихся. 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насекомых. Знакомить с особенностями их жизни (муравьи, пчелы, осы живут большими семьями, муравьи — в муравейниках, пчелы — в дуплах, ульях).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интерес к родному краю. Воспитывать уважение к труду сельских жителей (земледельцев, механизаторов, лесничих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обобщать и систематизировать представления о временах года.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переходе веществ из твердого состояния в жидкое и наоборот. Наблюдать такие явления природы, как иней, град, туман, дождь.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передавать свое отношение к природе в рассказах и продуктивных видах деятельности.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Объяснить детям, что в природе все взаимосвязано.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правильно вести себя в природе (не ломать кустов и ветвей деревьев, не оставлять мусор, не разрушать муравейники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Оформлять альбомы о временах года: подбирать картинки, фотографии, детские рисунки и рассказы.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Сезонные наблюдения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Осень. Закреплять знания детей о том, что сентябрь первый осенний месяц. Учить замечать приметы осени (похолодало; земля от заморозков стала твердой; заледенели лужи; листопад; иней на почве).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Показать обрезку кустарников, рассказать, для чего это делают.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к высаживанию садовых растений (настурция, астры) в горшки.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собирать природный материал (семена, шишки, желуди, листья) для изготовления поделок.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Зима. Обогащать представления детей о сезонных изменениях в природе (самые короткие дни и длинные ночи, холодно, мороз, гололед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Обращать внимание детей на то, что на некоторых деревьях долго сохраняются плоды (на рябине, ели и т. д.). Объяснить, что это корм для птиц.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определять свойства снега (холодный, пушистый, рассыпается, липкий и др.; из влажного тяжелого снега лучше делать постройки).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Рассказать, что 22 декабря — самый короткий день в году.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Привлекать к посадке </w:t>
      </w:r>
      <w:proofErr w:type="spellStart"/>
      <w:r w:rsidRPr="008E4D78">
        <w:rPr>
          <w:rFonts w:ascii="Times New Roman" w:hAnsi="Times New Roman"/>
          <w:sz w:val="24"/>
          <w:szCs w:val="24"/>
        </w:rPr>
        <w:t>семен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овса для птиц.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Весна. 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Наблюдать, как высаживают, обрезают деревья и кустарники.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выращивать цветы (тюльпаны) к Международному женскому дню.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Лето. 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Объяснить, что летом наиболее благоприятные условия для роста растений: растут, цветут и плодоносят.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трудом людей на полях, в садах и огородах. Воспитывать желание помогать взрослым.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РЕЧИ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речевая среда. Обсуждать с детьми информацию о предметах, явлениях, событиях, выходящих за пределы привычного им ближайшего окружения.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Способствовать развитию любознательности.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словаря. 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Активизировать употребление в речи названий предметов, их частей, материалов, из которых они изготовлены.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использовать в речи наиболее употребительные прилагательные, глаголы, наречия, предлоги.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употреблять существительные с обобщающим значением (мебель, овощи, животные и т. п.).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Звуковая культура речи. 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работу над дикцией: совершенствовать отчетливое произнесение слов и словосочетаний.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фонематический слух: учить различать на слух и называть слова, начинающиеся на определенный звук.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интонационную выразительность речи.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Грамматический строй речи. 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медвежата — медвежат); правильно употреблять форму множественного числа родительного падежа существительных (вилок, яблок, туфель).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характерное для пятого года жизни словотворчество, тактично подсказывать общепринятый образец слова.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активно употреблять в речи простейшие виды сложносочиненных и сложноподчиненных предложений.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Связная речь. Совершенствовать диалогическую речь: учить участвовать в беседе, понятно для слушателей отвечать на вопросы и задавать их.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Упражнять детей в умении пересказывать наиболее выразительные и динамичные отрывки из сказок.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Развивающая речевая среда. Продолжать развивать речь как средство общения. Расширять представления детей о многообразии окружающего мира. Предлагать для рассматривания </w:t>
      </w:r>
      <w:r w:rsidRPr="008E4D78">
        <w:rPr>
          <w:rFonts w:ascii="Times New Roman" w:hAnsi="Times New Roman"/>
          <w:sz w:val="24"/>
          <w:szCs w:val="24"/>
        </w:rPr>
        <w:lastRenderedPageBreak/>
        <w:t>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решать спорные вопросы и улаживать конфликты с помощью речи: убеждать, доказывать, объяснять.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словаря.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Упражнять детей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употреблять слова в точном соответствии со смыслом.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Звуковая культура речи. 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фонематический слух. Учить определять место звука в слове (начало, середина, конец).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Отрабатывать интонационную выразительность речи.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Грамматический строй речи. 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разными способами образования слов (сахарница, хлебница; масленка, солонка; воспитатель, учитель, строитель).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составлять по образцу простые и сложные предложения.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умение пользоваться прямой и косвенной речью.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Связная речь. Развивать умение поддерживать беседу.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монологическую форму речи.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связно, последовательно и выразительно пересказывать небольшие сказки, рассказы.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составлять рассказы о событиях из личного опыта, придумывать свои концовки к сказкам.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Развивающая речевая среда. Приучать детей — будущих школьников — проявлять инициативу с целью получения новых знаний.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речь как средство общения.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сверстниками.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Уточнять высказывания детей, помогать им более точно характеризовать объект, ситуацию; учить высказывать предположения и делать простейшие выводы, излагать свои мысли понятно для окружающих.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формировать умение отстаивать свою точку зрения.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осваивать формы речевого этикета.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содержательно, эмоционально рассказывать детям об интересных фактах и событиях.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детей к самостоятельности суждений.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словаря. Продолжать работу по обогащению бытового, природоведческого, обществоведческого словаря детей.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интересоваться смыслом слова.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умение использовать разные части речи в точном соответствии с их значением и целью высказывания.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осваивать выразительные средства языка.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Звуковая культура речи. Совершенствовать умение различать на слух и в произношении все звуки родного языка. Отрабатывать дикцию: учить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детей внятно и отчетливо произносить слова и словосочетания с естественными интонациями.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Отрабатывать интонационную выразительность речи.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Грамматический строй речи. Продолжать упражнять детей в согласовании слов в предложении.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Связная речь. Продолжать совершенствовать диалогическую и монологическую формы речи.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содержательно и выразительно пересказывать литературные тексты, драматизировать их.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составлять рассказы из личного опыта.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совершенствовать умение сочинять короткие сказки на заданную тему.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Подготовка к обучению грамоте. Дать представления о предложении (без грамматического определения).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Упражнять в составлении предложений, членении простых предложений (без союзов и предлогов) на слова с указанием их последовательности.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Учить детей делить двусложные и трехсложные слова с открытыми слогами (</w:t>
      </w:r>
      <w:proofErr w:type="gramStart"/>
      <w:r w:rsidRPr="008E4D78">
        <w:rPr>
          <w:rFonts w:ascii="Times New Roman" w:hAnsi="Times New Roman"/>
          <w:sz w:val="24"/>
          <w:szCs w:val="24"/>
        </w:rPr>
        <w:t>на-</w:t>
      </w:r>
      <w:proofErr w:type="spellStart"/>
      <w:r w:rsidRPr="008E4D78">
        <w:rPr>
          <w:rFonts w:ascii="Times New Roman" w:hAnsi="Times New Roman"/>
          <w:sz w:val="24"/>
          <w:szCs w:val="24"/>
        </w:rPr>
        <w:t>ша</w:t>
      </w:r>
      <w:proofErr w:type="spellEnd"/>
      <w:proofErr w:type="gramEnd"/>
      <w:r w:rsidRPr="008E4D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D78">
        <w:rPr>
          <w:rFonts w:ascii="Times New Roman" w:hAnsi="Times New Roman"/>
          <w:sz w:val="24"/>
          <w:szCs w:val="24"/>
        </w:rPr>
        <w:t>Ма-ша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4D78">
        <w:rPr>
          <w:rFonts w:ascii="Times New Roman" w:hAnsi="Times New Roman"/>
          <w:sz w:val="24"/>
          <w:szCs w:val="24"/>
        </w:rPr>
        <w:t>ма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-ли-на, </w:t>
      </w:r>
      <w:proofErr w:type="spellStart"/>
      <w:r w:rsidRPr="008E4D78">
        <w:rPr>
          <w:rFonts w:ascii="Times New Roman" w:hAnsi="Times New Roman"/>
          <w:sz w:val="24"/>
          <w:szCs w:val="24"/>
        </w:rPr>
        <w:t>бе</w:t>
      </w:r>
      <w:proofErr w:type="spellEnd"/>
      <w:r w:rsidRPr="008E4D78">
        <w:rPr>
          <w:rFonts w:ascii="Times New Roman" w:hAnsi="Times New Roman"/>
          <w:sz w:val="24"/>
          <w:szCs w:val="24"/>
        </w:rPr>
        <w:t>-ре-за) на части.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составлять слова из слогов (устно).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выделять последовательность звуков в простых словах.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ХУДОЖЕСТВЕННАЯ ЛИТЕРАТУРА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приучать детей слушать сказки, рассказы, стихотворения; запоминать небольшие и простые по содержанию считалки.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им, используя разные приемы и педагогические ситуации, правильно воспринимать содержание произведения, сопереживать его героям.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Поддерживать внимание и интерес к слову в литературном произведении.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работу по формированию интереса к книге. Предлагать вниманию детей иллюстрированные издания знакомых произведений.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Объяснять, как важны в книге рисунки; показывать, как много интересного можно узнать, внимательно рассматривая книжные иллюстрации.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Познакомить с книжками, оформленными Ю. Васнецовым, Е. </w:t>
      </w:r>
      <w:proofErr w:type="spellStart"/>
      <w:r w:rsidRPr="008E4D78">
        <w:rPr>
          <w:rFonts w:ascii="Times New Roman" w:hAnsi="Times New Roman"/>
          <w:sz w:val="24"/>
          <w:szCs w:val="24"/>
        </w:rPr>
        <w:t>Рачевым</w:t>
      </w:r>
      <w:proofErr w:type="spellEnd"/>
      <w:r w:rsidRPr="008E4D78">
        <w:rPr>
          <w:rFonts w:ascii="Times New Roman" w:hAnsi="Times New Roman"/>
          <w:sz w:val="24"/>
          <w:szCs w:val="24"/>
        </w:rPr>
        <w:t>, Е. Чарушиным.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интерес детей к художественной литературе.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формированию эмоционального отношения к литературным произведениям.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интерес детей к художественной литературе.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Пополнять литературный багаж сказками, рассказами, стихотворениями, загадками, считалками, скороговорками.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читателя, способного испытывать сострадание и сочувствие к героям книги, отождествлять себя с полюбившимся персонажем. Развивать у детей чувство юмора.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литературной фразы).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объяснять основные различия между литературными жанрами: сказкой, рассказом, стихотворением.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детей с иллюстрациями известных художников.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 – ЭСТЕТИЧЕСКОЕ РАЗВИТИЕ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Приобщать детей к изготовлению поделок из природного материала: коры,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выделять основные части и характерные детали конструкций.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самостоятельность, творчество, инициативу, дружелюбие.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создавать различные по величине и конструкции постройки одного и того же объекта.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строить по рисунку, самостоятельно подбирать необходимый строительный материал.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>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Учить видеть конструкцию объекта и анализировать ее основные части, их функциональное назначение.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Предлагать детям самостоятельно находить отдельные конструктивные решения на основе анализа существующих сооружений.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Конструирование из строительного материала. Учить детей сооружать различные конструкции одного и того же объекта в соответствии с их назначением (мост для пешеходов, мост для транспорта). 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возведения постройки.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сооружать постройки, объединенные общей темой (улица, машины, дома).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Конструирование из деталей конструкторов. Познакомить с разнообразными пластмассовыми конструкторами. 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детей с деревянным конструктором, детали которого крепятся штифтами. Учить создавать различные конструкции (мебель, машины) по рисунку и по словесной инструкции воспитателя.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создавать конструкции, объединенные общей темой (детская площадка, стоянка машин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разбирать конструкции при помощи скобы и киянки (в пластмассовых конструкторах).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61711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17118">
        <w:rPr>
          <w:rFonts w:ascii="Times New Roman" w:hAnsi="Times New Roman"/>
          <w:sz w:val="24"/>
          <w:szCs w:val="24"/>
          <w:u w:val="single"/>
        </w:rPr>
        <w:t>Музыка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Вторая младшая группа (от 3 до 4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 детей эмоциональную отзывчивость на музыку.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Слушание. Учить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способность различать звуки по высоте в пределах октавы — септимы, замечать изменение в силе звучания мелодии (громко, тихо).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Пение. 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Песенное творчество.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Музыкально-ритмические движения. 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Улучшать качество исполнения танцевальных движений: притопывать попеременно двумя ногами и одной ногой.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танцевально-игрового творчества. Стимулировать самостоятельное выполнение танцевальных движений под плясовые мелодии.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более точно выполнять движения, передающие характер изображаемых животных.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Игра на детских музыкальных инструментах. 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дошкольников подыгрывать на детских ударных музыкальных инструментах.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Обогащать музыкальные впечатления, способствовать дальнейшему развитию основ музыкальной культуры.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Слушание. Формировать навыки культуры слушания музыки (не отвлекаться, дослушивать произведение до конца).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чувствовать характер музыки, узнавать знакомые произведения, высказывать свои впечатления о прослушанном.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Пение. 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Песенное творчество. 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Музыкально-ритмические движения. Продолжать формировать у детей навык ритмичного движения в соответствии с характером музыки.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самостоятельно менять движения в соответствии с двух- и трехчастной формой музыки.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танцевальные движения: прямой галоп, пружинка, кружение по одному и в парах.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совершенствовать навыки основных движений (ходьба: «торжественная», спокойная, «таинственная»; бег: легкий и стремительный).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танцевально-игрового творчества. 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Обучать </w:t>
      </w:r>
      <w:proofErr w:type="spellStart"/>
      <w:r w:rsidRPr="008E4D78">
        <w:rPr>
          <w:rFonts w:ascii="Times New Roman" w:hAnsi="Times New Roman"/>
          <w:sz w:val="24"/>
          <w:szCs w:val="24"/>
        </w:rPr>
        <w:t>инсценированию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песен и постановке небольших музыкальных спектаклей.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Игра на детских музыкальных инструментах. Формировать умение подыгрывать простейшие мелодии на деревянных ложках, погремушках, барабане, металлофоне.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интерес и любовь к музыке, музыкальную отзывчивость на нее.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музыкальную культуру на основе знакомства с классической, народной и современной музыкой.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Продолжать развивать музыкальные способности детей: </w:t>
      </w:r>
      <w:proofErr w:type="spellStart"/>
      <w:r w:rsidRPr="008E4D78">
        <w:rPr>
          <w:rFonts w:ascii="Times New Roman" w:hAnsi="Times New Roman"/>
          <w:sz w:val="24"/>
          <w:szCs w:val="24"/>
        </w:rPr>
        <w:t>звуковысотный</w:t>
      </w:r>
      <w:proofErr w:type="spellEnd"/>
      <w:r w:rsidRPr="008E4D78">
        <w:rPr>
          <w:rFonts w:ascii="Times New Roman" w:hAnsi="Times New Roman"/>
          <w:sz w:val="24"/>
          <w:szCs w:val="24"/>
        </w:rPr>
        <w:t>, ритмический, тембровый, динамический слух.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Слушание. Учить различать жанры музыкальных произведений (марш, танец, песня).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навык различения звуков по высоте в пределах квинты, зв</w:t>
      </w:r>
      <w:r>
        <w:rPr>
          <w:rFonts w:ascii="Times New Roman" w:hAnsi="Times New Roman"/>
          <w:sz w:val="24"/>
          <w:szCs w:val="24"/>
        </w:rPr>
        <w:t>учания музыкальных инструментов</w:t>
      </w:r>
      <w:r w:rsidRPr="008E4D78">
        <w:rPr>
          <w:rFonts w:ascii="Times New Roman" w:hAnsi="Times New Roman"/>
          <w:sz w:val="24"/>
          <w:szCs w:val="24"/>
        </w:rPr>
        <w:t xml:space="preserve"> (клавишно-ударные и струнные: фортепиано, скрипка, виолончель, балалайка).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Пение. 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развитию навыков сольного пения, с музыкальным сопровождением и без него.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Содействовать проявлению самостоятельности и творческому исполнению песен разного характера.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песенный музыкальный вкус.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Песенное творчество. Учить импровизировать мелодию на заданный текст.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Музыкально-ритмические движения. Развивать чувство ритма, умение передавать через движения характер музыки, ее эмоционально-образное содержание.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русским хороводом, пляской, а также с танцами других народов.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Продолжать развивать навыки </w:t>
      </w:r>
      <w:proofErr w:type="spellStart"/>
      <w:r w:rsidRPr="008E4D78">
        <w:rPr>
          <w:rFonts w:ascii="Times New Roman" w:hAnsi="Times New Roman"/>
          <w:sz w:val="24"/>
          <w:szCs w:val="24"/>
        </w:rPr>
        <w:t>инсценирования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Музыкально-игровое и танцевальное творчество. 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самостоятельно придумывать движения, отражающие содержание песни.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Побуждать к </w:t>
      </w:r>
      <w:proofErr w:type="spellStart"/>
      <w:r w:rsidRPr="008E4D78">
        <w:rPr>
          <w:rFonts w:ascii="Times New Roman" w:hAnsi="Times New Roman"/>
          <w:sz w:val="24"/>
          <w:szCs w:val="24"/>
        </w:rPr>
        <w:t>инсценированию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содержания песен, хороводов.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Игра на детских музыкальных инструментах. 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творчество детей, побуждать их к активным самостоятельным действиям.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приобщать детей к музыкальной культуре, воспитывать художественный вкус.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Совершенствовать </w:t>
      </w:r>
      <w:proofErr w:type="spellStart"/>
      <w:r w:rsidRPr="008E4D78">
        <w:rPr>
          <w:rFonts w:ascii="Times New Roman" w:hAnsi="Times New Roman"/>
          <w:sz w:val="24"/>
          <w:szCs w:val="24"/>
        </w:rPr>
        <w:t>звуковысотный</w:t>
      </w:r>
      <w:proofErr w:type="spellEnd"/>
      <w:r w:rsidRPr="008E4D78">
        <w:rPr>
          <w:rFonts w:ascii="Times New Roman" w:hAnsi="Times New Roman"/>
          <w:sz w:val="24"/>
          <w:szCs w:val="24"/>
        </w:rPr>
        <w:t>, ритмический, тембровый и динамический слух.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дальнейшему формированию певческого голоса, развитию навыков движения под музыку.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Обучать игре на детских музыкальных инструментах.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элементарными музыкальными понятиями.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Слушание. 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Способствовать развитию мышления, фантазии, памяти, слуха.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детей с мелодией Государственного гимна Российской Федерации.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Пение. Совершенствовать певческий голос и вокально-слуховую координацию.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фразы; обращать внимание на артикуляцию (дикцию).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Песенное творчество. 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Музыкально-ритмические движения. 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национальными плясками (русские, белорусские, украинские и т. д.).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Развивать танцевально-игровое творчество; формировать навыки художественного исполнения различных образов при </w:t>
      </w:r>
      <w:proofErr w:type="spellStart"/>
      <w:r w:rsidRPr="008E4D78">
        <w:rPr>
          <w:rFonts w:ascii="Times New Roman" w:hAnsi="Times New Roman"/>
          <w:sz w:val="24"/>
          <w:szCs w:val="24"/>
        </w:rPr>
        <w:t>инсценировании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песен, театральных постановок.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Музыкально-игровое и танцевальное творчество. 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импровизировать под музыку соответствующего характера (лыжник, конькобежец, наездник, рыбак; лукавый котик и сердитый козлик и т. п.).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придумывать движения, отражающие содержание песни; выразительно действовать с воображаемыми предметами.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самостоятельно искать способ передачи в движениях музыкальных образов.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музыкальные способности; содействовать проявлению активности и самостоятельности.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Игра на детских музыкальных инструментах. Знакомить с музыкальными произведениями в исполнении различных инструментов и в оркестровой обработке.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4254" w:rsidRDefault="00A64254" w:rsidP="00A642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РАЗВИТИЕ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знакомство детей с частями тела и органами чувств человека.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Воспитывать потребность в соблюдении режима питания, употреблении в пищу овощей и фруктов, других полезных продуктов.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понятиями «здоровье» и «болезнь».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роли гигиены и режима дня для здоровья человека.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возможностями здорового человека.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доступными сведениями из истории олимпийского движения.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об активном отдыхе.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правилах и видах закаливания, о пользе закаливающих процедур.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роли солнечного света, воздуха и воды в жизни человека и их влиянии на здоровье.</w:t>
      </w:r>
    </w:p>
    <w:p w:rsidR="00A64254" w:rsidRPr="008E4D78" w:rsidRDefault="00A64254" w:rsidP="00A64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4254" w:rsidRPr="005A5D89" w:rsidRDefault="00A64254" w:rsidP="00A6425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Физическое развитие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Средняя группа (от 4 до 5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правильную осанку.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кататься на двухколесном велосипеде по прямой, по кругу.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ходить на лыжах скользящим шагом, выполнять повороты, подниматься на гору.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построениям, соблюдению дистанции во время передвижения.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психофизические качества: быстроту, выносливость, гибкость, ловкость и др.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выполнять ведущую роль в подвижной игре, осознанно относиться к выполнению правил игры.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Продолжать развивать активность детей в играх с мячами, скакалками, обручами и т. д.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быстроту, силу, ловкость, пространственную ориентировку.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самостоятельность и инициативность в организации знакомых игр.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к выполнению действий по сигналу.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формировать правильную осанку; умение осознанно выполнять движения.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двигательные умения и навыки детей.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быстроту, силу, выносливость, гибкость.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легко ходить и бегать, энергично отталкиваясь от опоры.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бегать наперегонки, с преодолением препятствий.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лазать по гимнастической стенке, меняя темп.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элементам спортивных игр, играм с элементами соревнования, играм-эстафетам.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Продолжать учить детей самостоятельно организовывать знакомые подвижные игры, проявляя инициативу и творчество.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 детей стремление участвовать в играх с элементами соревнования, играх-эстафетах.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спортивным играм и упражнениям.</w:t>
      </w:r>
    </w:p>
    <w:p w:rsidR="00A64254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Подготовительная к школе группа (от 6 до 7 лет)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потребность в ежедневной двигательной деятельности.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Воспитывать умение сохранять правильную осанку в различных видах деятельности.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Совершенствовать технику </w:t>
      </w:r>
      <w:proofErr w:type="spellStart"/>
      <w:r w:rsidRPr="008E4D78">
        <w:rPr>
          <w:rFonts w:ascii="Times New Roman" w:hAnsi="Times New Roman"/>
          <w:sz w:val="24"/>
          <w:szCs w:val="24"/>
        </w:rPr>
        <w:t>ocновных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движений, добиваясь естественности, легкости, точности, выразительности их выполнения.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соблюдать заданный темп в ходьбе и беге.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сочетать разбег с отталкиванием в прыжках на мягкое покрытие, в длину и высоту с разбега.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Добиваться активного движения кисти руки при броске.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перелезать с пролета на пролет гимнастической стенки по диагонали.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психофизические качества: силу, быстроту, выносливость, ловкость, гибкость.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навыки выполнения спортивных упражнений.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самостоятельно следить за состоянием физкультурного инвентаря, спортивной формы, активно участвовать в уходе за ними.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Поддерживать интерес к физической культуре и спорту, отдельным достижениям в области спорта.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A64254" w:rsidRPr="008E4D78" w:rsidRDefault="00A64254" w:rsidP="00A6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придумывать варианты игр, комбинировать движения, проявляя творческие способности.</w:t>
      </w:r>
    </w:p>
    <w:p w:rsidR="00A64254" w:rsidRDefault="00A64254" w:rsidP="00A64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интерес к спортивным играм и упражнениям (городки, бадминтон, баскетбол, настольный теннис, хоккей, футбол).</w:t>
      </w:r>
    </w:p>
    <w:p w:rsidR="00F115BE" w:rsidRDefault="00F115BE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4254" w:rsidRDefault="00A64254" w:rsidP="007E6C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5A5D89" w:rsidRDefault="00A9533E" w:rsidP="00CD632D">
      <w:pPr>
        <w:pStyle w:val="a3"/>
        <w:numPr>
          <w:ilvl w:val="1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5A5D89">
        <w:rPr>
          <w:b/>
          <w:sz w:val="24"/>
          <w:szCs w:val="24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</w:t>
      </w: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</w:p>
    <w:p w:rsidR="00A9533E" w:rsidRPr="005A5D89" w:rsidRDefault="00A9533E" w:rsidP="00A56F9E">
      <w:pPr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Формы организации детских видов деятельности</w:t>
      </w: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3652"/>
        <w:gridCol w:w="5345"/>
      </w:tblGrid>
      <w:tr w:rsidR="00A9533E" w:rsidRPr="00E863D0" w:rsidTr="00A56F9E">
        <w:trPr>
          <w:trHeight w:val="274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</w:tc>
      </w:tr>
      <w:tr w:rsidR="00A9533E" w:rsidRPr="00E863D0" w:rsidTr="00A56F9E">
        <w:trPr>
          <w:trHeight w:val="1127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игры с правилами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Народные подвижные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Двигательные паузы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Занятия в спортивном зале</w:t>
            </w:r>
          </w:p>
        </w:tc>
      </w:tr>
      <w:tr w:rsidR="00A9533E" w:rsidRPr="00E863D0" w:rsidTr="00A56F9E">
        <w:trPr>
          <w:trHeight w:val="548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Сюжетные игры 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</w:tc>
      </w:tr>
      <w:tr w:rsidR="00A9533E" w:rsidRPr="00E863D0" w:rsidTr="00A56F9E">
        <w:trPr>
          <w:trHeight w:val="838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Мастерская по изготовлению продуктов детского творчества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Проекты эстетического содержания</w:t>
            </w:r>
          </w:p>
        </w:tc>
      </w:tr>
      <w:tr w:rsidR="00A9533E" w:rsidRPr="00E863D0" w:rsidTr="00A56F9E">
        <w:trPr>
          <w:trHeight w:val="1401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 ситуативный разговор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Речевая ситуация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отгадывание загадок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Сюжетные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рассказов и сказок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Творческое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пересказывание</w:t>
            </w:r>
            <w:proofErr w:type="spellEnd"/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Словесные и настольно – печатные игры с правилами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Речевые тренинги рассказывания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Различные виды театра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- драматизации</w:t>
            </w:r>
          </w:p>
        </w:tc>
      </w:tr>
      <w:tr w:rsidR="00A9533E" w:rsidRPr="00E863D0" w:rsidTr="00A56F9E">
        <w:trPr>
          <w:trHeight w:val="1112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Совместные действия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Дежурство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Поручение (в т.ч. и подгрупповые)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ориентированные индивидуальные и коллективные проекты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Познавательные опыты и задания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Совместный (коллективный) труд</w:t>
            </w:r>
          </w:p>
        </w:tc>
      </w:tr>
      <w:tr w:rsidR="00A9533E" w:rsidRPr="00E863D0" w:rsidTr="00A56F9E">
        <w:trPr>
          <w:trHeight w:val="2239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Решение проблемных ситуаций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Коллекционирование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</w:tc>
      </w:tr>
      <w:tr w:rsidR="00A9533E" w:rsidRPr="00E863D0" w:rsidTr="00A56F9E">
        <w:trPr>
          <w:trHeight w:val="1386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Музыкально-художественная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Слушание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Музыкально-дидактические и подвижные игры с музыкальным сопровождением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на музыкальных инструментах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Инсценировки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Драматизации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Занятия в музыкальном зале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Ритмика и танцы</w:t>
            </w:r>
          </w:p>
        </w:tc>
      </w:tr>
      <w:tr w:rsidR="00A9533E" w:rsidRPr="00E863D0" w:rsidTr="00A56F9E">
        <w:trPr>
          <w:trHeight w:val="853"/>
        </w:trPr>
        <w:tc>
          <w:tcPr>
            <w:tcW w:w="8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34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</w:p>
        </w:tc>
      </w:tr>
    </w:tbl>
    <w:p w:rsidR="00A9533E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9533E" w:rsidRPr="00617118" w:rsidRDefault="00A9533E" w:rsidP="00A661D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ФОРМЫ ОРГАНИЗАЦИИ РАБОТЫ С ДЕТЬМИ ПО ОБРАЗОВАТЕЛЬНОЙ ОБЛАСТИ «ФИЗИЧЕСКОЕ РАЗВИТИЕ»</w:t>
      </w:r>
    </w:p>
    <w:p w:rsidR="00A64254" w:rsidRPr="008E4D78" w:rsidRDefault="00A64254" w:rsidP="00A64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4-5 лет</w:t>
      </w:r>
    </w:p>
    <w:p w:rsidR="00A64254" w:rsidRPr="008E4D78" w:rsidRDefault="00A64254" w:rsidP="00A64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7"/>
        <w:gridCol w:w="2835"/>
        <w:gridCol w:w="2153"/>
        <w:gridCol w:w="1749"/>
      </w:tblGrid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Задачи и содержание работы</w:t>
            </w:r>
          </w:p>
        </w:tc>
        <w:tc>
          <w:tcPr>
            <w:tcW w:w="2880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2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организации детей</w:t>
            </w:r>
          </w:p>
        </w:tc>
        <w:tc>
          <w:tcPr>
            <w:tcW w:w="1763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Примерный объём</w:t>
            </w:r>
          </w:p>
        </w:tc>
      </w:tr>
      <w:tr w:rsidR="00A64254" w:rsidRPr="00E863D0" w:rsidTr="00A64254">
        <w:tc>
          <w:tcPr>
            <w:tcW w:w="9979" w:type="dxa"/>
            <w:gridSpan w:val="4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совершенствовании</w:t>
            </w:r>
          </w:p>
        </w:tc>
        <w:tc>
          <w:tcPr>
            <w:tcW w:w="2880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 беседа с элементами движений;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интегративная детская деятельность;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моменты радости</w:t>
            </w:r>
          </w:p>
        </w:tc>
        <w:tc>
          <w:tcPr>
            <w:tcW w:w="2168" w:type="dxa"/>
            <w:vMerge w:val="restart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Групповая подгрупповая индивидуальная</w:t>
            </w:r>
          </w:p>
        </w:tc>
        <w:tc>
          <w:tcPr>
            <w:tcW w:w="1763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A64254" w:rsidRPr="00E863D0" w:rsidTr="00A64254">
        <w:trPr>
          <w:trHeight w:val="3180"/>
        </w:trPr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движений, воспитание культуры движений</w:t>
            </w:r>
          </w:p>
        </w:tc>
        <w:tc>
          <w:tcPr>
            <w:tcW w:w="2880" w:type="dxa"/>
            <w:vMerge w:val="restart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ребёнка преимущественно игрового и интегративного характера</w:t>
            </w:r>
          </w:p>
        </w:tc>
        <w:tc>
          <w:tcPr>
            <w:tcW w:w="2168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</w:tr>
      <w:tr w:rsidR="00A64254" w:rsidRPr="00E863D0" w:rsidTr="00A64254">
        <w:trPr>
          <w:trHeight w:val="360"/>
        </w:trPr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</w:tr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 тематического характера;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моменты радости</w:t>
            </w:r>
          </w:p>
        </w:tc>
        <w:tc>
          <w:tcPr>
            <w:tcW w:w="2168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20-25 мин</w:t>
            </w:r>
          </w:p>
        </w:tc>
      </w:tr>
      <w:tr w:rsidR="00A64254" w:rsidRPr="00E863D0" w:rsidTr="00A64254">
        <w:tc>
          <w:tcPr>
            <w:tcW w:w="9979" w:type="dxa"/>
            <w:gridSpan w:val="4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</w:tr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совершенстве</w:t>
            </w:r>
          </w:p>
        </w:tc>
        <w:tc>
          <w:tcPr>
            <w:tcW w:w="2880" w:type="dxa"/>
            <w:vMerge w:val="restart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Аналогичные формы работы во всех компонентах режима дня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 w:val="restart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Групповая подгрупповая индивидуальная</w:t>
            </w:r>
          </w:p>
        </w:tc>
        <w:tc>
          <w:tcPr>
            <w:tcW w:w="1763" w:type="dxa"/>
            <w:vMerge w:val="restart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а также в ходе реализации других модулей и организации ДА в течение дня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движений), воспитание культуры движений</w:t>
            </w:r>
          </w:p>
        </w:tc>
        <w:tc>
          <w:tcPr>
            <w:tcW w:w="2880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54" w:rsidRPr="00E863D0" w:rsidTr="00A64254">
        <w:tc>
          <w:tcPr>
            <w:tcW w:w="9979" w:type="dxa"/>
            <w:gridSpan w:val="4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Становление мотивации к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двигательной активности и развитие потребности в физическом совершенствовании</w:t>
            </w:r>
          </w:p>
        </w:tc>
        <w:tc>
          <w:tcPr>
            <w:tcW w:w="2880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 всех видах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самостоятельной деятельности детей</w:t>
            </w:r>
          </w:p>
        </w:tc>
        <w:tc>
          <w:tcPr>
            <w:tcW w:w="2168" w:type="dxa"/>
            <w:vMerge w:val="restart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подгрупповая индивидуальная</w:t>
            </w:r>
          </w:p>
        </w:tc>
        <w:tc>
          <w:tcPr>
            <w:tcW w:w="1763" w:type="dxa"/>
            <w:vMerge w:val="restart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движений), воспитание культуры движений</w:t>
            </w:r>
          </w:p>
        </w:tc>
        <w:tc>
          <w:tcPr>
            <w:tcW w:w="2880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 активность: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утренний приём;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период подготовки к образовательной деятельности;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прогулке;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ходе закаливающих процедур;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второй половине дня</w:t>
            </w:r>
          </w:p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168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(подвижная, сюжетно – ролевая и др.)</w:t>
            </w:r>
          </w:p>
        </w:tc>
        <w:tc>
          <w:tcPr>
            <w:tcW w:w="2168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54" w:rsidRPr="00E863D0" w:rsidTr="00A64254">
        <w:tc>
          <w:tcPr>
            <w:tcW w:w="3168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Самостоятельные спортивные игры и упражнения</w:t>
            </w:r>
          </w:p>
        </w:tc>
        <w:tc>
          <w:tcPr>
            <w:tcW w:w="2168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A64254" w:rsidRPr="00E863D0" w:rsidRDefault="00A64254" w:rsidP="00A64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4254" w:rsidRPr="008E4D78" w:rsidRDefault="00A64254" w:rsidP="00A64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4254" w:rsidRPr="008E4D78" w:rsidRDefault="00A64254" w:rsidP="00A64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работы с детьми по образовательной области «Речевое развитие»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339"/>
        <w:gridCol w:w="2621"/>
        <w:gridCol w:w="2520"/>
        <w:gridCol w:w="2160"/>
      </w:tblGrid>
      <w:tr w:rsidR="00A9533E" w:rsidRPr="00E863D0" w:rsidTr="008B7CC6">
        <w:trPr>
          <w:trHeight w:val="317"/>
        </w:trPr>
        <w:tc>
          <w:tcPr>
            <w:tcW w:w="16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3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62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5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16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A9533E" w:rsidRPr="00E863D0" w:rsidTr="008B7CC6">
        <w:trPr>
          <w:trHeight w:val="317"/>
        </w:trPr>
        <w:tc>
          <w:tcPr>
            <w:tcW w:w="1620" w:type="dxa"/>
            <w:tcBorders>
              <w:top w:val="nil"/>
            </w:tcBorders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Развитие свободного общения со взрослыми и детьми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9533E" w:rsidRPr="00E863D0" w:rsidRDefault="00213DAF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-7 лет </w:t>
            </w:r>
            <w:r w:rsidR="00293EC6">
              <w:rPr>
                <w:rFonts w:ascii="Times New Roman" w:hAnsi="Times New Roman"/>
                <w:sz w:val="24"/>
                <w:szCs w:val="24"/>
              </w:rPr>
              <w:t xml:space="preserve">разновозрастная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293E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2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Имитативные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упражнения, пластические этюды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Сценарии активизирующего общения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Чтение, рассматривание иллюстраций (беседа)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Коммуникативные тренинги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5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Поддержание социального контакта (фактическая, эвристическая беседы)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коммуникативных кодов взрослого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Коммуникативные тренинги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Гимнастики (мимическая,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логоритмическая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художественно- речевая деятельность детей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импровизация по мотивам сказок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Театрализованные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парами (настоль – печатные)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деятельность детей</w:t>
            </w:r>
          </w:p>
        </w:tc>
      </w:tr>
      <w:tr w:rsidR="00A9533E" w:rsidRPr="00E863D0" w:rsidTr="008B7CC6">
        <w:trPr>
          <w:trHeight w:val="317"/>
        </w:trPr>
        <w:tc>
          <w:tcPr>
            <w:tcW w:w="16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Развитие всех компонентов устной речи</w:t>
            </w:r>
          </w:p>
        </w:tc>
        <w:tc>
          <w:tcPr>
            <w:tcW w:w="1339" w:type="dxa"/>
          </w:tcPr>
          <w:p w:rsidR="00A9533E" w:rsidRPr="00E863D0" w:rsidRDefault="00213DAF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-7 лет </w:t>
            </w:r>
            <w:r w:rsidR="00293EC6"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="00293E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2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Сценарии активизирующего общения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Игры драматизации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 с природным материалом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Разучивание, пересказ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Речевые здания и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 скороговорок</w:t>
            </w:r>
          </w:p>
        </w:tc>
        <w:tc>
          <w:tcPr>
            <w:tcW w:w="25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Речевые 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Чтение, разучивание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 стихов</w:t>
            </w:r>
          </w:p>
        </w:tc>
        <w:tc>
          <w:tcPr>
            <w:tcW w:w="216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Игра драматизация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Совместная продуктивная 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игровая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 – речевая деятельность</w:t>
            </w:r>
          </w:p>
        </w:tc>
      </w:tr>
      <w:tr w:rsidR="00A9533E" w:rsidRPr="00E863D0" w:rsidTr="008B7CC6">
        <w:trPr>
          <w:trHeight w:val="317"/>
        </w:trPr>
        <w:tc>
          <w:tcPr>
            <w:tcW w:w="16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3. Практическое овладение нормами речи (речевой этикет)</w:t>
            </w:r>
          </w:p>
        </w:tc>
        <w:tc>
          <w:tcPr>
            <w:tcW w:w="1339" w:type="dxa"/>
          </w:tcPr>
          <w:p w:rsidR="00A9533E" w:rsidRPr="00E863D0" w:rsidRDefault="00213DAF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-7 лет </w:t>
            </w:r>
            <w:r w:rsidR="00293EC6"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="00293E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2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НОД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 и обыгрывание проблемных ситуаций</w:t>
            </w:r>
          </w:p>
        </w:tc>
        <w:tc>
          <w:tcPr>
            <w:tcW w:w="25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коммуникативных кодов взрослого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Использование в повседневной жизни речевого этикета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216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 – речевая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и игровая деятельность детей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</w:tc>
      </w:tr>
      <w:tr w:rsidR="00A9533E" w:rsidRPr="00E863D0" w:rsidTr="008B7CC6">
        <w:trPr>
          <w:trHeight w:val="317"/>
        </w:trPr>
        <w:tc>
          <w:tcPr>
            <w:tcW w:w="16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 Формирование интереса и потребности в чтении</w:t>
            </w:r>
          </w:p>
        </w:tc>
        <w:tc>
          <w:tcPr>
            <w:tcW w:w="1339" w:type="dxa"/>
          </w:tcPr>
          <w:p w:rsidR="00A9533E" w:rsidRPr="00E863D0" w:rsidRDefault="00213DAF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-7 лет </w:t>
            </w:r>
            <w:proofErr w:type="spellStart"/>
            <w:r w:rsidR="00293EC6">
              <w:rPr>
                <w:rFonts w:ascii="Times New Roman" w:hAnsi="Times New Roman"/>
                <w:sz w:val="24"/>
                <w:szCs w:val="24"/>
              </w:rPr>
              <w:t>разновозратная</w:t>
            </w:r>
            <w:proofErr w:type="spellEnd"/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="00293E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2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и познавательной литературы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Литературные праздники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Презентация проектов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Ситуативное общение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Творческие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Театр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Подбор загадок, пословиц, поговорок</w:t>
            </w:r>
          </w:p>
        </w:tc>
        <w:tc>
          <w:tcPr>
            <w:tcW w:w="252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Физкультминутки, прогулка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Работа в театральном уголке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Кукольные спектакли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Организованные формы работы с детьми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детская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Драматизация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Литературные викторины</w:t>
            </w:r>
          </w:p>
        </w:tc>
        <w:tc>
          <w:tcPr>
            <w:tcW w:w="216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Драматизация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</w:tbl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работы с детьми образовательная область «Познавательное развитие»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2"/>
        <w:gridCol w:w="1661"/>
        <w:gridCol w:w="2252"/>
        <w:gridCol w:w="1633"/>
        <w:gridCol w:w="2156"/>
      </w:tblGrid>
      <w:tr w:rsidR="00A9533E" w:rsidRPr="00E863D0" w:rsidTr="008B7CC6">
        <w:tc>
          <w:tcPr>
            <w:tcW w:w="211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7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21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15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11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A9533E" w:rsidRPr="00E863D0" w:rsidTr="008B7CC6">
        <w:tc>
          <w:tcPr>
            <w:tcW w:w="2112" w:type="dxa"/>
          </w:tcPr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Формирование элементарных математических представлений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*количество и счёт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*величина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*форма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*ориентировка в пространстве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*ориентировка во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времени</w:t>
            </w:r>
          </w:p>
        </w:tc>
        <w:tc>
          <w:tcPr>
            <w:tcW w:w="975" w:type="dxa"/>
          </w:tcPr>
          <w:p w:rsidR="00A9533E" w:rsidRPr="00E863D0" w:rsidRDefault="00213DAF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4,6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-7 лет</w:t>
            </w:r>
          </w:p>
          <w:p w:rsidR="00A9533E" w:rsidRPr="00E863D0" w:rsidRDefault="00293EC6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1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Проблемно - поисковая ситуация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Досуг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КВН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15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Игровые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11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развивающие, подвижные)</w:t>
            </w:r>
          </w:p>
        </w:tc>
      </w:tr>
      <w:tr w:rsidR="00A9533E" w:rsidRPr="00E863D0" w:rsidTr="008B7CC6">
        <w:tc>
          <w:tcPr>
            <w:tcW w:w="211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Детское экспериментирование</w:t>
            </w:r>
          </w:p>
        </w:tc>
        <w:tc>
          <w:tcPr>
            <w:tcW w:w="975" w:type="dxa"/>
          </w:tcPr>
          <w:p w:rsidR="00A9533E" w:rsidRPr="00E863D0" w:rsidRDefault="00213DAF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-7 лет</w:t>
            </w:r>
          </w:p>
          <w:p w:rsidR="00A9533E" w:rsidRPr="00E863D0" w:rsidRDefault="00293EC6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1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Обучение в условиях специально оборудованной полифункциональной интерактивной среды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занятия с использованием полифункционального игрового оборудования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Показ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Тематическая прогулка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215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Напоминания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Объяснения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Обследование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 на прогулке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211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развивающие, подвижные)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– экспериментирования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использованием дидактических материалов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 (включение ребёнком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A9533E" w:rsidRPr="00E863D0" w:rsidTr="008B7CC6">
        <w:tc>
          <w:tcPr>
            <w:tcW w:w="2112" w:type="dxa"/>
          </w:tcPr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 Формирование целостной картины мира, расширение кругозора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*Предметное и социальное окружение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*Ознакомление с природой</w:t>
            </w:r>
          </w:p>
        </w:tc>
        <w:tc>
          <w:tcPr>
            <w:tcW w:w="975" w:type="dxa"/>
          </w:tcPr>
          <w:p w:rsidR="00A9533E" w:rsidRPr="00E863D0" w:rsidRDefault="00213DAF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-7 лет</w:t>
            </w:r>
          </w:p>
          <w:p w:rsidR="00A9533E" w:rsidRPr="00E863D0" w:rsidRDefault="00293EC6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1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Рассматривание, просмотр фильмов, слайдов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 в уголке природы, огороде, цветнике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Экологические акции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Экспериментирование, опыты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Комплексные интегрированные занятия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Развивающие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коллекций, музейных экспозиций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Проблемные ситуации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Экологические досуги, праздники, развлечения</w:t>
            </w:r>
          </w:p>
        </w:tc>
        <w:tc>
          <w:tcPr>
            <w:tcW w:w="2159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 – речевая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Деятельность в уголке природы</w:t>
            </w:r>
          </w:p>
        </w:tc>
      </w:tr>
    </w:tbl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Образовательная область «Художественно- эстетическое развитие»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(формы работы с детьми)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1688"/>
        <w:gridCol w:w="2237"/>
        <w:gridCol w:w="1786"/>
        <w:gridCol w:w="2237"/>
      </w:tblGrid>
      <w:tr w:rsidR="00A9533E" w:rsidRPr="00E863D0" w:rsidTr="008B7CC6">
        <w:tc>
          <w:tcPr>
            <w:tcW w:w="199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04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8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A9533E" w:rsidRPr="00E863D0" w:rsidTr="008B7CC6">
        <w:tc>
          <w:tcPr>
            <w:tcW w:w="1991" w:type="dxa"/>
          </w:tcPr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Развитие продуктивной деятельности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*Рисование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*Лепка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*Аппликация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*Конструирование 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Развитие детского творчества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 Приобщение к изобразительному искусству</w:t>
            </w:r>
          </w:p>
        </w:tc>
        <w:tc>
          <w:tcPr>
            <w:tcW w:w="1044" w:type="dxa"/>
          </w:tcPr>
          <w:p w:rsidR="00A9533E" w:rsidRPr="00E863D0" w:rsidRDefault="00F06112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-7 лет</w:t>
            </w:r>
          </w:p>
          <w:p w:rsidR="00A9533E" w:rsidRPr="00E863D0" w:rsidRDefault="00293EC6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предметов искусства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 с материалом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Художественный досуг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Выставки работ декоративно – прикладного искусства</w:t>
            </w:r>
          </w:p>
        </w:tc>
        <w:tc>
          <w:tcPr>
            <w:tcW w:w="18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Индивидуальная работа с детьми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репродукций произведений живописи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чертежей и схем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художественная деятельность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A9533E" w:rsidRPr="00E863D0" w:rsidTr="008B7CC6">
        <w:tc>
          <w:tcPr>
            <w:tcW w:w="1991" w:type="dxa"/>
          </w:tcPr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4. Развитие музыкально – художественной деятельности; приобщение к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музыкальному искусству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*Слушание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*Пение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*Песенное творчество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*Музыкально – ритмические движения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*Развитие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танцевально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игрового творчества</w:t>
            </w:r>
          </w:p>
          <w:p w:rsidR="00A9533E" w:rsidRPr="00E863D0" w:rsidRDefault="00A9533E" w:rsidP="008B7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*Игра на музыкальных инструментах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A9533E" w:rsidRPr="00E863D0" w:rsidRDefault="00F06112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4,6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-7 лет</w:t>
            </w:r>
          </w:p>
          <w:p w:rsidR="00A9533E" w:rsidRPr="00E863D0" w:rsidRDefault="00293EC6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 в повседневной жизни: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театрализованная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беседы с детьми о музыке;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слушание музыкальных сказок;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просмотр мультфильмов, детских музыкальных фильмов.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картинок, иллюстраций в детских книгах, репродукций, предметов окружающей действительности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хороводы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портретов композиторов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Празднование дней рождений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музыки на: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утренней гимнастике и физкультурны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х занятиях;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на музыкальных занятиях;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во время умывания;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продуктивных видах деятельности;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время прогулки (в тёплое время);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сюжетно – ролевых играх;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перед дневным сном;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 пробуждении;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праздниках и развлечениях.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песен: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формирование танцевального творчества;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импровизация образов сказочных животных и птиц.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Празднование дней рождения</w:t>
            </w:r>
          </w:p>
        </w:tc>
        <w:tc>
          <w:tcPr>
            <w:tcW w:w="233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группе: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подбор музыкальных инструментов (озвученных и не</w:t>
            </w:r>
            <w:r w:rsidR="00293E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озвученных);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музыкальных игрушек; театральных кукол; атрибутов для ряжения; ТСО.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в «праздники», «концерты», «оркестр», «музыкальное занятие», «телевизор»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Придумывание простейших танцевальных движений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содержания песен, хороводов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композиций танца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 – 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- драматизации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Аккомпанемент в пении, танцах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Детский ансамбль, оркестр</w:t>
            </w:r>
          </w:p>
        </w:tc>
      </w:tr>
    </w:tbl>
    <w:p w:rsidR="00A9533E" w:rsidRDefault="00A9533E" w:rsidP="00A56F9E">
      <w:pPr>
        <w:rPr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Технологии проектной деятельности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Этапы в развитии проектной деятельности: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Подражательско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исполнительский, реализация которого возможна с детьми с трёх с половиной лет до пяти лет. На этом этапе дети участвуют в проекте «на вторых ролях», выполняют действия по прямому предложению взрослого или путём подражания ему, что не противоречит природе маленького ребёнка, в этом возрасте ещё сильна как потребность </w:t>
      </w:r>
      <w:r w:rsidRPr="008E4D78">
        <w:rPr>
          <w:rFonts w:ascii="Times New Roman" w:hAnsi="Times New Roman"/>
          <w:sz w:val="24"/>
          <w:szCs w:val="24"/>
        </w:rPr>
        <w:lastRenderedPageBreak/>
        <w:t xml:space="preserve">установить так и сохранить положительное отношение к взрослому, </w:t>
      </w:r>
      <w:proofErr w:type="gramStart"/>
      <w:r w:rsidRPr="008E4D78">
        <w:rPr>
          <w:rFonts w:ascii="Times New Roman" w:hAnsi="Times New Roman"/>
          <w:sz w:val="24"/>
          <w:szCs w:val="24"/>
        </w:rPr>
        <w:t>так  и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подражательность.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Общеразвивающий, он х</w:t>
      </w:r>
      <w:r>
        <w:rPr>
          <w:rFonts w:ascii="Times New Roman" w:hAnsi="Times New Roman"/>
          <w:sz w:val="24"/>
          <w:szCs w:val="24"/>
        </w:rPr>
        <w:t>арактерен для детей шести - семи лет, которые уже имею</w:t>
      </w:r>
      <w:r w:rsidRPr="008E4D78">
        <w:rPr>
          <w:rFonts w:ascii="Times New Roman" w:hAnsi="Times New Roman"/>
          <w:sz w:val="24"/>
          <w:szCs w:val="24"/>
        </w:rPr>
        <w:t>т опыт разнообразной совместной деятельности, могут согласовывать действия, оказывать друг другу помощь. Ребёнок уже реже обращается к взрослому с просьбами, активнее организует совместную деятельность со сверстниками. В этом возрасте дети принимают проблему, уточняют цель, способны выбрать необходимые средства для достижения результата деятельности. Они не только проявляют участвовать в проектах, предложенных взрослым, но и самостоятельно находят проблемы, являющиеся отправной точкой творческих, исследовательских, опытно – ориентировочных проектов.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Творческий, он характерен для детей шести – семи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её последовательность.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Алгоритм деятельности педагога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 ставит перед собой цель, исходя из потребностей и интересов детей;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вовлекает дошкольников в решение проблемы;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намечает план движения к цели (поддерживает интерес детей и родителей);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обсуждает план с семьями;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обращается за рекомендациями к специалистам ДОУ;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вместе с детьми и родителями составляет план – схему проведения проекта;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собирает информацию, материал;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проводит занятия, игры, наблюдения, поездки (мероприятия основой части проекта);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даёт домашние задания родителям и детям;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т.п.);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организует презентацию проекта (праздник, открытое занятие, акция, КВН), составляет книгу, альбом совместный с детьми;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подводит итоги (выступает на педсовете, обобщает опыт работы).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Технологии исследовательской деятельности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Этапы становления исследовательской деятельности: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(определение предметной области осуществления исследования);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проблематизация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(определение способов и средств проведения исследования);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планирование (формулировка последовательных задач исследования, распределение последовательности действий для осуществления исследовательского поиска);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эмпирия (сбор эмпирического материала, постановка и проведение исследования первичная систематизация полученных данных);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анализ (обобщение, сравнение, анализ интерпретация данных).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Алгоритм действий: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Выявление проблемы, которую мы можно исследовать и которую хотелось бы разрешить (в переводе с древнегреческого слово </w:t>
      </w:r>
      <w:proofErr w:type="spellStart"/>
      <w:r w:rsidRPr="008E4D78">
        <w:rPr>
          <w:rFonts w:ascii="Times New Roman" w:hAnsi="Times New Roman"/>
          <w:sz w:val="24"/>
          <w:szCs w:val="24"/>
        </w:rPr>
        <w:t>problems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означает «задача», «преграда», «трудность»). Главное качество любого исследователя – уметь отыскать что – то необычное в обычном, увидеть сложности и противоречия там, где другим всё кажется привычным, ясным и простым. Настоящему следователю надо уметь задавать себе вопросы и находить неожиданное, удивительное в самом простом и привычном.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Выбор темы исследования. Выбирая тему, следует иметь ввиду, что можно провести исследование, а можно заняться проектированием. Принципиальное отличие исследования от проектирования состоит в том, что исследование – процесс бескорыстного поиска неизвестного, новых знаний (человек стремиться к знанию, что не зная, что принесёт ему сделанное открытие и как можно будет использовать на практике полученные сведения), а проект – это всегда решение какой – то практической задачи (человек, реализующий проект, решает реальную проблему).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Определение цели исследования (нахождение ответа на вопрос о том, зачем проводиться исследование). Примерные формулировки целей исследования обычно начинаются со слов «выявить», «изучить», «определить». Примерные формулировки целей проектов обычно начинается со слов «разработать», «создать», «выполнить».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Определение задач исследования (основных шагов направления исследования). Некоторые учёные убеждены, что формулировать цель и задачи собственного исследования до того, как оно завершено, не только бесполезно, но даже вредно и опасно. Ясная формулировка делает предсказуемым процесс и лишает его черт творческого поиска, а исследователя права импровизировать.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Выдвижение гипотезы (предположения, догадки недоказанной логически и не подтверждённой опытом). Гипотеза – это попытка предвидения событий. Важно научиться вырабатывать гипотезы по принципу «Чем больше, тем лучше» (гипотезы дают возможность увидеть проблему в другом свете, посмотреть на ситуацию с другой стороны).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Составление предварительного плана исследования. Для того, чтобы составить предварительный план исследования, надо ответить на вопрос «Как мы можем узнать</w:t>
      </w:r>
      <w:r w:rsidR="00293EC6">
        <w:rPr>
          <w:rFonts w:ascii="Times New Roman" w:hAnsi="Times New Roman"/>
          <w:sz w:val="24"/>
          <w:szCs w:val="24"/>
        </w:rPr>
        <w:t>,</w:t>
      </w:r>
      <w:r w:rsidRPr="008E4D78">
        <w:rPr>
          <w:rFonts w:ascii="Times New Roman" w:hAnsi="Times New Roman"/>
          <w:sz w:val="24"/>
          <w:szCs w:val="24"/>
        </w:rPr>
        <w:t xml:space="preserve"> что – то новое о том, что мы исследуем?». Список возможных путей и методов исследования в данном случае: подумать самому; прочитать книги о том, что исследуешь; обратиться к компьютеру; спросить у других людей; пронаблюдать; провести эксперимент.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Провести эксперимент (опыт), наблюдение, проверить гипотезы, сделать выводы.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Указать пути дальнейшего изучения проблемы. Для настоящего творца завершение работы – это не просто окончание исследования, а начало решения следующих.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исследовательского обучения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Ориентации на познавательные интересы детей (исследование – творческий процесс, творчество невозможно навязать извне, оно рождается только на основе внутренней потребности, в данном случае на потребности в познании);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Опоры на развитие умений самостоятельного поиска информации;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Сочетание репродуктивных и продуктивных методов обучения (психология усвоения свидетельствует о том, что легко и непроизвольно усваивается тот материал, который включён в активную работу мышления);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представлений об исследовании как стиле жизни.</w:t>
      </w:r>
    </w:p>
    <w:p w:rsidR="00A9533E" w:rsidRDefault="00A9533E" w:rsidP="00A56F9E">
      <w:pPr>
        <w:rPr>
          <w:sz w:val="24"/>
          <w:szCs w:val="24"/>
        </w:rPr>
      </w:pPr>
    </w:p>
    <w:p w:rsidR="00A9533E" w:rsidRPr="00033CC0" w:rsidRDefault="00A9533E" w:rsidP="00CD632D">
      <w:pPr>
        <w:pStyle w:val="a3"/>
        <w:numPr>
          <w:ilvl w:val="1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33CC0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A9533E" w:rsidRDefault="00A9533E" w:rsidP="00A56F9E">
      <w:pPr>
        <w:rPr>
          <w:sz w:val="24"/>
          <w:szCs w:val="24"/>
        </w:rPr>
      </w:pPr>
    </w:p>
    <w:p w:rsidR="00A9533E" w:rsidRPr="005A5D89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Методы и способы реализации культурных практик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 организации и осуществления познавательной деятельности детей, обеспечивающие разнообразие методов организации непосредственной образовательной деятельности с детьми:</w:t>
      </w:r>
    </w:p>
    <w:p w:rsidR="00A9533E" w:rsidRPr="008E4D78" w:rsidRDefault="00A9533E" w:rsidP="00293EC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Методы, обеспечивающие передачу информации педагогом и восприятие её детьми средствами слушания, наблюдения, практических действий (перцептивный аспект): словесный (объяснение, инструкция, беседа, вопросы и др.), наглядный (демонстрация, иллюстрация, рассматривание и др.), практический;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Характеризующие усвоение нового материала детьми путём активного запоминания, самостоятельных размышлений или проблемной ситуации (гностический аспект), иллюстративно – объяснительный, проблемный, эвристический, исследовательский  и др.;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Характеризующие мыслительные операции при подаче и усвоении учебного материала (логический аспект): индуктивный (от частного к общему) и дедуктивный (от общего к частному);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Характеризующие степень самостоятельности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познавательной деятельности детей (управленческий аспект): работа под руководством педагога, самостоятельная работа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направленности.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Первое направление – реализация системы творческих заданий, ориентированных на познание объектов, ситуаций, явлений, способствующая: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Накоплению творческого опыта познания действительности через изучение объектов, ситуаций, явлений на основе выделенных признаков (цвет, форма, размер, материал, назначение, время, расположение, часть – целое);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Рассматриванию их в противоречиях, обуславливающих их развитие;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Моделированию явлений, учитывая их особенности, системные связи, количественные и качественные характеристики, закономерности развития систем.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Методы, используемые здесь: наглядно – практические, </w:t>
      </w:r>
      <w:proofErr w:type="spellStart"/>
      <w:r w:rsidRPr="008E4D78">
        <w:rPr>
          <w:rFonts w:ascii="Times New Roman" w:hAnsi="Times New Roman"/>
          <w:sz w:val="24"/>
          <w:szCs w:val="24"/>
        </w:rPr>
        <w:t>сериации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и классификации (традиционные) и формирование ассоциаций, установление </w:t>
      </w:r>
      <w:proofErr w:type="gramStart"/>
      <w:r w:rsidRPr="008E4D78">
        <w:rPr>
          <w:rFonts w:ascii="Times New Roman" w:hAnsi="Times New Roman"/>
          <w:sz w:val="24"/>
          <w:szCs w:val="24"/>
        </w:rPr>
        <w:t>аналогий,  противоречий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(нетрадиционные) и др. Основными формами работы с детьми является образовательная деятельность и экскурсии.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Второе направление – реализация творческих заданий, ориентированных на использование в новом качестве объектов, ситуаций, явлений, обеспечивающая накопление опыта творческого подхода к использованию уже существующих объектов, ситуаций, явлений. Выполнение заданий данной группы позволяет: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рассматривать объекты, ситуации, явления с различных точек зрения;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находить фантастические применения реально существующим системам;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осуществлять перенос функций в различные области применения;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получать положительный эффект путём использования отрицательных качеств систем, универсализации.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основном здесь традиционно используются словесные и практические методы. Нетрадиционно  - целый ряд приёмов в рамках игрового метода: аналогии, «оживления», изменение агрегатного состояния, «матрёшки», «наоборот», обращение вреда в пользу, увеличение – уменьшение и др. основные формы работы здесь - подгрупповые занятия и организация самостоятельной деятельности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Третье направление – реализация творческих заданий, ориентированных на преобразование объекта, ситуаций, явлений способствующая: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приобретению творческого опыта в осуществлении фантастических (реальных) изменений внешнего вида систем (формы, цвета, материала, расположение частей и т.д.);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изменение внутреннего строения систем;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учёту при рассматривании системы свойств, ресурсов, диалектической природы объектов, ситуаций, явлений.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Среди традиционных методов работы – экологические опыты и экспериментирование с изобразительными материалами, среди нетрадиционных – методы фокальных объектов и </w:t>
      </w:r>
      <w:proofErr w:type="spellStart"/>
      <w:r w:rsidRPr="008E4D78">
        <w:rPr>
          <w:rFonts w:ascii="Times New Roman" w:hAnsi="Times New Roman"/>
          <w:sz w:val="24"/>
          <w:szCs w:val="24"/>
        </w:rPr>
        <w:t>синектики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, усовершенствование игрушки. Развитие творческого мышления и </w:t>
      </w:r>
      <w:r w:rsidRPr="008E4D78">
        <w:rPr>
          <w:rFonts w:ascii="Times New Roman" w:hAnsi="Times New Roman"/>
          <w:sz w:val="24"/>
          <w:szCs w:val="24"/>
        </w:rPr>
        <w:lastRenderedPageBreak/>
        <w:t xml:space="preserve">конструирования. Основные формы работы – конкурсы </w:t>
      </w:r>
      <w:proofErr w:type="spellStart"/>
      <w:r w:rsidRPr="008E4D78">
        <w:rPr>
          <w:rFonts w:ascii="Times New Roman" w:hAnsi="Times New Roman"/>
          <w:sz w:val="24"/>
          <w:szCs w:val="24"/>
        </w:rPr>
        <w:t>детско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родительского творчества (традиционно), организация подгрупповой работы детей в лаборатории (нетрадиционно).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Четвёртое направление – реализация системы творческих заданий, ориентированных на создание новых объектов, ситуаций, явлений, обеспечивающая: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умений создания оригинальных творческих продуктов на основе получения качественно новой идеи субъекта творческой деятельности;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ориентирование при выполнении творческого задания на идеальный конечный результат развития системы;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переоткрытие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уже существующих объектов и явлений с помощью элементов диалектической логики.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Среди традиционных методов работы здесь выступают диалоговые методы и методы экспериментирования. Среди нетрадиционных – методы </w:t>
      </w:r>
      <w:proofErr w:type="spellStart"/>
      <w:r w:rsidRPr="008E4D78">
        <w:rPr>
          <w:rFonts w:ascii="Times New Roman" w:hAnsi="Times New Roman"/>
          <w:sz w:val="24"/>
          <w:szCs w:val="24"/>
        </w:rPr>
        <w:t>проблематизации</w:t>
      </w:r>
      <w:proofErr w:type="spellEnd"/>
      <w:r w:rsidRPr="008E4D78">
        <w:rPr>
          <w:rFonts w:ascii="Times New Roman" w:hAnsi="Times New Roman"/>
          <w:sz w:val="24"/>
          <w:szCs w:val="24"/>
        </w:rPr>
        <w:t>, мозгового штурма, развития творческого воображения и др. основные формы работы – организация детских выставок (традиционно), организация проектной деятельности детей и взрослых (нетрадиционно). При этом существует целый ряд нетрадиционных техник создания творческого образа, в частности изобразительного.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Направления физического развития: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Приобретение детьми опыта в двигательной деятельности: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Связанной, с выполнением упражнений;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Направленных на развитие таких физических качеств как координация и гибкость;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Способствующей правильному формированию </w:t>
      </w:r>
      <w:proofErr w:type="spellStart"/>
      <w:r w:rsidRPr="008E4D78">
        <w:rPr>
          <w:rFonts w:ascii="Times New Roman" w:hAnsi="Times New Roman"/>
          <w:sz w:val="24"/>
          <w:szCs w:val="24"/>
        </w:rPr>
        <w:t>опорно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двигательной системы организма, развитию равновесия, координации движений, крупной и мелкой моторики;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Связанным с правильным, не наносящим вреда организму, выполнением основных движений (ходьба, бег, мягкие прыжки, повороты во все стороны).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Становление целенаправленности и саморегуляции в двигательной сфере.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3)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физического развития: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Дидактические: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систематичность и последовательность;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развивающее обучение;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Воспитывающее обучение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индивидуальных и возрастных особенностей;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сознательность и активность ребёнка;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наглядность.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Специальные: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непрерывность;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последовательность наращивания тренирующих воздействий;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цикличность.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3) Гигиенические: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сбалансированность нагрузок;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рациональность чередования деятельности и отдыха;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возрастная адекватность;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оздоровительная направленность всего образовательного процесса;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осуществление личностно – ориентирования обучения и воспитания.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Методы физического развития: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Наглядные: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 – зрительные приёмы (показ физических упражнений, использование наглядных пособий, имитация, зрительные ориентиры);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 – слуховые приемы (музыка, песни);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тактильно – мышечные приёмы (непосредственная помощь воспитателя).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Словесные: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объяснения, пояснения, указания;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подача команд, распоряжений, сигналов4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вопросы к детям;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образный сюжетный рассказ, беседа;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словесная инструкция.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Практические: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без изменения и с изменениями;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в игровой форме;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в соревновательной форме.</w:t>
      </w:r>
    </w:p>
    <w:p w:rsidR="00A9533E" w:rsidRDefault="00A9533E" w:rsidP="00A56F9E">
      <w:pPr>
        <w:rPr>
          <w:sz w:val="24"/>
          <w:szCs w:val="24"/>
        </w:rPr>
      </w:pPr>
    </w:p>
    <w:p w:rsidR="00A9533E" w:rsidRPr="009B7D34" w:rsidRDefault="00A9533E" w:rsidP="00CD632D">
      <w:pPr>
        <w:pStyle w:val="a3"/>
        <w:numPr>
          <w:ilvl w:val="1"/>
          <w:numId w:val="8"/>
        </w:numPr>
        <w:rPr>
          <w:b/>
          <w:sz w:val="24"/>
          <w:szCs w:val="24"/>
        </w:rPr>
      </w:pPr>
      <w:r w:rsidRPr="009B7D34">
        <w:rPr>
          <w:b/>
          <w:sz w:val="24"/>
          <w:szCs w:val="24"/>
        </w:rPr>
        <w:t>Способы и направления поддержки детской инициативы</w:t>
      </w:r>
    </w:p>
    <w:p w:rsidR="00A9533E" w:rsidRPr="009B7D34" w:rsidRDefault="00A9533E" w:rsidP="00A56F9E">
      <w:pPr>
        <w:pStyle w:val="a3"/>
        <w:rPr>
          <w:b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Активность ребёнка является основной формой его жизнедеятельности, необходимым условием его развития, которая закладывает фундамент и даёт перспективы роста интеллектуального, творческого потенциала ребёнка.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использования собственных, в том числе «ручных» действий в познании различных количественных групп, дающих возможность накопления чувственного опыта предметно – количественного содержания.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речевого общения детей, обеспечивающая самостоятельное использование слов, обозначающих математических понятий, явления окружающей действительности.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Pr="008E4D78">
        <w:rPr>
          <w:rFonts w:ascii="Times New Roman" w:hAnsi="Times New Roman"/>
          <w:sz w:val="24"/>
          <w:szCs w:val="24"/>
        </w:rPr>
        <w:t>микрогруппы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по 3 – 4 человека. Такая организация провоцирует активное речевое общение детей со сверстниками. 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разнообразных форм взаимодействия: «педагог – дети», «дети – дети».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Направления поддержки детской активности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Позиция педагога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Психологическая перестройка позиции педагога на личностно – ориентированное взаимодействие с ребёнком в процессе обучения,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деятельности.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Фиксация</w:t>
      </w:r>
      <w:r w:rsidR="007160D7"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>успеха</w:t>
      </w:r>
      <w:r w:rsidR="007160D7">
        <w:rPr>
          <w:rFonts w:ascii="Times New Roman" w:hAnsi="Times New Roman"/>
          <w:sz w:val="24"/>
          <w:szCs w:val="24"/>
        </w:rPr>
        <w:t>,</w:t>
      </w:r>
      <w:r w:rsidRPr="008E4D78">
        <w:rPr>
          <w:rFonts w:ascii="Times New Roman" w:hAnsi="Times New Roman"/>
          <w:sz w:val="24"/>
          <w:szCs w:val="24"/>
        </w:rPr>
        <w:t xml:space="preserve">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Условия, необходимые для создания ситуации развития детей, способствующей специфике дошкольного возраста предполагают: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Обеспечение эмоционального благополучия через: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непосредственное общение с каждым ребёнком;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уважительное отношение к каждому ребёнку, к его чувствам и потребностям;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Поддержку индивидуальности и инициативы детей через: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принятия детьми условий, выражения своих чувств и мыслей;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недирективную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 и т.д.).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3) Установление правил взаимодействия в разных ситуациях: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позитивных, доброжелательных отношений между детьми, в том числе принадлежащие к разным национально – культурным, религиозным обществам и социальным слоям, а также имеющими различные (в том числе ограниченные) возможности здоровья;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коммуникативных способностей детей, позволяющие разрешать конфликтные ситуации со сверстниками;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развития умения детей работать в группе сверстников.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4) Построение вариативного развивающего образования, ориентированного на уровне развития, позволяющийся у ребёнка совместной деятельности со взрослым и более опытными сверстниками, но не актуализирующийся в его индивидуальной деятельности (далее – зона ближайшего развития каждого ребёнка) через: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овладения культурными средствами деятельности;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 – эстетического развития детей;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поддержку спонтанной игры детей, её обогащение, обеспечение игрового времени и пространства;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оценку индивидуального развития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5) Взаимодействие с родителями (законными представителями) по вопросам образования ребёнка,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9533E" w:rsidRPr="00033CC0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33CC0">
        <w:rPr>
          <w:rFonts w:ascii="Times New Roman" w:hAnsi="Times New Roman"/>
          <w:sz w:val="24"/>
          <w:szCs w:val="24"/>
          <w:u w:val="single"/>
        </w:rPr>
        <w:t>Технологии личностно – ориентированного взаимодействия педагога с детьми</w:t>
      </w:r>
    </w:p>
    <w:p w:rsidR="00A9533E" w:rsidRPr="00033CC0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Характерные особенности:</w:t>
      </w:r>
    </w:p>
    <w:p w:rsidR="00A9533E" w:rsidRPr="008E4D78" w:rsidRDefault="007160D7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Смена педагогического воздействия на педагогическое взаимодействия; изменения направленности педагогического «вектора» – не только от взрослого к ребёнку, но от ребёнка к взрослому;</w:t>
      </w:r>
    </w:p>
    <w:p w:rsidR="00A9533E" w:rsidRPr="008E4D78" w:rsidRDefault="007160D7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Основной доминантой является выявление личностных особенностей каждого ребёнка как индивидуального субъекта познания и других видов деятельности;</w:t>
      </w:r>
    </w:p>
    <w:p w:rsidR="00A9533E" w:rsidRPr="008E4D78" w:rsidRDefault="007160D7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Содержание образования не должно представлять собой только лишь набор социокультурных образцов в виде правил, приёмов действия, поведения, оно должно включая содержания субъективного опыта ребёнка, как опыта его индивидуальной жизнедеятельности, без чего содержание образования становиться обезличенным, формальным, невостребованным.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Характерные черты личностно – ориентированного взаимодействия педагога с детьми в ДОУ:</w:t>
      </w:r>
    </w:p>
    <w:p w:rsidR="00A9533E" w:rsidRPr="008E4D78" w:rsidRDefault="007160D7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Создание педагогом условий для максимального влияния образовательного процесса на развитие индивидуальности ребёнка (актуализация субъективного опыта детей);</w:t>
      </w:r>
    </w:p>
    <w:p w:rsidR="00A9533E" w:rsidRPr="008E4D78" w:rsidRDefault="007160D7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Оказание помощи в поиске и обретении своего индивидуального стиля и темпа деятельности, раскрытии и развитии индивидуальных познавательных процессов и интересов;</w:t>
      </w:r>
    </w:p>
    <w:p w:rsidR="00A9533E" w:rsidRPr="008E4D78" w:rsidRDefault="007160D7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A9533E" w:rsidRPr="008E4D78">
        <w:rPr>
          <w:rFonts w:ascii="Times New Roman" w:hAnsi="Times New Roman"/>
          <w:sz w:val="24"/>
          <w:szCs w:val="24"/>
        </w:rPr>
        <w:t>Содействие ребёнку в формировании Я- концепции, развитии творческих способностей, овладение умениями и навыками самопознания.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Интегрированные свойства личности педагога, которые в основном определяют успешность в личностно – ориентированном взаимодействии: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педагогическая ориентация – осознание педагогом необходимости отстаивания интересов, прав и свобод ребёнка на всех уровнях педагогической деятельности.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Рефлексивные особенности, которые помогут педагогу остановиться, оглянуться, осмыслить то, что он делает: «Не навредить!».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Методологическая культура – система знаний и способов деятельности, позволяющих грамотно, осознано выстраивать свою деятельность в условиях выбора образовательных альтернатив; одним из важнейших элементов этой культурны является умение педагогов мотивировать деятельность своих воспитанников.</w:t>
      </w:r>
    </w:p>
    <w:p w:rsidR="00A9533E" w:rsidRDefault="00A9533E" w:rsidP="00A56F9E">
      <w:pPr>
        <w:rPr>
          <w:sz w:val="24"/>
          <w:szCs w:val="24"/>
        </w:rPr>
      </w:pPr>
    </w:p>
    <w:p w:rsidR="00A9533E" w:rsidRPr="00033CC0" w:rsidRDefault="00A9533E" w:rsidP="00CD632D">
      <w:pPr>
        <w:pStyle w:val="a3"/>
        <w:numPr>
          <w:ilvl w:val="1"/>
          <w:numId w:val="8"/>
        </w:numPr>
        <w:rPr>
          <w:b/>
          <w:sz w:val="24"/>
          <w:szCs w:val="24"/>
        </w:rPr>
      </w:pPr>
      <w:r w:rsidRPr="00033CC0">
        <w:rPr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Формы взаимодействия с семьями воспитанников по образовательной области «Социально – коммуникативное развитие»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семьёй, то есть имеющим возможность оказывать на неё определённое влияние. В основу совместной деятельности семьи и дошкольного образовательного учреждения заложены следующие принципы: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взаимное доверие во взаимоотношениях педагогов и родителей;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равная ответственность педагогов и родителей.</w:t>
      </w: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 семьями воспитанников;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 будущими родителями.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Задачи: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педагогических знаний родителей</w:t>
      </w:r>
      <w:r w:rsidR="007160D7"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 w:rsidRPr="008E4D78">
        <w:rPr>
          <w:rFonts w:ascii="Times New Roman" w:hAnsi="Times New Roman"/>
          <w:sz w:val="24"/>
          <w:szCs w:val="24"/>
        </w:rPr>
        <w:t>;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родителей к участию в жизни ДОУ;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оказание помощи семьям воспитанников в развитии, обучении, воспитании детей;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и пропаганда лучшего семейного опыта.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7160D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Система взаимодействия с родителями </w:t>
      </w:r>
      <w:r w:rsidR="007160D7">
        <w:rPr>
          <w:rFonts w:ascii="Times New Roman" w:hAnsi="Times New Roman"/>
          <w:sz w:val="24"/>
          <w:szCs w:val="24"/>
        </w:rPr>
        <w:t xml:space="preserve">(законными представителями) </w:t>
      </w:r>
      <w:r w:rsidRPr="008E4D78">
        <w:rPr>
          <w:rFonts w:ascii="Times New Roman" w:hAnsi="Times New Roman"/>
          <w:sz w:val="24"/>
          <w:szCs w:val="24"/>
        </w:rPr>
        <w:t>включает: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результатом работы ДОУ на общих родительских собраниях, анализом участия родительской общественности в жизни ДОУ;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содержанием работы ДОУ, направленной на физическое, психическое и социальное развитие ребёнка;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участие в составлении планов: спортивных и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массовых мероприятий, работы родительских комитетов;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A9533E" w:rsidRDefault="00A9533E" w:rsidP="008B7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обучение конкретным приёмам и методам воспитания и развития ребёнка в разных видах детской деятельности на семинарах – практикумах, консультациях и открытых занятий.</w:t>
      </w:r>
    </w:p>
    <w:p w:rsidR="00A9533E" w:rsidRPr="008B7CC6" w:rsidRDefault="00A9533E" w:rsidP="008B7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Основные формы работы с родителями:</w:t>
      </w:r>
    </w:p>
    <w:p w:rsidR="00A9533E" w:rsidRPr="005A5D89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A5D89">
        <w:rPr>
          <w:sz w:val="24"/>
          <w:szCs w:val="24"/>
        </w:rPr>
        <w:t>Привлечение родителей к участию в детском празднике (разработка идей, подготовка атрибутов, ролевое участие).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Анкетирование, тестирование родителей, выпуск газеты, подбор специальной литературы, с целью обеспеченья обратной связи с семьей.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Проведение тренингов с родителями: способы решения нестандартных ситуаций с целью повышения компетентности в вопросах воспитания.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 xml:space="preserve">Распространение инновационных подходов к воспитанию детей через рекомендованную </w:t>
      </w:r>
      <w:proofErr w:type="spellStart"/>
      <w:r w:rsidRPr="00741410">
        <w:rPr>
          <w:sz w:val="24"/>
          <w:szCs w:val="24"/>
        </w:rPr>
        <w:t>психолого</w:t>
      </w:r>
      <w:proofErr w:type="spellEnd"/>
      <w:r w:rsidRPr="00741410">
        <w:rPr>
          <w:sz w:val="24"/>
          <w:szCs w:val="24"/>
        </w:rPr>
        <w:t xml:space="preserve"> – педагогическую литературу.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Привлечение родителей к совместным мероприятиям по благоустройству и созданию условий в группе и на участке.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Организация совместных с родителями прогулок и экскурсий по посёлку и его окрестностям, создание тематических альбомов.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 xml:space="preserve">Изучение и анализ </w:t>
      </w:r>
      <w:proofErr w:type="spellStart"/>
      <w:r w:rsidRPr="00741410">
        <w:rPr>
          <w:sz w:val="24"/>
          <w:szCs w:val="24"/>
        </w:rPr>
        <w:t>детско</w:t>
      </w:r>
      <w:proofErr w:type="spellEnd"/>
      <w:r w:rsidRPr="00741410">
        <w:rPr>
          <w:sz w:val="24"/>
          <w:szCs w:val="24"/>
        </w:rPr>
        <w:t xml:space="preserve"> – родительских отношений с целью оказания помощи детям.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Разработка индивидуальных программ взаимодействия с родителями по созданию предметной среды для развития ребёнка.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Беседы с детьми с целью формирования уверенности в том, что их любят и о них заботятся в семье.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Выработка единой системы гуманистических требований в ДОУ и семье.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Повышение правовой культуры родителей.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Консультативные часы для родителей по вопросам предупреждения использования методов, унижающих достоинства ребёнка.</w:t>
      </w:r>
    </w:p>
    <w:p w:rsidR="00A9533E" w:rsidRPr="00741410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Создание фотовыставок, фотоальбомов «Я и моя семья», «Моя родословная», «Мои любимые дела», «Моё настроение».</w:t>
      </w:r>
    </w:p>
    <w:p w:rsidR="00A9533E" w:rsidRDefault="00A9533E" w:rsidP="00A56F9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Аудио – видеозаписи высказываний детей по отдельным проблемам с дельнейшим прослушиванием и обсуждение проблемы с родителями («За что любишь свой дом?», «Кто в твоём доме самый главный?», «Кто самый добрый?», «За что ты себя любишь?» и др.).</w:t>
      </w:r>
    </w:p>
    <w:p w:rsidR="00A9533E" w:rsidRDefault="00A9533E" w:rsidP="00A56F9E">
      <w:pPr>
        <w:ind w:left="360"/>
        <w:rPr>
          <w:rFonts w:ascii="Times New Roman" w:hAnsi="Times New Roman"/>
          <w:sz w:val="24"/>
          <w:szCs w:val="24"/>
        </w:rPr>
      </w:pPr>
    </w:p>
    <w:p w:rsidR="00A9533E" w:rsidRPr="00935171" w:rsidRDefault="00A9533E" w:rsidP="00A56F9E">
      <w:pPr>
        <w:ind w:left="360"/>
        <w:rPr>
          <w:rFonts w:ascii="Times New Roman" w:hAnsi="Times New Roman"/>
          <w:sz w:val="24"/>
          <w:szCs w:val="24"/>
        </w:rPr>
      </w:pPr>
      <w:r w:rsidRPr="00935171">
        <w:rPr>
          <w:rFonts w:ascii="Times New Roman" w:hAnsi="Times New Roman"/>
          <w:sz w:val="24"/>
          <w:szCs w:val="24"/>
        </w:rPr>
        <w:t>Модель сотрудничества семьи и детского сада в течение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3742"/>
        <w:gridCol w:w="3227"/>
      </w:tblGrid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Реальное участие родителей в жизни ДОУ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участия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Периодичность сотрудничества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Социологический опрос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Интервьюирование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«Родительская почта»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мере необходимости 1 раз в квартал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создании условий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субботниках по благоустройству территории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Помощь в создании предметно – развивающей среды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Оказание помощи в ремонтных работах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управлении ДОУ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работе попечительского совета, родительского комитета, совета ДОУ, педагогических советах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 просветительской деятельности, направленной на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педагогической культуры, расширение информационного поля родителей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Наглядная информация (стенды, папки – передвижки, семейные и групповые фотоальбомы,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фоторепортажи «Из жизни группы», «Копилка добрых дел», «мы благодарим»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странички на сайте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Консультации, семинары, семинары – практикумы, конференции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Распространение опыта семейного воспитания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Родительские газеты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Обновление постоянно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 в месяц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A9533E" w:rsidRPr="00E863D0" w:rsidTr="00AD0179">
        <w:tc>
          <w:tcPr>
            <w:tcW w:w="316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образовательном процессе ДОУ, направленном на установление сотрудничества и партнёрских отношений с целью вовлечения родителей в единое образовательное пространство</w:t>
            </w:r>
          </w:p>
        </w:tc>
        <w:tc>
          <w:tcPr>
            <w:tcW w:w="4296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Дни открытых дверей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Дни здоровья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Неделя творчества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Совместные праздники, развлечения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Встречи с интересными людьми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Семейные клубы «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Знайка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», «Дружная семейка», «Навстречу друг другу»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Семейные гостиные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Клубы по интересам для родителей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творческих выставках, смотрах – конкурсах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Мероприятие с родителями в рамках проектной деятельности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Творческие отчёты кружков</w:t>
            </w:r>
          </w:p>
        </w:tc>
        <w:tc>
          <w:tcPr>
            <w:tcW w:w="373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</w:t>
            </w:r>
            <w:r w:rsidR="007160D7">
              <w:rPr>
                <w:rFonts w:ascii="Times New Roman" w:hAnsi="Times New Roman"/>
                <w:sz w:val="24"/>
                <w:szCs w:val="24"/>
              </w:rPr>
              <w:t>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артал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520338" w:rsidRDefault="00A9533E" w:rsidP="00A56F9E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20338">
              <w:rPr>
                <w:sz w:val="24"/>
                <w:szCs w:val="24"/>
              </w:rPr>
              <w:t>раз в год</w:t>
            </w:r>
          </w:p>
        </w:tc>
      </w:tr>
    </w:tbl>
    <w:p w:rsidR="00A9533E" w:rsidRDefault="00A9533E" w:rsidP="00A56F9E">
      <w:pPr>
        <w:rPr>
          <w:sz w:val="24"/>
          <w:szCs w:val="24"/>
        </w:rPr>
      </w:pPr>
    </w:p>
    <w:p w:rsidR="00A9533E" w:rsidRPr="00520338" w:rsidRDefault="00A9533E" w:rsidP="00A56F9E">
      <w:pPr>
        <w:rPr>
          <w:rFonts w:ascii="Times New Roman" w:hAnsi="Times New Roman"/>
          <w:sz w:val="24"/>
          <w:szCs w:val="24"/>
        </w:rPr>
      </w:pPr>
      <w:r w:rsidRPr="00520338">
        <w:rPr>
          <w:rFonts w:ascii="Times New Roman" w:hAnsi="Times New Roman"/>
          <w:sz w:val="24"/>
          <w:szCs w:val="24"/>
        </w:rPr>
        <w:t>Формы взаимодействия педагогического коллектива с семьями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4"/>
        <w:gridCol w:w="3675"/>
        <w:gridCol w:w="3325"/>
      </w:tblGrid>
      <w:tr w:rsidR="00A9533E" w:rsidRPr="00E863D0" w:rsidTr="00AD0179">
        <w:tc>
          <w:tcPr>
            <w:tcW w:w="3095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A9533E" w:rsidRPr="00E863D0" w:rsidTr="00AD0179">
        <w:tc>
          <w:tcPr>
            <w:tcW w:w="3095" w:type="dxa"/>
            <w:vMerge w:val="restart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Информационно – просветительские формы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Видеофильмы и презентации о жизни группы, детского сада, различных видов деятельности. режимных моментов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Внедрение в образовательный процесс разнообразных технических средств. Информирование родительского сообщества о жизни ребёнка в детском саду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Выставки детских работ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каждой группе представлены уголки творчества детей. Регулярное размещение детских работ, выполненных на занятии, совместные работы педагога и детей, родителей и детей.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Фотовыставки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Ознакомление родителей с жизнью дошкольного учреждения, деятельностью их детей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Информационные проспекты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Краткое представление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материала, демонстрирующего специфику, отличия от других, информация о специалистах, дополнительных услугах. Формирование у родителей первоначальных представлений об учреждении, демонстрация заинтересованности коллектива в развитии и воспитании детей, стремление к сотрудничеству с родителями.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«Материнской/ отцовской школы для родителей» (лекции, семинары, семинары – практикумы), проведение мастер – классов, тренингов, создание библиотеки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Привлечение родителей к организации вечеров музыки и поэзии, гостиных, конкурсов, концертов семейного воскресного абонента, маршрутов выходного дня  (в театр, музей, библиотеку и др.),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Знакомство родителей </w:t>
            </w:r>
            <w:r w:rsidR="007160D7">
              <w:rPr>
                <w:rFonts w:ascii="Times New Roman" w:hAnsi="Times New Roman"/>
                <w:sz w:val="24"/>
                <w:szCs w:val="24"/>
              </w:rPr>
              <w:t xml:space="preserve">(законных представителей)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с возрастными и психологическими особенностями детей дошкольного возраста, методами и приёмами воспитания</w:t>
            </w:r>
          </w:p>
        </w:tc>
      </w:tr>
      <w:tr w:rsidR="00A9533E" w:rsidRPr="00E863D0" w:rsidTr="00AD0179">
        <w:tc>
          <w:tcPr>
            <w:tcW w:w="3095" w:type="dxa"/>
            <w:vMerge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Папки - передвижки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Более подробное ознакомление родителей </w:t>
            </w:r>
            <w:r w:rsidR="007160D7">
              <w:rPr>
                <w:rFonts w:ascii="Times New Roman" w:hAnsi="Times New Roman"/>
                <w:sz w:val="24"/>
                <w:szCs w:val="24"/>
              </w:rPr>
              <w:t>(законных п</w:t>
            </w:r>
            <w:r w:rsidR="00C95F26">
              <w:rPr>
                <w:rFonts w:ascii="Times New Roman" w:hAnsi="Times New Roman"/>
                <w:sz w:val="24"/>
                <w:szCs w:val="24"/>
              </w:rPr>
              <w:t>р</w:t>
            </w:r>
            <w:r w:rsidR="007160D7">
              <w:rPr>
                <w:rFonts w:ascii="Times New Roman" w:hAnsi="Times New Roman"/>
                <w:sz w:val="24"/>
                <w:szCs w:val="24"/>
              </w:rPr>
              <w:t xml:space="preserve">едставителей)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 теми или иными вопросами воспитания (памятки родителям, вырезки из газет и журналов, материалы о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возрастных и индивидуальных особенностях детей и др.)</w:t>
            </w:r>
          </w:p>
        </w:tc>
      </w:tr>
      <w:tr w:rsidR="00A9533E" w:rsidRPr="00E863D0" w:rsidTr="00AD0179">
        <w:tc>
          <w:tcPr>
            <w:tcW w:w="3095" w:type="dxa"/>
            <w:tcBorders>
              <w:top w:val="nil"/>
            </w:tcBorders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Мини - газеты</w:t>
            </w:r>
          </w:p>
        </w:tc>
        <w:tc>
          <w:tcPr>
            <w:tcW w:w="363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Информирование о жизни детского сада</w:t>
            </w:r>
          </w:p>
        </w:tc>
      </w:tr>
    </w:tbl>
    <w:p w:rsidR="00A9533E" w:rsidRPr="00935171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9533E" w:rsidRPr="00935171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35171">
        <w:rPr>
          <w:rFonts w:ascii="Times New Roman" w:hAnsi="Times New Roman"/>
          <w:sz w:val="24"/>
          <w:szCs w:val="24"/>
          <w:u w:val="single"/>
        </w:rPr>
        <w:t>Формы взаимодействия  с семьями воспитанников по образовательной области                «Физическое развитие»</w:t>
      </w:r>
    </w:p>
    <w:p w:rsidR="00A9533E" w:rsidRPr="008E4D78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воспитанников: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состояния здоровья детей совместно со специалистами детской поликлиники, медицинским персоналом ДОУ и родители. Ознакомление родителей с результатами.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Формирование банка данных об особенностях развития и </w:t>
      </w:r>
      <w:proofErr w:type="spellStart"/>
      <w:r w:rsidRPr="008E4D78">
        <w:rPr>
          <w:rFonts w:ascii="Times New Roman" w:hAnsi="Times New Roman"/>
          <w:sz w:val="24"/>
          <w:szCs w:val="24"/>
        </w:rPr>
        <w:t>медико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педагогических условиях жизни ребёнка в семье с целью разработки индивидуальных программ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работы с детьми, направленной на укрепление их здоровья.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укрепления здоровья и снижение заболеваемости детей в ДОУ и семье: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зоны физической активности;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закаливающие процедуры;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оздоровительные мероприятия;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целенаправленной работы по пропаганде здорового образа жизни среди родителей.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Ознакомление родителей с содержанием и формами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работы в ДОУ.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Тренинг для родителей по использованию приёмов и методов оздоровления (дыхательная, артикуляционная гимнастика, физические упражнения и т.д.) с целью профилактики заболевания детей.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Согласование с родителями индивидуальных программ оздоровления, профилактических мероприятий, организованных в ДОУ.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нетрадиционными методиками оздоровления детского организма.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Использование интерактивных методов для привлечения внимания родителей к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сфере: организация конкурсов, викторин, проектов, развлечений.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Пропаганда и просвещение опыта семейного воспитания по физическому воспитанию детей и расширение представлений родителей о формах семейного досуга.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Консультативная, </w:t>
      </w:r>
      <w:proofErr w:type="spellStart"/>
      <w:r w:rsidRPr="008E4D78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просветительская и </w:t>
      </w:r>
      <w:proofErr w:type="spellStart"/>
      <w:r w:rsidRPr="008E4D78">
        <w:rPr>
          <w:rFonts w:ascii="Times New Roman" w:hAnsi="Times New Roman"/>
          <w:sz w:val="24"/>
          <w:szCs w:val="24"/>
        </w:rPr>
        <w:t>медико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педагогическая помощь семьям с учётом преобладающих запросов родителей на основе связи ДОУ с медицинскими учреждениями.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консультативного пункта для родителей в ДОУ для профилактики и коррекции ранних осложнений в состоянии здоровья ребёнка.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Подбор и разработка индивидуальных программ (комплексов упражнений) для укрепления свода стопы, профилактики плоскостопия, осанки, зрения с целью регулярного выполнения дома и в ДОУ.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«круглых столов» по проблемам оздоровления и физического развития на основе взаимодействия с ОУ (указать школу) и участием медицинских работников.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Организации дискуссий с элементами практикума по вопросам физического развития и воспитания детей.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Проведение дней открытых дверей, вечеров вопросов и ответов, совместных развлечений с целью знакомства родителей с формами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работы в ДОУ.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Педагогическая диагностическая работа с детьми, направленная на определение уровня физического развития детей.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Определение и использование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технологий.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повышение имиджа ДОУ и уважению педагогов.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 в рамках реализации образовательной области «Речевое развитие»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1. Информирование родителей о содержании деятельности ДОУ по развитию речи, их достижениях и интересах: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Чему мы научимся (Чему мы научились)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Наши достижения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Речевые мини – центры для взаимодействия родителей с детьми в условиях ДОУ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Аудиозаписи детской речи (описательные, творческие рассказы, интересные высказывания и т.п.)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2. «Академия для родителей» Цели: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Выявление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педагогических затруднений в семье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Преодоление сложившихся стереотипов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Повышение уровня компетенции и значимости родителей </w:t>
      </w:r>
      <w:proofErr w:type="gramStart"/>
      <w:r w:rsidRPr="008E4D78">
        <w:rPr>
          <w:rFonts w:ascii="Times New Roman" w:hAnsi="Times New Roman"/>
          <w:sz w:val="24"/>
          <w:szCs w:val="24"/>
        </w:rPr>
        <w:t>в вопросам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коммуникативного развития дошкольников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Пропаганда культуры речи в семье при общении с ребёнком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3. Собеседование с ребёнком в присутствии родителей. Проводиться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остерегает родителей от авторитарного управления развитием ребёнка и жёсткой установкой на результат.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4. Ознакомление родителей с деятельностью детей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их преодоления.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5. Открытые мероприятия с детьми для родителей.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6. Посещение культурных учреждений при участии родителей (театр, библиотека, выставочный зал и т.п.) с целью расширения представлений  об окружающем мире и обогащения словаря детей, формирование адекватных форм поведения в общественных местах, воспитание положительных эмоций и эстетических чувств.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7. 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создание продуктов творческой художественно – продуктивной деятельности (тематические альбомы с рассказами и т.п.) с целью развития речевых способностей и воображения.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8. Совместные досуги, праздники, литературные вечера на основе взаимодействия родителей и детей («Весёлый этикет», «В королевстве правильной речи», «</w:t>
      </w:r>
      <w:proofErr w:type="spellStart"/>
      <w:r w:rsidRPr="008E4D78">
        <w:rPr>
          <w:rFonts w:ascii="Times New Roman" w:hAnsi="Times New Roman"/>
          <w:sz w:val="24"/>
          <w:szCs w:val="24"/>
        </w:rPr>
        <w:t>АБВГДЕйка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», «В стране вежливых слов», «День рождения </w:t>
      </w:r>
      <w:proofErr w:type="spellStart"/>
      <w:r w:rsidRPr="008E4D78"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8E4D78">
        <w:rPr>
          <w:rFonts w:ascii="Times New Roman" w:hAnsi="Times New Roman"/>
          <w:sz w:val="24"/>
          <w:szCs w:val="24"/>
        </w:rPr>
        <w:t>» и т.п.).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9.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10. Создание в группе тематических выставок </w:t>
      </w:r>
      <w:proofErr w:type="gramStart"/>
      <w:r w:rsidRPr="008E4D78">
        <w:rPr>
          <w:rFonts w:ascii="Times New Roman" w:hAnsi="Times New Roman"/>
          <w:sz w:val="24"/>
          <w:szCs w:val="24"/>
        </w:rPr>
        <w:t>при участие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родителей; «Дары природы», «История вещей», «Родной край», «Любимый посёлок», «Профессии наших родителей», «Транспорт» и др. с целью расширения кругозора и обогащению словаря дошкольника.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11. Совместная работа родителей, детей и педагога по созданию альбома «Мои интересы и достижения» и др., по подготовке тематических бесед «Мои любимые игрушки», «Игры детства моих родителей», «На пороге Новый год» и т.п.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12. Создание тематических выставок детских книг при участии семьи.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13. Тематические литературные и познавательные праздники «Вечер сказок», «Любимые стихи детства» с участием родителей.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14. Совместное формирование библиотеки для детей (познавательно – художественная литература, энциклопедии).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 по образовательной области «Художественно – эстетическое развитие»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Совместная организация выставок произведений искусства (декоративно – прикладного) с целью обогащения художественно – эстетических представлений детей.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и проведение конкурсов и выставок художественного творчества.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Анкетирование родителей с целью изучения их представлений об эстетическом воспитании детей.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тематических консультаций, папок – передвижек, раскладушек по разным направлениям художественно – эстетического воспитания ребёнка («Как познакомить детей с произведениями художественной литературы?», «Как создать дома условия для развития художественных особенностей детей?», «Развитие личности дошкольника средствами искусства» и др.).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мероприятий, направленных на распространение семейного опыта художественно – эстетического воспитания ребёнка («круглый стол», средства массовой информации, альбомы семейного воспитания и др.).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Встречи с родителями в «Художественной гостиной». Цель: знакомство с основными направлениями художественно – эстетического развития ребёнка.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Участие родителей и детей в театрализованной деятельности (совместная постановка спектаклей, создание условий, организация декораций и костюмов).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совместной деятельности взрослых и детей по выпуску семейных газет с целью обогащения коммуникативного опыта дошкольника.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Проведение праздников, досугов, литературных и музыкальных вечеров с привлечением родителей.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к театрализованному и музыкальному искусству через аудио – видеотеку. Регулирование тематического подбора для детского восприятия.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Семинары – практикумы для родителей по художественно – эстетическому воспитанию дошкольников.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игротеки по художественно – эстетическому развитию детей.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выставок детских работ и совместных тематических выставок для детей и родителей.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Сотрудничество с культурными учреждениями посёлка с целью оказания консультативной помощи родителям.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тренингов с родителями по обсуждению впечатлений после посещений культурных центров посёлка.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семейных клубов по интересам.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совместных посиделок.</w:t>
      </w:r>
    </w:p>
    <w:p w:rsidR="00A9533E" w:rsidRPr="008E4D78" w:rsidRDefault="00A9533E" w:rsidP="00C95F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Совместное издание литературно – художественного журнала (рисунки, сказки, комиксы, придуманные детьми и их родителями</w:t>
      </w:r>
      <w:r w:rsidR="00C95F26">
        <w:rPr>
          <w:rFonts w:ascii="Times New Roman" w:hAnsi="Times New Roman"/>
          <w:sz w:val="24"/>
          <w:szCs w:val="24"/>
        </w:rPr>
        <w:t xml:space="preserve"> (законными представителями</w:t>
      </w:r>
      <w:r w:rsidRPr="008E4D78">
        <w:rPr>
          <w:rFonts w:ascii="Times New Roman" w:hAnsi="Times New Roman"/>
          <w:sz w:val="24"/>
          <w:szCs w:val="24"/>
        </w:rPr>
        <w:t>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«Поэтическая гостиная». Чтение стихов детьми и родителями.</w:t>
      </w:r>
    </w:p>
    <w:p w:rsidR="00A9533E" w:rsidRDefault="00A9533E" w:rsidP="00A56F9E">
      <w:pPr>
        <w:jc w:val="both"/>
        <w:rPr>
          <w:sz w:val="24"/>
          <w:szCs w:val="24"/>
        </w:rPr>
      </w:pPr>
    </w:p>
    <w:p w:rsidR="00A9533E" w:rsidRPr="009D781D" w:rsidRDefault="00A9533E" w:rsidP="00CD632D">
      <w:pPr>
        <w:pStyle w:val="a3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9D781D">
        <w:rPr>
          <w:b/>
          <w:sz w:val="24"/>
          <w:szCs w:val="24"/>
        </w:rPr>
        <w:t>Содержательный раздел (часть, формируемая участниками образовательного процесса)</w:t>
      </w:r>
    </w:p>
    <w:p w:rsidR="00A9533E" w:rsidRPr="00C767EA" w:rsidRDefault="00A9533E" w:rsidP="00CD632D">
      <w:pPr>
        <w:pStyle w:val="a3"/>
        <w:numPr>
          <w:ilvl w:val="1"/>
          <w:numId w:val="8"/>
        </w:numPr>
        <w:jc w:val="both"/>
        <w:rPr>
          <w:b/>
          <w:sz w:val="24"/>
          <w:szCs w:val="24"/>
        </w:rPr>
      </w:pPr>
      <w:r w:rsidRPr="00C47256"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Содержание образовательной деятельности с детьми</w:t>
      </w:r>
    </w:p>
    <w:p w:rsidR="00A9533E" w:rsidRPr="00FB4081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FB4081">
        <w:rPr>
          <w:rFonts w:ascii="Times New Roman" w:hAnsi="Times New Roman"/>
          <w:sz w:val="24"/>
          <w:szCs w:val="24"/>
        </w:rPr>
        <w:lastRenderedPageBreak/>
        <w:t>При выборе парциальных программ коллектив МДОУ учитывал образовательные потребности, интересы и мотивы детей, членов их семей и педагогов и ориентировался на направленность групп.</w:t>
      </w:r>
    </w:p>
    <w:p w:rsidR="00A9533E" w:rsidRPr="009D781D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D781D">
        <w:rPr>
          <w:rFonts w:ascii="Times New Roman" w:hAnsi="Times New Roman"/>
          <w:sz w:val="24"/>
          <w:szCs w:val="24"/>
        </w:rPr>
        <w:t>Образовательная облас</w:t>
      </w:r>
      <w:r>
        <w:rPr>
          <w:rFonts w:ascii="Times New Roman" w:hAnsi="Times New Roman"/>
          <w:sz w:val="24"/>
          <w:szCs w:val="24"/>
        </w:rPr>
        <w:t>ть «Социально – коммуникативное развитие</w:t>
      </w:r>
      <w:r w:rsidRPr="009D7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образовательная область «Познавательное развитие» </w:t>
      </w:r>
      <w:r w:rsidRPr="009D781D">
        <w:rPr>
          <w:rFonts w:ascii="Times New Roman" w:hAnsi="Times New Roman"/>
          <w:sz w:val="24"/>
          <w:szCs w:val="24"/>
        </w:rPr>
        <w:t xml:space="preserve">частично заменяется и расширяется по </w:t>
      </w:r>
      <w:r>
        <w:rPr>
          <w:rFonts w:ascii="Times New Roman" w:hAnsi="Times New Roman"/>
          <w:sz w:val="24"/>
          <w:szCs w:val="24"/>
        </w:rPr>
        <w:t xml:space="preserve">региональной </w:t>
      </w:r>
      <w:r w:rsidRPr="009D781D">
        <w:rPr>
          <w:rFonts w:ascii="Times New Roman" w:hAnsi="Times New Roman"/>
          <w:sz w:val="24"/>
          <w:szCs w:val="24"/>
        </w:rPr>
        <w:t xml:space="preserve">программе </w:t>
      </w:r>
      <w:r>
        <w:rPr>
          <w:rFonts w:ascii="Times New Roman" w:hAnsi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дошкольного возраста в Республике Крым «Крымский веночек» авторский состав Л.Г. </w:t>
      </w:r>
      <w:proofErr w:type="spellStart"/>
      <w:r>
        <w:rPr>
          <w:rFonts w:ascii="Times New Roman" w:hAnsi="Times New Roman"/>
          <w:sz w:val="24"/>
          <w:szCs w:val="24"/>
        </w:rPr>
        <w:t>Мухоморина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Э.Ф. </w:t>
      </w:r>
      <w:proofErr w:type="spellStart"/>
      <w:r>
        <w:rPr>
          <w:rFonts w:ascii="Times New Roman" w:hAnsi="Times New Roman"/>
          <w:sz w:val="24"/>
          <w:szCs w:val="24"/>
        </w:rPr>
        <w:t>Кемилева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Л.М. </w:t>
      </w:r>
      <w:proofErr w:type="spellStart"/>
      <w:r>
        <w:rPr>
          <w:rFonts w:ascii="Times New Roman" w:hAnsi="Times New Roman"/>
          <w:sz w:val="24"/>
          <w:szCs w:val="24"/>
        </w:rPr>
        <w:t>Тригуб</w:t>
      </w:r>
      <w:proofErr w:type="spellEnd"/>
      <w:r>
        <w:rPr>
          <w:rFonts w:ascii="Times New Roman" w:hAnsi="Times New Roman"/>
          <w:sz w:val="24"/>
          <w:szCs w:val="24"/>
        </w:rPr>
        <w:t>, Е.В. Феклистова</w:t>
      </w:r>
      <w:r w:rsidRPr="009D781D">
        <w:rPr>
          <w:rFonts w:ascii="Times New Roman" w:hAnsi="Times New Roman"/>
          <w:sz w:val="24"/>
          <w:szCs w:val="24"/>
        </w:rPr>
        <w:t>. Программа предназначена для работ</w:t>
      </w:r>
      <w:r>
        <w:rPr>
          <w:rFonts w:ascii="Times New Roman" w:hAnsi="Times New Roman"/>
          <w:sz w:val="24"/>
          <w:szCs w:val="24"/>
        </w:rPr>
        <w:t xml:space="preserve">ы с детьми </w:t>
      </w:r>
      <w:r w:rsidRPr="009D781D">
        <w:rPr>
          <w:rFonts w:ascii="Times New Roman" w:hAnsi="Times New Roman"/>
          <w:sz w:val="24"/>
          <w:szCs w:val="24"/>
        </w:rPr>
        <w:t>дошкольного в</w:t>
      </w:r>
      <w:r>
        <w:rPr>
          <w:rFonts w:ascii="Times New Roman" w:hAnsi="Times New Roman"/>
          <w:sz w:val="24"/>
          <w:szCs w:val="24"/>
        </w:rPr>
        <w:t>озраста (вторая младшая группа, средняя группа, старшая группа и подготовительная к школе группа)</w:t>
      </w:r>
      <w:r w:rsidRPr="009D781D">
        <w:rPr>
          <w:rFonts w:ascii="Times New Roman" w:hAnsi="Times New Roman"/>
          <w:sz w:val="24"/>
          <w:szCs w:val="24"/>
        </w:rPr>
        <w:t>.</w:t>
      </w:r>
    </w:p>
    <w:p w:rsidR="00A9533E" w:rsidRPr="00465202" w:rsidRDefault="00A9533E" w:rsidP="00A56F9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65202">
        <w:rPr>
          <w:rFonts w:ascii="Times New Roman" w:hAnsi="Times New Roman"/>
          <w:sz w:val="24"/>
          <w:szCs w:val="24"/>
          <w:u w:val="single"/>
        </w:rPr>
        <w:t>Структура программы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состоит из трёх основных разделов – целевого, организационного и содержательного.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Целевой раздел представлен пояснительной запиской, планируемыми результатами освоения программы, а также значимыми для разработки и реализации программы характеристиками.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пояснительной записке определены основные цели и задачи реализации программы, принципы и подходы к её формированию, новизна и актуальность, отличительные особенности программы. Также в пояснительной записке даны описание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методического обеспечения программы и формы взаимодействия с семьями воспитанников.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организационном разделе описаны условия реализации каждого раздела программы.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Содержательная часть программы представлена разделами «Природа Крыма», «Люди Крыма и их культуры», «Взаимодействия семьями воспитанников». Раздел «Люди Крыма и их культуры» конкретизируются в подразделах: «Речевое общение на родном языке и «языке соседа», «Традиционная и современная культура людей, живущих в Крыму», «История людей и памятников», «Художественная литература», «Музыка», «Играем вместе». Каждый раздел определяет основные цели и задачи работы с детьми младшего, среднего и старшего дошкольного возраста, необходимый объём знаний и умений детей.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Завершают это раздел программы «Методические подходы к построению педагогического процесса».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программе прилагаются терминологический словарь и список  литературы. Терминологический словарь раскрывает значение основных понятий, встречающихся в программе. Список литературы содержит источники, использованные при составлении </w:t>
      </w:r>
      <w:proofErr w:type="spellStart"/>
      <w:r>
        <w:rPr>
          <w:rFonts w:ascii="Times New Roman" w:hAnsi="Times New Roman"/>
          <w:sz w:val="24"/>
          <w:szCs w:val="24"/>
        </w:rPr>
        <w:t>программно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методических материалов и рекомендованные педагогам для дополнительного изучения</w:t>
      </w:r>
    </w:p>
    <w:p w:rsidR="00A9533E" w:rsidRPr="00465202" w:rsidRDefault="00A9533E" w:rsidP="00A56F9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65202">
        <w:rPr>
          <w:rFonts w:ascii="Times New Roman" w:hAnsi="Times New Roman"/>
          <w:sz w:val="24"/>
          <w:szCs w:val="24"/>
          <w:u w:val="single"/>
        </w:rPr>
        <w:t>Возрастная направленность программы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Дошкольный возраст – значимый (основной) этап в развитии ребёнка. Наряду с многими открытиями и тайнами, которые ждут его в жизни, ребёнок приобщается к миру общественных ценностей. Дошкольный возраст – это время установления первых отношений </w:t>
      </w:r>
      <w:r>
        <w:rPr>
          <w:rFonts w:ascii="Times New Roman" w:hAnsi="Times New Roman"/>
          <w:sz w:val="24"/>
          <w:szCs w:val="24"/>
        </w:rPr>
        <w:lastRenderedPageBreak/>
        <w:t>с миром природы, с миром людей и окружающим миром.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мире, а также позитивного отношения к себе и окружающему миру. Также в это время у детей формируются первые простейшие представления об устройстве государства, гражданами которого являются их родители и в будущем они станут сами.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основе концептуальной идеи программы лежит положения, разработанные Ананьевым Б.Г., Венгером А.А., Выготским Л.С., </w:t>
      </w:r>
      <w:proofErr w:type="spellStart"/>
      <w:r>
        <w:rPr>
          <w:rFonts w:ascii="Times New Roman" w:hAnsi="Times New Roman"/>
          <w:sz w:val="24"/>
          <w:szCs w:val="24"/>
        </w:rPr>
        <w:t>Люблинской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Элькониным Д.Б. и др., о том, что воспитание гражданственности в период дошкольного детства чрезвычайно значимо, так как начинает формироваться самосознание ребёнка. В </w:t>
      </w:r>
      <w:proofErr w:type="gramStart"/>
      <w:r>
        <w:rPr>
          <w:rFonts w:ascii="Times New Roman" w:hAnsi="Times New Roman"/>
          <w:sz w:val="24"/>
          <w:szCs w:val="24"/>
        </w:rPr>
        <w:t>возрасте  от</w:t>
      </w:r>
      <w:proofErr w:type="gramEnd"/>
      <w:r>
        <w:rPr>
          <w:rFonts w:ascii="Times New Roman" w:hAnsi="Times New Roman"/>
          <w:sz w:val="24"/>
          <w:szCs w:val="24"/>
        </w:rPr>
        <w:t>6 до 7 лет идёт наиболее интенсивное личностное развитие, обеспечивающее возможности социализации детей, высокий уровень их гражданских, патриотических чувств, помогающее формировать навыки законопослушного поведения.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«Крымский веночек» ориентирована на детей младшего, среднего и старшего дошкольного возраста (от 3 до 7 лет), посещающих дошкольные образовательные учреждения.</w:t>
      </w:r>
    </w:p>
    <w:p w:rsidR="00A9533E" w:rsidRPr="00C767EA" w:rsidRDefault="00A9533E" w:rsidP="00CD632D">
      <w:pPr>
        <w:pStyle w:val="a3"/>
        <w:numPr>
          <w:ilvl w:val="1"/>
          <w:numId w:val="8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C47256">
        <w:rPr>
          <w:rFonts w:ascii="Times New Roman" w:hAnsi="Times New Roman"/>
          <w:sz w:val="24"/>
          <w:szCs w:val="24"/>
        </w:rPr>
        <w:t>Общими методическими подходами к построению педагогического процесса</w:t>
      </w:r>
      <w:r>
        <w:rPr>
          <w:rFonts w:ascii="Times New Roman" w:hAnsi="Times New Roman"/>
          <w:sz w:val="24"/>
          <w:szCs w:val="24"/>
        </w:rPr>
        <w:t xml:space="preserve"> в дошкольном образовательном учреждении являются: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восприятия информации к идеям и обобщениям, знаниям, представлениям;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накопление опыта различных контактов с объектами окружающего мира, рефлексия этого опыта, интеграция впечатлений в целостную картину мира;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через приобщение к духовной сокровищнице своей нации к пониманию того, что мир прекрасен своим многообразием;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этнокультурный компонент (фольклор, народные игры, декоративно – прикладное искусство, природа) позволяют создать необходимый для детского восприятия эмоциональный фон, пробудить интерес, повысить уровень мотивации к обучению. Это средство пробуждения познавательной активности, самостоятельности, яркой индивидуальности, художественного развития, приобщения к красоте и самобытности народа. Это путь к культуре отношений между людьми.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Доброжелательное отношение к человеку иной расы, национальности и конфессиональной группы формируется с учётом трёх компонентов: познавательного, эмоционального и поведенческого (волевого).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национальностей, народное творчество, игры, художественная литература и др. Началом работы по формированию у детей толерантности в межнациональном общении служит формирование эмоционально – положительного отношения к самому факту существования разных народов, языков, культур, вкусов.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Работа с детьми дошкольного возраста в этом направлении должна быть интегрирована по своему содержанию. Рекомендуется дать дошкольникам основные сведения по </w:t>
      </w:r>
      <w:proofErr w:type="spellStart"/>
      <w:r>
        <w:rPr>
          <w:rFonts w:ascii="Times New Roman" w:hAnsi="Times New Roman"/>
          <w:sz w:val="24"/>
          <w:szCs w:val="24"/>
        </w:rPr>
        <w:t>крымоведению</w:t>
      </w:r>
      <w:proofErr w:type="spellEnd"/>
      <w:r>
        <w:rPr>
          <w:rFonts w:ascii="Times New Roman" w:hAnsi="Times New Roman"/>
          <w:sz w:val="24"/>
          <w:szCs w:val="24"/>
        </w:rPr>
        <w:t>, связанные с историей, культурой, обычаями и бытом народов Крыма, России, по этике, эстетике, экологии, доступные их возрастному восприятию. Необходимо познакомить детей с элементами разных видов искусства, в том числе живописи, музыки и литературы народов, проживающих в Крыму.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ознакомлении с культурой людей, проживающих в Крыму, нельзя обращать внимание детей только на национальные особенности в ущерб идее общности всех людей на планете. Необходимо акцентировать внимание детей на богатстве культур и их взаимопроникновении, на талантах людей и их положительных человеческих качествах, нравственных идеалах. Знакомя детей с культурой людей, следует исходить, прежде всего, из национального состава группы.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контексте данной программы следует обратить внимание на то, что восприятие патриотических чувств у детей дошкольного возраста должно базироваться на добром отношении к представителям других национальностей.</w:t>
      </w:r>
    </w:p>
    <w:p w:rsidR="00A9533E" w:rsidRDefault="00A9533E" w:rsidP="00C95F2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должны содействовать овладению дошкольниками элементарной этикой межнациональных отношений, формированию у детей представлений о том, что все люди на Земле должны жить в мире и дружбе.</w:t>
      </w:r>
    </w:p>
    <w:p w:rsidR="00A9533E" w:rsidRPr="00C767EA" w:rsidRDefault="00A9533E" w:rsidP="00CD632D">
      <w:pPr>
        <w:pStyle w:val="a3"/>
        <w:numPr>
          <w:ilvl w:val="1"/>
          <w:numId w:val="8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A9533E" w:rsidRPr="00F95C16" w:rsidRDefault="00A9533E" w:rsidP="00A56F9E">
      <w:pPr>
        <w:rPr>
          <w:rFonts w:ascii="Times New Roman" w:hAnsi="Times New Roman"/>
          <w:sz w:val="24"/>
          <w:szCs w:val="24"/>
          <w:u w:val="single"/>
        </w:rPr>
      </w:pPr>
      <w:r w:rsidRPr="00F95C16">
        <w:rPr>
          <w:rFonts w:ascii="Times New Roman" w:hAnsi="Times New Roman"/>
          <w:sz w:val="24"/>
          <w:szCs w:val="24"/>
          <w:u w:val="single"/>
        </w:rPr>
        <w:t>Раздел «Природа Крыма»</w:t>
      </w: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Цели: формирование элементов экологического мировоззрения, экологической воспитанности, развитие позитивного эмоционально- ценностного отношения к природному окружению посредством ознакомления детей с разнообразием природы Крыма.</w:t>
      </w: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младшего и среднего дошкольного возраста:</w:t>
      </w: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у детей интерес к природным объектам и явлениям, вызывать положительный эмоциональный отклик при общении с ними;</w:t>
      </w:r>
    </w:p>
    <w:p w:rsidR="00A9533E" w:rsidRDefault="00A9533E" w:rsidP="00A56F9E">
      <w:pPr>
        <w:rPr>
          <w:rFonts w:ascii="Times New Roman" w:hAnsi="Times New Roman"/>
          <w:sz w:val="24"/>
          <w:szCs w:val="24"/>
        </w:rPr>
      </w:pPr>
    </w:p>
    <w:p w:rsidR="00A9533E" w:rsidRPr="00C767EA" w:rsidRDefault="00A9533E" w:rsidP="00CD632D">
      <w:pPr>
        <w:pStyle w:val="a3"/>
        <w:numPr>
          <w:ilvl w:val="1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Способы и направления поддержки детской инициативы</w:t>
      </w:r>
    </w:p>
    <w:p w:rsidR="00A9533E" w:rsidRPr="00C767EA" w:rsidRDefault="00A9533E" w:rsidP="00C95F26">
      <w:pPr>
        <w:pStyle w:val="a3"/>
        <w:tabs>
          <w:tab w:val="left" w:pos="142"/>
        </w:tabs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Активность ребёнка является основной формой его жизнедеятельности, необходимым условием его развития, которая закладывает фундамент и даёт перспективы роста интеллектуального, творческого потенциала ребёнка.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Обеспечение использования собственных, в том числе «ручных» действий в познании различных количественных групп, дающих возможность накопления чувственного опыта предметно – количественного содержания.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Организация речевого общения детей, обеспечивающая самостоятельное использование слов, обозначающих математических понятий, явления окружающей действительности.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Pr="00C767EA">
        <w:rPr>
          <w:sz w:val="24"/>
          <w:szCs w:val="24"/>
        </w:rPr>
        <w:lastRenderedPageBreak/>
        <w:t>микрогруппы</w:t>
      </w:r>
      <w:proofErr w:type="spellEnd"/>
      <w:r w:rsidRPr="00C767EA">
        <w:rPr>
          <w:sz w:val="24"/>
          <w:szCs w:val="24"/>
        </w:rPr>
        <w:t xml:space="preserve"> по 3 – 4 человека. Такая организация провоцирует активное речевое общение детей со сверстниками. 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Организация разнообразных форм взаимодействия: «педагог – дети», «дети – дети».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Направления поддержки детской активности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Позиция педагога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Психологическая перестройка позиции педагога на личностно – ориентированное взаимодействие с ребёнком в процессе обучения,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деятельности.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Фиксация</w:t>
      </w:r>
      <w:r w:rsidR="001F78EE">
        <w:rPr>
          <w:sz w:val="24"/>
          <w:szCs w:val="24"/>
        </w:rPr>
        <w:t xml:space="preserve"> </w:t>
      </w:r>
      <w:r w:rsidRPr="00C767EA">
        <w:rPr>
          <w:sz w:val="24"/>
          <w:szCs w:val="24"/>
        </w:rPr>
        <w:t>успеха</w:t>
      </w:r>
      <w:r w:rsidR="001F78EE">
        <w:rPr>
          <w:sz w:val="24"/>
          <w:szCs w:val="24"/>
        </w:rPr>
        <w:t>,</w:t>
      </w:r>
      <w:r w:rsidRPr="00C767EA">
        <w:rPr>
          <w:sz w:val="24"/>
          <w:szCs w:val="24"/>
        </w:rPr>
        <w:t xml:space="preserve">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Условия, необходимые для создания ситуации развития детей, способствующей специфике дошкольного возраста предполагают: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1) Обеспечение эмоционального благополучия через:</w:t>
      </w:r>
    </w:p>
    <w:p w:rsidR="00A9533E" w:rsidRPr="00483B75" w:rsidRDefault="00A9533E" w:rsidP="001F78E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3B75">
        <w:rPr>
          <w:rFonts w:ascii="Times New Roman" w:hAnsi="Times New Roman"/>
          <w:sz w:val="24"/>
          <w:szCs w:val="24"/>
        </w:rPr>
        <w:t>непосредственное общение с каждым ребёнком;</w:t>
      </w:r>
    </w:p>
    <w:p w:rsidR="00A9533E" w:rsidRPr="00483B75" w:rsidRDefault="00A9533E" w:rsidP="001F78E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3B75">
        <w:rPr>
          <w:rFonts w:ascii="Times New Roman" w:hAnsi="Times New Roman"/>
          <w:sz w:val="24"/>
          <w:szCs w:val="24"/>
        </w:rPr>
        <w:t>уважительное отношение к каждому ребёнку, к его чувствам и потребностям;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2) Поддержку индивидуальности и инициативы детей через: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принятия детьми условий, выражения своих чувств и мыслей;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proofErr w:type="spellStart"/>
      <w:r w:rsidRPr="00C767EA">
        <w:rPr>
          <w:sz w:val="24"/>
          <w:szCs w:val="24"/>
        </w:rPr>
        <w:t>недирективную</w:t>
      </w:r>
      <w:proofErr w:type="spellEnd"/>
      <w:r w:rsidRPr="00C767EA">
        <w:rPr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 и т.д.).</w:t>
      </w:r>
    </w:p>
    <w:p w:rsidR="00A9533E" w:rsidRPr="00483B75" w:rsidRDefault="00A9533E" w:rsidP="001F78E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767EA">
        <w:rPr>
          <w:sz w:val="24"/>
          <w:szCs w:val="24"/>
        </w:rPr>
        <w:t>3</w:t>
      </w:r>
      <w:r w:rsidRPr="00483B75">
        <w:rPr>
          <w:rFonts w:ascii="Times New Roman" w:hAnsi="Times New Roman"/>
          <w:sz w:val="24"/>
          <w:szCs w:val="24"/>
        </w:rPr>
        <w:t>) Установление правил взаимодействия в разных ситуациях: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позитивных, доброжелательных отношений между детьми, в том числе принадлежащие к разным национально – культурным, религиозным обществам и социальным слоям, а также имеющими различные (в том числе ограниченные) возможности здоровья;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развитие коммуникативных способностей детей, позволяющие разрешать конфликтные ситуации со сверстниками;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развития умения детей работать в группе сверстников.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4) Построение вариативного развивающего образования, ориентированного на уровне развития, позволяющийся у ребёнка совместной деятельности со взрослым и более опытными сверстниками, но не актуализирующийся в его индивидуальной деятельности (далее – зона ближайшего развития каждого ребёнка) через: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овладения культурными средствами деятельности;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 – эстетического развития детей;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поддержку спонтанной игры детей, её обогащение, обеспечение игрового времени и пространства;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оценку индивидуального развития детей.</w:t>
      </w:r>
    </w:p>
    <w:p w:rsidR="00A9533E" w:rsidRPr="00C767EA" w:rsidRDefault="00A9533E" w:rsidP="001F78EE">
      <w:pPr>
        <w:pStyle w:val="a3"/>
        <w:ind w:left="0" w:firstLine="284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5) Взаимодействие с родителями (законными представителями) по вопросам образования ребёнка,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A9533E" w:rsidRDefault="00A9533E" w:rsidP="00A56F9E">
      <w:pPr>
        <w:rPr>
          <w:sz w:val="24"/>
          <w:szCs w:val="24"/>
        </w:rPr>
      </w:pPr>
    </w:p>
    <w:p w:rsidR="00A9533E" w:rsidRPr="00C767EA" w:rsidRDefault="00A9533E" w:rsidP="00CD632D">
      <w:pPr>
        <w:pStyle w:val="a3"/>
        <w:numPr>
          <w:ilvl w:val="1"/>
          <w:numId w:val="8"/>
        </w:numPr>
        <w:rPr>
          <w:b/>
          <w:sz w:val="24"/>
          <w:szCs w:val="24"/>
        </w:rPr>
      </w:pPr>
      <w:r w:rsidRPr="00C767EA">
        <w:rPr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A9533E" w:rsidRPr="00F95C16" w:rsidRDefault="00A9533E" w:rsidP="00A56F9E">
      <w:pPr>
        <w:pStyle w:val="a3"/>
        <w:rPr>
          <w:sz w:val="24"/>
          <w:szCs w:val="24"/>
        </w:rPr>
      </w:pPr>
    </w:p>
    <w:p w:rsidR="00A9533E" w:rsidRDefault="00A9533E" w:rsidP="001F78EE">
      <w:pPr>
        <w:ind w:firstLine="284"/>
        <w:rPr>
          <w:rFonts w:ascii="Times New Roman" w:hAnsi="Times New Roman"/>
          <w:sz w:val="24"/>
          <w:szCs w:val="24"/>
        </w:rPr>
      </w:pPr>
      <w:r w:rsidRPr="00F95C16">
        <w:rPr>
          <w:rFonts w:ascii="Times New Roman" w:hAnsi="Times New Roman"/>
          <w:sz w:val="24"/>
          <w:szCs w:val="24"/>
        </w:rPr>
        <w:t>Воспитание активной гражданской позиции, любви к своей Родине и формирование положительных этнических взаимоотношений между  детьми  желательно нач</w:t>
      </w:r>
      <w:r>
        <w:rPr>
          <w:rFonts w:ascii="Times New Roman" w:hAnsi="Times New Roman"/>
          <w:sz w:val="24"/>
          <w:szCs w:val="24"/>
        </w:rPr>
        <w:t xml:space="preserve">инать  с дошкольного возраста, </w:t>
      </w:r>
      <w:r w:rsidRPr="00F95C16">
        <w:rPr>
          <w:rFonts w:ascii="Times New Roman" w:hAnsi="Times New Roman"/>
          <w:sz w:val="24"/>
          <w:szCs w:val="24"/>
        </w:rPr>
        <w:t>а именно</w:t>
      </w:r>
      <w:r>
        <w:rPr>
          <w:rFonts w:ascii="Times New Roman" w:hAnsi="Times New Roman"/>
          <w:sz w:val="24"/>
          <w:szCs w:val="24"/>
        </w:rPr>
        <w:t xml:space="preserve"> – начинать с воспитания  любви и уважения к своей семье, близким людям, соседям, осознания чувства гордости за свою семью, город (село), малую родину, страну, с привития культуры межличностных отношений.</w:t>
      </w:r>
    </w:p>
    <w:p w:rsidR="00A9533E" w:rsidRDefault="00A9533E" w:rsidP="001F78E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учитывать то объективное обстоятельство, что ребёнок является субъектом определённого социума, и на его развитие в первую очередь оказывают влияние все члены семьи и родственники. Поэтому эффективность работы с детьми будет в большей степени зависеть от эффективности взаимодействия педагогов с родителями. </w:t>
      </w:r>
    </w:p>
    <w:p w:rsidR="00A9533E" w:rsidRDefault="00A9533E" w:rsidP="001F78E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</w:t>
      </w:r>
      <w:r w:rsidR="001F78E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частности.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Крыма.</w:t>
      </w:r>
    </w:p>
    <w:p w:rsidR="00A9533E" w:rsidRDefault="00A9533E" w:rsidP="001F78E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правило, в каждой группе дошкольного учреждения сеть дети разных национальностей. Их родители общаются друг с другом, но это общение часто носит приветственный характер. В интересах детей, их воспитания и развития родительское общение должно стать насыщенным, доброжелательным и разнообразным, и организовать его должны воспитатели.</w:t>
      </w:r>
    </w:p>
    <w:p w:rsidR="00A9533E" w:rsidRDefault="00A9533E" w:rsidP="001F78E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того чтобы взаимодействие с родителями было плодотворным, необходимо, прежде всего, провести социологические исследования (опросы, анкетирование, тестирование и т.д.) для определения направлений этой работы. Следующим этапом будет выбор форм работы с семьями.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могут быть: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клубы встреч с интересными людьми, среди которых могут быть родители, например, «Давайте познакомимся», «Наш детский сад – многонациональный дом», «Особенности воспитания детей в семье», «Роль отца и матери в воспитании будущих граждан Крыма, России», «Отношение к бабушкам и дедушкам в семьях», «Национальные обычаи и традиции», «Наши фотоальбомы», «Литература крымских авторов для детей»;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дни открытых дверей в группах (в том числе в группах воспитания и обучения на родных языках);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дни, недели, декады, фестивали национальных культур в детском саду, в рамках которых родители получают или пополняют знания о традициях, обычаях, культуре людей, живущих в Крыму;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вечера развлечений, которые обычно проводятся с детьми и для детей, могут быть расширены и по содержанию, и по составу участников. В подготовке и организации таких мероприятий родители могут принимать самое непосредственное и активное участие. Тематика таких мероприятий может быть разнообразной: «Приглашаем в дом гостей», «Встречаем праздник», «Национальная кухня», «Празднование дней рождений», «Живём в мире и согласии», «Язык соседей» и др.;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работы уголков по патриотическому воспитанию, народоведению, краеведению, этнографии;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пошив национальных костюмов к праздничным мероприятиям;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информационные бюллетени, которые воспитатели готовят для родителей, должны содержать интересный познавательный материал, например, «Имена наших детей», «Знакомимся с семьёй», «Бабушки и дедушки наших детей», «Поиграйте с детьми в национальные игры», «Колыбельные песни» и др.;</w:t>
      </w:r>
    </w:p>
    <w:p w:rsidR="00A9533E" w:rsidRDefault="00A9533E" w:rsidP="00A56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встречи с родителями в группе, например, «Дружат дети – дружат семьи». На этих встречах дети могут знакомиться с семьями своих друзей, вместе встречать праздники, что будет способствовать сплочению родителей и детей.</w:t>
      </w:r>
    </w:p>
    <w:p w:rsidR="00A9533E" w:rsidRPr="00935171" w:rsidRDefault="00A9533E" w:rsidP="00A56F9E">
      <w:pPr>
        <w:jc w:val="both"/>
        <w:rPr>
          <w:rFonts w:ascii="Times New Roman" w:hAnsi="Times New Roman"/>
          <w:b/>
          <w:sz w:val="24"/>
          <w:szCs w:val="24"/>
        </w:rPr>
      </w:pPr>
      <w:r w:rsidRPr="00935171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5171">
        <w:rPr>
          <w:rFonts w:ascii="Times New Roman" w:hAnsi="Times New Roman"/>
          <w:b/>
          <w:sz w:val="24"/>
          <w:szCs w:val="24"/>
        </w:rPr>
        <w:t>ОРГАНИЗАЦИОННЫЙ РАЗДЕЛ (обязательная часть)</w:t>
      </w:r>
    </w:p>
    <w:p w:rsidR="00A9533E" w:rsidRPr="00596900" w:rsidRDefault="00A9533E" w:rsidP="00A56F9E">
      <w:pPr>
        <w:jc w:val="both"/>
        <w:rPr>
          <w:rFonts w:ascii="Times New Roman" w:hAnsi="Times New Roman"/>
          <w:b/>
          <w:sz w:val="24"/>
          <w:szCs w:val="24"/>
        </w:rPr>
      </w:pPr>
      <w:r w:rsidRPr="00596900">
        <w:rPr>
          <w:rFonts w:ascii="Times New Roman" w:hAnsi="Times New Roman"/>
          <w:b/>
          <w:sz w:val="24"/>
          <w:szCs w:val="24"/>
        </w:rPr>
        <w:t>5.1. Организация образовательного процесса</w:t>
      </w:r>
    </w:p>
    <w:p w:rsidR="00A9533E" w:rsidRPr="008E4D78" w:rsidRDefault="00A9533E" w:rsidP="001F78E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Данный раздел </w:t>
      </w:r>
      <w:r>
        <w:rPr>
          <w:rFonts w:ascii="Times New Roman" w:hAnsi="Times New Roman"/>
          <w:sz w:val="24"/>
          <w:szCs w:val="24"/>
        </w:rPr>
        <w:t xml:space="preserve">рабочей </w:t>
      </w:r>
      <w:r w:rsidRPr="008E4D78">
        <w:rPr>
          <w:rFonts w:ascii="Times New Roman" w:hAnsi="Times New Roman"/>
          <w:sz w:val="24"/>
          <w:szCs w:val="24"/>
        </w:rPr>
        <w:t>программы оценивает все выше написанные с точки зрения реальности исполнения, так как для реализации любой идеи нужны определённые ресурсы, другими словами</w:t>
      </w:r>
      <w:r w:rsidR="001F78EE">
        <w:rPr>
          <w:rFonts w:ascii="Times New Roman" w:hAnsi="Times New Roman"/>
          <w:sz w:val="24"/>
          <w:szCs w:val="24"/>
        </w:rPr>
        <w:t>,</w:t>
      </w:r>
      <w:r w:rsidRPr="008E4D78">
        <w:rPr>
          <w:rFonts w:ascii="Times New Roman" w:hAnsi="Times New Roman"/>
          <w:sz w:val="24"/>
          <w:szCs w:val="24"/>
        </w:rPr>
        <w:t xml:space="preserve"> для достижения реального результата необходимо создание определённых условий: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Организационные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Активизация педагогов в работе органов самоуправления: участие в разработке проектов, договоров, локальных актов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творческих групп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системы дополнительного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системы партнёрского взаимодействия с родителями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Кадровые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Внедрение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технологий в организацию </w:t>
      </w:r>
      <w:proofErr w:type="spellStart"/>
      <w:r w:rsidRPr="008E4D7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образовательного и </w:t>
      </w:r>
      <w:proofErr w:type="spellStart"/>
      <w:r w:rsidRPr="008E4D78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развивающего процессов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Систематические инструктажи и зачёты по ТБ и </w:t>
      </w:r>
      <w:proofErr w:type="spellStart"/>
      <w:r w:rsidRPr="008E4D78">
        <w:rPr>
          <w:rFonts w:ascii="Times New Roman" w:hAnsi="Times New Roman"/>
          <w:sz w:val="24"/>
          <w:szCs w:val="24"/>
        </w:rPr>
        <w:t>санминимуму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Обучение управляющей и управляемой системы на курсах повышения квалификации по проблемам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Интеллектуально и творческого развития, социально – нравственного, нравственно – патриотического воспитания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Повышение квалификации посредством аттестации педагогов и руководителей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Педагогика сотрудничества с родителями. Самоанализ и самооценка педагогической деятельности.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Научно – методические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образовательного процесса трудами деятелей педагогической и психологической науки по вопросам нравственного, патриотического и семейного воспитания, интеллектуального и творческого развития детей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Наличие информационного банка данных о ходе инновационных направлений в системе дошкольного образования в области социализации и развития детей, педагогической пропаганды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Представление педагогами возрастных групп инновационных направлений в процессе воспитания, обучения и развития детей на заседании педагогического совета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Корректировка стиля личностно ориентированного взаимодействия в модели педагог – ребёнок – родитель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Разработка рекомендаций для родителей по вопросам воспитания, обучения и развития детей с учётом их </w:t>
      </w:r>
      <w:proofErr w:type="spellStart"/>
      <w:r w:rsidRPr="008E4D78">
        <w:rPr>
          <w:rFonts w:ascii="Times New Roman" w:hAnsi="Times New Roman"/>
          <w:sz w:val="24"/>
          <w:szCs w:val="24"/>
        </w:rPr>
        <w:t>природосообразности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Материально – технические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Наличие и исправность медицинского, спортивно – игрового и </w:t>
      </w:r>
      <w:proofErr w:type="spellStart"/>
      <w:r w:rsidRPr="008E4D78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технического инвентаря и оборудования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Оснащение предметно – развивающей среды полифункциональным оборудованием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Оснащение музыкального зала оборудованием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Оснащение образовательного процесса наглядно – демонстрационным и раздаточным материалом, наличие материала для выполнения индивидуальных заданий на занятиях и самостоятельных видах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Оснащение образовательного процесса современными средствами обучения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Оснащение образовательного процесса мультимедийным оборудованием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Подключение к интернету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Финансовые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Условия реализации образовательной программы дошкольного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Финансирование статей питания, оздоровления и физического развития детей в соответствии с бюджетным планированием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Финансирование приобретения недостающего оборудования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Осуществление мониторинга расходования средств и рационального использования различных ресурсов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Привлечение источников финансирования согласно уставным положениям МДОУ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Регулярные денежные вознаграждения за успешные показатели деятельности членов коллектива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Мотивационные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Предоставление возможности педагогам выступления на заседаниях педагогического совета по инновационным направлениям в вопросах нравственного, патриотического воспитания детей, обучения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Удовлетворение потребности педагогов в повышении профессиональной квалификации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Гласность показателей обученности детей в конце первого года начальной школы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Психологический комфорт пребывания детей и взрослых в образовательном пространстве МДОУ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процесса взаимодействия в системе «Детский сад – школа» с целью мотивации педагогов по подготовке детей к систематическому обучению в школе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Обучение родителей по разделам образовательной программы с целью создания потребности обучения ребёнка в домашних условиях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Нормативно – правовые</w:t>
      </w:r>
      <w:r>
        <w:rPr>
          <w:rFonts w:ascii="Times New Roman" w:hAnsi="Times New Roman"/>
          <w:sz w:val="24"/>
          <w:szCs w:val="24"/>
        </w:rPr>
        <w:t>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лицензии на право ведения образовательной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лицензии на право ведения медицинской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Заключение аттестационной комиссии о присвоении МДОУ соответствующей категории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договора между администрацией ДОУ и учредителями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договора о совместной взаимодействии с другими образовательными учреждениями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локальных актов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Положения, регламентирующие деятельность органов самоуправления и структурных единиц управляющей системы, правил внутреннего распорядка, должностных инструкций, приказов, распоряжений, протоколов производственных заседаний</w:t>
      </w:r>
      <w:r>
        <w:rPr>
          <w:rFonts w:ascii="Times New Roman" w:hAnsi="Times New Roman"/>
          <w:sz w:val="24"/>
          <w:szCs w:val="24"/>
        </w:rPr>
        <w:t>.</w:t>
      </w:r>
    </w:p>
    <w:p w:rsidR="00A9533E" w:rsidRDefault="00A9533E" w:rsidP="00A56F9E">
      <w:pPr>
        <w:rPr>
          <w:rFonts w:ascii="Times New Roman" w:hAnsi="Times New Roman"/>
          <w:b/>
          <w:sz w:val="24"/>
          <w:szCs w:val="24"/>
        </w:rPr>
      </w:pPr>
      <w:r w:rsidRPr="00483B75">
        <w:rPr>
          <w:rFonts w:ascii="Times New Roman" w:hAnsi="Times New Roman"/>
          <w:b/>
          <w:sz w:val="24"/>
          <w:szCs w:val="24"/>
        </w:rPr>
        <w:t>5.1.1. Режим работы</w:t>
      </w: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пребыва</w:t>
      </w:r>
      <w:r>
        <w:rPr>
          <w:rFonts w:ascii="Times New Roman" w:hAnsi="Times New Roman"/>
          <w:sz w:val="24"/>
          <w:szCs w:val="24"/>
        </w:rPr>
        <w:t>ния детей в МДОУ – 10,5 часов (</w:t>
      </w:r>
      <w:r w:rsidR="00F06112">
        <w:rPr>
          <w:rFonts w:ascii="Times New Roman" w:hAnsi="Times New Roman"/>
          <w:sz w:val="24"/>
          <w:szCs w:val="24"/>
        </w:rPr>
        <w:t>с 7-30 до 17- 3</w:t>
      </w:r>
      <w:r w:rsidRPr="008E4D78">
        <w:rPr>
          <w:rFonts w:ascii="Times New Roman" w:hAnsi="Times New Roman"/>
          <w:sz w:val="24"/>
          <w:szCs w:val="24"/>
        </w:rPr>
        <w:t>0)</w:t>
      </w:r>
      <w:r>
        <w:rPr>
          <w:rFonts w:ascii="Times New Roman" w:hAnsi="Times New Roman"/>
          <w:sz w:val="24"/>
          <w:szCs w:val="24"/>
        </w:rPr>
        <w:t>.</w:t>
      </w:r>
    </w:p>
    <w:p w:rsidR="00A9533E" w:rsidRPr="008E4D78" w:rsidRDefault="00A9533E" w:rsidP="001F78E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Правильно построенный режим дня предполагает оптимальное соотношение периодов бодрствования и сна в течение суток, целесообразно сочетание разнообразных видов деятельности и отдыха в процессе бодрствования.</w:t>
      </w:r>
    </w:p>
    <w:p w:rsidR="00A9533E" w:rsidRPr="008E4D78" w:rsidRDefault="00A9533E" w:rsidP="001F78E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способствует нормальному функционированию внутренних органов и физиологических систем организма, обеспечивает уравновешенное, бодрое состояние ребёнка, предохраняет нервную систему от переутомления, создаёт благоприятные условия для своевременного развития, формирует способность к адаптации к новым условиям.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Все возрастные группы работают по двум в</w:t>
      </w:r>
      <w:r>
        <w:rPr>
          <w:rFonts w:ascii="Times New Roman" w:hAnsi="Times New Roman"/>
          <w:sz w:val="24"/>
          <w:szCs w:val="24"/>
        </w:rPr>
        <w:t xml:space="preserve">ременным (сезонным) режимам: </w:t>
      </w:r>
      <w:r w:rsidRPr="008E4D78">
        <w:rPr>
          <w:rFonts w:ascii="Times New Roman" w:hAnsi="Times New Roman"/>
          <w:sz w:val="24"/>
          <w:szCs w:val="24"/>
        </w:rPr>
        <w:t>тёплый и х</w:t>
      </w:r>
      <w:r>
        <w:rPr>
          <w:rFonts w:ascii="Times New Roman" w:hAnsi="Times New Roman"/>
          <w:sz w:val="24"/>
          <w:szCs w:val="24"/>
        </w:rPr>
        <w:t>олодный периоды времени и режим</w:t>
      </w:r>
      <w:r w:rsidRPr="008E4D78">
        <w:rPr>
          <w:rFonts w:ascii="Times New Roman" w:hAnsi="Times New Roman"/>
          <w:sz w:val="24"/>
          <w:szCs w:val="24"/>
        </w:rPr>
        <w:t xml:space="preserve"> в каникулярный период (Рождественские каникулы).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воспитанников</w:t>
      </w:r>
      <w:r w:rsidR="001F78EE">
        <w:rPr>
          <w:rFonts w:ascii="Times New Roman" w:hAnsi="Times New Roman"/>
          <w:sz w:val="24"/>
          <w:szCs w:val="24"/>
        </w:rPr>
        <w:t>,</w:t>
      </w:r>
      <w:r w:rsidRPr="008E4D78">
        <w:rPr>
          <w:rFonts w:ascii="Times New Roman" w:hAnsi="Times New Roman"/>
          <w:sz w:val="24"/>
          <w:szCs w:val="24"/>
        </w:rPr>
        <w:t xml:space="preserve"> вновь поступивших в детский сад</w:t>
      </w:r>
      <w:r w:rsidR="001F78EE">
        <w:rPr>
          <w:rFonts w:ascii="Times New Roman" w:hAnsi="Times New Roman"/>
          <w:sz w:val="24"/>
          <w:szCs w:val="24"/>
        </w:rPr>
        <w:t>,</w:t>
      </w:r>
      <w:r w:rsidRPr="008E4D78">
        <w:rPr>
          <w:rFonts w:ascii="Times New Roman" w:hAnsi="Times New Roman"/>
          <w:sz w:val="24"/>
          <w:szCs w:val="24"/>
        </w:rPr>
        <w:t xml:space="preserve"> предполагаются индивидуальные адаптационные режимы.</w:t>
      </w:r>
    </w:p>
    <w:p w:rsidR="00A9533E" w:rsidRPr="008E4D78" w:rsidRDefault="00A9533E" w:rsidP="001F78E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период карантинных мероприятий предполагаются карантинные режимы по показаниям.</w:t>
      </w:r>
    </w:p>
    <w:p w:rsidR="00A9533E" w:rsidRPr="008E4D78" w:rsidRDefault="00A9533E" w:rsidP="001F78E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период летней оздоровительной программы в МДОУ действует оздоровительный режим, предполагающий увеличение дневного сна и длительности пребывания детей на свежем воздухе.</w:t>
      </w:r>
    </w:p>
    <w:p w:rsidR="00A9533E" w:rsidRPr="008E4D78" w:rsidRDefault="00A9533E" w:rsidP="001F78E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Ежедневно в летний период и в остальное время года при позволяющих погодных условиях приём детей осуществляется на свежем воздухе.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Ежедневная организация жизни и деятельности детей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Ежедневная организация жизни и деятельности детей осуществляется с учётом: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Построение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Решение программных образовательных задач в совместной деятельности взрослого и </w:t>
      </w:r>
      <w:proofErr w:type="gramStart"/>
      <w:r w:rsidRPr="008E4D78">
        <w:rPr>
          <w:rFonts w:ascii="Times New Roman" w:hAnsi="Times New Roman"/>
          <w:sz w:val="24"/>
          <w:szCs w:val="24"/>
        </w:rPr>
        <w:t>детей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и самостоятельной деятельности детей не только в рамках непосредственной образовательной деятельности, но и при проведении режимных моментов в соответствии с спецификой дошкольного образования.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дня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проведении режимных процессов МДОУ придерживается следующим правилам: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Полное и своевременное удовлетворение всех органических потребностей детей (в сне, питании).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Формирование культурно – гигиенических навыков.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Эмоциональное общение в ходе режимных процессов.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потребностей детей, индивидуальных особенностей каждого ребёнка.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Спокойный и доброжелательный тон обращения, бережное отношение к ребёнку, устранение долгих ожиданий, так как аппетит и сон малышей прямо зависят от состояния их нервной системы.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Основные принципы построения режима дня: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дня учитывает психофизиологические особенности дошкольников. Поэтому в МДОУ для каждой возрастной группы определён свой режим дня.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режима дня проводиться с учётом тёплого и холодного периода года. Контроль выполнения режимов дня в МОУ осуществляют: заведующий, старшая медицинская сестра, старший воспитатель.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сна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Общая продолжительность суточного сна для детей дошкольного возраста 10,5 часа, из которых: 2 отводиться дневному сну. Перед сном подвижные эмоциональные игры не проводятся.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организации дневного сна учитываются следующие правила: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момент подготовки детей ко сну обстановка должна быть спокойной, шумные игры исключаются за 30 минут до сна.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Первыми за обеденный стол садятся дети с ослабленным здоровьем, чтобы затем первыми ложились в постель.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Спальню перед сном проветривают с понижением температуры воздуха в помещении на 3-5 градусов.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 время сна детей присутствие воспитателя (или его помощника) в спальне обязательно.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 допускается хранение в спальне лекарства и дезинфицирующих растворов.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Необходимо правильно разбудить детей; дать возможность 5 – 10 минут полежать, но не задерживать их в постели.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прогулки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соответствии с требованиями СанПиН от 15 мая 2013 года № 26 2.4.1. 3049 – 13 ежедневная продолжительность прогулки детей в ДОУ составляет около 4 часов (для ДОУ, работающих в 10,5 – </w:t>
      </w:r>
      <w:proofErr w:type="spellStart"/>
      <w:r w:rsidRPr="008E4D78">
        <w:rPr>
          <w:rFonts w:ascii="Times New Roman" w:hAnsi="Times New Roman"/>
          <w:sz w:val="24"/>
          <w:szCs w:val="24"/>
        </w:rPr>
        <w:t>ти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часовом режиме). Прогулку организуют 2 раза в день: в первую половину дня - до обеда и во вторую половину дня – после дневного сна и (или) перед уходом домой. Утренний приём детей ежедневно летом и при тёплых погодных условиях в течение года осуществляется на свежем воздухе. При температуре воздуха ниже – 15С и скорости ветра более 7 м/с продолжительность прогулки сокращается. Прогулка не проводиться при температуре воздуха ниже – 15С и скорости ветра более 15 м/с для детей до 4 лет, а для детей 5-7 лет – при температуре воздуха ниже -20С и скорости ветра более 15 м/с.</w:t>
      </w: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56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4C7BBA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в холодный период года</w:t>
      </w: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9533E" w:rsidRDefault="00A9533E" w:rsidP="00A56F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3"/>
        <w:gridCol w:w="3280"/>
      </w:tblGrid>
      <w:tr w:rsidR="00A9533E" w:rsidTr="00BE073D">
        <w:trPr>
          <w:trHeight w:val="327"/>
        </w:trPr>
        <w:tc>
          <w:tcPr>
            <w:tcW w:w="8973" w:type="dxa"/>
            <w:gridSpan w:val="2"/>
          </w:tcPr>
          <w:p w:rsidR="00A9533E" w:rsidRDefault="00D1177A" w:rsidP="002672D4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Разновозрастная</w:t>
            </w:r>
            <w:r w:rsidR="00A953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группа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280" w:type="dxa"/>
          </w:tcPr>
          <w:p w:rsidR="00A9533E" w:rsidRPr="00E863D0" w:rsidRDefault="00F06112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D11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-7 лет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58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9.00-10.40</w:t>
            </w:r>
          </w:p>
        </w:tc>
      </w:tr>
      <w:tr w:rsidR="00D1177A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D1177A" w:rsidRPr="00E863D0" w:rsidRDefault="00D1177A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280" w:type="dxa"/>
          </w:tcPr>
          <w:p w:rsidR="00D1177A" w:rsidRPr="00E863D0" w:rsidRDefault="00D1177A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532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10.10-10.40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10.50-12.40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58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12.40-13.10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13.10-15.10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82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58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5693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3280" w:type="dxa"/>
          </w:tcPr>
          <w:p w:rsidR="00A9533E" w:rsidRPr="00E863D0" w:rsidRDefault="00F06112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9533E" w:rsidRDefault="00A9533E" w:rsidP="002672D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9533E" w:rsidRPr="004C7BBA" w:rsidRDefault="00A9533E" w:rsidP="002672D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A9533E" w:rsidRPr="004C7BBA" w:rsidRDefault="00A9533E" w:rsidP="002672D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в тёплый период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0"/>
        <w:gridCol w:w="2783"/>
      </w:tblGrid>
      <w:tr w:rsidR="00A9533E" w:rsidTr="00BE073D">
        <w:trPr>
          <w:trHeight w:val="323"/>
        </w:trPr>
        <w:tc>
          <w:tcPr>
            <w:tcW w:w="8963" w:type="dxa"/>
            <w:gridSpan w:val="2"/>
          </w:tcPr>
          <w:p w:rsidR="00A9533E" w:rsidRPr="00BE073D" w:rsidRDefault="00D1177A" w:rsidP="002672D4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  <w:r w:rsidR="00A95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33E" w:rsidRPr="00BE073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782" w:type="dxa"/>
          </w:tcPr>
          <w:p w:rsidR="00A9533E" w:rsidRPr="00E863D0" w:rsidRDefault="00486450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D11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-7 лет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9.00-10.40</w:t>
            </w:r>
          </w:p>
        </w:tc>
      </w:tr>
      <w:tr w:rsidR="00D1177A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D1177A" w:rsidRPr="00E863D0" w:rsidRDefault="00D1177A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782" w:type="dxa"/>
          </w:tcPr>
          <w:p w:rsidR="00D1177A" w:rsidRPr="00E863D0" w:rsidRDefault="00D1177A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544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10.10-10.40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10.50-12.40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12.40-13.10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13.10-15.10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526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2782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</w:tr>
      <w:tr w:rsidR="00A9533E" w:rsidRPr="00E863D0" w:rsidTr="00BE073D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61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2782" w:type="dxa"/>
          </w:tcPr>
          <w:p w:rsidR="00A9533E" w:rsidRPr="00E863D0" w:rsidRDefault="00486450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9533E" w:rsidRDefault="00A9533E" w:rsidP="002672D4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2672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5.1.2. Особенности традиционных событий, праздников, мероприятий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Предлагаемое в Программе комплексно-тематическое планирование следует рассматривать как примерное. Дошкольное образовательное учреждение для введения регионального и культурного компонента, для учета особенностей своего дошкольного учреждения вправе по своему усмотрению частично или полностью менять темы или названия тем, содержание работы, временной период.</w:t>
      </w:r>
    </w:p>
    <w:p w:rsidR="00A9533E" w:rsidRPr="008E4D78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Одной теме следует уделять не менее одной недели. Оптимальный период — 2–3 недели. Тема должна быть отражена в подборе материалов, находящихся в группе и центрах (уголках) развития.</w:t>
      </w:r>
    </w:p>
    <w:p w:rsidR="00A9533E" w:rsidRDefault="00A9533E" w:rsidP="00D1177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:rsidR="00A9533E" w:rsidRPr="003A32F6" w:rsidRDefault="00D1177A" w:rsidP="002672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Разновозрастная</w:t>
      </w:r>
      <w:r w:rsidR="00A9533E" w:rsidRPr="003A32F6">
        <w:rPr>
          <w:rFonts w:ascii="Times New Roman" w:hAnsi="Times New Roman"/>
          <w:b/>
          <w:sz w:val="24"/>
          <w:szCs w:val="24"/>
        </w:rPr>
        <w:t xml:space="preserve"> группа</w:t>
      </w:r>
    </w:p>
    <w:p w:rsidR="00A9533E" w:rsidRPr="003A32F6" w:rsidRDefault="00A9533E" w:rsidP="002672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32F6">
        <w:rPr>
          <w:rFonts w:ascii="Times New Roman" w:hAnsi="Times New Roman"/>
          <w:b/>
          <w:sz w:val="24"/>
          <w:szCs w:val="24"/>
        </w:rPr>
        <w:t xml:space="preserve">(от </w:t>
      </w:r>
      <w:r w:rsidR="00486450">
        <w:rPr>
          <w:rFonts w:ascii="Times New Roman" w:hAnsi="Times New Roman"/>
          <w:b/>
          <w:sz w:val="24"/>
          <w:szCs w:val="24"/>
        </w:rPr>
        <w:t>4,6</w:t>
      </w:r>
      <w:r w:rsidRPr="003A32F6">
        <w:rPr>
          <w:rFonts w:ascii="Times New Roman" w:hAnsi="Times New Roman"/>
          <w:b/>
          <w:sz w:val="24"/>
          <w:szCs w:val="24"/>
        </w:rPr>
        <w:t xml:space="preserve"> до 7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4244"/>
        <w:gridCol w:w="3172"/>
      </w:tblGrid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Развёрнутое содержание работы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Варианты итоговых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«Профессии сельского хозяйства»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«Права и обязанности»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интерес, интерес к школе и к книгам. Формировать представления о профессии учителя и «профессии» ученика, положительное отношение к этим видам деятельности.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знания детей об осени. Расширять представления детей об особенностях отображения осени в произведениях искусства.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с сельскохозяйственными профессиями.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Закреплять знания о правах и обязанностях дошкольников.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«День знаний»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детского творчества «Золотая осень»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Фотовыставка «Профессии наших родителей»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Газета «Наши права и обязанности»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«Родной край»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«Земля – наш общий дом»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«Государственные праздники»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«Символика страны»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детей о родном крае.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Рассказывать детям о том, что Земля — наш общий дом, на Земле много разных стран, важно жить в мире со всеми народами, знать и уважать их культуру, обычаи и традиции.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детей о родной стране, о государственных праздниках. Сообщать детям элементарные сведения об истории России.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Закреплять знания о флаге, гербе и гимне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России.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Викторина «Родной край»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«Сбережем родной край» - из бросового материала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«История России»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детского творчества «Крым и Россия – едины!»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«Горный Крым и Южный берег Крыма»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«Многонациональная страна и Крым»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«Праздник в детском саду»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«Поздняя осень»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детей с крымскими горами и Южным берегом Крыма.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Воспитывать уважение к людям разных национальностей и их обычаям. Поощрять интерес детей к событиям, происходящим в стране, воспитывать чувство гордости за ее достижения.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Привлекать детей к активному и разнообразному участию в подготовке к празднику и его проведении. Поддерживать чувство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удовлетворения, возникающее при участии в коллективной предпраздничной деятельности.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Расширять исследовательскую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детей, учить делать простейшие выводы и умозаключения во время экспериментальной деятельности.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рисунков «Южный берег Крыма»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рукоделия «Таланты среди нас»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Осенний праздник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 «Что нам осень принесла»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«Культура»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«Дружба»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«Традиции и обычаи»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Познакомить с основными видами культуры (хореография, литература, музыка, живопись и т.д.). Развивать эстетический вкус.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эмоционально-положительное отношение к однолеткам, желание активно участвовать в жизни детского сада.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с традициями празднования Нового года в разных странах.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эмоционально положительное отношение к предстоящему празднику, желание активно участвовать в его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подготовке.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Викторина «Музыкальная шкатулка»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Тренинг по сплочению коллектива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Конкурс «Лучшая новогодняя игрушка»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«Село зимой»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«Разные широты Земли»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и обогащать знания об особенностях зимней природы (холода, заморозки, снегопады, сильные ветры).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с зимой, с зимними видами спорта.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и обогащать знания об особенностях зимней природы (холода, заморозки, снегопады, сильные ветры), деятельности людей в городе, на селе; о безопасном поведении зимой.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с природой Арктики и Антарктики. Формировать представления об особенностях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зимы в разных широтах и в разных полушариях Земли.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«Путешествие по зимнему городу» - с использованием зимних игр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 «Помогаем птицам зимой»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Путешествие по глобусу 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«Родной дом»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«Водный мир»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«Защитники отечества»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«Игры разных народов»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гендерные представления, формировать у мальчиков стремление быть сильными, смелыми, стать защитниками Родины; воспитывать у девочек уважение к мальчикам как будущим защитникам Родины.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с водными объектами Крыма – моря реки, озёра и их обитателями. Раскрыть значение воды в жизни человека.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Знакомить с разными родами войск (пехота, морские, воздушные, танковые войска), боевой техникой.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Рассказывать о трудной, но почетной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обязанности защищать Родину, охранять ее спокойствие и безопасность; о том, как в годы войн храбро сражались и защищали нашу страну от врагов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прадеды, деды, отцы.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познавательно-исследовательской,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продуктивной, музыкально-художественной, чтения) вокруг темы семьи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Фестиваль творчества «Талантливые дети»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Встреча с интересными людьми (сельская амбулатория)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«День защитника Отечества»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Фестиваль «Мы разные, но мы вместе!»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«Моя мама»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«Народные промыслы»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«Заповедники Крыма»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«Климат»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Воспитывать бережное и чуткое отношение к самым близким людям, формировать потребность радовать близких добрыми делами.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разнообразии народного искусства, художественных промыслов (различные виды материалов, разные регионы нашей страны и мира).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Дать элементарные экологические представления о заповедных местах Крыма и России. Уметь устанавливать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причинно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следственные связи в природе и в жизни человека.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Дать представление о климате и его изменение в зависимости от расположения суши, воды по отношению к экватору.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«День 8 марта»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народной игрушки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Фольклорное развлечение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Фотовыставка «Заповедники Крыма»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«Путешествие по дальним странам»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«Космос»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«Родина одна»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«Юные следопыты»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у детей обобщенные представления о весне, приспособленности растений 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животных к изменениям в природе.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знания о характерных признаках весны в Крыму.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Закрепить знания о космосе, космических науках и учёных</w:t>
            </w:r>
            <w:r w:rsidR="00AF42DB">
              <w:rPr>
                <w:rFonts w:ascii="Times New Roman" w:hAnsi="Times New Roman"/>
                <w:sz w:val="24"/>
                <w:szCs w:val="24"/>
              </w:rPr>
              <w:t>,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которые связаны с космическими достижениями в России.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Воспитывать детей в духе патриотизма, любви к Родине.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с памятными местами, историей своего города (посёлка), дать понятие народоведение.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Конкурс «Лучший костюм весны»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Викторина «Космическое путешествие»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Фотовыставка «Любимые места Крыма»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«Золотые руки труженика»</w:t>
            </w:r>
          </w:p>
        </w:tc>
      </w:tr>
      <w:tr w:rsidR="00A9533E" w:rsidRPr="00E863D0" w:rsidTr="00AD0179">
        <w:tc>
          <w:tcPr>
            <w:tcW w:w="2208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«День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Победы»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«Скоро в школу»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«ОБЖ»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«До свиданья, детский сад»</w:t>
            </w:r>
          </w:p>
        </w:tc>
        <w:tc>
          <w:tcPr>
            <w:tcW w:w="455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Знакомить с памятниками героям Великой Отечественной войны.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Рассказывать детям о воинских наградах дедушек, бабушек, родителей.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эмоционально положительное отношение к предстоящему поступлению в 1-й класс.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чтения), помогающие закрепить безопасность жизнедеятельности будущих школьников.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темы прощания с детским садом и поступления в школу.</w:t>
            </w:r>
          </w:p>
        </w:tc>
        <w:tc>
          <w:tcPr>
            <w:tcW w:w="338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Встреча с ветеранами, посещение памятных мест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Круглый стол с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первоклассниками «Наша школа»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Спортивное развлечение «Школа безопасности»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«До свиданья, детский сад»</w:t>
            </w:r>
          </w:p>
        </w:tc>
      </w:tr>
    </w:tbl>
    <w:p w:rsidR="00A9533E" w:rsidRPr="004F5B9A" w:rsidRDefault="00A9533E" w:rsidP="002672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2672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5.1.3. Учебный план (учебный график и трудоёмкость)</w:t>
      </w:r>
    </w:p>
    <w:p w:rsidR="00A9533E" w:rsidRPr="00637B6F" w:rsidRDefault="00A9533E" w:rsidP="002672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Характеристика структуры учебного плана непосредственно организованной образовательной деятельности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В соответствии с Законом Российской Федерации «Об образовании» в структуре учебного плана МДОУ выделены две части: обязательная и часть, формируемая участниками образовательных отношений. Обязательная часть обеспечивает комплексность подхода, обеспечивая развитие воспитанников во всех пяти взаимодополняющих образовательных областях. Часть, формируемая участниками образовательных отношений, включает представление выбранных и/или разработанных самостоятельно Программ, направленных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методик, форм организации образовательной работы.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Плане устанавливается соотношение между обязательной частью и частью, формируемой участниками образовательных отношений: </w:t>
      </w:r>
    </w:p>
    <w:p w:rsidR="00A9533E" w:rsidRPr="00637B6F" w:rsidRDefault="00A9533E" w:rsidP="002672D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37B6F">
        <w:rPr>
          <w:rFonts w:ascii="Times New Roman" w:hAnsi="Times New Roman"/>
          <w:b/>
          <w:i/>
          <w:sz w:val="24"/>
          <w:szCs w:val="24"/>
          <w:u w:val="single"/>
        </w:rPr>
        <w:t>СТРУКТУРА ПЛАНА</w:t>
      </w:r>
      <w:r w:rsidRPr="00637B6F">
        <w:rPr>
          <w:rFonts w:ascii="Times New Roman" w:hAnsi="Times New Roman"/>
          <w:i/>
          <w:sz w:val="24"/>
          <w:szCs w:val="24"/>
        </w:rPr>
        <w:t xml:space="preserve">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обязательная часть - не менее 60%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часть, формируемая участниками образовательных отношений - не более 40%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Обязательная часть - не менее 60 процентов от общего нормативного времени, отводимого на освоение основных образовательных программ дошкольного образования.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обеспечивает вариативность образования; отражает специфику МДОУ; позволяет более полно реализовать социальный заказ на образовательные услуги, учитывать специфику национально - культурных, демографических, климатических условий, в которых осуществляется образовательный процесс. Объем учебной нагрузки в течение недели определен в соответствии СанПиН.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План включены пять направлений, обеспечивающие познавательное, речевое, социально - коммуникативное, художественно - эстетическое и физическое развитие детей. </w:t>
      </w:r>
    </w:p>
    <w:p w:rsidR="00A9533E" w:rsidRPr="00637B6F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637B6F">
        <w:rPr>
          <w:rFonts w:ascii="Times New Roman" w:hAnsi="Times New Roman"/>
          <w:sz w:val="24"/>
          <w:szCs w:val="24"/>
        </w:rPr>
        <w:tab/>
        <w:t xml:space="preserve"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факультативных, групповых и индивидуальных занятий входят в объем максимально допустимой нагрузки. Реализация физического и художественно-эстетического направлений занимает не менее 50% общего времени занятий.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Образовательная деятельность по физической культуре и музыке проводится со всей группой (по условиям МДОУ). Музыкальное воспитание детей МДОУ осуществляет музыкальный руководитель.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Продолжительность непрерывной непосредственно образовательной деятельности для детей от </w:t>
      </w:r>
      <w:r w:rsidR="00874786">
        <w:rPr>
          <w:rFonts w:ascii="Times New Roman" w:hAnsi="Times New Roman"/>
          <w:sz w:val="24"/>
          <w:szCs w:val="24"/>
        </w:rPr>
        <w:t>4,6</w:t>
      </w:r>
      <w:r w:rsidRPr="00637B6F">
        <w:rPr>
          <w:rFonts w:ascii="Times New Roman" w:hAnsi="Times New Roman"/>
          <w:sz w:val="24"/>
          <w:szCs w:val="24"/>
        </w:rPr>
        <w:t xml:space="preserve"> до 7 лет – не более 30 минут.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Максимально допустимый объем образовательной нагрузки в первой половине дня в старше</w:t>
      </w:r>
      <w:r w:rsidR="00AF42DB">
        <w:rPr>
          <w:rFonts w:ascii="Times New Roman" w:hAnsi="Times New Roman"/>
          <w:sz w:val="24"/>
          <w:szCs w:val="24"/>
        </w:rPr>
        <w:t>м дошкольном возрасте</w:t>
      </w:r>
      <w:r w:rsidRPr="00637B6F">
        <w:rPr>
          <w:rFonts w:ascii="Times New Roman" w:hAnsi="Times New Roman"/>
          <w:sz w:val="24"/>
          <w:szCs w:val="24"/>
        </w:rPr>
        <w:t xml:space="preserve"> 45 минут и 1,5 часа соответственно. В середине времени, отведенного на непрерывную образовательную деятельность (НОД), проводятся физкультминутки, включающую упражнения на профилактику зрения, общей и мелкой моторики, снятие мышечной усталости (продолжительность 2-3 минуты). Перерывы между периодами НОД - не менее 10 минут. 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Образовательная деятельность с детьми старшего дошкольного возраста, требующая повышенной познавательной активности и умственного напряжения детей, организуется в первую половину дня. Ее продолжительность составляет не более 25 - 30 минут в день. Для профилактики утомления детей проводятся физкультурные, музыкальные занятия, ритмика и т.п.</w:t>
      </w:r>
    </w:p>
    <w:p w:rsidR="00A9533E" w:rsidRPr="00637B6F" w:rsidRDefault="00A9533E" w:rsidP="00267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 для детей дошкольного возраста соответствует СанПиН: </w:t>
      </w:r>
    </w:p>
    <w:p w:rsidR="00A9533E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2"/>
        <w:gridCol w:w="2307"/>
      </w:tblGrid>
      <w:tr w:rsidR="00A9533E" w:rsidRPr="00637B6F" w:rsidTr="00BE073D">
        <w:trPr>
          <w:trHeight w:val="273"/>
        </w:trPr>
        <w:tc>
          <w:tcPr>
            <w:tcW w:w="7192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Санитарные нормы</w:t>
            </w:r>
          </w:p>
        </w:tc>
        <w:tc>
          <w:tcPr>
            <w:tcW w:w="2307" w:type="dxa"/>
          </w:tcPr>
          <w:p w:rsidR="00A9533E" w:rsidRPr="00637B6F" w:rsidRDefault="00486450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A9533E" w:rsidRPr="00637B6F">
              <w:rPr>
                <w:rFonts w:ascii="Times New Roman" w:hAnsi="Times New Roman"/>
                <w:sz w:val="24"/>
                <w:szCs w:val="24"/>
              </w:rPr>
              <w:t>-7 лет</w:t>
            </w:r>
          </w:p>
        </w:tc>
      </w:tr>
      <w:tr w:rsidR="00A9533E" w:rsidRPr="00637B6F" w:rsidTr="00BE073D">
        <w:trPr>
          <w:trHeight w:val="1362"/>
        </w:trPr>
        <w:tc>
          <w:tcPr>
            <w:tcW w:w="7192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Максимально допустимый объем недельной образовательной нагрузки, </w:t>
            </w:r>
          </w:p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включая реализацию дополнительных образовательных программ</w:t>
            </w:r>
          </w:p>
          <w:p w:rsidR="00A9533E" w:rsidRPr="002672D4" w:rsidRDefault="00A9533E" w:rsidP="00267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8 ч 30 мин</w:t>
            </w:r>
          </w:p>
        </w:tc>
      </w:tr>
      <w:tr w:rsidR="00A9533E" w:rsidRPr="00637B6F" w:rsidTr="00BE073D">
        <w:trPr>
          <w:trHeight w:val="560"/>
        </w:trPr>
        <w:tc>
          <w:tcPr>
            <w:tcW w:w="7192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Продолжительность НОД</w:t>
            </w:r>
          </w:p>
        </w:tc>
        <w:tc>
          <w:tcPr>
            <w:tcW w:w="2307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30 мин</w:t>
            </w:r>
          </w:p>
        </w:tc>
      </w:tr>
      <w:tr w:rsidR="00A9533E" w:rsidRPr="00637B6F" w:rsidTr="00BE073D">
        <w:trPr>
          <w:trHeight w:val="1379"/>
        </w:trPr>
        <w:tc>
          <w:tcPr>
            <w:tcW w:w="7192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Максимально допустимый объем образовательной нагрузки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в 1 половине дня</w:t>
            </w:r>
          </w:p>
        </w:tc>
        <w:tc>
          <w:tcPr>
            <w:tcW w:w="2307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не более 1,5 часа</w:t>
            </w:r>
          </w:p>
        </w:tc>
      </w:tr>
      <w:tr w:rsidR="00A9533E" w:rsidRPr="00637B6F" w:rsidTr="00BE073D">
        <w:trPr>
          <w:trHeight w:val="1395"/>
        </w:trPr>
        <w:tc>
          <w:tcPr>
            <w:tcW w:w="7192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Образовательная деятельность по дополнительному образованию проводится не чаще</w:t>
            </w:r>
          </w:p>
        </w:tc>
        <w:tc>
          <w:tcPr>
            <w:tcW w:w="2307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3 раза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в неделю 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(не более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30 минут)</w:t>
            </w:r>
          </w:p>
        </w:tc>
      </w:tr>
    </w:tbl>
    <w:p w:rsidR="00A9533E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533E" w:rsidRPr="0098378C" w:rsidRDefault="00A9533E" w:rsidP="00AD01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На основе Учебного плана разработано Расписание непосредственно образовательной деятельности на неделю, не превышающее учебную нагрузку. В расписании учтены </w:t>
      </w:r>
      <w:proofErr w:type="spellStart"/>
      <w:r w:rsidRPr="00637B6F">
        <w:rPr>
          <w:rFonts w:ascii="Times New Roman" w:hAnsi="Times New Roman"/>
          <w:sz w:val="24"/>
          <w:szCs w:val="24"/>
        </w:rPr>
        <w:t>психо</w:t>
      </w:r>
      <w:r>
        <w:rPr>
          <w:rFonts w:ascii="Times New Roman" w:hAnsi="Times New Roman"/>
          <w:sz w:val="24"/>
          <w:szCs w:val="24"/>
        </w:rPr>
        <w:t>лого</w:t>
      </w:r>
      <w:r w:rsidRPr="00637B6F">
        <w:rPr>
          <w:rFonts w:ascii="Times New Roman" w:hAnsi="Times New Roman"/>
          <w:sz w:val="24"/>
          <w:szCs w:val="24"/>
        </w:rPr>
        <w:t>возрастные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 Образовательная деятельность проводится </w:t>
      </w:r>
      <w:r w:rsidRPr="00637B6F">
        <w:rPr>
          <w:rFonts w:ascii="Times New Roman" w:hAnsi="Times New Roman"/>
          <w:sz w:val="24"/>
          <w:szCs w:val="24"/>
        </w:rPr>
        <w:lastRenderedPageBreak/>
        <w:t>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A9533E" w:rsidRPr="00637B6F" w:rsidRDefault="00A9533E" w:rsidP="00AD017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9533E" w:rsidRPr="00637B6F" w:rsidRDefault="00A9533E" w:rsidP="00AD01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 xml:space="preserve">Учебный план </w:t>
      </w:r>
    </w:p>
    <w:p w:rsidR="00A9533E" w:rsidRPr="001F7E26" w:rsidRDefault="00A9533E" w:rsidP="00AD017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непосредственно организованн</w:t>
      </w:r>
      <w:r>
        <w:rPr>
          <w:rFonts w:ascii="Times New Roman" w:hAnsi="Times New Roman"/>
          <w:b/>
          <w:sz w:val="24"/>
          <w:szCs w:val="24"/>
        </w:rPr>
        <w:t>ой образовательной деятельности</w:t>
      </w:r>
    </w:p>
    <w:p w:rsidR="00A9533E" w:rsidRPr="00637B6F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0"/>
        <w:gridCol w:w="2307"/>
        <w:gridCol w:w="6770"/>
      </w:tblGrid>
      <w:tr w:rsidR="00A9533E" w:rsidRPr="00637B6F" w:rsidTr="00BE073D">
        <w:trPr>
          <w:trHeight w:val="272"/>
        </w:trPr>
        <w:tc>
          <w:tcPr>
            <w:tcW w:w="590" w:type="dxa"/>
            <w:vMerge w:val="restart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307" w:type="dxa"/>
            <w:vMerge w:val="restart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i/>
                <w:sz w:val="24"/>
                <w:szCs w:val="24"/>
              </w:rPr>
              <w:t>Вид организованной образовательной деятельности</w:t>
            </w:r>
          </w:p>
        </w:tc>
        <w:tc>
          <w:tcPr>
            <w:tcW w:w="6770" w:type="dxa"/>
            <w:tcBorders>
              <w:bottom w:val="nil"/>
              <w:right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9533E" w:rsidRPr="00637B6F" w:rsidTr="00BE073D">
        <w:trPr>
          <w:trHeight w:val="145"/>
        </w:trPr>
        <w:tc>
          <w:tcPr>
            <w:tcW w:w="590" w:type="dxa"/>
            <w:vMerge/>
            <w:tcBorders>
              <w:bottom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0" w:type="dxa"/>
            <w:tcBorders>
              <w:top w:val="nil"/>
            </w:tcBorders>
            <w:vAlign w:val="center"/>
          </w:tcPr>
          <w:p w:rsidR="00A9533E" w:rsidRDefault="00AF42DB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486450">
              <w:rPr>
                <w:rFonts w:ascii="Times New Roman" w:hAnsi="Times New Roman"/>
                <w:sz w:val="24"/>
                <w:szCs w:val="24"/>
              </w:rPr>
              <w:t>4,6</w:t>
            </w:r>
            <w:r w:rsidR="00AF42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– 7)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77" w:type="dxa"/>
            <w:gridSpan w:val="2"/>
            <w:tcBorders>
              <w:bottom w:val="single" w:sz="4" w:space="0" w:color="auto"/>
              <w:right w:val="nil"/>
            </w:tcBorders>
          </w:tcPr>
          <w:p w:rsidR="00A9533E" w:rsidRPr="001F7E26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E2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770" w:type="dxa"/>
            <w:vAlign w:val="center"/>
          </w:tcPr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33E" w:rsidRPr="00637B6F" w:rsidTr="00BE073D">
        <w:trPr>
          <w:trHeight w:val="470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637B6F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A9533E" w:rsidRPr="003E682F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318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окружающим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287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396"/>
        </w:trPr>
        <w:tc>
          <w:tcPr>
            <w:tcW w:w="590" w:type="dxa"/>
            <w:tcBorders>
              <w:top w:val="single" w:sz="4" w:space="0" w:color="auto"/>
            </w:tcBorders>
          </w:tcPr>
          <w:p w:rsidR="00A9533E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 (региональный компонент)</w:t>
            </w:r>
          </w:p>
        </w:tc>
        <w:tc>
          <w:tcPr>
            <w:tcW w:w="6770" w:type="dxa"/>
            <w:tcBorders>
              <w:top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  <w:tcBorders>
              <w:right w:val="single" w:sz="4" w:space="0" w:color="auto"/>
            </w:tcBorders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77" w:type="dxa"/>
            <w:gridSpan w:val="2"/>
            <w:tcBorders>
              <w:left w:val="single" w:sz="4" w:space="0" w:color="auto"/>
            </w:tcBorders>
            <w:vAlign w:val="center"/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A9533E" w:rsidRPr="00637B6F" w:rsidTr="00BE073D">
        <w:trPr>
          <w:trHeight w:val="378"/>
        </w:trPr>
        <w:tc>
          <w:tcPr>
            <w:tcW w:w="590" w:type="dxa"/>
            <w:tcBorders>
              <w:bottom w:val="single" w:sz="4" w:space="0" w:color="auto"/>
              <w:right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637B6F" w:rsidTr="00BE073D">
        <w:trPr>
          <w:trHeight w:val="454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6770" w:type="dxa"/>
            <w:tcBorders>
              <w:top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77" w:type="dxa"/>
            <w:gridSpan w:val="2"/>
            <w:vAlign w:val="center"/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:rsidR="00A9533E" w:rsidRPr="003E682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33E" w:rsidRPr="00637B6F" w:rsidTr="00BE073D">
        <w:trPr>
          <w:trHeight w:val="492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637B6F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6770" w:type="dxa"/>
            <w:vAlign w:val="center"/>
          </w:tcPr>
          <w:p w:rsidR="00A9533E" w:rsidRPr="003E682F" w:rsidRDefault="00A9533E" w:rsidP="00AD0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371"/>
        </w:trPr>
        <w:tc>
          <w:tcPr>
            <w:tcW w:w="590" w:type="dxa"/>
            <w:tcBorders>
              <w:top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6770" w:type="dxa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9533E" w:rsidRPr="00637B6F" w:rsidTr="00BE073D">
        <w:trPr>
          <w:trHeight w:val="272"/>
        </w:trPr>
        <w:tc>
          <w:tcPr>
            <w:tcW w:w="590" w:type="dxa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770" w:type="dxa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33E" w:rsidRPr="00637B6F" w:rsidTr="00BE073D">
        <w:trPr>
          <w:trHeight w:val="279"/>
        </w:trPr>
        <w:tc>
          <w:tcPr>
            <w:tcW w:w="590" w:type="dxa"/>
            <w:tcBorders>
              <w:bottom w:val="single" w:sz="4" w:space="0" w:color="auto"/>
            </w:tcBorders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77" w:type="dxa"/>
            <w:gridSpan w:val="2"/>
            <w:tcBorders>
              <w:bottom w:val="single" w:sz="4" w:space="0" w:color="auto"/>
            </w:tcBorders>
            <w:vAlign w:val="center"/>
          </w:tcPr>
          <w:p w:rsidR="00A9533E" w:rsidRPr="00781BAB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A9533E" w:rsidRPr="00637B6F" w:rsidTr="00BE073D">
        <w:trPr>
          <w:trHeight w:val="163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33E" w:rsidRPr="00637B6F" w:rsidTr="00BE073D">
        <w:trPr>
          <w:trHeight w:val="197"/>
        </w:trPr>
        <w:tc>
          <w:tcPr>
            <w:tcW w:w="590" w:type="dxa"/>
            <w:tcBorders>
              <w:top w:val="single" w:sz="4" w:space="0" w:color="auto"/>
            </w:tcBorders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6770" w:type="dxa"/>
            <w:tcBorders>
              <w:top w:val="single" w:sz="4" w:space="0" w:color="auto"/>
            </w:tcBorders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533E" w:rsidRPr="00637B6F" w:rsidTr="00BE073D">
        <w:trPr>
          <w:trHeight w:val="272"/>
        </w:trPr>
        <w:tc>
          <w:tcPr>
            <w:tcW w:w="2897" w:type="dxa"/>
            <w:gridSpan w:val="2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Итого НОД в неделю</w:t>
            </w:r>
          </w:p>
        </w:tc>
        <w:tc>
          <w:tcPr>
            <w:tcW w:w="6770" w:type="dxa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9533E" w:rsidRPr="00637B6F" w:rsidTr="00BE073D">
        <w:trPr>
          <w:trHeight w:val="272"/>
        </w:trPr>
        <w:tc>
          <w:tcPr>
            <w:tcW w:w="2897" w:type="dxa"/>
            <w:gridSpan w:val="2"/>
            <w:vAlign w:val="center"/>
          </w:tcPr>
          <w:p w:rsidR="00A9533E" w:rsidRPr="00637B6F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0" w:type="dxa"/>
            <w:vAlign w:val="center"/>
          </w:tcPr>
          <w:p w:rsidR="00A9533E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533E" w:rsidRDefault="00A9533E" w:rsidP="00AF42DB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Cs/>
          <w:sz w:val="24"/>
          <w:szCs w:val="24"/>
        </w:rPr>
      </w:pPr>
      <w:r w:rsidRPr="00781BAB">
        <w:rPr>
          <w:rFonts w:ascii="Times New Roman" w:hAnsi="Times New Roman"/>
          <w:bCs/>
          <w:sz w:val="24"/>
          <w:szCs w:val="24"/>
        </w:rPr>
        <w:t xml:space="preserve">Виды деятельности образовательной области, </w:t>
      </w:r>
      <w:r w:rsidRPr="00781BAB">
        <w:rPr>
          <w:rFonts w:ascii="Times New Roman" w:hAnsi="Times New Roman"/>
          <w:b/>
          <w:bCs/>
          <w:i/>
          <w:sz w:val="24"/>
          <w:szCs w:val="24"/>
        </w:rPr>
        <w:t>социально-коммуникативное развитие</w:t>
      </w:r>
      <w:r w:rsidRPr="00781BAB">
        <w:rPr>
          <w:rFonts w:ascii="Times New Roman" w:hAnsi="Times New Roman"/>
          <w:bCs/>
          <w:sz w:val="24"/>
          <w:szCs w:val="24"/>
        </w:rPr>
        <w:t>,  осуществляется  в  период проведения всех видов  занятий в зависимости от организации детей,  в том числе чтение художественной литературы, прогулка,  наблюдения,  и  т.д.  С учетом возрастных особенностей детей, а также в игре, т.к.  этот вид деятельности является ведущим в дошкольном возрасте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9533E" w:rsidRDefault="00A9533E" w:rsidP="00AD01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9533E" w:rsidRPr="003A32F6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A32F6">
        <w:rPr>
          <w:rFonts w:ascii="Times New Roman" w:hAnsi="Times New Roman"/>
          <w:sz w:val="24"/>
          <w:szCs w:val="24"/>
          <w:u w:val="single"/>
        </w:rPr>
        <w:t>Расписание непрерывной обра</w:t>
      </w:r>
      <w:r>
        <w:rPr>
          <w:rFonts w:ascii="Times New Roman" w:hAnsi="Times New Roman"/>
          <w:sz w:val="24"/>
          <w:szCs w:val="24"/>
          <w:u w:val="single"/>
        </w:rPr>
        <w:t>зовательной деятельности на 20</w:t>
      </w:r>
      <w:r w:rsidR="00AF42DB">
        <w:rPr>
          <w:rFonts w:ascii="Times New Roman" w:hAnsi="Times New Roman"/>
          <w:sz w:val="24"/>
          <w:szCs w:val="24"/>
          <w:u w:val="single"/>
        </w:rPr>
        <w:t>21</w:t>
      </w:r>
      <w:r>
        <w:rPr>
          <w:rFonts w:ascii="Times New Roman" w:hAnsi="Times New Roman"/>
          <w:sz w:val="24"/>
          <w:szCs w:val="24"/>
          <w:u w:val="single"/>
        </w:rPr>
        <w:t xml:space="preserve"> – 202</w:t>
      </w:r>
      <w:r w:rsidR="00AF42DB">
        <w:rPr>
          <w:rFonts w:ascii="Times New Roman" w:hAnsi="Times New Roman"/>
          <w:sz w:val="24"/>
          <w:szCs w:val="24"/>
          <w:u w:val="single"/>
        </w:rPr>
        <w:t>2</w:t>
      </w:r>
      <w:r w:rsidRPr="003A32F6">
        <w:rPr>
          <w:rFonts w:ascii="Times New Roman" w:hAnsi="Times New Roman"/>
          <w:sz w:val="24"/>
          <w:szCs w:val="24"/>
          <w:u w:val="single"/>
        </w:rPr>
        <w:t xml:space="preserve"> учебный год</w:t>
      </w:r>
    </w:p>
    <w:p w:rsidR="00A9533E" w:rsidRDefault="00A9533E" w:rsidP="00AD01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0364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877"/>
        <w:gridCol w:w="1980"/>
        <w:gridCol w:w="1864"/>
        <w:gridCol w:w="1736"/>
        <w:gridCol w:w="1685"/>
      </w:tblGrid>
      <w:tr w:rsidR="00A9533E" w:rsidRPr="008E4D78" w:rsidTr="00BE073D">
        <w:trPr>
          <w:trHeight w:val="509"/>
        </w:trPr>
        <w:tc>
          <w:tcPr>
            <w:tcW w:w="1222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 школе </w:t>
            </w:r>
            <w:r w:rsidRPr="008E4D78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877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1980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864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736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685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A9533E" w:rsidRPr="008E4D78" w:rsidTr="00BE073D">
        <w:trPr>
          <w:trHeight w:val="509"/>
        </w:trPr>
        <w:tc>
          <w:tcPr>
            <w:tcW w:w="1222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A9533E" w:rsidRPr="008E4D78" w:rsidRDefault="00874786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9533E">
              <w:rPr>
                <w:rFonts w:ascii="Times New Roman" w:hAnsi="Times New Roman"/>
                <w:sz w:val="24"/>
                <w:szCs w:val="24"/>
              </w:rPr>
              <w:t>Ознакомление с окружающим/ Ознакомление с природой</w:t>
            </w:r>
          </w:p>
          <w:p w:rsidR="00A9533E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Рисование (предметное)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="00874786">
              <w:rPr>
                <w:rFonts w:ascii="Times New Roman" w:hAnsi="Times New Roman"/>
                <w:sz w:val="24"/>
                <w:szCs w:val="24"/>
              </w:rPr>
              <w:t>Физкультура( в</w:t>
            </w:r>
            <w:proofErr w:type="gramEnd"/>
            <w:r w:rsidR="00874786">
              <w:rPr>
                <w:rFonts w:ascii="Times New Roman" w:hAnsi="Times New Roman"/>
                <w:sz w:val="24"/>
                <w:szCs w:val="24"/>
              </w:rPr>
              <w:t xml:space="preserve"> группе)-</w:t>
            </w:r>
            <w:r w:rsidRPr="008E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74786" w:rsidRPr="008E4D78" w:rsidRDefault="00874786" w:rsidP="00874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1.Развитие речи</w:t>
            </w:r>
          </w:p>
          <w:p w:rsidR="00A9533E" w:rsidRPr="008E4D78" w:rsidRDefault="00874786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E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A9533E" w:rsidRPr="008E4D78" w:rsidRDefault="00874786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A9533E" w:rsidRPr="008E4D7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A9533E" w:rsidRPr="008E4D78" w:rsidRDefault="00A9533E" w:rsidP="00874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74786" w:rsidRPr="008E4D78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4786">
              <w:rPr>
                <w:rFonts w:ascii="Times New Roman" w:hAnsi="Times New Roman"/>
                <w:sz w:val="24"/>
                <w:szCs w:val="24"/>
              </w:rPr>
              <w:t>.Рисование</w:t>
            </w:r>
            <w:proofErr w:type="gramEnd"/>
            <w:r w:rsidR="00874786">
              <w:rPr>
                <w:rFonts w:ascii="Times New Roman" w:hAnsi="Times New Roman"/>
                <w:sz w:val="24"/>
                <w:szCs w:val="24"/>
              </w:rPr>
              <w:t>(сюжетное)</w:t>
            </w:r>
          </w:p>
          <w:p w:rsidR="00A9533E" w:rsidRPr="008E4D78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Физкультура (в группе)</w:t>
            </w:r>
          </w:p>
        </w:tc>
        <w:tc>
          <w:tcPr>
            <w:tcW w:w="1736" w:type="dxa"/>
          </w:tcPr>
          <w:p w:rsidR="00874786" w:rsidRPr="008E4D78" w:rsidRDefault="00A9533E" w:rsidP="00874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874786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  <w:p w:rsidR="00A9533E" w:rsidRPr="008E4D78" w:rsidRDefault="00A9533E" w:rsidP="00874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85" w:type="dxa"/>
          </w:tcPr>
          <w:p w:rsidR="00874786" w:rsidRPr="008E4D78" w:rsidRDefault="00A9533E" w:rsidP="00874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E4D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74786">
              <w:rPr>
                <w:rFonts w:ascii="Times New Roman" w:hAnsi="Times New Roman"/>
                <w:sz w:val="24"/>
                <w:szCs w:val="24"/>
              </w:rPr>
              <w:t>Лепка / Аппликация</w:t>
            </w:r>
          </w:p>
          <w:p w:rsidR="00A9533E" w:rsidRDefault="00A9533E" w:rsidP="00874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(на прогулке)</w:t>
            </w:r>
          </w:p>
          <w:p w:rsidR="00874786" w:rsidRDefault="00874786" w:rsidP="00874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2.Краеведение/ Конструирование</w:t>
            </w:r>
          </w:p>
          <w:p w:rsidR="00874786" w:rsidRPr="008E4D78" w:rsidRDefault="00874786" w:rsidP="00874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3.Физкультура (на прогулке)</w:t>
            </w:r>
          </w:p>
        </w:tc>
      </w:tr>
    </w:tbl>
    <w:p w:rsidR="00A9533E" w:rsidRPr="00781BAB" w:rsidRDefault="00A9533E" w:rsidP="00AD01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5.2. Описание материально – технического обеспечения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3531"/>
        <w:gridCol w:w="3817"/>
      </w:tblGrid>
      <w:tr w:rsidR="00A9533E" w:rsidRPr="00E863D0" w:rsidTr="00AF42DB">
        <w:trPr>
          <w:trHeight w:val="127"/>
        </w:trPr>
        <w:tc>
          <w:tcPr>
            <w:tcW w:w="2506" w:type="dxa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Вид помещений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Основное предназначение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A9533E" w:rsidRPr="00E863D0" w:rsidTr="00AF42DB">
        <w:trPr>
          <w:trHeight w:val="127"/>
        </w:trPr>
        <w:tc>
          <w:tcPr>
            <w:tcW w:w="9854" w:type="dxa"/>
            <w:gridSpan w:val="3"/>
          </w:tcPr>
          <w:p w:rsidR="00A9533E" w:rsidRPr="004E7DE6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DE6">
              <w:rPr>
                <w:rFonts w:ascii="Times New Roman" w:hAnsi="Times New Roman"/>
                <w:b/>
                <w:sz w:val="24"/>
                <w:szCs w:val="24"/>
              </w:rPr>
              <w:t>Предметно – развивающая среда в групп</w:t>
            </w:r>
            <w:r w:rsidR="00AF42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F42DB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центр «Физкультурный уголок»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индивидуально – двигательного опыта в самостоятельной деятельности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прыжков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катания, бросания, ловли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ползания и лазания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Атрибуты к подвижным и спортивным играм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Нетрадиционное физкультурное оборудование</w:t>
            </w: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F42DB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Развивающий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центр «Уголок природы»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в трудовой деятельности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Календарь природы (дошкольные группы)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Сезонный материал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Паспорта растений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Стенд со сменяющимся материалом на экологическую тематику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Литература природоведческого содержания, набор картинок, альбомы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 для проведения элементарных опытов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Обучающие и дидактические игры по экологии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Инвентарь для трудовой деятельности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Природный и бросовый материал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F42DB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Развивающий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центр «Уголок развивающих игр»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 – сенсорного опыта детей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Дидактический материал по сенсорному воспитанию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Настольно – печатные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Познавательный материал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 для детского экспериментирования</w:t>
            </w: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F42DB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Игровой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центр «Строительная мастерская»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ручной умелости, творчества.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Выработка позиции творца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Напольный строительный материал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Настольный строительный материал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Пластмассовые конструкторы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Транспортные игрушки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Схемы, иллюстрации отдельных построек (мосты, дома, корабли, самолёты и т.д.)</w:t>
            </w: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F42DB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Развивающий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центр «Игровая зона»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ребёнком полученных и имеющихся знаний об окружающем мире в игре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жизненного опыта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Атрибуты для сюжетно – ролевых игр по возрасту («Семья», «Больница», «Магазин», «Школа», «Парикмахерская», «Почта», «Библиотека», «Ателье»)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- заместители</w:t>
            </w: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44C94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центр «Уголок безопасности»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Дидактические, настольные игры по профилактике ДТП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Макеты перекрёстков, улиц посёлка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Литература по правилам дорожного движения</w:t>
            </w: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44C94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центр «Мини - музей»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краеведческих представлений детей, накопление познавательного опыта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Государственная и Крымская символика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костюмов разных народов Крыма и России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Наглядный материал: альбомы, картинки. Фотоиллюстрации и др.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быта народов Крыма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</w:t>
            </w: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44C94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Развивающий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центр «Книжный уголок»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умение самостоятельно работать с книгой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«Добывать» нужную информацию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 в соответствии с возрастом детей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художественной литературы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Материалы о художниках иллюстраторах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Портреты поэтов, писателей (старший дошкольный возраст)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44C94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Развивающий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«Театрализованный уголок»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творческих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 ребёнка, стремление проявлять себя в играх драматизациях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Ширма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Элементы костюмов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Различные виды театров (в соответствии с возрастом)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декорации</w:t>
            </w: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44C94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Развивающий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центр «Творческая мастерская»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ручной умелости, творчества.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Выработка позиции творца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Бумага разного формата, разного цвета и разной формы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Достаточное количество ножниц с закруглёнными концами, клея, клеёнок, тряпочек, салфеток для аппликации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Место для сменных выставок детских работ, совместных работ детей и родителей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Место для сменных выставок произведений изоискусства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Альбомы – раскраски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</w:tc>
      </w:tr>
      <w:tr w:rsidR="00A9533E" w:rsidRPr="00E863D0" w:rsidTr="00AF42DB">
        <w:trPr>
          <w:trHeight w:val="121"/>
        </w:trPr>
        <w:tc>
          <w:tcPr>
            <w:tcW w:w="2506" w:type="dxa"/>
          </w:tcPr>
          <w:p w:rsidR="00A9533E" w:rsidRPr="00E863D0" w:rsidRDefault="00A44C94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Развивающий </w:t>
            </w:r>
            <w:r w:rsidR="00A9533E" w:rsidRPr="00E863D0">
              <w:rPr>
                <w:rFonts w:ascii="Times New Roman" w:hAnsi="Times New Roman"/>
                <w:sz w:val="24"/>
                <w:szCs w:val="24"/>
              </w:rPr>
              <w:t>центр «Музыкальный уголок»</w:t>
            </w:r>
          </w:p>
        </w:tc>
        <w:tc>
          <w:tcPr>
            <w:tcW w:w="35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в самостоятельно – ритмической деятельности</w:t>
            </w:r>
          </w:p>
        </w:tc>
        <w:tc>
          <w:tcPr>
            <w:tcW w:w="381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Детские музыкальные инструменты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Портреты композиторов (старший дошкольный возраст)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Набор аудиозаписей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Музыкальные игрушки (озвученные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неозвученные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Игрушки – самоделки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 – дидактические игры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 дидактические пособия</w:t>
            </w:r>
          </w:p>
        </w:tc>
      </w:tr>
    </w:tbl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5.3. Особенности</w:t>
      </w:r>
      <w:r w:rsidR="00A44C9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организации развивающей предметно – пространственной среды</w:t>
      </w: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обеспечивает максимальную реализацию образовательного потенциала пространства МДОУ,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раннего возраста) и взрослых, двигательной активности детей, а также возможности для уединения.</w:t>
      </w: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должна обеспечивать реализацию различных образовательных программ; учёт национально – культурных, климатических условий, в которых осуществляется образовательная деятельность; учёт возрастных особенностей детей.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среда построена на следующих принципах: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насыщенность;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трансформированность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>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lastRenderedPageBreak/>
        <w:t>полифункциональность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>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доступность.</w:t>
      </w: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Насыщенность среды соответствует возрастным возможностям детей и содержанию Программы.</w:t>
      </w: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инвентарём, который обеспечивает: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и водой);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 – пространственным окружением;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Трасформируемость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пространства даёт возможность изменений предметно – 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материалов позволяет разнообразно использовать различные составляющие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 – заменителей в детской игре).</w:t>
      </w: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 среды создаёт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предметно – пространственной среды обеспечивает соответствие всех её элементов требований по надёжности и безопасности их использования.</w:t>
      </w:r>
    </w:p>
    <w:p w:rsidR="00A9533E" w:rsidRPr="008E4D78" w:rsidRDefault="00A44C94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Развивающая п</w:t>
      </w:r>
      <w:r w:rsidR="00A9533E" w:rsidRPr="008E4D78">
        <w:rPr>
          <w:rFonts w:ascii="Times New Roman" w:hAnsi="Times New Roman"/>
          <w:sz w:val="24"/>
          <w:szCs w:val="24"/>
        </w:rPr>
        <w:t>редметно – пространственная среда в МДОУ соответствует требованиям ФГОС ДО и построена в каждой возрастной группе, учитывая образовательные области ОП и детские виды деятельности согласно следующих принципов:</w:t>
      </w: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4E7DE6" w:rsidRDefault="00A44C94" w:rsidP="00BE07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Разновозрастная</w:t>
      </w:r>
      <w:r w:rsidR="00A9533E" w:rsidRPr="004E7DE6">
        <w:rPr>
          <w:rFonts w:ascii="Times New Roman" w:hAnsi="Times New Roman"/>
          <w:b/>
          <w:sz w:val="24"/>
          <w:szCs w:val="24"/>
        </w:rPr>
        <w:t xml:space="preserve"> группа</w:t>
      </w:r>
    </w:p>
    <w:p w:rsidR="00A9533E" w:rsidRPr="008E4D78" w:rsidRDefault="00A9533E" w:rsidP="00BE07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521"/>
      </w:tblGrid>
      <w:tr w:rsidR="00A9533E" w:rsidRPr="00E863D0" w:rsidTr="00BE073D">
        <w:tc>
          <w:tcPr>
            <w:tcW w:w="2127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Материалы и оборудование</w:t>
            </w:r>
          </w:p>
        </w:tc>
        <w:tc>
          <w:tcPr>
            <w:tcW w:w="7521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Общие принципы размещения материалов групповом помещении</w:t>
            </w:r>
          </w:p>
        </w:tc>
      </w:tr>
      <w:tr w:rsidR="00A9533E" w:rsidRPr="00E863D0" w:rsidTr="00BE073D">
        <w:tc>
          <w:tcPr>
            <w:tcW w:w="2127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521" w:type="dxa"/>
          </w:tcPr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 связи с </w:t>
            </w:r>
            <w:r>
              <w:rPr>
                <w:rFonts w:ascii="Times New Roman" w:hAnsi="Times New Roman"/>
                <w:sz w:val="24"/>
                <w:szCs w:val="24"/>
              </w:rPr>
              <w:t>тем, что игровые замыслы детей 6-7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лет весьма разнообразны, весь игровой материал должен быть размещён таким образом, чтобы дети могли легко подбирать игрушки, комбинировать их «под замыслы». Стабильные тематические зоны полностью уступают место мобильному материалу – крупным универсальным маркерам пространства и полифункциональному материалу, которые легко перемещаются с места на место.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обслуживании игровых замыслов универсальные маркеры игрового пространства и полифункциональный материал приобретает наибольшее значение. Крупные и средние игрушки – персонажи как воображаемые партнёры ребёнка уходят на второй план, поскольку всё большее место в детской деятельности занимает совместная игра с партнёрами – сверстниками. Функция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сюжетообразования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принадлежит разнообразным мелким фигуркам – персонажам в сочетании с мелкими маркерами пространства – макетами. В известном смысле фигурки – персонажи начинают выполнять функцию своеобразных предметов оперирования при развёртывании детьми режиссёрской игры.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Сюжетообразующие наборы меняют свой масштаб – это игровые макеты с «насельниками» (тематическими наборами фигурок – персонажей)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сомасштабными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им предметами оперирования.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Универсальные игровые макеты располагаются в местах,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легко  доступных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детям; они должны быть переносными (чтобы играть на столе, на полу, в любом удобном месте). Тематические наборы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мелких  фигурок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персонажей целесообразно размещать в коробках, по близости от макетов (так, чтобы универсальный макет мог быть легко и быстро «нанесёт», желанию играющих).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«Полные» сюжетообразующие наборы – макеты типа «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» могут быть представлены детям, но надо иметь ввиду, что они в меньшей мере способствуют развёртыванию творческой игры, нежели универсальные макеты, которые «населяются»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  достраиваются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по собственным замыслом детей.</w:t>
            </w:r>
          </w:p>
        </w:tc>
      </w:tr>
      <w:tr w:rsidR="00A9533E" w:rsidRPr="00E863D0" w:rsidTr="00BE073D">
        <w:tc>
          <w:tcPr>
            <w:tcW w:w="2127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</w:t>
            </w:r>
          </w:p>
        </w:tc>
        <w:tc>
          <w:tcPr>
            <w:tcW w:w="7521" w:type="dxa"/>
          </w:tcPr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Педагогическая работа с детьми старшего дошкольного возраста организуется по 2-м основным направлениям: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условий в группе для самостоятельной работы;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факультативная кружковая работа с детьми.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работы включает: наличие различных материалов, удобное их расположение, подготовка места для работы (стол, застеленный клеёнкой для работы с бумагой,, место, оборудованное для шитья) подготовка  необходимых инструментов, соответствующих размеру детской руки. Это, прежде всего, относится к молоткам, ножницам, ножам и т.д. Они должны быть настоящими, со всеми рабочими качествами, чтобы ими можно было что – то действительно делать, а не имитировать труд. Плохой инструмент, не даёт возможности ребёнку получить результат и приносит только разочарование и раздражение.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Все острые предметы (иголки, ножницы, ножи, крючки и т.п.) должны убираться в закрывающиеся ящики. Во время работы детей с ними необходимо особое внимание педагога, обеспечение определённой техники безопасности. Так, если сформировать у детей правильный навык шитья – иголка идёт вверх от себя – можно предоставить детям больше самостоятельности при работе с иголкой.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Дети данного возраста предпочитают чаще работать индивидуально, поэтому мест для занятий должно быть предусмотрено в 1,5 раза больше, чем количество детей в группе. Рабочие места для детей, занятых практической, продуктивной деятельностью должны быть хорошо освещены (находиться около окна или обеспечены дополнительным местным освещением).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Для развития творчества детей в самостоятельной работе необходимо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позаботится  о подборе различных образов: картинок, рисунков с изображением поделок, игрушек, вариантов оформления изделий, выкроек кукольной одежды, готовых изделий, сшитых или связанных взрослым, схем с изображением последовательности работы для изготовления разных поделок и т.п. Это даёт детям возможность почерпнуть новые идеи для своей продуктивной деятельности, а также продолжить овладение умение работать по образцу, без которого невозможна трудовая деятельность.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верхней полке шкафа выделяется место для периодически меняющейся выставки (народное искусство, детские поделки, работы школьников, родителей, воспитателей).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На следующей помещаются материалы и оборудование для работы с бумагой и картоном (разные виды бумаги и картона, выкройки, краски, кисти, клей крахмальный, ПВА, карандаши, салфетки, ножницы и др.). Затем – всё для работы с используемым материалом (различные коробки из </w:t>
            </w:r>
            <w:r w:rsidR="00A44C9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под пищевых продуктов, парфюмерии, шпагат, проволока в полихлорвиниловой оболочке, поролон, пенопласт и др.)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Далее на полке располагается всё необходимое для шитья (только в подготовительной к школе группе): коробка с набором ниток, пуговиц, тесьмы, резинки; коробка с кусочками различных видов тканей; альбом с образцами тканей; выкройки; шаблоны и др.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работы с деревом в группе может быть выделен уголок труда или выделено специальное помещение.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конструирование с старших группах специального места не выделяют, а используют те же столы</w:t>
            </w:r>
            <w:r w:rsidR="00A44C94">
              <w:rPr>
                <w:rFonts w:ascii="Times New Roman" w:hAnsi="Times New Roman"/>
                <w:sz w:val="24"/>
                <w:szCs w:val="24"/>
              </w:rPr>
              <w:t>,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за которыми дети занимаются или любые свободные.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Мелкий строительный материал хранят в коробках. Крупный -убирают в закрытые шкафчики или стеллажи. Пластины, как для настольного, так и для напольного строительства находится здесь же. Мелкий материал складывают в коробку.</w:t>
            </w:r>
          </w:p>
        </w:tc>
      </w:tr>
      <w:tr w:rsidR="00A9533E" w:rsidRPr="00E863D0" w:rsidTr="00BE073D">
        <w:tc>
          <w:tcPr>
            <w:tcW w:w="2127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 – исследовательская деятельность</w:t>
            </w:r>
          </w:p>
        </w:tc>
        <w:tc>
          <w:tcPr>
            <w:tcW w:w="7521" w:type="dxa"/>
          </w:tcPr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Размещение материала в группах старшего дошкольного возраста примерно такое же, как в средней группе. Объекты для исследования в действии располагаются в специально выделенном уголке экспериментирования (с рабочим столом на несколько человек и полками или стеллажами). Наборы образно – символического материала помещаются компактно в коробках на открытых полках шкафа или стеллажа. Здесь и находиться иллюстрированная познавательная литература. Нормативно – знаковый материал целесообразно располагать поблизости от магнитной ли обычной доски, большого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фланелеграфа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Необходимо широко использовать стены группового помещения для размещения больших карт, иллюстрированных таблиц и др.</w:t>
            </w:r>
          </w:p>
        </w:tc>
      </w:tr>
      <w:tr w:rsidR="00A9533E" w:rsidRPr="00E863D0" w:rsidTr="00BE073D">
        <w:tc>
          <w:tcPr>
            <w:tcW w:w="2127" w:type="dxa"/>
          </w:tcPr>
          <w:p w:rsidR="00A9533E" w:rsidRPr="00E863D0" w:rsidRDefault="00A9533E" w:rsidP="00C13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7521" w:type="dxa"/>
          </w:tcPr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Основной набор оборудования и пособий находиться в физкультурном зале, так как разные виды занятий по физкультуре в основном проводятся в нём.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для спортивных игр желательно хранить в секционном шкафу или в закрытых ящиках.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Обручи, скакалки, шнуры советуем разместить на крюках одной свободной стены группы.</w:t>
            </w:r>
          </w:p>
          <w:p w:rsidR="00A9533E" w:rsidRPr="00E863D0" w:rsidRDefault="00A9533E" w:rsidP="00C13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Физкультурное оборудование располагается в группе так, чтобы дети могли свободно подходить к нему и пользоваться ним.</w:t>
            </w:r>
          </w:p>
        </w:tc>
      </w:tr>
    </w:tbl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5.4. Описание методического обеспечения Программы</w:t>
      </w:r>
    </w:p>
    <w:p w:rsidR="00A9533E" w:rsidRPr="002C055B" w:rsidRDefault="00A9533E" w:rsidP="00AD01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C055B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2C055B">
        <w:rPr>
          <w:rFonts w:ascii="Times New Roman" w:hAnsi="Times New Roman"/>
          <w:b/>
          <w:sz w:val="24"/>
          <w:szCs w:val="24"/>
        </w:rPr>
        <w:t xml:space="preserve"> – материальное обеспечение</w:t>
      </w: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0"/>
        <w:gridCol w:w="4831"/>
      </w:tblGrid>
      <w:tr w:rsidR="00A9533E" w:rsidRPr="00E863D0" w:rsidTr="00A9412C">
        <w:tc>
          <w:tcPr>
            <w:tcW w:w="4740" w:type="dxa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31" w:type="dxa"/>
          </w:tcPr>
          <w:p w:rsidR="00A9533E" w:rsidRPr="00E863D0" w:rsidRDefault="00A9533E" w:rsidP="00AD0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Состояние МДОУ</w:t>
            </w:r>
          </w:p>
        </w:tc>
      </w:tr>
      <w:tr w:rsidR="00A9533E" w:rsidRPr="00E863D0" w:rsidTr="00A9412C">
        <w:tc>
          <w:tcPr>
            <w:tcW w:w="4740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ТСО</w:t>
            </w:r>
          </w:p>
        </w:tc>
        <w:tc>
          <w:tcPr>
            <w:tcW w:w="4831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 50% единиц ТСО из рекомендованного перечня</w:t>
            </w:r>
          </w:p>
        </w:tc>
      </w:tr>
    </w:tbl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44C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Основой </w:t>
      </w:r>
      <w:r>
        <w:rPr>
          <w:rFonts w:ascii="Times New Roman" w:hAnsi="Times New Roman"/>
          <w:sz w:val="24"/>
          <w:szCs w:val="24"/>
        </w:rPr>
        <w:t>реализации рабочей</w:t>
      </w:r>
      <w:r w:rsidRPr="008E4D78">
        <w:rPr>
          <w:rFonts w:ascii="Times New Roman" w:hAnsi="Times New Roman"/>
          <w:sz w:val="24"/>
          <w:szCs w:val="24"/>
        </w:rPr>
        <w:t xml:space="preserve"> программы является развивающая предметная среда детства, необходимая для развития всех специфических детских видов деятельности. В детском саду она оборудованная так, чтобы обеспечить полноценное физическое, эстетическое, умственное и социальное развитие ребёнка. Сюда относятся природные средства и объекты,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игровое и спортивное оборудование в помещении и на участке, предметно – игровая среда, музыкально – театрализованная, предметно – развивающая среда для НОД.</w:t>
      </w:r>
    </w:p>
    <w:p w:rsidR="00A9533E" w:rsidRPr="008E4D78" w:rsidRDefault="00A9533E" w:rsidP="00AD01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групповых помещений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знакомство с окружающим миром, природой, основами естественных наук. Игры, занятия, упражнения с сенсорным дидактическим материалом способствуют развитию у детей зрительно – различительного восприятия размеров, форм, цветов, распознанию звуков, математическому развитию и развитию речи.</w:t>
      </w: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4A19D4" w:rsidRDefault="00A9533E" w:rsidP="00AD01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A19D4">
        <w:rPr>
          <w:rFonts w:ascii="Times New Roman" w:hAnsi="Times New Roman"/>
          <w:b/>
          <w:sz w:val="24"/>
          <w:szCs w:val="24"/>
        </w:rPr>
        <w:t>Обеспечение методическими рекомендациями и средствами обучения и воспитания</w:t>
      </w: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5307"/>
      </w:tblGrid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«Физическое развитие»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«Здоровье»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«Физическая культура»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Лысова В.Я. Яковлева Т.С., Зацепина М.Б., Воробьева О.И.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Спортивные праздники и развлечения для дошкольников (старший дошкольный возраст)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 Издательство «АРКТИ», 2001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Щербак А.П.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«Тематические физкультурные занятия и праздники в дошкольном учреждении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 гуманитарный издательский центр ВЛАДОС, 2001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 для педагогов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Прохорова Г.А.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Утренняя  гимнастика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"Сфера",.2004г.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Фролова Е.С., Цветкова Е.Э. 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Познай  себя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Ярославль.1994г. 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Авдеева Н.Н., Князева О.Л.,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Р.Б.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ОБЖ детей дошкольного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Волгоград, "Корифей",2007г.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Д, Программа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Физкультурные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занятия  с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 детьми 3-7 лет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Москва., "Просвещение", 1986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Пензулаева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Оздоровительная гимнастика для детей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Моска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, "ВЛАДОС", 2002г.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 для воспитателей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Шахомирова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А.Я.,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- фа Л.Ю.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Будь здоров, малыш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Ярославль, "Нюанс", 1996г.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</w:tc>
      </w:tr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игровой деятельности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Алешина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Патриотическое воспитание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ЦГЛ,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Минаева В.М.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Развитие эмоций дошкольников. Занятия. Игры.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 АРКТИ, 1999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Алешина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Ознакомление дошкольников с окружающим и социальной действительностью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«ЦГЛ», 2003г.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Кузнецова Л.В, Панфилова М.А.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Формирование нравственного здоровья дошкольников: занятия, игры, упражнения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ТЦ Сфера, 2003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Маханева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Нравственно-патриотическое воспитание детей старшего дошкольного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Ревина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Е.К.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Герб и флаг России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пособиеКондрыкинская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 чего начинается Родина?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Князева О.Л.,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Р.Б.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Я-ты-мы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Просвещение, 2005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«Социально- коммуникативное развитие»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«Труд»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М.В.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Крухлехт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Дошкольник и рукотворный мир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СПб.: Детство-Пресс, 2003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Педтехнология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А.Д. Шатова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Экономическое воспитание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Педагогическое общество России, 2005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Учебно-методическое 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Конструирование и ручной труд в детском 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Просвещение, 1990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Т.В. Потапова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Беседы с дошкольниками о профессиях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Сфера, 2005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Рукотворный мир. Сценарии игр-занятий для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Сфера, 2001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«Познавательное развитие»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«Формирование элементарных математических представлений»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Т.М. Бондаренко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Комплексные занятия в первой младшей группе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«Детство-Пресс», 2006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З.А.Михайлова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Э.И.Иоффе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от 3 до 7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1999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З.А.Михайлова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И.Н.Чеплашкина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– это интересно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1999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Е.А.Носова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Р.Л.Непомнящая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Логика и математика для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2000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А.А.Смоленцева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З.А.Михайлова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до школы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«Акцент», 1998г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Е.В. Колесникова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для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В.Т. Голубь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Графические диктанты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«ВАКО», 2004г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Воронкевич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Добро пожаловать в экологию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2003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Н.В. Алешина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Ознакомление дошкольников с окружающим и социальной действительностью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 ТЦ «Сфера», 2002г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Бондаренко Т.М.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Экологические занятия с детьми 5-6, 6-7 лет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Воронеж, "Учитель", 2000г.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«Речевое развитие»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«Коммуникация»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Занятия по развитию речи  (2-7лет)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 ТЦ "СФЕРА", 2003г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Л.Е.Белоусова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Удивительные истории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Детство-Пресс, 2000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Журова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Л.Е.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Обучение  дошкольников  грамоте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"Школьная Пресса",2002г.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О.С.Ушакова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Занятия по развитию речи в детском 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издательство «Совершенство», 2001г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В.Н., Степанова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Развитие и воспитание детей младшего дошкольного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Воронеж, "Учитель", 2001г.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 для воспитателей и методистов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В.Н., Степанова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Конспекты занятий в старшей группе детского сада. Развитие речи.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Воронеж, "Учитель", 2004г.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Практическое пособие для воспитателей 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методистов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Шумаева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Д.Г.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Как хорошо уметь читать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СПб, "Детство- Пресс", 2000г.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«Чтение художественной литературы»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Л.Е. Белоусова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Удивительные истории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«Детство-Пресс», 2000г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О.С. Ушакова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Знакомим детей с художественной литературой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» ТЦ «Сфера», 2003г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Н.А. Курочкина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Знакомим детей с художественной литературой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ТЦ «Сфера», 2003г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А.М. Гурович и др.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Ребенок и книга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Детство-Пресс», 2000г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</w:tc>
      </w:tr>
      <w:tr w:rsidR="00A9533E" w:rsidRPr="00E863D0" w:rsidTr="00A9412C">
        <w:tc>
          <w:tcPr>
            <w:tcW w:w="4264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«Художественно  эстетическое развитие»</w:t>
            </w:r>
          </w:p>
        </w:tc>
        <w:tc>
          <w:tcPr>
            <w:tcW w:w="5307" w:type="dxa"/>
          </w:tcPr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«Художественное творчество»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Н.П., Комарова Т.С.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Изобразительная  деятельность  в  д/саду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Москва, "Просвещение",1982 г.      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Казакова Т.Г.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Развивайте у дошкольников творчество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Москва.:"ПРОСВЕЩЕНИЕ</w:t>
            </w:r>
            <w:proofErr w:type="spellEnd"/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",   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1985г.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Терещук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Занятия  по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 изобразительному  искусству  с детьми старшего дошкольного 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Ярославль., "Академия развития",1998г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Комарова Т.С.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Изобразительная  деятельность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 в  д/саду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"Мозаика- Синтез",.2005г.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Сакулина Н.П. , Комарова Т.С.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Изобразительная  деятельность  в  д/саду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"Просвещение", 1973г.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Лыкова И.А.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Программа художественного воспитания, обучения и развития детей 2- 7 лет- Цветные ладошки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"Карапуз", 2007г.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Программа                        Д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область «Музыка»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Михайлова З.А.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План- программа образовательной работы в детском 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СПб,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«Детство -ПРЕСС», 2001г.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Фирилева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Ж.Е., Сайкина Е.Г.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Танцевально- игровая гимнастика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СПб, "Детство- Пресс", 2003г.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Буренина А.И.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Ритмическая гимнастика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СПб, "Детство- Пресс", 2003г.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Комплексно – тематическое планирование средняя группа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Комплексно – тематическое планирование старшая группа</w:t>
            </w:r>
          </w:p>
          <w:p w:rsidR="00A9533E" w:rsidRPr="00E863D0" w:rsidRDefault="00A9533E" w:rsidP="00AD0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раздел (часть, формируемая участниками образовательного процесса)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«Крымский веночек» входит в содержание части, формируемой участниками образовательных отношений основной образовательной программы дошкольного образования. Её реализация должна осуществляться во всех образовательных областях развития ребёнка: социально – коммуникативном, познавательном, речевом, художественно – эстетическом, физическом развитии. В основе программы лежит системно – деятельностный подход. Содержание программы,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(ФГОС ДО: Раздел 2, п.2.6.).</w:t>
      </w:r>
    </w:p>
    <w:p w:rsidR="00A9533E" w:rsidRPr="00C4256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осуществляется в непосредственно  образовательной деятельности (НОД), познавательной, проектной и самостоятельной деятельности детей; при подготовки и проведении праздников и вечеров развлечений, а также в повседневной жизни: во время прогулок, наблюдений, экскурсий, бесед, в индивидуальной работе, в процессе ознакомления с художественной литературой, при организации самостоятельной художественной и театральной деятельности, в работе с родителями и т.д.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:rsidR="00A9533E" w:rsidRDefault="00A9533E" w:rsidP="00AD0179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E9070A">
        <w:rPr>
          <w:rFonts w:ascii="Times New Roman" w:hAnsi="Times New Roman"/>
          <w:sz w:val="24"/>
          <w:szCs w:val="24"/>
          <w:u w:val="single"/>
        </w:rPr>
        <w:t>Условия реализации раздела «</w:t>
      </w:r>
      <w:r>
        <w:rPr>
          <w:rFonts w:ascii="Times New Roman" w:hAnsi="Times New Roman"/>
          <w:sz w:val="24"/>
          <w:szCs w:val="24"/>
          <w:u w:val="single"/>
        </w:rPr>
        <w:t>Природа Крыма»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детей с природой Крыма осуществляется в рамках задач, определённых Федеральным государственным образовательным стандартом дошкольного образования. В связи с тем, что природные и климатические условия Крыма значительно отличаются от остальных регионов России, есть необходимость познакомить детей с особенностями природных зон Крыма.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разделе дана характеристика всех природных зон и наиболее известных природных объектов. В каждом районе Крыма есть свои достопримечательности: на Керченском полуострове – грязевые вулканы и цепочки курганов, в районе Бахчисарая – пещерные города, в Ленинском районе – полуостров </w:t>
      </w:r>
      <w:proofErr w:type="spellStart"/>
      <w:r>
        <w:rPr>
          <w:rFonts w:ascii="Times New Roman" w:hAnsi="Times New Roman"/>
          <w:sz w:val="24"/>
          <w:szCs w:val="24"/>
        </w:rPr>
        <w:t>Казантип</w:t>
      </w:r>
      <w:proofErr w:type="spellEnd"/>
      <w:r>
        <w:rPr>
          <w:rFonts w:ascii="Times New Roman" w:hAnsi="Times New Roman"/>
          <w:sz w:val="24"/>
          <w:szCs w:val="24"/>
        </w:rPr>
        <w:t xml:space="preserve">, в Симферополе – Партизанское </w:t>
      </w:r>
      <w:r>
        <w:rPr>
          <w:rFonts w:ascii="Times New Roman" w:hAnsi="Times New Roman"/>
          <w:sz w:val="24"/>
          <w:szCs w:val="24"/>
        </w:rPr>
        <w:lastRenderedPageBreak/>
        <w:t>водохранилище и т.д. В первую очередь детей надо знакомить с интересными объектами ближайшего окружения.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Следуя основным дидактическим принципам и учитывая возрастные особенности дошкольников, ознакомление детей с природой рекомендуется начинать  местности, в которой они проживают и в которой находиться детский сад. Детей знакомят с деревьями, кустарниками, травянистыми растениями своего участка, территории детского сада, близлежащего парка, рощи. Дети узнают название реки, озера, горы и других природных объектов, находящихся рядом. Также необходимо обращать внимание на особенности климата местности, на сезонные изменения в природе.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Постепенно, по мере усвоения знаний, круг интересов детей расширяется; увеличивается объём материала, его глубина, и к шести – семи годам дети уже могут получать целостное представление о природе Крыма.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по реализации содержания раздела осуществляется в первую очередь в повседневной жизни детей путём наблюдений, экскурсий, практической деятельности: опытов, экспериментов, </w:t>
      </w:r>
      <w:proofErr w:type="spellStart"/>
      <w:r>
        <w:rPr>
          <w:rFonts w:ascii="Times New Roman" w:hAnsi="Times New Roman"/>
          <w:sz w:val="24"/>
          <w:szCs w:val="24"/>
        </w:rPr>
        <w:t>зарисовывания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объектов, составление экологических карт – схем, обустройство экологических троп, подбора коллекций, иллюстративного материала и т.д. Полученные знания уточняются и закрепляются в организационной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познавательной деятельности, во время бесед, просмотра видеозаписей, рассматривание альбомов, чтения художественной литературы. В конце изучения определённой темы можно проводить с детьми тематические занятия, например, «Салгир – реченька», «В горах Крыма», «Осень в крымском лесу», «Моя родина – </w:t>
      </w:r>
      <w:proofErr w:type="spellStart"/>
      <w:r>
        <w:rPr>
          <w:rFonts w:ascii="Times New Roman" w:hAnsi="Times New Roman"/>
          <w:sz w:val="24"/>
          <w:szCs w:val="24"/>
        </w:rPr>
        <w:t>Бельбекская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долина», «Крым – Родина наша» и др.</w:t>
      </w:r>
    </w:p>
    <w:p w:rsidR="00A9533E" w:rsidRPr="001A60BF" w:rsidRDefault="00A9533E" w:rsidP="00AD0179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1A60BF">
        <w:rPr>
          <w:rFonts w:ascii="Times New Roman" w:hAnsi="Times New Roman"/>
          <w:sz w:val="24"/>
          <w:szCs w:val="24"/>
          <w:u w:val="single"/>
        </w:rPr>
        <w:t>Условия реализации раздела «Люди Крыма и их культуры»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патриотическое воспитание доступно детям – дошкольникам. В этом возрасте дети начинают усваивать ценности того общества, в котором они живут. Этот процесс длительный, и осуществлять его нужно на всех этапах воспитания, обучения и развития детей.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возрасте ребёнок лишь нащупывает характерные для него способы отношений с окружающими людьми, у него только начинается вырабатываться устойчивый личностный стиль, и появляется представление о самом себе, о своей малой и большой Родине. Без любви к Родине, готовности оберегать и умножать её славу человек не может быть гражданином. Возраст от трёх до семи лет – это период развития навыков межличностного взаимодействия детей со сверстниками и взрослыми, приобщения к ценностям того общества, в котором они живут.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 коммуникативной деятельности дети способны познать окружающий мир и людей, т.к. общение с людьми является своеобразным видом приобщения к жизни через согласование личных действий с действиями других людей. Задача педагогов – направить познавательную активность детей, быть проводником в незнакомом мире взрослых.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того, чтобы выполнить задачи развития речи детей как средства общения, необходимо в семье, детском саду, группе создать соответствующую развивающую предметно – пространственную образовательную среду. Она должна быть оснащена разными </w:t>
      </w:r>
      <w:r>
        <w:rPr>
          <w:rFonts w:ascii="Times New Roman" w:hAnsi="Times New Roman"/>
          <w:sz w:val="24"/>
          <w:szCs w:val="24"/>
        </w:rPr>
        <w:lastRenderedPageBreak/>
        <w:t>материалами по ознакомлению с окружающим миром людей, вещей и природы: игрушки, литературные и фольклорные произведения, иллюстративный материал, видео – и аудиозаписи и т.д.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Реализацию содержания раздела рекомендуется осуществлять на всех видах организации познавательной деятельности детей (ознакомление с окружающим миром, с природой, изобразительная деятельность, музыка и др.), в процессе наблюдений, чтения художественной литературы, игровой деятельности, рассматривания иллюстративного материала, посещение выставок изобразительного творчества и др., а также в самостоятельной детской деятельности. При этом необходимо следовать известным дидактическим принципам: «от простого к ложному», «от знакомого, понятного к новому, неизведанному», т.е. сначала знакомить детей с их ближайшим окружением, ориентироваться на их личный опыт, учитывая при этом роль эмоционального фактора в познании.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учреждении должен быть разработан план работы по реализации этого раздела: предложены тематики и содержание занятий, прогулок и др. деятельности, подобран наглядный материал. Полезным фактором может стать сотрудничество детского сада с краеведческим, этнографическим, художественным музеями для экскурсий и проведения занятий. Также много дополнительного материала можно получить, взаимодействуя с общинами, землячествами, творческими национальными коллективами, участвуя в природоохранных, социальных, экологических проектах и акциях.</w:t>
      </w:r>
    </w:p>
    <w:p w:rsidR="00A9533E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целостной картины мира у дошкольников лучше начинать с особенностей того региона, в котором они проживают, показав при этом обусловленность жизни и хозяйственной деятельности человека природными (географическими и климатическими) особенностями.</w:t>
      </w:r>
    </w:p>
    <w:p w:rsidR="00A9533E" w:rsidRPr="00E9070A" w:rsidRDefault="00A9533E" w:rsidP="001C756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этого большого раздела представлен в подразделах: «Речевое общение на родном языке и «языке соседа»», «Традиционная и современная культура людей, живущих в Крыму», «История людей и памятников», «Художественная литература», «Музыка», «Играем вместе».</w:t>
      </w:r>
    </w:p>
    <w:p w:rsidR="00A9533E" w:rsidRDefault="00A9533E" w:rsidP="00AD0179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дня</w:t>
      </w:r>
    </w:p>
    <w:p w:rsidR="00A9533E" w:rsidRPr="00A9412C" w:rsidRDefault="00A9533E" w:rsidP="00AD0179">
      <w:pPr>
        <w:ind w:left="360"/>
        <w:rPr>
          <w:rFonts w:ascii="Times New Roman" w:hAnsi="Times New Roman"/>
          <w:sz w:val="24"/>
          <w:szCs w:val="24"/>
        </w:rPr>
      </w:pPr>
      <w:r w:rsidRPr="00A9412C">
        <w:rPr>
          <w:rFonts w:ascii="Times New Roman" w:hAnsi="Times New Roman"/>
          <w:sz w:val="24"/>
          <w:szCs w:val="24"/>
        </w:rPr>
        <w:t>В соответствии с пунктом 5.1.1. рабочей программы</w:t>
      </w:r>
    </w:p>
    <w:p w:rsidR="00A9533E" w:rsidRDefault="00A9533E" w:rsidP="00AD0179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Особенности традиционных событий, праз</w:t>
      </w:r>
      <w:r w:rsidR="001C756C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>ников,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2"/>
        <w:gridCol w:w="6612"/>
      </w:tblGrid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1-6, 8 января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каникулы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7 января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Рождество Христово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Пасха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Ураза – байрам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 июня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Святой Троицы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России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31 июля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Курбан – байрам</w:t>
            </w:r>
          </w:p>
        </w:tc>
      </w:tr>
      <w:tr w:rsidR="00A9533E" w:rsidTr="003D6FCB">
        <w:tc>
          <w:tcPr>
            <w:tcW w:w="3510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7375" w:type="dxa"/>
          </w:tcPr>
          <w:p w:rsidR="00A9533E" w:rsidRPr="003D6FCB" w:rsidRDefault="00A9533E" w:rsidP="003D6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FCB">
              <w:rPr>
                <w:rFonts w:ascii="Times New Roman" w:hAnsi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</w:tbl>
    <w:p w:rsidR="00A9533E" w:rsidRDefault="00A9533E" w:rsidP="00AD0179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(учебный график и трудоёмкость)</w:t>
      </w:r>
    </w:p>
    <w:p w:rsidR="00A9533E" w:rsidRPr="00A9412C" w:rsidRDefault="00A9533E" w:rsidP="00AD0179">
      <w:pPr>
        <w:ind w:left="360"/>
        <w:rPr>
          <w:rFonts w:ascii="Times New Roman" w:hAnsi="Times New Roman"/>
          <w:sz w:val="24"/>
          <w:szCs w:val="24"/>
        </w:rPr>
      </w:pPr>
      <w:r w:rsidRPr="00A9412C">
        <w:rPr>
          <w:rFonts w:ascii="Times New Roman" w:hAnsi="Times New Roman"/>
          <w:sz w:val="24"/>
          <w:szCs w:val="24"/>
        </w:rPr>
        <w:t>В соответствии с пунктом 5.1.3. рабочей программы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материально – технического обеспечения Программы</w:t>
      </w:r>
    </w:p>
    <w:p w:rsidR="00A9533E" w:rsidRPr="00A9412C" w:rsidRDefault="00A9533E" w:rsidP="00A44C94">
      <w:pPr>
        <w:ind w:firstLine="284"/>
        <w:rPr>
          <w:rFonts w:ascii="Times New Roman" w:hAnsi="Times New Roman"/>
          <w:sz w:val="24"/>
          <w:szCs w:val="24"/>
        </w:rPr>
      </w:pPr>
      <w:r w:rsidRPr="00A9412C">
        <w:rPr>
          <w:rFonts w:ascii="Times New Roman" w:hAnsi="Times New Roman"/>
          <w:sz w:val="24"/>
          <w:szCs w:val="24"/>
        </w:rPr>
        <w:t xml:space="preserve">В группе размещён </w:t>
      </w:r>
      <w:proofErr w:type="gramStart"/>
      <w:r w:rsidRPr="00A9412C">
        <w:rPr>
          <w:rFonts w:ascii="Times New Roman" w:hAnsi="Times New Roman"/>
          <w:sz w:val="24"/>
          <w:szCs w:val="24"/>
        </w:rPr>
        <w:t>патриотический уголок</w:t>
      </w:r>
      <w:proofErr w:type="gramEnd"/>
      <w:r w:rsidRPr="00A9412C">
        <w:rPr>
          <w:rFonts w:ascii="Times New Roman" w:hAnsi="Times New Roman"/>
          <w:sz w:val="24"/>
          <w:szCs w:val="24"/>
        </w:rPr>
        <w:t xml:space="preserve"> к котором размещены следующие атрибуты: подборка картинок с изображением морских животных и водных пространств Крыма, дидактические игры, исторические памятники и материал о героях разных исторических событий Крыма (Великая отечественная война, история древнего мира и т.д.)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Особенности организации развивающей предметно – пространственной среды</w:t>
      </w:r>
    </w:p>
    <w:p w:rsidR="00A9533E" w:rsidRPr="00DE33F7" w:rsidRDefault="00A9533E" w:rsidP="00AD0179">
      <w:pPr>
        <w:rPr>
          <w:rFonts w:ascii="Times New Roman" w:hAnsi="Times New Roman"/>
          <w:sz w:val="24"/>
          <w:szCs w:val="24"/>
        </w:rPr>
      </w:pPr>
      <w:r w:rsidRPr="00DE33F7">
        <w:rPr>
          <w:rFonts w:ascii="Times New Roman" w:hAnsi="Times New Roman"/>
          <w:sz w:val="24"/>
          <w:szCs w:val="24"/>
        </w:rPr>
        <w:t>В соответствии с пунктом 5.3. рабочей программы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методического обеспечения Программы</w:t>
      </w:r>
    </w:p>
    <w:p w:rsidR="00A9533E" w:rsidRPr="00F924F7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924F7">
        <w:rPr>
          <w:rFonts w:ascii="Times New Roman" w:hAnsi="Times New Roman"/>
          <w:sz w:val="24"/>
          <w:szCs w:val="24"/>
          <w:u w:val="single"/>
        </w:rPr>
        <w:t>Методическое пособие для детского сада</w:t>
      </w:r>
    </w:p>
    <w:p w:rsidR="00A9533E" w:rsidRPr="008E4D78" w:rsidRDefault="00A9533E" w:rsidP="00AD017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A9533E" w:rsidRDefault="001C756C" w:rsidP="00AD0179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Парциальная программа «Крымский веночек» и т.д.</w:t>
      </w:r>
    </w:p>
    <w:p w:rsidR="00A9533E" w:rsidRPr="00930A64" w:rsidRDefault="00A9533E" w:rsidP="00AD0179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ДОПОЛНИТЕЛЬНЫЙ РАЗДЕЛ (краткая презентация Программы)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и иные категории детей</w:t>
      </w:r>
    </w:p>
    <w:p w:rsidR="00553F5B" w:rsidRPr="008E4D78" w:rsidRDefault="00553F5B" w:rsidP="00553F5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Данные закономерности являются основными для процесса становления психики и личности ребёнка дошкольного возраста. Основной закон развития – роль пассивного взаимодействия снижается с возрастом, стимулирующее взаимодействие сохраняется, а активное - возрастает. Большую роль в этом играет организация взаимодействий взрослого и ребёнка в тех видах деятельности, которые признаются ведущими для определённого возрастного этапа. 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E4D78">
        <w:rPr>
          <w:rFonts w:ascii="Times New Roman" w:hAnsi="Times New Roman"/>
          <w:sz w:val="24"/>
          <w:szCs w:val="24"/>
        </w:rPr>
        <w:t>ля детей дошкольного возраста (3 года – 8 лет) – ряд видов деятельности таких как: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игровая, включая сюжетно – ролевую игру, игру с правилами и другие виды игры;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коммуникативная (общение и взаимодействие со взрослыми и сверстниками);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 – исследовательская (исследование объектов окружающего мира и экспериментирование с ними);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восприятие художественной литературы и фольклора;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 и элементарный бытовой труд (в помещении и на улице);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конструирование из разного материала, включая конструкторы, модули, бумагу, природный и иной материал;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изобразительная (рисование, лепка, аппликация);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музыкальная (восприятие и понимание смысла музыкальных произведений, пение, музыкально – ритмические движения, игры на детских музыкальных инструментах);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двигательная (овладение основными движениями) форма активности ребёнка.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ребёнка: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предметно – пространственная развивающая образовательная среда;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характер взаимодействия со взрослыми;</w:t>
      </w:r>
    </w:p>
    <w:p w:rsidR="00553F5B" w:rsidRPr="008E4D78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 взаимодействия с другими детьми;</w:t>
      </w:r>
    </w:p>
    <w:p w:rsidR="00553F5B" w:rsidRDefault="00553F5B" w:rsidP="00553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 отношений ребёнка к миру, к другим людям, к самому себе.</w:t>
      </w:r>
    </w:p>
    <w:p w:rsidR="00A9533E" w:rsidRDefault="00A9533E" w:rsidP="00553F5B">
      <w:pPr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Используемые примерные программы</w:t>
      </w:r>
    </w:p>
    <w:p w:rsidR="00A9533E" w:rsidRDefault="00A9533E" w:rsidP="00553F5B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образовательная программа дошкольного образовательного учреждения</w:t>
      </w:r>
    </w:p>
    <w:p w:rsidR="00A9533E" w:rsidRDefault="00A9533E" w:rsidP="00553F5B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Региональная парциальная программа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патриотического воспитания детей дошкольного возраста Республики Крым «Крымский веночек»</w:t>
      </w:r>
      <w:r w:rsidR="002E48B4">
        <w:rPr>
          <w:rFonts w:ascii="Times New Roman" w:hAnsi="Times New Roman"/>
          <w:sz w:val="24"/>
          <w:szCs w:val="24"/>
        </w:rPr>
        <w:t>.</w:t>
      </w:r>
    </w:p>
    <w:p w:rsidR="002E48B4" w:rsidRDefault="002E48B4" w:rsidP="00553F5B">
      <w:pPr>
        <w:spacing w:after="0" w:line="240" w:lineRule="auto"/>
        <w:ind w:firstLine="284"/>
        <w:rPr>
          <w:rFonts w:ascii="Times New Roman" w:hAnsi="Times New Roman"/>
        </w:rPr>
      </w:pPr>
      <w:r w:rsidRPr="002E48B4">
        <w:rPr>
          <w:rFonts w:ascii="Times New Roman" w:hAnsi="Times New Roman"/>
        </w:rPr>
        <w:t xml:space="preserve">Познаем мир вместе. Методические рекомендации к программе «Крымский </w:t>
      </w:r>
      <w:proofErr w:type="spellStart"/>
      <w:proofErr w:type="gramStart"/>
      <w:r w:rsidRPr="002E48B4">
        <w:rPr>
          <w:rFonts w:ascii="Times New Roman" w:hAnsi="Times New Roman"/>
        </w:rPr>
        <w:t>веночек»Симферополь</w:t>
      </w:r>
      <w:proofErr w:type="spellEnd"/>
      <w:proofErr w:type="gramEnd"/>
      <w:r w:rsidRPr="002E48B4">
        <w:rPr>
          <w:rFonts w:ascii="Times New Roman" w:hAnsi="Times New Roman"/>
        </w:rPr>
        <w:t xml:space="preserve"> 2010 г.</w:t>
      </w:r>
    </w:p>
    <w:p w:rsidR="002E48B4" w:rsidRPr="002E48B4" w:rsidRDefault="002E48B4" w:rsidP="00553F5B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E48B4">
        <w:rPr>
          <w:rFonts w:ascii="Times New Roman" w:hAnsi="Times New Roman"/>
        </w:rPr>
        <w:t xml:space="preserve">Путешествуем по Крыму вместе. Симферополь 2010 г. </w:t>
      </w:r>
      <w:proofErr w:type="spellStart"/>
      <w:r w:rsidRPr="002E48B4">
        <w:rPr>
          <w:rFonts w:ascii="Times New Roman" w:hAnsi="Times New Roman"/>
        </w:rPr>
        <w:t>Мухоморина</w:t>
      </w:r>
      <w:proofErr w:type="spellEnd"/>
      <w:r w:rsidRPr="002E48B4">
        <w:rPr>
          <w:rFonts w:ascii="Times New Roman" w:hAnsi="Times New Roman"/>
        </w:rPr>
        <w:t xml:space="preserve"> Л.Г., Лопатина М.</w:t>
      </w:r>
      <w:r>
        <w:rPr>
          <w:rFonts w:ascii="Times New Roman" w:hAnsi="Times New Roman"/>
        </w:rPr>
        <w:t xml:space="preserve">В. </w:t>
      </w:r>
      <w:r w:rsidRPr="002E48B4">
        <w:rPr>
          <w:rFonts w:ascii="Times New Roman" w:hAnsi="Times New Roman"/>
        </w:rPr>
        <w:t xml:space="preserve">. Путешествуем по Крыму. Э.Ф. </w:t>
      </w:r>
      <w:proofErr w:type="spellStart"/>
      <w:r w:rsidRPr="002E48B4">
        <w:rPr>
          <w:rFonts w:ascii="Times New Roman" w:hAnsi="Times New Roman"/>
        </w:rPr>
        <w:t>Кеммелева</w:t>
      </w:r>
      <w:proofErr w:type="spellEnd"/>
      <w:r w:rsidRPr="002E48B4">
        <w:rPr>
          <w:rFonts w:ascii="Times New Roman" w:hAnsi="Times New Roman"/>
        </w:rPr>
        <w:t xml:space="preserve">, Т.В. Лапшина, А.В. Огурцова. Волгоград тираж 4500 </w:t>
      </w:r>
      <w:proofErr w:type="spellStart"/>
      <w:r w:rsidRPr="002E48B4">
        <w:rPr>
          <w:rFonts w:ascii="Times New Roman" w:hAnsi="Times New Roman"/>
        </w:rPr>
        <w:t>экз</w:t>
      </w:r>
      <w:proofErr w:type="spellEnd"/>
    </w:p>
    <w:p w:rsidR="00A9533E" w:rsidRPr="002E48B4" w:rsidRDefault="00A9533E" w:rsidP="00AD0179">
      <w:pPr>
        <w:ind w:left="360"/>
        <w:rPr>
          <w:rFonts w:ascii="Times New Roman" w:hAnsi="Times New Roman"/>
          <w:b/>
          <w:sz w:val="24"/>
          <w:szCs w:val="24"/>
        </w:rPr>
      </w:pPr>
    </w:p>
    <w:p w:rsidR="00A9533E" w:rsidRDefault="00A9533E" w:rsidP="00AD0179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взаимодействия педагогического коллектива с семьями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Дошкольное учреждение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 осуществляет сотрудничество с семь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EC171B">
        <w:rPr>
          <w:rFonts w:ascii="Times New Roman" w:hAnsi="Times New Roman"/>
          <w:sz w:val="24"/>
          <w:szCs w:val="24"/>
          <w:lang w:eastAsia="ru-RU"/>
        </w:rPr>
        <w:t>ми воспитанников и создает условия: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-для взрослых по поиску, использованию материалов, обеспечивающих реализацию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Программы, в том числе в информационной среде;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-для обсуждения с родителями (законными представителями) детей вопросов, связанных с реализацией Программы.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EC171B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семьями воспитанников;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EC171B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будущими родителями.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Цель: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Создание условий для благоприятного сотрудничества с родителями.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Задачи: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-Установление доверительных и партнерских отношений с родителями.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-Вовлечение семьи в единое образовательное пространство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-Формирование психолого-педагогических знаний родителей;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-Приобщение родителей к участию в жизни ДОУ;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-Оказание помощи семьям воспитанников в развитии, воспитании и обучении детей;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-Изучение и пропаганда лучшего семейного опыта.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-Объединения усилий для развития и воспитания детей;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-Создание атмосферы взаимопонимания и общих интересов.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В основу совместной деятельности семьи и ДОУ заложены следующие принципы: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-Единый подход к процессу воспитания ребенка;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-Открытость ДОУ для родителей;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-Взаимное доверие во взаимоотношениях педагогов и родителей;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-Уважение и доброжелательность друг к другу;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-Дифференцированный подход к каждой семье;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-Равно ответственность родителей и педагогов.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-Сотрудничество педагогов и родителей в воспитании детей;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-Создание единой развивающей среды, обеспечивающей единые подходы к развитию личности в семье и детском коллективе.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Основные функции ДОУ в работе с семьей;</w:t>
      </w:r>
    </w:p>
    <w:p w:rsidR="00A9533E" w:rsidRPr="00EC171B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-Ознакомление родителей с содержанием и методикой </w:t>
      </w:r>
      <w:proofErr w:type="spellStart"/>
      <w:r w:rsidRPr="00EC171B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EC171B">
        <w:rPr>
          <w:rFonts w:ascii="Times New Roman" w:hAnsi="Times New Roman"/>
          <w:sz w:val="24"/>
          <w:szCs w:val="24"/>
          <w:lang w:eastAsia="ru-RU"/>
        </w:rPr>
        <w:t xml:space="preserve"> –обра</w:t>
      </w:r>
      <w:r>
        <w:rPr>
          <w:rFonts w:ascii="Times New Roman" w:hAnsi="Times New Roman"/>
          <w:sz w:val="24"/>
          <w:szCs w:val="24"/>
          <w:lang w:eastAsia="ru-RU"/>
        </w:rPr>
        <w:t>зовательного процесса-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EC171B">
        <w:rPr>
          <w:rFonts w:ascii="Times New Roman" w:hAnsi="Times New Roman"/>
          <w:sz w:val="24"/>
          <w:szCs w:val="24"/>
          <w:lang w:eastAsia="ru-RU"/>
        </w:rPr>
        <w:t>педагогическое просвещение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-Вовлечение родителей в совместную с </w:t>
      </w:r>
      <w:r>
        <w:rPr>
          <w:rFonts w:ascii="Times New Roman" w:hAnsi="Times New Roman"/>
          <w:sz w:val="24"/>
          <w:szCs w:val="24"/>
          <w:lang w:eastAsia="ru-RU"/>
        </w:rPr>
        <w:t>детьми и педагогами деятельность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-Помощь семьям, </w:t>
      </w:r>
      <w:proofErr w:type="spellStart"/>
      <w:r w:rsidRPr="00EC171B">
        <w:rPr>
          <w:rFonts w:ascii="Times New Roman" w:hAnsi="Times New Roman"/>
          <w:sz w:val="24"/>
          <w:szCs w:val="24"/>
          <w:lang w:eastAsia="ru-RU"/>
        </w:rPr>
        <w:t>испытывающихкакие</w:t>
      </w:r>
      <w:proofErr w:type="spellEnd"/>
      <w:r w:rsidRPr="00EC171B">
        <w:rPr>
          <w:rFonts w:ascii="Times New Roman" w:hAnsi="Times New Roman"/>
          <w:sz w:val="24"/>
          <w:szCs w:val="24"/>
          <w:lang w:eastAsia="ru-RU"/>
        </w:rPr>
        <w:t xml:space="preserve"> –либо трудности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-Взаимодействие педагогов с общественными организациями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-Работы с семьей на основе индивидуально –личностного подхода.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-Демонстрация родителям положительного образа ребенка-Знакомство родителей с </w:t>
      </w:r>
      <w:proofErr w:type="spellStart"/>
      <w:r w:rsidRPr="00EC171B">
        <w:rPr>
          <w:rFonts w:ascii="Times New Roman" w:hAnsi="Times New Roman"/>
          <w:sz w:val="24"/>
          <w:szCs w:val="24"/>
          <w:lang w:eastAsia="ru-RU"/>
        </w:rPr>
        <w:t>психолого</w:t>
      </w:r>
      <w:proofErr w:type="spellEnd"/>
      <w:r w:rsidRPr="00EC171B">
        <w:rPr>
          <w:rFonts w:ascii="Times New Roman" w:hAnsi="Times New Roman"/>
          <w:sz w:val="24"/>
          <w:szCs w:val="24"/>
          <w:lang w:eastAsia="ru-RU"/>
        </w:rPr>
        <w:t xml:space="preserve"> –педагогическими особенностями ребенка.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-Изучение потребностей родителей для определения перспектив ОУ.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Система работы с родителями включает: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Ознакомление родителей с результатами работы ДОУ, анализом участия родительской общественности в жизни </w:t>
      </w:r>
      <w:proofErr w:type="gramStart"/>
      <w:r w:rsidRPr="00EC171B">
        <w:rPr>
          <w:rFonts w:ascii="Times New Roman" w:hAnsi="Times New Roman"/>
          <w:sz w:val="24"/>
          <w:szCs w:val="24"/>
          <w:lang w:eastAsia="ru-RU"/>
        </w:rPr>
        <w:t>ДОУ ;</w:t>
      </w:r>
      <w:proofErr w:type="gramEnd"/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Ознакомление родителей с содержанием работы ДОУ направленной на всестороннее развитие ребенка;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Основные формы сотрудничества с семьёй: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-Знакомство с семьёй: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встречи-знакомства, анкетирование.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-Информирование родителей о ходе образовательного процесса: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создание памяток.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-Образование родителей: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организация Литературной гостиной» (лекции, семинары, семинары-практикумы), проведение мастер-классов, тренингов)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-Совместная деятельность: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привлечение родителей к организации театральных постановок, гостиных, концертов, прогулок, экскурсий, к участию в детской исследовательской и проектной деятельности.</w:t>
      </w:r>
    </w:p>
    <w:p w:rsidR="00A9533E" w:rsidRPr="00EC171B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71B">
        <w:rPr>
          <w:rFonts w:ascii="Times New Roman" w:hAnsi="Times New Roman"/>
          <w:sz w:val="24"/>
          <w:szCs w:val="24"/>
          <w:lang w:eastAsia="ru-RU"/>
        </w:rPr>
        <w:t>Деятельность родителей и педагогов может быть успешной только в том случае, если они станут союзниками, т.е. будут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действовать в интересах ребенка.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Во взаимодействии семьи и ДОУ прослеживается педагогический принцип –единство воспитательных воздействий.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Ежедневная работа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направлена на обеспечение систематической информированности родителей о жизни ребенка в д/с и поддержание контакта с семьей.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Еженедельная работа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направлена на получение возможности родителей беседы 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воспитателем об индивидуальном развитии своего ребенка: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беседы с родителями на материале наблюдений за ребенком в течении недели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индивидуальные консультации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EC171B">
        <w:rPr>
          <w:rFonts w:ascii="Times New Roman" w:hAnsi="Times New Roman"/>
          <w:sz w:val="24"/>
          <w:szCs w:val="24"/>
          <w:lang w:eastAsia="ru-RU"/>
        </w:rPr>
        <w:t>Ежемесячная работа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направлена на установление доброжелательной, доверительной атмосферы, хорошего эмоционального настроя и обстановки совместного с родителями творчества. Включает в себя: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совместные праздники, гостиные, дискуссионные родительские клубы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и т. д. Данная работа способствует вовлечению родителей в образовательный и воспитательный процесс. Позво</w:t>
      </w:r>
      <w:r>
        <w:rPr>
          <w:rFonts w:ascii="Times New Roman" w:hAnsi="Times New Roman"/>
          <w:sz w:val="24"/>
          <w:szCs w:val="24"/>
          <w:lang w:eastAsia="ru-RU"/>
        </w:rPr>
        <w:t xml:space="preserve">ляет сделать его для родителей </w:t>
      </w:r>
      <w:r w:rsidRPr="00EC171B">
        <w:rPr>
          <w:rFonts w:ascii="Times New Roman" w:hAnsi="Times New Roman"/>
          <w:sz w:val="24"/>
          <w:szCs w:val="24"/>
          <w:lang w:eastAsia="ru-RU"/>
        </w:rPr>
        <w:t>праздничным.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hAnsi="Times New Roman"/>
          <w:sz w:val="24"/>
          <w:szCs w:val="24"/>
          <w:lang w:eastAsia="ru-RU"/>
        </w:rPr>
        <w:t>При общении с родителями стараемся использовать доброжелательный стиль общения, т. к. позитивный настрой на общение является прочным фундаментом, на котором строится вся работа педагогов с семьей. Используем в работе индивидуальный подход не только к детям, но и к родителям, т. к. воспитатель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EC171B">
        <w:rPr>
          <w:rFonts w:ascii="Times New Roman" w:hAnsi="Times New Roman"/>
          <w:sz w:val="24"/>
          <w:szCs w:val="24"/>
          <w:lang w:eastAsia="ru-RU"/>
        </w:rPr>
        <w:t xml:space="preserve"> общаясь с членом семьи должен чувствовать ситуацию, настроение мамы или папы, в чем-то посочувствовать ему, вместе подумать, как помочь ребенку в той или иной ситуации. </w:t>
      </w:r>
    </w:p>
    <w:p w:rsidR="00A9533E" w:rsidRPr="00EC171B" w:rsidRDefault="00A9533E" w:rsidP="00AD0179">
      <w:pPr>
        <w:jc w:val="both"/>
        <w:rPr>
          <w:rFonts w:ascii="Times New Roman" w:hAnsi="Times New Roman"/>
          <w:b/>
          <w:sz w:val="24"/>
          <w:szCs w:val="24"/>
        </w:rPr>
      </w:pPr>
    </w:p>
    <w:p w:rsidR="00A9533E" w:rsidRPr="00930A64" w:rsidRDefault="00A9533E" w:rsidP="00AD0179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педагогические условия реализации Программы</w:t>
      </w:r>
    </w:p>
    <w:p w:rsidR="00A9533E" w:rsidRPr="00721905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21905">
        <w:rPr>
          <w:rFonts w:ascii="Times New Roman" w:hAnsi="Times New Roman"/>
          <w:sz w:val="24"/>
          <w:szCs w:val="24"/>
          <w:u w:val="single"/>
          <w:lang w:eastAsia="ru-RU"/>
        </w:rPr>
        <w:t xml:space="preserve">Психолого-педагогические условия реализации программы: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2) использование в образовательной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5) поддержка инициативы и самостоятельности детей в специфических для них видах деятельности; 6) возможность выбора детьми материалов, видов активности, участников совместной деятельности и общения;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7) защита детей от всех форм физ</w:t>
      </w:r>
      <w:r>
        <w:rPr>
          <w:rFonts w:ascii="Times New Roman" w:hAnsi="Times New Roman"/>
          <w:sz w:val="24"/>
          <w:szCs w:val="24"/>
          <w:lang w:eastAsia="ru-RU"/>
        </w:rPr>
        <w:t>ического и психического насилия.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Условия, необходимые для создания социальной ситуации развития детей, соответствующей специфике дошкольного возраста, предполагают: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1) обеспечение эмоционального благополучия через: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-непосредственное общение с каждым ребенком;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-уважительное отношение к каждому ребенку, к его чувствам и потребностям;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2) поддержку индивидуальности и инициативы детей через: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-создание условий для свободного выбора детьми деятельности, участников совместной деятельности; -создание условий для принятия детьми решений, выражения своих чувств и мыслей; -не 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3)установление правил взаимодействия в разных ситуациях: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-развитие коммуникативных способностей детей, позволяющих разрешать конфликтные ситуации со сверстниками;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-развитие умения детей работать в группе сверстников;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</w:t>
      </w:r>
      <w:r>
        <w:rPr>
          <w:rFonts w:ascii="Times New Roman" w:hAnsi="Times New Roman"/>
          <w:sz w:val="24"/>
          <w:szCs w:val="24"/>
          <w:lang w:eastAsia="ru-RU"/>
        </w:rPr>
        <w:t xml:space="preserve">видуальной деятельности (далее 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зона ближайшего развития каждого ребенка), через: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-создание условий для овладения культурными средствами деятельности; 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-поддержку спонтанной игры детей, ее обогащение, обеспечение игрового времени и пространства; </w:t>
      </w:r>
    </w:p>
    <w:p w:rsidR="00A9533E" w:rsidRDefault="00A9533E" w:rsidP="00AD017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 xml:space="preserve">-оценку индивидуального развития детей; </w:t>
      </w:r>
    </w:p>
    <w:p w:rsidR="00A9533E" w:rsidRPr="00721905" w:rsidRDefault="00A9533E" w:rsidP="00AD0179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21905">
        <w:rPr>
          <w:rFonts w:ascii="Times New Roman" w:hAnsi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1905">
        <w:rPr>
          <w:rFonts w:ascii="Times New Roman" w:hAnsi="Times New Roman"/>
          <w:sz w:val="24"/>
          <w:szCs w:val="24"/>
          <w:lang w:eastAsia="ru-RU"/>
        </w:rPr>
        <w:t xml:space="preserve">поддержки образовательных инициатив семьи. </w:t>
      </w:r>
    </w:p>
    <w:p w:rsidR="00A9533E" w:rsidRDefault="00A9533E" w:rsidP="00AD0179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A9533E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6316E">
        <w:rPr>
          <w:rFonts w:ascii="Times New Roman" w:hAnsi="Times New Roman"/>
          <w:sz w:val="24"/>
          <w:szCs w:val="24"/>
          <w:u w:val="single"/>
        </w:rPr>
        <w:t>Сведения о педагогическом коллективе</w:t>
      </w:r>
    </w:p>
    <w:p w:rsidR="00A9533E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1805"/>
        <w:gridCol w:w="2121"/>
        <w:gridCol w:w="1397"/>
        <w:gridCol w:w="2202"/>
      </w:tblGrid>
      <w:tr w:rsidR="00553F5B" w:rsidTr="00553F5B">
        <w:tc>
          <w:tcPr>
            <w:tcW w:w="2392" w:type="dxa"/>
            <w:shd w:val="clear" w:color="auto" w:fill="auto"/>
          </w:tcPr>
          <w:p w:rsidR="00A9533E" w:rsidRPr="00553F5B" w:rsidRDefault="00A9533E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F5B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56" w:type="dxa"/>
            <w:shd w:val="clear" w:color="auto" w:fill="auto"/>
          </w:tcPr>
          <w:p w:rsidR="00A9533E" w:rsidRPr="00553F5B" w:rsidRDefault="00A9533E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F5B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160" w:type="dxa"/>
            <w:shd w:val="clear" w:color="auto" w:fill="auto"/>
          </w:tcPr>
          <w:p w:rsidR="00A9533E" w:rsidRPr="00553F5B" w:rsidRDefault="00A9533E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F5B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440" w:type="dxa"/>
            <w:shd w:val="clear" w:color="auto" w:fill="auto"/>
          </w:tcPr>
          <w:p w:rsidR="00A9533E" w:rsidRPr="00553F5B" w:rsidRDefault="00A9533E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F5B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723" w:type="dxa"/>
            <w:shd w:val="clear" w:color="auto" w:fill="auto"/>
          </w:tcPr>
          <w:p w:rsidR="00A9533E" w:rsidRPr="00553F5B" w:rsidRDefault="00A9533E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F5B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553F5B" w:rsidTr="00553F5B">
        <w:tc>
          <w:tcPr>
            <w:tcW w:w="2392" w:type="dxa"/>
            <w:shd w:val="clear" w:color="auto" w:fill="auto"/>
          </w:tcPr>
          <w:p w:rsidR="00A9533E" w:rsidRPr="00553F5B" w:rsidRDefault="00D356DA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Меннанова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856" w:type="dxa"/>
            <w:shd w:val="clear" w:color="auto" w:fill="auto"/>
          </w:tcPr>
          <w:p w:rsidR="00A9533E" w:rsidRPr="00553F5B" w:rsidRDefault="00D356DA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лет</w:t>
            </w:r>
          </w:p>
        </w:tc>
        <w:tc>
          <w:tcPr>
            <w:tcW w:w="2160" w:type="dxa"/>
            <w:shd w:val="clear" w:color="auto" w:fill="auto"/>
          </w:tcPr>
          <w:p w:rsidR="00A9533E" w:rsidRPr="00553F5B" w:rsidRDefault="00D356DA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спец.</w:t>
            </w:r>
          </w:p>
        </w:tc>
        <w:tc>
          <w:tcPr>
            <w:tcW w:w="1440" w:type="dxa"/>
            <w:shd w:val="clear" w:color="auto" w:fill="auto"/>
          </w:tcPr>
          <w:p w:rsidR="00A9533E" w:rsidRPr="00553F5B" w:rsidRDefault="00D356DA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года</w:t>
            </w:r>
          </w:p>
        </w:tc>
        <w:tc>
          <w:tcPr>
            <w:tcW w:w="1723" w:type="dxa"/>
            <w:shd w:val="clear" w:color="auto" w:fill="auto"/>
          </w:tcPr>
          <w:p w:rsidR="00A9533E" w:rsidRPr="00553F5B" w:rsidRDefault="00D356DA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</w:tr>
      <w:tr w:rsidR="00553F5B" w:rsidTr="00553F5B">
        <w:tc>
          <w:tcPr>
            <w:tcW w:w="2392" w:type="dxa"/>
            <w:shd w:val="clear" w:color="auto" w:fill="auto"/>
          </w:tcPr>
          <w:p w:rsidR="00A9533E" w:rsidRPr="00553F5B" w:rsidRDefault="009F712E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Кирилова </w:t>
            </w:r>
            <w:r w:rsidR="00D356DA">
              <w:rPr>
                <w:rFonts w:ascii="Times New Roman" w:hAnsi="Times New Roman"/>
                <w:sz w:val="24"/>
                <w:szCs w:val="24"/>
              </w:rPr>
              <w:t>Д.Д.</w:t>
            </w:r>
          </w:p>
        </w:tc>
        <w:tc>
          <w:tcPr>
            <w:tcW w:w="1856" w:type="dxa"/>
            <w:shd w:val="clear" w:color="auto" w:fill="auto"/>
          </w:tcPr>
          <w:p w:rsidR="00A9533E" w:rsidRPr="00553F5B" w:rsidRDefault="00D356DA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г.</w:t>
            </w:r>
          </w:p>
        </w:tc>
        <w:tc>
          <w:tcPr>
            <w:tcW w:w="2160" w:type="dxa"/>
            <w:shd w:val="clear" w:color="auto" w:fill="auto"/>
          </w:tcPr>
          <w:p w:rsidR="00A9533E" w:rsidRPr="00553F5B" w:rsidRDefault="00A9533E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9533E" w:rsidRPr="00553F5B" w:rsidRDefault="00D356DA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723" w:type="dxa"/>
            <w:shd w:val="clear" w:color="auto" w:fill="auto"/>
          </w:tcPr>
          <w:p w:rsidR="00A9533E" w:rsidRPr="00553F5B" w:rsidRDefault="00A9533E" w:rsidP="00553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533E" w:rsidRPr="00DE33F7" w:rsidRDefault="00A9533E" w:rsidP="00AD0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3E" w:rsidRPr="008E4D78" w:rsidRDefault="00A9533E" w:rsidP="00267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9533E" w:rsidRPr="008E4D78" w:rsidSect="001C36CE">
      <w:footerReference w:type="default" r:id="rId8"/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12E" w:rsidRDefault="009F712E" w:rsidP="00213DAF">
      <w:pPr>
        <w:spacing w:after="0" w:line="240" w:lineRule="auto"/>
      </w:pPr>
      <w:r>
        <w:separator/>
      </w:r>
    </w:p>
  </w:endnote>
  <w:endnote w:type="continuationSeparator" w:id="0">
    <w:p w:rsidR="009F712E" w:rsidRDefault="009F712E" w:rsidP="00213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12E" w:rsidRDefault="009F712E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1F043C">
      <w:rPr>
        <w:noProof/>
      </w:rPr>
      <w:t>1</w:t>
    </w:r>
    <w:r>
      <w:fldChar w:fldCharType="end"/>
    </w:r>
  </w:p>
  <w:p w:rsidR="009F712E" w:rsidRDefault="009F712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12E" w:rsidRDefault="009F712E" w:rsidP="00213DAF">
      <w:pPr>
        <w:spacing w:after="0" w:line="240" w:lineRule="auto"/>
      </w:pPr>
      <w:r>
        <w:separator/>
      </w:r>
    </w:p>
  </w:footnote>
  <w:footnote w:type="continuationSeparator" w:id="0">
    <w:p w:rsidR="009F712E" w:rsidRDefault="009F712E" w:rsidP="00213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2D6"/>
    <w:multiLevelType w:val="multilevel"/>
    <w:tmpl w:val="E366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06EE2"/>
    <w:multiLevelType w:val="hybridMultilevel"/>
    <w:tmpl w:val="622CA2A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ECF5A6F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" w15:restartNumberingAfterBreak="0">
    <w:nsid w:val="415E68C0"/>
    <w:multiLevelType w:val="hybridMultilevel"/>
    <w:tmpl w:val="72500762"/>
    <w:lvl w:ilvl="0" w:tplc="60BA3E5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9A568E"/>
    <w:multiLevelType w:val="hybridMultilevel"/>
    <w:tmpl w:val="CFB602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9D07D14"/>
    <w:multiLevelType w:val="multilevel"/>
    <w:tmpl w:val="8318A1F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6B56D54"/>
    <w:multiLevelType w:val="hybridMultilevel"/>
    <w:tmpl w:val="E4BCB5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73779EC"/>
    <w:multiLevelType w:val="multilevel"/>
    <w:tmpl w:val="DFD0B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6C95"/>
    <w:rsid w:val="000123BE"/>
    <w:rsid w:val="000132B7"/>
    <w:rsid w:val="000148B2"/>
    <w:rsid w:val="00020430"/>
    <w:rsid w:val="00030C80"/>
    <w:rsid w:val="00030DA9"/>
    <w:rsid w:val="00033CC0"/>
    <w:rsid w:val="00035C36"/>
    <w:rsid w:val="000360B2"/>
    <w:rsid w:val="0004021F"/>
    <w:rsid w:val="00041EA2"/>
    <w:rsid w:val="00064150"/>
    <w:rsid w:val="00076747"/>
    <w:rsid w:val="00076A68"/>
    <w:rsid w:val="00077946"/>
    <w:rsid w:val="0008779C"/>
    <w:rsid w:val="00093AA0"/>
    <w:rsid w:val="000A0C93"/>
    <w:rsid w:val="000B7F56"/>
    <w:rsid w:val="000D028F"/>
    <w:rsid w:val="000D42EF"/>
    <w:rsid w:val="000F1AF6"/>
    <w:rsid w:val="000F2DF2"/>
    <w:rsid w:val="000F46C8"/>
    <w:rsid w:val="000F7A40"/>
    <w:rsid w:val="00100048"/>
    <w:rsid w:val="00102076"/>
    <w:rsid w:val="001227E0"/>
    <w:rsid w:val="001272A5"/>
    <w:rsid w:val="00134DFA"/>
    <w:rsid w:val="00135AEF"/>
    <w:rsid w:val="00140EF3"/>
    <w:rsid w:val="00150F28"/>
    <w:rsid w:val="00154196"/>
    <w:rsid w:val="00155FEC"/>
    <w:rsid w:val="00172B2D"/>
    <w:rsid w:val="00172C41"/>
    <w:rsid w:val="001802CB"/>
    <w:rsid w:val="00181BAE"/>
    <w:rsid w:val="0018452F"/>
    <w:rsid w:val="0019351C"/>
    <w:rsid w:val="0019380B"/>
    <w:rsid w:val="0019668C"/>
    <w:rsid w:val="001A2746"/>
    <w:rsid w:val="001A60BF"/>
    <w:rsid w:val="001B022D"/>
    <w:rsid w:val="001C18D9"/>
    <w:rsid w:val="001C36CE"/>
    <w:rsid w:val="001C7130"/>
    <w:rsid w:val="001C756C"/>
    <w:rsid w:val="001D50E9"/>
    <w:rsid w:val="001D6574"/>
    <w:rsid w:val="001D6FC9"/>
    <w:rsid w:val="001E4D6E"/>
    <w:rsid w:val="001F043C"/>
    <w:rsid w:val="001F0C2C"/>
    <w:rsid w:val="001F78EE"/>
    <w:rsid w:val="001F7E26"/>
    <w:rsid w:val="00201ABC"/>
    <w:rsid w:val="00213DAF"/>
    <w:rsid w:val="002234D8"/>
    <w:rsid w:val="00227C1E"/>
    <w:rsid w:val="00236EF2"/>
    <w:rsid w:val="00241138"/>
    <w:rsid w:val="00245EF9"/>
    <w:rsid w:val="00251917"/>
    <w:rsid w:val="00266C9F"/>
    <w:rsid w:val="002672D4"/>
    <w:rsid w:val="002822CF"/>
    <w:rsid w:val="00283DEC"/>
    <w:rsid w:val="00286ADB"/>
    <w:rsid w:val="00293EC6"/>
    <w:rsid w:val="002A0DBF"/>
    <w:rsid w:val="002A5463"/>
    <w:rsid w:val="002A61BA"/>
    <w:rsid w:val="002B3CBB"/>
    <w:rsid w:val="002C055B"/>
    <w:rsid w:val="002C05E4"/>
    <w:rsid w:val="002D10A8"/>
    <w:rsid w:val="002D2465"/>
    <w:rsid w:val="002D3C07"/>
    <w:rsid w:val="002D5ACA"/>
    <w:rsid w:val="002E48B4"/>
    <w:rsid w:val="00321AE5"/>
    <w:rsid w:val="0032655F"/>
    <w:rsid w:val="00327B48"/>
    <w:rsid w:val="00332D8A"/>
    <w:rsid w:val="00354B69"/>
    <w:rsid w:val="00362251"/>
    <w:rsid w:val="00363F94"/>
    <w:rsid w:val="003722B6"/>
    <w:rsid w:val="003722CB"/>
    <w:rsid w:val="0037656F"/>
    <w:rsid w:val="00380D15"/>
    <w:rsid w:val="00385E73"/>
    <w:rsid w:val="00392D48"/>
    <w:rsid w:val="00393B8F"/>
    <w:rsid w:val="00393C5C"/>
    <w:rsid w:val="00396E6E"/>
    <w:rsid w:val="003A32F6"/>
    <w:rsid w:val="003A5CB8"/>
    <w:rsid w:val="003A73FA"/>
    <w:rsid w:val="003B2600"/>
    <w:rsid w:val="003B465E"/>
    <w:rsid w:val="003B794B"/>
    <w:rsid w:val="003C1E79"/>
    <w:rsid w:val="003D6FCB"/>
    <w:rsid w:val="003E1C28"/>
    <w:rsid w:val="003E682F"/>
    <w:rsid w:val="003E7248"/>
    <w:rsid w:val="003F6D63"/>
    <w:rsid w:val="004010A8"/>
    <w:rsid w:val="00401A20"/>
    <w:rsid w:val="00406F64"/>
    <w:rsid w:val="004234DF"/>
    <w:rsid w:val="004403BA"/>
    <w:rsid w:val="00446F47"/>
    <w:rsid w:val="00465202"/>
    <w:rsid w:val="004804DD"/>
    <w:rsid w:val="00483B75"/>
    <w:rsid w:val="00486450"/>
    <w:rsid w:val="00495ED8"/>
    <w:rsid w:val="0049607E"/>
    <w:rsid w:val="004A19D4"/>
    <w:rsid w:val="004A1D2E"/>
    <w:rsid w:val="004B085B"/>
    <w:rsid w:val="004C57C9"/>
    <w:rsid w:val="004C7663"/>
    <w:rsid w:val="004C7BBA"/>
    <w:rsid w:val="004D0E7F"/>
    <w:rsid w:val="004D3199"/>
    <w:rsid w:val="004D51AF"/>
    <w:rsid w:val="004E267D"/>
    <w:rsid w:val="004E7DE6"/>
    <w:rsid w:val="004F0A70"/>
    <w:rsid w:val="004F5B9A"/>
    <w:rsid w:val="005054CC"/>
    <w:rsid w:val="00510A10"/>
    <w:rsid w:val="00516FAA"/>
    <w:rsid w:val="00520338"/>
    <w:rsid w:val="00526E2C"/>
    <w:rsid w:val="0053179D"/>
    <w:rsid w:val="0055055A"/>
    <w:rsid w:val="00551A89"/>
    <w:rsid w:val="00553F5B"/>
    <w:rsid w:val="00557B6A"/>
    <w:rsid w:val="00561984"/>
    <w:rsid w:val="00573402"/>
    <w:rsid w:val="00580940"/>
    <w:rsid w:val="005819D4"/>
    <w:rsid w:val="00583034"/>
    <w:rsid w:val="00583563"/>
    <w:rsid w:val="00587B5E"/>
    <w:rsid w:val="00596900"/>
    <w:rsid w:val="0059736B"/>
    <w:rsid w:val="005A030F"/>
    <w:rsid w:val="005A5D89"/>
    <w:rsid w:val="005B0379"/>
    <w:rsid w:val="005B4429"/>
    <w:rsid w:val="005C0572"/>
    <w:rsid w:val="005C08AA"/>
    <w:rsid w:val="005D3497"/>
    <w:rsid w:val="005D3715"/>
    <w:rsid w:val="005D4A8E"/>
    <w:rsid w:val="005F0DD0"/>
    <w:rsid w:val="00600230"/>
    <w:rsid w:val="00602232"/>
    <w:rsid w:val="00611D55"/>
    <w:rsid w:val="00617118"/>
    <w:rsid w:val="0062072F"/>
    <w:rsid w:val="006213CB"/>
    <w:rsid w:val="00637B6F"/>
    <w:rsid w:val="00647B07"/>
    <w:rsid w:val="00655952"/>
    <w:rsid w:val="00666A03"/>
    <w:rsid w:val="00667EA5"/>
    <w:rsid w:val="00671145"/>
    <w:rsid w:val="006B4DF6"/>
    <w:rsid w:val="006C0BD6"/>
    <w:rsid w:val="006C45ED"/>
    <w:rsid w:val="006F5A3B"/>
    <w:rsid w:val="007021CD"/>
    <w:rsid w:val="0070482A"/>
    <w:rsid w:val="00706391"/>
    <w:rsid w:val="00713E1C"/>
    <w:rsid w:val="007160D7"/>
    <w:rsid w:val="007212C3"/>
    <w:rsid w:val="00721905"/>
    <w:rsid w:val="00724B04"/>
    <w:rsid w:val="00734401"/>
    <w:rsid w:val="00734C41"/>
    <w:rsid w:val="00741410"/>
    <w:rsid w:val="007434C1"/>
    <w:rsid w:val="00750C4D"/>
    <w:rsid w:val="00760BA5"/>
    <w:rsid w:val="00762DC4"/>
    <w:rsid w:val="0076758D"/>
    <w:rsid w:val="0077103C"/>
    <w:rsid w:val="00781BAB"/>
    <w:rsid w:val="0078295D"/>
    <w:rsid w:val="00782A7D"/>
    <w:rsid w:val="00785235"/>
    <w:rsid w:val="00786F10"/>
    <w:rsid w:val="007B045C"/>
    <w:rsid w:val="007B2F3F"/>
    <w:rsid w:val="007B40E0"/>
    <w:rsid w:val="007B484C"/>
    <w:rsid w:val="007C5A0B"/>
    <w:rsid w:val="007D28C9"/>
    <w:rsid w:val="007D49C4"/>
    <w:rsid w:val="007D5EB9"/>
    <w:rsid w:val="007E3F24"/>
    <w:rsid w:val="007E6C95"/>
    <w:rsid w:val="007F0532"/>
    <w:rsid w:val="007F0D8B"/>
    <w:rsid w:val="00805170"/>
    <w:rsid w:val="00805841"/>
    <w:rsid w:val="00814205"/>
    <w:rsid w:val="00824A4B"/>
    <w:rsid w:val="0084008F"/>
    <w:rsid w:val="00841DC4"/>
    <w:rsid w:val="008464B2"/>
    <w:rsid w:val="008507DC"/>
    <w:rsid w:val="00851937"/>
    <w:rsid w:val="008542E2"/>
    <w:rsid w:val="00856FCE"/>
    <w:rsid w:val="00860E97"/>
    <w:rsid w:val="00863BFD"/>
    <w:rsid w:val="00874786"/>
    <w:rsid w:val="00877486"/>
    <w:rsid w:val="008A3A39"/>
    <w:rsid w:val="008B4D64"/>
    <w:rsid w:val="008B7160"/>
    <w:rsid w:val="008B7CC6"/>
    <w:rsid w:val="008D1139"/>
    <w:rsid w:val="008D21D4"/>
    <w:rsid w:val="008E1E35"/>
    <w:rsid w:val="008E4D78"/>
    <w:rsid w:val="008E6895"/>
    <w:rsid w:val="008E6B52"/>
    <w:rsid w:val="008F1574"/>
    <w:rsid w:val="008F6FDD"/>
    <w:rsid w:val="00903008"/>
    <w:rsid w:val="009034DE"/>
    <w:rsid w:val="00910EB7"/>
    <w:rsid w:val="009161AD"/>
    <w:rsid w:val="00930A64"/>
    <w:rsid w:val="00931A9F"/>
    <w:rsid w:val="00935171"/>
    <w:rsid w:val="00943ED7"/>
    <w:rsid w:val="00945FD9"/>
    <w:rsid w:val="00951121"/>
    <w:rsid w:val="00956C0B"/>
    <w:rsid w:val="0097175A"/>
    <w:rsid w:val="0098378C"/>
    <w:rsid w:val="00985E0D"/>
    <w:rsid w:val="009906E5"/>
    <w:rsid w:val="00990DBA"/>
    <w:rsid w:val="00996121"/>
    <w:rsid w:val="009B7D34"/>
    <w:rsid w:val="009D22AC"/>
    <w:rsid w:val="009D4325"/>
    <w:rsid w:val="009D781D"/>
    <w:rsid w:val="009E1940"/>
    <w:rsid w:val="009E7C3F"/>
    <w:rsid w:val="009F23FE"/>
    <w:rsid w:val="009F4FFC"/>
    <w:rsid w:val="009F712E"/>
    <w:rsid w:val="00A10C19"/>
    <w:rsid w:val="00A2768D"/>
    <w:rsid w:val="00A30BD7"/>
    <w:rsid w:val="00A31925"/>
    <w:rsid w:val="00A3661C"/>
    <w:rsid w:val="00A40F71"/>
    <w:rsid w:val="00A44C94"/>
    <w:rsid w:val="00A51694"/>
    <w:rsid w:val="00A55987"/>
    <w:rsid w:val="00A56031"/>
    <w:rsid w:val="00A56F9E"/>
    <w:rsid w:val="00A64254"/>
    <w:rsid w:val="00A661DD"/>
    <w:rsid w:val="00A72134"/>
    <w:rsid w:val="00A76269"/>
    <w:rsid w:val="00A86C2E"/>
    <w:rsid w:val="00A9412C"/>
    <w:rsid w:val="00A9533E"/>
    <w:rsid w:val="00A96712"/>
    <w:rsid w:val="00AB4864"/>
    <w:rsid w:val="00AC0294"/>
    <w:rsid w:val="00AC0E3E"/>
    <w:rsid w:val="00AD0179"/>
    <w:rsid w:val="00AF3AC0"/>
    <w:rsid w:val="00AF42DB"/>
    <w:rsid w:val="00B12ED7"/>
    <w:rsid w:val="00B24CE2"/>
    <w:rsid w:val="00B254D8"/>
    <w:rsid w:val="00B3130A"/>
    <w:rsid w:val="00B442E4"/>
    <w:rsid w:val="00B62B6C"/>
    <w:rsid w:val="00B6316E"/>
    <w:rsid w:val="00B64E1B"/>
    <w:rsid w:val="00B715E8"/>
    <w:rsid w:val="00B71DB7"/>
    <w:rsid w:val="00B770DC"/>
    <w:rsid w:val="00B777D3"/>
    <w:rsid w:val="00B8210C"/>
    <w:rsid w:val="00BA095F"/>
    <w:rsid w:val="00BA3BB3"/>
    <w:rsid w:val="00BA4AC7"/>
    <w:rsid w:val="00BA655E"/>
    <w:rsid w:val="00BB133F"/>
    <w:rsid w:val="00BD0B61"/>
    <w:rsid w:val="00BE073D"/>
    <w:rsid w:val="00BE722B"/>
    <w:rsid w:val="00BF17BD"/>
    <w:rsid w:val="00C026A0"/>
    <w:rsid w:val="00C03556"/>
    <w:rsid w:val="00C135FD"/>
    <w:rsid w:val="00C138DF"/>
    <w:rsid w:val="00C23798"/>
    <w:rsid w:val="00C360B5"/>
    <w:rsid w:val="00C37BC4"/>
    <w:rsid w:val="00C4256E"/>
    <w:rsid w:val="00C47256"/>
    <w:rsid w:val="00C547E5"/>
    <w:rsid w:val="00C54E60"/>
    <w:rsid w:val="00C6113A"/>
    <w:rsid w:val="00C6168F"/>
    <w:rsid w:val="00C61A1C"/>
    <w:rsid w:val="00C652C7"/>
    <w:rsid w:val="00C659A1"/>
    <w:rsid w:val="00C6701F"/>
    <w:rsid w:val="00C67CE2"/>
    <w:rsid w:val="00C73B96"/>
    <w:rsid w:val="00C767EA"/>
    <w:rsid w:val="00C80196"/>
    <w:rsid w:val="00C8628E"/>
    <w:rsid w:val="00C95F26"/>
    <w:rsid w:val="00CA1590"/>
    <w:rsid w:val="00CB34A3"/>
    <w:rsid w:val="00CC0735"/>
    <w:rsid w:val="00CC7CCD"/>
    <w:rsid w:val="00CD23BD"/>
    <w:rsid w:val="00CD5907"/>
    <w:rsid w:val="00CD5B9B"/>
    <w:rsid w:val="00CD6151"/>
    <w:rsid w:val="00CD632D"/>
    <w:rsid w:val="00CE3771"/>
    <w:rsid w:val="00D03EE6"/>
    <w:rsid w:val="00D055DA"/>
    <w:rsid w:val="00D06332"/>
    <w:rsid w:val="00D1177A"/>
    <w:rsid w:val="00D33565"/>
    <w:rsid w:val="00D356DA"/>
    <w:rsid w:val="00D3657E"/>
    <w:rsid w:val="00D408E2"/>
    <w:rsid w:val="00D41C8C"/>
    <w:rsid w:val="00D465BD"/>
    <w:rsid w:val="00D513E7"/>
    <w:rsid w:val="00D56491"/>
    <w:rsid w:val="00D57B0F"/>
    <w:rsid w:val="00D65005"/>
    <w:rsid w:val="00D77F13"/>
    <w:rsid w:val="00D85043"/>
    <w:rsid w:val="00D94A7A"/>
    <w:rsid w:val="00D975D6"/>
    <w:rsid w:val="00DA1036"/>
    <w:rsid w:val="00DA6C00"/>
    <w:rsid w:val="00DB5B94"/>
    <w:rsid w:val="00DB5BC0"/>
    <w:rsid w:val="00DE33F7"/>
    <w:rsid w:val="00DF178F"/>
    <w:rsid w:val="00E24712"/>
    <w:rsid w:val="00E461DD"/>
    <w:rsid w:val="00E54E2C"/>
    <w:rsid w:val="00E567FB"/>
    <w:rsid w:val="00E62378"/>
    <w:rsid w:val="00E624FD"/>
    <w:rsid w:val="00E765F9"/>
    <w:rsid w:val="00E863D0"/>
    <w:rsid w:val="00E9070A"/>
    <w:rsid w:val="00EA13A6"/>
    <w:rsid w:val="00EC06F9"/>
    <w:rsid w:val="00EC171B"/>
    <w:rsid w:val="00ED5B17"/>
    <w:rsid w:val="00ED6813"/>
    <w:rsid w:val="00ED691B"/>
    <w:rsid w:val="00EE4DED"/>
    <w:rsid w:val="00EF0F3D"/>
    <w:rsid w:val="00EF10E7"/>
    <w:rsid w:val="00EF2712"/>
    <w:rsid w:val="00F053C2"/>
    <w:rsid w:val="00F06112"/>
    <w:rsid w:val="00F115BE"/>
    <w:rsid w:val="00F13C6E"/>
    <w:rsid w:val="00F149BC"/>
    <w:rsid w:val="00F316C2"/>
    <w:rsid w:val="00F3254F"/>
    <w:rsid w:val="00F33627"/>
    <w:rsid w:val="00F41E0C"/>
    <w:rsid w:val="00F44463"/>
    <w:rsid w:val="00F53AB2"/>
    <w:rsid w:val="00F56F43"/>
    <w:rsid w:val="00F57F83"/>
    <w:rsid w:val="00F70AC6"/>
    <w:rsid w:val="00F814FE"/>
    <w:rsid w:val="00F83E63"/>
    <w:rsid w:val="00F924F7"/>
    <w:rsid w:val="00F95C16"/>
    <w:rsid w:val="00FA62E8"/>
    <w:rsid w:val="00FB18D2"/>
    <w:rsid w:val="00FB2D96"/>
    <w:rsid w:val="00FB30A2"/>
    <w:rsid w:val="00FB4081"/>
    <w:rsid w:val="00FC52E0"/>
    <w:rsid w:val="00FC5469"/>
    <w:rsid w:val="00FC7316"/>
    <w:rsid w:val="00FF5D15"/>
    <w:rsid w:val="00FF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78D765"/>
  <w15:docId w15:val="{E7E863F1-651E-4EBF-BEDE-30D4C450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6C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6C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AD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D0179"/>
    <w:rPr>
      <w:rFonts w:ascii="Tahoma" w:eastAsia="Times New Roman" w:hAnsi="Tahoma" w:cs="Tahoma"/>
      <w:sz w:val="16"/>
      <w:szCs w:val="16"/>
    </w:rPr>
  </w:style>
  <w:style w:type="character" w:styleId="a6">
    <w:name w:val="Hyperlink"/>
    <w:uiPriority w:val="99"/>
    <w:rsid w:val="00AD0179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AD0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rsid w:val="00AD0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13DA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13DAF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13DA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13D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109</Pages>
  <Words>44362</Words>
  <Characters>252869</Characters>
  <Application>Microsoft Office Word</Application>
  <DocSecurity>0</DocSecurity>
  <Lines>2107</Lines>
  <Paragraphs>593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17</cp:revision>
  <cp:lastPrinted>2021-11-25T13:15:00Z</cp:lastPrinted>
  <dcterms:created xsi:type="dcterms:W3CDTF">2019-06-28T12:28:00Z</dcterms:created>
  <dcterms:modified xsi:type="dcterms:W3CDTF">2021-11-25T13:25:00Z</dcterms:modified>
</cp:coreProperties>
</file>