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D8" w:rsidRDefault="004B14D8" w:rsidP="004B14D8">
      <w:pPr>
        <w:ind w:left="1134"/>
        <w:contextualSpacing/>
        <w:jc w:val="center"/>
        <w:rPr>
          <w:b/>
          <w:sz w:val="32"/>
          <w:szCs w:val="28"/>
        </w:rPr>
      </w:pPr>
      <w:r w:rsidRPr="00451B5E">
        <w:rPr>
          <w:b/>
          <w:sz w:val="32"/>
          <w:szCs w:val="28"/>
        </w:rPr>
        <w:t>Аннотаци</w:t>
      </w:r>
      <w:r>
        <w:rPr>
          <w:b/>
          <w:sz w:val="32"/>
          <w:szCs w:val="28"/>
        </w:rPr>
        <w:t xml:space="preserve">я к </w:t>
      </w:r>
      <w:r w:rsidRPr="00451B5E">
        <w:rPr>
          <w:b/>
          <w:sz w:val="32"/>
          <w:szCs w:val="28"/>
        </w:rPr>
        <w:t xml:space="preserve"> </w:t>
      </w:r>
      <w:r>
        <w:rPr>
          <w:b/>
          <w:sz w:val="32"/>
          <w:szCs w:val="28"/>
        </w:rPr>
        <w:t xml:space="preserve">рабочей </w:t>
      </w:r>
      <w:r w:rsidRPr="00451B5E">
        <w:rPr>
          <w:b/>
          <w:sz w:val="32"/>
          <w:szCs w:val="28"/>
        </w:rPr>
        <w:t>прог</w:t>
      </w:r>
      <w:r>
        <w:rPr>
          <w:b/>
          <w:sz w:val="32"/>
          <w:szCs w:val="28"/>
        </w:rPr>
        <w:t xml:space="preserve">рамме </w:t>
      </w:r>
    </w:p>
    <w:p w:rsidR="004B14D8" w:rsidRDefault="004B14D8" w:rsidP="004B14D8">
      <w:pPr>
        <w:ind w:left="1134"/>
        <w:contextualSpacing/>
        <w:jc w:val="center"/>
        <w:rPr>
          <w:b/>
          <w:sz w:val="32"/>
          <w:szCs w:val="28"/>
        </w:rPr>
      </w:pPr>
      <w:r>
        <w:rPr>
          <w:b/>
          <w:sz w:val="32"/>
          <w:szCs w:val="28"/>
        </w:rPr>
        <w:t>по му</w:t>
      </w:r>
      <w:r>
        <w:rPr>
          <w:b/>
          <w:sz w:val="32"/>
          <w:szCs w:val="28"/>
        </w:rPr>
        <w:t>зыкальному воспитанию (возраст 2</w:t>
      </w:r>
      <w:r>
        <w:rPr>
          <w:b/>
          <w:sz w:val="32"/>
          <w:szCs w:val="28"/>
        </w:rPr>
        <w:t>-7 лет</w:t>
      </w:r>
      <w:proofErr w:type="gramStart"/>
      <w:r>
        <w:rPr>
          <w:b/>
          <w:sz w:val="32"/>
          <w:szCs w:val="28"/>
        </w:rPr>
        <w:t xml:space="preserve"> )</w:t>
      </w:r>
      <w:proofErr w:type="gramEnd"/>
    </w:p>
    <w:p w:rsidR="004B14D8" w:rsidRDefault="004B14D8" w:rsidP="004B14D8">
      <w:pPr>
        <w:ind w:left="1134" w:hanging="567"/>
        <w:contextualSpacing/>
        <w:jc w:val="center"/>
        <w:rPr>
          <w:b/>
          <w:sz w:val="32"/>
          <w:szCs w:val="28"/>
        </w:rPr>
      </w:pPr>
      <w:r>
        <w:rPr>
          <w:b/>
          <w:sz w:val="32"/>
          <w:szCs w:val="28"/>
        </w:rPr>
        <w:t>Муниципального дошкольного образо</w:t>
      </w:r>
      <w:r>
        <w:rPr>
          <w:b/>
          <w:sz w:val="32"/>
          <w:szCs w:val="28"/>
        </w:rPr>
        <w:t>вательного учреждения «</w:t>
      </w:r>
      <w:proofErr w:type="spellStart"/>
      <w:r>
        <w:rPr>
          <w:b/>
          <w:sz w:val="32"/>
          <w:szCs w:val="28"/>
        </w:rPr>
        <w:t>Вольновский</w:t>
      </w:r>
      <w:proofErr w:type="spellEnd"/>
      <w:r>
        <w:rPr>
          <w:b/>
          <w:sz w:val="32"/>
          <w:szCs w:val="28"/>
        </w:rPr>
        <w:t xml:space="preserve">  детский сад «</w:t>
      </w:r>
      <w:proofErr w:type="spellStart"/>
      <w:r>
        <w:rPr>
          <w:b/>
          <w:sz w:val="32"/>
          <w:szCs w:val="28"/>
        </w:rPr>
        <w:t>Ивушка</w:t>
      </w:r>
      <w:bookmarkStart w:id="0" w:name="_GoBack"/>
      <w:bookmarkEnd w:id="0"/>
      <w:proofErr w:type="spellEnd"/>
      <w:r>
        <w:rPr>
          <w:b/>
          <w:sz w:val="32"/>
          <w:szCs w:val="28"/>
        </w:rPr>
        <w:t xml:space="preserve">» </w:t>
      </w:r>
      <w:proofErr w:type="spellStart"/>
      <w:r>
        <w:rPr>
          <w:b/>
          <w:sz w:val="32"/>
          <w:szCs w:val="28"/>
        </w:rPr>
        <w:t>Джанкойского</w:t>
      </w:r>
      <w:proofErr w:type="spellEnd"/>
      <w:r>
        <w:rPr>
          <w:b/>
          <w:sz w:val="32"/>
          <w:szCs w:val="28"/>
        </w:rPr>
        <w:t xml:space="preserve"> района Республики Крым</w:t>
      </w:r>
      <w:r w:rsidRPr="00451B5E">
        <w:rPr>
          <w:b/>
          <w:sz w:val="32"/>
          <w:szCs w:val="28"/>
        </w:rPr>
        <w:t xml:space="preserve"> </w:t>
      </w:r>
    </w:p>
    <w:p w:rsidR="004B14D8" w:rsidRDefault="004B14D8" w:rsidP="004B14D8">
      <w:pPr>
        <w:rPr>
          <w:sz w:val="22"/>
        </w:rPr>
      </w:pPr>
    </w:p>
    <w:p w:rsidR="004B14D8" w:rsidRPr="002F067D" w:rsidRDefault="004B14D8" w:rsidP="004B14D8">
      <w:pPr>
        <w:spacing w:line="240" w:lineRule="atLeast"/>
        <w:jc w:val="both"/>
        <w:rPr>
          <w:szCs w:val="28"/>
        </w:rPr>
      </w:pPr>
      <w:r>
        <w:rPr>
          <w:sz w:val="22"/>
        </w:rPr>
        <w:t xml:space="preserve">         </w:t>
      </w:r>
      <w:r w:rsidRPr="002F067D">
        <w:rPr>
          <w:szCs w:val="28"/>
        </w:rPr>
        <w:t>Рабочая образовательная программа предназначена для построения системы педагогической деятельности по музыкальному воспитанию и развитию дошкольников, представляет внутренний нормативный документ и является основным для оценки качества музыкального образовательного процесса в МДОУ.</w:t>
      </w:r>
    </w:p>
    <w:p w:rsidR="004B14D8" w:rsidRPr="002F067D" w:rsidRDefault="004B14D8" w:rsidP="004B14D8">
      <w:pPr>
        <w:spacing w:line="240" w:lineRule="atLeast"/>
        <w:ind w:firstLine="567"/>
        <w:jc w:val="both"/>
        <w:rPr>
          <w:szCs w:val="28"/>
        </w:rPr>
      </w:pPr>
      <w:r w:rsidRPr="002F067D">
        <w:rPr>
          <w:szCs w:val="28"/>
        </w:rPr>
        <w:t xml:space="preserve">Основная идея рабочей программы – </w:t>
      </w:r>
      <w:proofErr w:type="spellStart"/>
      <w:r w:rsidRPr="002F067D">
        <w:rPr>
          <w:szCs w:val="28"/>
        </w:rPr>
        <w:t>гуманизация</w:t>
      </w:r>
      <w:proofErr w:type="spellEnd"/>
      <w:r w:rsidRPr="002F067D">
        <w:rPr>
          <w:szCs w:val="28"/>
        </w:rPr>
        <w:t xml:space="preserve">, приоритет воспитания общечеловеческих ценностей: добра, красоты, истины, </w:t>
      </w:r>
      <w:proofErr w:type="spellStart"/>
      <w:r w:rsidRPr="002F067D">
        <w:rPr>
          <w:szCs w:val="28"/>
        </w:rPr>
        <w:t>самоценности</w:t>
      </w:r>
      <w:proofErr w:type="spellEnd"/>
      <w:r w:rsidRPr="002F067D">
        <w:rPr>
          <w:szCs w:val="28"/>
        </w:rPr>
        <w:t xml:space="preserve"> дошкольного детства.</w:t>
      </w:r>
    </w:p>
    <w:p w:rsidR="004B14D8" w:rsidRPr="002F067D" w:rsidRDefault="004B14D8" w:rsidP="004B14D8">
      <w:pPr>
        <w:spacing w:line="240" w:lineRule="atLeast"/>
        <w:ind w:firstLine="567"/>
        <w:jc w:val="both"/>
        <w:rPr>
          <w:szCs w:val="28"/>
        </w:rPr>
      </w:pPr>
      <w:r w:rsidRPr="002F067D">
        <w:rPr>
          <w:szCs w:val="28"/>
        </w:rPr>
        <w:t xml:space="preserve">Основная </w:t>
      </w:r>
      <w:r w:rsidRPr="002F067D">
        <w:rPr>
          <w:b/>
          <w:szCs w:val="28"/>
        </w:rPr>
        <w:t>цель</w:t>
      </w:r>
      <w:r w:rsidRPr="002F067D">
        <w:rPr>
          <w:szCs w:val="28"/>
        </w:rPr>
        <w:t xml:space="preserve">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дошкольного образования.</w:t>
      </w:r>
    </w:p>
    <w:p w:rsidR="004B14D8" w:rsidRPr="002F067D" w:rsidRDefault="004B14D8" w:rsidP="004B14D8">
      <w:pPr>
        <w:spacing w:line="240" w:lineRule="atLeast"/>
        <w:ind w:firstLine="567"/>
        <w:jc w:val="both"/>
        <w:rPr>
          <w:szCs w:val="28"/>
        </w:rPr>
      </w:pPr>
      <w:r w:rsidRPr="002F067D">
        <w:rPr>
          <w:szCs w:val="28"/>
        </w:rPr>
        <w:t xml:space="preserve">Программа разработана в соответствии </w:t>
      </w:r>
      <w:proofErr w:type="gramStart"/>
      <w:r w:rsidRPr="002F067D">
        <w:rPr>
          <w:szCs w:val="28"/>
        </w:rPr>
        <w:t>с</w:t>
      </w:r>
      <w:proofErr w:type="gramEnd"/>
      <w:r w:rsidRPr="002F067D">
        <w:rPr>
          <w:szCs w:val="28"/>
        </w:rPr>
        <w:t>:</w:t>
      </w:r>
    </w:p>
    <w:p w:rsidR="004B14D8" w:rsidRPr="002F067D" w:rsidRDefault="004B14D8" w:rsidP="004B14D8">
      <w:pPr>
        <w:spacing w:line="240" w:lineRule="atLeast"/>
        <w:ind w:firstLine="567"/>
        <w:jc w:val="both"/>
        <w:rPr>
          <w:szCs w:val="28"/>
        </w:rPr>
      </w:pPr>
      <w:r w:rsidRPr="002F067D">
        <w:rPr>
          <w:szCs w:val="28"/>
        </w:rPr>
        <w:t> - Законом РФ «Об образовании»;</w:t>
      </w:r>
    </w:p>
    <w:p w:rsidR="004B14D8" w:rsidRPr="002F067D" w:rsidRDefault="004B14D8" w:rsidP="004B14D8">
      <w:pPr>
        <w:spacing w:line="240" w:lineRule="atLeast"/>
        <w:ind w:firstLine="567"/>
        <w:jc w:val="both"/>
        <w:rPr>
          <w:szCs w:val="28"/>
        </w:rPr>
      </w:pPr>
      <w:r w:rsidRPr="002F067D">
        <w:rPr>
          <w:szCs w:val="28"/>
        </w:rPr>
        <w:t>- Федеральным государственным образовательным стандартом дошкольного образования;</w:t>
      </w:r>
    </w:p>
    <w:p w:rsidR="004B14D8" w:rsidRPr="002F067D" w:rsidRDefault="004B14D8" w:rsidP="004B14D8">
      <w:pPr>
        <w:spacing w:line="240" w:lineRule="atLeast"/>
        <w:ind w:firstLine="567"/>
        <w:jc w:val="both"/>
        <w:rPr>
          <w:szCs w:val="28"/>
        </w:rPr>
      </w:pPr>
      <w:r w:rsidRPr="002F067D">
        <w:rPr>
          <w:szCs w:val="28"/>
        </w:rPr>
        <w:t>- СанПиН  2.4.1.30-49-13</w:t>
      </w:r>
    </w:p>
    <w:p w:rsidR="004B14D8" w:rsidRPr="002F067D" w:rsidRDefault="004B14D8" w:rsidP="004B14D8">
      <w:pPr>
        <w:spacing w:line="240" w:lineRule="atLeast"/>
        <w:ind w:firstLine="567"/>
        <w:jc w:val="both"/>
        <w:rPr>
          <w:b/>
          <w:szCs w:val="28"/>
        </w:rPr>
      </w:pPr>
      <w:r w:rsidRPr="002F067D">
        <w:rPr>
          <w:b/>
          <w:szCs w:val="28"/>
        </w:rPr>
        <w:t xml:space="preserve">Программа направлена </w:t>
      </w:r>
      <w:proofErr w:type="gramStart"/>
      <w:r w:rsidRPr="002F067D">
        <w:rPr>
          <w:b/>
          <w:szCs w:val="28"/>
        </w:rPr>
        <w:t>на</w:t>
      </w:r>
      <w:proofErr w:type="gramEnd"/>
      <w:r w:rsidRPr="002F067D">
        <w:rPr>
          <w:b/>
          <w:szCs w:val="28"/>
        </w:rPr>
        <w:t>:</w:t>
      </w:r>
    </w:p>
    <w:p w:rsidR="004B14D8" w:rsidRPr="002F067D" w:rsidRDefault="004B14D8" w:rsidP="004B14D8">
      <w:pPr>
        <w:spacing w:line="240" w:lineRule="atLeast"/>
        <w:ind w:firstLine="567"/>
        <w:jc w:val="both"/>
        <w:rPr>
          <w:szCs w:val="28"/>
        </w:rPr>
      </w:pPr>
      <w:r w:rsidRPr="002F067D">
        <w:rPr>
          <w:szCs w:val="28"/>
        </w:rPr>
        <w:t xml:space="preserve">Создание условий развития ребёнка, открывающих возможности </w:t>
      </w:r>
      <w:proofErr w:type="gramStart"/>
      <w:r w:rsidRPr="002F067D">
        <w:rPr>
          <w:szCs w:val="28"/>
        </w:rPr>
        <w:t>для</w:t>
      </w:r>
      <w:proofErr w:type="gramEnd"/>
      <w:r w:rsidRPr="002F067D">
        <w:rPr>
          <w:szCs w:val="28"/>
        </w:rPr>
        <w:t xml:space="preserve"> </w:t>
      </w:r>
      <w:proofErr w:type="gramStart"/>
      <w:r w:rsidRPr="002F067D">
        <w:rPr>
          <w:szCs w:val="28"/>
        </w:rPr>
        <w:t>его</w:t>
      </w:r>
      <w:proofErr w:type="gramEnd"/>
      <w:r w:rsidRPr="002F067D">
        <w:rPr>
          <w:szCs w:val="28"/>
        </w:rPr>
        <w:t xml:space="preserve"> позитивной социализации, его личностного развития, развития инициативы и творческих способностей на основе сотрудничество </w:t>
      </w:r>
      <w:proofErr w:type="gramStart"/>
      <w:r w:rsidRPr="002F067D">
        <w:rPr>
          <w:szCs w:val="28"/>
        </w:rPr>
        <w:t>со</w:t>
      </w:r>
      <w:proofErr w:type="gramEnd"/>
      <w:r w:rsidRPr="002F067D">
        <w:rPr>
          <w:szCs w:val="28"/>
        </w:rPr>
        <w:t xml:space="preserve"> взрослыми и сверстниками и соответствующим возрастам виду деятельности.</w:t>
      </w:r>
    </w:p>
    <w:p w:rsidR="004B14D8" w:rsidRPr="002F067D" w:rsidRDefault="004B14D8" w:rsidP="004B14D8">
      <w:pPr>
        <w:spacing w:line="240" w:lineRule="atLeast"/>
        <w:ind w:firstLine="567"/>
        <w:jc w:val="both"/>
        <w:rPr>
          <w:szCs w:val="28"/>
        </w:rPr>
      </w:pPr>
      <w:r w:rsidRPr="002F067D">
        <w:rPr>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4B14D8" w:rsidRPr="002F067D" w:rsidRDefault="004B14D8" w:rsidP="004B14D8">
      <w:pPr>
        <w:spacing w:line="240" w:lineRule="atLeast"/>
        <w:ind w:firstLine="567"/>
        <w:jc w:val="both"/>
        <w:rPr>
          <w:b/>
          <w:szCs w:val="28"/>
        </w:rPr>
      </w:pPr>
      <w:r w:rsidRPr="002F067D">
        <w:rPr>
          <w:b/>
          <w:szCs w:val="28"/>
        </w:rPr>
        <w:t>Программа учитывает:</w:t>
      </w:r>
    </w:p>
    <w:p w:rsidR="004B14D8" w:rsidRPr="002F067D" w:rsidRDefault="004B14D8" w:rsidP="004B14D8">
      <w:pPr>
        <w:spacing w:line="240" w:lineRule="atLeast"/>
        <w:ind w:firstLine="567"/>
        <w:jc w:val="both"/>
        <w:rPr>
          <w:szCs w:val="28"/>
        </w:rPr>
      </w:pPr>
      <w:r w:rsidRPr="002F067D">
        <w:rPr>
          <w:szCs w:val="28"/>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B14D8" w:rsidRPr="002F067D" w:rsidRDefault="004B14D8" w:rsidP="004B14D8">
      <w:pPr>
        <w:spacing w:line="240" w:lineRule="atLeast"/>
        <w:ind w:firstLine="567"/>
        <w:jc w:val="both"/>
        <w:rPr>
          <w:szCs w:val="28"/>
        </w:rPr>
      </w:pPr>
      <w:r w:rsidRPr="002F067D">
        <w:rPr>
          <w:szCs w:val="28"/>
        </w:rPr>
        <w:t>Возможности освоения ребёнком Программы на разных этапах её реализации.</w:t>
      </w:r>
    </w:p>
    <w:p w:rsidR="004B14D8" w:rsidRPr="002F067D" w:rsidRDefault="004B14D8" w:rsidP="004B14D8">
      <w:pPr>
        <w:spacing w:line="240" w:lineRule="atLeast"/>
        <w:ind w:firstLine="567"/>
        <w:jc w:val="both"/>
        <w:rPr>
          <w:szCs w:val="28"/>
        </w:rPr>
      </w:pPr>
      <w:r w:rsidRPr="002F067D">
        <w:rPr>
          <w:szCs w:val="28"/>
        </w:rPr>
        <w:t xml:space="preserve">Рабочая учебная программа по музыкальному развитию дошкольников является модифицированной и составленной на основе основной образовательной программы «От рождения до школы» </w:t>
      </w:r>
      <w:proofErr w:type="spellStart"/>
      <w:r w:rsidRPr="002F067D">
        <w:rPr>
          <w:szCs w:val="28"/>
        </w:rPr>
        <w:t>Веракса</w:t>
      </w:r>
      <w:proofErr w:type="spellEnd"/>
      <w:r w:rsidRPr="002F067D">
        <w:rPr>
          <w:szCs w:val="28"/>
        </w:rPr>
        <w:t xml:space="preserve"> Н.Е., Васильевой М.А., Комаровой Т.С. и парциальной программы «Ладушки» И. </w:t>
      </w:r>
      <w:proofErr w:type="spellStart"/>
      <w:r w:rsidRPr="002F067D">
        <w:rPr>
          <w:szCs w:val="28"/>
        </w:rPr>
        <w:t>Каплуновой</w:t>
      </w:r>
      <w:proofErr w:type="spellEnd"/>
      <w:r w:rsidRPr="002F067D">
        <w:rPr>
          <w:szCs w:val="28"/>
        </w:rPr>
        <w:t xml:space="preserve">, И. </w:t>
      </w:r>
      <w:proofErr w:type="spellStart"/>
      <w:r w:rsidRPr="002F067D">
        <w:rPr>
          <w:szCs w:val="28"/>
        </w:rPr>
        <w:t>Новоскольцевой</w:t>
      </w:r>
      <w:proofErr w:type="spellEnd"/>
    </w:p>
    <w:p w:rsidR="004B14D8" w:rsidRPr="002F067D" w:rsidRDefault="004B14D8" w:rsidP="004B14D8">
      <w:pPr>
        <w:spacing w:line="240" w:lineRule="atLeast"/>
        <w:ind w:firstLine="567"/>
        <w:jc w:val="both"/>
        <w:rPr>
          <w:szCs w:val="28"/>
        </w:rPr>
      </w:pPr>
    </w:p>
    <w:p w:rsidR="004B14D8" w:rsidRPr="002F067D" w:rsidRDefault="004B14D8" w:rsidP="004B14D8">
      <w:pPr>
        <w:spacing w:line="240" w:lineRule="atLeast"/>
        <w:ind w:firstLine="567"/>
        <w:jc w:val="both"/>
        <w:rPr>
          <w:szCs w:val="28"/>
        </w:rPr>
      </w:pPr>
      <w:r w:rsidRPr="002F067D">
        <w:rPr>
          <w:szCs w:val="28"/>
        </w:rPr>
        <w:t>Рабочая программа отвечает требованиям Федерального государственного образовательного стандарта и возрастным особенностям детей в соответствии с основной образовательной программы «От рождения до школы». Программа разработана с учетом дидактических принципов - их развивающего обучения, психологических особенностей детей дошкольного возраста и включает в себя следующие разделы:</w:t>
      </w:r>
    </w:p>
    <w:p w:rsidR="004B14D8" w:rsidRPr="002F067D" w:rsidRDefault="004B14D8" w:rsidP="004B14D8">
      <w:pPr>
        <w:spacing w:line="240" w:lineRule="atLeast"/>
        <w:ind w:firstLine="567"/>
        <w:jc w:val="both"/>
        <w:rPr>
          <w:szCs w:val="28"/>
        </w:rPr>
      </w:pPr>
      <w:r w:rsidRPr="002F067D">
        <w:rPr>
          <w:szCs w:val="28"/>
        </w:rPr>
        <w:t>- слушание;</w:t>
      </w:r>
    </w:p>
    <w:p w:rsidR="004B14D8" w:rsidRPr="002F067D" w:rsidRDefault="004B14D8" w:rsidP="004B14D8">
      <w:pPr>
        <w:spacing w:line="240" w:lineRule="atLeast"/>
        <w:ind w:firstLine="567"/>
        <w:jc w:val="both"/>
        <w:rPr>
          <w:szCs w:val="28"/>
        </w:rPr>
      </w:pPr>
      <w:r w:rsidRPr="002F067D">
        <w:rPr>
          <w:szCs w:val="28"/>
        </w:rPr>
        <w:t>- пение</w:t>
      </w:r>
    </w:p>
    <w:p w:rsidR="004B14D8" w:rsidRPr="002F067D" w:rsidRDefault="004B14D8" w:rsidP="004B14D8">
      <w:pPr>
        <w:spacing w:line="240" w:lineRule="atLeast"/>
        <w:ind w:firstLine="567"/>
        <w:jc w:val="both"/>
        <w:rPr>
          <w:szCs w:val="28"/>
        </w:rPr>
      </w:pPr>
      <w:r w:rsidRPr="002F067D">
        <w:rPr>
          <w:szCs w:val="28"/>
        </w:rPr>
        <w:t>- музыкально-ритмические движения;</w:t>
      </w:r>
    </w:p>
    <w:p w:rsidR="004B14D8" w:rsidRPr="002F067D" w:rsidRDefault="004B14D8" w:rsidP="004B14D8">
      <w:pPr>
        <w:spacing w:line="240" w:lineRule="atLeast"/>
        <w:ind w:firstLine="567"/>
        <w:jc w:val="both"/>
        <w:rPr>
          <w:szCs w:val="28"/>
        </w:rPr>
      </w:pPr>
      <w:r w:rsidRPr="002F067D">
        <w:rPr>
          <w:szCs w:val="28"/>
        </w:rPr>
        <w:t>- песенное творчество;</w:t>
      </w:r>
    </w:p>
    <w:p w:rsidR="004B14D8" w:rsidRPr="002F067D" w:rsidRDefault="004B14D8" w:rsidP="004B14D8">
      <w:pPr>
        <w:spacing w:line="240" w:lineRule="atLeast"/>
        <w:ind w:firstLine="567"/>
        <w:jc w:val="both"/>
        <w:rPr>
          <w:szCs w:val="28"/>
        </w:rPr>
      </w:pPr>
      <w:r w:rsidRPr="002F067D">
        <w:rPr>
          <w:szCs w:val="28"/>
        </w:rPr>
        <w:t>- развитие танцевально-игрового творчества. </w:t>
      </w:r>
    </w:p>
    <w:p w:rsidR="004B14D8" w:rsidRPr="002F067D" w:rsidRDefault="004B14D8" w:rsidP="004B14D8">
      <w:pPr>
        <w:pStyle w:val="a3"/>
        <w:spacing w:line="276" w:lineRule="auto"/>
        <w:ind w:right="-22" w:firstLineChars="150" w:firstLine="361"/>
        <w:jc w:val="both"/>
        <w:rPr>
          <w:rFonts w:ascii="Times New Roman" w:hAnsi="Times New Roman"/>
          <w:b/>
          <w:sz w:val="24"/>
          <w:szCs w:val="28"/>
        </w:rPr>
      </w:pPr>
      <w:r w:rsidRPr="002F067D">
        <w:rPr>
          <w:rFonts w:ascii="Times New Roman" w:hAnsi="Times New Roman"/>
          <w:b/>
          <w:sz w:val="24"/>
          <w:szCs w:val="28"/>
        </w:rPr>
        <w:lastRenderedPageBreak/>
        <w:t xml:space="preserve"> Цель: </w:t>
      </w:r>
    </w:p>
    <w:p w:rsidR="004B14D8" w:rsidRPr="002F067D" w:rsidRDefault="004B14D8" w:rsidP="004B14D8">
      <w:pPr>
        <w:pStyle w:val="a3"/>
        <w:spacing w:line="276" w:lineRule="auto"/>
        <w:ind w:leftChars="232" w:left="557" w:right="-22"/>
        <w:jc w:val="both"/>
        <w:rPr>
          <w:rFonts w:ascii="Times New Roman" w:hAnsi="Times New Roman"/>
          <w:sz w:val="24"/>
          <w:szCs w:val="28"/>
        </w:rPr>
      </w:pPr>
      <w:r w:rsidRPr="002F067D">
        <w:rPr>
          <w:rFonts w:ascii="Times New Roman" w:hAnsi="Times New Roman"/>
          <w:sz w:val="24"/>
          <w:szCs w:val="28"/>
        </w:rPr>
        <w:t>Развитие музыкальных творческих способностей ребенка в различных видах музыкальной деятельности с учетом его индивидуальных возможностей.</w:t>
      </w:r>
    </w:p>
    <w:p w:rsidR="004B14D8" w:rsidRPr="002F067D" w:rsidRDefault="004B14D8" w:rsidP="004B14D8">
      <w:pPr>
        <w:pStyle w:val="a3"/>
        <w:spacing w:line="276" w:lineRule="auto"/>
        <w:ind w:right="-22" w:firstLineChars="200" w:firstLine="482"/>
        <w:jc w:val="both"/>
        <w:rPr>
          <w:rFonts w:ascii="Times New Roman" w:hAnsi="Times New Roman"/>
          <w:b/>
          <w:sz w:val="24"/>
          <w:szCs w:val="28"/>
        </w:rPr>
      </w:pPr>
      <w:r w:rsidRPr="002F067D">
        <w:rPr>
          <w:rFonts w:ascii="Times New Roman" w:hAnsi="Times New Roman"/>
          <w:b/>
          <w:sz w:val="24"/>
          <w:szCs w:val="28"/>
        </w:rPr>
        <w:t xml:space="preserve"> Задачи: </w:t>
      </w:r>
    </w:p>
    <w:p w:rsidR="004B14D8" w:rsidRPr="002F067D" w:rsidRDefault="004B14D8" w:rsidP="004B14D8">
      <w:pPr>
        <w:pStyle w:val="a3"/>
        <w:numPr>
          <w:ilvl w:val="0"/>
          <w:numId w:val="1"/>
        </w:numPr>
        <w:spacing w:line="276" w:lineRule="auto"/>
        <w:ind w:right="-22"/>
        <w:jc w:val="both"/>
        <w:rPr>
          <w:rFonts w:ascii="Times New Roman" w:hAnsi="Times New Roman"/>
          <w:sz w:val="24"/>
          <w:szCs w:val="28"/>
        </w:rPr>
      </w:pPr>
      <w:r w:rsidRPr="002F067D">
        <w:rPr>
          <w:rFonts w:ascii="Times New Roman" w:hAnsi="Times New Roman"/>
          <w:sz w:val="24"/>
          <w:szCs w:val="28"/>
        </w:rPr>
        <w:t>приобщение к музыкальному искусству;</w:t>
      </w:r>
    </w:p>
    <w:p w:rsidR="004B14D8" w:rsidRPr="002F067D" w:rsidRDefault="004B14D8" w:rsidP="004B14D8">
      <w:pPr>
        <w:pStyle w:val="a3"/>
        <w:numPr>
          <w:ilvl w:val="0"/>
          <w:numId w:val="1"/>
        </w:numPr>
        <w:spacing w:line="276" w:lineRule="auto"/>
        <w:ind w:right="-22"/>
        <w:jc w:val="both"/>
        <w:rPr>
          <w:rFonts w:ascii="Times New Roman" w:hAnsi="Times New Roman"/>
          <w:sz w:val="24"/>
          <w:szCs w:val="28"/>
        </w:rPr>
      </w:pPr>
      <w:r w:rsidRPr="002F067D">
        <w:rPr>
          <w:rFonts w:ascii="Times New Roman" w:hAnsi="Times New Roman"/>
          <w:sz w:val="24"/>
          <w:szCs w:val="28"/>
        </w:rPr>
        <w:t>развитие предпосылок ценностно-смыслового восприятия и понимания музыкального искусства;</w:t>
      </w:r>
    </w:p>
    <w:p w:rsidR="004B14D8" w:rsidRPr="002F067D" w:rsidRDefault="004B14D8" w:rsidP="004B14D8">
      <w:pPr>
        <w:pStyle w:val="a3"/>
        <w:numPr>
          <w:ilvl w:val="0"/>
          <w:numId w:val="1"/>
        </w:numPr>
        <w:spacing w:line="276" w:lineRule="auto"/>
        <w:ind w:right="-22"/>
        <w:jc w:val="both"/>
        <w:rPr>
          <w:rFonts w:ascii="Times New Roman" w:hAnsi="Times New Roman"/>
          <w:sz w:val="24"/>
          <w:szCs w:val="28"/>
        </w:rPr>
      </w:pPr>
      <w:r w:rsidRPr="002F067D">
        <w:rPr>
          <w:rFonts w:ascii="Times New Roman" w:hAnsi="Times New Roman"/>
          <w:sz w:val="24"/>
          <w:szCs w:val="28"/>
        </w:rPr>
        <w:t>воспитание эмоциональной отзывчивости при восприятии музыкальных произведений;</w:t>
      </w:r>
    </w:p>
    <w:p w:rsidR="004B14D8" w:rsidRPr="002F067D" w:rsidRDefault="004B14D8" w:rsidP="004B14D8">
      <w:pPr>
        <w:pStyle w:val="a3"/>
        <w:numPr>
          <w:ilvl w:val="0"/>
          <w:numId w:val="1"/>
        </w:numPr>
        <w:spacing w:line="276" w:lineRule="auto"/>
        <w:ind w:right="-22"/>
        <w:jc w:val="both"/>
        <w:rPr>
          <w:rFonts w:ascii="Times New Roman" w:hAnsi="Times New Roman"/>
          <w:sz w:val="24"/>
          <w:szCs w:val="28"/>
        </w:rPr>
      </w:pPr>
      <w:r w:rsidRPr="002F067D">
        <w:rPr>
          <w:rFonts w:ascii="Times New Roman" w:hAnsi="Times New Roman"/>
          <w:sz w:val="24"/>
          <w:szCs w:val="28"/>
        </w:rPr>
        <w:t xml:space="preserve">развитие музыкальных способностей: поэтического и музыкального слуха, чувства ритма, музыкальной памяти; </w:t>
      </w:r>
    </w:p>
    <w:p w:rsidR="004B14D8" w:rsidRPr="002F067D" w:rsidRDefault="004B14D8" w:rsidP="004B14D8">
      <w:pPr>
        <w:pStyle w:val="a3"/>
        <w:numPr>
          <w:ilvl w:val="0"/>
          <w:numId w:val="1"/>
        </w:numPr>
        <w:spacing w:line="276" w:lineRule="auto"/>
        <w:ind w:right="-22"/>
        <w:jc w:val="both"/>
        <w:rPr>
          <w:rFonts w:ascii="Times New Roman" w:hAnsi="Times New Roman"/>
          <w:sz w:val="24"/>
          <w:szCs w:val="28"/>
        </w:rPr>
      </w:pPr>
      <w:r w:rsidRPr="002F067D">
        <w:rPr>
          <w:rFonts w:ascii="Times New Roman" w:hAnsi="Times New Roman"/>
          <w:sz w:val="24"/>
          <w:szCs w:val="28"/>
        </w:rPr>
        <w:t>формирование песенного, музыкального вкуса;</w:t>
      </w:r>
    </w:p>
    <w:p w:rsidR="004B14D8" w:rsidRPr="002F067D" w:rsidRDefault="004B14D8" w:rsidP="004B14D8">
      <w:pPr>
        <w:pStyle w:val="a3"/>
        <w:numPr>
          <w:ilvl w:val="0"/>
          <w:numId w:val="1"/>
        </w:numPr>
        <w:spacing w:line="276" w:lineRule="auto"/>
        <w:ind w:right="-22"/>
        <w:jc w:val="both"/>
        <w:rPr>
          <w:rFonts w:ascii="Times New Roman" w:hAnsi="Times New Roman"/>
          <w:sz w:val="24"/>
          <w:szCs w:val="28"/>
        </w:rPr>
      </w:pPr>
      <w:r w:rsidRPr="002F067D">
        <w:rPr>
          <w:rFonts w:ascii="Times New Roman" w:hAnsi="Times New Roman"/>
          <w:sz w:val="24"/>
          <w:szCs w:val="28"/>
        </w:rPr>
        <w:t>воспитание интереса к музыкально-художественной деятельности, совершенствование умений в этом виде деятельности.</w:t>
      </w:r>
    </w:p>
    <w:p w:rsidR="004B14D8" w:rsidRPr="002F067D" w:rsidRDefault="004B14D8" w:rsidP="004B14D8">
      <w:pPr>
        <w:pStyle w:val="a3"/>
        <w:numPr>
          <w:ilvl w:val="0"/>
          <w:numId w:val="1"/>
        </w:numPr>
        <w:spacing w:line="276" w:lineRule="auto"/>
        <w:ind w:right="-22"/>
        <w:jc w:val="both"/>
        <w:rPr>
          <w:rFonts w:ascii="Times New Roman" w:hAnsi="Times New Roman"/>
          <w:sz w:val="24"/>
          <w:szCs w:val="28"/>
        </w:rPr>
      </w:pPr>
      <w:r w:rsidRPr="002F067D">
        <w:rPr>
          <w:rFonts w:ascii="Times New Roman" w:hAnsi="Times New Roman"/>
          <w:sz w:val="24"/>
          <w:szCs w:val="28"/>
        </w:rPr>
        <w:t>развитие детского музыкально-художественного творчества, реализация самостоятельной творческой деятельности детей;</w:t>
      </w:r>
    </w:p>
    <w:p w:rsidR="004B14D8" w:rsidRPr="002F067D" w:rsidRDefault="004B14D8" w:rsidP="004B14D8">
      <w:pPr>
        <w:pStyle w:val="a3"/>
        <w:numPr>
          <w:ilvl w:val="0"/>
          <w:numId w:val="1"/>
        </w:numPr>
        <w:spacing w:line="276" w:lineRule="auto"/>
        <w:ind w:right="-22"/>
        <w:jc w:val="both"/>
        <w:rPr>
          <w:rFonts w:ascii="Times New Roman" w:hAnsi="Times New Roman"/>
          <w:sz w:val="24"/>
          <w:szCs w:val="28"/>
        </w:rPr>
      </w:pPr>
      <w:r w:rsidRPr="002F067D">
        <w:rPr>
          <w:rFonts w:ascii="Times New Roman" w:hAnsi="Times New Roman"/>
          <w:sz w:val="24"/>
          <w:szCs w:val="28"/>
        </w:rPr>
        <w:t>удовлетворение потребности в самовыражении.</w:t>
      </w:r>
    </w:p>
    <w:p w:rsidR="004B14D8" w:rsidRPr="002F067D" w:rsidRDefault="004B14D8" w:rsidP="004B14D8">
      <w:pPr>
        <w:pStyle w:val="a3"/>
        <w:numPr>
          <w:ilvl w:val="0"/>
          <w:numId w:val="2"/>
        </w:numPr>
        <w:spacing w:line="276" w:lineRule="auto"/>
        <w:ind w:left="709" w:right="-22" w:hanging="283"/>
        <w:jc w:val="both"/>
        <w:rPr>
          <w:rFonts w:ascii="Times New Roman" w:hAnsi="Times New Roman"/>
          <w:sz w:val="24"/>
          <w:szCs w:val="28"/>
        </w:rPr>
      </w:pPr>
      <w:r w:rsidRPr="002F067D">
        <w:rPr>
          <w:rFonts w:ascii="Times New Roman" w:hAnsi="Times New Roman"/>
          <w:sz w:val="24"/>
          <w:szCs w:val="28"/>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4B14D8" w:rsidRPr="002F067D" w:rsidRDefault="004B14D8" w:rsidP="004B14D8">
      <w:pPr>
        <w:pStyle w:val="a3"/>
        <w:numPr>
          <w:ilvl w:val="0"/>
          <w:numId w:val="2"/>
        </w:numPr>
        <w:spacing w:line="276" w:lineRule="auto"/>
        <w:ind w:left="709" w:right="-22" w:hanging="283"/>
        <w:jc w:val="both"/>
        <w:rPr>
          <w:rFonts w:ascii="Times New Roman" w:hAnsi="Times New Roman"/>
          <w:sz w:val="24"/>
          <w:szCs w:val="28"/>
        </w:rPr>
      </w:pPr>
      <w:r w:rsidRPr="002F067D">
        <w:rPr>
          <w:rFonts w:ascii="Times New Roman" w:hAnsi="Times New Roman"/>
          <w:sz w:val="24"/>
          <w:szCs w:val="28"/>
        </w:rPr>
        <w:t>приобщить детей к русской народно-традиционной и мировой музыкальной культуре.</w:t>
      </w:r>
    </w:p>
    <w:p w:rsidR="004B14D8" w:rsidRPr="002F067D" w:rsidRDefault="004B14D8" w:rsidP="004B14D8">
      <w:pPr>
        <w:pStyle w:val="a3"/>
        <w:numPr>
          <w:ilvl w:val="0"/>
          <w:numId w:val="2"/>
        </w:numPr>
        <w:spacing w:line="276" w:lineRule="auto"/>
        <w:ind w:left="709" w:right="-22" w:hanging="283"/>
        <w:jc w:val="both"/>
        <w:rPr>
          <w:rFonts w:ascii="Times New Roman" w:hAnsi="Times New Roman"/>
          <w:sz w:val="24"/>
          <w:szCs w:val="28"/>
        </w:rPr>
      </w:pPr>
      <w:r w:rsidRPr="002F067D">
        <w:rPr>
          <w:rFonts w:ascii="Times New Roman" w:hAnsi="Times New Roman"/>
          <w:sz w:val="24"/>
          <w:szCs w:val="28"/>
        </w:rPr>
        <w:t>подготовить детей к освоению приемов и навыков в различных видах музыкальной деятельности адекватно детским возможностям.</w:t>
      </w:r>
    </w:p>
    <w:p w:rsidR="004B14D8" w:rsidRPr="002F067D" w:rsidRDefault="004B14D8" w:rsidP="004B14D8">
      <w:pPr>
        <w:pStyle w:val="a3"/>
        <w:numPr>
          <w:ilvl w:val="0"/>
          <w:numId w:val="2"/>
        </w:numPr>
        <w:spacing w:line="276" w:lineRule="auto"/>
        <w:ind w:left="709" w:right="-22" w:hanging="283"/>
        <w:jc w:val="both"/>
        <w:rPr>
          <w:rFonts w:ascii="Times New Roman" w:hAnsi="Times New Roman"/>
          <w:sz w:val="24"/>
          <w:szCs w:val="28"/>
        </w:rPr>
      </w:pPr>
      <w:r w:rsidRPr="002F067D">
        <w:rPr>
          <w:rFonts w:ascii="Times New Roman" w:hAnsi="Times New Roman"/>
          <w:sz w:val="24"/>
          <w:szCs w:val="28"/>
        </w:rPr>
        <w:t>развивать коммуникативные способности.</w:t>
      </w:r>
    </w:p>
    <w:p w:rsidR="004B14D8" w:rsidRPr="002F067D" w:rsidRDefault="004B14D8" w:rsidP="004B14D8">
      <w:pPr>
        <w:pStyle w:val="a3"/>
        <w:numPr>
          <w:ilvl w:val="0"/>
          <w:numId w:val="2"/>
        </w:numPr>
        <w:spacing w:line="276" w:lineRule="auto"/>
        <w:ind w:left="709" w:right="-22" w:hanging="283"/>
        <w:jc w:val="both"/>
        <w:rPr>
          <w:rFonts w:ascii="Times New Roman" w:hAnsi="Times New Roman"/>
          <w:sz w:val="24"/>
          <w:szCs w:val="28"/>
        </w:rPr>
      </w:pPr>
      <w:r w:rsidRPr="002F067D">
        <w:rPr>
          <w:rFonts w:ascii="Times New Roman" w:hAnsi="Times New Roman"/>
          <w:sz w:val="24"/>
          <w:szCs w:val="28"/>
        </w:rPr>
        <w:t>научить детей творчески использовать музыкальные впечатления в повседневной жизни.</w:t>
      </w:r>
    </w:p>
    <w:p w:rsidR="004B14D8" w:rsidRPr="002F067D" w:rsidRDefault="004B14D8" w:rsidP="004B14D8">
      <w:pPr>
        <w:pStyle w:val="a3"/>
        <w:numPr>
          <w:ilvl w:val="0"/>
          <w:numId w:val="2"/>
        </w:numPr>
        <w:spacing w:line="276" w:lineRule="auto"/>
        <w:ind w:left="709" w:right="-22" w:hanging="283"/>
        <w:jc w:val="both"/>
        <w:rPr>
          <w:rFonts w:ascii="Times New Roman" w:hAnsi="Times New Roman"/>
          <w:sz w:val="24"/>
          <w:szCs w:val="28"/>
        </w:rPr>
      </w:pPr>
      <w:r w:rsidRPr="002F067D">
        <w:rPr>
          <w:rFonts w:ascii="Times New Roman" w:hAnsi="Times New Roman"/>
          <w:sz w:val="24"/>
          <w:szCs w:val="28"/>
        </w:rPr>
        <w:t>познакомить детей с разнообразием музыкальных форм и жанров в привлекательной и доступной форме.</w:t>
      </w:r>
    </w:p>
    <w:p w:rsidR="004B14D8" w:rsidRPr="002F067D" w:rsidRDefault="004B14D8" w:rsidP="004B14D8">
      <w:pPr>
        <w:pStyle w:val="a3"/>
        <w:numPr>
          <w:ilvl w:val="0"/>
          <w:numId w:val="2"/>
        </w:numPr>
        <w:spacing w:line="276" w:lineRule="auto"/>
        <w:ind w:left="709" w:right="-22" w:hanging="283"/>
        <w:jc w:val="both"/>
        <w:rPr>
          <w:rFonts w:ascii="Times New Roman" w:hAnsi="Times New Roman"/>
          <w:sz w:val="24"/>
          <w:szCs w:val="28"/>
        </w:rPr>
      </w:pPr>
      <w:r w:rsidRPr="002F067D">
        <w:rPr>
          <w:rFonts w:ascii="Times New Roman" w:hAnsi="Times New Roman"/>
          <w:sz w:val="24"/>
          <w:szCs w:val="28"/>
        </w:rPr>
        <w:t>обогатить детей музыкальными знаниями и представлениями в музыкальной игре.</w:t>
      </w:r>
    </w:p>
    <w:p w:rsidR="004B14D8" w:rsidRPr="002F067D" w:rsidRDefault="004B14D8" w:rsidP="004B14D8">
      <w:pPr>
        <w:pStyle w:val="a3"/>
        <w:numPr>
          <w:ilvl w:val="0"/>
          <w:numId w:val="2"/>
        </w:numPr>
        <w:spacing w:line="276" w:lineRule="auto"/>
        <w:ind w:left="709" w:right="-22" w:hanging="283"/>
        <w:jc w:val="both"/>
        <w:rPr>
          <w:rFonts w:ascii="Times New Roman" w:hAnsi="Times New Roman"/>
          <w:sz w:val="24"/>
          <w:szCs w:val="28"/>
        </w:rPr>
      </w:pPr>
      <w:r w:rsidRPr="002F067D">
        <w:rPr>
          <w:rFonts w:ascii="Times New Roman" w:hAnsi="Times New Roman"/>
          <w:sz w:val="24"/>
          <w:szCs w:val="28"/>
        </w:rPr>
        <w:t>развивать детское творчество во всех видах музыкальной деятельности.</w:t>
      </w:r>
    </w:p>
    <w:p w:rsidR="004B14D8" w:rsidRPr="002F067D" w:rsidRDefault="004B14D8" w:rsidP="004B14D8">
      <w:pPr>
        <w:pStyle w:val="a5"/>
        <w:suppressAutoHyphens w:val="0"/>
        <w:spacing w:after="0" w:line="240" w:lineRule="auto"/>
        <w:ind w:left="0" w:firstLine="709"/>
        <w:contextualSpacing/>
        <w:rPr>
          <w:rFonts w:ascii="Times New Roman" w:hAnsi="Times New Roman" w:cs="Times New Roman"/>
          <w:b/>
          <w:sz w:val="24"/>
          <w:szCs w:val="28"/>
        </w:rPr>
      </w:pPr>
    </w:p>
    <w:p w:rsidR="004B14D8" w:rsidRPr="002F067D" w:rsidRDefault="004B14D8" w:rsidP="004B14D8">
      <w:pPr>
        <w:pStyle w:val="a5"/>
        <w:suppressAutoHyphens w:val="0"/>
        <w:spacing w:after="0" w:line="240" w:lineRule="auto"/>
        <w:ind w:left="0" w:firstLine="709"/>
        <w:contextualSpacing/>
        <w:rPr>
          <w:rFonts w:ascii="Times New Roman" w:hAnsi="Times New Roman" w:cs="Times New Roman"/>
          <w:b/>
          <w:sz w:val="24"/>
          <w:szCs w:val="28"/>
        </w:rPr>
      </w:pPr>
      <w:r w:rsidRPr="002F067D">
        <w:rPr>
          <w:rFonts w:ascii="Times New Roman" w:hAnsi="Times New Roman" w:cs="Times New Roman"/>
          <w:b/>
          <w:sz w:val="24"/>
          <w:szCs w:val="28"/>
        </w:rPr>
        <w:t xml:space="preserve"> Планируемые результаты усвоения программы</w:t>
      </w:r>
    </w:p>
    <w:p w:rsidR="004B14D8" w:rsidRPr="002F067D" w:rsidRDefault="004B14D8" w:rsidP="004B14D8">
      <w:pPr>
        <w:ind w:firstLine="709"/>
        <w:jc w:val="both"/>
        <w:rPr>
          <w:szCs w:val="28"/>
        </w:rPr>
      </w:pPr>
      <w:r w:rsidRPr="002F067D">
        <w:rPr>
          <w:szCs w:val="28"/>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4B14D8" w:rsidRPr="002F067D" w:rsidRDefault="004B14D8" w:rsidP="004B14D8">
      <w:pPr>
        <w:pStyle w:val="a3"/>
        <w:numPr>
          <w:ilvl w:val="0"/>
          <w:numId w:val="3"/>
        </w:numPr>
        <w:spacing w:line="276" w:lineRule="auto"/>
        <w:ind w:right="-22"/>
        <w:rPr>
          <w:rFonts w:ascii="Times New Roman" w:eastAsia="Symbol" w:hAnsi="Times New Roman"/>
          <w:sz w:val="24"/>
          <w:szCs w:val="28"/>
        </w:rPr>
      </w:pPr>
      <w:r w:rsidRPr="002F067D">
        <w:rPr>
          <w:rFonts w:ascii="Times New Roman" w:hAnsi="Times New Roman"/>
          <w:sz w:val="24"/>
          <w:szCs w:val="28"/>
        </w:rPr>
        <w:t>Восприятие музыкальных образов и представлений.</w:t>
      </w:r>
    </w:p>
    <w:p w:rsidR="004B14D8" w:rsidRPr="002F067D" w:rsidRDefault="004B14D8" w:rsidP="004B14D8">
      <w:pPr>
        <w:pStyle w:val="a3"/>
        <w:numPr>
          <w:ilvl w:val="0"/>
          <w:numId w:val="3"/>
        </w:numPr>
        <w:spacing w:line="276" w:lineRule="auto"/>
        <w:ind w:right="-22"/>
        <w:rPr>
          <w:rFonts w:ascii="Times New Roman" w:eastAsia="Symbol" w:hAnsi="Times New Roman"/>
          <w:sz w:val="24"/>
          <w:szCs w:val="28"/>
        </w:rPr>
      </w:pPr>
      <w:r w:rsidRPr="002F067D">
        <w:rPr>
          <w:rFonts w:ascii="Times New Roman" w:hAnsi="Times New Roman"/>
          <w:sz w:val="24"/>
          <w:szCs w:val="28"/>
        </w:rPr>
        <w:t>Гармоничное музыкальное развитие (развитие слуха, внимания, движения, чувства ритма и красоты мелодии)</w:t>
      </w:r>
    </w:p>
    <w:p w:rsidR="004B14D8" w:rsidRPr="002F067D" w:rsidRDefault="004B14D8" w:rsidP="004B14D8">
      <w:pPr>
        <w:pStyle w:val="a3"/>
        <w:numPr>
          <w:ilvl w:val="0"/>
          <w:numId w:val="3"/>
        </w:numPr>
        <w:spacing w:line="276" w:lineRule="auto"/>
        <w:ind w:right="-22"/>
        <w:rPr>
          <w:rFonts w:ascii="Times New Roman" w:eastAsia="Symbol" w:hAnsi="Times New Roman"/>
          <w:sz w:val="24"/>
          <w:szCs w:val="28"/>
        </w:rPr>
      </w:pPr>
      <w:r w:rsidRPr="002F067D">
        <w:rPr>
          <w:rFonts w:ascii="Times New Roman" w:hAnsi="Times New Roman"/>
          <w:sz w:val="24"/>
          <w:szCs w:val="28"/>
        </w:rPr>
        <w:t xml:space="preserve">Приобщение детей к русской народно-традиционной, мировой музыкальной культуре </w:t>
      </w:r>
    </w:p>
    <w:p w:rsidR="004B14D8" w:rsidRPr="002F067D" w:rsidRDefault="004B14D8" w:rsidP="004B14D8">
      <w:pPr>
        <w:pStyle w:val="a3"/>
        <w:numPr>
          <w:ilvl w:val="0"/>
          <w:numId w:val="3"/>
        </w:numPr>
        <w:spacing w:line="276" w:lineRule="auto"/>
        <w:ind w:right="-22"/>
        <w:rPr>
          <w:rFonts w:ascii="Times New Roman" w:eastAsia="Symbol" w:hAnsi="Times New Roman"/>
          <w:sz w:val="24"/>
          <w:szCs w:val="28"/>
        </w:rPr>
      </w:pPr>
      <w:r w:rsidRPr="002F067D">
        <w:rPr>
          <w:rFonts w:ascii="Times New Roman" w:hAnsi="Times New Roman"/>
          <w:sz w:val="24"/>
          <w:szCs w:val="28"/>
        </w:rPr>
        <w:t>Освоение разнообразных приемов и навыков в различных видах музыкальной деятельности адекватно детским возможностям.</w:t>
      </w:r>
    </w:p>
    <w:p w:rsidR="004B14D8" w:rsidRPr="002F067D" w:rsidRDefault="004B14D8" w:rsidP="004B14D8">
      <w:pPr>
        <w:pStyle w:val="a3"/>
        <w:numPr>
          <w:ilvl w:val="0"/>
          <w:numId w:val="3"/>
        </w:numPr>
        <w:spacing w:line="276" w:lineRule="auto"/>
        <w:ind w:right="-22"/>
        <w:rPr>
          <w:rFonts w:ascii="Times New Roman" w:eastAsia="Symbol" w:hAnsi="Times New Roman"/>
          <w:sz w:val="24"/>
          <w:szCs w:val="28"/>
        </w:rPr>
      </w:pPr>
      <w:r w:rsidRPr="002F067D">
        <w:rPr>
          <w:rFonts w:ascii="Times New Roman" w:hAnsi="Times New Roman"/>
          <w:sz w:val="24"/>
          <w:szCs w:val="28"/>
        </w:rPr>
        <w:t>Развитие коммуникативных способностей, возможности творческого использования музыкальных впечатлений в повседневной жизни.</w:t>
      </w:r>
    </w:p>
    <w:p w:rsidR="004B14D8" w:rsidRPr="002F067D" w:rsidRDefault="004B14D8" w:rsidP="004B14D8">
      <w:pPr>
        <w:pStyle w:val="a3"/>
        <w:numPr>
          <w:ilvl w:val="0"/>
          <w:numId w:val="3"/>
        </w:numPr>
        <w:spacing w:line="276" w:lineRule="auto"/>
        <w:ind w:right="-22"/>
        <w:rPr>
          <w:rFonts w:ascii="Times New Roman" w:eastAsia="Symbol" w:hAnsi="Times New Roman"/>
          <w:sz w:val="24"/>
          <w:szCs w:val="28"/>
        </w:rPr>
      </w:pPr>
      <w:r w:rsidRPr="002F067D">
        <w:rPr>
          <w:rFonts w:ascii="Times New Roman" w:hAnsi="Times New Roman"/>
          <w:sz w:val="24"/>
          <w:szCs w:val="28"/>
        </w:rPr>
        <w:t>Знакомство с многообразием музыкальных форм и жанров в привлекательной и доступной форме.</w:t>
      </w:r>
    </w:p>
    <w:p w:rsidR="004B14D8" w:rsidRPr="002C3308" w:rsidRDefault="004B14D8" w:rsidP="004B14D8">
      <w:pPr>
        <w:pStyle w:val="a3"/>
        <w:numPr>
          <w:ilvl w:val="0"/>
          <w:numId w:val="3"/>
        </w:numPr>
        <w:spacing w:line="276" w:lineRule="auto"/>
        <w:ind w:right="-22"/>
        <w:rPr>
          <w:rFonts w:ascii="Times New Roman" w:eastAsia="Symbol" w:hAnsi="Times New Roman"/>
          <w:sz w:val="24"/>
          <w:szCs w:val="28"/>
        </w:rPr>
      </w:pPr>
      <w:r w:rsidRPr="002F067D">
        <w:rPr>
          <w:rFonts w:ascii="Times New Roman" w:hAnsi="Times New Roman"/>
          <w:sz w:val="24"/>
          <w:szCs w:val="28"/>
        </w:rPr>
        <w:t>Обогащение детей музыкальными знаниями и представлениями в музыкальной игре.</w:t>
      </w:r>
    </w:p>
    <w:p w:rsidR="004B14D8" w:rsidRPr="002F067D" w:rsidRDefault="004B14D8" w:rsidP="004B14D8">
      <w:pPr>
        <w:pStyle w:val="a3"/>
        <w:spacing w:line="276" w:lineRule="auto"/>
        <w:ind w:right="-22" w:firstLine="567"/>
        <w:jc w:val="both"/>
        <w:rPr>
          <w:rFonts w:ascii="Times New Roman" w:hAnsi="Times New Roman"/>
          <w:sz w:val="24"/>
          <w:szCs w:val="28"/>
        </w:rPr>
      </w:pPr>
    </w:p>
    <w:p w:rsidR="004B14D8" w:rsidRPr="002F067D" w:rsidRDefault="004B14D8" w:rsidP="004B14D8">
      <w:pPr>
        <w:pStyle w:val="a3"/>
        <w:spacing w:line="276" w:lineRule="auto"/>
        <w:ind w:right="-22" w:firstLine="567"/>
        <w:jc w:val="both"/>
        <w:rPr>
          <w:rFonts w:ascii="Times New Roman" w:hAnsi="Times New Roman"/>
          <w:sz w:val="24"/>
          <w:szCs w:val="28"/>
        </w:rPr>
      </w:pPr>
    </w:p>
    <w:p w:rsidR="004B14D8" w:rsidRPr="002F067D" w:rsidRDefault="004B14D8" w:rsidP="004B14D8">
      <w:pPr>
        <w:pStyle w:val="1"/>
        <w:spacing w:line="240" w:lineRule="atLeast"/>
        <w:ind w:left="0"/>
        <w:jc w:val="center"/>
        <w:rPr>
          <w:b/>
          <w:caps/>
          <w:szCs w:val="28"/>
        </w:rPr>
      </w:pPr>
      <w:r w:rsidRPr="002F067D">
        <w:rPr>
          <w:b/>
          <w:caps/>
          <w:szCs w:val="28"/>
        </w:rPr>
        <w:t>Возрастные особенности детей</w:t>
      </w:r>
    </w:p>
    <w:p w:rsidR="004B14D8" w:rsidRPr="002F067D" w:rsidRDefault="004B14D8" w:rsidP="004B14D8">
      <w:pPr>
        <w:pStyle w:val="1"/>
        <w:spacing w:line="240" w:lineRule="atLeast"/>
        <w:ind w:left="0"/>
        <w:jc w:val="center"/>
        <w:rPr>
          <w:b/>
          <w:caps/>
          <w:szCs w:val="28"/>
        </w:rPr>
      </w:pPr>
      <w:r w:rsidRPr="002F067D">
        <w:rPr>
          <w:b/>
          <w:caps/>
          <w:szCs w:val="28"/>
        </w:rPr>
        <w:t>И СОДЕРЖАНИЕ ПСИХОЛОГО-ПЕДАГОГИЧЕСКОЙ РАБОТЫ</w:t>
      </w:r>
    </w:p>
    <w:p w:rsidR="004B14D8" w:rsidRPr="002F067D" w:rsidRDefault="004B14D8" w:rsidP="004B14D8">
      <w:pPr>
        <w:pStyle w:val="1"/>
        <w:spacing w:line="240" w:lineRule="atLeast"/>
        <w:ind w:left="0"/>
        <w:jc w:val="center"/>
        <w:rPr>
          <w:b/>
          <w:szCs w:val="28"/>
        </w:rPr>
      </w:pPr>
      <w:r w:rsidRPr="002F067D">
        <w:rPr>
          <w:b/>
          <w:szCs w:val="28"/>
        </w:rPr>
        <w:t>(по возрастам)</w:t>
      </w:r>
    </w:p>
    <w:p w:rsidR="004B14D8" w:rsidRPr="002F067D" w:rsidRDefault="004B14D8" w:rsidP="004B14D8">
      <w:pPr>
        <w:pStyle w:val="1"/>
        <w:spacing w:line="240" w:lineRule="atLeast"/>
        <w:ind w:left="0"/>
        <w:jc w:val="center"/>
        <w:rPr>
          <w:b/>
          <w:szCs w:val="28"/>
        </w:rPr>
      </w:pPr>
    </w:p>
    <w:p w:rsidR="004B14D8" w:rsidRPr="002F067D" w:rsidRDefault="004B14D8" w:rsidP="004B14D8">
      <w:pPr>
        <w:pStyle w:val="Style77"/>
        <w:ind w:firstLine="709"/>
        <w:jc w:val="both"/>
        <w:rPr>
          <w:b/>
          <w:sz w:val="22"/>
        </w:rPr>
      </w:pPr>
      <w:r w:rsidRPr="002F067D">
        <w:rPr>
          <w:rFonts w:ascii="Times New Roman" w:hAnsi="Times New Roman" w:cs="Times New Roman"/>
          <w:b/>
          <w:szCs w:val="28"/>
        </w:rPr>
        <w:t>Вторая младшая группа</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(от 3 до 4 лет)</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В возрасте 3–4 лет ребенок постепенно выходит за пределы семейного круга. Его общение становится </w:t>
      </w:r>
      <w:proofErr w:type="gramStart"/>
      <w:r w:rsidRPr="002F067D">
        <w:rPr>
          <w:rFonts w:ascii="Times New Roman" w:hAnsi="Times New Roman" w:cs="Times New Roman"/>
          <w:szCs w:val="28"/>
        </w:rPr>
        <w:t>вне</w:t>
      </w:r>
      <w:proofErr w:type="gramEnd"/>
      <w:r w:rsidRPr="002F067D">
        <w:rPr>
          <w:rFonts w:ascii="Times New Roman" w:hAnsi="Times New Roman" w:cs="Times New Roman"/>
          <w:szCs w:val="28"/>
        </w:rPr>
        <w:t xml:space="preserve">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Изобразительная деятельность ребенка зависит от его представлений о предмете.</w:t>
      </w:r>
      <w:r w:rsidRPr="002F067D">
        <w:rPr>
          <w:rFonts w:ascii="Times New Roman" w:hAnsi="Times New Roman" w:cs="Times New Roman"/>
          <w:szCs w:val="28"/>
        </w:rPr>
        <w:t xml:space="preserve"> В этом возрасте они только начинают формироваться.</w:t>
      </w:r>
      <w:r w:rsidRPr="002F067D">
        <w:rPr>
          <w:rFonts w:ascii="Times New Roman" w:hAnsi="Times New Roman" w:cs="Times New Roman"/>
          <w:b/>
          <w:szCs w:val="28"/>
        </w:rPr>
        <w:t xml:space="preserve"> </w:t>
      </w:r>
      <w:r w:rsidRPr="002F067D">
        <w:rPr>
          <w:rFonts w:ascii="Times New Roman" w:hAnsi="Times New Roman" w:cs="Times New Roman"/>
          <w:szCs w:val="28"/>
        </w:rPr>
        <w:t>Графические образы бедны. У одних детей в изображениях отсутствуют</w:t>
      </w:r>
      <w:r w:rsidRPr="002F067D">
        <w:rPr>
          <w:rFonts w:ascii="Times New Roman" w:hAnsi="Times New Roman" w:cs="Times New Roman"/>
          <w:b/>
          <w:szCs w:val="28"/>
        </w:rPr>
        <w:t xml:space="preserve"> </w:t>
      </w:r>
      <w:r w:rsidRPr="002F067D">
        <w:rPr>
          <w:rFonts w:ascii="Times New Roman" w:hAnsi="Times New Roman" w:cs="Times New Roman"/>
          <w:szCs w:val="28"/>
        </w:rPr>
        <w:t>детали, у других рисунки могут быть более детализированы. Дети уже</w:t>
      </w:r>
      <w:r w:rsidRPr="002F067D">
        <w:rPr>
          <w:rFonts w:ascii="Times New Roman" w:hAnsi="Times New Roman" w:cs="Times New Roman"/>
          <w:b/>
          <w:szCs w:val="28"/>
        </w:rPr>
        <w:t xml:space="preserve"> </w:t>
      </w:r>
      <w:r w:rsidRPr="002F067D">
        <w:rPr>
          <w:rFonts w:ascii="Times New Roman" w:hAnsi="Times New Roman" w:cs="Times New Roman"/>
          <w:szCs w:val="28"/>
        </w:rPr>
        <w:t>могут использовать цвет.</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 xml:space="preserve">Большое значение для развития мелкой моторики имеет лепка. </w:t>
      </w:r>
      <w:r w:rsidRPr="002F067D">
        <w:rPr>
          <w:rFonts w:ascii="Times New Roman" w:hAnsi="Times New Roman" w:cs="Times New Roman"/>
          <w:szCs w:val="28"/>
        </w:rPr>
        <w:t>Младшие дошкольники способны под руководством взрослого вылепить</w:t>
      </w:r>
      <w:r w:rsidRPr="002F067D">
        <w:rPr>
          <w:rFonts w:ascii="Times New Roman" w:hAnsi="Times New Roman" w:cs="Times New Roman"/>
          <w:b/>
          <w:szCs w:val="28"/>
        </w:rPr>
        <w:t xml:space="preserve"> </w:t>
      </w:r>
      <w:r w:rsidRPr="002F067D">
        <w:rPr>
          <w:rFonts w:ascii="Times New Roman" w:hAnsi="Times New Roman" w:cs="Times New Roman"/>
          <w:szCs w:val="28"/>
        </w:rPr>
        <w:t>простые предметы.</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Конструктивная деятельность в младшем дошкольном возрасте ограничена возведением не сложных построек по образцу и по замыслу.</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2F067D">
        <w:rPr>
          <w:rFonts w:ascii="Times New Roman" w:hAnsi="Times New Roman" w:cs="Times New Roman"/>
          <w:b/>
          <w:szCs w:val="28"/>
        </w:rPr>
        <w:t>Дошкольники способны установить некоторые скрытые связи и отношения между предметами.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Взаимоотношения детей ярко проявляются в игровой деятельности.</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Они скорее играют рядом, чем активно вступают во взаимодействие.</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2F067D">
        <w:rPr>
          <w:rFonts w:ascii="Times New Roman" w:hAnsi="Times New Roman" w:cs="Times New Roman"/>
          <w:b/>
          <w:szCs w:val="28"/>
        </w:rPr>
        <w:t>Положение ребенка в группе сверстников во многом определяется мнением воспитателя.</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2F067D">
        <w:rPr>
          <w:rFonts w:ascii="Times New Roman" w:hAnsi="Times New Roman" w:cs="Times New Roman"/>
          <w:b/>
          <w:szCs w:val="28"/>
        </w:rPr>
        <w:t>поведение ребенка еще ситуативно</w:t>
      </w:r>
      <w:r w:rsidRPr="002F067D">
        <w:rPr>
          <w:rFonts w:ascii="Times New Roman" w:hAnsi="Times New Roman" w:cs="Times New Roman"/>
          <w:szCs w:val="28"/>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Средняя группа</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(от 4 до 5 лет)</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2F067D">
        <w:rPr>
          <w:rFonts w:ascii="Times New Roman" w:hAnsi="Times New Roman" w:cs="Times New Roman"/>
          <w:b/>
          <w:szCs w:val="28"/>
        </w:rPr>
        <w:t xml:space="preserve">Совершенствуется техническая сторона изобразительной деятельности. </w:t>
      </w:r>
      <w:r w:rsidRPr="002F067D">
        <w:rPr>
          <w:rFonts w:ascii="Times New Roman" w:hAnsi="Times New Roman" w:cs="Times New Roman"/>
          <w:szCs w:val="28"/>
        </w:rPr>
        <w:t>Дети могут рисовать основные геометрические фигуры, вырезать ножницами, наклеивать изображения на бумагу и т. д.</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b/>
          <w:szCs w:val="28"/>
        </w:rPr>
        <w:t>Двигательная сфера ребенка характеризуется позитивными изменениями мелкой и крупной моторики.</w:t>
      </w:r>
      <w:r w:rsidRPr="002F067D">
        <w:rPr>
          <w:rFonts w:ascii="Times New Roman" w:hAnsi="Times New Roman" w:cs="Times New Roman"/>
          <w:szCs w:val="28"/>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Возрастает объем памяти. Дети запоминают до 7–8 названий предметов. </w:t>
      </w:r>
      <w:r w:rsidRPr="002F067D">
        <w:rPr>
          <w:rFonts w:ascii="Times New Roman" w:hAnsi="Times New Roman" w:cs="Times New Roman"/>
          <w:b/>
          <w:szCs w:val="28"/>
        </w:rPr>
        <w:t>Начинает складываться произвольное запоминание:</w:t>
      </w:r>
      <w:r w:rsidRPr="002F067D">
        <w:rPr>
          <w:rFonts w:ascii="Times New Roman" w:hAnsi="Times New Roman" w:cs="Times New Roman"/>
          <w:szCs w:val="28"/>
        </w:rPr>
        <w:t xml:space="preserve"> дети способны принять задачу на запоминание, помнят поручения взрослых, могут выучить небольшое стихотворение и т. д. </w:t>
      </w:r>
      <w:r w:rsidRPr="002F067D">
        <w:rPr>
          <w:rFonts w:ascii="Times New Roman" w:hAnsi="Times New Roman" w:cs="Times New Roman"/>
          <w:b/>
          <w:szCs w:val="28"/>
        </w:rPr>
        <w:t>Начинает развиваться образное мышление.</w:t>
      </w:r>
      <w:r w:rsidRPr="002F067D">
        <w:rPr>
          <w:rFonts w:ascii="Times New Roman" w:hAnsi="Times New Roman" w:cs="Times New Roman"/>
          <w:szCs w:val="28"/>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В среднем дошкольном возрасте улучшается произношение звуков и дикция. </w:t>
      </w:r>
      <w:r w:rsidRPr="002F067D">
        <w:rPr>
          <w:rFonts w:ascii="Times New Roman" w:hAnsi="Times New Roman" w:cs="Times New Roman"/>
          <w:b/>
          <w:szCs w:val="28"/>
        </w:rPr>
        <w:t>Речь становится предметом активности детей.</w:t>
      </w:r>
      <w:r w:rsidRPr="002F067D">
        <w:rPr>
          <w:rFonts w:ascii="Times New Roman" w:hAnsi="Times New Roman" w:cs="Times New Roman"/>
          <w:szCs w:val="28"/>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2F067D">
        <w:rPr>
          <w:rFonts w:ascii="Times New Roman" w:hAnsi="Times New Roman" w:cs="Times New Roman"/>
          <w:szCs w:val="28"/>
        </w:rPr>
        <w:t>вне</w:t>
      </w:r>
      <w:proofErr w:type="gramEnd"/>
      <w:r w:rsidRPr="002F067D">
        <w:rPr>
          <w:rFonts w:ascii="Times New Roman" w:hAnsi="Times New Roman" w:cs="Times New Roman"/>
          <w:szCs w:val="28"/>
        </w:rPr>
        <w:t xml:space="preserve"> ситуативной.</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b/>
          <w:szCs w:val="28"/>
        </w:rPr>
        <w:t>Изменяется содержание общения ребенка и взрослого.</w:t>
      </w:r>
      <w:r w:rsidRPr="002F067D">
        <w:rPr>
          <w:rFonts w:ascii="Times New Roman" w:hAnsi="Times New Roman" w:cs="Times New Roman"/>
          <w:szCs w:val="28"/>
        </w:rPr>
        <w:t xml:space="preserve"> Оно выходит за пределы конкретной ситуации, в которой оказывается ребенок. </w:t>
      </w:r>
      <w:r w:rsidRPr="002F067D">
        <w:rPr>
          <w:rFonts w:ascii="Times New Roman" w:hAnsi="Times New Roman" w:cs="Times New Roman"/>
          <w:b/>
          <w:szCs w:val="28"/>
        </w:rPr>
        <w:t>Ведущим становится познавательный мотив.</w:t>
      </w:r>
      <w:r w:rsidRPr="002F067D">
        <w:rPr>
          <w:rFonts w:ascii="Times New Roman" w:hAnsi="Times New Roman" w:cs="Times New Roman"/>
          <w:szCs w:val="28"/>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2F067D">
        <w:rPr>
          <w:rFonts w:ascii="Times New Roman" w:hAnsi="Times New Roman" w:cs="Times New Roman"/>
          <w:b/>
          <w:szCs w:val="28"/>
        </w:rPr>
        <w:t>Повышенная обидчивость представляет собой возрастной феномен.</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2F067D">
        <w:rPr>
          <w:rFonts w:ascii="Times New Roman" w:hAnsi="Times New Roman" w:cs="Times New Roman"/>
          <w:b/>
          <w:szCs w:val="28"/>
        </w:rPr>
        <w:t xml:space="preserve">В группах начинают выделяться лидеры. Появляются </w:t>
      </w:r>
      <w:proofErr w:type="spellStart"/>
      <w:r w:rsidRPr="002F067D">
        <w:rPr>
          <w:rFonts w:ascii="Times New Roman" w:hAnsi="Times New Roman" w:cs="Times New Roman"/>
          <w:b/>
          <w:szCs w:val="28"/>
        </w:rPr>
        <w:t>конкурентность</w:t>
      </w:r>
      <w:proofErr w:type="spellEnd"/>
      <w:r w:rsidRPr="002F067D">
        <w:rPr>
          <w:rFonts w:ascii="Times New Roman" w:hAnsi="Times New Roman" w:cs="Times New Roman"/>
          <w:b/>
          <w:szCs w:val="28"/>
        </w:rPr>
        <w:t xml:space="preserve">, </w:t>
      </w:r>
      <w:proofErr w:type="spellStart"/>
      <w:r w:rsidRPr="002F067D">
        <w:rPr>
          <w:rFonts w:ascii="Times New Roman" w:hAnsi="Times New Roman" w:cs="Times New Roman"/>
          <w:b/>
          <w:szCs w:val="28"/>
        </w:rPr>
        <w:t>соревновательность</w:t>
      </w:r>
      <w:proofErr w:type="spellEnd"/>
      <w:r w:rsidRPr="002F067D">
        <w:rPr>
          <w:rFonts w:ascii="Times New Roman" w:hAnsi="Times New Roman" w:cs="Times New Roman"/>
          <w:b/>
          <w:szCs w:val="28"/>
        </w:rPr>
        <w:t xml:space="preserve">. </w:t>
      </w:r>
      <w:r w:rsidRPr="002F067D">
        <w:rPr>
          <w:rFonts w:ascii="Times New Roman" w:hAnsi="Times New Roman" w:cs="Times New Roman"/>
          <w:szCs w:val="28"/>
        </w:rPr>
        <w:t>Последняя важна для сравнения себя с другим, что ведет к развитию образа «Я» ребенка, его детализации.</w:t>
      </w:r>
    </w:p>
    <w:p w:rsidR="004B14D8" w:rsidRPr="002F067D" w:rsidRDefault="004B14D8" w:rsidP="004B14D8">
      <w:pPr>
        <w:pStyle w:val="Style77"/>
        <w:ind w:firstLine="709"/>
        <w:jc w:val="both"/>
        <w:rPr>
          <w:rFonts w:ascii="Times New Roman" w:hAnsi="Times New Roman" w:cs="Times New Roman"/>
          <w:szCs w:val="28"/>
        </w:rPr>
      </w:pPr>
      <w:proofErr w:type="gramStart"/>
      <w:r w:rsidRPr="002F067D">
        <w:rPr>
          <w:rFonts w:ascii="Times New Roman" w:hAnsi="Times New Roman" w:cs="Times New Roman"/>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2F067D">
        <w:rPr>
          <w:rFonts w:ascii="Times New Roman" w:hAnsi="Times New Roman" w:cs="Times New Roman"/>
          <w:szCs w:val="28"/>
        </w:rPr>
        <w:t>эгоцентричностью</w:t>
      </w:r>
      <w:proofErr w:type="spellEnd"/>
      <w:r w:rsidRPr="002F067D">
        <w:rPr>
          <w:rFonts w:ascii="Times New Roman" w:hAnsi="Times New Roman" w:cs="Times New Roman"/>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2F067D">
        <w:rPr>
          <w:rFonts w:ascii="Times New Roman" w:hAnsi="Times New Roman" w:cs="Times New Roman"/>
          <w:szCs w:val="28"/>
        </w:rPr>
        <w:t>конкурентности</w:t>
      </w:r>
      <w:proofErr w:type="spellEnd"/>
      <w:r w:rsidRPr="002F067D">
        <w:rPr>
          <w:rFonts w:ascii="Times New Roman" w:hAnsi="Times New Roman" w:cs="Times New Roman"/>
          <w:szCs w:val="28"/>
        </w:rPr>
        <w:t xml:space="preserve">, </w:t>
      </w:r>
      <w:proofErr w:type="spellStart"/>
      <w:r w:rsidRPr="002F067D">
        <w:rPr>
          <w:rFonts w:ascii="Times New Roman" w:hAnsi="Times New Roman" w:cs="Times New Roman"/>
          <w:szCs w:val="28"/>
        </w:rPr>
        <w:t>соревновательности</w:t>
      </w:r>
      <w:proofErr w:type="spellEnd"/>
      <w:r w:rsidRPr="002F067D">
        <w:rPr>
          <w:rFonts w:ascii="Times New Roman" w:hAnsi="Times New Roman" w:cs="Times New Roman"/>
          <w:szCs w:val="28"/>
        </w:rPr>
        <w:t xml:space="preserve"> со сверстниками;</w:t>
      </w:r>
      <w:proofErr w:type="gramEnd"/>
      <w:r w:rsidRPr="002F067D">
        <w:rPr>
          <w:rFonts w:ascii="Times New Roman" w:hAnsi="Times New Roman" w:cs="Times New Roman"/>
          <w:szCs w:val="28"/>
        </w:rPr>
        <w:t xml:space="preserve"> дальнейшим развитием образа Я ребенка, его детализацией. </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Старшая группа</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(от 5 до 6 лет)</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Развивается изобразительная деятельность детей. </w:t>
      </w:r>
      <w:r w:rsidRPr="002F067D">
        <w:rPr>
          <w:rFonts w:ascii="Times New Roman" w:hAnsi="Times New Roman" w:cs="Times New Roman"/>
          <w:b/>
          <w:szCs w:val="28"/>
        </w:rPr>
        <w:t>Это возраст наиболее активного рисования.</w:t>
      </w:r>
      <w:r w:rsidRPr="002F067D">
        <w:rPr>
          <w:rFonts w:ascii="Times New Roman" w:hAnsi="Times New Roman" w:cs="Times New Roman"/>
          <w:szCs w:val="28"/>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2F067D">
        <w:rPr>
          <w:rFonts w:ascii="Times New Roman" w:hAnsi="Times New Roman" w:cs="Times New Roman"/>
          <w:b/>
          <w:szCs w:val="28"/>
        </w:rPr>
        <w:t xml:space="preserve">Овладевают обобщенным способом обследования образца. </w:t>
      </w:r>
      <w:r w:rsidRPr="002F067D">
        <w:rPr>
          <w:rFonts w:ascii="Times New Roman" w:hAnsi="Times New Roman" w:cs="Times New Roman"/>
          <w:szCs w:val="28"/>
        </w:rPr>
        <w:t xml:space="preserve">Дети способны выделять основные части предполагаемой постройки. </w:t>
      </w:r>
      <w:r w:rsidRPr="002F067D">
        <w:rPr>
          <w:rFonts w:ascii="Times New Roman" w:hAnsi="Times New Roman" w:cs="Times New Roman"/>
          <w:b/>
          <w:szCs w:val="28"/>
        </w:rPr>
        <w:t>Конструктивная деятельность может осуществляться на основе схемы, по замыслу и по условиям.</w:t>
      </w:r>
      <w:r w:rsidRPr="002F067D">
        <w:rPr>
          <w:rFonts w:ascii="Times New Roman" w:hAnsi="Times New Roman" w:cs="Times New Roman"/>
          <w:szCs w:val="28"/>
        </w:rPr>
        <w:t xml:space="preserve"> Появляется конструирование в ходе совместной деятельности.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Дети могут конструировать из бумаги, складывая ее в несколько раз (два, четыре, шесть сгибаний); из природного материала. </w:t>
      </w:r>
      <w:proofErr w:type="gramStart"/>
      <w:r w:rsidRPr="002F067D">
        <w:rPr>
          <w:rFonts w:ascii="Times New Roman" w:hAnsi="Times New Roman" w:cs="Times New Roman"/>
          <w:szCs w:val="28"/>
        </w:rPr>
        <w:t>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w:t>
      </w:r>
      <w:proofErr w:type="gramEnd"/>
    </w:p>
    <w:p w:rsidR="004B14D8" w:rsidRPr="002F067D" w:rsidRDefault="004B14D8" w:rsidP="004B14D8">
      <w:pPr>
        <w:pStyle w:val="Style77"/>
        <w:jc w:val="both"/>
        <w:rPr>
          <w:rFonts w:ascii="Times New Roman" w:hAnsi="Times New Roman" w:cs="Times New Roman"/>
          <w:szCs w:val="28"/>
        </w:rPr>
      </w:pPr>
      <w:r w:rsidRPr="002F067D">
        <w:rPr>
          <w:rFonts w:ascii="Times New Roman" w:hAnsi="Times New Roman" w:cs="Times New Roman"/>
          <w:szCs w:val="28"/>
        </w:rPr>
        <w:t>образа к природному материалу (ребенок подбирает необходимый материал, для того чтобы воплотить образ).</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w:t>
      </w:r>
    </w:p>
    <w:p w:rsidR="004B14D8" w:rsidRPr="002F067D" w:rsidRDefault="004B14D8" w:rsidP="004B14D8">
      <w:pPr>
        <w:pStyle w:val="Style77"/>
        <w:jc w:val="both"/>
        <w:rPr>
          <w:rFonts w:ascii="Times New Roman" w:hAnsi="Times New Roman" w:cs="Times New Roman"/>
          <w:szCs w:val="28"/>
        </w:rPr>
      </w:pPr>
      <w:r w:rsidRPr="002F067D">
        <w:rPr>
          <w:rFonts w:ascii="Times New Roman" w:hAnsi="Times New Roman" w:cs="Times New Roman"/>
          <w:szCs w:val="28"/>
        </w:rPr>
        <w:t>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w:t>
      </w:r>
    </w:p>
    <w:p w:rsidR="004B14D8" w:rsidRPr="002F067D" w:rsidRDefault="004B14D8" w:rsidP="004B14D8">
      <w:pPr>
        <w:pStyle w:val="Style77"/>
        <w:jc w:val="both"/>
        <w:rPr>
          <w:rFonts w:ascii="Times New Roman" w:hAnsi="Times New Roman" w:cs="Times New Roman"/>
          <w:szCs w:val="28"/>
        </w:rPr>
      </w:pPr>
      <w:r w:rsidRPr="002F067D">
        <w:rPr>
          <w:rFonts w:ascii="Times New Roman" w:hAnsi="Times New Roman" w:cs="Times New Roman"/>
          <w:szCs w:val="28"/>
        </w:rPr>
        <w:t xml:space="preserve">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2F067D">
        <w:rPr>
          <w:rFonts w:ascii="Times New Roman" w:hAnsi="Times New Roman" w:cs="Times New Roman"/>
          <w:b/>
          <w:szCs w:val="28"/>
        </w:rPr>
        <w:t>продолжают совершенствоваться обобщения, что является основой словесно-логического мышления.</w:t>
      </w:r>
      <w:r w:rsidRPr="002F067D">
        <w:rPr>
          <w:rFonts w:ascii="Times New Roman" w:hAnsi="Times New Roman" w:cs="Times New Roman"/>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Воображение будет </w:t>
      </w:r>
      <w:r w:rsidRPr="002F067D">
        <w:rPr>
          <w:rFonts w:ascii="Times New Roman" w:hAnsi="Times New Roman" w:cs="Times New Roman"/>
          <w:b/>
          <w:szCs w:val="28"/>
        </w:rPr>
        <w:t>активно развиваться лишь при условии проведения специальной работы по его активизации.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Продолжают развиваться устойчивость, распределение, переключаемость внимания. Наблюдается переход от </w:t>
      </w:r>
      <w:proofErr w:type="gramStart"/>
      <w:r w:rsidRPr="002F067D">
        <w:rPr>
          <w:rFonts w:ascii="Times New Roman" w:hAnsi="Times New Roman" w:cs="Times New Roman"/>
          <w:szCs w:val="28"/>
        </w:rPr>
        <w:t>непроизвольного</w:t>
      </w:r>
      <w:proofErr w:type="gramEnd"/>
      <w:r w:rsidRPr="002F067D">
        <w:rPr>
          <w:rFonts w:ascii="Times New Roman" w:hAnsi="Times New Roman" w:cs="Times New Roman"/>
          <w:szCs w:val="28"/>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Развивается связная речь. Дети могут пересказывать, рассказывать по картинке, передавая не только главное, но и детали.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Подготовительная к школе группа</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b/>
          <w:szCs w:val="28"/>
        </w:rPr>
        <w:t>(от 6 до 7 лет)</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2F067D">
        <w:rPr>
          <w:rFonts w:ascii="Times New Roman" w:hAnsi="Times New Roman" w:cs="Times New Roman"/>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2F067D">
        <w:rPr>
          <w:rFonts w:ascii="Times New Roman" w:hAnsi="Times New Roman" w:cs="Times New Roman"/>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2F067D">
        <w:rPr>
          <w:rFonts w:ascii="Times New Roman" w:hAnsi="Times New Roman" w:cs="Times New Roman"/>
          <w:b/>
          <w:szCs w:val="28"/>
        </w:rPr>
        <w:t>Рисунки приобретают более детализированный характер, обогащается их цветовая гамма.</w:t>
      </w:r>
      <w:r w:rsidRPr="002F067D">
        <w:rPr>
          <w:rFonts w:ascii="Times New Roman" w:hAnsi="Times New Roman" w:cs="Times New Roman"/>
          <w:szCs w:val="28"/>
        </w:rPr>
        <w:t xml:space="preserve"> Более явными становятся различия между рисунками мальчиков и девочек. </w:t>
      </w:r>
      <w:proofErr w:type="gramStart"/>
      <w:r w:rsidRPr="002F067D">
        <w:rPr>
          <w:rFonts w:ascii="Times New Roman" w:hAnsi="Times New Roman" w:cs="Times New Roman"/>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2F067D">
        <w:rPr>
          <w:rFonts w:ascii="Times New Roman" w:hAnsi="Times New Roman" w:cs="Times New Roman"/>
          <w:szCs w:val="28"/>
        </w:rPr>
        <w:t>анализа</w:t>
      </w:r>
      <w:proofErr w:type="gramEnd"/>
      <w:r w:rsidRPr="002F067D">
        <w:rPr>
          <w:rFonts w:ascii="Times New Roman" w:hAnsi="Times New Roman" w:cs="Times New Roman"/>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2F067D">
        <w:rPr>
          <w:rFonts w:ascii="Times New Roman" w:hAnsi="Times New Roman" w:cs="Times New Roman"/>
          <w:szCs w:val="28"/>
        </w:rPr>
        <w:t>постройки</w:t>
      </w:r>
      <w:proofErr w:type="gramEnd"/>
      <w:r w:rsidRPr="002F067D">
        <w:rPr>
          <w:rFonts w:ascii="Times New Roman" w:hAnsi="Times New Roman" w:cs="Times New Roman"/>
          <w:szCs w:val="28"/>
        </w:rPr>
        <w:t xml:space="preserve"> как по собственному замыслу, так и по условиям.</w:t>
      </w:r>
    </w:p>
    <w:p w:rsidR="004B14D8" w:rsidRPr="002F067D" w:rsidRDefault="004B14D8" w:rsidP="004B14D8">
      <w:pPr>
        <w:pStyle w:val="Style77"/>
        <w:ind w:firstLine="709"/>
        <w:jc w:val="both"/>
        <w:rPr>
          <w:rFonts w:ascii="Times New Roman" w:hAnsi="Times New Roman" w:cs="Times New Roman"/>
          <w:b/>
          <w:szCs w:val="28"/>
        </w:rPr>
      </w:pPr>
      <w:r w:rsidRPr="002F067D">
        <w:rPr>
          <w:rFonts w:ascii="Times New Roman" w:hAnsi="Times New Roman" w:cs="Times New Roman"/>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w:t>
      </w:r>
      <w:r w:rsidRPr="002F067D">
        <w:rPr>
          <w:rFonts w:ascii="Times New Roman" w:hAnsi="Times New Roman" w:cs="Times New Roman"/>
          <w:b/>
          <w:szCs w:val="28"/>
        </w:rPr>
        <w:t>Данный вид деятельности</w:t>
      </w:r>
      <w:r w:rsidRPr="002F067D">
        <w:rPr>
          <w:rFonts w:ascii="Times New Roman" w:hAnsi="Times New Roman" w:cs="Times New Roman"/>
          <w:szCs w:val="28"/>
        </w:rPr>
        <w:t xml:space="preserve"> не просто доступен детям — он </w:t>
      </w:r>
      <w:r w:rsidRPr="002F067D">
        <w:rPr>
          <w:rFonts w:ascii="Times New Roman" w:hAnsi="Times New Roman" w:cs="Times New Roman"/>
          <w:b/>
          <w:szCs w:val="28"/>
        </w:rPr>
        <w:t>важен для углубления их пространственных представлений.</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У детей продолжает развиваться восприятие, однако они не всегда могут одновременно учитывать несколько различных признаков.</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b/>
          <w:szCs w:val="28"/>
        </w:rPr>
        <w:t>Продолжает развиваться внимание дошкольников</w:t>
      </w:r>
      <w:r w:rsidRPr="002F067D">
        <w:rPr>
          <w:rFonts w:ascii="Times New Roman" w:hAnsi="Times New Roman" w:cs="Times New Roman"/>
          <w:szCs w:val="28"/>
        </w:rPr>
        <w:t>, оно становится произвольным. В некоторых видах деятельности время произвольного сосредоточения достигает 30 минут.</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 xml:space="preserve">В результате правильно организованной образовательной работы у детей развиваются </w:t>
      </w:r>
      <w:proofErr w:type="gramStart"/>
      <w:r w:rsidRPr="002F067D">
        <w:rPr>
          <w:rFonts w:ascii="Times New Roman" w:hAnsi="Times New Roman" w:cs="Times New Roman"/>
          <w:szCs w:val="28"/>
        </w:rPr>
        <w:t>диалогическая</w:t>
      </w:r>
      <w:proofErr w:type="gramEnd"/>
      <w:r w:rsidRPr="002F067D">
        <w:rPr>
          <w:rFonts w:ascii="Times New Roman" w:hAnsi="Times New Roman" w:cs="Times New Roman"/>
          <w:szCs w:val="28"/>
        </w:rPr>
        <w:t xml:space="preserve"> и некоторые виды монологической речи.</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4B14D8" w:rsidRPr="002F067D" w:rsidRDefault="004B14D8" w:rsidP="004B14D8">
      <w:pPr>
        <w:pStyle w:val="Style77"/>
        <w:ind w:firstLine="709"/>
        <w:jc w:val="both"/>
        <w:rPr>
          <w:rFonts w:ascii="Times New Roman" w:hAnsi="Times New Roman" w:cs="Times New Roman"/>
          <w:szCs w:val="28"/>
        </w:rPr>
      </w:pPr>
      <w:r w:rsidRPr="002F067D">
        <w:rPr>
          <w:rFonts w:ascii="Times New Roman" w:hAnsi="Times New Roman" w:cs="Times New Roman"/>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B14D8" w:rsidRPr="002F067D" w:rsidRDefault="004B14D8" w:rsidP="004B14D8">
      <w:pPr>
        <w:pStyle w:val="Style77"/>
        <w:ind w:firstLine="709"/>
        <w:rPr>
          <w:rFonts w:ascii="Times New Roman" w:hAnsi="Times New Roman" w:cs="Times New Roman"/>
          <w:b/>
          <w:i/>
          <w:szCs w:val="28"/>
          <w:u w:val="single"/>
        </w:rPr>
      </w:pPr>
      <w:r w:rsidRPr="002F067D">
        <w:rPr>
          <w:rFonts w:ascii="Times New Roman" w:hAnsi="Times New Roman" w:cs="Times New Roman"/>
          <w:b/>
          <w:i/>
          <w:szCs w:val="28"/>
          <w:u w:val="single"/>
        </w:rPr>
        <w:t>Создание условий для самовыражения средствами искусства</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Для того чтобы дети научились выражать себя средствами искусства, педагог должен:</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 планировать время в течение дня, когда дети могут создавать свои произведения;</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 создавать атмосферу принятия и поддержки во время занятий творческими видами деятельности;</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 оказывать помощь и поддержку в овладении необходимыми для занятий техническими навыками;</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 предлагать такие задания, чтобы детские произведения не были стереотипными, отражали их замысел;</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 поддерживать детскую инициативу в воплощении замысла и выборе необходимых для этого средств;</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 xml:space="preserve">• организовывать выставки проектов, на которых дети могут представить свои произведения. </w:t>
      </w:r>
    </w:p>
    <w:p w:rsidR="004B14D8" w:rsidRPr="002F067D" w:rsidRDefault="004B14D8" w:rsidP="004B14D8">
      <w:pPr>
        <w:pStyle w:val="Style77"/>
        <w:rPr>
          <w:rFonts w:ascii="Times New Roman" w:hAnsi="Times New Roman" w:cs="Times New Roman"/>
          <w:b/>
          <w:i/>
          <w:szCs w:val="28"/>
          <w:u w:val="single"/>
        </w:rPr>
      </w:pPr>
    </w:p>
    <w:p w:rsidR="004B14D8" w:rsidRPr="002F067D" w:rsidRDefault="004B14D8" w:rsidP="004B14D8">
      <w:pPr>
        <w:pStyle w:val="Style77"/>
        <w:ind w:firstLine="709"/>
        <w:jc w:val="center"/>
        <w:rPr>
          <w:rFonts w:ascii="Times New Roman" w:hAnsi="Times New Roman" w:cs="Times New Roman"/>
          <w:i/>
          <w:szCs w:val="28"/>
          <w:u w:val="single"/>
        </w:rPr>
      </w:pPr>
      <w:r w:rsidRPr="002F067D">
        <w:rPr>
          <w:rFonts w:ascii="Times New Roman" w:hAnsi="Times New Roman" w:cs="Times New Roman"/>
          <w:b/>
          <w:i/>
          <w:szCs w:val="28"/>
          <w:u w:val="single"/>
        </w:rPr>
        <w:t>Особенности организации предметно-пространственной среды для самовыражения средствами искусства.</w:t>
      </w:r>
    </w:p>
    <w:p w:rsidR="004B14D8" w:rsidRPr="002F067D" w:rsidRDefault="004B14D8" w:rsidP="004B14D8">
      <w:pPr>
        <w:pStyle w:val="Style77"/>
        <w:ind w:firstLine="709"/>
        <w:rPr>
          <w:rFonts w:ascii="Times New Roman" w:hAnsi="Times New Roman" w:cs="Times New Roman"/>
          <w:szCs w:val="28"/>
        </w:rPr>
      </w:pPr>
      <w:r w:rsidRPr="002F067D">
        <w:rPr>
          <w:rFonts w:ascii="Times New Roman" w:hAnsi="Times New Roman" w:cs="Times New Roman"/>
          <w:szCs w:val="28"/>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w:t>
      </w:r>
    </w:p>
    <w:p w:rsidR="004B14D8" w:rsidRPr="002F067D" w:rsidRDefault="004B14D8" w:rsidP="004B14D8">
      <w:pPr>
        <w:pStyle w:val="Style77"/>
        <w:rPr>
          <w:rFonts w:ascii="Times New Roman" w:hAnsi="Times New Roman" w:cs="Times New Roman"/>
          <w:szCs w:val="28"/>
        </w:rPr>
      </w:pPr>
      <w:r w:rsidRPr="002F067D">
        <w:rPr>
          <w:rFonts w:ascii="Times New Roman" w:hAnsi="Times New Roman" w:cs="Times New Roman"/>
          <w:szCs w:val="28"/>
        </w:rPr>
        <w:t>танцем, различными видами ремесел, поделками по дереву, из глины и пр.</w:t>
      </w:r>
    </w:p>
    <w:p w:rsidR="004B14D8" w:rsidRPr="002F067D" w:rsidRDefault="004B14D8" w:rsidP="004B14D8">
      <w:pPr>
        <w:pStyle w:val="Style77"/>
        <w:rPr>
          <w:rFonts w:ascii="Times New Roman" w:hAnsi="Times New Roman" w:cs="Times New Roman"/>
          <w:szCs w:val="28"/>
        </w:rPr>
      </w:pPr>
    </w:p>
    <w:p w:rsidR="004B14D8" w:rsidRPr="002F067D" w:rsidRDefault="004B14D8" w:rsidP="004B14D8">
      <w:pPr>
        <w:spacing w:after="200" w:line="276" w:lineRule="auto"/>
        <w:rPr>
          <w:b/>
          <w:szCs w:val="28"/>
        </w:rPr>
      </w:pPr>
      <w:r>
        <w:rPr>
          <w:b/>
          <w:szCs w:val="28"/>
        </w:rPr>
        <w:t xml:space="preserve">    </w:t>
      </w:r>
      <w:r w:rsidRPr="002F067D">
        <w:rPr>
          <w:b/>
          <w:szCs w:val="28"/>
        </w:rPr>
        <w:t>Используемые примерные программы</w:t>
      </w:r>
    </w:p>
    <w:p w:rsidR="004B14D8" w:rsidRPr="002F067D" w:rsidRDefault="004B14D8" w:rsidP="004B14D8">
      <w:pPr>
        <w:numPr>
          <w:ilvl w:val="0"/>
          <w:numId w:val="4"/>
        </w:numPr>
        <w:rPr>
          <w:szCs w:val="28"/>
        </w:rPr>
      </w:pPr>
      <w:r w:rsidRPr="002F067D">
        <w:rPr>
          <w:szCs w:val="28"/>
        </w:rPr>
        <w:t>Основная образовательная программа дошкольного образования «От рождения до школы».</w:t>
      </w:r>
    </w:p>
    <w:p w:rsidR="004B14D8" w:rsidRPr="002C3308" w:rsidRDefault="004B14D8" w:rsidP="004B14D8">
      <w:pPr>
        <w:numPr>
          <w:ilvl w:val="0"/>
          <w:numId w:val="4"/>
        </w:numPr>
        <w:rPr>
          <w:szCs w:val="28"/>
        </w:rPr>
      </w:pPr>
      <w:r w:rsidRPr="002F067D">
        <w:rPr>
          <w:szCs w:val="28"/>
        </w:rPr>
        <w:t xml:space="preserve">Программа «Ладушки» </w:t>
      </w:r>
      <w:proofErr w:type="spellStart"/>
      <w:r w:rsidRPr="002C3308">
        <w:rPr>
          <w:szCs w:val="28"/>
        </w:rPr>
        <w:t>И.М.Новоскольцева</w:t>
      </w:r>
      <w:proofErr w:type="spellEnd"/>
      <w:r w:rsidRPr="002C3308">
        <w:rPr>
          <w:szCs w:val="28"/>
        </w:rPr>
        <w:t xml:space="preserve">, </w:t>
      </w:r>
      <w:proofErr w:type="spellStart"/>
      <w:r w:rsidRPr="002C3308">
        <w:rPr>
          <w:szCs w:val="28"/>
        </w:rPr>
        <w:t>И.А.Каплунова</w:t>
      </w:r>
      <w:proofErr w:type="spellEnd"/>
      <w:r w:rsidRPr="002C3308">
        <w:rPr>
          <w:szCs w:val="28"/>
        </w:rPr>
        <w:t xml:space="preserve"> «Ладушки» - 2007г.</w:t>
      </w:r>
    </w:p>
    <w:p w:rsidR="0080772E" w:rsidRDefault="004B14D8"/>
    <w:sectPr w:rsidR="00807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1A23"/>
    <w:multiLevelType w:val="multilevel"/>
    <w:tmpl w:val="2CDB1A2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nsid w:val="5DA54775"/>
    <w:multiLevelType w:val="multilevel"/>
    <w:tmpl w:val="5DA5477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nsid w:val="618F0818"/>
    <w:multiLevelType w:val="multilevel"/>
    <w:tmpl w:val="618F0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7A019C9"/>
    <w:multiLevelType w:val="multilevel"/>
    <w:tmpl w:val="77A01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20"/>
    <w:rsid w:val="004B14D8"/>
    <w:rsid w:val="007B6A0B"/>
    <w:rsid w:val="00D94C20"/>
    <w:rsid w:val="00F4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4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B14D8"/>
    <w:pPr>
      <w:spacing w:after="0" w:line="240" w:lineRule="auto"/>
    </w:pPr>
    <w:rPr>
      <w:rFonts w:ascii="Calibri" w:eastAsia="Calibri" w:hAnsi="Calibri" w:cs="Times New Roman"/>
    </w:rPr>
  </w:style>
  <w:style w:type="paragraph" w:styleId="a5">
    <w:name w:val="List Paragraph"/>
    <w:basedOn w:val="a"/>
    <w:uiPriority w:val="34"/>
    <w:qFormat/>
    <w:rsid w:val="004B14D8"/>
    <w:pPr>
      <w:suppressAutoHyphens/>
      <w:spacing w:after="200" w:line="276" w:lineRule="auto"/>
      <w:ind w:left="708"/>
    </w:pPr>
    <w:rPr>
      <w:rFonts w:ascii="Calibri" w:eastAsia="Calibri" w:hAnsi="Calibri" w:cs="Calibri"/>
      <w:sz w:val="22"/>
      <w:szCs w:val="22"/>
      <w:lang w:eastAsia="ar-SA"/>
    </w:rPr>
  </w:style>
  <w:style w:type="paragraph" w:customStyle="1" w:styleId="1">
    <w:name w:val="Абзац списка1"/>
    <w:basedOn w:val="a"/>
    <w:qFormat/>
    <w:rsid w:val="004B14D8"/>
    <w:pPr>
      <w:ind w:left="720"/>
      <w:contextualSpacing/>
    </w:pPr>
    <w:rPr>
      <w:rFonts w:eastAsia="Calibri"/>
    </w:rPr>
  </w:style>
  <w:style w:type="paragraph" w:customStyle="1" w:styleId="Style77">
    <w:name w:val="Style77"/>
    <w:basedOn w:val="a"/>
    <w:qFormat/>
    <w:rsid w:val="004B14D8"/>
    <w:pPr>
      <w:widowControl w:val="0"/>
      <w:autoSpaceDE w:val="0"/>
      <w:autoSpaceDN w:val="0"/>
      <w:adjustRightInd w:val="0"/>
    </w:pPr>
    <w:rPr>
      <w:rFonts w:ascii="Tahoma" w:hAnsi="Tahoma" w:cs="Tahoma"/>
    </w:rPr>
  </w:style>
  <w:style w:type="character" w:customStyle="1" w:styleId="a4">
    <w:name w:val="Без интервала Знак"/>
    <w:link w:val="a3"/>
    <w:uiPriority w:val="1"/>
    <w:locked/>
    <w:rsid w:val="004B14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4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B14D8"/>
    <w:pPr>
      <w:spacing w:after="0" w:line="240" w:lineRule="auto"/>
    </w:pPr>
    <w:rPr>
      <w:rFonts w:ascii="Calibri" w:eastAsia="Calibri" w:hAnsi="Calibri" w:cs="Times New Roman"/>
    </w:rPr>
  </w:style>
  <w:style w:type="paragraph" w:styleId="a5">
    <w:name w:val="List Paragraph"/>
    <w:basedOn w:val="a"/>
    <w:uiPriority w:val="34"/>
    <w:qFormat/>
    <w:rsid w:val="004B14D8"/>
    <w:pPr>
      <w:suppressAutoHyphens/>
      <w:spacing w:after="200" w:line="276" w:lineRule="auto"/>
      <w:ind w:left="708"/>
    </w:pPr>
    <w:rPr>
      <w:rFonts w:ascii="Calibri" w:eastAsia="Calibri" w:hAnsi="Calibri" w:cs="Calibri"/>
      <w:sz w:val="22"/>
      <w:szCs w:val="22"/>
      <w:lang w:eastAsia="ar-SA"/>
    </w:rPr>
  </w:style>
  <w:style w:type="paragraph" w:customStyle="1" w:styleId="1">
    <w:name w:val="Абзац списка1"/>
    <w:basedOn w:val="a"/>
    <w:qFormat/>
    <w:rsid w:val="004B14D8"/>
    <w:pPr>
      <w:ind w:left="720"/>
      <w:contextualSpacing/>
    </w:pPr>
    <w:rPr>
      <w:rFonts w:eastAsia="Calibri"/>
    </w:rPr>
  </w:style>
  <w:style w:type="paragraph" w:customStyle="1" w:styleId="Style77">
    <w:name w:val="Style77"/>
    <w:basedOn w:val="a"/>
    <w:qFormat/>
    <w:rsid w:val="004B14D8"/>
    <w:pPr>
      <w:widowControl w:val="0"/>
      <w:autoSpaceDE w:val="0"/>
      <w:autoSpaceDN w:val="0"/>
      <w:adjustRightInd w:val="0"/>
    </w:pPr>
    <w:rPr>
      <w:rFonts w:ascii="Tahoma" w:hAnsi="Tahoma" w:cs="Tahoma"/>
    </w:rPr>
  </w:style>
  <w:style w:type="character" w:customStyle="1" w:styleId="a4">
    <w:name w:val="Без интервала Знак"/>
    <w:link w:val="a3"/>
    <w:uiPriority w:val="1"/>
    <w:locked/>
    <w:rsid w:val="004B14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4154</Words>
  <Characters>23680</Characters>
  <Application>Microsoft Office Word</Application>
  <DocSecurity>0</DocSecurity>
  <Lines>197</Lines>
  <Paragraphs>55</Paragraphs>
  <ScaleCrop>false</ScaleCrop>
  <Company>SPecialiST RePack</Company>
  <LinksUpToDate>false</LinksUpToDate>
  <CharactersWithSpaces>27779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Натали</cp:lastModifiedBy>
  <cp:revision>2</cp:revision>
  <dcterms:created xsi:type="dcterms:W3CDTF">2020-06-20T16:05:00Z</dcterms:created>
  <dcterms:modified xsi:type="dcterms:W3CDTF">2020-06-20T16:10:00Z</dcterms:modified>
</cp:coreProperties>
</file>