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17" w:rsidRDefault="004F7217" w:rsidP="004F7217">
      <w:r>
        <w:t>НОРМАТИВНО-ПРАВОВЫЕ И ЗАКОНОДАТЕЛЬНЫЕ АКТЫ РФ, РЕСПУБЛИКАНСКИЕ, МУНИЦИПАЛЬНЫЕ, РЕГУЛИРУЮЩИЕ ОРГАНИЗАЦИЮ ПИТАНИЯ</w:t>
      </w:r>
    </w:p>
    <w:p w:rsidR="004F7217" w:rsidRDefault="004F7217" w:rsidP="004F7217"/>
    <w:p w:rsidR="004F7217" w:rsidRDefault="004F7217" w:rsidP="004F7217">
      <w:r>
        <w:t>***Федеральный закон РФ от 02.01.2000 № 29-ФЗ "О качестве и безопасности пищевых продуктов" (ред. от 30.12.2008)</w:t>
      </w:r>
    </w:p>
    <w:p w:rsidR="004F7217" w:rsidRDefault="004F7217" w:rsidP="004F7217"/>
    <w:p w:rsidR="004F7217" w:rsidRDefault="004F7217" w:rsidP="004F7217"/>
    <w:p w:rsidR="004F7217" w:rsidRDefault="004F7217" w:rsidP="004F7217">
      <w:r>
        <w:t>***Закон РФ от 07.02.1992 № 2300-1 "О защите прав потребителей"</w:t>
      </w:r>
    </w:p>
    <w:p w:rsidR="004F7217" w:rsidRDefault="004F7217" w:rsidP="004F7217"/>
    <w:p w:rsidR="004F7217" w:rsidRDefault="004F7217" w:rsidP="004F7217"/>
    <w:p w:rsidR="004F7217" w:rsidRDefault="004F7217" w:rsidP="004F7217">
      <w:r>
        <w:t>***СанПиН 2.3.2.1324-03 | Санитарно-эпидемиологические правила и нормативы "Гигиенические требования к срокам годности и условиям хранения пищевых продуктов. СанПиН 2.3.2.1324-03", утв. Главным государственным врачом РФ 21.05.2003.</w:t>
      </w:r>
    </w:p>
    <w:p w:rsidR="004F7217" w:rsidRDefault="004F7217" w:rsidP="004F7217"/>
    <w:p w:rsidR="004F7217" w:rsidRDefault="004F7217" w:rsidP="004F7217">
      <w:r>
        <w:t xml:space="preserve">*** СП 2.3.6.1079-01. 2.3.6. Организации общественного питания. Санитарно-эпидемиологические требования к организациям общественного питания, изготовлению и </w:t>
      </w:r>
      <w:proofErr w:type="spellStart"/>
      <w:r>
        <w:t>оборотоспособности</w:t>
      </w:r>
      <w:proofErr w:type="spellEnd"/>
      <w:r>
        <w:t xml:space="preserve"> в них пищевых продуктов и продовольственного сырья. Санитарно-эпидемиологические правила. СП 2.3.6.1079-01. 2.3.6", утв. Главным государственным санитарным врачом РФ 06.11.2001</w:t>
      </w:r>
    </w:p>
    <w:p w:rsidR="004F7217" w:rsidRDefault="004F7217" w:rsidP="004F7217"/>
    <w:p w:rsidR="0080772E" w:rsidRDefault="004F7217" w:rsidP="004F7217">
      <w:r>
        <w:t xml:space="preserve">*** СанПиН 2.3/2.4.3590-20 Санитарно-эпидемиологические требования к организации общественного питания населения, </w:t>
      </w:r>
      <w:proofErr w:type="spellStart"/>
      <w:r>
        <w:t>утв.главным</w:t>
      </w:r>
      <w:proofErr w:type="spellEnd"/>
      <w:r>
        <w:t xml:space="preserve"> государственным санитарным врачом Российской Федерации Постановление от 27 октября 2020 года N 32</w:t>
      </w:r>
      <w:proofErr w:type="gramStart"/>
      <w:r>
        <w:t xml:space="preserve"> О</w:t>
      </w:r>
      <w:proofErr w:type="gramEnd"/>
      <w:r>
        <w:t>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населения"...</w:t>
      </w:r>
      <w:bookmarkStart w:id="0" w:name="_GoBack"/>
      <w:bookmarkEnd w:id="0"/>
    </w:p>
    <w:sectPr w:rsidR="0080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6A"/>
    <w:rsid w:val="0039136A"/>
    <w:rsid w:val="004F7217"/>
    <w:rsid w:val="00764DD8"/>
    <w:rsid w:val="007B6A0B"/>
    <w:rsid w:val="00F47D81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2021-02-25T08:50:00Z</dcterms:created>
  <dcterms:modified xsi:type="dcterms:W3CDTF">2021-02-25T08:50:00Z</dcterms:modified>
</cp:coreProperties>
</file>