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09AEA351" w:rsidR="005A2560" w:rsidRPr="00655201" w:rsidRDefault="005A2560" w:rsidP="00A47DC8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0D34EB">
        <w:rPr>
          <w:rFonts w:eastAsiaTheme="minorHAnsi"/>
          <w:sz w:val="20"/>
          <w:szCs w:val="20"/>
          <w:lang w:eastAsia="en-US"/>
        </w:rPr>
        <w:t>3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</w:rPr>
              <w:t>Казликина</w:t>
            </w:r>
            <w:proofErr w:type="spellEnd"/>
            <w:r w:rsidRPr="00196858">
              <w:rPr>
                <w:rFonts w:eastAsia="Calibri"/>
              </w:rPr>
              <w:t xml:space="preserve">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Удачкина</w:t>
            </w:r>
            <w:proofErr w:type="spellEnd"/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701279" w:rsidRPr="00196858">
              <w:rPr>
                <w:rFonts w:eastAsia="Calibri"/>
                <w:bCs/>
              </w:rPr>
              <w:t>Гаспринского</w:t>
            </w:r>
            <w:proofErr w:type="spellEnd"/>
            <w:r w:rsidR="00701279" w:rsidRPr="00196858">
              <w:rPr>
                <w:rFonts w:eastAsia="Calibri"/>
                <w:bCs/>
              </w:rPr>
              <w:t>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Ленура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Верхореченская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 xml:space="preserve">, с. </w:t>
            </w:r>
            <w:proofErr w:type="spellStart"/>
            <w:r w:rsidRPr="00196858">
              <w:rPr>
                <w:rFonts w:eastAsia="Calibri"/>
                <w:bCs/>
              </w:rPr>
              <w:t>Верхоречье</w:t>
            </w:r>
            <w:proofErr w:type="spellEnd"/>
            <w:r w:rsidRPr="00196858">
              <w:rPr>
                <w:rFonts w:eastAsia="Calibri"/>
                <w:bCs/>
              </w:rPr>
              <w:t>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</w:t>
            </w:r>
            <w:proofErr w:type="spellStart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Вилинская</w:t>
            </w:r>
            <w:proofErr w:type="spellEnd"/>
            <w:r w:rsidR="00701279" w:rsidRPr="00196858"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="00701279" w:rsidRPr="00196858">
              <w:t>Мамутова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Амзы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Амзаевича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</w:rPr>
              <w:t>Вилино</w:t>
            </w:r>
            <w:proofErr w:type="spellEnd"/>
            <w:r w:rsidRPr="00196858">
              <w:rPr>
                <w:rFonts w:eastAsia="Calibri"/>
              </w:rPr>
              <w:t xml:space="preserve">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 xml:space="preserve">Халилова </w:t>
            </w:r>
            <w:proofErr w:type="spellStart"/>
            <w:r w:rsidRPr="00196858">
              <w:rPr>
                <w:rFonts w:eastAsia="Calibri"/>
              </w:rPr>
              <w:t>Эльвиза</w:t>
            </w:r>
            <w:proofErr w:type="spellEnd"/>
            <w:r w:rsidRPr="00196858">
              <w:rPr>
                <w:rFonts w:eastAsia="Calibri"/>
              </w:rPr>
              <w:t xml:space="preserve"> </w:t>
            </w:r>
            <w:proofErr w:type="spellStart"/>
            <w:r w:rsidRPr="00196858">
              <w:rPr>
                <w:rFonts w:eastAsia="Calibri"/>
              </w:rPr>
              <w:t>Давлетовна</w:t>
            </w:r>
            <w:proofErr w:type="spellEnd"/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Маловидненская</w:t>
            </w:r>
            <w:proofErr w:type="spellEnd"/>
            <w:r w:rsidR="00701279" w:rsidRPr="00196858">
              <w:t xml:space="preserve"> средняя общеобразовательная школа имени Селимова Мустафы </w:t>
            </w:r>
            <w:proofErr w:type="spellStart"/>
            <w:r w:rsidR="00701279" w:rsidRPr="00196858">
              <w:t>Вейсовича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Маловидное, ул. Исмаила </w:t>
            </w:r>
            <w:proofErr w:type="spellStart"/>
            <w:r w:rsidRPr="00196858">
              <w:t>Гаспринского</w:t>
            </w:r>
            <w:proofErr w:type="spellEnd"/>
            <w:r w:rsidRPr="00196858">
              <w:t>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</w:t>
            </w:r>
            <w:proofErr w:type="spellStart"/>
            <w:r w:rsidRPr="00196858">
              <w:t>Голубинка</w:t>
            </w:r>
            <w:proofErr w:type="spellEnd"/>
            <w:r w:rsidRPr="00196858">
              <w:t>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Печищева</w:t>
            </w:r>
            <w:proofErr w:type="spellEnd"/>
            <w:r w:rsidRPr="00196858">
              <w:t xml:space="preserve">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Долинненская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Перепадина</w:t>
            </w:r>
            <w:proofErr w:type="spellEnd"/>
            <w:r w:rsidR="00701279" w:rsidRPr="00196858">
              <w:t xml:space="preserve">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Арифмеметова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Надие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Азизовна</w:t>
            </w:r>
            <w:proofErr w:type="spellEnd"/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Железнодорожненская</w:t>
            </w:r>
            <w:proofErr w:type="spellEnd"/>
            <w:r w:rsidR="00701279" w:rsidRPr="00196858"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Каштановская</w:t>
            </w:r>
            <w:proofErr w:type="spellEnd"/>
            <w:r w:rsidR="00701279" w:rsidRPr="00196858"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Топалэ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Красномакская</w:t>
            </w:r>
            <w:proofErr w:type="spellEnd"/>
            <w:r w:rsidR="00701279" w:rsidRPr="00196858">
              <w:t xml:space="preserve">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Домашева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Плодовская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Сабадашева</w:t>
            </w:r>
            <w:proofErr w:type="spellEnd"/>
            <w:r w:rsidR="00701279" w:rsidRPr="00196858">
              <w:t xml:space="preserve">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bCs/>
              </w:rPr>
              <w:t>Муждабаева</w:t>
            </w:r>
            <w:proofErr w:type="spellEnd"/>
            <w:r w:rsidRPr="00196858">
              <w:rPr>
                <w:bCs/>
              </w:rPr>
              <w:t xml:space="preserve"> Алие </w:t>
            </w:r>
            <w:proofErr w:type="spellStart"/>
            <w:r w:rsidRPr="00196858">
              <w:rPr>
                <w:bCs/>
              </w:rPr>
              <w:t>Мустафаевна</w:t>
            </w:r>
            <w:proofErr w:type="spellEnd"/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Почтовская</w:t>
            </w:r>
            <w:proofErr w:type="spellEnd"/>
            <w:r w:rsidR="00701279" w:rsidRPr="00196858">
              <w:t xml:space="preserve">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Велиева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Анифе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Кадыровна</w:t>
            </w:r>
            <w:proofErr w:type="spellEnd"/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Скалистовская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Лиморенко</w:t>
            </w:r>
            <w:proofErr w:type="spellEnd"/>
            <w:r w:rsidR="00701279" w:rsidRPr="00196858">
              <w:t xml:space="preserve"> Павла </w:t>
            </w:r>
            <w:proofErr w:type="spellStart"/>
            <w:r w:rsidR="00701279" w:rsidRPr="00196858">
              <w:t>Трофимомича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Табачновская</w:t>
            </w:r>
            <w:proofErr w:type="spellEnd"/>
            <w:r w:rsidR="00701279" w:rsidRPr="00196858"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Тенистовская</w:t>
            </w:r>
            <w:proofErr w:type="spellEnd"/>
            <w:r w:rsidR="00701279" w:rsidRPr="00196858">
              <w:t xml:space="preserve">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Каракаш Венера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Кемаловна</w:t>
            </w:r>
            <w:proofErr w:type="spellEnd"/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</w:t>
            </w:r>
            <w:proofErr w:type="spellStart"/>
            <w:r w:rsidR="00701279" w:rsidRPr="00196858">
              <w:t>Аджиевича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spellStart"/>
            <w:r w:rsidRPr="00196858">
              <w:rPr>
                <w:bCs/>
              </w:rPr>
              <w:t>Тургеневка</w:t>
            </w:r>
            <w:proofErr w:type="spellEnd"/>
            <w:r w:rsidRPr="00196858">
              <w:rPr>
                <w:bCs/>
              </w:rPr>
              <w:t>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</w:t>
            </w:r>
            <w:proofErr w:type="spellStart"/>
            <w:r w:rsidR="00701279" w:rsidRPr="00196858">
              <w:rPr>
                <w:rFonts w:eastAsia="Calibri"/>
                <w:bCs/>
              </w:rPr>
              <w:t>Анфиногеновича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Холмовская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>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Вилино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</w:t>
            </w:r>
            <w:proofErr w:type="spellStart"/>
            <w:r w:rsidRPr="00196858">
              <w:t>Вилино</w:t>
            </w:r>
            <w:proofErr w:type="spellEnd"/>
            <w:r w:rsidRPr="00196858">
              <w:t xml:space="preserve">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Кобыляцкая</w:t>
            </w:r>
            <w:proofErr w:type="spellEnd"/>
            <w:r w:rsidRPr="00196858">
              <w:t xml:space="preserve"> Елена Анатольевна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6378101F" w14:textId="77777777" w:rsidR="00A47DC8" w:rsidRDefault="00A47DC8" w:rsidP="005A2560">
      <w:pPr>
        <w:ind w:firstLine="5954"/>
        <w:rPr>
          <w:sz w:val="28"/>
          <w:szCs w:val="16"/>
        </w:rPr>
      </w:pPr>
    </w:p>
    <w:p w14:paraId="3AD55684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AA51803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EAD8FBF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90934DC" w14:textId="77777777" w:rsidR="00A47DC8" w:rsidRDefault="00A47DC8" w:rsidP="005A2560">
      <w:pPr>
        <w:ind w:firstLine="5954"/>
        <w:rPr>
          <w:sz w:val="28"/>
          <w:szCs w:val="16"/>
        </w:rPr>
      </w:pPr>
    </w:p>
    <w:p w14:paraId="03C11610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9080DB4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7167251" w14:textId="77777777" w:rsidR="00A47DC8" w:rsidRDefault="00A47DC8" w:rsidP="005A2560">
      <w:pPr>
        <w:ind w:firstLine="5954"/>
        <w:rPr>
          <w:sz w:val="28"/>
          <w:szCs w:val="16"/>
        </w:rPr>
      </w:pPr>
    </w:p>
    <w:p w14:paraId="747207B3" w14:textId="77777777" w:rsidR="00A47DC8" w:rsidRDefault="00A47DC8" w:rsidP="005A2560">
      <w:pPr>
        <w:ind w:firstLine="5954"/>
        <w:rPr>
          <w:sz w:val="28"/>
          <w:szCs w:val="16"/>
        </w:rPr>
      </w:pPr>
    </w:p>
    <w:p w14:paraId="45DBB577" w14:textId="77777777" w:rsidR="00A47DC8" w:rsidRPr="001C35A0" w:rsidRDefault="00A47DC8" w:rsidP="00A47DC8">
      <w:pPr>
        <w:jc w:val="center"/>
        <w:rPr>
          <w:b/>
        </w:rPr>
      </w:pPr>
      <w:r w:rsidRPr="001C35A0">
        <w:rPr>
          <w:b/>
        </w:rPr>
        <w:t xml:space="preserve">Места проведения итогового сочинения (изложения) для обучающихся организаций </w:t>
      </w:r>
    </w:p>
    <w:p w14:paraId="18CD7325" w14:textId="77777777" w:rsidR="00A47DC8" w:rsidRPr="001C35A0" w:rsidRDefault="00A47DC8" w:rsidP="00A47DC8">
      <w:pPr>
        <w:jc w:val="center"/>
        <w:rPr>
          <w:b/>
        </w:rPr>
      </w:pPr>
      <w:r w:rsidRPr="001C35A0">
        <w:rPr>
          <w:b/>
        </w:rPr>
        <w:t>среднего профессионального образования и выпускников прошлых лет</w:t>
      </w:r>
    </w:p>
    <w:p w14:paraId="1CC70EE9" w14:textId="77777777" w:rsidR="00A47DC8" w:rsidRPr="00DE74DF" w:rsidRDefault="00A47DC8" w:rsidP="00A47DC8">
      <w:pPr>
        <w:rPr>
          <w:sz w:val="22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A47DC8" w14:paraId="0876A4D6" w14:textId="77777777" w:rsidTr="009B10C8">
        <w:trPr>
          <w:trHeight w:val="165"/>
        </w:trPr>
        <w:tc>
          <w:tcPr>
            <w:tcW w:w="675" w:type="dxa"/>
            <w:vAlign w:val="center"/>
          </w:tcPr>
          <w:p w14:paraId="1B93CA87" w14:textId="77777777" w:rsidR="00A47DC8" w:rsidRPr="00C97F02" w:rsidRDefault="00A47DC8" w:rsidP="009B10C8">
            <w:pPr>
              <w:jc w:val="center"/>
              <w:rPr>
                <w:b/>
                <w:sz w:val="22"/>
                <w:szCs w:val="22"/>
              </w:rPr>
            </w:pPr>
            <w:r w:rsidRPr="00C97F0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371" w:type="dxa"/>
            <w:vAlign w:val="center"/>
          </w:tcPr>
          <w:p w14:paraId="0FCD5445" w14:textId="77777777" w:rsidR="00A47DC8" w:rsidRPr="00C97F02" w:rsidRDefault="00A47DC8" w:rsidP="009B1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53268985" w14:textId="77777777" w:rsidR="00A47DC8" w:rsidRPr="00C97F02" w:rsidRDefault="00A47DC8" w:rsidP="009B1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образовательной организации</w:t>
            </w:r>
          </w:p>
        </w:tc>
      </w:tr>
      <w:tr w:rsidR="00A47DC8" w14:paraId="38E29EBB" w14:textId="77777777" w:rsidTr="009B10C8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4A9E6056" w14:textId="77777777" w:rsidR="00A47DC8" w:rsidRDefault="00A47DC8" w:rsidP="009B10C8">
            <w:pPr>
              <w:jc w:val="center"/>
            </w:pPr>
            <w:r w:rsidRPr="00075A60">
              <w:rPr>
                <w:b/>
                <w:bCs/>
              </w:rPr>
              <w:t>Бахчисарайский район</w:t>
            </w:r>
          </w:p>
        </w:tc>
      </w:tr>
      <w:tr w:rsidR="00A47DC8" w14:paraId="757C81F5" w14:textId="77777777" w:rsidTr="009B10C8">
        <w:tc>
          <w:tcPr>
            <w:tcW w:w="675" w:type="dxa"/>
            <w:vAlign w:val="center"/>
          </w:tcPr>
          <w:p w14:paraId="68F03D74" w14:textId="77777777" w:rsidR="00A47DC8" w:rsidRDefault="00A47DC8" w:rsidP="009B10C8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63727CF4" w14:textId="77777777" w:rsidR="00A47DC8" w:rsidRDefault="00A47DC8" w:rsidP="009B10C8">
            <w:r w:rsidRPr="00851D86">
              <w:rPr>
                <w:bCs/>
              </w:rPr>
              <w:t xml:space="preserve">МБОУ </w:t>
            </w:r>
            <w:r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6946" w:type="dxa"/>
            <w:vAlign w:val="center"/>
          </w:tcPr>
          <w:p w14:paraId="3A309979" w14:textId="77777777" w:rsidR="00A47DC8" w:rsidRDefault="00A47DC8" w:rsidP="009B10C8">
            <w:r w:rsidRPr="00851D86">
              <w:t>г. Бахчисарай, ул. Мира, 1</w:t>
            </w:r>
          </w:p>
        </w:tc>
      </w:tr>
    </w:tbl>
    <w:p w14:paraId="345314A2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D34EB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47DC8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3042B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15</cp:revision>
  <cp:lastPrinted>2025-11-01T07:57:00Z</cp:lastPrinted>
  <dcterms:created xsi:type="dcterms:W3CDTF">2023-09-15T06:30:00Z</dcterms:created>
  <dcterms:modified xsi:type="dcterms:W3CDTF">2025-11-06T12:07:00Z</dcterms:modified>
</cp:coreProperties>
</file>