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</w:pPr>
      <w:r>
        <w:t>Школьные  образовательные мероприятия по Функциональной грамотности</w:t>
      </w:r>
      <w:r>
        <w:br/>
      </w:r>
      <w:r>
        <w:t>МОУ «Овощновская школа»</w:t>
      </w:r>
    </w:p>
    <w:p w14:paraId="02000000">
      <w:pPr>
        <w:ind/>
        <w:jc w:val="center"/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973"/>
        <w:gridCol w:w="1973"/>
        <w:gridCol w:w="1973"/>
        <w:gridCol w:w="1973"/>
        <w:gridCol w:w="1973"/>
      </w:tblGrid>
      <w:tr>
        <w:trPr>
          <w:trHeight w:hRule="atLeast" w:val="360"/>
        </w:trPr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00000">
            <w:r>
              <w:t>Дата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00000">
            <w:r>
              <w:t>Мероприятие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00000">
            <w:r>
              <w:t xml:space="preserve">Направление ФГ 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r>
              <w:t>Кто провёл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r>
              <w:t>Кол-во участников</w:t>
            </w:r>
          </w:p>
        </w:tc>
      </w:tr>
      <w:tr>
        <w:trPr>
          <w:trHeight w:hRule="atLeast" w:val="360"/>
        </w:trPr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r>
              <w:t>15.09.2025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r>
              <w:t>Научно-практическая конференция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r>
              <w:t>Естественнонаучное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r>
              <w:t>Учителя биологии, химии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r>
              <w:t xml:space="preserve"> 45 </w:t>
            </w:r>
          </w:p>
        </w:tc>
      </w:tr>
      <w:tr>
        <w:trPr>
          <w:trHeight w:hRule="atLeast" w:val="389"/>
        </w:trPr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r>
              <w:t>22.09.2025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r>
              <w:t>Мастер-класс по программированию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r>
              <w:t xml:space="preserve"> Технологическое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r>
              <w:t>Учитель информатики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r>
              <w:t>20</w:t>
            </w:r>
          </w:p>
        </w:tc>
      </w:tr>
      <w:tr>
        <w:trPr>
          <w:trHeight w:hRule="atLeast" w:val="360"/>
        </w:trPr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r>
              <w:t>05.10.2025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r>
              <w:t xml:space="preserve"> Тренинг «Эмоциональный интеллект»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r>
              <w:t>Социально-педагогическое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r>
              <w:t>Школьный психолог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r>
              <w:t>30</w:t>
            </w:r>
          </w:p>
        </w:tc>
      </w:tr>
      <w:tr>
        <w:trPr>
          <w:trHeight w:hRule="atLeast" w:val="360"/>
        </w:trPr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r>
              <w:t xml:space="preserve"> 12.10.2025 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r>
              <w:t>Круглый стол «Экология города»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r>
              <w:t>Общественно-научное |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r>
              <w:t>Учителя географии, экологии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r>
              <w:t>25</w:t>
            </w:r>
          </w:p>
        </w:tc>
      </w:tr>
      <w:tr>
        <w:trPr>
          <w:trHeight w:hRule="atLeast" w:val="360"/>
        </w:trPr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r>
              <w:t xml:space="preserve"> 19.10.2025|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r>
              <w:t>Фестиваль проектов «Я — исследователь»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r>
              <w:t>Универсальное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r>
              <w:t>Администрация школы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r>
              <w:t>56</w:t>
            </w:r>
          </w:p>
        </w:tc>
      </w:tr>
      <w:tr>
        <w:trPr>
          <w:trHeight w:hRule="atLeast" w:val="360"/>
        </w:trPr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r>
              <w:t xml:space="preserve"> 26.10.2025|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r>
              <w:t xml:space="preserve"> Семинар «Современные образовательные технологии»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r>
              <w:t>Педагогическое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r>
              <w:t>Зам. директора по УВР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r>
              <w:t>15</w:t>
            </w:r>
          </w:p>
        </w:tc>
      </w:tr>
    </w:tbl>
    <w:p w14:paraId="26000000"/>
    <w:p w14:paraId="27000000"/>
    <w:p w14:paraId="28000000">
      <w:r>
        <w:t>Зам директора                                                                             Дмитриева О.Л.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2026-05-22T12:20:09Z</dcterms:modified>
</cp:coreProperties>
</file>