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B4" w:rsidRDefault="000C22B4" w:rsidP="000C22B4">
      <w:pPr>
        <w:rPr>
          <w:sz w:val="21"/>
          <w:szCs w:val="21"/>
        </w:rPr>
      </w:pPr>
      <w:bookmarkStart w:id="0" w:name="_Hlk150022491"/>
    </w:p>
    <w:tbl>
      <w:tblPr>
        <w:tblW w:w="10200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0"/>
        <w:gridCol w:w="3258"/>
        <w:gridCol w:w="3400"/>
        <w:gridCol w:w="142"/>
      </w:tblGrid>
      <w:tr w:rsidR="000C22B4" w:rsidTr="000C22B4">
        <w:trPr>
          <w:gridAfter w:val="1"/>
          <w:wAfter w:w="142" w:type="dxa"/>
          <w:trHeight w:val="2203"/>
        </w:trPr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2B4" w:rsidRPr="000C22B4" w:rsidRDefault="000C22B4" w:rsidP="002A3523">
            <w:pPr>
              <w:keepNext/>
              <w:keepLines/>
              <w:tabs>
                <w:tab w:val="left" w:pos="4320"/>
              </w:tabs>
              <w:spacing w:line="252" w:lineRule="auto"/>
              <w:ind w:right="-10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УНИЦИПАЛЬНОЕ  БЮДЖЕТНОЕ ОБЩЕОБРАЗОВАТЕЛЬНОЕ УЧРЕЖДЕНИЕ</w:t>
            </w:r>
          </w:p>
          <w:p w:rsidR="000C22B4" w:rsidRPr="000C22B4" w:rsidRDefault="000C22B4">
            <w:pPr>
              <w:keepNext/>
              <w:keepLines/>
              <w:tabs>
                <w:tab w:val="left" w:pos="4320"/>
              </w:tabs>
              <w:spacing w:line="252" w:lineRule="auto"/>
              <w:ind w:left="-105" w:right="-104" w:firstLine="3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«ЯСНОПОЛЯНСКАЯ ШКОЛА -ДЕТСКИЙ САД»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ДЖАНКОЙСКОГО РАЙОНА    РЕСПУБЛИКИ КРЫМ</w:t>
            </w:r>
          </w:p>
          <w:p w:rsidR="000C22B4" w:rsidRPr="000C22B4" w:rsidRDefault="001D2884">
            <w:pPr>
              <w:keepNext/>
              <w:keepLines/>
              <w:tabs>
                <w:tab w:val="left" w:pos="4320"/>
              </w:tabs>
              <w:spacing w:line="252" w:lineRule="auto"/>
              <w:ind w:right="-102" w:firstLine="321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en-US" w:bidi="hi-IN"/>
              </w:rPr>
            </w:pPr>
            <w:r w:rsidRPr="001D2884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45.65pt;margin-top:29.3pt;width:430.7pt;height:2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" strokecolor="#03c" strokeweight="1.5pt"/>
              </w:pict>
            </w:r>
            <w:r w:rsidR="000C22B4"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(МБОУ «Яснополянская школа </w:t>
            </w:r>
            <w:proofErr w:type="spellStart"/>
            <w:proofErr w:type="gramStart"/>
            <w:r w:rsidR="000C22B4"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-д</w:t>
            </w:r>
            <w:proofErr w:type="gramEnd"/>
            <w:r w:rsidR="000C22B4"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етский</w:t>
            </w:r>
            <w:proofErr w:type="spellEnd"/>
            <w:r w:rsidR="000C22B4"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сад»)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2B4" w:rsidRPr="000C22B4" w:rsidRDefault="000C22B4">
            <w:pPr>
              <w:tabs>
                <w:tab w:val="left" w:pos="7200"/>
              </w:tabs>
              <w:spacing w:line="252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І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ЦИПАЛЬНИЙ            БЮДЖЕТНИЙ 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З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АГАЛЬНООСВІТНІЙ ЗАКЛАД</w:t>
            </w:r>
          </w:p>
          <w:p w:rsidR="000C22B4" w:rsidRPr="000C22B4" w:rsidRDefault="000C22B4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en-US" w:bidi="hi-IN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«ЯСНОПОЛЯНСЬКА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ШКОЛА </w:t>
            </w:r>
            <w:proofErr w:type="gramStart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-Д</w:t>
            </w:r>
            <w:proofErr w:type="gramEnd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ИТЯЧИЙ САДОК» Д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ЖАНКОЙСЬКОГО РАЙОНУ </w:t>
            </w: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РЕСПУБЛІКИ КРИМ</w:t>
            </w:r>
          </w:p>
          <w:p w:rsidR="000C22B4" w:rsidRPr="000C22B4" w:rsidRDefault="000C22B4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(МБЗЗ «</w:t>
            </w:r>
            <w:proofErr w:type="spellStart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Яснополянська</w:t>
            </w:r>
            <w:proofErr w:type="spellEnd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</w:t>
            </w:r>
            <w:proofErr w:type="gramStart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школа-дитячий</w:t>
            </w:r>
            <w:proofErr w:type="gramEnd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садок</w:t>
            </w:r>
            <w:r w:rsidRPr="000C2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 w:eastAsia="en-US"/>
              </w:rPr>
              <w:t>»</w:t>
            </w:r>
            <w:r w:rsidRPr="000C2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2B4" w:rsidRPr="000C22B4" w:rsidRDefault="000C22B4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КЪЫРЫМ</w:t>
            </w:r>
          </w:p>
          <w:p w:rsidR="000C22B4" w:rsidRPr="000C22B4" w:rsidRDefault="000C22B4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ДЖУМХУРИЕТИ</w:t>
            </w:r>
          </w:p>
          <w:p w:rsidR="000C22B4" w:rsidRPr="000C22B4" w:rsidRDefault="000C22B4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ДЖАНКОЙ РАЙОНЫНЫНЪ МУНИЦИПАЛЬ БЮДЖЕТЛИ УМУМТАСИЛЬ МУЭССИСЕСИ</w:t>
            </w:r>
          </w:p>
          <w:p w:rsidR="000C22B4" w:rsidRPr="002A3523" w:rsidRDefault="000C22B4" w:rsidP="002A3523">
            <w:pPr>
              <w:tabs>
                <w:tab w:val="left" w:pos="7200"/>
              </w:tabs>
              <w:spacing w:line="252" w:lineRule="auto"/>
              <w:ind w:firstLine="321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en-US" w:bidi="hi-IN"/>
              </w:rPr>
            </w:pPr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«ЯСНОПОЛЯНСКОЕ МЕКТЕБИ-БАЛАЛАР БАГЪЧАСЫ</w:t>
            </w:r>
            <w:proofErr w:type="gramStart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»(</w:t>
            </w:r>
            <w:proofErr w:type="gramEnd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МБУМ «</w:t>
            </w:r>
            <w:proofErr w:type="spellStart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Яснополянское</w:t>
            </w:r>
            <w:proofErr w:type="spellEnd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 xml:space="preserve">  мектеби -</w:t>
            </w:r>
            <w:proofErr w:type="spellStart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балаларбагъчасы</w:t>
            </w:r>
            <w:proofErr w:type="spellEnd"/>
            <w:r w:rsidRPr="000C22B4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»)</w:t>
            </w:r>
          </w:p>
        </w:tc>
      </w:tr>
      <w:tr w:rsidR="000C22B4" w:rsidTr="000C22B4">
        <w:trPr>
          <w:trHeight w:val="415"/>
        </w:trPr>
        <w:tc>
          <w:tcPr>
            <w:tcW w:w="102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2B4" w:rsidRDefault="000C22B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296120, Российская Федерация, Республика Крым,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Джанкойский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район, с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.Я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снополянское, ул. Первомайская, 2а</w:t>
            </w:r>
          </w:p>
          <w:p w:rsidR="000C22B4" w:rsidRDefault="000C22B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ОКПО 00802455, ОГРН 1159102006832, ИНН 9105008596, КПП 910501001, </w:t>
            </w:r>
            <w:r>
              <w:rPr>
                <w:b/>
                <w:sz w:val="18"/>
                <w:szCs w:val="18"/>
                <w:lang w:val="en-US" w:eastAsia="en-US"/>
              </w:rPr>
              <w:t>e</w:t>
            </w: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b/>
                <w:sz w:val="18"/>
                <w:szCs w:val="18"/>
                <w:lang w:eastAsia="en-US"/>
              </w:rPr>
              <w:t xml:space="preserve">: </w:t>
            </w:r>
            <w:hyperlink r:id="rId5" w:history="1">
              <w:r>
                <w:rPr>
                  <w:rStyle w:val="a5"/>
                  <w:b/>
                  <w:sz w:val="18"/>
                  <w:szCs w:val="18"/>
                  <w:lang w:eastAsia="en-US"/>
                </w:rPr>
                <w:t>school_djankoysiy-rayon32@crimeaedu.ru</w:t>
              </w:r>
            </w:hyperlink>
          </w:p>
        </w:tc>
      </w:tr>
      <w:bookmarkEnd w:id="0"/>
    </w:tbl>
    <w:p w:rsidR="00BA1BBA" w:rsidRDefault="00BA1BBA" w:rsidP="00BA1BBA">
      <w:pPr>
        <w:pStyle w:val="1"/>
      </w:pPr>
    </w:p>
    <w:p w:rsidR="00BA1BBA" w:rsidRDefault="00BA1BBA" w:rsidP="002A3523">
      <w:pPr>
        <w:pStyle w:val="1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И К А З</w:t>
      </w:r>
    </w:p>
    <w:p w:rsidR="00BA1BBA" w:rsidRDefault="00BA1BBA" w:rsidP="00BA1BBA">
      <w:pPr>
        <w:spacing w:after="0" w:line="240" w:lineRule="auto"/>
        <w:jc w:val="center"/>
        <w:rPr>
          <w:sz w:val="24"/>
          <w:szCs w:val="24"/>
        </w:rPr>
      </w:pPr>
    </w:p>
    <w:p w:rsidR="00BA1BBA" w:rsidRPr="00BA1BBA" w:rsidRDefault="00BA1BBA" w:rsidP="00BA1BBA">
      <w:pPr>
        <w:shd w:val="clear" w:color="auto" w:fill="FFFFFF"/>
        <w:tabs>
          <w:tab w:val="left" w:pos="14"/>
        </w:tabs>
        <w:spacing w:after="0" w:line="240" w:lineRule="auto"/>
        <w:ind w:left="14" w:right="-58" w:firstLine="553"/>
        <w:rPr>
          <w:rFonts w:ascii="Times New Roman" w:hAnsi="Times New Roman" w:cs="Times New Roman"/>
          <w:spacing w:val="-3"/>
          <w:szCs w:val="24"/>
        </w:rPr>
      </w:pPr>
      <w:r w:rsidRPr="00BA1BBA">
        <w:rPr>
          <w:rFonts w:ascii="Times New Roman" w:hAnsi="Times New Roman" w:cs="Times New Roman"/>
          <w:spacing w:val="-3"/>
          <w:szCs w:val="24"/>
        </w:rPr>
        <w:t xml:space="preserve">От </w:t>
      </w:r>
      <w:r w:rsidR="0024180D">
        <w:rPr>
          <w:rFonts w:ascii="Times New Roman" w:hAnsi="Times New Roman" w:cs="Times New Roman"/>
          <w:spacing w:val="-3"/>
          <w:szCs w:val="24"/>
        </w:rPr>
        <w:t>11</w:t>
      </w:r>
      <w:r w:rsidRPr="00BA1BBA">
        <w:rPr>
          <w:rFonts w:ascii="Times New Roman" w:hAnsi="Times New Roman" w:cs="Times New Roman"/>
          <w:spacing w:val="-3"/>
          <w:szCs w:val="24"/>
        </w:rPr>
        <w:t>.10.2024г                                                               №</w:t>
      </w:r>
      <w:r w:rsidR="0024180D">
        <w:rPr>
          <w:rFonts w:ascii="Times New Roman" w:hAnsi="Times New Roman" w:cs="Times New Roman"/>
          <w:spacing w:val="-3"/>
          <w:szCs w:val="24"/>
        </w:rPr>
        <w:t xml:space="preserve"> 410-О</w:t>
      </w:r>
    </w:p>
    <w:p w:rsidR="00BA1BBA" w:rsidRPr="00BA1BBA" w:rsidRDefault="00BA1BBA" w:rsidP="00BA1BBA">
      <w:pPr>
        <w:shd w:val="clear" w:color="auto" w:fill="FFFFFF"/>
        <w:tabs>
          <w:tab w:val="left" w:pos="14"/>
        </w:tabs>
        <w:spacing w:after="0" w:line="240" w:lineRule="auto"/>
        <w:ind w:left="14" w:right="-58" w:firstLine="553"/>
        <w:rPr>
          <w:rFonts w:ascii="Times New Roman" w:hAnsi="Times New Roman" w:cs="Times New Roman"/>
          <w:spacing w:val="-3"/>
          <w:szCs w:val="24"/>
        </w:rPr>
      </w:pPr>
    </w:p>
    <w:p w:rsidR="00BA1BBA" w:rsidRPr="00BA1BBA" w:rsidRDefault="00BA1BBA" w:rsidP="00BA1BBA">
      <w:pPr>
        <w:shd w:val="clear" w:color="auto" w:fill="FFFFFF"/>
        <w:tabs>
          <w:tab w:val="left" w:pos="14"/>
        </w:tabs>
        <w:spacing w:after="0" w:line="240" w:lineRule="auto"/>
        <w:ind w:left="14" w:right="-58" w:firstLine="553"/>
        <w:rPr>
          <w:rFonts w:ascii="Times New Roman" w:hAnsi="Times New Roman" w:cs="Times New Roman"/>
          <w:spacing w:val="-3"/>
          <w:szCs w:val="24"/>
        </w:rPr>
      </w:pPr>
      <w:r w:rsidRPr="00BA1BBA">
        <w:rPr>
          <w:rFonts w:ascii="Times New Roman" w:hAnsi="Times New Roman" w:cs="Times New Roman"/>
          <w:spacing w:val="-3"/>
          <w:szCs w:val="24"/>
        </w:rPr>
        <w:t>с. Яснополянское</w:t>
      </w:r>
    </w:p>
    <w:p w:rsidR="00BA1BBA" w:rsidRPr="00D90204" w:rsidRDefault="00BA1BBA" w:rsidP="002A352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D90204">
        <w:rPr>
          <w:rFonts w:ascii="Times New Roman" w:hAnsi="Times New Roman" w:cs="Times New Roman"/>
          <w:i/>
          <w:sz w:val="24"/>
          <w:szCs w:val="24"/>
        </w:rPr>
        <w:t>подготовке и проведении в 2024 году в школе мероприятий посвященных Дню Святителя Николая Чудотворца, новогодним и рождественским праздникам</w:t>
      </w:r>
    </w:p>
    <w:p w:rsidR="00BA1BBA" w:rsidRPr="00D90204" w:rsidRDefault="00BA1BBA" w:rsidP="00BA1BBA">
      <w:pPr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 xml:space="preserve">Во исполнение Распоряжения Совета министров Республики Крым от 02.12.2024 №2291-р, «О подготовке и </w:t>
      </w:r>
      <w:r w:rsidR="00AC329D" w:rsidRPr="00D90204">
        <w:rPr>
          <w:rFonts w:ascii="Times New Roman" w:hAnsi="Times New Roman" w:cs="Times New Roman"/>
          <w:sz w:val="24"/>
          <w:szCs w:val="24"/>
        </w:rPr>
        <w:t xml:space="preserve">проведении в 2024 году в Республике Крым мероприятий, посвященных Дню Святителя Николая Чудотворца, </w:t>
      </w:r>
      <w:proofErr w:type="gramStart"/>
      <w:r w:rsidR="00AC329D" w:rsidRPr="00D90204">
        <w:rPr>
          <w:rFonts w:ascii="Times New Roman" w:hAnsi="Times New Roman" w:cs="Times New Roman"/>
          <w:sz w:val="24"/>
          <w:szCs w:val="24"/>
        </w:rPr>
        <w:t>новогодним</w:t>
      </w:r>
      <w:proofErr w:type="gramEnd"/>
      <w:r w:rsidR="00AC329D" w:rsidRPr="00D90204">
        <w:rPr>
          <w:rFonts w:ascii="Times New Roman" w:hAnsi="Times New Roman" w:cs="Times New Roman"/>
          <w:sz w:val="24"/>
          <w:szCs w:val="24"/>
        </w:rPr>
        <w:t xml:space="preserve"> и рождественским праздникам», приказа управления образования, молодежи и спорта администрации </w:t>
      </w:r>
      <w:proofErr w:type="spellStart"/>
      <w:r w:rsidR="00AC329D" w:rsidRPr="00D90204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AC329D" w:rsidRPr="00D90204">
        <w:rPr>
          <w:rFonts w:ascii="Times New Roman" w:hAnsi="Times New Roman" w:cs="Times New Roman"/>
          <w:sz w:val="24"/>
          <w:szCs w:val="24"/>
        </w:rPr>
        <w:t xml:space="preserve"> района Республики Крым от 09.12.2024 №463/01-03, «О подготовке и проведении в 2024 году </w:t>
      </w:r>
      <w:proofErr w:type="spellStart"/>
      <w:r w:rsidR="00AC329D" w:rsidRPr="00D90204">
        <w:rPr>
          <w:rFonts w:ascii="Times New Roman" w:hAnsi="Times New Roman" w:cs="Times New Roman"/>
          <w:sz w:val="24"/>
          <w:szCs w:val="24"/>
        </w:rPr>
        <w:t>вДжанкойском</w:t>
      </w:r>
      <w:proofErr w:type="spellEnd"/>
      <w:r w:rsidR="00AC329D" w:rsidRPr="00D90204">
        <w:rPr>
          <w:rFonts w:ascii="Times New Roman" w:hAnsi="Times New Roman" w:cs="Times New Roman"/>
          <w:sz w:val="24"/>
          <w:szCs w:val="24"/>
        </w:rPr>
        <w:t xml:space="preserve"> районе мероприятий, посвященных Дню Святителя Николая Чудотворца, новогодним и рождественским праздникам» (</w:t>
      </w:r>
      <w:proofErr w:type="spellStart"/>
      <w:r w:rsidR="00AC329D" w:rsidRPr="00D90204">
        <w:rPr>
          <w:rFonts w:ascii="Times New Roman" w:hAnsi="Times New Roman" w:cs="Times New Roman"/>
          <w:sz w:val="24"/>
          <w:szCs w:val="24"/>
        </w:rPr>
        <w:t>далее-План</w:t>
      </w:r>
      <w:proofErr w:type="spellEnd"/>
      <w:r w:rsidR="00AC329D" w:rsidRPr="00D90204">
        <w:rPr>
          <w:rFonts w:ascii="Times New Roman" w:hAnsi="Times New Roman" w:cs="Times New Roman"/>
          <w:sz w:val="24"/>
          <w:szCs w:val="24"/>
        </w:rPr>
        <w:t xml:space="preserve"> мероприятий)</w:t>
      </w:r>
    </w:p>
    <w:p w:rsidR="00AC329D" w:rsidRPr="00D90204" w:rsidRDefault="00AC329D" w:rsidP="00BA1BBA">
      <w:pPr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ПРИКАЗЫВАЮ:</w:t>
      </w:r>
    </w:p>
    <w:p w:rsidR="002A3523" w:rsidRDefault="0024180D" w:rsidP="00F73B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204">
        <w:rPr>
          <w:rFonts w:ascii="Times New Roman" w:hAnsi="Times New Roman" w:cs="Times New Roman"/>
          <w:b/>
          <w:sz w:val="24"/>
          <w:szCs w:val="24"/>
        </w:rPr>
        <w:t xml:space="preserve">1. ЗДВР </w:t>
      </w:r>
      <w:proofErr w:type="spellStart"/>
      <w:r w:rsidRPr="00D90204">
        <w:rPr>
          <w:rFonts w:ascii="Times New Roman" w:hAnsi="Times New Roman" w:cs="Times New Roman"/>
          <w:b/>
          <w:sz w:val="24"/>
          <w:szCs w:val="24"/>
        </w:rPr>
        <w:t>Быхкало</w:t>
      </w:r>
      <w:proofErr w:type="spellEnd"/>
      <w:r w:rsidRPr="00D90204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24180D" w:rsidRPr="00D90204" w:rsidRDefault="0024180D" w:rsidP="00F73B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1.1. Разработать и утвердить план мероприятий, посвященных празднованию Дня Святителя Николая Чудотворца, новогодних и рождественских праздников в школе</w:t>
      </w:r>
      <w:r w:rsidRPr="00D9020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90204">
        <w:rPr>
          <w:rFonts w:ascii="Times New Roman" w:hAnsi="Times New Roman" w:cs="Times New Roman"/>
          <w:sz w:val="24"/>
          <w:szCs w:val="24"/>
        </w:rPr>
        <w:t>1.2. Организовать и провести в школе мероприятия по празднованию</w:t>
      </w:r>
      <w:r w:rsidR="00227AA3">
        <w:rPr>
          <w:rFonts w:ascii="Times New Roman" w:hAnsi="Times New Roman" w:cs="Times New Roman"/>
          <w:sz w:val="24"/>
          <w:szCs w:val="24"/>
        </w:rPr>
        <w:t xml:space="preserve"> </w:t>
      </w:r>
      <w:r w:rsidRPr="00D90204">
        <w:rPr>
          <w:rFonts w:ascii="Times New Roman" w:hAnsi="Times New Roman" w:cs="Times New Roman"/>
          <w:sz w:val="24"/>
          <w:szCs w:val="24"/>
        </w:rPr>
        <w:t>Дня Святителя Николая Чудотворца, новогодних и рождественских праздников согласно Плану мероприятий  приложения к распоряжению Совета министров Республики Крым от 02.12.2024 года № 2291-р</w:t>
      </w:r>
    </w:p>
    <w:p w:rsidR="0024180D" w:rsidRPr="00D90204" w:rsidRDefault="0024180D" w:rsidP="0024180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1.3.Обеспечить своевременное выполнение Плана мероприятий.</w:t>
      </w:r>
    </w:p>
    <w:p w:rsidR="00F73BB2" w:rsidRPr="00D90204" w:rsidRDefault="0024180D" w:rsidP="00F73BB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proofErr w:type="gramStart"/>
      <w:r w:rsidRPr="00D9020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D90204">
        <w:rPr>
          <w:rFonts w:ascii="Times New Roman" w:hAnsi="Times New Roman" w:cs="Times New Roman"/>
          <w:sz w:val="24"/>
          <w:szCs w:val="24"/>
        </w:rPr>
        <w:t xml:space="preserve"> настоящий приказ на са</w:t>
      </w:r>
      <w:r w:rsidR="00F73BB2" w:rsidRPr="00D90204">
        <w:rPr>
          <w:rFonts w:ascii="Times New Roman" w:hAnsi="Times New Roman" w:cs="Times New Roman"/>
          <w:sz w:val="24"/>
          <w:szCs w:val="24"/>
        </w:rPr>
        <w:t>йте школы.</w:t>
      </w:r>
    </w:p>
    <w:p w:rsidR="0024180D" w:rsidRPr="00D90204" w:rsidRDefault="0024180D" w:rsidP="00F73BB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1.5.</w:t>
      </w:r>
      <w:r w:rsidR="00F73BB2" w:rsidRPr="00D90204">
        <w:rPr>
          <w:rFonts w:ascii="Times New Roman" w:hAnsi="Times New Roman" w:cs="Times New Roman"/>
          <w:sz w:val="24"/>
          <w:szCs w:val="24"/>
        </w:rPr>
        <w:t xml:space="preserve">Предоставить информацию о выполнении пунктов 3,4,5,12,17  Плана мероприятий в управление образования, молодежи и спорта администрации </w:t>
      </w:r>
      <w:proofErr w:type="spellStart"/>
      <w:r w:rsidR="00F73BB2" w:rsidRPr="00D90204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F73BB2" w:rsidRPr="00D9020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4180D" w:rsidRPr="00D90204" w:rsidRDefault="00F73BB2" w:rsidP="0024180D">
      <w:pPr>
        <w:tabs>
          <w:tab w:val="left" w:pos="993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902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  <w:t>до 27.12.2024</w:t>
      </w:r>
    </w:p>
    <w:p w:rsidR="0024180D" w:rsidRPr="00D90204" w:rsidRDefault="0024180D" w:rsidP="0024180D">
      <w:pPr>
        <w:pStyle w:val="a3"/>
        <w:spacing w:after="0" w:line="360" w:lineRule="auto"/>
        <w:ind w:left="0"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1.6. Принять локальные акты, обеспечивающие безопас</w:t>
      </w:r>
      <w:r w:rsidR="00F73BB2" w:rsidRPr="00D90204">
        <w:rPr>
          <w:rFonts w:ascii="Times New Roman" w:hAnsi="Times New Roman" w:cs="Times New Roman"/>
          <w:sz w:val="24"/>
          <w:szCs w:val="24"/>
        </w:rPr>
        <w:t>ность школы</w:t>
      </w:r>
      <w:r w:rsidRPr="00D90204">
        <w:rPr>
          <w:rFonts w:ascii="Times New Roman" w:hAnsi="Times New Roman" w:cs="Times New Roman"/>
          <w:sz w:val="24"/>
          <w:szCs w:val="24"/>
        </w:rPr>
        <w:t>, с назначением ответственных лиц по вопросам подготовки и проведения данных мероприятий.</w:t>
      </w:r>
    </w:p>
    <w:p w:rsidR="0024180D" w:rsidRPr="00D90204" w:rsidRDefault="0024180D" w:rsidP="0024180D">
      <w:pPr>
        <w:pStyle w:val="a3"/>
        <w:spacing w:after="0" w:line="360" w:lineRule="auto"/>
        <w:ind w:left="0"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 xml:space="preserve">1.7. </w:t>
      </w:r>
      <w:r w:rsidRPr="00D9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Провести инструктажи для обучающихся по вопросам безопасности при угрозе возникновения нештатных ситуаций различного характера, угрожающих здоровью и жизни.</w:t>
      </w:r>
    </w:p>
    <w:p w:rsidR="0024180D" w:rsidRPr="00D90204" w:rsidRDefault="0024180D" w:rsidP="0024180D">
      <w:pPr>
        <w:pStyle w:val="a3"/>
        <w:spacing w:after="0" w:line="360" w:lineRule="auto"/>
        <w:ind w:left="0"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 xml:space="preserve">2. Завхозу школы </w:t>
      </w:r>
      <w:proofErr w:type="spellStart"/>
      <w:r w:rsidRPr="00D90204">
        <w:rPr>
          <w:rFonts w:ascii="Times New Roman" w:hAnsi="Times New Roman" w:cs="Times New Roman"/>
          <w:sz w:val="24"/>
          <w:szCs w:val="24"/>
        </w:rPr>
        <w:t>Дудковской</w:t>
      </w:r>
      <w:proofErr w:type="spellEnd"/>
      <w:r w:rsidRPr="00D90204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24180D" w:rsidRPr="00D90204" w:rsidRDefault="0024180D" w:rsidP="0024180D">
      <w:pPr>
        <w:spacing w:line="360" w:lineRule="auto"/>
        <w:ind w:right="4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2.7.Уделить особое внимание организации пропускного режима, работе сторожей, педагогического состава и технического персонала, направленной на своевременное выявление запрещенных предметов, принесенных в учебные заведения и их действий при обнаружении.</w:t>
      </w:r>
    </w:p>
    <w:p w:rsidR="0024180D" w:rsidRPr="00D90204" w:rsidRDefault="0024180D" w:rsidP="0024180D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2.8.Провести инструктажи для работников  по вопросам безопасности при угрозе возникновения нештатных ситуаций различного характера, угрожающих здоровью и жизни.</w:t>
      </w:r>
    </w:p>
    <w:p w:rsidR="0024180D" w:rsidRPr="00D90204" w:rsidRDefault="0024180D" w:rsidP="0024180D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204">
        <w:rPr>
          <w:rFonts w:ascii="Times New Roman" w:hAnsi="Times New Roman" w:cs="Times New Roman"/>
          <w:color w:val="000000"/>
          <w:sz w:val="24"/>
          <w:szCs w:val="24"/>
        </w:rPr>
        <w:t>2.9.Организовать дополнительное проведение противопожарных инструктажей с работниками о мерах пожарной безопасности в быту  и на производстве в период новогодних мероприятий.</w:t>
      </w:r>
    </w:p>
    <w:p w:rsidR="0024180D" w:rsidRPr="00D90204" w:rsidRDefault="0024180D" w:rsidP="0024180D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204">
        <w:rPr>
          <w:rFonts w:ascii="Times New Roman" w:hAnsi="Times New Roman" w:cs="Times New Roman"/>
          <w:color w:val="000000"/>
          <w:sz w:val="24"/>
          <w:szCs w:val="24"/>
        </w:rPr>
        <w:t>2.10. Принять меры по недопущению эксплуатации неисправного электрооборудования, электрических розеток со следами оплавления.</w:t>
      </w:r>
    </w:p>
    <w:p w:rsidR="0024180D" w:rsidRPr="00D90204" w:rsidRDefault="0024180D" w:rsidP="0024180D">
      <w:pPr>
        <w:shd w:val="clear" w:color="auto" w:fill="FFFFFF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2.11. Увеличить количество дежурного персонала в период проведения новогодних праздничных мероприятий.</w:t>
      </w:r>
    </w:p>
    <w:p w:rsidR="0024180D" w:rsidRPr="00D90204" w:rsidRDefault="0024180D" w:rsidP="0024180D">
      <w:pPr>
        <w:spacing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2.12. Принять меры по пресечению случаев использования  пиротехнической продукции в образовательных учреждениях.</w:t>
      </w:r>
    </w:p>
    <w:p w:rsidR="0024180D" w:rsidRPr="00D90204" w:rsidRDefault="0024180D" w:rsidP="0024180D">
      <w:pPr>
        <w:shd w:val="clear" w:color="auto" w:fill="FFFFFF"/>
        <w:spacing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t>3.13</w:t>
      </w:r>
      <w:proofErr w:type="gramStart"/>
      <w:r w:rsidRPr="00D9020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90204">
        <w:rPr>
          <w:rFonts w:ascii="Times New Roman" w:hAnsi="Times New Roman" w:cs="Times New Roman"/>
          <w:sz w:val="24"/>
          <w:szCs w:val="24"/>
        </w:rPr>
        <w:t>существить проверку исправности пожарной сигнализации, средств экстренной связи, систем видеонаблюдения и средств первичного пожаротушения.</w:t>
      </w:r>
    </w:p>
    <w:p w:rsidR="0024180D" w:rsidRPr="00D90204" w:rsidRDefault="0024180D" w:rsidP="0024180D">
      <w:pPr>
        <w:spacing w:line="240" w:lineRule="atLeast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4180D" w:rsidRPr="00D90204" w:rsidRDefault="0024180D" w:rsidP="0024180D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90204">
        <w:rPr>
          <w:rFonts w:ascii="Times New Roman" w:hAnsi="Times New Roman" w:cs="Times New Roman"/>
          <w:sz w:val="24"/>
          <w:szCs w:val="24"/>
        </w:rPr>
        <w:lastRenderedPageBreak/>
        <w:tab/>
        <w:t>4.</w:t>
      </w:r>
      <w:proofErr w:type="gramStart"/>
      <w:r w:rsidRPr="00D902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0204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24180D" w:rsidRPr="00D90204" w:rsidRDefault="0024180D" w:rsidP="00241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80D" w:rsidRPr="00D90204" w:rsidRDefault="0024180D" w:rsidP="002418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0204" w:rsidRPr="00D90204" w:rsidRDefault="00D90204" w:rsidP="00D90204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D90204">
        <w:rPr>
          <w:b/>
          <w:color w:val="000000"/>
        </w:rPr>
        <w:t xml:space="preserve">Директор </w:t>
      </w:r>
      <w:proofErr w:type="spellStart"/>
      <w:r w:rsidRPr="00D90204">
        <w:rPr>
          <w:b/>
          <w:color w:val="000000"/>
        </w:rPr>
        <w:t>С.Н.Быхкало</w:t>
      </w:r>
      <w:proofErr w:type="spellEnd"/>
    </w:p>
    <w:p w:rsidR="00D90204" w:rsidRPr="00D90204" w:rsidRDefault="00D90204" w:rsidP="00D90204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D90204">
        <w:rPr>
          <w:color w:val="000000"/>
        </w:rPr>
        <w:t xml:space="preserve">С приказом </w:t>
      </w:r>
      <w:proofErr w:type="gramStart"/>
      <w:r w:rsidRPr="00D90204">
        <w:rPr>
          <w:color w:val="000000"/>
        </w:rPr>
        <w:t>ознакомлены</w:t>
      </w:r>
      <w:proofErr w:type="gramEnd"/>
      <w:r w:rsidRPr="00D90204">
        <w:rPr>
          <w:color w:val="000000"/>
        </w:rPr>
        <w:t>:</w:t>
      </w:r>
    </w:p>
    <w:p w:rsidR="00D90204" w:rsidRPr="00D90204" w:rsidRDefault="00D90204" w:rsidP="00D90204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proofErr w:type="spellStart"/>
      <w:r w:rsidRPr="00D90204">
        <w:rPr>
          <w:color w:val="000000"/>
        </w:rPr>
        <w:t>____________Н.А.Быхкало</w:t>
      </w:r>
      <w:proofErr w:type="spellEnd"/>
    </w:p>
    <w:p w:rsidR="00D90204" w:rsidRPr="00D90204" w:rsidRDefault="00D90204" w:rsidP="00D90204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D90204">
        <w:rPr>
          <w:color w:val="000000"/>
        </w:rPr>
        <w:t xml:space="preserve">_____________ </w:t>
      </w:r>
      <w:proofErr w:type="spellStart"/>
      <w:r w:rsidRPr="00D90204">
        <w:rPr>
          <w:color w:val="000000"/>
        </w:rPr>
        <w:t>Н.Г.Дудковская</w:t>
      </w:r>
      <w:proofErr w:type="spellEnd"/>
      <w:r w:rsidRPr="00D90204">
        <w:rPr>
          <w:color w:val="000000"/>
        </w:rPr>
        <w:t xml:space="preserve">                       </w:t>
      </w:r>
    </w:p>
    <w:p w:rsidR="00D90204" w:rsidRPr="00D90204" w:rsidRDefault="00D90204" w:rsidP="00D90204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</w:p>
    <w:p w:rsidR="00D90204" w:rsidRPr="002A3523" w:rsidRDefault="00D90204" w:rsidP="00D90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523">
        <w:rPr>
          <w:rFonts w:ascii="Times New Roman" w:hAnsi="Times New Roman" w:cs="Times New Roman"/>
          <w:sz w:val="24"/>
          <w:szCs w:val="24"/>
        </w:rPr>
        <w:t>В дело №</w:t>
      </w:r>
      <w:r w:rsidRPr="002A3523">
        <w:rPr>
          <w:rFonts w:ascii="Times New Roman" w:hAnsi="Times New Roman" w:cs="Times New Roman"/>
          <w:b/>
          <w:bCs/>
          <w:sz w:val="24"/>
          <w:szCs w:val="24"/>
        </w:rPr>
        <w:t>5/01-1</w:t>
      </w:r>
      <w:r w:rsidRPr="002A3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A3523">
        <w:rPr>
          <w:rFonts w:ascii="Times New Roman" w:hAnsi="Times New Roman" w:cs="Times New Roman"/>
          <w:sz w:val="24"/>
          <w:szCs w:val="24"/>
        </w:rPr>
        <w:t xml:space="preserve"> за </w:t>
      </w:r>
      <w:r w:rsidRPr="002A3523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2A3523">
        <w:rPr>
          <w:rFonts w:ascii="Times New Roman" w:hAnsi="Times New Roman" w:cs="Times New Roman"/>
          <w:sz w:val="24"/>
          <w:szCs w:val="24"/>
        </w:rPr>
        <w:t>год</w:t>
      </w:r>
    </w:p>
    <w:p w:rsidR="00D90204" w:rsidRPr="002A3523" w:rsidRDefault="00D90204" w:rsidP="00D90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523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A35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A352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_____________Быхкало</w:t>
      </w:r>
      <w:proofErr w:type="spellEnd"/>
      <w:r w:rsidRPr="002A352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С.Н.</w:t>
      </w:r>
    </w:p>
    <w:p w:rsidR="0024180D" w:rsidRPr="002A3523" w:rsidRDefault="00D90204" w:rsidP="00D90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52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________.________________________2024</w:t>
      </w:r>
    </w:p>
    <w:sectPr w:rsidR="0024180D" w:rsidRPr="002A3523" w:rsidSect="00EE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77977"/>
    <w:multiLevelType w:val="multilevel"/>
    <w:tmpl w:val="60AE7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BBA"/>
    <w:rsid w:val="00062E4F"/>
    <w:rsid w:val="000A043E"/>
    <w:rsid w:val="000C22B4"/>
    <w:rsid w:val="001D2884"/>
    <w:rsid w:val="00227AA3"/>
    <w:rsid w:val="0024180D"/>
    <w:rsid w:val="002A3523"/>
    <w:rsid w:val="006A1112"/>
    <w:rsid w:val="00AC329D"/>
    <w:rsid w:val="00BA1BBA"/>
    <w:rsid w:val="00D90204"/>
    <w:rsid w:val="00E36D15"/>
    <w:rsid w:val="00EE2F36"/>
    <w:rsid w:val="00F7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36"/>
  </w:style>
  <w:style w:type="paragraph" w:styleId="1">
    <w:name w:val="heading 1"/>
    <w:next w:val="a"/>
    <w:link w:val="10"/>
    <w:uiPriority w:val="9"/>
    <w:qFormat/>
    <w:rsid w:val="00BA1BBA"/>
    <w:pPr>
      <w:keepNext/>
      <w:keepLines/>
      <w:spacing w:after="0" w:line="256" w:lineRule="auto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BBA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C329D"/>
    <w:pPr>
      <w:ind w:left="720"/>
      <w:contextualSpacing/>
    </w:pPr>
  </w:style>
  <w:style w:type="table" w:styleId="a4">
    <w:name w:val="Table Grid"/>
    <w:basedOn w:val="a1"/>
    <w:uiPriority w:val="99"/>
    <w:rsid w:val="0024180D"/>
    <w:pPr>
      <w:spacing w:after="160" w:line="256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24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unhideWhenUsed/>
    <w:rsid w:val="000C22B4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semiHidden/>
    <w:unhideWhenUsed/>
    <w:rsid w:val="00D9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3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13</cp:revision>
  <cp:lastPrinted>2024-12-11T13:48:00Z</cp:lastPrinted>
  <dcterms:created xsi:type="dcterms:W3CDTF">2024-12-11T06:34:00Z</dcterms:created>
  <dcterms:modified xsi:type="dcterms:W3CDTF">2024-12-15T19:17:00Z</dcterms:modified>
</cp:coreProperties>
</file>