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774" w:rsidRPr="00565774" w:rsidRDefault="00565774" w:rsidP="00565774">
      <w:pPr>
        <w:spacing w:line="450" w:lineRule="atLeast"/>
        <w:textAlignment w:val="baseline"/>
        <w:outlineLvl w:val="0"/>
        <w:rPr>
          <w:rFonts w:ascii="Comic Sans MS" w:eastAsia="Times New Roman" w:hAnsi="Comic Sans MS"/>
          <w:b/>
          <w:bCs/>
          <w:color w:val="661A29"/>
          <w:kern w:val="36"/>
          <w:sz w:val="36"/>
          <w:szCs w:val="36"/>
          <w:lang w:eastAsia="ru-RU"/>
        </w:rPr>
      </w:pPr>
      <w:r w:rsidRPr="00565774">
        <w:rPr>
          <w:rFonts w:ascii="Comic Sans MS" w:eastAsia="Times New Roman" w:hAnsi="Comic Sans MS"/>
          <w:b/>
          <w:bCs/>
          <w:color w:val="661A29"/>
          <w:kern w:val="36"/>
          <w:sz w:val="36"/>
          <w:szCs w:val="36"/>
          <w:lang w:eastAsia="ru-RU"/>
        </w:rPr>
        <w:t>Участники ГИА-11 — это для Вас</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hyperlink r:id="rId5" w:tooltip="" w:history="1">
        <w:r w:rsidRPr="00565774">
          <w:rPr>
            <w:rFonts w:ascii="inherit" w:eastAsia="Times New Roman" w:hAnsi="inherit" w:cs="Arial"/>
            <w:b/>
            <w:bCs/>
            <w:color w:val="661A29"/>
            <w:sz w:val="20"/>
            <w:u w:val="single"/>
            <w:lang w:eastAsia="ru-RU"/>
          </w:rPr>
          <w:t>Документы, определяющие структуру и содержание контрольных измерительных материалов единого государственного экзамена 2025 года</w:t>
        </w:r>
      </w:hyperlink>
      <w:r w:rsidRPr="00565774">
        <w:rPr>
          <w:rFonts w:ascii="inherit" w:eastAsia="Times New Roman" w:hAnsi="inherit" w:cs="Arial"/>
          <w:b/>
          <w:bCs/>
          <w:color w:val="000000"/>
          <w:sz w:val="20"/>
          <w:lang w:eastAsia="ru-RU"/>
        </w:rPr>
        <w:t> (проект):</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 спецификации контрольных измерительных материалов для проведения единого государственного экзамена;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 демонстрационные варианты контрольных измерительных материалов единого государственного экзамена.</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6" w:history="1">
        <w:r w:rsidRPr="00565774">
          <w:rPr>
            <w:rFonts w:ascii="inherit" w:eastAsia="Times New Roman" w:hAnsi="inherit" w:cs="Arial"/>
            <w:color w:val="661A29"/>
            <w:sz w:val="20"/>
            <w:u w:val="single"/>
            <w:lang w:eastAsia="ru-RU"/>
          </w:rPr>
          <w:t>Таблицы соответствия первичных и тестовых баллов ЕГЭ</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7" w:history="1">
        <w:r w:rsidRPr="00565774">
          <w:rPr>
            <w:rFonts w:ascii="inherit" w:eastAsia="Times New Roman" w:hAnsi="inherit" w:cs="Arial"/>
            <w:color w:val="661A29"/>
            <w:sz w:val="20"/>
            <w:u w:val="single"/>
            <w:lang w:eastAsia="ru-RU"/>
          </w:rPr>
          <w:t>Алгоритм установления соответствия первичных и тестовых баллов ЕГЭ</w:t>
        </w:r>
      </w:hyperlink>
    </w:p>
    <w:p w:rsidR="00565774" w:rsidRPr="00565774" w:rsidRDefault="00565774" w:rsidP="00565774">
      <w:pPr>
        <w:shd w:val="clear" w:color="auto" w:fill="FFFFFF"/>
        <w:spacing w:line="450" w:lineRule="atLeast"/>
        <w:jc w:val="center"/>
        <w:textAlignment w:val="baseline"/>
        <w:outlineLvl w:val="3"/>
        <w:rPr>
          <w:rFonts w:ascii="Arial" w:eastAsia="Times New Roman" w:hAnsi="Arial" w:cs="Arial"/>
          <w:color w:val="661A29"/>
          <w:sz w:val="36"/>
          <w:szCs w:val="36"/>
          <w:lang w:eastAsia="ru-RU"/>
        </w:rPr>
      </w:pPr>
      <w:r w:rsidRPr="00565774">
        <w:rPr>
          <w:rFonts w:ascii="inherit" w:eastAsia="Times New Roman" w:hAnsi="inherit" w:cs="Arial"/>
          <w:b/>
          <w:bCs/>
          <w:color w:val="0071A1"/>
          <w:sz w:val="36"/>
          <w:lang w:eastAsia="ru-RU"/>
        </w:rPr>
        <w:t>ИНФОРМАЦИОННЫЕ ЛИСТКИ И МЕТОДИЧЕСКИЕ РЕКОМЕНДАЦИИ ГКУ «ЦЕНТР ОЦЕНКИ И МОНИТОРИНГА КАЧЕСТВА ОБРАЗОВАНИЯ»</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8" w:tooltip="" w:history="1">
        <w:r w:rsidRPr="00565774">
          <w:rPr>
            <w:rFonts w:ascii="inherit" w:eastAsia="Times New Roman" w:hAnsi="inherit" w:cs="Arial"/>
            <w:b/>
            <w:bCs/>
            <w:color w:val="661A29"/>
            <w:sz w:val="20"/>
            <w:u w:val="single"/>
            <w:lang w:eastAsia="ru-RU"/>
          </w:rPr>
          <w:t>Информационный листок № 2 «Наши контакты»</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9" w:tooltip="" w:history="1">
        <w:r w:rsidRPr="00565774">
          <w:rPr>
            <w:rFonts w:ascii="inherit" w:eastAsia="Times New Roman" w:hAnsi="inherit" w:cs="Arial"/>
            <w:b/>
            <w:bCs/>
            <w:color w:val="661A29"/>
            <w:sz w:val="20"/>
            <w:lang w:eastAsia="ru-RU"/>
          </w:rPr>
          <w:t>Информационный листок № 5</w:t>
        </w:r>
        <w:r w:rsidRPr="00565774">
          <w:rPr>
            <w:rFonts w:ascii="inherit" w:eastAsia="Times New Roman" w:hAnsi="inherit" w:cs="Arial"/>
            <w:color w:val="661A29"/>
            <w:sz w:val="20"/>
            <w:u w:val="single"/>
            <w:lang w:eastAsia="ru-RU"/>
          </w:rPr>
          <w:t> </w:t>
        </w:r>
        <w:r w:rsidRPr="00565774">
          <w:rPr>
            <w:rFonts w:ascii="inherit" w:eastAsia="Times New Roman" w:hAnsi="inherit" w:cs="Arial"/>
            <w:b/>
            <w:bCs/>
            <w:color w:val="661A29"/>
            <w:sz w:val="20"/>
            <w:lang w:eastAsia="ru-RU"/>
          </w:rPr>
          <w:t>«Итоговое сочинение (изложение) 2024/2025»</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0" w:tooltip="" w:history="1">
        <w:r w:rsidRPr="00565774">
          <w:rPr>
            <w:rFonts w:ascii="inherit" w:eastAsia="Times New Roman" w:hAnsi="inherit" w:cs="Arial"/>
            <w:b/>
            <w:bCs/>
            <w:color w:val="661A29"/>
            <w:sz w:val="20"/>
            <w:lang w:eastAsia="ru-RU"/>
          </w:rPr>
          <w:t>Информационный листок № 6</w:t>
        </w:r>
        <w:r w:rsidRPr="00565774">
          <w:rPr>
            <w:rFonts w:ascii="inherit" w:eastAsia="Times New Roman" w:hAnsi="inherit" w:cs="Arial"/>
            <w:color w:val="661A29"/>
            <w:sz w:val="20"/>
            <w:u w:val="single"/>
            <w:lang w:eastAsia="ru-RU"/>
          </w:rPr>
          <w:t> </w:t>
        </w:r>
        <w:r w:rsidRPr="00565774">
          <w:rPr>
            <w:rFonts w:ascii="inherit" w:eastAsia="Times New Roman" w:hAnsi="inherit" w:cs="Arial"/>
            <w:b/>
            <w:bCs/>
            <w:color w:val="661A29"/>
            <w:sz w:val="20"/>
            <w:lang w:eastAsia="ru-RU"/>
          </w:rPr>
          <w:t>«Правила заполнения бланков итогового сочинения (изложения) в 2024/2025 учебном году»</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1" w:tooltip="" w:history="1">
        <w:r w:rsidRPr="00565774">
          <w:rPr>
            <w:rFonts w:ascii="inherit" w:eastAsia="Times New Roman" w:hAnsi="inherit" w:cs="Arial"/>
            <w:b/>
            <w:bCs/>
            <w:color w:val="661A29"/>
            <w:sz w:val="20"/>
            <w:u w:val="single"/>
            <w:lang w:eastAsia="ru-RU"/>
          </w:rPr>
          <w:t>Информационный листок № 7 «Регистрация на ГИА в 2024/2025 учебном году»</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2" w:tooltip="Информационный листок № 8 «Регистрация на ГИА, формы ГИА и выбор предметов в 2024/2025 учебном году»" w:history="1">
        <w:r w:rsidRPr="00565774">
          <w:rPr>
            <w:rFonts w:ascii="inherit" w:eastAsia="Times New Roman" w:hAnsi="inherit" w:cs="Arial"/>
            <w:b/>
            <w:bCs/>
            <w:color w:val="661A29"/>
            <w:sz w:val="20"/>
            <w:u w:val="single"/>
            <w:lang w:eastAsia="ru-RU"/>
          </w:rPr>
          <w:t>Информационный листок № 8 «Регистрация на ГИА, формы ГИА и выбор предметов в 2024/2025 учебном году»</w:t>
        </w:r>
      </w:hyperlink>
    </w:p>
    <w:p w:rsidR="00565774" w:rsidRPr="00565774" w:rsidRDefault="00565774" w:rsidP="00565774">
      <w:pPr>
        <w:shd w:val="clear" w:color="auto" w:fill="FFFFFF"/>
        <w:spacing w:line="450" w:lineRule="atLeast"/>
        <w:jc w:val="center"/>
        <w:textAlignment w:val="baseline"/>
        <w:outlineLvl w:val="3"/>
        <w:rPr>
          <w:rFonts w:ascii="Arial" w:eastAsia="Times New Roman" w:hAnsi="Arial" w:cs="Arial"/>
          <w:color w:val="661A29"/>
          <w:sz w:val="36"/>
          <w:szCs w:val="36"/>
          <w:lang w:eastAsia="ru-RU"/>
        </w:rPr>
      </w:pPr>
      <w:r w:rsidRPr="00565774">
        <w:rPr>
          <w:rFonts w:ascii="inherit" w:eastAsia="Times New Roman" w:hAnsi="inherit" w:cs="Arial"/>
          <w:color w:val="800000"/>
          <w:sz w:val="36"/>
          <w:lang w:eastAsia="ru-RU"/>
        </w:rPr>
        <w:t>Регистрация на ГИА-11</w:t>
      </w:r>
      <w:r w:rsidRPr="00565774">
        <w:rPr>
          <w:rFonts w:ascii="inherit" w:eastAsia="Times New Roman" w:hAnsi="inherit" w:cs="Arial"/>
          <w:color w:val="0071A1"/>
          <w:sz w:val="36"/>
          <w:lang w:eastAsia="ru-RU"/>
        </w:rPr>
        <w:t> </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3" w:tooltip="" w:history="1">
        <w:r w:rsidRPr="00565774">
          <w:rPr>
            <w:rFonts w:ascii="inherit" w:eastAsia="Times New Roman" w:hAnsi="inherit" w:cs="Arial"/>
            <w:b/>
            <w:bCs/>
            <w:color w:val="661A29"/>
            <w:sz w:val="20"/>
            <w:u w:val="single"/>
            <w:lang w:eastAsia="ru-RU"/>
          </w:rPr>
          <w:t>Места регистрации на итоговое сочинение (изложение) для ВЫПУСКНИКОВ ТЕКУЩЕГО УЧЕБНОГО ГОДА и ответственные за организацию и проведение итогового сочинения (изложения) в образовательной организации</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4" w:tooltip="" w:history="1">
        <w:r w:rsidRPr="00565774">
          <w:rPr>
            <w:rFonts w:ascii="inherit" w:eastAsia="Times New Roman" w:hAnsi="inherit" w:cs="Arial"/>
            <w:b/>
            <w:bCs/>
            <w:color w:val="661A29"/>
            <w:sz w:val="20"/>
            <w:u w:val="single"/>
            <w:lang w:eastAsia="ru-RU"/>
          </w:rPr>
          <w:t>Места регистрации на ГИА-11 для ВЫПУСКНИКОВ ТЕКУЩЕГО УЧЕБНОГО ГОДА и</w:t>
        </w:r>
        <w:r w:rsidRPr="00565774">
          <w:rPr>
            <w:rFonts w:ascii="inherit" w:eastAsia="Times New Roman" w:hAnsi="inherit" w:cs="Arial"/>
            <w:b/>
            <w:bCs/>
            <w:color w:val="661A29"/>
            <w:sz w:val="20"/>
            <w:szCs w:val="20"/>
            <w:bdr w:val="none" w:sz="0" w:space="0" w:color="auto" w:frame="1"/>
            <w:lang w:eastAsia="ru-RU"/>
          </w:rPr>
          <w:br/>
        </w:r>
        <w:r w:rsidRPr="00565774">
          <w:rPr>
            <w:rFonts w:ascii="inherit" w:eastAsia="Times New Roman" w:hAnsi="inherit" w:cs="Arial"/>
            <w:b/>
            <w:bCs/>
            <w:color w:val="661A29"/>
            <w:sz w:val="20"/>
            <w:u w:val="single"/>
            <w:lang w:eastAsia="ru-RU"/>
          </w:rPr>
          <w:t>ответственные за ГИА-11 в образовательной организации</w:t>
        </w:r>
      </w:hyperlink>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Процедура регистрации</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Регистрация для участия в ГИА 2024/2025 учебного года осуществляется со </w:t>
      </w:r>
      <w:r w:rsidRPr="00565774">
        <w:rPr>
          <w:rFonts w:ascii="inherit" w:eastAsia="Times New Roman" w:hAnsi="inherit" w:cs="Arial"/>
          <w:b/>
          <w:bCs/>
          <w:color w:val="000000"/>
          <w:sz w:val="20"/>
          <w:lang w:eastAsia="ru-RU"/>
        </w:rPr>
        <w:t>2 декабря 2024 года по 1 февраля 2025 года (включительно).</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Если обучающиеся, выпускники образовательных организаций текущего учебного года планируют сдавать экзамены ГИА более чем по 9 учебным предметам, то также рекомендуется часть экзаменов вынести на досрочный период.</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565774">
        <w:rPr>
          <w:rFonts w:ascii="inherit" w:eastAsia="Times New Roman" w:hAnsi="inherit" w:cs="Arial"/>
          <w:b/>
          <w:bCs/>
          <w:color w:val="000000"/>
          <w:sz w:val="20"/>
          <w:lang w:eastAsia="ru-RU"/>
        </w:rPr>
        <w:t xml:space="preserve">желающие пройти ГИА в досрочный период, должны не </w:t>
      </w:r>
      <w:proofErr w:type="gramStart"/>
      <w:r w:rsidRPr="00565774">
        <w:rPr>
          <w:rFonts w:ascii="inherit" w:eastAsia="Times New Roman" w:hAnsi="inherit" w:cs="Arial"/>
          <w:b/>
          <w:bCs/>
          <w:color w:val="000000"/>
          <w:sz w:val="20"/>
          <w:lang w:eastAsia="ru-RU"/>
        </w:rPr>
        <w:t>позднее</w:t>
      </w:r>
      <w:proofErr w:type="gramEnd"/>
      <w:r w:rsidRPr="00565774">
        <w:rPr>
          <w:rFonts w:ascii="inherit" w:eastAsia="Times New Roman" w:hAnsi="inherit" w:cs="Arial"/>
          <w:b/>
          <w:bCs/>
          <w:color w:val="000000"/>
          <w:sz w:val="20"/>
          <w:lang w:eastAsia="ru-RU"/>
        </w:rPr>
        <w:t xml:space="preserve"> чем за две недели до начала соответствующих экзаменов получить допуск педагогического совета образовательной организации.</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Места регистрации</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Регистрацию выпускников ОО текущего года осуществляют школы, в которых выпускники осваивают образовательные программы среднего общего образования.</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Регистрацию экстернов осуществляют ОО по выбору экстернов.</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xml:space="preserve">Регистрацию выпускников прошлых лет, обучающихся образовательных организаций среднего профессионального образования (в которых не созданы места регистрации), обучающихся, получающих </w:t>
      </w:r>
      <w:r w:rsidRPr="00565774">
        <w:rPr>
          <w:rFonts w:ascii="inherit" w:eastAsia="Times New Roman" w:hAnsi="inherit" w:cs="Arial"/>
          <w:color w:val="000000"/>
          <w:sz w:val="20"/>
          <w:szCs w:val="20"/>
          <w:lang w:eastAsia="ru-RU"/>
        </w:rPr>
        <w:lastRenderedPageBreak/>
        <w:t>среднее общее образование в иностранных образовательных организациях, осуществляют МОУО или ОО, утвержденные в качестве мест регистрации для данных категорий участников.</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Комплект документов для осуществления регистрации:</w:t>
      </w:r>
    </w:p>
    <w:p w:rsidR="00565774" w:rsidRPr="00565774" w:rsidRDefault="00565774" w:rsidP="00565774">
      <w:pPr>
        <w:numPr>
          <w:ilvl w:val="0"/>
          <w:numId w:val="1"/>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заявления на сдачу ГИА с указанием перечня выбранных для сдачи предметов, уровня ЕГЭ по математике</w:t>
      </w:r>
      <w:r w:rsidRPr="00565774">
        <w:rPr>
          <w:rFonts w:ascii="inherit" w:eastAsia="Times New Roman" w:hAnsi="inherit" w:cs="Arial"/>
          <w:color w:val="000000"/>
          <w:sz w:val="20"/>
          <w:szCs w:val="20"/>
          <w:lang w:eastAsia="ru-RU"/>
        </w:rPr>
        <w:t> (</w:t>
      </w:r>
      <w:r w:rsidRPr="00565774">
        <w:rPr>
          <w:rFonts w:ascii="inherit" w:eastAsia="Times New Roman" w:hAnsi="inherit" w:cs="Arial"/>
          <w:b/>
          <w:bCs/>
          <w:color w:val="000000"/>
          <w:sz w:val="20"/>
          <w:lang w:eastAsia="ru-RU"/>
        </w:rPr>
        <w:t>математика базового уровня или математика профильного уровня</w:t>
      </w:r>
      <w:r w:rsidRPr="00565774">
        <w:rPr>
          <w:rFonts w:ascii="inherit" w:eastAsia="Times New Roman" w:hAnsi="inherit" w:cs="Arial"/>
          <w:color w:val="000000"/>
          <w:sz w:val="20"/>
          <w:szCs w:val="20"/>
          <w:lang w:eastAsia="ru-RU"/>
        </w:rPr>
        <w:t>), </w:t>
      </w:r>
      <w:r w:rsidRPr="00565774">
        <w:rPr>
          <w:rFonts w:ascii="inherit" w:eastAsia="Times New Roman" w:hAnsi="inherit" w:cs="Arial"/>
          <w:b/>
          <w:bCs/>
          <w:color w:val="000000"/>
          <w:sz w:val="20"/>
          <w:lang w:eastAsia="ru-RU"/>
        </w:rPr>
        <w:t>формы прохождения и периода</w:t>
      </w:r>
      <w:r w:rsidRPr="00565774">
        <w:rPr>
          <w:rFonts w:ascii="inherit" w:eastAsia="Times New Roman" w:hAnsi="inherit" w:cs="Arial"/>
          <w:color w:val="000000"/>
          <w:sz w:val="20"/>
          <w:szCs w:val="20"/>
          <w:lang w:eastAsia="ru-RU"/>
        </w:rPr>
        <w:t> </w:t>
      </w:r>
      <w:r w:rsidRPr="00565774">
        <w:rPr>
          <w:rFonts w:ascii="inherit" w:eastAsia="Times New Roman" w:hAnsi="inherit" w:cs="Arial"/>
          <w:b/>
          <w:bCs/>
          <w:color w:val="000000"/>
          <w:sz w:val="20"/>
          <w:lang w:eastAsia="ru-RU"/>
        </w:rPr>
        <w:t>ГИА</w:t>
      </w:r>
      <w:proofErr w:type="gramStart"/>
      <w:r w:rsidRPr="00565774">
        <w:rPr>
          <w:rFonts w:ascii="inherit" w:eastAsia="Times New Roman" w:hAnsi="inherit" w:cs="Arial"/>
          <w:b/>
          <w:bCs/>
          <w:color w:val="000000"/>
          <w:sz w:val="20"/>
          <w:lang w:eastAsia="ru-RU"/>
        </w:rPr>
        <w:t> </w:t>
      </w:r>
      <w:r w:rsidRPr="00565774">
        <w:rPr>
          <w:rFonts w:ascii="inherit" w:eastAsia="Times New Roman" w:hAnsi="inherit" w:cs="Arial"/>
          <w:color w:val="000000"/>
          <w:sz w:val="20"/>
          <w:szCs w:val="20"/>
          <w:lang w:eastAsia="ru-RU"/>
        </w:rPr>
        <w:t>;</w:t>
      </w:r>
      <w:proofErr w:type="gramEnd"/>
      <w:r w:rsidRPr="00565774">
        <w:rPr>
          <w:rFonts w:ascii="inherit" w:eastAsia="Times New Roman" w:hAnsi="inherit" w:cs="Arial"/>
          <w:color w:val="000000"/>
          <w:sz w:val="20"/>
          <w:szCs w:val="20"/>
          <w:lang w:eastAsia="ru-RU"/>
        </w:rPr>
        <w:t xml:space="preserve"> при выборе различных форм прохождения ГИА заполняются соответственно два заявления: 1 заявление на предметы в форме ЕГЭ, 2 — на выбранные предметы в форме ГВЭ;</w:t>
      </w:r>
    </w:p>
    <w:p w:rsidR="00565774" w:rsidRPr="00565774" w:rsidRDefault="00565774" w:rsidP="00565774">
      <w:pPr>
        <w:numPr>
          <w:ilvl w:val="0"/>
          <w:numId w:val="2"/>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копии документа, удостоверяющего личность</w:t>
      </w:r>
      <w:r w:rsidRPr="00565774">
        <w:rPr>
          <w:rFonts w:ascii="inherit" w:eastAsia="Times New Roman" w:hAnsi="inherit" w:cs="Arial"/>
          <w:color w:val="000000"/>
          <w:sz w:val="20"/>
          <w:szCs w:val="20"/>
          <w:lang w:eastAsia="ru-RU"/>
        </w:rPr>
        <w:t>;</w:t>
      </w:r>
    </w:p>
    <w:p w:rsidR="00565774" w:rsidRPr="00565774" w:rsidRDefault="00565774" w:rsidP="00565774">
      <w:pPr>
        <w:numPr>
          <w:ilvl w:val="0"/>
          <w:numId w:val="3"/>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копии СНИЛС;</w:t>
      </w:r>
    </w:p>
    <w:p w:rsidR="00565774" w:rsidRPr="00565774" w:rsidRDefault="00565774" w:rsidP="00565774">
      <w:pPr>
        <w:numPr>
          <w:ilvl w:val="0"/>
          <w:numId w:val="4"/>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копии документа, подтверждающего получение среднего общего образования</w:t>
      </w:r>
      <w:r w:rsidRPr="00565774">
        <w:rPr>
          <w:rFonts w:ascii="inherit" w:eastAsia="Times New Roman" w:hAnsi="inherit" w:cs="Arial"/>
          <w:color w:val="000000"/>
          <w:sz w:val="20"/>
          <w:szCs w:val="20"/>
          <w:lang w:eastAsia="ru-RU"/>
        </w:rPr>
        <w:t> (копия документа предоставляется с оригиналом указанного документа) (для выпускников прошлых лет).</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5" w:tooltip="" w:history="1">
        <w:r w:rsidRPr="00565774">
          <w:rPr>
            <w:rFonts w:ascii="inherit" w:eastAsia="Times New Roman" w:hAnsi="inherit" w:cs="Arial"/>
            <w:b/>
            <w:bCs/>
            <w:color w:val="661A29"/>
            <w:sz w:val="20"/>
            <w:lang w:eastAsia="ru-RU"/>
          </w:rPr>
          <w:t>ФОРМА ЗАЯВЛЕНИЯ</w:t>
        </w:r>
        <w:r w:rsidRPr="00565774">
          <w:rPr>
            <w:rFonts w:ascii="inherit" w:eastAsia="Times New Roman" w:hAnsi="inherit" w:cs="Arial"/>
            <w:color w:val="661A29"/>
            <w:sz w:val="20"/>
            <w:u w:val="single"/>
            <w:lang w:eastAsia="ru-RU"/>
          </w:rPr>
          <w:t> для участия в ЕГЭ для </w:t>
        </w:r>
        <w:r w:rsidRPr="00565774">
          <w:rPr>
            <w:rFonts w:ascii="inherit" w:eastAsia="Times New Roman" w:hAnsi="inherit" w:cs="Arial"/>
            <w:b/>
            <w:bCs/>
            <w:color w:val="661A29"/>
            <w:sz w:val="20"/>
            <w:lang w:eastAsia="ru-RU"/>
          </w:rPr>
          <w:t>выпускников текущего учебного года</w:t>
        </w:r>
        <w:r w:rsidRPr="00565774">
          <w:rPr>
            <w:rFonts w:ascii="inherit" w:eastAsia="Times New Roman" w:hAnsi="inherit" w:cs="Arial"/>
            <w:color w:val="661A29"/>
            <w:sz w:val="20"/>
            <w:u w:val="single"/>
            <w:lang w:eastAsia="ru-RU"/>
          </w:rPr>
          <w:t>, экстернов и обучающихся СПО</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6" w:tooltip="" w:history="1">
        <w:r w:rsidRPr="00565774">
          <w:rPr>
            <w:rFonts w:ascii="inherit" w:eastAsia="Times New Roman" w:hAnsi="inherit" w:cs="Arial"/>
            <w:b/>
            <w:bCs/>
            <w:color w:val="661A29"/>
            <w:sz w:val="20"/>
            <w:lang w:eastAsia="ru-RU"/>
          </w:rPr>
          <w:t>ФОРМА ЗАЯВЛЕНИЯ</w:t>
        </w:r>
        <w:r w:rsidRPr="00565774">
          <w:rPr>
            <w:rFonts w:ascii="inherit" w:eastAsia="Times New Roman" w:hAnsi="inherit" w:cs="Arial"/>
            <w:color w:val="661A29"/>
            <w:sz w:val="20"/>
            <w:u w:val="single"/>
            <w:lang w:eastAsia="ru-RU"/>
          </w:rPr>
          <w:t> для участия в ГВЭ </w:t>
        </w:r>
        <w:r w:rsidRPr="00565774">
          <w:rPr>
            <w:rFonts w:ascii="inherit" w:eastAsia="Times New Roman" w:hAnsi="inherit" w:cs="Arial"/>
            <w:b/>
            <w:bCs/>
            <w:color w:val="661A29"/>
            <w:sz w:val="20"/>
            <w:lang w:eastAsia="ru-RU"/>
          </w:rPr>
          <w:t>для участников ГИА с ОВЗ</w:t>
        </w:r>
        <w:r w:rsidRPr="00565774">
          <w:rPr>
            <w:rFonts w:ascii="inherit" w:eastAsia="Times New Roman" w:hAnsi="inherit" w:cs="Arial"/>
            <w:color w:val="661A29"/>
            <w:sz w:val="20"/>
            <w:u w:val="single"/>
            <w:lang w:eastAsia="ru-RU"/>
          </w:rPr>
          <w:t>, </w:t>
        </w:r>
        <w:r w:rsidRPr="00565774">
          <w:rPr>
            <w:rFonts w:ascii="inherit" w:eastAsia="Times New Roman" w:hAnsi="inherit" w:cs="Arial"/>
            <w:b/>
            <w:bCs/>
            <w:color w:val="661A29"/>
            <w:sz w:val="20"/>
            <w:lang w:eastAsia="ru-RU"/>
          </w:rPr>
          <w:t>детей-инвалидов и инвалидов</w:t>
        </w:r>
        <w:r w:rsidRPr="00565774">
          <w:rPr>
            <w:rFonts w:ascii="inherit" w:eastAsia="Times New Roman" w:hAnsi="inherit" w:cs="Arial"/>
            <w:color w:val="661A29"/>
            <w:sz w:val="20"/>
            <w:u w:val="single"/>
            <w:lang w:eastAsia="ru-RU"/>
          </w:rPr>
          <w:t>, участников ГИА, прибывших с территорий ДНР, ЛНР, Запорожской и Херсонской областей, выпускников специальных учебно-воспитательных учреждений закрытого типа</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7" w:tooltip="" w:history="1">
        <w:r w:rsidRPr="00565774">
          <w:rPr>
            <w:rFonts w:ascii="inherit" w:eastAsia="Times New Roman" w:hAnsi="inherit" w:cs="Arial"/>
            <w:b/>
            <w:bCs/>
            <w:color w:val="661A29"/>
            <w:sz w:val="20"/>
            <w:lang w:eastAsia="ru-RU"/>
          </w:rPr>
          <w:t>ФОРМА ЗАЯВЛЕНИЯ</w:t>
        </w:r>
        <w:r w:rsidRPr="00565774">
          <w:rPr>
            <w:rFonts w:ascii="inherit" w:eastAsia="Times New Roman" w:hAnsi="inherit" w:cs="Arial"/>
            <w:color w:val="661A29"/>
            <w:sz w:val="20"/>
            <w:u w:val="single"/>
            <w:lang w:eastAsia="ru-RU"/>
          </w:rPr>
          <w:t> для участия в ЕГЭ для </w:t>
        </w:r>
        <w:r w:rsidRPr="00565774">
          <w:rPr>
            <w:rFonts w:ascii="inherit" w:eastAsia="Times New Roman" w:hAnsi="inherit" w:cs="Arial"/>
            <w:b/>
            <w:bCs/>
            <w:color w:val="661A29"/>
            <w:sz w:val="20"/>
            <w:lang w:eastAsia="ru-RU"/>
          </w:rPr>
          <w:t>выпускников прошлых лет</w:t>
        </w:r>
      </w:hyperlink>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Оригинал иностранного документа об образовании предъявляется с заверенным в установленном порядке переводом на русский язык.</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w:t>
      </w:r>
      <w:r w:rsidRPr="00565774">
        <w:rPr>
          <w:rFonts w:ascii="inherit" w:eastAsia="Times New Roman" w:hAnsi="inherit" w:cs="Arial"/>
          <w:b/>
          <w:bCs/>
          <w:color w:val="000000"/>
          <w:sz w:val="20"/>
          <w:lang w:eastAsia="ru-RU"/>
        </w:rPr>
        <w:t>справку из образовательной организации</w:t>
      </w:r>
      <w:r w:rsidRPr="00565774">
        <w:rPr>
          <w:rFonts w:ascii="inherit" w:eastAsia="Times New Roman" w:hAnsi="inherit" w:cs="Arial"/>
          <w:color w:val="000000"/>
          <w:sz w:val="20"/>
          <w:szCs w:val="20"/>
          <w:lang w:eastAsia="ru-RU"/>
        </w:rPr>
        <w:t>, в которой они проходят обучение, </w:t>
      </w:r>
      <w:r w:rsidRPr="00565774">
        <w:rPr>
          <w:rFonts w:ascii="inherit" w:eastAsia="Times New Roman" w:hAnsi="inherit" w:cs="Arial"/>
          <w:b/>
          <w:bCs/>
          <w:color w:val="000000"/>
          <w:sz w:val="20"/>
          <w:lang w:eastAsia="ru-RU"/>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w:t>
      </w:r>
      <w:r w:rsidRPr="00565774">
        <w:rPr>
          <w:rFonts w:ascii="inherit" w:eastAsia="Times New Roman" w:hAnsi="inherit" w:cs="Arial"/>
          <w:color w:val="000000"/>
          <w:sz w:val="20"/>
          <w:szCs w:val="20"/>
          <w:lang w:eastAsia="ru-RU"/>
        </w:rPr>
        <w:t>(форма справки определяется образовательной организацией самостоятельно).</w:t>
      </w:r>
      <w:proofErr w:type="gramEnd"/>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Обучающиеся, получающие среднее общее образование в иностранной образовательной организации, предъявляют справку с заверенным в установленном порядке переводом на русском языке.</w:t>
      </w:r>
      <w:proofErr w:type="gramEnd"/>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Обучающиеся, выпускники прошлых лет с ограниченными возможностями здоровья при подаче заявления предъявляют оригинал или надлежащим образом заверенную копию рекомендаций</w:t>
      </w:r>
      <w:r w:rsidRPr="00565774">
        <w:rPr>
          <w:rFonts w:ascii="inherit" w:eastAsia="Times New Roman" w:hAnsi="inherit" w:cs="Arial"/>
          <w:b/>
          <w:bCs/>
          <w:color w:val="000000"/>
          <w:sz w:val="20"/>
          <w:lang w:eastAsia="ru-RU"/>
        </w:rPr>
        <w:t> </w:t>
      </w:r>
      <w:proofErr w:type="spellStart"/>
      <w:r w:rsidRPr="00565774">
        <w:rPr>
          <w:rFonts w:ascii="inherit" w:eastAsia="Times New Roman" w:hAnsi="inherit" w:cs="Arial"/>
          <w:b/>
          <w:bCs/>
          <w:color w:val="000000"/>
          <w:sz w:val="20"/>
          <w:lang w:eastAsia="ru-RU"/>
        </w:rPr>
        <w:t>психолого-медико-педагогической</w:t>
      </w:r>
      <w:proofErr w:type="spellEnd"/>
      <w:r w:rsidRPr="00565774">
        <w:rPr>
          <w:rFonts w:ascii="inherit" w:eastAsia="Times New Roman" w:hAnsi="inherit" w:cs="Arial"/>
          <w:b/>
          <w:bCs/>
          <w:color w:val="000000"/>
          <w:sz w:val="20"/>
          <w:lang w:eastAsia="ru-RU"/>
        </w:rPr>
        <w:t xml:space="preserve"> комиссии</w:t>
      </w:r>
      <w:r w:rsidRPr="00565774">
        <w:rPr>
          <w:rFonts w:ascii="inherit" w:eastAsia="Times New Roman" w:hAnsi="inherit" w:cs="Arial"/>
          <w:color w:val="000000"/>
          <w:sz w:val="20"/>
          <w:szCs w:val="20"/>
          <w:lang w:eastAsia="ru-RU"/>
        </w:rPr>
        <w:t>, а обучающиеся, выпускники прошлых лет – инвалиды и дети-инвалиды – оригинал или надлежащим образом заверенную копию </w:t>
      </w:r>
      <w:r w:rsidRPr="00565774">
        <w:rPr>
          <w:rFonts w:ascii="inherit" w:eastAsia="Times New Roman" w:hAnsi="inherit" w:cs="Arial"/>
          <w:b/>
          <w:bCs/>
          <w:color w:val="000000"/>
          <w:sz w:val="20"/>
          <w:lang w:eastAsia="ru-RU"/>
        </w:rPr>
        <w:t>справки</w:t>
      </w:r>
      <w:r w:rsidRPr="00565774">
        <w:rPr>
          <w:rFonts w:ascii="inherit" w:eastAsia="Times New Roman" w:hAnsi="inherit" w:cs="Arial"/>
          <w:color w:val="000000"/>
          <w:sz w:val="20"/>
          <w:szCs w:val="20"/>
          <w:lang w:eastAsia="ru-RU"/>
        </w:rPr>
        <w:t>, подтверждающей инвалидность, выданной федеральным государственным учреждением медико-социальной экспертизы, и надлежащим образом заверенные </w:t>
      </w:r>
      <w:r w:rsidRPr="00565774">
        <w:rPr>
          <w:rFonts w:ascii="inherit" w:eastAsia="Times New Roman" w:hAnsi="inherit" w:cs="Arial"/>
          <w:b/>
          <w:bCs/>
          <w:color w:val="000000"/>
          <w:sz w:val="20"/>
          <w:lang w:eastAsia="ru-RU"/>
        </w:rPr>
        <w:t xml:space="preserve">копии рекомендаций </w:t>
      </w:r>
      <w:proofErr w:type="spellStart"/>
      <w:r w:rsidRPr="00565774">
        <w:rPr>
          <w:rFonts w:ascii="inherit" w:eastAsia="Times New Roman" w:hAnsi="inherit" w:cs="Arial"/>
          <w:b/>
          <w:bCs/>
          <w:color w:val="000000"/>
          <w:sz w:val="20"/>
          <w:lang w:eastAsia="ru-RU"/>
        </w:rPr>
        <w:t>психолого-медико-педагогической</w:t>
      </w:r>
      <w:proofErr w:type="spellEnd"/>
      <w:r w:rsidRPr="00565774">
        <w:rPr>
          <w:rFonts w:ascii="inherit" w:eastAsia="Times New Roman" w:hAnsi="inherit" w:cs="Arial"/>
          <w:b/>
          <w:bCs/>
          <w:color w:val="000000"/>
          <w:sz w:val="20"/>
          <w:lang w:eastAsia="ru-RU"/>
        </w:rPr>
        <w:t xml:space="preserve"> комиссии</w:t>
      </w:r>
      <w:r w:rsidRPr="00565774">
        <w:rPr>
          <w:rFonts w:ascii="inherit" w:eastAsia="Times New Roman" w:hAnsi="inherit" w:cs="Arial"/>
          <w:color w:val="000000"/>
          <w:sz w:val="20"/>
          <w:szCs w:val="20"/>
          <w:lang w:eastAsia="ru-RU"/>
        </w:rPr>
        <w:t>.</w:t>
      </w:r>
      <w:proofErr w:type="gramEnd"/>
      <w:r w:rsidRPr="00565774">
        <w:rPr>
          <w:rFonts w:ascii="inherit" w:eastAsia="Times New Roman" w:hAnsi="inherit" w:cs="Arial"/>
          <w:color w:val="000000"/>
          <w:sz w:val="20"/>
          <w:szCs w:val="20"/>
          <w:lang w:eastAsia="ru-RU"/>
        </w:rPr>
        <w:t xml:space="preserve"> </w:t>
      </w:r>
      <w:proofErr w:type="gramStart"/>
      <w:r w:rsidRPr="00565774">
        <w:rPr>
          <w:rFonts w:ascii="inherit" w:eastAsia="Times New Roman" w:hAnsi="inherit" w:cs="Arial"/>
          <w:color w:val="000000"/>
          <w:sz w:val="20"/>
          <w:szCs w:val="20"/>
          <w:lang w:eastAsia="ru-RU"/>
        </w:rPr>
        <w:t>Обучающиеся, выпускники прошлых лет с ограниченными возможностями здоровья, инвалиды, дети-инвалиды (далее вместе – участники с ОВЗ) обязательно заполняют соответствующие поля в заявлении, указывая перечень условий, которые им необходимо создать для прохождения ГИА в пункте проведения экзамена (далее –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w:t>
      </w:r>
      <w:proofErr w:type="gramEnd"/>
      <w:r w:rsidRPr="00565774">
        <w:rPr>
          <w:rFonts w:ascii="inherit" w:eastAsia="Times New Roman" w:hAnsi="inherit" w:cs="Arial"/>
          <w:color w:val="000000"/>
          <w:sz w:val="20"/>
          <w:szCs w:val="20"/>
          <w:lang w:eastAsia="ru-RU"/>
        </w:rPr>
        <w:t xml:space="preserve"> отведенном для этого </w:t>
      </w:r>
      <w:proofErr w:type="gramStart"/>
      <w:r w:rsidRPr="00565774">
        <w:rPr>
          <w:rFonts w:ascii="inherit" w:eastAsia="Times New Roman" w:hAnsi="inherit" w:cs="Arial"/>
          <w:color w:val="000000"/>
          <w:sz w:val="20"/>
          <w:szCs w:val="20"/>
          <w:lang w:eastAsia="ru-RU"/>
        </w:rPr>
        <w:t>месте</w:t>
      </w:r>
      <w:proofErr w:type="gramEnd"/>
      <w:r w:rsidRPr="00565774">
        <w:rPr>
          <w:rFonts w:ascii="inherit" w:eastAsia="Times New Roman" w:hAnsi="inherit" w:cs="Arial"/>
          <w:color w:val="000000"/>
          <w:sz w:val="20"/>
          <w:szCs w:val="20"/>
          <w:lang w:eastAsia="ru-RU"/>
        </w:rPr>
        <w:t xml:space="preserve"> в заявлении), а так же вписывают в заявление реквизиты медицинского документа.</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Заявления на участие в ГИА подаются обучающимися, выпускниками прошлых лет </w:t>
      </w:r>
      <w:r w:rsidRPr="00565774">
        <w:rPr>
          <w:rFonts w:ascii="inherit" w:eastAsia="Times New Roman" w:hAnsi="inherit" w:cs="Arial"/>
          <w:b/>
          <w:bCs/>
          <w:color w:val="000000"/>
          <w:sz w:val="20"/>
          <w:lang w:eastAsia="ru-RU"/>
        </w:rPr>
        <w:t>лично</w:t>
      </w:r>
      <w:r w:rsidRPr="00565774">
        <w:rPr>
          <w:rFonts w:ascii="inherit" w:eastAsia="Times New Roman" w:hAnsi="inherit" w:cs="Arial"/>
          <w:color w:val="000000"/>
          <w:sz w:val="20"/>
          <w:szCs w:val="20"/>
          <w:lang w:eastAsia="ru-RU"/>
        </w:rPr>
        <w:t>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В период до </w:t>
      </w:r>
      <w:r w:rsidRPr="00565774">
        <w:rPr>
          <w:rFonts w:ascii="inherit" w:eastAsia="Times New Roman" w:hAnsi="inherit" w:cs="Arial"/>
          <w:b/>
          <w:bCs/>
          <w:color w:val="000000"/>
          <w:sz w:val="20"/>
          <w:lang w:eastAsia="ru-RU"/>
        </w:rPr>
        <w:t>1 февраля 2025</w:t>
      </w:r>
      <w:r w:rsidRPr="00565774">
        <w:rPr>
          <w:rFonts w:ascii="inherit" w:eastAsia="Times New Roman" w:hAnsi="inherit" w:cs="Arial"/>
          <w:color w:val="000000"/>
          <w:sz w:val="20"/>
          <w:szCs w:val="20"/>
          <w:lang w:eastAsia="ru-RU"/>
        </w:rPr>
        <w:t> </w:t>
      </w:r>
      <w:r w:rsidRPr="00565774">
        <w:rPr>
          <w:rFonts w:ascii="inherit" w:eastAsia="Times New Roman" w:hAnsi="inherit" w:cs="Arial"/>
          <w:b/>
          <w:bCs/>
          <w:color w:val="000000"/>
          <w:sz w:val="20"/>
          <w:lang w:eastAsia="ru-RU"/>
        </w:rPr>
        <w:t>года</w:t>
      </w:r>
      <w:r w:rsidRPr="00565774">
        <w:rPr>
          <w:rFonts w:ascii="inherit" w:eastAsia="Times New Roman" w:hAnsi="inherit" w:cs="Arial"/>
          <w:color w:val="000000"/>
          <w:sz w:val="20"/>
          <w:szCs w:val="20"/>
          <w:lang w:eastAsia="ru-RU"/>
        </w:rPr>
        <w:t> </w:t>
      </w:r>
      <w:r w:rsidRPr="00565774">
        <w:rPr>
          <w:rFonts w:ascii="inherit" w:eastAsia="Times New Roman" w:hAnsi="inherit" w:cs="Arial"/>
          <w:b/>
          <w:bCs/>
          <w:color w:val="000000"/>
          <w:sz w:val="20"/>
          <w:lang w:eastAsia="ru-RU"/>
        </w:rPr>
        <w:t>(включительно)</w:t>
      </w:r>
      <w:r w:rsidRPr="00565774">
        <w:rPr>
          <w:rFonts w:ascii="inherit" w:eastAsia="Times New Roman" w:hAnsi="inherit" w:cs="Arial"/>
          <w:color w:val="000000"/>
          <w:sz w:val="20"/>
          <w:szCs w:val="20"/>
          <w:lang w:eastAsia="ru-RU"/>
        </w:rPr>
        <w:t>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подачи соответствующего заявления.</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Перечень документов, удостоверяющих личность, на основании которых осуществляется регистрация на ГИА</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Документы, удостоверяющие личность граждан Российской Федерации</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Дипломатический паспорт;</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lastRenderedPageBreak/>
        <w:t>Служебный паспорт;</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Удостоверение личности военнослужащего;</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Временное удостоверение личности гражданина Российской Федерации, выдаваемое на период оформления паспорта.</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br/>
      </w:r>
      <w:r w:rsidRPr="00565774">
        <w:rPr>
          <w:rFonts w:ascii="inherit" w:eastAsia="Times New Roman" w:hAnsi="inherit" w:cs="Arial"/>
          <w:b/>
          <w:bCs/>
          <w:color w:val="000000"/>
          <w:sz w:val="20"/>
          <w:lang w:eastAsia="ru-RU"/>
        </w:rPr>
        <w:t>Документы, удостоверяющие личность иностранных граждан</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Разрешение на временное проживание;</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Вид на жительство;</w:t>
      </w:r>
    </w:p>
    <w:p w:rsidR="00565774" w:rsidRPr="00565774" w:rsidRDefault="00565774" w:rsidP="00565774">
      <w:pPr>
        <w:shd w:val="clear" w:color="auto" w:fill="FFFFFF"/>
        <w:spacing w:after="225"/>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br/>
      </w:r>
      <w:r w:rsidRPr="00565774">
        <w:rPr>
          <w:rFonts w:ascii="inherit" w:eastAsia="Times New Roman" w:hAnsi="inherit" w:cs="Arial"/>
          <w:b/>
          <w:bCs/>
          <w:color w:val="000000"/>
          <w:sz w:val="20"/>
          <w:lang w:eastAsia="ru-RU"/>
        </w:rPr>
        <w:t>Документы, удостоверяющие личность лица без гражданства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Разрешение на временное проживание;</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Вид на жительство;</w:t>
      </w:r>
    </w:p>
    <w:p w:rsidR="00565774" w:rsidRPr="00565774" w:rsidRDefault="00565774" w:rsidP="00565774">
      <w:pPr>
        <w:shd w:val="clear" w:color="auto" w:fill="FFFFFF"/>
        <w:spacing w:after="225"/>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szCs w:val="20"/>
          <w:bdr w:val="none" w:sz="0" w:space="0" w:color="auto" w:frame="1"/>
          <w:lang w:eastAsia="ru-RU"/>
        </w:rPr>
        <w:br/>
      </w:r>
      <w:r w:rsidRPr="00565774">
        <w:rPr>
          <w:rFonts w:ascii="inherit" w:eastAsia="Times New Roman" w:hAnsi="inherit" w:cs="Arial"/>
          <w:b/>
          <w:bCs/>
          <w:color w:val="000000"/>
          <w:sz w:val="20"/>
          <w:lang w:eastAsia="ru-RU"/>
        </w:rPr>
        <w:t>Документы, удостоверяющие личность беженцев</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Удостоверение беженца.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Свидетельство о рассмотрении ходатайства о признании гражданина беженцем на территории Российской Федерации.</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Свидетельство о предоставлении временного убежища, выдаваемое одному из родителей несовершеннолетнего.</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Особенности регистрации на ГИА учащихся образовательных организаций Республики Крым, ранее прибывших с территорий ДНР, ЛНР, Запорожской и Херсонской областей</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Учащиеся ОО Республики Крым, ранее прибывшие с территорий ДНР, ЛНР, Запорожской и Херсонской областей,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w:t>
      </w:r>
      <w:proofErr w:type="gramEnd"/>
      <w:r w:rsidRPr="00565774">
        <w:rPr>
          <w:rFonts w:ascii="inherit" w:eastAsia="Times New Roman" w:hAnsi="inherit" w:cs="Arial"/>
          <w:color w:val="000000"/>
          <w:sz w:val="20"/>
          <w:szCs w:val="20"/>
          <w:lang w:eastAsia="ru-RU"/>
        </w:rPr>
        <w:t xml:space="preserve"> итоговое сочинение (изложение).</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Участники проходят ГИА по обязательным учебным предметам «Русский язык» и «Математика» по своему выбору в форме ГВЭ или в форме ЕГЭ.</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xml:space="preserve">Участники ГИА вправе пройти ЕГЭ по следующим учебным предметам: «Биология», «География», «Иностранные языки» (английский, испанский, китайский, немецкий, французский), «Информатика», «История», «Литература», «Обществознание», «Физика», «Химия», которые указанные участники ГИА сдают по своему выбору для предоставления результатов ЕГЭ по соответствующим учебным предметам при приеме на </w:t>
      </w:r>
      <w:proofErr w:type="gramStart"/>
      <w:r w:rsidRPr="00565774">
        <w:rPr>
          <w:rFonts w:ascii="inherit" w:eastAsia="Times New Roman" w:hAnsi="inherit" w:cs="Arial"/>
          <w:color w:val="000000"/>
          <w:sz w:val="20"/>
          <w:szCs w:val="20"/>
          <w:lang w:eastAsia="ru-RU"/>
        </w:rPr>
        <w:t>обучение по программам</w:t>
      </w:r>
      <w:proofErr w:type="gramEnd"/>
      <w:r w:rsidRPr="00565774">
        <w:rPr>
          <w:rFonts w:ascii="inherit" w:eastAsia="Times New Roman" w:hAnsi="inherit" w:cs="Arial"/>
          <w:color w:val="000000"/>
          <w:sz w:val="20"/>
          <w:szCs w:val="20"/>
          <w:lang w:eastAsia="ru-RU"/>
        </w:rPr>
        <w:t xml:space="preserve"> </w:t>
      </w:r>
      <w:proofErr w:type="spellStart"/>
      <w:r w:rsidRPr="00565774">
        <w:rPr>
          <w:rFonts w:ascii="inherit" w:eastAsia="Times New Roman" w:hAnsi="inherit" w:cs="Arial"/>
          <w:color w:val="000000"/>
          <w:sz w:val="20"/>
          <w:szCs w:val="20"/>
          <w:lang w:eastAsia="ru-RU"/>
        </w:rPr>
        <w:t>бакалавриата</w:t>
      </w:r>
      <w:proofErr w:type="spellEnd"/>
      <w:r w:rsidRPr="00565774">
        <w:rPr>
          <w:rFonts w:ascii="inherit" w:eastAsia="Times New Roman" w:hAnsi="inherit" w:cs="Arial"/>
          <w:color w:val="000000"/>
          <w:sz w:val="20"/>
          <w:szCs w:val="20"/>
          <w:lang w:eastAsia="ru-RU"/>
        </w:rPr>
        <w:t xml:space="preserve"> и программам </w:t>
      </w:r>
      <w:proofErr w:type="spellStart"/>
      <w:r w:rsidRPr="00565774">
        <w:rPr>
          <w:rFonts w:ascii="inherit" w:eastAsia="Times New Roman" w:hAnsi="inherit" w:cs="Arial"/>
          <w:color w:val="000000"/>
          <w:sz w:val="20"/>
          <w:szCs w:val="20"/>
          <w:lang w:eastAsia="ru-RU"/>
        </w:rPr>
        <w:t>специалитета</w:t>
      </w:r>
      <w:proofErr w:type="spellEnd"/>
      <w:r w:rsidRPr="00565774">
        <w:rPr>
          <w:rFonts w:ascii="inherit" w:eastAsia="Times New Roman" w:hAnsi="inherit" w:cs="Arial"/>
          <w:color w:val="000000"/>
          <w:sz w:val="20"/>
          <w:szCs w:val="20"/>
          <w:lang w:eastAsia="ru-RU"/>
        </w:rPr>
        <w:t xml:space="preserve"> в ОО высшего образования.</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lastRenderedPageBreak/>
        <w:t>Для участников ГИА с ОВЗ, детей-инвалидов и инвалидов ГИА по их выбору проводится в форме ЕГЭ или ГВЭ по учебному предмету «Русский язык».</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Ответственные за ГИА в каждой ОО/МОУО </w:t>
      </w:r>
      <w:r w:rsidRPr="00565774">
        <w:rPr>
          <w:rFonts w:ascii="inherit" w:eastAsia="Times New Roman" w:hAnsi="inherit" w:cs="Arial"/>
          <w:b/>
          <w:bCs/>
          <w:color w:val="000000"/>
          <w:sz w:val="20"/>
          <w:lang w:eastAsia="ru-RU"/>
        </w:rPr>
        <w:t>до 1 февраля 2025 года (включительно) </w:t>
      </w:r>
      <w:r w:rsidRPr="00565774">
        <w:rPr>
          <w:rFonts w:ascii="inherit" w:eastAsia="Times New Roman" w:hAnsi="inherit" w:cs="Arial"/>
          <w:color w:val="000000"/>
          <w:sz w:val="20"/>
          <w:szCs w:val="20"/>
          <w:lang w:eastAsia="ru-RU"/>
        </w:rPr>
        <w:t>организуют сбор у обучающихся комплекта документов для осуществления регистрации, а именно:</w:t>
      </w:r>
    </w:p>
    <w:p w:rsidR="00565774" w:rsidRPr="00565774" w:rsidRDefault="00565774" w:rsidP="00565774">
      <w:pPr>
        <w:numPr>
          <w:ilvl w:val="0"/>
          <w:numId w:val="5"/>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заявление на сдачу ГИА</w:t>
      </w:r>
      <w:r w:rsidRPr="00565774">
        <w:rPr>
          <w:rFonts w:ascii="inherit" w:eastAsia="Times New Roman" w:hAnsi="inherit" w:cs="Arial"/>
          <w:color w:val="000000"/>
          <w:sz w:val="20"/>
          <w:szCs w:val="20"/>
          <w:lang w:eastAsia="ru-RU"/>
        </w:rPr>
        <w:t>;</w:t>
      </w:r>
    </w:p>
    <w:p w:rsidR="00565774" w:rsidRPr="00565774" w:rsidRDefault="00565774" w:rsidP="00565774">
      <w:pPr>
        <w:numPr>
          <w:ilvl w:val="0"/>
          <w:numId w:val="5"/>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копии документа, удостоверяющего личность</w:t>
      </w:r>
      <w:r w:rsidRPr="00565774">
        <w:rPr>
          <w:rFonts w:ascii="inherit" w:eastAsia="Times New Roman" w:hAnsi="inherit" w:cs="Arial"/>
          <w:color w:val="000000"/>
          <w:sz w:val="20"/>
          <w:szCs w:val="20"/>
          <w:lang w:eastAsia="ru-RU"/>
        </w:rPr>
        <w:t>;</w:t>
      </w:r>
    </w:p>
    <w:p w:rsidR="00565774" w:rsidRPr="00565774" w:rsidRDefault="00565774" w:rsidP="00565774">
      <w:pPr>
        <w:numPr>
          <w:ilvl w:val="0"/>
          <w:numId w:val="5"/>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копии СНИЛС;</w:t>
      </w:r>
    </w:p>
    <w:p w:rsidR="00565774" w:rsidRPr="00565774" w:rsidRDefault="00565774" w:rsidP="00565774">
      <w:pPr>
        <w:numPr>
          <w:ilvl w:val="0"/>
          <w:numId w:val="5"/>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для участников ГИА, выбравших форму ГВЭ, </w:t>
      </w:r>
      <w:r w:rsidRPr="00565774">
        <w:rPr>
          <w:rFonts w:ascii="inherit" w:eastAsia="Times New Roman" w:hAnsi="inherit" w:cs="Arial"/>
          <w:b/>
          <w:bCs/>
          <w:color w:val="000000"/>
          <w:sz w:val="20"/>
          <w:lang w:eastAsia="ru-RU"/>
        </w:rPr>
        <w:t>копии документов, подтверждающие их прибытие с территорий ДНР, ЛНР, Запорожской и Херсонской областей </w:t>
      </w:r>
      <w:r w:rsidRPr="00565774">
        <w:rPr>
          <w:rFonts w:ascii="inherit" w:eastAsia="Times New Roman" w:hAnsi="inherit" w:cs="Arial"/>
          <w:color w:val="000000"/>
          <w:sz w:val="20"/>
          <w:szCs w:val="20"/>
          <w:lang w:eastAsia="ru-RU"/>
        </w:rPr>
        <w:t>(приказы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p>
    <w:p w:rsidR="00565774" w:rsidRPr="00565774" w:rsidRDefault="00565774" w:rsidP="00565774">
      <w:pPr>
        <w:numPr>
          <w:ilvl w:val="0"/>
          <w:numId w:val="5"/>
        </w:numPr>
        <w:shd w:val="clear" w:color="auto" w:fill="FFFFFF"/>
        <w:ind w:left="450"/>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для участников с ОВЗ – </w:t>
      </w:r>
      <w:r w:rsidRPr="00565774">
        <w:rPr>
          <w:rFonts w:ascii="inherit" w:eastAsia="Times New Roman" w:hAnsi="inherit" w:cs="Arial"/>
          <w:b/>
          <w:bCs/>
          <w:color w:val="000000"/>
          <w:sz w:val="20"/>
          <w:lang w:eastAsia="ru-RU"/>
        </w:rPr>
        <w:t>копии рекомендаций </w:t>
      </w:r>
      <w:proofErr w:type="spellStart"/>
      <w:r w:rsidRPr="00565774">
        <w:rPr>
          <w:rFonts w:ascii="inherit" w:eastAsia="Times New Roman" w:hAnsi="inherit" w:cs="Arial"/>
          <w:b/>
          <w:bCs/>
          <w:color w:val="000000"/>
          <w:sz w:val="20"/>
          <w:lang w:eastAsia="ru-RU"/>
        </w:rPr>
        <w:t>психолого-медико-педагогической</w:t>
      </w:r>
      <w:proofErr w:type="spellEnd"/>
      <w:r w:rsidRPr="00565774">
        <w:rPr>
          <w:rFonts w:ascii="inherit" w:eastAsia="Times New Roman" w:hAnsi="inherit" w:cs="Arial"/>
          <w:b/>
          <w:bCs/>
          <w:color w:val="000000"/>
          <w:sz w:val="20"/>
          <w:lang w:eastAsia="ru-RU"/>
        </w:rPr>
        <w:t xml:space="preserve"> комиссии</w:t>
      </w:r>
      <w:r w:rsidRPr="00565774">
        <w:rPr>
          <w:rFonts w:ascii="inherit" w:eastAsia="Times New Roman" w:hAnsi="inherit" w:cs="Arial"/>
          <w:color w:val="000000"/>
          <w:sz w:val="20"/>
          <w:szCs w:val="20"/>
          <w:lang w:eastAsia="ru-RU"/>
        </w:rPr>
        <w:t>, участников – инвалидов и детей-инвалидов – оригинал или надлежащим образом заверенную копию </w:t>
      </w:r>
      <w:r w:rsidRPr="00565774">
        <w:rPr>
          <w:rFonts w:ascii="inherit" w:eastAsia="Times New Roman" w:hAnsi="inherit" w:cs="Arial"/>
          <w:b/>
          <w:bCs/>
          <w:color w:val="000000"/>
          <w:sz w:val="20"/>
          <w:lang w:eastAsia="ru-RU"/>
        </w:rPr>
        <w:t>справки</w:t>
      </w:r>
      <w:r w:rsidRPr="00565774">
        <w:rPr>
          <w:rFonts w:ascii="inherit" w:eastAsia="Times New Roman" w:hAnsi="inherit" w:cs="Arial"/>
          <w:color w:val="000000"/>
          <w:sz w:val="20"/>
          <w:szCs w:val="20"/>
          <w:lang w:eastAsia="ru-RU"/>
        </w:rPr>
        <w:t>, подтверждающей инвалидность, выданной федеральным государственным учреждением медико-социальной экспертизы, и надлежащим образом заверенные </w:t>
      </w:r>
      <w:r w:rsidRPr="00565774">
        <w:rPr>
          <w:rFonts w:ascii="inherit" w:eastAsia="Times New Roman" w:hAnsi="inherit" w:cs="Arial"/>
          <w:b/>
          <w:bCs/>
          <w:color w:val="000000"/>
          <w:sz w:val="20"/>
          <w:lang w:eastAsia="ru-RU"/>
        </w:rPr>
        <w:t xml:space="preserve">копии рекомендаций </w:t>
      </w:r>
      <w:proofErr w:type="spellStart"/>
      <w:r w:rsidRPr="00565774">
        <w:rPr>
          <w:rFonts w:ascii="inherit" w:eastAsia="Times New Roman" w:hAnsi="inherit" w:cs="Arial"/>
          <w:b/>
          <w:bCs/>
          <w:color w:val="000000"/>
          <w:sz w:val="20"/>
          <w:lang w:eastAsia="ru-RU"/>
        </w:rPr>
        <w:t>психолого-медико-педагогической</w:t>
      </w:r>
      <w:proofErr w:type="spellEnd"/>
      <w:r w:rsidRPr="00565774">
        <w:rPr>
          <w:rFonts w:ascii="inherit" w:eastAsia="Times New Roman" w:hAnsi="inherit" w:cs="Arial"/>
          <w:b/>
          <w:bCs/>
          <w:color w:val="000000"/>
          <w:sz w:val="20"/>
          <w:lang w:eastAsia="ru-RU"/>
        </w:rPr>
        <w:t xml:space="preserve"> комиссии</w:t>
      </w:r>
      <w:r w:rsidRPr="00565774">
        <w:rPr>
          <w:rFonts w:ascii="inherit" w:eastAsia="Times New Roman" w:hAnsi="inherit" w:cs="Arial"/>
          <w:color w:val="000000"/>
          <w:sz w:val="20"/>
          <w:szCs w:val="20"/>
          <w:lang w:eastAsia="ru-RU"/>
        </w:rPr>
        <w:t>.</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Участники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roofErr w:type="gramEnd"/>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Заявления на участие в ГИА подаются обучающимися </w:t>
      </w:r>
      <w:r w:rsidRPr="00565774">
        <w:rPr>
          <w:rFonts w:ascii="inherit" w:eastAsia="Times New Roman" w:hAnsi="inherit" w:cs="Arial"/>
          <w:b/>
          <w:bCs/>
          <w:color w:val="000000"/>
          <w:sz w:val="20"/>
          <w:lang w:eastAsia="ru-RU"/>
        </w:rPr>
        <w:t>лично</w:t>
      </w:r>
      <w:r w:rsidRPr="00565774">
        <w:rPr>
          <w:rFonts w:ascii="inherit" w:eastAsia="Times New Roman" w:hAnsi="inherit" w:cs="Arial"/>
          <w:color w:val="000000"/>
          <w:sz w:val="20"/>
          <w:szCs w:val="20"/>
          <w:lang w:eastAsia="ru-RU"/>
        </w:rPr>
        <w:t>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Внесение изменений в регистрационные данные после 1 февраля 2025 года</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Обучающиеся, экстерны, выпускники прошлых лет, лица, обучающиеся по образовательным программам СПО, имеют право изменить (дополнить) перечень указанных ими в заявлении экзаменов, также изменить форму прохождения ГИА и сроки участия в ГИА при наличии у них </w:t>
      </w:r>
      <w:r w:rsidRPr="00565774">
        <w:rPr>
          <w:rFonts w:ascii="inherit" w:eastAsia="Times New Roman" w:hAnsi="inherit" w:cs="Arial"/>
          <w:b/>
          <w:bCs/>
          <w:color w:val="000000"/>
          <w:sz w:val="20"/>
          <w:lang w:eastAsia="ru-RU"/>
        </w:rPr>
        <w:t>уважительных причин</w:t>
      </w:r>
      <w:r w:rsidRPr="00565774">
        <w:rPr>
          <w:rFonts w:ascii="inherit" w:eastAsia="Times New Roman" w:hAnsi="inherit" w:cs="Arial"/>
          <w:color w:val="000000"/>
          <w:sz w:val="20"/>
          <w:szCs w:val="20"/>
          <w:lang w:eastAsia="ru-RU"/>
        </w:rPr>
        <w:t> (болезни или иных обстоятельств), </w:t>
      </w:r>
      <w:r w:rsidRPr="00565774">
        <w:rPr>
          <w:rFonts w:ascii="inherit" w:eastAsia="Times New Roman" w:hAnsi="inherit" w:cs="Arial"/>
          <w:b/>
          <w:bCs/>
          <w:color w:val="000000"/>
          <w:sz w:val="20"/>
          <w:lang w:eastAsia="ru-RU"/>
        </w:rPr>
        <w:t>подтвержденных документально</w:t>
      </w:r>
      <w:r w:rsidRPr="00565774">
        <w:rPr>
          <w:rFonts w:ascii="inherit" w:eastAsia="Times New Roman" w:hAnsi="inherit" w:cs="Arial"/>
          <w:color w:val="000000"/>
          <w:sz w:val="20"/>
          <w:szCs w:val="20"/>
          <w:lang w:eastAsia="ru-RU"/>
        </w:rPr>
        <w:t xml:space="preserve">. В этом случае подается заявление в государственную экзаменационную комиссию Республики Крым (ГЭК) с указанием измененного перечня учебных предметов, формы прохождения ГИА, сроков участия в ГИА и причины изменений, а также подтверждающие документы, подаются не </w:t>
      </w:r>
      <w:proofErr w:type="gramStart"/>
      <w:r w:rsidRPr="00565774">
        <w:rPr>
          <w:rFonts w:ascii="inherit" w:eastAsia="Times New Roman" w:hAnsi="inherit" w:cs="Arial"/>
          <w:color w:val="000000"/>
          <w:sz w:val="20"/>
          <w:szCs w:val="20"/>
          <w:lang w:eastAsia="ru-RU"/>
        </w:rPr>
        <w:t>позднее</w:t>
      </w:r>
      <w:proofErr w:type="gramEnd"/>
      <w:r w:rsidRPr="00565774">
        <w:rPr>
          <w:rFonts w:ascii="inherit" w:eastAsia="Times New Roman" w:hAnsi="inherit" w:cs="Arial"/>
          <w:color w:val="000000"/>
          <w:sz w:val="20"/>
          <w:szCs w:val="20"/>
          <w:lang w:eastAsia="ru-RU"/>
        </w:rPr>
        <w:t xml:space="preserve"> чем за 2 недели до начала соответствующего экзамена.</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w:t>
      </w:r>
      <w:proofErr w:type="gramEnd"/>
      <w:r w:rsidRPr="00565774">
        <w:rPr>
          <w:rFonts w:ascii="inherit" w:eastAsia="Times New Roman" w:hAnsi="inherit" w:cs="Arial"/>
          <w:color w:val="000000"/>
          <w:sz w:val="20"/>
          <w:szCs w:val="20"/>
          <w:lang w:eastAsia="ru-RU"/>
        </w:rPr>
        <w:t xml:space="preserve"> В этом случае участники ГИА подают в ГЭК заявления с указанием измененной формы ГИА не </w:t>
      </w:r>
      <w:proofErr w:type="gramStart"/>
      <w:r w:rsidRPr="00565774">
        <w:rPr>
          <w:rFonts w:ascii="inherit" w:eastAsia="Times New Roman" w:hAnsi="inherit" w:cs="Arial"/>
          <w:color w:val="000000"/>
          <w:sz w:val="20"/>
          <w:szCs w:val="20"/>
          <w:lang w:eastAsia="ru-RU"/>
        </w:rPr>
        <w:t>позднее</w:t>
      </w:r>
      <w:proofErr w:type="gramEnd"/>
      <w:r w:rsidRPr="00565774">
        <w:rPr>
          <w:rFonts w:ascii="inherit" w:eastAsia="Times New Roman" w:hAnsi="inherit" w:cs="Arial"/>
          <w:color w:val="000000"/>
          <w:sz w:val="20"/>
          <w:szCs w:val="20"/>
          <w:lang w:eastAsia="ru-RU"/>
        </w:rPr>
        <w:t xml:space="preserve"> чем за две недели до начала соответствующего экзамена (приложение 4). В случае изменения формы ГИА с ЕГЭ на ГВЭ, участники ГИА должны предоставить в ГЭК </w:t>
      </w:r>
      <w:r w:rsidRPr="00565774">
        <w:rPr>
          <w:rFonts w:ascii="inherit" w:eastAsia="Times New Roman" w:hAnsi="inherit" w:cs="Arial"/>
          <w:b/>
          <w:bCs/>
          <w:color w:val="000000"/>
          <w:sz w:val="20"/>
          <w:lang w:eastAsia="ru-RU"/>
        </w:rPr>
        <w:t>копии документов, подтверждающие их прибытие с территорий ДНР, ЛНР, Запорожской и Херсонской областей.</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Обучающиеся, экстерны, выпускники прошлых лет, лица, обучающиеся по образовательным программам СПО, </w:t>
      </w:r>
      <w:r w:rsidRPr="00565774">
        <w:rPr>
          <w:rFonts w:ascii="inherit" w:eastAsia="Times New Roman" w:hAnsi="inherit" w:cs="Arial"/>
          <w:b/>
          <w:bCs/>
          <w:color w:val="000000"/>
          <w:sz w:val="20"/>
          <w:lang w:eastAsia="ru-RU"/>
        </w:rPr>
        <w:t>не зарегистрировавшиеся в установленные сроки</w:t>
      </w:r>
      <w:r w:rsidRPr="00565774">
        <w:rPr>
          <w:rFonts w:ascii="inherit" w:eastAsia="Times New Roman" w:hAnsi="inherit" w:cs="Arial"/>
          <w:color w:val="000000"/>
          <w:sz w:val="20"/>
          <w:szCs w:val="20"/>
          <w:lang w:eastAsia="ru-RU"/>
        </w:rPr>
        <w:t xml:space="preserve">, после 1 февраля подают заявление на ГИА в ГЭК только при наличии уважительных причин, подтвержденных документально и не </w:t>
      </w:r>
      <w:proofErr w:type="gramStart"/>
      <w:r w:rsidRPr="00565774">
        <w:rPr>
          <w:rFonts w:ascii="inherit" w:eastAsia="Times New Roman" w:hAnsi="inherit" w:cs="Arial"/>
          <w:color w:val="000000"/>
          <w:sz w:val="20"/>
          <w:szCs w:val="20"/>
          <w:lang w:eastAsia="ru-RU"/>
        </w:rPr>
        <w:t>позднее</w:t>
      </w:r>
      <w:proofErr w:type="gramEnd"/>
      <w:r w:rsidRPr="00565774">
        <w:rPr>
          <w:rFonts w:ascii="inherit" w:eastAsia="Times New Roman" w:hAnsi="inherit" w:cs="Arial"/>
          <w:color w:val="000000"/>
          <w:sz w:val="20"/>
          <w:szCs w:val="20"/>
          <w:lang w:eastAsia="ru-RU"/>
        </w:rPr>
        <w:t xml:space="preserve"> чем за две недели до начала соответствующего экзамена.</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proofErr w:type="gramStart"/>
      <w:r w:rsidRPr="00565774">
        <w:rPr>
          <w:rFonts w:ascii="inherit" w:eastAsia="Times New Roman" w:hAnsi="inherit" w:cs="Arial"/>
          <w:color w:val="000000"/>
          <w:sz w:val="20"/>
          <w:szCs w:val="20"/>
          <w:lang w:eastAsia="ru-RU"/>
        </w:rPr>
        <w:t>В случае изменения персональных данных у зарегистрированного обучающегося (изменение фамилии, имени или отчества, изменение реквизитов документа, удостоверяющего личность и т.д.) необходимо написать соответствующее заявление на имя руководителя РЦОИ, подготовить копию документа, подтверждающего данное изменение (например, копию свидетельства о заключении брака или копию нового паспорта информацией о ранее выданном паспорте) и предоставить ответственному за регистрацию в ОО или МОУО.</w:t>
      </w:r>
      <w:proofErr w:type="gramEnd"/>
      <w:r w:rsidRPr="00565774">
        <w:rPr>
          <w:rFonts w:ascii="inherit" w:eastAsia="Times New Roman" w:hAnsi="inherit" w:cs="Arial"/>
          <w:color w:val="000000"/>
          <w:sz w:val="20"/>
          <w:szCs w:val="20"/>
          <w:lang w:eastAsia="ru-RU"/>
        </w:rPr>
        <w:t xml:space="preserve"> Ответственный за регистрацию передает данный комплект документов с ходатайством в РЦОИ для внесения изменений в персональные данные посредством защищенного канала передачи данных.</w:t>
      </w:r>
    </w:p>
    <w:p w:rsidR="00565774" w:rsidRPr="00565774" w:rsidRDefault="00565774" w:rsidP="00565774">
      <w:pPr>
        <w:shd w:val="clear" w:color="auto" w:fill="FFFFFF"/>
        <w:spacing w:line="525" w:lineRule="atLeast"/>
        <w:jc w:val="center"/>
        <w:textAlignment w:val="baseline"/>
        <w:outlineLvl w:val="1"/>
        <w:rPr>
          <w:rFonts w:ascii="Arial" w:eastAsia="Times New Roman" w:hAnsi="Arial" w:cs="Arial"/>
          <w:color w:val="661A29"/>
          <w:sz w:val="42"/>
          <w:szCs w:val="42"/>
          <w:lang w:eastAsia="ru-RU"/>
        </w:rPr>
      </w:pPr>
      <w:r w:rsidRPr="00565774">
        <w:rPr>
          <w:rFonts w:ascii="inherit" w:eastAsia="Times New Roman" w:hAnsi="inherit" w:cs="Arial"/>
          <w:color w:val="12313E"/>
          <w:sz w:val="42"/>
          <w:lang w:eastAsia="ru-RU"/>
        </w:rPr>
        <w:t>Итоговое сочинение</w:t>
      </w:r>
    </w:p>
    <w:p w:rsidR="00565774" w:rsidRPr="00565774" w:rsidRDefault="00565774" w:rsidP="00565774">
      <w:pPr>
        <w:shd w:val="clear" w:color="auto" w:fill="FFFFFF"/>
        <w:spacing w:after="225"/>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 xml:space="preserve">Итоговое сочинение, с одной стороны, носит </w:t>
      </w:r>
      <w:proofErr w:type="spellStart"/>
      <w:r w:rsidRPr="00565774">
        <w:rPr>
          <w:rFonts w:ascii="inherit" w:eastAsia="Times New Roman" w:hAnsi="inherit" w:cs="Arial"/>
          <w:color w:val="000000"/>
          <w:sz w:val="20"/>
          <w:szCs w:val="20"/>
          <w:lang w:eastAsia="ru-RU"/>
        </w:rPr>
        <w:t>надпредметный</w:t>
      </w:r>
      <w:proofErr w:type="spellEnd"/>
      <w:r w:rsidRPr="00565774">
        <w:rPr>
          <w:rFonts w:ascii="inherit" w:eastAsia="Times New Roman" w:hAnsi="inherit" w:cs="Arial"/>
          <w:color w:val="000000"/>
          <w:sz w:val="20"/>
          <w:szCs w:val="20"/>
          <w:lang w:eastAsia="ru-RU"/>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565774">
        <w:rPr>
          <w:rFonts w:ascii="inherit" w:eastAsia="Times New Roman" w:hAnsi="inherit" w:cs="Arial"/>
          <w:color w:val="000000"/>
          <w:sz w:val="20"/>
          <w:szCs w:val="20"/>
          <w:lang w:eastAsia="ru-RU"/>
        </w:rPr>
        <w:t>литературоцентричным</w:t>
      </w:r>
      <w:proofErr w:type="spellEnd"/>
      <w:r w:rsidRPr="00565774">
        <w:rPr>
          <w:rFonts w:ascii="inherit" w:eastAsia="Times New Roman" w:hAnsi="inherit" w:cs="Arial"/>
          <w:color w:val="000000"/>
          <w:sz w:val="20"/>
          <w:szCs w:val="20"/>
          <w:lang w:eastAsia="ru-RU"/>
        </w:rPr>
        <w:t>, так как содержит требование построения аргумента</w:t>
      </w:r>
      <w:r>
        <w:rPr>
          <w:rFonts w:ascii="inherit" w:eastAsia="Times New Roman" w:hAnsi="inherit" w:cs="Arial"/>
          <w:color w:val="000000"/>
          <w:sz w:val="20"/>
          <w:szCs w:val="20"/>
          <w:lang w:eastAsia="ru-RU"/>
        </w:rPr>
        <w:t>ции с обязательным привлечением</w:t>
      </w:r>
      <w:r>
        <w:rPr>
          <w:rFonts w:asciiTheme="minorHAnsi" w:eastAsia="Times New Roman" w:hAnsiTheme="minorHAnsi" w:cs="Arial"/>
          <w:color w:val="000000"/>
          <w:sz w:val="20"/>
          <w:szCs w:val="20"/>
          <w:lang w:eastAsia="ru-RU"/>
        </w:rPr>
        <w:t xml:space="preserve"> </w:t>
      </w:r>
      <w:r w:rsidRPr="00565774">
        <w:rPr>
          <w:rFonts w:ascii="inherit" w:eastAsia="Times New Roman" w:hAnsi="inherit" w:cs="Arial"/>
          <w:color w:val="000000"/>
          <w:sz w:val="20"/>
          <w:szCs w:val="20"/>
          <w:lang w:eastAsia="ru-RU"/>
        </w:rPr>
        <w:t>примера</w:t>
      </w:r>
      <w:proofErr w:type="gramStart"/>
      <w:r w:rsidRPr="00565774">
        <w:rPr>
          <w:rFonts w:ascii="inherit" w:eastAsia="Times New Roman" w:hAnsi="inherit" w:cs="Arial"/>
          <w:color w:val="000000"/>
          <w:sz w:val="20"/>
          <w:szCs w:val="20"/>
          <w:lang w:eastAsia="ru-RU"/>
        </w:rPr>
        <w:t xml:space="preserve"> (-</w:t>
      </w:r>
      <w:proofErr w:type="spellStart"/>
      <w:proofErr w:type="gramEnd"/>
      <w:r w:rsidRPr="00565774">
        <w:rPr>
          <w:rFonts w:ascii="inherit" w:eastAsia="Times New Roman" w:hAnsi="inherit" w:cs="Arial"/>
          <w:color w:val="000000"/>
          <w:sz w:val="20"/>
          <w:szCs w:val="20"/>
          <w:lang w:eastAsia="ru-RU"/>
        </w:rPr>
        <w:t>ов</w:t>
      </w:r>
      <w:proofErr w:type="spellEnd"/>
      <w:r w:rsidRPr="00565774">
        <w:rPr>
          <w:rFonts w:ascii="inherit" w:eastAsia="Times New Roman" w:hAnsi="inherit" w:cs="Arial"/>
          <w:color w:val="000000"/>
          <w:sz w:val="20"/>
          <w:szCs w:val="20"/>
          <w:lang w:eastAsia="ru-RU"/>
        </w:rPr>
        <w:t>) из литературного материала.</w:t>
      </w:r>
      <w:r w:rsidRPr="00565774">
        <w:rPr>
          <w:rFonts w:ascii="inherit" w:eastAsia="Times New Roman" w:hAnsi="inherit" w:cs="Arial"/>
          <w:color w:val="000000"/>
          <w:sz w:val="20"/>
          <w:szCs w:val="20"/>
          <w:lang w:eastAsia="ru-RU"/>
        </w:rPr>
        <w:br/>
        <w:t>Ниже представлена структура (названия разделов и подразделов) и комментарии к разделам закрытого банка тем итогового сочинения.</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lastRenderedPageBreak/>
        <w:br/>
      </w:r>
      <w:r w:rsidRPr="00565774">
        <w:rPr>
          <w:rFonts w:ascii="inherit" w:eastAsia="Times New Roman" w:hAnsi="inherit" w:cs="Arial"/>
          <w:b/>
          <w:bCs/>
          <w:color w:val="053E5F"/>
          <w:sz w:val="20"/>
          <w:lang w:eastAsia="ru-RU"/>
        </w:rPr>
        <w:t>Структура закрытого банка тем итогового сочинения</w:t>
      </w:r>
      <w:r w:rsidRPr="00565774">
        <w:rPr>
          <w:rFonts w:ascii="inherit" w:eastAsia="Times New Roman" w:hAnsi="inherit" w:cs="Arial"/>
          <w:color w:val="000000"/>
          <w:sz w:val="20"/>
          <w:szCs w:val="20"/>
          <w:lang w:eastAsia="ru-RU"/>
        </w:rPr>
        <w:br/>
      </w:r>
      <w:r w:rsidRPr="00565774">
        <w:rPr>
          <w:rFonts w:ascii="inherit" w:eastAsia="Times New Roman" w:hAnsi="inherit" w:cs="Arial"/>
          <w:b/>
          <w:bCs/>
          <w:color w:val="000000"/>
          <w:sz w:val="20"/>
          <w:lang w:eastAsia="ru-RU"/>
        </w:rPr>
        <w:t>Разделы и подразделы</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b/>
          <w:bCs/>
          <w:color w:val="000000"/>
          <w:sz w:val="20"/>
          <w:lang w:eastAsia="ru-RU"/>
        </w:rPr>
        <w:t>1 Духовно-нравственные ориентиры в жизни человека</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1.1. Внутренний мир чел</w:t>
      </w:r>
      <w:r>
        <w:rPr>
          <w:rFonts w:ascii="inherit" w:eastAsia="Times New Roman" w:hAnsi="inherit" w:cs="Arial"/>
          <w:color w:val="000000"/>
          <w:sz w:val="20"/>
          <w:szCs w:val="20"/>
          <w:lang w:eastAsia="ru-RU"/>
        </w:rPr>
        <w:t>овека и его личностные качества</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1.2. Отношение человека к другому человеку (</w:t>
      </w:r>
      <w:r>
        <w:rPr>
          <w:rFonts w:ascii="inherit" w:eastAsia="Times New Roman" w:hAnsi="inherit" w:cs="Arial"/>
          <w:color w:val="000000"/>
          <w:sz w:val="20"/>
          <w:szCs w:val="20"/>
          <w:lang w:eastAsia="ru-RU"/>
        </w:rPr>
        <w:t>окружению), нравственные идеалы</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Pr>
          <w:rFonts w:ascii="inherit" w:eastAsia="Times New Roman" w:hAnsi="inherit" w:cs="Arial"/>
          <w:color w:val="000000"/>
          <w:sz w:val="20"/>
          <w:szCs w:val="20"/>
          <w:lang w:eastAsia="ru-RU"/>
        </w:rPr>
        <w:t>и выбор между добром и злом</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1.3.</w:t>
      </w:r>
      <w:r>
        <w:rPr>
          <w:rFonts w:ascii="inherit" w:eastAsia="Times New Roman" w:hAnsi="inherit" w:cs="Arial"/>
          <w:color w:val="000000"/>
          <w:sz w:val="20"/>
          <w:szCs w:val="20"/>
          <w:lang w:eastAsia="ru-RU"/>
        </w:rPr>
        <w:t xml:space="preserve"> Познание человеком самого себя</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1.4. Свобода человека и ее ограничения</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b/>
          <w:bCs/>
          <w:color w:val="000000"/>
          <w:sz w:val="20"/>
          <w:lang w:eastAsia="ru-RU"/>
        </w:rPr>
        <w:t>2 Семья, общество, Отечество в жизни человека</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2.1. Семья, род; семейные ценно</w:t>
      </w:r>
      <w:r>
        <w:rPr>
          <w:rFonts w:ascii="inherit" w:eastAsia="Times New Roman" w:hAnsi="inherit" w:cs="Arial"/>
          <w:color w:val="000000"/>
          <w:sz w:val="20"/>
          <w:szCs w:val="20"/>
          <w:lang w:eastAsia="ru-RU"/>
        </w:rPr>
        <w:t>сти и традиции</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Pr>
          <w:rFonts w:ascii="inherit" w:eastAsia="Times New Roman" w:hAnsi="inherit" w:cs="Arial"/>
          <w:color w:val="000000"/>
          <w:sz w:val="20"/>
          <w:szCs w:val="20"/>
          <w:lang w:eastAsia="ru-RU"/>
        </w:rPr>
        <w:t>2.2. Человек и общество</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color w:val="000000"/>
          <w:sz w:val="20"/>
          <w:szCs w:val="20"/>
          <w:lang w:eastAsia="ru-RU"/>
        </w:rPr>
        <w:t>2.3. Родина, государство, гражданская позиция человека</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sidRPr="00565774">
        <w:rPr>
          <w:rFonts w:ascii="inherit" w:eastAsia="Times New Roman" w:hAnsi="inherit" w:cs="Arial"/>
          <w:b/>
          <w:bCs/>
          <w:color w:val="000000"/>
          <w:sz w:val="20"/>
          <w:lang w:eastAsia="ru-RU"/>
        </w:rPr>
        <w:t>3 Природа и культура в жизни человека</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Pr>
          <w:rFonts w:ascii="inherit" w:eastAsia="Times New Roman" w:hAnsi="inherit" w:cs="Arial"/>
          <w:color w:val="000000"/>
          <w:sz w:val="20"/>
          <w:szCs w:val="20"/>
          <w:lang w:eastAsia="ru-RU"/>
        </w:rPr>
        <w:t>3.1. Природа и человек</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Pr>
          <w:rFonts w:ascii="inherit" w:eastAsia="Times New Roman" w:hAnsi="inherit" w:cs="Arial"/>
          <w:color w:val="000000"/>
          <w:sz w:val="20"/>
          <w:szCs w:val="20"/>
          <w:lang w:eastAsia="ru-RU"/>
        </w:rPr>
        <w:t>3.2. Наука и человек</w:t>
      </w:r>
    </w:p>
    <w:p w:rsidR="00565774" w:rsidRDefault="00565774" w:rsidP="00565774">
      <w:pPr>
        <w:shd w:val="clear" w:color="auto" w:fill="FFFFFF"/>
        <w:jc w:val="both"/>
        <w:textAlignment w:val="baseline"/>
        <w:rPr>
          <w:rFonts w:asciiTheme="minorHAnsi" w:eastAsia="Times New Roman" w:hAnsiTheme="minorHAnsi" w:cs="Arial"/>
          <w:color w:val="000000"/>
          <w:sz w:val="20"/>
          <w:szCs w:val="20"/>
          <w:lang w:eastAsia="ru-RU"/>
        </w:rPr>
      </w:pPr>
      <w:r>
        <w:rPr>
          <w:rFonts w:ascii="inherit" w:eastAsia="Times New Roman" w:hAnsi="inherit" w:cs="Arial"/>
          <w:color w:val="000000"/>
          <w:sz w:val="20"/>
          <w:szCs w:val="20"/>
          <w:lang w:eastAsia="ru-RU"/>
        </w:rPr>
        <w:t>3.3. Искусство и человек</w:t>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3.4. Язык и языковая личность</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Комментарии к разделам закрытого банка тем итогового сочинения</w:t>
      </w:r>
    </w:p>
    <w:p w:rsidR="00565774" w:rsidRPr="00565774" w:rsidRDefault="00565774" w:rsidP="00565774">
      <w:pPr>
        <w:shd w:val="clear" w:color="auto" w:fill="FFFFFF"/>
        <w:textAlignment w:val="baseline"/>
        <w:rPr>
          <w:rFonts w:ascii="inherit" w:eastAsia="Times New Roman" w:hAnsi="inherit" w:cs="Arial"/>
          <w:color w:val="000000"/>
          <w:sz w:val="20"/>
          <w:szCs w:val="20"/>
          <w:lang w:eastAsia="ru-RU"/>
        </w:rPr>
      </w:pPr>
      <w:r w:rsidRPr="00565774">
        <w:rPr>
          <w:rFonts w:ascii="inherit" w:eastAsia="Times New Roman" w:hAnsi="inherit" w:cs="Arial"/>
          <w:b/>
          <w:bCs/>
          <w:color w:val="000000"/>
          <w:sz w:val="20"/>
          <w:lang w:eastAsia="ru-RU"/>
        </w:rPr>
        <w:t xml:space="preserve">Раздел 1. </w:t>
      </w:r>
      <w:proofErr w:type="gramStart"/>
      <w:r w:rsidRPr="00565774">
        <w:rPr>
          <w:rFonts w:ascii="inherit" w:eastAsia="Times New Roman" w:hAnsi="inherit" w:cs="Arial"/>
          <w:b/>
          <w:bCs/>
          <w:color w:val="000000"/>
          <w:sz w:val="20"/>
          <w:lang w:eastAsia="ru-RU"/>
        </w:rPr>
        <w:t>Духовно-нравственные ориентиры в жизни человека</w:t>
      </w:r>
      <w:r w:rsidRPr="00565774">
        <w:rPr>
          <w:rFonts w:ascii="inherit" w:eastAsia="Times New Roman" w:hAnsi="inherit" w:cs="Arial"/>
          <w:color w:val="000000"/>
          <w:sz w:val="20"/>
          <w:szCs w:val="20"/>
          <w:lang w:eastAsia="ru-RU"/>
        </w:rPr>
        <w:br/>
        <w:t>Темы раздела: связаны с вопросами, которые человек задаёт себе сам, в том числе в ситуации нравственного выбора; нацеливают на рассуждение о нравственных идеалах и моральных нормах, сиюминутном и вечном, добре и зле, о свободе и ответственности; касаются размышлений о смысле жизни, гуманном и антигуманном поступках, их мотивах, причинах внутреннего разлада и об угрызениях совести;</w:t>
      </w:r>
      <w:proofErr w:type="gramEnd"/>
      <w:r w:rsidRPr="00565774">
        <w:rPr>
          <w:rFonts w:ascii="inherit" w:eastAsia="Times New Roman" w:hAnsi="inherit" w:cs="Arial"/>
          <w:color w:val="000000"/>
          <w:sz w:val="20"/>
          <w:szCs w:val="20"/>
          <w:lang w:eastAsia="ru-RU"/>
        </w:rPr>
        <w:t xml:space="preserve"> позволяют задуматься об образе жизни человека, о выборе им жизненного пути, значимой цели и средствах её достижения, любви и дружбе; побуждают к самоанализу, осмыслению опыта других людей (или поступков литературных героев), стремящихся понять себя.</w:t>
      </w:r>
      <w:r w:rsidRPr="00565774">
        <w:rPr>
          <w:rFonts w:ascii="inherit" w:eastAsia="Times New Roman" w:hAnsi="inherit" w:cs="Arial"/>
          <w:color w:val="000000"/>
          <w:sz w:val="20"/>
          <w:szCs w:val="20"/>
          <w:lang w:eastAsia="ru-RU"/>
        </w:rPr>
        <w:br/>
      </w:r>
      <w:r w:rsidRPr="00565774">
        <w:rPr>
          <w:rFonts w:ascii="inherit" w:eastAsia="Times New Roman" w:hAnsi="inherit" w:cs="Arial"/>
          <w:b/>
          <w:bCs/>
          <w:color w:val="000000"/>
          <w:sz w:val="20"/>
          <w:lang w:eastAsia="ru-RU"/>
        </w:rPr>
        <w:t>Раздел 2. Семья, общество, Отечество в жизни человека</w:t>
      </w:r>
      <w:r w:rsidRPr="00565774">
        <w:rPr>
          <w:rFonts w:ascii="inherit" w:eastAsia="Times New Roman" w:hAnsi="inherit" w:cs="Arial"/>
          <w:color w:val="000000"/>
          <w:sz w:val="20"/>
          <w:szCs w:val="20"/>
          <w:lang w:eastAsia="ru-RU"/>
        </w:rPr>
        <w:br/>
        <w:t xml:space="preserve">Темы раздела: связаны </w:t>
      </w:r>
      <w:proofErr w:type="gramStart"/>
      <w:r w:rsidRPr="00565774">
        <w:rPr>
          <w:rFonts w:ascii="inherit" w:eastAsia="Times New Roman" w:hAnsi="inherit" w:cs="Arial"/>
          <w:color w:val="000000"/>
          <w:sz w:val="20"/>
          <w:szCs w:val="20"/>
          <w:lang w:eastAsia="ru-RU"/>
        </w:rPr>
        <w:t>со</w:t>
      </w:r>
      <w:proofErr w:type="gramEnd"/>
      <w:r w:rsidRPr="00565774">
        <w:rPr>
          <w:rFonts w:ascii="inherit" w:eastAsia="Times New Roman" w:hAnsi="inherit" w:cs="Arial"/>
          <w:color w:val="000000"/>
          <w:sz w:val="20"/>
          <w:szCs w:val="20"/>
          <w:lang w:eastAsia="ru-RU"/>
        </w:rPr>
        <w:t xml:space="preserve"> взглядом на человека как представителя семьи, социума, народа, поколения, эпохи; нацеливают на размышление о семейных и общественных ценностях, традициях и обычаях, межличностных отношениях и влиянии среды на человека; касаются вопросов исторического времени, гражданских идеалов, важности сохранения исторической памяти, роли личности в истории; позволяют задуматься о славе и бесславии, личном и общественном, своем вкладе в общественный прогресс; 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r w:rsidRPr="00565774">
        <w:rPr>
          <w:rFonts w:ascii="inherit" w:eastAsia="Times New Roman" w:hAnsi="inherit" w:cs="Arial"/>
          <w:color w:val="000000"/>
          <w:sz w:val="20"/>
          <w:szCs w:val="20"/>
          <w:lang w:eastAsia="ru-RU"/>
        </w:rPr>
        <w:br/>
      </w:r>
      <w:r w:rsidRPr="00565774">
        <w:rPr>
          <w:rFonts w:ascii="inherit" w:eastAsia="Times New Roman" w:hAnsi="inherit" w:cs="Arial"/>
          <w:b/>
          <w:bCs/>
          <w:color w:val="000000"/>
          <w:sz w:val="20"/>
          <w:lang w:eastAsia="ru-RU"/>
        </w:rPr>
        <w:t xml:space="preserve">Раздел 3. </w:t>
      </w:r>
      <w:proofErr w:type="gramStart"/>
      <w:r w:rsidRPr="00565774">
        <w:rPr>
          <w:rFonts w:ascii="inherit" w:eastAsia="Times New Roman" w:hAnsi="inherit" w:cs="Arial"/>
          <w:b/>
          <w:bCs/>
          <w:color w:val="000000"/>
          <w:sz w:val="20"/>
          <w:lang w:eastAsia="ru-RU"/>
        </w:rPr>
        <w:t>Природа и культура в жизни человека</w:t>
      </w:r>
      <w:r w:rsidRPr="00565774">
        <w:rPr>
          <w:rFonts w:ascii="inherit" w:eastAsia="Times New Roman" w:hAnsi="inherit" w:cs="Arial"/>
          <w:color w:val="000000"/>
          <w:sz w:val="20"/>
          <w:szCs w:val="20"/>
          <w:lang w:eastAsia="ru-RU"/>
        </w:rPr>
        <w:br/>
        <w:t>Темы раздела: связаны с философскими, социальными, этическими, эстетическими проблемами, вопросами экологии; 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roofErr w:type="gramEnd"/>
      <w:r w:rsidRPr="00565774">
        <w:rPr>
          <w:rFonts w:ascii="inherit" w:eastAsia="Times New Roman" w:hAnsi="inherit" w:cs="Arial"/>
          <w:color w:val="000000"/>
          <w:sz w:val="20"/>
          <w:szCs w:val="20"/>
          <w:lang w:eastAsia="ru-RU"/>
        </w:rPr>
        <w:t xml:space="preserve"> 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 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 побуждают задуматься о взаимодействии человека и природы, направлениях развития культуры, влиянии искусства и новых технологий на человека.</w:t>
      </w:r>
    </w:p>
    <w:p w:rsidR="00565774" w:rsidRPr="00565774" w:rsidRDefault="00565774" w:rsidP="00565774">
      <w:pPr>
        <w:shd w:val="clear" w:color="auto" w:fill="FFFFFF"/>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t>Каждый компле</w:t>
      </w:r>
      <w:proofErr w:type="gramStart"/>
      <w:r w:rsidRPr="00565774">
        <w:rPr>
          <w:rFonts w:ascii="inherit" w:eastAsia="Times New Roman" w:hAnsi="inherit" w:cs="Arial"/>
          <w:color w:val="000000"/>
          <w:sz w:val="20"/>
          <w:szCs w:val="20"/>
          <w:lang w:eastAsia="ru-RU"/>
        </w:rPr>
        <w:t>кт вкл</w:t>
      </w:r>
      <w:proofErr w:type="gramEnd"/>
      <w:r w:rsidRPr="00565774">
        <w:rPr>
          <w:rFonts w:ascii="inherit" w:eastAsia="Times New Roman" w:hAnsi="inherit" w:cs="Arial"/>
          <w:color w:val="000000"/>
          <w:sz w:val="20"/>
          <w:szCs w:val="20"/>
          <w:lang w:eastAsia="ru-RU"/>
        </w:rPr>
        <w:t>ючает шесть тем (по две темы из каждого раздела банка):</w:t>
      </w:r>
      <w:r w:rsidRPr="00565774">
        <w:rPr>
          <w:rFonts w:ascii="inherit" w:eastAsia="Times New Roman" w:hAnsi="inherit" w:cs="Arial"/>
          <w:color w:val="000000"/>
          <w:sz w:val="20"/>
          <w:szCs w:val="20"/>
          <w:lang w:eastAsia="ru-RU"/>
        </w:rPr>
        <w:br/>
        <w:t>Темы 1, 2 «Духовно-нравственные ориентиры в жизни человека».</w:t>
      </w:r>
      <w:r w:rsidRPr="00565774">
        <w:rPr>
          <w:rFonts w:ascii="inherit" w:eastAsia="Times New Roman" w:hAnsi="inherit" w:cs="Arial"/>
          <w:color w:val="000000"/>
          <w:sz w:val="20"/>
          <w:szCs w:val="20"/>
          <w:lang w:eastAsia="ru-RU"/>
        </w:rPr>
        <w:br/>
        <w:t>Темы 3, 4 «Семья, общество, Отечество в жизни человека».</w:t>
      </w:r>
      <w:r w:rsidRPr="00565774">
        <w:rPr>
          <w:rFonts w:ascii="inherit" w:eastAsia="Times New Roman" w:hAnsi="inherit" w:cs="Arial"/>
          <w:color w:val="000000"/>
          <w:sz w:val="20"/>
          <w:szCs w:val="20"/>
          <w:lang w:eastAsia="ru-RU"/>
        </w:rPr>
        <w:br/>
        <w:t>Темы 5, 6 «Природа и культура в жизни человека».</w:t>
      </w:r>
      <w:r w:rsidRPr="00565774">
        <w:rPr>
          <w:rFonts w:ascii="inherit" w:eastAsia="Times New Roman" w:hAnsi="inherit" w:cs="Arial"/>
          <w:color w:val="000000"/>
          <w:sz w:val="20"/>
          <w:szCs w:val="20"/>
          <w:lang w:eastAsia="ru-RU"/>
        </w:rPr>
        <w:br/>
        <w:t>Комплекты тем формируются отдельно для каждого часового пояса в режиме конфиденциальности и становятся общедоступными </w:t>
      </w:r>
      <w:r w:rsidRPr="00565774">
        <w:rPr>
          <w:rFonts w:ascii="inherit" w:eastAsia="Times New Roman" w:hAnsi="inherit" w:cs="Arial"/>
          <w:b/>
          <w:bCs/>
          <w:color w:val="000000"/>
          <w:sz w:val="20"/>
          <w:lang w:eastAsia="ru-RU"/>
        </w:rPr>
        <w:t>за 15 минут</w:t>
      </w:r>
      <w:r w:rsidRPr="00565774">
        <w:rPr>
          <w:rFonts w:ascii="inherit" w:eastAsia="Times New Roman" w:hAnsi="inherit" w:cs="Arial"/>
          <w:color w:val="000000"/>
          <w:sz w:val="20"/>
          <w:szCs w:val="20"/>
          <w:lang w:eastAsia="ru-RU"/>
        </w:rPr>
        <w:t> до начала итогового сочинения.</w:t>
      </w:r>
    </w:p>
    <w:p w:rsidR="00565774" w:rsidRPr="00565774" w:rsidRDefault="00565774" w:rsidP="00565774">
      <w:pPr>
        <w:shd w:val="clear" w:color="auto" w:fill="FFFFFF"/>
        <w:jc w:val="center"/>
        <w:textAlignment w:val="baseline"/>
        <w:rPr>
          <w:rFonts w:ascii="inherit" w:eastAsia="Times New Roman" w:hAnsi="inherit" w:cs="Arial"/>
          <w:color w:val="000000"/>
          <w:sz w:val="20"/>
          <w:szCs w:val="20"/>
          <w:lang w:eastAsia="ru-RU"/>
        </w:rPr>
      </w:pPr>
      <w:r w:rsidRPr="00565774">
        <w:rPr>
          <w:rFonts w:ascii="inherit" w:eastAsia="Times New Roman" w:hAnsi="inherit" w:cs="Arial"/>
          <w:color w:val="000000"/>
          <w:sz w:val="20"/>
          <w:szCs w:val="20"/>
          <w:lang w:eastAsia="ru-RU"/>
        </w:rPr>
        <w:br/>
      </w:r>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8" w:tooltip="" w:history="1">
        <w:r w:rsidRPr="00565774">
          <w:rPr>
            <w:rFonts w:ascii="inherit" w:eastAsia="Times New Roman" w:hAnsi="inherit" w:cs="Arial"/>
            <w:b/>
            <w:bCs/>
            <w:color w:val="661A29"/>
            <w:sz w:val="20"/>
            <w:u w:val="single"/>
            <w:lang w:eastAsia="ru-RU"/>
          </w:rPr>
          <w:t>Критерии оценивания итогового сочинения (изложения)</w:t>
        </w:r>
      </w:hyperlink>
    </w:p>
    <w:p w:rsidR="00565774" w:rsidRPr="00565774" w:rsidRDefault="00565774" w:rsidP="00565774">
      <w:pPr>
        <w:shd w:val="clear" w:color="auto" w:fill="FFFFFF"/>
        <w:jc w:val="both"/>
        <w:textAlignment w:val="baseline"/>
        <w:rPr>
          <w:rFonts w:ascii="inherit" w:eastAsia="Times New Roman" w:hAnsi="inherit" w:cs="Arial"/>
          <w:color w:val="000000"/>
          <w:sz w:val="20"/>
          <w:szCs w:val="20"/>
          <w:lang w:eastAsia="ru-RU"/>
        </w:rPr>
      </w:pPr>
      <w:hyperlink r:id="rId19" w:tgtFrame="_blank" w:history="1">
        <w:r w:rsidRPr="00565774">
          <w:rPr>
            <w:rFonts w:ascii="inherit" w:eastAsia="Times New Roman" w:hAnsi="inherit" w:cs="Arial"/>
            <w:b/>
            <w:bCs/>
            <w:color w:val="661A29"/>
            <w:sz w:val="20"/>
            <w:u w:val="single"/>
            <w:lang w:eastAsia="ru-RU"/>
          </w:rPr>
          <w:t>Образец комплекта тем 2024/25 учебного года</w:t>
        </w:r>
      </w:hyperlink>
    </w:p>
    <w:p w:rsidR="00D76C85" w:rsidRDefault="00D76C85"/>
    <w:sectPr w:rsidR="00D76C85" w:rsidSect="00D76C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inherit">
    <w:panose1 w:val="02020603050405020304"/>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F6D9B"/>
    <w:multiLevelType w:val="multilevel"/>
    <w:tmpl w:val="5BD0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D847BD"/>
    <w:multiLevelType w:val="multilevel"/>
    <w:tmpl w:val="D52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2C6373"/>
    <w:multiLevelType w:val="multilevel"/>
    <w:tmpl w:val="F9E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8943D4"/>
    <w:multiLevelType w:val="multilevel"/>
    <w:tmpl w:val="67F0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8B45EF5"/>
    <w:multiLevelType w:val="multilevel"/>
    <w:tmpl w:val="5E92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5774"/>
    <w:rsid w:val="00000630"/>
    <w:rsid w:val="00003A1D"/>
    <w:rsid w:val="00012F65"/>
    <w:rsid w:val="00016269"/>
    <w:rsid w:val="000174CB"/>
    <w:rsid w:val="00020746"/>
    <w:rsid w:val="000242F4"/>
    <w:rsid w:val="0002623F"/>
    <w:rsid w:val="00027BC3"/>
    <w:rsid w:val="0003128B"/>
    <w:rsid w:val="00053C7D"/>
    <w:rsid w:val="00056560"/>
    <w:rsid w:val="000735E4"/>
    <w:rsid w:val="00073940"/>
    <w:rsid w:val="00074048"/>
    <w:rsid w:val="00076308"/>
    <w:rsid w:val="000870E8"/>
    <w:rsid w:val="0009339A"/>
    <w:rsid w:val="0009533E"/>
    <w:rsid w:val="00095D09"/>
    <w:rsid w:val="000A36EA"/>
    <w:rsid w:val="000A37D4"/>
    <w:rsid w:val="000B5E5C"/>
    <w:rsid w:val="000C3B13"/>
    <w:rsid w:val="000C603D"/>
    <w:rsid w:val="000C7430"/>
    <w:rsid w:val="000D3D27"/>
    <w:rsid w:val="000E0D76"/>
    <w:rsid w:val="000E495E"/>
    <w:rsid w:val="000E5A37"/>
    <w:rsid w:val="000F5A09"/>
    <w:rsid w:val="00103A3C"/>
    <w:rsid w:val="001129FD"/>
    <w:rsid w:val="00115B66"/>
    <w:rsid w:val="001179A0"/>
    <w:rsid w:val="00133145"/>
    <w:rsid w:val="001457A8"/>
    <w:rsid w:val="001466E1"/>
    <w:rsid w:val="001600DC"/>
    <w:rsid w:val="001708CD"/>
    <w:rsid w:val="00171B4A"/>
    <w:rsid w:val="00177340"/>
    <w:rsid w:val="00183D5E"/>
    <w:rsid w:val="00184AD0"/>
    <w:rsid w:val="00185785"/>
    <w:rsid w:val="001A00F1"/>
    <w:rsid w:val="001A2B8A"/>
    <w:rsid w:val="001B3907"/>
    <w:rsid w:val="001B7787"/>
    <w:rsid w:val="001D2695"/>
    <w:rsid w:val="001D5B97"/>
    <w:rsid w:val="001E2921"/>
    <w:rsid w:val="001F1E6F"/>
    <w:rsid w:val="00223104"/>
    <w:rsid w:val="0023063E"/>
    <w:rsid w:val="0023127F"/>
    <w:rsid w:val="00246F90"/>
    <w:rsid w:val="00255FE4"/>
    <w:rsid w:val="002613D8"/>
    <w:rsid w:val="002678C3"/>
    <w:rsid w:val="00271CD3"/>
    <w:rsid w:val="00291BBE"/>
    <w:rsid w:val="002A1D75"/>
    <w:rsid w:val="002B0EA0"/>
    <w:rsid w:val="002B678B"/>
    <w:rsid w:val="002D741E"/>
    <w:rsid w:val="002F3290"/>
    <w:rsid w:val="002F79AC"/>
    <w:rsid w:val="0030110F"/>
    <w:rsid w:val="00306EA7"/>
    <w:rsid w:val="00313947"/>
    <w:rsid w:val="00314CC3"/>
    <w:rsid w:val="00315E53"/>
    <w:rsid w:val="00326195"/>
    <w:rsid w:val="003331FF"/>
    <w:rsid w:val="00353B3A"/>
    <w:rsid w:val="003540FF"/>
    <w:rsid w:val="00374950"/>
    <w:rsid w:val="00380830"/>
    <w:rsid w:val="003828CA"/>
    <w:rsid w:val="00383BEE"/>
    <w:rsid w:val="0038586B"/>
    <w:rsid w:val="003942EB"/>
    <w:rsid w:val="00395CEB"/>
    <w:rsid w:val="003A2C3E"/>
    <w:rsid w:val="003A5728"/>
    <w:rsid w:val="003C0E56"/>
    <w:rsid w:val="003D1DA0"/>
    <w:rsid w:val="003E6326"/>
    <w:rsid w:val="003F7156"/>
    <w:rsid w:val="00403148"/>
    <w:rsid w:val="00404E16"/>
    <w:rsid w:val="0040685F"/>
    <w:rsid w:val="00406A36"/>
    <w:rsid w:val="00420251"/>
    <w:rsid w:val="00420EBB"/>
    <w:rsid w:val="00421398"/>
    <w:rsid w:val="00422A97"/>
    <w:rsid w:val="00427805"/>
    <w:rsid w:val="00434176"/>
    <w:rsid w:val="00444BF7"/>
    <w:rsid w:val="00444FF1"/>
    <w:rsid w:val="0047015D"/>
    <w:rsid w:val="0047221D"/>
    <w:rsid w:val="00476A39"/>
    <w:rsid w:val="004A033B"/>
    <w:rsid w:val="004A1CB4"/>
    <w:rsid w:val="004A1EB6"/>
    <w:rsid w:val="004A43FC"/>
    <w:rsid w:val="004A7616"/>
    <w:rsid w:val="004B4F9E"/>
    <w:rsid w:val="004B7D3B"/>
    <w:rsid w:val="004C4DEA"/>
    <w:rsid w:val="004C6182"/>
    <w:rsid w:val="004D5B48"/>
    <w:rsid w:val="004D5DEA"/>
    <w:rsid w:val="004E3056"/>
    <w:rsid w:val="004F49AC"/>
    <w:rsid w:val="005008C6"/>
    <w:rsid w:val="00507831"/>
    <w:rsid w:val="00511469"/>
    <w:rsid w:val="00513AF2"/>
    <w:rsid w:val="005171C5"/>
    <w:rsid w:val="00524683"/>
    <w:rsid w:val="00531BB8"/>
    <w:rsid w:val="00536102"/>
    <w:rsid w:val="00542584"/>
    <w:rsid w:val="00543C4E"/>
    <w:rsid w:val="005457EE"/>
    <w:rsid w:val="005459F6"/>
    <w:rsid w:val="00554132"/>
    <w:rsid w:val="0055542D"/>
    <w:rsid w:val="00565418"/>
    <w:rsid w:val="005654A6"/>
    <w:rsid w:val="00565774"/>
    <w:rsid w:val="005708DD"/>
    <w:rsid w:val="00572927"/>
    <w:rsid w:val="005C35BD"/>
    <w:rsid w:val="005D0384"/>
    <w:rsid w:val="005E1D9C"/>
    <w:rsid w:val="005F3087"/>
    <w:rsid w:val="005F35B8"/>
    <w:rsid w:val="006030A7"/>
    <w:rsid w:val="00611B16"/>
    <w:rsid w:val="00613783"/>
    <w:rsid w:val="00614DAC"/>
    <w:rsid w:val="006202F9"/>
    <w:rsid w:val="006245C8"/>
    <w:rsid w:val="00625F29"/>
    <w:rsid w:val="00631E69"/>
    <w:rsid w:val="006326F9"/>
    <w:rsid w:val="00642B79"/>
    <w:rsid w:val="00657298"/>
    <w:rsid w:val="00667EB2"/>
    <w:rsid w:val="00676314"/>
    <w:rsid w:val="00677EF4"/>
    <w:rsid w:val="006860D8"/>
    <w:rsid w:val="00687ADC"/>
    <w:rsid w:val="0069179D"/>
    <w:rsid w:val="006A3063"/>
    <w:rsid w:val="006A5001"/>
    <w:rsid w:val="006A6935"/>
    <w:rsid w:val="006C6F86"/>
    <w:rsid w:val="006D0DBA"/>
    <w:rsid w:val="006D268B"/>
    <w:rsid w:val="006D3288"/>
    <w:rsid w:val="006F05E1"/>
    <w:rsid w:val="006F07C5"/>
    <w:rsid w:val="006F43F4"/>
    <w:rsid w:val="00705DC7"/>
    <w:rsid w:val="00716594"/>
    <w:rsid w:val="00722758"/>
    <w:rsid w:val="00723854"/>
    <w:rsid w:val="00734B72"/>
    <w:rsid w:val="007365B4"/>
    <w:rsid w:val="00736D0F"/>
    <w:rsid w:val="00743D4C"/>
    <w:rsid w:val="007531C3"/>
    <w:rsid w:val="00755328"/>
    <w:rsid w:val="007602C6"/>
    <w:rsid w:val="0076190D"/>
    <w:rsid w:val="0076336B"/>
    <w:rsid w:val="00776806"/>
    <w:rsid w:val="007A4556"/>
    <w:rsid w:val="007B235F"/>
    <w:rsid w:val="007B52EE"/>
    <w:rsid w:val="007B7726"/>
    <w:rsid w:val="007C147C"/>
    <w:rsid w:val="007C160E"/>
    <w:rsid w:val="007C16B0"/>
    <w:rsid w:val="007C4EAF"/>
    <w:rsid w:val="007C5A27"/>
    <w:rsid w:val="007E5499"/>
    <w:rsid w:val="007E5D02"/>
    <w:rsid w:val="007F5585"/>
    <w:rsid w:val="008055EE"/>
    <w:rsid w:val="00807654"/>
    <w:rsid w:val="00813679"/>
    <w:rsid w:val="008161E0"/>
    <w:rsid w:val="0081682F"/>
    <w:rsid w:val="008225FA"/>
    <w:rsid w:val="00823225"/>
    <w:rsid w:val="00824DCE"/>
    <w:rsid w:val="0082509F"/>
    <w:rsid w:val="008547D5"/>
    <w:rsid w:val="00857442"/>
    <w:rsid w:val="00866026"/>
    <w:rsid w:val="008674EE"/>
    <w:rsid w:val="00880371"/>
    <w:rsid w:val="00892681"/>
    <w:rsid w:val="00893786"/>
    <w:rsid w:val="00893A4C"/>
    <w:rsid w:val="00895ADD"/>
    <w:rsid w:val="00895D0B"/>
    <w:rsid w:val="00897013"/>
    <w:rsid w:val="008A5E76"/>
    <w:rsid w:val="008D3D3D"/>
    <w:rsid w:val="008F1C7A"/>
    <w:rsid w:val="008F3E81"/>
    <w:rsid w:val="00905932"/>
    <w:rsid w:val="009071EA"/>
    <w:rsid w:val="00907592"/>
    <w:rsid w:val="009165E3"/>
    <w:rsid w:val="00921EB4"/>
    <w:rsid w:val="00926F14"/>
    <w:rsid w:val="00947FB1"/>
    <w:rsid w:val="0095166A"/>
    <w:rsid w:val="00951F86"/>
    <w:rsid w:val="00966970"/>
    <w:rsid w:val="00973640"/>
    <w:rsid w:val="00974BE7"/>
    <w:rsid w:val="00975824"/>
    <w:rsid w:val="00977C62"/>
    <w:rsid w:val="00982F32"/>
    <w:rsid w:val="00984761"/>
    <w:rsid w:val="009876DF"/>
    <w:rsid w:val="00987797"/>
    <w:rsid w:val="00987950"/>
    <w:rsid w:val="009A1266"/>
    <w:rsid w:val="009A5499"/>
    <w:rsid w:val="009B536B"/>
    <w:rsid w:val="009D286F"/>
    <w:rsid w:val="009D4FD5"/>
    <w:rsid w:val="009D6498"/>
    <w:rsid w:val="009D7A28"/>
    <w:rsid w:val="009E06E7"/>
    <w:rsid w:val="009E2437"/>
    <w:rsid w:val="009E470F"/>
    <w:rsid w:val="009E799C"/>
    <w:rsid w:val="009F39E9"/>
    <w:rsid w:val="00A03291"/>
    <w:rsid w:val="00A050A8"/>
    <w:rsid w:val="00A211C0"/>
    <w:rsid w:val="00A2146D"/>
    <w:rsid w:val="00A226E8"/>
    <w:rsid w:val="00A3036F"/>
    <w:rsid w:val="00A31DE3"/>
    <w:rsid w:val="00A3497E"/>
    <w:rsid w:val="00A3646E"/>
    <w:rsid w:val="00A40CC1"/>
    <w:rsid w:val="00A436DC"/>
    <w:rsid w:val="00A45C27"/>
    <w:rsid w:val="00A476BB"/>
    <w:rsid w:val="00A85548"/>
    <w:rsid w:val="00A94168"/>
    <w:rsid w:val="00A95CAD"/>
    <w:rsid w:val="00A9740D"/>
    <w:rsid w:val="00AA0C03"/>
    <w:rsid w:val="00AA24A4"/>
    <w:rsid w:val="00AA24C8"/>
    <w:rsid w:val="00AA403B"/>
    <w:rsid w:val="00AC28F6"/>
    <w:rsid w:val="00AC4E5C"/>
    <w:rsid w:val="00AC7E63"/>
    <w:rsid w:val="00AD2FFD"/>
    <w:rsid w:val="00AE4778"/>
    <w:rsid w:val="00AE4A68"/>
    <w:rsid w:val="00AE5437"/>
    <w:rsid w:val="00B0553A"/>
    <w:rsid w:val="00B05D95"/>
    <w:rsid w:val="00B069F0"/>
    <w:rsid w:val="00B06C24"/>
    <w:rsid w:val="00B205EE"/>
    <w:rsid w:val="00B262E7"/>
    <w:rsid w:val="00B26508"/>
    <w:rsid w:val="00B2675A"/>
    <w:rsid w:val="00B31D7C"/>
    <w:rsid w:val="00B35334"/>
    <w:rsid w:val="00B65E6B"/>
    <w:rsid w:val="00B817EC"/>
    <w:rsid w:val="00B831C2"/>
    <w:rsid w:val="00B84E70"/>
    <w:rsid w:val="00B854E2"/>
    <w:rsid w:val="00B85C11"/>
    <w:rsid w:val="00B9755D"/>
    <w:rsid w:val="00BA28A3"/>
    <w:rsid w:val="00BA3F1C"/>
    <w:rsid w:val="00BC0D15"/>
    <w:rsid w:val="00BC4CA0"/>
    <w:rsid w:val="00BD2FA4"/>
    <w:rsid w:val="00BD780D"/>
    <w:rsid w:val="00BD7E48"/>
    <w:rsid w:val="00BF0735"/>
    <w:rsid w:val="00BF40FE"/>
    <w:rsid w:val="00C00DEA"/>
    <w:rsid w:val="00C0157C"/>
    <w:rsid w:val="00C16623"/>
    <w:rsid w:val="00C30A87"/>
    <w:rsid w:val="00C333C7"/>
    <w:rsid w:val="00C3788C"/>
    <w:rsid w:val="00C440DE"/>
    <w:rsid w:val="00C5255D"/>
    <w:rsid w:val="00C62E56"/>
    <w:rsid w:val="00C64709"/>
    <w:rsid w:val="00C664D5"/>
    <w:rsid w:val="00C67571"/>
    <w:rsid w:val="00C8074B"/>
    <w:rsid w:val="00CA4ADC"/>
    <w:rsid w:val="00CA591B"/>
    <w:rsid w:val="00CA7C00"/>
    <w:rsid w:val="00CB6CC3"/>
    <w:rsid w:val="00CB7AD1"/>
    <w:rsid w:val="00CC2023"/>
    <w:rsid w:val="00CC350A"/>
    <w:rsid w:val="00CC6E2F"/>
    <w:rsid w:val="00CE61B7"/>
    <w:rsid w:val="00CF1EF6"/>
    <w:rsid w:val="00CF29EC"/>
    <w:rsid w:val="00CF5CCF"/>
    <w:rsid w:val="00D14912"/>
    <w:rsid w:val="00D27411"/>
    <w:rsid w:val="00D27E30"/>
    <w:rsid w:val="00D412FD"/>
    <w:rsid w:val="00D41BA8"/>
    <w:rsid w:val="00D43BED"/>
    <w:rsid w:val="00D666A5"/>
    <w:rsid w:val="00D67C3C"/>
    <w:rsid w:val="00D707E1"/>
    <w:rsid w:val="00D76C85"/>
    <w:rsid w:val="00D92DBA"/>
    <w:rsid w:val="00DA29BE"/>
    <w:rsid w:val="00DA4A72"/>
    <w:rsid w:val="00DA578C"/>
    <w:rsid w:val="00DA6202"/>
    <w:rsid w:val="00DA7746"/>
    <w:rsid w:val="00DE594B"/>
    <w:rsid w:val="00DE7CCE"/>
    <w:rsid w:val="00DF7103"/>
    <w:rsid w:val="00E01664"/>
    <w:rsid w:val="00E06306"/>
    <w:rsid w:val="00E06DA4"/>
    <w:rsid w:val="00E1650E"/>
    <w:rsid w:val="00E23073"/>
    <w:rsid w:val="00E26124"/>
    <w:rsid w:val="00E40DD1"/>
    <w:rsid w:val="00E471A1"/>
    <w:rsid w:val="00E50BA7"/>
    <w:rsid w:val="00E53667"/>
    <w:rsid w:val="00E71BC3"/>
    <w:rsid w:val="00E74BF1"/>
    <w:rsid w:val="00E94F3B"/>
    <w:rsid w:val="00EA07B7"/>
    <w:rsid w:val="00EA3071"/>
    <w:rsid w:val="00EB1D72"/>
    <w:rsid w:val="00EB2E3A"/>
    <w:rsid w:val="00EB581B"/>
    <w:rsid w:val="00EF1777"/>
    <w:rsid w:val="00EF215C"/>
    <w:rsid w:val="00F03365"/>
    <w:rsid w:val="00F1628C"/>
    <w:rsid w:val="00F406B9"/>
    <w:rsid w:val="00F425F5"/>
    <w:rsid w:val="00F428AE"/>
    <w:rsid w:val="00F503A5"/>
    <w:rsid w:val="00F54992"/>
    <w:rsid w:val="00F549C1"/>
    <w:rsid w:val="00F64C1D"/>
    <w:rsid w:val="00F652E9"/>
    <w:rsid w:val="00F65F92"/>
    <w:rsid w:val="00F668E7"/>
    <w:rsid w:val="00F67C87"/>
    <w:rsid w:val="00F74DB2"/>
    <w:rsid w:val="00F76F67"/>
    <w:rsid w:val="00F803F2"/>
    <w:rsid w:val="00F8413C"/>
    <w:rsid w:val="00F912C9"/>
    <w:rsid w:val="00FC3745"/>
    <w:rsid w:val="00FD3EFE"/>
    <w:rsid w:val="00FE20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C85"/>
  </w:style>
  <w:style w:type="paragraph" w:styleId="1">
    <w:name w:val="heading 1"/>
    <w:basedOn w:val="a"/>
    <w:link w:val="10"/>
    <w:uiPriority w:val="9"/>
    <w:qFormat/>
    <w:rsid w:val="00565774"/>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link w:val="20"/>
    <w:uiPriority w:val="9"/>
    <w:qFormat/>
    <w:rsid w:val="00565774"/>
    <w:pPr>
      <w:spacing w:before="100" w:beforeAutospacing="1" w:after="100" w:afterAutospacing="1"/>
      <w:outlineLvl w:val="1"/>
    </w:pPr>
    <w:rPr>
      <w:rFonts w:eastAsia="Times New Roman"/>
      <w:b/>
      <w:bCs/>
      <w:sz w:val="36"/>
      <w:szCs w:val="36"/>
      <w:lang w:eastAsia="ru-RU"/>
    </w:rPr>
  </w:style>
  <w:style w:type="paragraph" w:styleId="4">
    <w:name w:val="heading 4"/>
    <w:basedOn w:val="a"/>
    <w:link w:val="40"/>
    <w:uiPriority w:val="9"/>
    <w:qFormat/>
    <w:rsid w:val="00565774"/>
    <w:pPr>
      <w:spacing w:before="100" w:beforeAutospacing="1" w:after="100" w:afterAutospacing="1"/>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774"/>
    <w:rPr>
      <w:rFonts w:eastAsia="Times New Roman"/>
      <w:b/>
      <w:bCs/>
      <w:kern w:val="36"/>
      <w:sz w:val="48"/>
      <w:szCs w:val="48"/>
      <w:lang w:eastAsia="ru-RU"/>
    </w:rPr>
  </w:style>
  <w:style w:type="character" w:customStyle="1" w:styleId="20">
    <w:name w:val="Заголовок 2 Знак"/>
    <w:basedOn w:val="a0"/>
    <w:link w:val="2"/>
    <w:uiPriority w:val="9"/>
    <w:rsid w:val="00565774"/>
    <w:rPr>
      <w:rFonts w:eastAsia="Times New Roman"/>
      <w:b/>
      <w:bCs/>
      <w:sz w:val="36"/>
      <w:szCs w:val="36"/>
      <w:lang w:eastAsia="ru-RU"/>
    </w:rPr>
  </w:style>
  <w:style w:type="character" w:customStyle="1" w:styleId="40">
    <w:name w:val="Заголовок 4 Знак"/>
    <w:basedOn w:val="a0"/>
    <w:link w:val="4"/>
    <w:uiPriority w:val="9"/>
    <w:rsid w:val="00565774"/>
    <w:rPr>
      <w:rFonts w:eastAsia="Times New Roman"/>
      <w:b/>
      <w:bCs/>
      <w:lang w:eastAsia="ru-RU"/>
    </w:rPr>
  </w:style>
  <w:style w:type="paragraph" w:customStyle="1" w:styleId="has-text-align-center">
    <w:name w:val="has-text-align-center"/>
    <w:basedOn w:val="a"/>
    <w:rsid w:val="00565774"/>
    <w:pPr>
      <w:spacing w:before="100" w:beforeAutospacing="1" w:after="100" w:afterAutospacing="1"/>
    </w:pPr>
    <w:rPr>
      <w:rFonts w:eastAsia="Times New Roman"/>
      <w:lang w:eastAsia="ru-RU"/>
    </w:rPr>
  </w:style>
  <w:style w:type="character" w:styleId="a3">
    <w:name w:val="Strong"/>
    <w:basedOn w:val="a0"/>
    <w:uiPriority w:val="22"/>
    <w:qFormat/>
    <w:rsid w:val="00565774"/>
    <w:rPr>
      <w:b/>
      <w:bCs/>
    </w:rPr>
  </w:style>
  <w:style w:type="character" w:styleId="a4">
    <w:name w:val="Hyperlink"/>
    <w:basedOn w:val="a0"/>
    <w:uiPriority w:val="99"/>
    <w:semiHidden/>
    <w:unhideWhenUsed/>
    <w:rsid w:val="00565774"/>
    <w:rPr>
      <w:color w:val="0000FF"/>
      <w:u w:val="single"/>
    </w:rPr>
  </w:style>
  <w:style w:type="paragraph" w:styleId="a5">
    <w:name w:val="Normal (Web)"/>
    <w:basedOn w:val="a"/>
    <w:uiPriority w:val="99"/>
    <w:semiHidden/>
    <w:unhideWhenUsed/>
    <w:rsid w:val="00565774"/>
    <w:pPr>
      <w:spacing w:before="100" w:beforeAutospacing="1" w:after="100" w:afterAutospacing="1"/>
    </w:pPr>
    <w:rPr>
      <w:rFonts w:eastAsia="Times New Roman"/>
      <w:lang w:eastAsia="ru-RU"/>
    </w:rPr>
  </w:style>
  <w:style w:type="character" w:customStyle="1" w:styleId="has-inline-color">
    <w:name w:val="has-inline-color"/>
    <w:basedOn w:val="a0"/>
    <w:rsid w:val="00565774"/>
  </w:style>
  <w:style w:type="paragraph" w:customStyle="1" w:styleId="has-text-align-left">
    <w:name w:val="has-text-align-left"/>
    <w:basedOn w:val="a"/>
    <w:rsid w:val="00565774"/>
    <w:pPr>
      <w:spacing w:before="100" w:beforeAutospacing="1" w:after="100" w:afterAutospacing="1"/>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9474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e-crimea.ru/docs/regional/Il2_2024.pdf" TargetMode="External"/><Relationship Id="rId13" Type="http://schemas.openxmlformats.org/officeDocument/2006/relationships/hyperlink" Target="https://ege-crimea.ru/docs/regional/25Mesta_IS_VTG.pdf" TargetMode="External"/><Relationship Id="rId18" Type="http://schemas.openxmlformats.org/officeDocument/2006/relationships/hyperlink" Target="https://doc.fipi.ru/itogovoe-sochinenie/2024/04_Kriterii_it_soch.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brnadzor.gov.ru/wp-content/uploads/2023/04/algoritm-ustanovleniya-sootvetstviya-pervichnyh-i-testovyh-ballov-ege.pdf" TargetMode="External"/><Relationship Id="rId12" Type="http://schemas.openxmlformats.org/officeDocument/2006/relationships/hyperlink" Target="https://ege-crimea.ru/docs/regional/Il82024.pdf" TargetMode="External"/><Relationship Id="rId17" Type="http://schemas.openxmlformats.org/officeDocument/2006/relationships/hyperlink" Target="https://ege-crimea.ru/docs/regional/EGE_VPL25.pdf" TargetMode="External"/><Relationship Id="rId2" Type="http://schemas.openxmlformats.org/officeDocument/2006/relationships/styles" Target="styles.xml"/><Relationship Id="rId16" Type="http://schemas.openxmlformats.org/officeDocument/2006/relationships/hyperlink" Target="https://ege-crimea.ru/docs/regional/GVE25.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brnadzor.gov.ru/wp-content/uploads/2023/04/tabliczy-sootvetstviya-pervichnyh-i-testovyh-ballov-ege.pdf" TargetMode="External"/><Relationship Id="rId11" Type="http://schemas.openxmlformats.org/officeDocument/2006/relationships/hyperlink" Target="https://ege-crimea.ru/docs/regional/Il7_2024.pdf" TargetMode="External"/><Relationship Id="rId5" Type="http://schemas.openxmlformats.org/officeDocument/2006/relationships/hyperlink" Target="https://fipi.ru/ege/demoversii-specifikacii-kodifikatory" TargetMode="External"/><Relationship Id="rId15" Type="http://schemas.openxmlformats.org/officeDocument/2006/relationships/hyperlink" Target="https://ege-crimea.ru/docs/regional/EGE_VTG25.pdf" TargetMode="External"/><Relationship Id="rId10" Type="http://schemas.openxmlformats.org/officeDocument/2006/relationships/hyperlink" Target="https://ege-crimea.ru/docs/regional/Il6_2024.pdf" TargetMode="External"/><Relationship Id="rId19" Type="http://schemas.openxmlformats.org/officeDocument/2006/relationships/hyperlink" Target="https://doc.fipi.ru/itogovoe-sochinenie/2024/03_Obrazec_komplekta_tem.pdf" TargetMode="External"/><Relationship Id="rId4" Type="http://schemas.openxmlformats.org/officeDocument/2006/relationships/webSettings" Target="webSettings.xml"/><Relationship Id="rId9" Type="http://schemas.openxmlformats.org/officeDocument/2006/relationships/hyperlink" Target="https://ege-crimea.ru/docs/regional/Il5_2024.pdf" TargetMode="External"/><Relationship Id="rId14" Type="http://schemas.openxmlformats.org/officeDocument/2006/relationships/hyperlink" Target="https://ege-crimea.ru/docs/regional/25Mesta_GIA_VTG.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2993</Words>
  <Characters>17062</Characters>
  <Application>Microsoft Office Word</Application>
  <DocSecurity>0</DocSecurity>
  <Lines>142</Lines>
  <Paragraphs>40</Paragraphs>
  <ScaleCrop>false</ScaleCrop>
  <Company>DG Win&amp;Soft</Company>
  <LinksUpToDate>false</LinksUpToDate>
  <CharactersWithSpaces>20015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dc:creator>
  <cp:lastModifiedBy>Зам</cp:lastModifiedBy>
  <cp:revision>2</cp:revision>
  <dcterms:created xsi:type="dcterms:W3CDTF">2024-11-11T15:06:00Z</dcterms:created>
  <dcterms:modified xsi:type="dcterms:W3CDTF">2024-11-11T15:13:00Z</dcterms:modified>
</cp:coreProperties>
</file>