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E1" w:rsidRPr="00D35850" w:rsidRDefault="00F041E1" w:rsidP="00F041E1">
      <w:pPr>
        <w:pStyle w:val="1"/>
        <w:spacing w:line="276" w:lineRule="auto"/>
        <w:jc w:val="center"/>
        <w:rPr>
          <w:rFonts w:cs="Times New Roman"/>
          <w:sz w:val="24"/>
          <w:szCs w:val="24"/>
        </w:rPr>
      </w:pPr>
      <w:bookmarkStart w:id="0" w:name="_Toc142903465"/>
      <w:bookmarkStart w:id="1" w:name="_Toc142903140"/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МУНИЦИПАЛЬНОЕ ОБЩЕОБРАЗОВАТЕЛЬНОЕ УЧРЕЖДЕНИЕ 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ГОРОДА ДЖАНКОЯ РЕСПУБЛИКИ КРЫМ «СРЕДНЯЯ ШКОЛА №8»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F041E1" w:rsidRPr="000A4FFC" w:rsidRDefault="00F041E1" w:rsidP="00F041E1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 w:rsidRPr="000A4FF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 xml:space="preserve">  </w:t>
      </w:r>
    </w:p>
    <w:tbl>
      <w:tblPr>
        <w:tblW w:w="10767" w:type="dxa"/>
        <w:tblCellSpacing w:w="0" w:type="dxa"/>
        <w:tblInd w:w="-70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3678"/>
        <w:gridCol w:w="3261"/>
      </w:tblGrid>
      <w:tr w:rsidR="00F041E1" w:rsidRPr="00032364" w:rsidTr="00306794">
        <w:trPr>
          <w:trHeight w:val="1860"/>
          <w:tblCellSpacing w:w="0" w:type="dxa"/>
        </w:trPr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41E1" w:rsidRPr="00032364" w:rsidRDefault="00F041E1" w:rsidP="0030679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F041E1" w:rsidRPr="00032364" w:rsidRDefault="00F041E1" w:rsidP="0030679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:rsidR="00F041E1" w:rsidRPr="00032364" w:rsidRDefault="00514224" w:rsidP="0030679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 от 28</w:t>
            </w:r>
            <w:r w:rsidR="00B0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08. 2025</w:t>
            </w:r>
            <w:r w:rsidR="00F041E1"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№1)</w:t>
            </w:r>
          </w:p>
        </w:tc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/>
            </w:tblPr>
            <w:tblGrid>
              <w:gridCol w:w="3661"/>
            </w:tblGrid>
            <w:tr w:rsidR="00F041E1" w:rsidRPr="00032364" w:rsidTr="00306794"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041E1" w:rsidRPr="00032364" w:rsidRDefault="00F041E1" w:rsidP="0030679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СОГЛАСОВАНО    </w:t>
                  </w:r>
                </w:p>
              </w:tc>
            </w:tr>
            <w:tr w:rsidR="00F041E1" w:rsidRPr="00032364" w:rsidTr="00306794">
              <w:trPr>
                <w:trHeight w:val="825"/>
              </w:trPr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041E1" w:rsidRPr="00032364" w:rsidRDefault="00F041E1" w:rsidP="0030679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Зам. директора по УВР    </w:t>
                  </w:r>
                </w:p>
                <w:p w:rsidR="00F041E1" w:rsidRPr="00032364" w:rsidRDefault="00F041E1" w:rsidP="0030679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1422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__________Ладыгина</w:t>
                  </w:r>
                  <w:proofErr w:type="spellEnd"/>
                  <w:r w:rsidR="0051422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О.А</w:t>
                  </w:r>
                  <w:r w:rsidRPr="000323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:rsidR="00F041E1" w:rsidRPr="00032364" w:rsidRDefault="00514224" w:rsidP="00306794">
                  <w:pPr>
                    <w:widowControl w:val="0"/>
                    <w:suppressAutoHyphens/>
                    <w:spacing w:after="0" w:line="276" w:lineRule="auto"/>
                    <w:ind w:right="142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28</w:t>
                  </w:r>
                  <w:r w:rsidR="00F041E1" w:rsidRPr="000323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. 08.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2025</w:t>
                  </w:r>
                  <w:r w:rsidR="00F041E1" w:rsidRPr="000323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F041E1" w:rsidRPr="00032364" w:rsidRDefault="00F041E1" w:rsidP="0030679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41E1" w:rsidRPr="00032364" w:rsidRDefault="00F041E1" w:rsidP="00306794">
            <w:pPr>
              <w:widowControl w:val="0"/>
              <w:suppressAutoHyphens/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41E1" w:rsidRPr="00032364" w:rsidRDefault="00F041E1" w:rsidP="00306794">
            <w:pPr>
              <w:widowControl w:val="0"/>
              <w:suppressAutoHyphens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:rsidR="00F041E1" w:rsidRPr="00032364" w:rsidRDefault="00F041E1" w:rsidP="00306794">
            <w:pPr>
              <w:widowControl w:val="0"/>
              <w:suppressAutoHyphens/>
              <w:spacing w:after="0" w:line="276" w:lineRule="auto"/>
              <w:ind w:left="-309" w:right="142" w:firstLine="3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МОУ «СШ №8» </w:t>
            </w:r>
          </w:p>
          <w:p w:rsidR="00F041E1" w:rsidRPr="00032364" w:rsidRDefault="00514224" w:rsidP="00306794">
            <w:pPr>
              <w:widowControl w:val="0"/>
              <w:suppressAutoHyphens/>
              <w:spacing w:after="0" w:line="276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:rsidR="00F041E1" w:rsidRPr="000A4FFC" w:rsidRDefault="00F041E1" w:rsidP="00F041E1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:rsidR="00F041E1" w:rsidRPr="000A4FFC" w:rsidRDefault="00F041E1" w:rsidP="00F04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041E1" w:rsidRPr="000A4FFC" w:rsidRDefault="00F041E1" w:rsidP="00F04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041E1" w:rsidRPr="000A4FFC" w:rsidRDefault="00F041E1" w:rsidP="00F04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041E1" w:rsidRPr="000A4FFC" w:rsidRDefault="00F041E1" w:rsidP="00F04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АДАПТИРОВАННАЯ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РАБОЧАЯ ПРОГРАММА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учебного предмета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«Литературное чтение</w:t>
      </w:r>
      <w:r w:rsidRPr="000A4FFC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F041E1" w:rsidRPr="000A4FFC" w:rsidRDefault="00514224" w:rsidP="00F041E1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обучающегося 4</w:t>
      </w:r>
      <w:r w:rsidR="00F041E1"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</w:p>
    <w:p w:rsidR="00F041E1" w:rsidRPr="000A4FFC" w:rsidRDefault="00F041E1" w:rsidP="00F041E1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соответствии </w:t>
      </w:r>
      <w:r w:rsidRPr="000A4FFC">
        <w:rPr>
          <w:rFonts w:ascii="Times New Roman" w:eastAsia="Times New Roman" w:hAnsi="Times New Roman" w:cs="Times New Roman"/>
          <w:sz w:val="28"/>
          <w:szCs w:val="28"/>
        </w:rPr>
        <w:t>с ФАОП НОО</w:t>
      </w:r>
      <w:r w:rsidRPr="000A4F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FFC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ОВЗ, </w:t>
      </w:r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утвержденная   Приказом </w:t>
      </w:r>
      <w:proofErr w:type="spellStart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России от 24.11.2022 г. № 1023</w:t>
      </w: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041E1" w:rsidRPr="000A4FFC" w:rsidRDefault="00F041E1" w:rsidP="00F041E1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>(ЗПР вариант 7.2)</w:t>
      </w: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0A4FFC" w:rsidRDefault="00F041E1" w:rsidP="00F041E1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F041E1" w:rsidRPr="000A4FFC" w:rsidRDefault="007777A0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Зулейже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Наримановна</w:t>
      </w:r>
      <w:proofErr w:type="spellEnd"/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41E1" w:rsidRPr="000A4FFC" w:rsidRDefault="00F041E1" w:rsidP="00F041E1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0A4FFC" w:rsidRDefault="00514224" w:rsidP="00F041E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джанкой, 2025</w:t>
      </w:r>
    </w:p>
    <w:p w:rsidR="00F041E1" w:rsidRPr="000A4FFC" w:rsidRDefault="00F041E1" w:rsidP="00F041E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1E1" w:rsidRPr="00514224" w:rsidRDefault="00F041E1" w:rsidP="00F041E1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6"/>
          <w:szCs w:val="26"/>
        </w:rPr>
      </w:pPr>
      <w:bookmarkStart w:id="2" w:name="_Toc142329392"/>
      <w:r w:rsidRPr="00514224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lastRenderedPageBreak/>
        <w:t>ПОЯСНИТЕЛЬНАЯ ЗАПИСКА</w:t>
      </w:r>
      <w:bookmarkEnd w:id="2"/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  <w:r w:rsidRPr="00514224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Адаптированная рабочая программа по учебному предмету «Литературное чтение» для   </w:t>
      </w:r>
      <w:r w:rsidR="00B073CF" w:rsidRPr="00514224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4 </w:t>
      </w:r>
      <w:r w:rsidRPr="00514224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класса для детей с ОВЗ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 (с дополнениями и изменениями, </w:t>
      </w:r>
      <w:bookmarkStart w:id="3" w:name="_GoBack"/>
      <w:bookmarkEnd w:id="3"/>
      <w:r w:rsidRPr="00514224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на основании </w:t>
      </w:r>
      <w:r w:rsidRPr="00514224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Федеральной адаптированной образовательной программы начального общего образования для обучающихся с ОВЗ (приказ </w:t>
      </w:r>
      <w:proofErr w:type="spellStart"/>
      <w:r w:rsidRPr="00514224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>Минпросвещения</w:t>
      </w:r>
      <w:proofErr w:type="spellEnd"/>
      <w:r w:rsidRPr="00514224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 от 24.11.2022 №1023),  методических рекомендаций к письму Министерства образования </w:t>
      </w:r>
      <w:r w:rsidRPr="00514224">
        <w:rPr>
          <w:rFonts w:ascii="Times New Roman" w:eastAsia="Calibri" w:hAnsi="Times New Roman" w:cs="Times New Roman"/>
          <w:kern w:val="2"/>
          <w:sz w:val="26"/>
          <w:szCs w:val="26"/>
        </w:rPr>
        <w:t>науки и молодежи Республики Крым  от 29.02.2024 №1311/01-14</w:t>
      </w:r>
    </w:p>
    <w:p w:rsidR="00306794" w:rsidRPr="00514224" w:rsidRDefault="00F041E1" w:rsidP="0030679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4224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В соответствии с пунктом 6 статьи 41 ФЗ от 29.12.2012 №273-ФЗ «Об образовании в Российской Федерации, </w:t>
      </w:r>
      <w:r w:rsidR="00306794" w:rsidRPr="00514224">
        <w:rPr>
          <w:rFonts w:ascii="Times New Roman" w:eastAsia="Calibri" w:hAnsi="Times New Roman" w:cs="Times New Roman"/>
          <w:sz w:val="26"/>
          <w:szCs w:val="26"/>
        </w:rPr>
        <w:t xml:space="preserve">на основании коллегиального заключения ТПМПК от 14.04.2021 № 36 и заявления родителей </w:t>
      </w:r>
      <w:r w:rsidR="003963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794" w:rsidRPr="00514224">
        <w:rPr>
          <w:rFonts w:ascii="Times New Roman" w:eastAsia="Calibri" w:hAnsi="Times New Roman" w:cs="Times New Roman"/>
          <w:sz w:val="26"/>
          <w:szCs w:val="26"/>
        </w:rPr>
        <w:t>от 29.08.2025</w:t>
      </w:r>
    </w:p>
    <w:p w:rsidR="00F041E1" w:rsidRPr="00514224" w:rsidRDefault="00F041E1" w:rsidP="00B04A3B">
      <w:p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51422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   </w:t>
      </w:r>
      <w:r w:rsidRPr="00514224">
        <w:rPr>
          <w:rFonts w:ascii="Times New Roman" w:eastAsia="Calibri" w:hAnsi="Times New Roman" w:cs="Times New Roman"/>
          <w:kern w:val="2"/>
          <w:sz w:val="26"/>
          <w:szCs w:val="26"/>
        </w:rPr>
        <w:t>На изучения пр</w:t>
      </w:r>
      <w:r w:rsidR="00306794" w:rsidRPr="00514224">
        <w:rPr>
          <w:rFonts w:ascii="Times New Roman" w:eastAsia="Calibri" w:hAnsi="Times New Roman" w:cs="Times New Roman"/>
          <w:kern w:val="2"/>
          <w:sz w:val="26"/>
          <w:szCs w:val="26"/>
        </w:rPr>
        <w:t>едмета «Литературное чтение» в 4</w:t>
      </w:r>
      <w:r w:rsidRPr="00514224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классе отводится 136 часов (4 ч. в неделю, 34 учебные недели).</w:t>
      </w:r>
    </w:p>
    <w:bookmarkEnd w:id="0"/>
    <w:p w:rsidR="00F041E1" w:rsidRPr="00514224" w:rsidRDefault="00F041E1" w:rsidP="00F041E1">
      <w:pPr>
        <w:keepNext/>
        <w:keepLines/>
        <w:spacing w:after="1" w:line="276" w:lineRule="auto"/>
        <w:ind w:left="7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ХАРАКТЕРИСТИКА ОБУЧАЮЩЕГОСЯ </w:t>
      </w:r>
    </w:p>
    <w:p w:rsidR="00F041E1" w:rsidRPr="00514224" w:rsidRDefault="00F041E1" w:rsidP="00F041E1">
      <w:pPr>
        <w:spacing w:after="5" w:line="276" w:lineRule="auto"/>
        <w:ind w:left="4" w:right="9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Учащийся с ЗПР характеризуется уровнем развития ниже возрастной нормы. Отставание проявляется в целом: замедленный темп становления познавательной деятельности, недостаток общего запаса знаний, незрелое мышление, ограниченность представлений. </w:t>
      </w:r>
    </w:p>
    <w:p w:rsidR="00F041E1" w:rsidRPr="00514224" w:rsidRDefault="00F041E1" w:rsidP="00F041E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У ребенка   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ы знания об окружающем мире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Испытывает трудности в установлении простых причинно-следственных отношений между явлениями действительности. Внимание неустойчиво, часто отвлекается, объём внимания незначительный. Воспринимает инструкцию педагогов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может самостоятельно найти и исправить ошибку в своей работе.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 сформирована, но состо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 из единичных слов, фраз нет. </w:t>
      </w:r>
    </w:p>
    <w:p w:rsidR="00F041E1" w:rsidRPr="00514224" w:rsidRDefault="00F041E1" w:rsidP="00F041E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Словарный запас не соответствует условно-возрастной норме.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Затруднения понимания могут быть связаны и с недостатками произношения. Эти недостатки обычно не являются значительными, в основном сводятся к нечеткости, «</w:t>
      </w:r>
      <w:proofErr w:type="spellStart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смазанности</w:t>
      </w:r>
      <w:proofErr w:type="spellEnd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» речи, однако приводят к дефектам анализа воспринимаемого речевого материала, что в свою очередь ведет к отставанию в формировании языковых обобщений. В результате ребенок часто, даже зная нужное слово, не могут его употребить или употребляют его неверно. С этим связано значительное количество ошибок,</w:t>
      </w:r>
    </w:p>
    <w:p w:rsidR="003E7B46" w:rsidRPr="00514224" w:rsidRDefault="00F041E1" w:rsidP="00F041E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Учебная деятельность характеризуется средней продуктивностью. На уроках ребенок 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затрудняется </w:t>
      </w: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составить рассказ по сюжетной картинке, по набору картинок, пересказать небольшие произведения, стихотворения, </w:t>
      </w:r>
      <w:proofErr w:type="spellStart"/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потешки</w:t>
      </w:r>
      <w:proofErr w:type="spellEnd"/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Требует постоянного контроля педагога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зрительного контакта со взрослым.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Часто не усваивают задания учителя, не может на относительно длительное время сосредоточиться на их выполнении, отвлекаются на любые посторонние стимулы. </w:t>
      </w:r>
      <w:bookmarkEnd w:id="1"/>
    </w:p>
    <w:p w:rsidR="0060063E" w:rsidRPr="00514224" w:rsidRDefault="00D22CD5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lastRenderedPageBreak/>
        <w:t>Обучаю</w:t>
      </w:r>
      <w:r w:rsidR="0060063E" w:rsidRPr="00514224">
        <w:rPr>
          <w:rFonts w:ascii="Times New Roman" w:hAnsi="Times New Roman" w:cs="Times New Roman"/>
          <w:sz w:val="26"/>
          <w:szCs w:val="26"/>
        </w:rPr>
        <w:t xml:space="preserve">щиеся с ЗПР, наряду с другими учебными трудностями, испытывают затруднения при формировании навыка чтения. Они долго и с большим трудом овладевают техникой чтения, недостаточно понимают смысл прочитанного, во время чтения могут допускать большое количество разнообразных ошибок (пропуски, замены, перестановки букв, ударение, чтение по догадке и др.). </w:t>
      </w:r>
      <w:r w:rsidRPr="00514224">
        <w:rPr>
          <w:rFonts w:ascii="Times New Roman" w:hAnsi="Times New Roman" w:cs="Times New Roman"/>
          <w:sz w:val="26"/>
          <w:szCs w:val="26"/>
        </w:rPr>
        <w:t>Обучающиеся</w:t>
      </w:r>
      <w:r w:rsidR="0060063E" w:rsidRPr="00514224">
        <w:rPr>
          <w:rFonts w:ascii="Times New Roman" w:hAnsi="Times New Roman" w:cs="Times New Roman"/>
          <w:sz w:val="26"/>
          <w:szCs w:val="26"/>
        </w:rPr>
        <w:t xml:space="preserve"> с ЗПР часто оказываются не в состоянии самостоятельно использовать контекст при осмыслении встречающихся в нем незнакомых слов и выражений. </w:t>
      </w:r>
      <w:r w:rsidRPr="00514224">
        <w:rPr>
          <w:rFonts w:ascii="Times New Roman" w:hAnsi="Times New Roman" w:cs="Times New Roman"/>
          <w:sz w:val="26"/>
          <w:szCs w:val="26"/>
        </w:rPr>
        <w:t>Они</w:t>
      </w:r>
      <w:r w:rsidR="0060063E" w:rsidRPr="00514224">
        <w:rPr>
          <w:rFonts w:ascii="Times New Roman" w:hAnsi="Times New Roman" w:cs="Times New Roman"/>
          <w:sz w:val="26"/>
          <w:szCs w:val="26"/>
        </w:rPr>
        <w:t xml:space="preserve"> затрудняются передать главную мысль прочитанного, установить причинно-следственные связи, самостоятельно охарактеризовать героев произведения и дать оценку их поступкам. Обучающиеся с ЗПР долгое время затрудняются в правильном интонировании при чтении. 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Учебный предмет «Литературное чтение» является одним из основных предметов в системе подготовки обучающегося с ЗПР. Овладение читательской компетенцией, умение излагать свои мысли необходимо для полноценной социализации обучающегося с ЗПР. В процессе освоения курса у обучающихся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справочниках. Позитивное отношение к книгам и чтению способствует формированию общей культуры. 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Приобретенные обучающимися с ЗПР знания, полученный опыт решения учебных задач, а также </w:t>
      </w:r>
      <w:proofErr w:type="spellStart"/>
      <w:r w:rsidRPr="0051422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14224">
        <w:rPr>
          <w:rFonts w:ascii="Times New Roman" w:hAnsi="Times New Roman" w:cs="Times New Roman"/>
          <w:sz w:val="26"/>
          <w:szCs w:val="26"/>
        </w:rPr>
        <w:t xml:space="preserve">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Программа отражает содержание обучения предмету «Литературное чтение» с учетом </w:t>
      </w:r>
      <w:r w:rsidR="00306794" w:rsidRPr="00514224">
        <w:rPr>
          <w:rFonts w:ascii="Times New Roman" w:hAnsi="Times New Roman" w:cs="Times New Roman"/>
          <w:sz w:val="26"/>
          <w:szCs w:val="26"/>
        </w:rPr>
        <w:t>особых образовательных потребностей,</w:t>
      </w:r>
      <w:r w:rsidRPr="00514224">
        <w:rPr>
          <w:rFonts w:ascii="Times New Roman" w:hAnsi="Times New Roman" w:cs="Times New Roman"/>
          <w:sz w:val="26"/>
          <w:szCs w:val="26"/>
        </w:rPr>
        <w:t xml:space="preserve"> обучающихся с ЗПР. Коррекционная направленность обучения предполагает введение дополнительных видов деятельности и специальных упражнений, направленных на преодоление недостатков в развитии речи </w:t>
      </w:r>
      <w:r w:rsidR="00D22CD5" w:rsidRPr="00514224">
        <w:rPr>
          <w:rFonts w:ascii="Times New Roman" w:hAnsi="Times New Roman" w:cs="Times New Roman"/>
          <w:sz w:val="26"/>
          <w:szCs w:val="26"/>
        </w:rPr>
        <w:t>обучающихся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с ЗПР, обогащение словарного запаса, активизацию развития звукового анализа и синтеза как основы профилактики специфических ошибок чтения. Учитель начальных классов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 w:rsidRPr="00514224">
        <w:rPr>
          <w:rFonts w:ascii="Times New Roman" w:hAnsi="Times New Roman" w:cs="Times New Roman"/>
          <w:sz w:val="26"/>
          <w:szCs w:val="26"/>
        </w:rPr>
        <w:t>дислексия</w:t>
      </w:r>
      <w:proofErr w:type="spellEnd"/>
      <w:r w:rsidRPr="00514224">
        <w:rPr>
          <w:rFonts w:ascii="Times New Roman" w:hAnsi="Times New Roman" w:cs="Times New Roman"/>
          <w:sz w:val="26"/>
          <w:szCs w:val="26"/>
        </w:rPr>
        <w:t>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Для совершенствования техники чтения, преодоления разнообразных ошибок и затруднений </w:t>
      </w:r>
      <w:r w:rsidR="00FB0BB7" w:rsidRPr="00514224">
        <w:rPr>
          <w:rFonts w:ascii="Times New Roman" w:hAnsi="Times New Roman" w:cs="Times New Roman"/>
          <w:sz w:val="26"/>
          <w:szCs w:val="26"/>
        </w:rPr>
        <w:t>у обучающихся с ЗПР проводя</w:t>
      </w:r>
      <w:r w:rsidRPr="00514224">
        <w:rPr>
          <w:rFonts w:ascii="Times New Roman" w:hAnsi="Times New Roman" w:cs="Times New Roman"/>
          <w:sz w:val="26"/>
          <w:szCs w:val="26"/>
        </w:rPr>
        <w:t xml:space="preserve">тся специальные тренировочные упражнения, включающие чтение слоговых таблиц, столбиков слов с наращиванием слогов, чтение пар слов, отличающихся одной буквой, преобразование слов, отработка чтения слов определенной слоговой структуры и др. Также используются упражнения по расширению поля зрения читающего, тренировки зрительного восприятия. Особое место отводится работе с текстом, в процессе которой обучающиеся поэтапно переводятся от умений работать с помощью учителя к </w:t>
      </w:r>
      <w:r w:rsidRPr="00514224">
        <w:rPr>
          <w:rFonts w:ascii="Times New Roman" w:hAnsi="Times New Roman" w:cs="Times New Roman"/>
          <w:sz w:val="26"/>
          <w:szCs w:val="26"/>
        </w:rPr>
        <w:lastRenderedPageBreak/>
        <w:t xml:space="preserve">самостоятельному анализу прочитанного. Склонность </w:t>
      </w:r>
      <w:r w:rsidR="00FB0BB7" w:rsidRPr="00514224">
        <w:rPr>
          <w:rFonts w:ascii="Times New Roman" w:hAnsi="Times New Roman" w:cs="Times New Roman"/>
          <w:sz w:val="26"/>
          <w:szCs w:val="26"/>
        </w:rPr>
        <w:t>обучающихся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с ЗПР к механическому чтению требует необходимости усиления видов деятельности учащихся над осознанностью чтения, пониманием прочитанного. С первого класса проводится работа над выборочным чтением, </w:t>
      </w:r>
      <w:r w:rsidR="00F578C1" w:rsidRPr="00514224">
        <w:rPr>
          <w:rFonts w:ascii="Times New Roman" w:hAnsi="Times New Roman" w:cs="Times New Roman"/>
          <w:sz w:val="26"/>
          <w:szCs w:val="26"/>
        </w:rPr>
        <w:t>нахождением</w:t>
      </w:r>
      <w:r w:rsidRPr="00514224">
        <w:rPr>
          <w:rFonts w:ascii="Times New Roman" w:hAnsi="Times New Roman" w:cs="Times New Roman"/>
          <w:sz w:val="26"/>
          <w:szCs w:val="26"/>
        </w:rPr>
        <w:t xml:space="preserve"> в предложении или тексте заданных слов, выражений, отрывков. </w:t>
      </w:r>
      <w:r w:rsidR="00F578C1" w:rsidRPr="00514224">
        <w:rPr>
          <w:rFonts w:ascii="Times New Roman" w:hAnsi="Times New Roman" w:cs="Times New Roman"/>
          <w:sz w:val="26"/>
          <w:szCs w:val="26"/>
        </w:rPr>
        <w:t>Обучающиеся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с ЗПР приучаются к целостному анализу прочитанного, поиску логических связей между частями произведения, причинно-следственных связей между событиями. </w:t>
      </w:r>
      <w:r w:rsidR="00F578C1" w:rsidRPr="00514224">
        <w:rPr>
          <w:rFonts w:ascii="Times New Roman" w:hAnsi="Times New Roman" w:cs="Times New Roman"/>
          <w:sz w:val="26"/>
          <w:szCs w:val="26"/>
        </w:rPr>
        <w:t xml:space="preserve">Большое </w:t>
      </w:r>
      <w:r w:rsidRPr="00514224">
        <w:rPr>
          <w:rFonts w:ascii="Times New Roman" w:hAnsi="Times New Roman" w:cs="Times New Roman"/>
          <w:sz w:val="26"/>
          <w:szCs w:val="26"/>
        </w:rPr>
        <w:t>значение</w:t>
      </w:r>
      <w:r w:rsidR="00F578C1" w:rsidRPr="00514224">
        <w:rPr>
          <w:rFonts w:ascii="Times New Roman" w:hAnsi="Times New Roman" w:cs="Times New Roman"/>
          <w:sz w:val="26"/>
          <w:szCs w:val="26"/>
        </w:rPr>
        <w:t xml:space="preserve"> уделяется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словарной работ</w:t>
      </w:r>
      <w:r w:rsidR="00F578C1" w:rsidRPr="00514224">
        <w:rPr>
          <w:rFonts w:ascii="Times New Roman" w:hAnsi="Times New Roman" w:cs="Times New Roman"/>
          <w:sz w:val="26"/>
          <w:szCs w:val="26"/>
        </w:rPr>
        <w:t>е</w:t>
      </w:r>
      <w:r w:rsidRPr="00514224">
        <w:rPr>
          <w:rFonts w:ascii="Times New Roman" w:hAnsi="Times New Roman" w:cs="Times New Roman"/>
          <w:sz w:val="26"/>
          <w:szCs w:val="26"/>
        </w:rPr>
        <w:t>. Происходит развитие понятийной стороны речи, расширение словаря</w:t>
      </w:r>
      <w:r w:rsidR="00F578C1" w:rsidRPr="00514224">
        <w:rPr>
          <w:rFonts w:ascii="Times New Roman" w:hAnsi="Times New Roman" w:cs="Times New Roman"/>
          <w:sz w:val="26"/>
          <w:szCs w:val="26"/>
        </w:rPr>
        <w:t>;</w:t>
      </w:r>
      <w:r w:rsidRPr="00514224">
        <w:rPr>
          <w:rFonts w:ascii="Times New Roman" w:hAnsi="Times New Roman" w:cs="Times New Roman"/>
          <w:sz w:val="26"/>
          <w:szCs w:val="26"/>
        </w:rPr>
        <w:t xml:space="preserve"> </w:t>
      </w:r>
      <w:r w:rsidR="00F578C1" w:rsidRPr="00514224">
        <w:rPr>
          <w:rFonts w:ascii="Times New Roman" w:hAnsi="Times New Roman" w:cs="Times New Roman"/>
          <w:sz w:val="26"/>
          <w:szCs w:val="26"/>
        </w:rPr>
        <w:t>обучающиеся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с З</w:t>
      </w:r>
      <w:r w:rsidR="00F578C1" w:rsidRPr="00514224">
        <w:rPr>
          <w:rFonts w:ascii="Times New Roman" w:hAnsi="Times New Roman" w:cs="Times New Roman"/>
          <w:sz w:val="26"/>
          <w:szCs w:val="26"/>
        </w:rPr>
        <w:t>П</w:t>
      </w:r>
      <w:r w:rsidRPr="00514224">
        <w:rPr>
          <w:rFonts w:ascii="Times New Roman" w:hAnsi="Times New Roman" w:cs="Times New Roman"/>
          <w:sz w:val="26"/>
          <w:szCs w:val="26"/>
        </w:rPr>
        <w:t xml:space="preserve">Р приучаются обращать внимание на непонятные слова, развивают привычку выяснять их значение, более тонко анализируют языковой материал. </w:t>
      </w:r>
      <w:r w:rsidR="00F578C1" w:rsidRPr="00514224">
        <w:rPr>
          <w:rFonts w:ascii="Times New Roman" w:hAnsi="Times New Roman" w:cs="Times New Roman"/>
          <w:sz w:val="26"/>
          <w:szCs w:val="26"/>
        </w:rPr>
        <w:t>Д</w:t>
      </w:r>
      <w:r w:rsidRPr="00514224">
        <w:rPr>
          <w:rFonts w:ascii="Times New Roman" w:hAnsi="Times New Roman" w:cs="Times New Roman"/>
          <w:sz w:val="26"/>
          <w:szCs w:val="26"/>
        </w:rPr>
        <w:t xml:space="preserve">олжна предусматриваться специальная продолжительная работа по обучению пересказу. </w:t>
      </w:r>
      <w:r w:rsidR="00F578C1" w:rsidRPr="00514224">
        <w:rPr>
          <w:rFonts w:ascii="Times New Roman" w:hAnsi="Times New Roman" w:cs="Times New Roman"/>
          <w:sz w:val="26"/>
          <w:szCs w:val="26"/>
        </w:rPr>
        <w:t>Обучающиеся</w:t>
      </w:r>
      <w:r w:rsidRPr="00514224">
        <w:rPr>
          <w:rFonts w:ascii="Times New Roman" w:hAnsi="Times New Roman" w:cs="Times New Roman"/>
          <w:sz w:val="26"/>
          <w:szCs w:val="26"/>
        </w:rPr>
        <w:t xml:space="preserve"> учатся излагать тексты небольшого объема с опорой на картинный план и ключевые слова, затем на план-во</w:t>
      </w:r>
      <w:r w:rsidR="00A45087" w:rsidRPr="00514224">
        <w:rPr>
          <w:rFonts w:ascii="Times New Roman" w:hAnsi="Times New Roman" w:cs="Times New Roman"/>
          <w:sz w:val="26"/>
          <w:szCs w:val="26"/>
        </w:rPr>
        <w:t>п</w:t>
      </w:r>
      <w:r w:rsidRPr="00514224">
        <w:rPr>
          <w:rFonts w:ascii="Times New Roman" w:hAnsi="Times New Roman" w:cs="Times New Roman"/>
          <w:sz w:val="26"/>
          <w:szCs w:val="26"/>
        </w:rPr>
        <w:t xml:space="preserve">рос и позже на совместно составленный план излагаемого текста, при этом визуальная поддержка может долго служить опорой для </w:t>
      </w:r>
      <w:r w:rsidR="00A45087" w:rsidRPr="00514224">
        <w:rPr>
          <w:rFonts w:ascii="Times New Roman" w:hAnsi="Times New Roman" w:cs="Times New Roman"/>
          <w:sz w:val="26"/>
          <w:szCs w:val="26"/>
        </w:rPr>
        <w:t>обучающегося</w:t>
      </w:r>
      <w:r w:rsidRPr="00514224">
        <w:rPr>
          <w:rFonts w:ascii="Times New Roman" w:hAnsi="Times New Roman" w:cs="Times New Roman"/>
          <w:sz w:val="26"/>
          <w:szCs w:val="26"/>
        </w:rPr>
        <w:t>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При усвоении учебного предмета «Литературное чтение»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творчества; происходит достижение необходимого для продолжения образования уровня общего речевого развития; формируется первоначальное представление о многообразии жанров художественных произведений и произведений устного народного творчества; происходит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происходит овладение техникой смыслового чтения вслух, «про себя» (молча) и текстовой деятельностью, обеспечивающей понимание и использование информации для решения учебных задач. 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r w:rsidR="00306794" w:rsidRPr="00514224">
        <w:rPr>
          <w:rFonts w:ascii="Times New Roman" w:hAnsi="Times New Roman" w:cs="Times New Roman"/>
          <w:sz w:val="26"/>
          <w:szCs w:val="26"/>
        </w:rPr>
        <w:t>литературного образования,</w:t>
      </w:r>
      <w:r w:rsidRPr="00514224">
        <w:rPr>
          <w:rFonts w:ascii="Times New Roman" w:hAnsi="Times New Roman" w:cs="Times New Roman"/>
          <w:sz w:val="26"/>
          <w:szCs w:val="26"/>
        </w:rPr>
        <w:t xml:space="preserve"> обучающегося: речевая и читательская деятельности, круг чтения, творческая деятельность.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В основу отбора произведений для литературного чтения положены </w:t>
      </w:r>
      <w:proofErr w:type="spellStart"/>
      <w:r w:rsidRPr="00514224">
        <w:rPr>
          <w:rFonts w:ascii="Times New Roman" w:hAnsi="Times New Roman" w:cs="Times New Roman"/>
          <w:sz w:val="26"/>
          <w:szCs w:val="26"/>
        </w:rPr>
        <w:t>общедидактические</w:t>
      </w:r>
      <w:proofErr w:type="spellEnd"/>
      <w:r w:rsidRPr="00514224">
        <w:rPr>
          <w:rFonts w:ascii="Times New Roman" w:hAnsi="Times New Roman" w:cs="Times New Roman"/>
          <w:sz w:val="26"/>
          <w:szCs w:val="26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514224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514224">
        <w:rPr>
          <w:rFonts w:ascii="Times New Roman" w:hAnsi="Times New Roman" w:cs="Times New Roman"/>
          <w:sz w:val="26"/>
          <w:szCs w:val="26"/>
        </w:rPr>
        <w:t xml:space="preserve"> результатов, </w:t>
      </w:r>
      <w:r w:rsidRPr="00514224">
        <w:rPr>
          <w:rFonts w:ascii="Times New Roman" w:hAnsi="Times New Roman" w:cs="Times New Roman"/>
          <w:sz w:val="26"/>
          <w:szCs w:val="26"/>
        </w:rPr>
        <w:lastRenderedPageBreak/>
        <w:t>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60063E" w:rsidRPr="00514224" w:rsidRDefault="0060063E" w:rsidP="00F041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14224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514224">
        <w:rPr>
          <w:rFonts w:ascii="Times New Roman" w:hAnsi="Times New Roman" w:cs="Times New Roman"/>
          <w:sz w:val="26"/>
          <w:szCs w:val="26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041E1" w:rsidRPr="00514224" w:rsidRDefault="00F041E1" w:rsidP="00F041E1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_Toc142903141"/>
      <w:r w:rsidRPr="00514224">
        <w:rPr>
          <w:rFonts w:ascii="Times New Roman" w:hAnsi="Times New Roman" w:cs="Times New Roman"/>
          <w:b/>
          <w:sz w:val="26"/>
          <w:szCs w:val="26"/>
        </w:rPr>
        <w:t>ПЛАНИРУЕМЫЕ ОБРАЗОВАТЕЛЬНЫЕ РЕЗУЛЬТАТЫ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метапредметных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и предметных результатов освоения учебного предмета.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ЛИЧНОСТНЫЕ РЕЗУЛЬТАТЫ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Гражданско-патриотическое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041E1" w:rsidRPr="00514224" w:rsidRDefault="00F041E1" w:rsidP="00DA78F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041E1" w:rsidRPr="00514224" w:rsidRDefault="00F041E1" w:rsidP="00DA78F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Духовно-нравственное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чужим людям, независимо от их национальности, социального статуса, вероисповедания;</w:t>
      </w:r>
    </w:p>
    <w:p w:rsidR="00F041E1" w:rsidRPr="00514224" w:rsidRDefault="00F041E1" w:rsidP="00DA78F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041E1" w:rsidRPr="00514224" w:rsidRDefault="00F041E1" w:rsidP="00DA78F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041E1" w:rsidRPr="00514224" w:rsidRDefault="00F041E1" w:rsidP="00DA78F6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Эстетическое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041E1" w:rsidRPr="00514224" w:rsidRDefault="00F041E1" w:rsidP="00DA78F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041E1" w:rsidRPr="00514224" w:rsidRDefault="00F041E1" w:rsidP="00DA78F6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Трудовое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Экологическое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воспитание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041E1" w:rsidRPr="00514224" w:rsidRDefault="00F041E1" w:rsidP="00DA78F6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неприятие действий, приносящих ей вред.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Ценности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научного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познания</w:t>
      </w:r>
      <w:proofErr w:type="spellEnd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041E1" w:rsidRPr="00514224" w:rsidRDefault="00F041E1" w:rsidP="00DA78F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овладение смысловым чтением для решения различного уровня учебных и жизненных задач;</w:t>
      </w:r>
    </w:p>
    <w:p w:rsidR="00F041E1" w:rsidRPr="00514224" w:rsidRDefault="00F041E1" w:rsidP="00DA78F6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МЕТАПРЕДМЕТНЫЕ РЕЗУЛЬТАТЫ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базовые</w:t>
      </w:r>
      <w:proofErr w:type="spellEnd"/>
      <w:proofErr w:type="gram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логические</w:t>
      </w:r>
      <w:proofErr w:type="spell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действия</w:t>
      </w:r>
      <w:proofErr w:type="spell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объединять произведения по жанру, авторской принадлежности;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041E1" w:rsidRPr="00514224" w:rsidRDefault="00F041E1" w:rsidP="00DA78F6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базовые</w:t>
      </w:r>
      <w:proofErr w:type="spellEnd"/>
      <w:proofErr w:type="gram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исследовательские</w:t>
      </w:r>
      <w:proofErr w:type="spell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действия</w:t>
      </w:r>
      <w:proofErr w:type="spell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формулировать с помощью учителя цель, планировать изменения объекта, ситуации;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041E1" w:rsidRPr="00514224" w:rsidRDefault="00F041E1" w:rsidP="00DA78F6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работа</w:t>
      </w:r>
      <w:proofErr w:type="spellEnd"/>
      <w:proofErr w:type="gram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с </w:t>
      </w:r>
      <w:proofErr w:type="spell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информацией</w:t>
      </w:r>
      <w:proofErr w:type="spellEnd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выбирать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источник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получения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информации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;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согласно заданному алгоритму находить в предложенном источнике информацию, представленную в явном виде;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041E1" w:rsidRPr="00514224" w:rsidRDefault="00F041E1" w:rsidP="00DA78F6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самостоятельно создавать схемы, таблицы для представления информации.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 концу обучения в начальной школе у обучающегося формируются </w:t>
      </w: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коммуникативные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универсальные учебные действия: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общение</w:t>
      </w:r>
      <w:proofErr w:type="spellEnd"/>
      <w:proofErr w:type="gram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проявлять уважительное отношение к собеседнику, соблюдать правила ведения диалога и дискуссии;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признавать возможность существования разных точек зрения;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корректно и аргументированно высказывать своё мнение;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строить речевое высказывание в соответствии с поставленной задачей;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создавать устные и письменные тексты (описание, рассуждение, повествование);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готовить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небольшие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публичные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выступления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;</w:t>
      </w:r>
    </w:p>
    <w:p w:rsidR="00F041E1" w:rsidRPr="00514224" w:rsidRDefault="00F041E1" w:rsidP="00DA78F6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подбирать иллюстративный материал (рисунки, фото, плакаты) к тексту выступления.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 концу обучения в начальной школе у обучающегося формируются </w:t>
      </w: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регулятивные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универсальные учебные действия: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самоорганизация</w:t>
      </w:r>
      <w:proofErr w:type="spellEnd"/>
      <w:proofErr w:type="gram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планировать действия по решению учебной задачи для получения результата;</w:t>
      </w:r>
    </w:p>
    <w:p w:rsidR="00F041E1" w:rsidRPr="00514224" w:rsidRDefault="00F041E1" w:rsidP="00DA78F6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выстраивать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последовательность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выбранных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действий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;</w:t>
      </w: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514224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самоконтроль</w:t>
      </w:r>
      <w:proofErr w:type="spellEnd"/>
      <w:proofErr w:type="gram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устанавливать причины успеха/неудач учебной деятельности;</w:t>
      </w:r>
    </w:p>
    <w:p w:rsidR="00F041E1" w:rsidRPr="00514224" w:rsidRDefault="00F041E1" w:rsidP="00DA78F6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корректировать свои учебные действия для преодоления ошибок.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Совместная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деятельность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  <w:lang w:val="en-US"/>
        </w:rPr>
        <w:t>: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проявлять готовность руководить, выполнять поручения, подчиняться;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ответственно выполнять свою часть работы;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оценивать свой вклад в общий результат;</w:t>
      </w:r>
    </w:p>
    <w:p w:rsidR="00F041E1" w:rsidRPr="00514224" w:rsidRDefault="00F041E1" w:rsidP="00DA78F6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выполнять совместные проектные задания с опорой на предложенные образцы.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ПРЕДМЕТНЫЕ РЕЗУЛЬТАТЫ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F041E1" w:rsidP="00F041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041E1" w:rsidRPr="00514224" w:rsidRDefault="00F041E1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F041E1" w:rsidRPr="00514224" w:rsidRDefault="00B073CF" w:rsidP="00F041E1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4</w:t>
      </w:r>
      <w:r w:rsidR="00F041E1"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306794" w:rsidRPr="0051422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F041E1" w:rsidRPr="00514224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КЛАСС</w:t>
      </w:r>
      <w:proofErr w:type="gramEnd"/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читать наизусть не менее 4 стихотворений в соответствии с изученной тематикой произведений;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различать художественные произведения и познавательные тексты;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потешки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владеть элементарными умениями анализа и интерпретации текста: формулировать тему и главную мысль, определять последовательность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читать по ролям с соблюдением норм произношения, инсценировать небольшие эпизоды из произведения;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составлять краткий отзыв о прочитанном произведении по заданному алгоритму;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сочинять тексты, используя аналогии, иллюстрации, придумывать продолжение прочитанного произведения;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041E1" w:rsidRPr="00514224" w:rsidRDefault="00F041E1" w:rsidP="00DA78F6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F041E1" w:rsidRPr="00514224" w:rsidRDefault="00F041E1" w:rsidP="00F041E1">
      <w:pPr>
        <w:pStyle w:val="1"/>
        <w:tabs>
          <w:tab w:val="left" w:pos="4440"/>
        </w:tabs>
        <w:spacing w:before="0" w:line="276" w:lineRule="auto"/>
        <w:ind w:firstLine="709"/>
        <w:jc w:val="center"/>
        <w:rPr>
          <w:rFonts w:cs="Times New Roman"/>
          <w:sz w:val="26"/>
          <w:szCs w:val="26"/>
        </w:rPr>
      </w:pPr>
    </w:p>
    <w:p w:rsidR="00F041E1" w:rsidRPr="00514224" w:rsidRDefault="00F041E1" w:rsidP="00F041E1">
      <w:pPr>
        <w:pStyle w:val="1"/>
        <w:tabs>
          <w:tab w:val="left" w:pos="4440"/>
        </w:tabs>
        <w:spacing w:before="0" w:line="276" w:lineRule="auto"/>
        <w:ind w:firstLine="709"/>
        <w:jc w:val="center"/>
        <w:rPr>
          <w:rFonts w:cs="Times New Roman"/>
          <w:sz w:val="26"/>
          <w:szCs w:val="26"/>
        </w:rPr>
      </w:pPr>
      <w:r w:rsidRPr="00514224">
        <w:rPr>
          <w:rFonts w:cs="Times New Roman"/>
          <w:sz w:val="26"/>
          <w:szCs w:val="26"/>
        </w:rPr>
        <w:t>КРИТЕРИИ ОЦЕНИВАНИЯ</w:t>
      </w:r>
    </w:p>
    <w:p w:rsidR="00F041E1" w:rsidRPr="00514224" w:rsidRDefault="00F041E1" w:rsidP="00F041E1">
      <w:pPr>
        <w:spacing w:before="240" w:after="200" w:line="276" w:lineRule="auto"/>
        <w:ind w:firstLine="682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  <w:lang w:eastAsia="ru-RU"/>
        </w:rPr>
      </w:pPr>
      <w:r w:rsidRPr="00514224">
        <w:rPr>
          <w:rFonts w:ascii="Times New Roman" w:eastAsia="Calibri" w:hAnsi="Times New Roman" w:cs="Times New Roman"/>
          <w:sz w:val="26"/>
          <w:szCs w:val="26"/>
          <w:highlight w:val="white"/>
          <w:lang w:eastAsia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041E1" w:rsidRPr="00514224" w:rsidRDefault="00F041E1" w:rsidP="00DA78F6">
      <w:pPr>
        <w:numPr>
          <w:ilvl w:val="0"/>
          <w:numId w:val="15"/>
        </w:numPr>
        <w:spacing w:after="0" w:line="276" w:lineRule="auto"/>
        <w:ind w:left="0" w:firstLine="426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Calibri" w:hAnsi="Times New Roman" w:cs="Times New Roman"/>
          <w:sz w:val="26"/>
          <w:szCs w:val="26"/>
          <w:lang w:eastAsia="ru-RU"/>
        </w:rPr>
        <w:t>0 баллов - нет фиксируемой динамики;</w:t>
      </w:r>
    </w:p>
    <w:p w:rsidR="00F041E1" w:rsidRPr="00514224" w:rsidRDefault="00F041E1" w:rsidP="00DA78F6">
      <w:pPr>
        <w:numPr>
          <w:ilvl w:val="0"/>
          <w:numId w:val="15"/>
        </w:numPr>
        <w:spacing w:after="0" w:line="276" w:lineRule="auto"/>
        <w:ind w:left="0" w:firstLine="426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Calibri" w:hAnsi="Times New Roman" w:cs="Times New Roman"/>
          <w:sz w:val="26"/>
          <w:szCs w:val="26"/>
          <w:lang w:eastAsia="ru-RU"/>
        </w:rPr>
        <w:t>1 балл - минимальная динамика;</w:t>
      </w:r>
    </w:p>
    <w:p w:rsidR="00F041E1" w:rsidRPr="00514224" w:rsidRDefault="00F041E1" w:rsidP="00DA78F6">
      <w:pPr>
        <w:numPr>
          <w:ilvl w:val="0"/>
          <w:numId w:val="15"/>
        </w:numPr>
        <w:spacing w:after="0" w:line="276" w:lineRule="auto"/>
        <w:ind w:left="0" w:firstLine="426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5" w:name="_heading=h.3dy6vkm" w:colFirst="0" w:colLast="0"/>
      <w:bookmarkEnd w:id="5"/>
      <w:r w:rsidRPr="00514224">
        <w:rPr>
          <w:rFonts w:ascii="Times New Roman" w:eastAsia="Calibri" w:hAnsi="Times New Roman" w:cs="Times New Roman"/>
          <w:sz w:val="26"/>
          <w:szCs w:val="26"/>
          <w:lang w:eastAsia="ru-RU"/>
        </w:rPr>
        <w:t>2 балла - удовлетворительная динамика;</w:t>
      </w:r>
    </w:p>
    <w:p w:rsidR="00F041E1" w:rsidRPr="00514224" w:rsidRDefault="00F041E1" w:rsidP="00DA78F6">
      <w:pPr>
        <w:numPr>
          <w:ilvl w:val="0"/>
          <w:numId w:val="15"/>
        </w:numPr>
        <w:spacing w:after="0" w:line="276" w:lineRule="auto"/>
        <w:ind w:left="0" w:firstLine="426"/>
        <w:contextualSpacing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6" w:name="_heading=h.2c3wi4jbjyus" w:colFirst="0" w:colLast="0"/>
      <w:bookmarkEnd w:id="6"/>
      <w:r w:rsidRPr="00514224">
        <w:rPr>
          <w:rFonts w:ascii="Times New Roman" w:eastAsia="Calibri" w:hAnsi="Times New Roman" w:cs="Times New Roman"/>
          <w:sz w:val="26"/>
          <w:szCs w:val="26"/>
          <w:lang w:eastAsia="ru-RU"/>
        </w:rPr>
        <w:t>3 балла - значительная динамика.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eading=h.ha5t6xo5ig3n"/>
      <w:bookmarkStart w:id="8" w:name="_heading=h.tyjcwt" w:colFirst="0" w:colLast="0"/>
      <w:bookmarkEnd w:id="7"/>
      <w:bookmarkEnd w:id="8"/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оценке устных ответов принимается во внимание:</w:t>
      </w:r>
    </w:p>
    <w:p w:rsidR="00F041E1" w:rsidRPr="00514224" w:rsidRDefault="00F041E1" w:rsidP="00DA78F6">
      <w:pPr>
        <w:numPr>
          <w:ilvl w:val="0"/>
          <w:numId w:val="16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текста, пересказ содержания произведения (полно, кратко, выборочно);</w:t>
      </w:r>
    </w:p>
    <w:p w:rsidR="00F041E1" w:rsidRPr="00514224" w:rsidRDefault="00F041E1" w:rsidP="00DA78F6">
      <w:pPr>
        <w:numPr>
          <w:ilvl w:val="0"/>
          <w:numId w:val="16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выразительное чтение наизусть или с листа на материале изучаемых программных произведений;</w:t>
      </w:r>
    </w:p>
    <w:p w:rsidR="00F041E1" w:rsidRPr="00514224" w:rsidRDefault="00F041E1" w:rsidP="00DA7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ориентироваться в тексте;</w:t>
      </w:r>
    </w:p>
    <w:p w:rsidR="00F041E1" w:rsidRPr="00514224" w:rsidRDefault="00F041E1" w:rsidP="00DA7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знание литературных произведений. 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Оценка «5»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обучающемуся, если он:</w:t>
      </w:r>
    </w:p>
    <w:p w:rsidR="00F041E1" w:rsidRPr="00514224" w:rsidRDefault="00F041E1" w:rsidP="00DA7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F041E1" w:rsidRPr="00514224" w:rsidRDefault="00F041E1" w:rsidP="00DA7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отвечает на вопросы и передаёт содержание прочитанного полно, правильно, последовательно;</w:t>
      </w:r>
    </w:p>
    <w:p w:rsidR="00F041E1" w:rsidRPr="00514224" w:rsidRDefault="00F041E1" w:rsidP="00DA7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твёрдо знает наизусть текст стихотворения и читает его выразительно.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«4»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обучающемуся, если он:</w:t>
      </w:r>
    </w:p>
    <w:p w:rsidR="00F041E1" w:rsidRPr="00514224" w:rsidRDefault="00F041E1" w:rsidP="00DA78F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читает целыми словами, некоторые трудные слова – по слогам;</w:t>
      </w:r>
    </w:p>
    <w:p w:rsidR="00F041E1" w:rsidRPr="00514224" w:rsidRDefault="00F041E1" w:rsidP="00DA78F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F041E1" w:rsidRPr="00514224" w:rsidRDefault="00F041E1" w:rsidP="00DA78F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Оценка «3»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обучающемуся, если он:</w:t>
      </w:r>
    </w:p>
    <w:p w:rsidR="00F041E1" w:rsidRPr="00514224" w:rsidRDefault="00F041E1" w:rsidP="00DA78F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читает, в основном, целыми словами, трудные слова – по слогам;</w:t>
      </w:r>
    </w:p>
    <w:p w:rsidR="00F041E1" w:rsidRPr="00514224" w:rsidRDefault="00F041E1" w:rsidP="00DA78F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допускает 3–4   ошибки при чтении, соблюдении смысловых и синтаксических пауз, логических ударений; </w:t>
      </w:r>
    </w:p>
    <w:p w:rsidR="00F041E1" w:rsidRPr="00514224" w:rsidRDefault="00F041E1" w:rsidP="00DA78F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ставится.</w:t>
      </w:r>
    </w:p>
    <w:p w:rsidR="00F041E1" w:rsidRPr="00514224" w:rsidRDefault="00F041E1" w:rsidP="00F041E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Критерии отметки пересказа текста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«5»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«4»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допускает 1-2 ошибки, неточности, сам их исправляет.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«3»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ставится.</w:t>
      </w:r>
    </w:p>
    <w:p w:rsidR="00F041E1" w:rsidRPr="00514224" w:rsidRDefault="00F041E1" w:rsidP="00F041E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Критерии чтения  стихотворения наизусть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«5»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твердо, без подсказок, знает наизусть, выразительно читает.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«4»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«3»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читает наизусть, но при чтении обнаруживает нетвердое усвоение текста.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ставится.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устных ответов принимается во внимание:</w:t>
      </w:r>
    </w:p>
    <w:p w:rsidR="00F041E1" w:rsidRPr="00514224" w:rsidRDefault="00F041E1" w:rsidP="00DA78F6">
      <w:pPr>
        <w:numPr>
          <w:ilvl w:val="0"/>
          <w:numId w:val="20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текста, пересказ содержания произведения (полно, кратко, выборочно);</w:t>
      </w:r>
    </w:p>
    <w:p w:rsidR="00F041E1" w:rsidRPr="00514224" w:rsidRDefault="00F041E1" w:rsidP="00DA78F6">
      <w:pPr>
        <w:numPr>
          <w:ilvl w:val="0"/>
          <w:numId w:val="20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выразительное чтение наизусть или с листа на материале изучаемых программных произведений;</w:t>
      </w:r>
    </w:p>
    <w:p w:rsidR="00F041E1" w:rsidRPr="00514224" w:rsidRDefault="00F041E1" w:rsidP="00DA7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ориентироваться в тексте;</w:t>
      </w:r>
    </w:p>
    <w:p w:rsidR="00F041E1" w:rsidRPr="00514224" w:rsidRDefault="00F041E1" w:rsidP="00DA7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знание литературных произведений. 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Оценка «5»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обучающемуся, если он:</w:t>
      </w:r>
    </w:p>
    <w:p w:rsidR="00F041E1" w:rsidRPr="00514224" w:rsidRDefault="00F041E1" w:rsidP="00DA7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F041E1" w:rsidRPr="00514224" w:rsidRDefault="00F041E1" w:rsidP="00DA7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отвечает на вопросы и передаёт содержание прочитанного полно, правильно, последовательно;</w:t>
      </w:r>
    </w:p>
    <w:p w:rsidR="00F041E1" w:rsidRPr="00514224" w:rsidRDefault="00F041E1" w:rsidP="00DA7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твёрдо знает наизусть текст стихотворения и читает его выразительно.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«4»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обучающемуся, если он:</w:t>
      </w:r>
    </w:p>
    <w:p w:rsidR="00F041E1" w:rsidRPr="00514224" w:rsidRDefault="00F041E1" w:rsidP="00DA7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читает целыми словами, некоторые трудные слова – по слогам;</w:t>
      </w:r>
    </w:p>
    <w:p w:rsidR="00F041E1" w:rsidRPr="00514224" w:rsidRDefault="00F041E1" w:rsidP="00DA7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F041E1" w:rsidRPr="00514224" w:rsidRDefault="00F041E1" w:rsidP="00DA7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«3»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обучающемуся, если он:</w:t>
      </w:r>
    </w:p>
    <w:p w:rsidR="00F041E1" w:rsidRPr="00514224" w:rsidRDefault="00F041E1" w:rsidP="00DA7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читает, в основном, целыми словами, трудные слова – по слогам;</w:t>
      </w:r>
    </w:p>
    <w:p w:rsidR="00F041E1" w:rsidRPr="00514224" w:rsidRDefault="00F041E1" w:rsidP="00DA7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допускает 3-4 ошибки при чтении, соблюдении смысловых и синтаксических пауз, логических ударений; </w:t>
      </w:r>
    </w:p>
    <w:p w:rsidR="00F041E1" w:rsidRPr="00514224" w:rsidRDefault="00F041E1" w:rsidP="00DA7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ставится.</w:t>
      </w:r>
    </w:p>
    <w:p w:rsidR="00F041E1" w:rsidRPr="00514224" w:rsidRDefault="00F041E1" w:rsidP="00F041E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Критерии отметки пересказа текста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«5»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 «4»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допускает 1-2 ошибки, неточности, сам их исправляет.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«3»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ставится.</w:t>
      </w:r>
    </w:p>
    <w:p w:rsidR="00F041E1" w:rsidRPr="00514224" w:rsidRDefault="00F041E1" w:rsidP="00F041E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Критерии чтения  стихотворения наизусть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«5»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твердо, без подсказок, знает наизусть, выразительно читает.</w:t>
      </w:r>
    </w:p>
    <w:p w:rsidR="00F041E1" w:rsidRPr="00514224" w:rsidRDefault="00F041E1" w:rsidP="00B073C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«4»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«3»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читает наизусть, но при чтении обнаруживает нетвердое усвоение текста. </w:t>
      </w:r>
    </w:p>
    <w:p w:rsidR="00F041E1" w:rsidRPr="00514224" w:rsidRDefault="00F041E1" w:rsidP="00F041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22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Оценка «2»</w:t>
      </w:r>
      <w:r w:rsidRPr="005142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422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ставится.</w:t>
      </w:r>
    </w:p>
    <w:p w:rsidR="00F041E1" w:rsidRPr="00514224" w:rsidRDefault="00F041E1" w:rsidP="00F041E1">
      <w:pPr>
        <w:pStyle w:val="1"/>
        <w:spacing w:before="0" w:line="276" w:lineRule="auto"/>
        <w:rPr>
          <w:rFonts w:cs="Times New Roman"/>
          <w:sz w:val="26"/>
          <w:szCs w:val="26"/>
        </w:rPr>
      </w:pPr>
    </w:p>
    <w:p w:rsidR="00363819" w:rsidRPr="00514224" w:rsidRDefault="00F921E7" w:rsidP="00F041E1">
      <w:pPr>
        <w:pStyle w:val="1"/>
        <w:spacing w:before="0" w:line="276" w:lineRule="auto"/>
        <w:ind w:firstLine="284"/>
        <w:jc w:val="center"/>
        <w:rPr>
          <w:rFonts w:cs="Times New Roman"/>
          <w:sz w:val="26"/>
          <w:szCs w:val="26"/>
        </w:rPr>
      </w:pPr>
      <w:r w:rsidRPr="00514224">
        <w:rPr>
          <w:rFonts w:cs="Times New Roman"/>
          <w:sz w:val="26"/>
          <w:szCs w:val="26"/>
        </w:rPr>
        <w:t xml:space="preserve">СОДЕРЖАНИЕ </w:t>
      </w:r>
      <w:r w:rsidR="00173E5D" w:rsidRPr="00514224">
        <w:rPr>
          <w:rFonts w:cs="Times New Roman"/>
          <w:sz w:val="26"/>
          <w:szCs w:val="26"/>
        </w:rPr>
        <w:t>УЧЕБНОГО ПРЕДМЕТА «ЛИТЕРАТУРНОЕ ЧТЕНИЕ»</w:t>
      </w:r>
      <w:bookmarkEnd w:id="4"/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4 КЛАСС</w:t>
      </w:r>
    </w:p>
    <w:p w:rsidR="00B073CF" w:rsidRPr="00514224" w:rsidRDefault="00B073CF" w:rsidP="00306794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 Родине, героические страницы истории. Наше Отечество, образ родной</w:t>
      </w:r>
    </w:p>
    <w:p w:rsidR="00B073CF" w:rsidRPr="00514224" w:rsidRDefault="00B073CF" w:rsidP="00306794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земли в стихотворных и прозаических произведениях писателей и поэтов ХIХ и ХХ</w:t>
      </w:r>
    </w:p>
    <w:p w:rsidR="00B073CF" w:rsidRPr="00514224" w:rsidRDefault="00B073CF" w:rsidP="00306794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веков (по выбору, не менее четырёх, например, произведения С.Т. Романовского,</w:t>
      </w:r>
    </w:p>
    <w:p w:rsidR="00B073CF" w:rsidRPr="00514224" w:rsidRDefault="00B073CF" w:rsidP="00306794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А.Т. Твардовского, С.Д. Дрожжина, В.М.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>ескова</w:t>
      </w:r>
      <w:proofErr w:type="spellEnd"/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и другие). Представление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о проявлении любви к родной земле в литера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туре разных народов (на примере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писателей родного края, представителей р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азных народов России). Страницы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истории России, великие люди и события: обра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зы Александра Невского, Михаила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Кутузова и других выдающихся защитников От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ечества в литературе для детей.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Отражение нравственной идеи: любовь к Роди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не. Героическое прошлое России,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тема Великой Отечественной войны в произ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ведениях литературы (на примере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рассказов Л.А.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Кассиля, С.П. Алексеева). Осозн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ание понятия: поступок, подвиг.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Круг чтения: народная и авторская песня: понятие исторической песни,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знакомство с песнями на тему Великой Отечественной войны (2–3 произведения</w:t>
      </w:r>
    </w:p>
    <w:p w:rsidR="00B073CF" w:rsidRPr="00514224" w:rsidRDefault="00306794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по выбору).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С.Д. Дрожжин «Родине», В.М. Песков «Родине»,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А.Т. Твардовский «О Родине большой и мал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ой» (отрывок), С.Т. Романовский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«Ледовое побоище», С.П. Алексеев (1–2 рассказа вое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нно-исторической тематики)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 другие (по выбору).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Фольклор (устное народное творчество).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Фольклор как народная духовная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культура (произведения по выбору). Многообра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зие видов фольклора: словесный,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музыкальный, обрядовый (календарный). Культурное значение фол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ьклора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для появления художественной литературы. Мал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ые жанры фольклора (назначение,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сравнение, классификация). Собиратели фолькло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ра (А.Н. Афанасьев, В.И. Даль).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Виды сказок: о животных, бытовые, волше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бные. Отражение в произведениях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фольклора нравственных ценностей, быта и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культуры народов мира. Сходство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фольклорных произведений разных народов по тематике, художественным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образ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ам и форме («бродячие» сюжеты).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Круг чтения: былина как эпическая пес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ня о героическом событии. Герой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былины – защитник страны. Образы русских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богатырей: Ильи Муромца, Алёши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Поповича, Добрыни Никитича, Никиты Кожемяки (где жил, чем занимался, какими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качествами обладал). Средства художеств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енной выразительности в былине: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устойчивые выражения, повторы, гипербола. Уста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ревшие слова, их место в былине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 представление в современной лексике.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Народные былинно-сказочные темы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в творч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естве художника В.М. Васнецова.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произведения м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алых жанров фольклора, народные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сказки (2–3 сказки по выбору), сказки народов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России (2–3 сказки по выбору),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былины из цикла об Илье Муромце, Алёше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Поповиче, Добрыне Никитиче (1–2 по выбору).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Творчество А.С. Пушкина. Картины при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роды в лирических произведениях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А.С. Пушкина. Средства художественной выразительности в стихот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ворном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произведении (сравнение, эпитет, олицетворени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е) на примере 2–3 произведений.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Литературные сказки А.С. Пушкина в стихах: «Ск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азка о мёртвой царевне и о семи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богатырях». Фольклорная основа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авторской сказки. Положительные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 отрицательные герои, волшебные помощники, язык авторской сказки.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А.С. Пушкин «Ск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азка о мёртвой царевне и о семи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богатырях», «Няне», «Осень» (отры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вки), «Зимняя дорога» и другие. Творчество И.А. Крылова.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Представление о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басне как лиро-эпическом жанре.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Круг чтения: басни на примере произведени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й И.А. Крылова, И.И. </w:t>
      </w:r>
      <w:proofErr w:type="spellStart"/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>Хемницера</w:t>
      </w:r>
      <w:proofErr w:type="spellEnd"/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Л.Н. Толстого, С.В. Михалкова. Басни стихот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ворные и прозаические (не менее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трёх). Развитие событий в басне, её герои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(положительные, отрицательные).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Аллегория в баснях. Сравнение басен: назнач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ение, темы и герои, особенности языка.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И.А. Крылов «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Стрекоза и муравей», «Квартет»,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И.И.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Хемницер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«Стрекоза», Л.Н. Толстой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«Стрекоза и муравьи» и другие.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Творчество М.Ю. Лермонтова. Круг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чтения: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лирические произведения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М.Ю. Лермонтова (не менее трёх). Средства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художественной выразительности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(сра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внение, эпитет, олицетворение);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ри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фма, ритм. Метафора как скрытое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сравнение. Строфа как элемент композиции стихотв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орения. Переносное значение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слов в метафоре. Метафора в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стихотворениях М.Ю. Лермонтова.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М.Ю. Лермонтов «Утёс», «Парус», «Москва,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Москва! …люблю тебя как сын…» и другие.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Литературная сказка. Тематика авторских стихотворных сказок (д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ве-три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по выбору). Герои литературных сказок (произве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дения П.П. Ершова, П.П. Бажова,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С.Т. Аксакова, С.Я. Маршака и другие). Связь лит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ературной сказки с фольклорной: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народная речь как особенность авторско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й сказки. Иллюстрации в сказке: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назначение, особенности.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П.П. Бажов «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Серебряное копытце», П.П. Ершов «Конёк-горбунок»,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С.Т. Аксако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 «Аленький цветочек» и другие.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Картины природы в творчестве поэтов и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писателей ХIХ‒ХХ веков. Лирика,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лирические произведения как описание в стихотворной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форме чувств поэта,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связанных с наблюдениями, описаниями п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рироды. Круг чтения: лирические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поэтов и писателей (не менее пяти авторов по выбору):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В.А. Жуковский, И.С. Никитин, Е.А. Бара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тынский, Ф.И. Тютчев, А.А. Фет,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Н.А. Некрасов, И.А. Бунин, А.А. Блок, К.Д. Бальм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онт и другие. Темы стихотворных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произведений, герой лирического произвед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ения. Авторские приёмы создания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художественного образа в лирике. Средства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выразительности в произведениях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лирики: эпитеты, синонимы, антонимы, сравнения, олицетворе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ния, метафоры.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Репродукция картины как иллюстра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ция к лирическому произведению.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В.А. Жуковский «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Загадка», И.С. Никитин «В синем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небе плывут над полями…», Ф.И. Тютчев «Ка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 неожиданно и ярко…», А.А. Фет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«Весенний дождь», Е.А. Баратынский «В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есна, весна! как воздух чист…»,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И.А. Бунин «Листопад»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(отрывки) и другие (по выбору).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Творчество Л.Н. Толстого. Круг чтения (не ме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нее трёх произведений): рассказ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(художественный и научно-познавательный), сказки, басни, быль. Повесть как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эпический жанр (общее представление). Значение реальных жизненных ситуаций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 создании рассказа, повести. Отрывк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 из автобиографической повести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Л.Н. Толстого «Детство». Особенности х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удожественного текста-описания: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пейзаж, портрет героя, интерьер. Примеры те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кста-рассуждения в рассказах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Л.Н. Толстого.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Л.Н. Толст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ой «Детство» (отдельные главы),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«Русак», «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Черепаха» и другие (по выбору).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Федеральная рабочая программа | Литературное чтение. 1–4 классы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о животных и родной при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роде. Взаимоотношения человека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 животных, защита и охрана природы как тем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 произведений литературы. Круг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чтения (не менее трёх авторов): на при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мере произведений А.И. Куприна,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В.П. Астафьева, К.Г. Паустовского, М.М.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Пришвина, Ю.И. Коваля и другие.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В.П. Астафьев «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Капалуха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</w:rPr>
        <w:t>», М.М. Пришвин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«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Выскочка» и другие (по выбору).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о детях. Тематика произв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едений о детях, их жизни, играх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 занятиях, взаимоотношениях с взрослыми и сверстниками (на примере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произведений не менее трёх авторов): А.П. Чехова, Б.С. Житкова, Н.Г. Гарина Михайловского, В.В. Крапивина и других.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Словесный портрет героя как его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характеристика. Авторский способ выражения главной мысли. Основные события</w:t>
      </w:r>
    </w:p>
    <w:p w:rsidR="00B073CF" w:rsidRPr="00514224" w:rsidRDefault="00306794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сюжета, отношение к ним героев.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А.П. Чехов «Мал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ьчики», Н.Г. Гарин-Михайловский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«Детство Тёмы» (отдельные главы), М.М. Зощенк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 «Лёля и Минька» (1–2 рассказа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из цикла), К.Г. Паустовский «Корзина с еловыми шишками» и другие.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Пьеса. Знакомство с новым жанром пьесой-сказкой. Пьеса – произведение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литературы и театрального искусства (одна по выбору). Пьеса как жанр</w:t>
      </w:r>
    </w:p>
    <w:p w:rsidR="00B073CF" w:rsidRPr="00514224" w:rsidRDefault="00306794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драматического произведения.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Пьеса и сказка: драматическое и эпическое п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роизведения. Авторские ремарки: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назначение, содержание.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С.Я. Маршак «Двенадцать месяцев» и другие.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Юмористические произведения. Круг чте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ния (не менее двух произведений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по выбору): юмористические произведения на 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примере рассказов М.М. Зощенко,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В.Ю. Драгунского, Н.Н. Носова, В.В.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Голявкин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>а</w:t>
      </w:r>
      <w:proofErr w:type="spellEnd"/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. Герои юмористических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произведений. Средства выразительности тек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ста юмористического содержания: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гипербола. Юмористически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 произведения в кино и театре.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В.Ю. Драгунский «Денискины рассказы» (1–2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по выбору), Н.Н. Носов «Витя Малеев в школе и дома» (отдельные</w:t>
      </w:r>
    </w:p>
    <w:p w:rsidR="00B073CF" w:rsidRPr="00514224" w:rsidRDefault="00306794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главы) и другие.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Зарубежная литература. Расширение круга чтения произведений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зарубежных писателей. Литературные сказки Ш. Перро, Х.-К. Андерсена, братьев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Гримм и других (по выбору). Приключенческая литература: произ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ведения Д. Свифта, М. Твена.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Произведения для чтения: Х.-К. Андерсен «Дикие лебеди», «Русалочка»,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Д. Свифт «Приключения Гулливера» (отдельные главы), М. Твен «Том </w:t>
      </w:r>
      <w:proofErr w:type="spellStart"/>
      <w:r w:rsidRPr="00514224">
        <w:rPr>
          <w:rFonts w:ascii="Times New Roman" w:hAnsi="Times New Roman" w:cs="Times New Roman"/>
          <w:color w:val="000000"/>
          <w:sz w:val="26"/>
          <w:szCs w:val="26"/>
        </w:rPr>
        <w:t>Сойер</w:t>
      </w:r>
      <w:proofErr w:type="spellEnd"/>
      <w:r w:rsidRPr="00514224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(отдельные главы) и другие (по выбору).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Библиографическая культура (работа с детской книгой и справочной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литературой). Польза чтения и книги: книга – друг и учитель. Правила читателя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и способы выбора книги (тематический,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систематический каталог). Виды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информации в книге: научная, художеств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енная, справочно-иллюстративный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материал. Типы книг (изданий): книга-произв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едение, книга-сборник, собрание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сочинений, периодическая печать, справочны</w:t>
      </w:r>
      <w:r w:rsidR="0030679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 издания. Работа с источниками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периодической печати.</w:t>
      </w:r>
    </w:p>
    <w:p w:rsidR="00B073CF" w:rsidRPr="00514224" w:rsidRDefault="00B073CF" w:rsidP="0030679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b/>
          <w:color w:val="000000"/>
          <w:sz w:val="26"/>
          <w:szCs w:val="26"/>
        </w:rPr>
        <w:t>УНИВЕРСАЛЬНЫЕ УЧЕБНЫЕ ДЕЙСТВИЯ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Изучение литературного чтения в 4 кл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ассе способствует освоению ряда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универсальных учебных действий: познава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тельных универсальных учебных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действий, коммуникативных универсальных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учебных действий, регулятивных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универсальных учебных действий, совместной деятельности.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Познавательные универсальные учебные действия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Базовые логические и исследовательские действия: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читать вслух целыми словами без пропуск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ов и перестановок букв и слогов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доступные по восприятию и небольшие по объ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ёму прозаические и стихотворные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произведени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я (без отметочного оценивания);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читать про себя (молча), оценивать своё чтение с точки зрения понимания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и запоминания текста;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анализировать текст: определ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ять главную мысль, обосновывать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принадлежность к жанру, определять тему и главную мысль, находить в тексте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заданный эпизод, устанавливать взаимосвязь меж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ду событиями, эпизодами текста;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характеризовать героя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и давать оценку его поступкам;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сравнивать героев одного произвед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ения по предложенным критериям,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самостоятельно выбирать критерий соп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оставления героев, их поступков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(по контрасту или аналогии);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составлять план (вопросный, номинативный, цитатный) текста, д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ополнять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 восстанавливать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нарушенную последовательность;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исследовать текст: находить средства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художественной выразительности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(сравнение, эпитет, олицетворение, метафора), описания в произведениях разных жанров (пейзаж, интерьер), выявлять особенности стихотворного текста (ритм,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рифма, строфа).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Работа с информацией: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использовать справочную информац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ию для получения дополнительной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информации в соответствии с учебной задачей;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характеризовать книгу по её элементам (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обложка, оглавление, аннотация,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предисловие, иллюстрации, примечания и другие);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выбирать книгу в библиотеке в соответстви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и с учебной задачей; составлять аннотацию.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Коммуникативные универсальные учебные действия:</w:t>
      </w:r>
    </w:p>
    <w:p w:rsidR="00B073CF" w:rsidRPr="00514224" w:rsidRDefault="00B073CF" w:rsidP="0051422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соблюдать правила речевого этикета в учебном диалоге, отвечать и задавать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вопросы к учебны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>м и художественным текстам;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пересказывать текст в соответствии с учебной задачей;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рассказывать о тематике детской литературы, о любимом писателе и его</w:t>
      </w:r>
    </w:p>
    <w:p w:rsidR="00B073CF" w:rsidRPr="00514224" w:rsidRDefault="00514224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произведениях;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оценивать мнение авторов о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героях и своё отношение к ним;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использовать элементы импровиз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ации при исполнении фольклорных произведений;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сочинять небольшие тексты повествовател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ьного и описательного характера </w:t>
      </w:r>
      <w:r w:rsidR="00B073CF" w:rsidRPr="00514224">
        <w:rPr>
          <w:rFonts w:ascii="Times New Roman" w:hAnsi="Times New Roman" w:cs="Times New Roman"/>
          <w:color w:val="000000"/>
          <w:sz w:val="26"/>
          <w:szCs w:val="26"/>
        </w:rPr>
        <w:t>по наблюдениям, на заданную тему.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Регулятивные универсальные учебные действия: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понимать значение чтения для самообразования и саморазвития;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самостоятельно организовывать читательскую деятельность во время досуга;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определять цель выразительного исполнения и работы с текстом;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оценивать выступление (своё и других обучающихся) с точ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ки зрения передачи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настроения, особенностей произведения и героев;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осуществлять контроль процесса и результ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ата деятельности, устанавливать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причины возникших ошибок и трудностей, проя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влять способность предвидеть их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в предстоящей работе.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Совместная деятельность: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lastRenderedPageBreak/>
        <w:t>участвовать в театрализованной деяте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льности: </w:t>
      </w:r>
      <w:proofErr w:type="spellStart"/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>инсценировании</w:t>
      </w:r>
      <w:proofErr w:type="spellEnd"/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 (читать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по ролям, разыгрывать сценки);</w:t>
      </w:r>
    </w:p>
    <w:p w:rsidR="00B073CF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соблюдать правила взаимодействия;</w:t>
      </w:r>
    </w:p>
    <w:p w:rsidR="00027CF8" w:rsidRPr="00514224" w:rsidRDefault="00B073CF" w:rsidP="00B073C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027CF8" w:rsidRPr="00514224" w:rsidSect="00306794">
          <w:footerReference w:type="default" r:id="rId8"/>
          <w:pgSz w:w="11906" w:h="16838"/>
          <w:pgMar w:top="1134" w:right="849" w:bottom="1134" w:left="1418" w:header="709" w:footer="709" w:gutter="0"/>
          <w:cols w:space="708"/>
          <w:titlePg/>
          <w:docGrid w:linePitch="360"/>
        </w:sectPr>
      </w:pPr>
      <w:r w:rsidRPr="00514224">
        <w:rPr>
          <w:rFonts w:ascii="Times New Roman" w:hAnsi="Times New Roman" w:cs="Times New Roman"/>
          <w:color w:val="000000"/>
          <w:sz w:val="26"/>
          <w:szCs w:val="26"/>
        </w:rPr>
        <w:t>ответственно относиться к своим обя</w:t>
      </w:r>
      <w:r w:rsidR="00514224" w:rsidRPr="00514224">
        <w:rPr>
          <w:rFonts w:ascii="Times New Roman" w:hAnsi="Times New Roman" w:cs="Times New Roman"/>
          <w:color w:val="000000"/>
          <w:sz w:val="26"/>
          <w:szCs w:val="26"/>
        </w:rPr>
        <w:t xml:space="preserve">занностям в процессе совместной </w:t>
      </w:r>
      <w:r w:rsidRPr="00514224">
        <w:rPr>
          <w:rFonts w:ascii="Times New Roman" w:hAnsi="Times New Roman" w:cs="Times New Roman"/>
          <w:color w:val="000000"/>
          <w:sz w:val="26"/>
          <w:szCs w:val="26"/>
        </w:rPr>
        <w:t>деятельности, оценивать свой вклад в общее дело.</w:t>
      </w:r>
    </w:p>
    <w:p w:rsidR="009E13A3" w:rsidRPr="00514224" w:rsidRDefault="00F921E7" w:rsidP="00F041E1">
      <w:pPr>
        <w:pStyle w:val="1"/>
        <w:spacing w:line="276" w:lineRule="auto"/>
        <w:rPr>
          <w:rFonts w:cs="Times New Roman"/>
          <w:sz w:val="26"/>
          <w:szCs w:val="26"/>
        </w:rPr>
      </w:pPr>
      <w:bookmarkStart w:id="9" w:name="_Toc142903156"/>
      <w:r w:rsidRPr="00514224">
        <w:rPr>
          <w:rFonts w:cs="Times New Roman"/>
          <w:sz w:val="26"/>
          <w:szCs w:val="26"/>
        </w:rPr>
        <w:lastRenderedPageBreak/>
        <w:t>ТЕМАТИЧЕСКОЕ ПЛАНИРОВАНИЕ</w:t>
      </w:r>
      <w:bookmarkEnd w:id="9"/>
      <w:r w:rsidRPr="00514224">
        <w:rPr>
          <w:rFonts w:cs="Times New Roman"/>
          <w:sz w:val="26"/>
          <w:szCs w:val="26"/>
        </w:rPr>
        <w:t xml:space="preserve"> </w:t>
      </w:r>
    </w:p>
    <w:p w:rsidR="009E13A3" w:rsidRPr="00514224" w:rsidRDefault="00A01A9C" w:rsidP="00F041E1">
      <w:pPr>
        <w:pStyle w:val="2"/>
        <w:spacing w:line="276" w:lineRule="auto"/>
        <w:rPr>
          <w:rFonts w:cs="Times New Roman"/>
          <w:sz w:val="26"/>
        </w:rPr>
      </w:pPr>
      <w:bookmarkStart w:id="10" w:name="_Toc142903159"/>
      <w:r w:rsidRPr="00514224">
        <w:rPr>
          <w:rFonts w:cs="Times New Roman"/>
          <w:sz w:val="26"/>
        </w:rPr>
        <w:t>4</w:t>
      </w:r>
      <w:r w:rsidR="009E13A3" w:rsidRPr="00514224">
        <w:rPr>
          <w:rFonts w:cs="Times New Roman"/>
          <w:sz w:val="26"/>
        </w:rPr>
        <w:t xml:space="preserve"> КЛАСС</w:t>
      </w:r>
      <w:r w:rsidR="00374A07" w:rsidRPr="00514224">
        <w:rPr>
          <w:rFonts w:cs="Times New Roman"/>
          <w:sz w:val="26"/>
        </w:rPr>
        <w:t xml:space="preserve"> (1</w:t>
      </w:r>
      <w:r w:rsidR="00407826" w:rsidRPr="00514224">
        <w:rPr>
          <w:rFonts w:cs="Times New Roman"/>
          <w:sz w:val="26"/>
        </w:rPr>
        <w:t>36</w:t>
      </w:r>
      <w:r w:rsidR="00374A07" w:rsidRPr="00514224">
        <w:rPr>
          <w:rFonts w:cs="Times New Roman"/>
          <w:sz w:val="26"/>
        </w:rPr>
        <w:t xml:space="preserve"> часов)</w:t>
      </w:r>
      <w:bookmarkEnd w:id="10"/>
    </w:p>
    <w:p w:rsidR="00407826" w:rsidRPr="00514224" w:rsidRDefault="00407826" w:rsidP="00F041E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4224">
        <w:rPr>
          <w:rFonts w:ascii="Times New Roman" w:hAnsi="Times New Roman" w:cs="Times New Roman"/>
          <w:sz w:val="26"/>
          <w:szCs w:val="26"/>
        </w:rPr>
        <w:t>Тематическое планирование рассчитано на изучение предмета «Литературное чтение» в течение 34 недель (4 ч в неделю).</w:t>
      </w:r>
    </w:p>
    <w:p w:rsidR="00CB541E" w:rsidRPr="00514224" w:rsidRDefault="00CB541E" w:rsidP="00F041E1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927"/>
        <w:gridCol w:w="1436"/>
        <w:gridCol w:w="1966"/>
        <w:gridCol w:w="2040"/>
        <w:gridCol w:w="3275"/>
      </w:tblGrid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№ п/п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разделов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тем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программы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Электронные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цифровые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образовательные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ресурсы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E1" w:rsidRPr="00514224" w:rsidRDefault="00F041E1" w:rsidP="00F041E1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E1" w:rsidRPr="00514224" w:rsidRDefault="00F041E1" w:rsidP="00F041E1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Контрольные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Практические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E1" w:rsidRPr="00514224" w:rsidRDefault="00F041E1" w:rsidP="00F041E1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Произведения о Родине, о героических страницах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514224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9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Фольклор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устное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народное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творчество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11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0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Творчество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1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Творчество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12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2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Творчество М.Ю.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3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9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4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A01A9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Картины природы в творчестве поэтов и писателей XIX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5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Творчество Л.Н.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6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514224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7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12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514224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8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A01A9C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A01A9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Произведения</w:t>
            </w:r>
          </w:p>
          <w:p w:rsidR="00A01A9C" w:rsidRPr="00514224" w:rsidRDefault="00A01A9C" w:rsidP="00A01A9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514224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9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A01A9C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A01A9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sz w:val="26"/>
                <w:szCs w:val="26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A9C" w:rsidRPr="00514224" w:rsidRDefault="00A01A9C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20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Юмористические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21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Зарубежная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8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22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01A9C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23"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a</w:t>
              </w:r>
              <w:r w:rsidRPr="00514224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40</w:t>
              </w:r>
            </w:hyperlink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Резервное</w:t>
            </w:r>
            <w:proofErr w:type="spellEnd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A01A9C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13</w:t>
            </w:r>
            <w:r w:rsidR="00F041E1"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041E1" w:rsidRPr="00514224" w:rsidTr="00306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514224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9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1422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41E1" w:rsidRPr="00514224" w:rsidRDefault="00F041E1" w:rsidP="00F041E1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27CF8" w:rsidRPr="00514224" w:rsidRDefault="00027CF8" w:rsidP="00F041E1">
      <w:pPr>
        <w:jc w:val="both"/>
        <w:rPr>
          <w:rFonts w:ascii="Times New Roman" w:hAnsi="Times New Roman" w:cs="Times New Roman"/>
          <w:b/>
          <w:sz w:val="26"/>
          <w:szCs w:val="26"/>
        </w:rPr>
        <w:sectPr w:rsidR="00027CF8" w:rsidRPr="00514224" w:rsidSect="00027CF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720D7" w:rsidRPr="00514224" w:rsidRDefault="00E720D7" w:rsidP="00F041E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720D7" w:rsidRPr="00514224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9A6" w:rsidRDefault="00BA39A6" w:rsidP="00523CCA">
      <w:pPr>
        <w:spacing w:after="0" w:line="240" w:lineRule="auto"/>
      </w:pPr>
      <w:r>
        <w:separator/>
      </w:r>
    </w:p>
  </w:endnote>
  <w:endnote w:type="continuationSeparator" w:id="0">
    <w:p w:rsidR="00BA39A6" w:rsidRDefault="00BA39A6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01897"/>
      <w:docPartObj>
        <w:docPartGallery w:val="Page Numbers (Bottom of Page)"/>
        <w:docPartUnique/>
      </w:docPartObj>
    </w:sdtPr>
    <w:sdtContent>
      <w:p w:rsidR="00306794" w:rsidRDefault="001203E3">
        <w:pPr>
          <w:pStyle w:val="ab"/>
          <w:jc w:val="center"/>
        </w:pPr>
        <w:r>
          <w:rPr>
            <w:noProof/>
          </w:rPr>
          <w:fldChar w:fldCharType="begin"/>
        </w:r>
        <w:r w:rsidR="0030679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963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6794" w:rsidRDefault="0030679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9A6" w:rsidRDefault="00BA39A6" w:rsidP="00523CCA">
      <w:pPr>
        <w:spacing w:after="0" w:line="240" w:lineRule="auto"/>
      </w:pPr>
      <w:r>
        <w:separator/>
      </w:r>
    </w:p>
  </w:footnote>
  <w:footnote w:type="continuationSeparator" w:id="0">
    <w:p w:rsidR="00BA39A6" w:rsidRDefault="00BA39A6" w:rsidP="0052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D7F"/>
    <w:multiLevelType w:val="multilevel"/>
    <w:tmpl w:val="F07C8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C77A4F"/>
    <w:multiLevelType w:val="multilevel"/>
    <w:tmpl w:val="EA24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35EBD"/>
    <w:multiLevelType w:val="multilevel"/>
    <w:tmpl w:val="9F5AC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9478BF"/>
    <w:multiLevelType w:val="multilevel"/>
    <w:tmpl w:val="04D47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D7177A"/>
    <w:multiLevelType w:val="multilevel"/>
    <w:tmpl w:val="9B84B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1C730EF"/>
    <w:multiLevelType w:val="multilevel"/>
    <w:tmpl w:val="E2347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3C614AB"/>
    <w:multiLevelType w:val="multilevel"/>
    <w:tmpl w:val="33BC3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4C1F2A"/>
    <w:multiLevelType w:val="multilevel"/>
    <w:tmpl w:val="69B85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245F50"/>
    <w:multiLevelType w:val="multilevel"/>
    <w:tmpl w:val="8FFAF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87E708E"/>
    <w:multiLevelType w:val="multilevel"/>
    <w:tmpl w:val="79067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F3755B"/>
    <w:multiLevelType w:val="multilevel"/>
    <w:tmpl w:val="0F44E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FE1167"/>
    <w:multiLevelType w:val="multilevel"/>
    <w:tmpl w:val="A1C4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97D77EF"/>
    <w:multiLevelType w:val="multilevel"/>
    <w:tmpl w:val="BF7A5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692F27"/>
    <w:multiLevelType w:val="multilevel"/>
    <w:tmpl w:val="536A9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84177B"/>
    <w:multiLevelType w:val="multilevel"/>
    <w:tmpl w:val="DD76B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D73EDC"/>
    <w:multiLevelType w:val="multilevel"/>
    <w:tmpl w:val="73B6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5F2AC0"/>
    <w:multiLevelType w:val="multilevel"/>
    <w:tmpl w:val="77E86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864BD5"/>
    <w:multiLevelType w:val="multilevel"/>
    <w:tmpl w:val="CB1C9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5C4B72"/>
    <w:multiLevelType w:val="multilevel"/>
    <w:tmpl w:val="32B23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5"/>
  </w:num>
  <w:num w:numId="5">
    <w:abstractNumId w:val="3"/>
  </w:num>
  <w:num w:numId="6">
    <w:abstractNumId w:val="12"/>
  </w:num>
  <w:num w:numId="7">
    <w:abstractNumId w:val="26"/>
  </w:num>
  <w:num w:numId="8">
    <w:abstractNumId w:val="14"/>
  </w:num>
  <w:num w:numId="9">
    <w:abstractNumId w:val="20"/>
  </w:num>
  <w:num w:numId="10">
    <w:abstractNumId w:val="4"/>
  </w:num>
  <w:num w:numId="11">
    <w:abstractNumId w:val="2"/>
  </w:num>
  <w:num w:numId="12">
    <w:abstractNumId w:val="10"/>
  </w:num>
  <w:num w:numId="13">
    <w:abstractNumId w:val="21"/>
  </w:num>
  <w:num w:numId="14">
    <w:abstractNumId w:val="18"/>
  </w:num>
  <w:num w:numId="15">
    <w:abstractNumId w:val="23"/>
  </w:num>
  <w:num w:numId="16">
    <w:abstractNumId w:val="27"/>
  </w:num>
  <w:num w:numId="17">
    <w:abstractNumId w:val="8"/>
  </w:num>
  <w:num w:numId="18">
    <w:abstractNumId w:val="13"/>
  </w:num>
  <w:num w:numId="19">
    <w:abstractNumId w:val="1"/>
  </w:num>
  <w:num w:numId="20">
    <w:abstractNumId w:val="9"/>
  </w:num>
  <w:num w:numId="21">
    <w:abstractNumId w:val="6"/>
  </w:num>
  <w:num w:numId="22">
    <w:abstractNumId w:val="17"/>
  </w:num>
  <w:num w:numId="23">
    <w:abstractNumId w:val="24"/>
  </w:num>
  <w:num w:numId="24">
    <w:abstractNumId w:val="5"/>
  </w:num>
  <w:num w:numId="25">
    <w:abstractNumId w:val="7"/>
  </w:num>
  <w:num w:numId="26">
    <w:abstractNumId w:val="22"/>
  </w:num>
  <w:num w:numId="27">
    <w:abstractNumId w:val="19"/>
  </w:num>
  <w:num w:numId="28">
    <w:abstractNumId w:val="2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96D"/>
    <w:rsid w:val="000212A1"/>
    <w:rsid w:val="00026467"/>
    <w:rsid w:val="00026F6C"/>
    <w:rsid w:val="00027CF8"/>
    <w:rsid w:val="00043E53"/>
    <w:rsid w:val="00060426"/>
    <w:rsid w:val="00085D2E"/>
    <w:rsid w:val="000F4C6B"/>
    <w:rsid w:val="001024A2"/>
    <w:rsid w:val="00102EA8"/>
    <w:rsid w:val="001203E3"/>
    <w:rsid w:val="00122665"/>
    <w:rsid w:val="00126546"/>
    <w:rsid w:val="00136FE8"/>
    <w:rsid w:val="00137A20"/>
    <w:rsid w:val="00142692"/>
    <w:rsid w:val="001618C4"/>
    <w:rsid w:val="00163851"/>
    <w:rsid w:val="00166ABC"/>
    <w:rsid w:val="0017153C"/>
    <w:rsid w:val="00173E5D"/>
    <w:rsid w:val="00176F4D"/>
    <w:rsid w:val="0018427E"/>
    <w:rsid w:val="001879C7"/>
    <w:rsid w:val="0019323E"/>
    <w:rsid w:val="001A51BA"/>
    <w:rsid w:val="001A59BF"/>
    <w:rsid w:val="001B4EB3"/>
    <w:rsid w:val="001C0801"/>
    <w:rsid w:val="001F1152"/>
    <w:rsid w:val="001F7269"/>
    <w:rsid w:val="00204044"/>
    <w:rsid w:val="0021111F"/>
    <w:rsid w:val="00213C0E"/>
    <w:rsid w:val="00232D1C"/>
    <w:rsid w:val="0026701A"/>
    <w:rsid w:val="002727BC"/>
    <w:rsid w:val="00280F44"/>
    <w:rsid w:val="00297692"/>
    <w:rsid w:val="002A0282"/>
    <w:rsid w:val="002A280F"/>
    <w:rsid w:val="002D0F4E"/>
    <w:rsid w:val="002F584E"/>
    <w:rsid w:val="00300D73"/>
    <w:rsid w:val="00306794"/>
    <w:rsid w:val="00316219"/>
    <w:rsid w:val="00327281"/>
    <w:rsid w:val="003323EF"/>
    <w:rsid w:val="00333F52"/>
    <w:rsid w:val="003375CE"/>
    <w:rsid w:val="0034039E"/>
    <w:rsid w:val="00363819"/>
    <w:rsid w:val="0036612F"/>
    <w:rsid w:val="00374A07"/>
    <w:rsid w:val="00391F76"/>
    <w:rsid w:val="00396397"/>
    <w:rsid w:val="00397260"/>
    <w:rsid w:val="003B0747"/>
    <w:rsid w:val="003D0D43"/>
    <w:rsid w:val="003E22EC"/>
    <w:rsid w:val="003E2B20"/>
    <w:rsid w:val="003E4419"/>
    <w:rsid w:val="003E6BF8"/>
    <w:rsid w:val="003E7B46"/>
    <w:rsid w:val="003F06E1"/>
    <w:rsid w:val="003F3548"/>
    <w:rsid w:val="00407826"/>
    <w:rsid w:val="00421C1A"/>
    <w:rsid w:val="00424317"/>
    <w:rsid w:val="004348A9"/>
    <w:rsid w:val="00451FC4"/>
    <w:rsid w:val="00463E96"/>
    <w:rsid w:val="00474616"/>
    <w:rsid w:val="00490359"/>
    <w:rsid w:val="004B718A"/>
    <w:rsid w:val="004C6701"/>
    <w:rsid w:val="004C6E68"/>
    <w:rsid w:val="004E74F6"/>
    <w:rsid w:val="004E7E54"/>
    <w:rsid w:val="00512C44"/>
    <w:rsid w:val="00514224"/>
    <w:rsid w:val="00523CCA"/>
    <w:rsid w:val="00542A36"/>
    <w:rsid w:val="0055592F"/>
    <w:rsid w:val="00564D6C"/>
    <w:rsid w:val="005664B2"/>
    <w:rsid w:val="00571B4D"/>
    <w:rsid w:val="00581675"/>
    <w:rsid w:val="00584137"/>
    <w:rsid w:val="005A09B9"/>
    <w:rsid w:val="005A36B5"/>
    <w:rsid w:val="005C706A"/>
    <w:rsid w:val="005D195E"/>
    <w:rsid w:val="005D5878"/>
    <w:rsid w:val="005E7E4A"/>
    <w:rsid w:val="005F079C"/>
    <w:rsid w:val="0060063E"/>
    <w:rsid w:val="00603089"/>
    <w:rsid w:val="00622974"/>
    <w:rsid w:val="00630DC4"/>
    <w:rsid w:val="00631A11"/>
    <w:rsid w:val="00643A8E"/>
    <w:rsid w:val="00647BB4"/>
    <w:rsid w:val="00653AF8"/>
    <w:rsid w:val="00673F27"/>
    <w:rsid w:val="00677052"/>
    <w:rsid w:val="0068489B"/>
    <w:rsid w:val="006912A8"/>
    <w:rsid w:val="006A1C2A"/>
    <w:rsid w:val="006C136F"/>
    <w:rsid w:val="00717848"/>
    <w:rsid w:val="007502D8"/>
    <w:rsid w:val="00764E5B"/>
    <w:rsid w:val="007777A0"/>
    <w:rsid w:val="00780B11"/>
    <w:rsid w:val="00785FDA"/>
    <w:rsid w:val="007B5500"/>
    <w:rsid w:val="007C0F08"/>
    <w:rsid w:val="007D0280"/>
    <w:rsid w:val="007D06FB"/>
    <w:rsid w:val="007E173C"/>
    <w:rsid w:val="007F4D80"/>
    <w:rsid w:val="008029C2"/>
    <w:rsid w:val="00803FA0"/>
    <w:rsid w:val="008220C2"/>
    <w:rsid w:val="00826DA9"/>
    <w:rsid w:val="00870DF5"/>
    <w:rsid w:val="008D6248"/>
    <w:rsid w:val="008E1BB4"/>
    <w:rsid w:val="008F69D6"/>
    <w:rsid w:val="009003E1"/>
    <w:rsid w:val="0090091F"/>
    <w:rsid w:val="0090118E"/>
    <w:rsid w:val="00913A61"/>
    <w:rsid w:val="00923D65"/>
    <w:rsid w:val="0093557A"/>
    <w:rsid w:val="0093734D"/>
    <w:rsid w:val="0098095A"/>
    <w:rsid w:val="00984568"/>
    <w:rsid w:val="00992BC9"/>
    <w:rsid w:val="00997BCF"/>
    <w:rsid w:val="009A0B93"/>
    <w:rsid w:val="009A23C6"/>
    <w:rsid w:val="009D755F"/>
    <w:rsid w:val="009E13A3"/>
    <w:rsid w:val="009E2C65"/>
    <w:rsid w:val="009E78AA"/>
    <w:rsid w:val="00A014F8"/>
    <w:rsid w:val="00A01A9C"/>
    <w:rsid w:val="00A365E1"/>
    <w:rsid w:val="00A4407A"/>
    <w:rsid w:val="00A44296"/>
    <w:rsid w:val="00A45087"/>
    <w:rsid w:val="00A50EC8"/>
    <w:rsid w:val="00A53DBF"/>
    <w:rsid w:val="00A64109"/>
    <w:rsid w:val="00A927CB"/>
    <w:rsid w:val="00A97E99"/>
    <w:rsid w:val="00AA2072"/>
    <w:rsid w:val="00AC011C"/>
    <w:rsid w:val="00AC3538"/>
    <w:rsid w:val="00AC3B03"/>
    <w:rsid w:val="00AD2BAE"/>
    <w:rsid w:val="00AD50BB"/>
    <w:rsid w:val="00B04A3B"/>
    <w:rsid w:val="00B073CF"/>
    <w:rsid w:val="00B23AD3"/>
    <w:rsid w:val="00B26E43"/>
    <w:rsid w:val="00B3430B"/>
    <w:rsid w:val="00B41A0F"/>
    <w:rsid w:val="00B41CE9"/>
    <w:rsid w:val="00B45442"/>
    <w:rsid w:val="00B45BB0"/>
    <w:rsid w:val="00B67A9D"/>
    <w:rsid w:val="00B92538"/>
    <w:rsid w:val="00B962AE"/>
    <w:rsid w:val="00BA0521"/>
    <w:rsid w:val="00BA2CFA"/>
    <w:rsid w:val="00BA39A6"/>
    <w:rsid w:val="00BA5DE1"/>
    <w:rsid w:val="00BE296D"/>
    <w:rsid w:val="00BE4E89"/>
    <w:rsid w:val="00BF1EBE"/>
    <w:rsid w:val="00C00494"/>
    <w:rsid w:val="00C07AF9"/>
    <w:rsid w:val="00C11DFF"/>
    <w:rsid w:val="00C178C9"/>
    <w:rsid w:val="00C32B50"/>
    <w:rsid w:val="00C51350"/>
    <w:rsid w:val="00C52581"/>
    <w:rsid w:val="00C53AED"/>
    <w:rsid w:val="00C65D87"/>
    <w:rsid w:val="00C67455"/>
    <w:rsid w:val="00C75598"/>
    <w:rsid w:val="00CA15F3"/>
    <w:rsid w:val="00CB224A"/>
    <w:rsid w:val="00CB541E"/>
    <w:rsid w:val="00CB6BDD"/>
    <w:rsid w:val="00CC0CF5"/>
    <w:rsid w:val="00CC44EB"/>
    <w:rsid w:val="00CD575F"/>
    <w:rsid w:val="00CE5CEF"/>
    <w:rsid w:val="00D05AD4"/>
    <w:rsid w:val="00D13CE8"/>
    <w:rsid w:val="00D20429"/>
    <w:rsid w:val="00D20774"/>
    <w:rsid w:val="00D22CD5"/>
    <w:rsid w:val="00D30E1D"/>
    <w:rsid w:val="00D31AAC"/>
    <w:rsid w:val="00D47381"/>
    <w:rsid w:val="00D52999"/>
    <w:rsid w:val="00D6721B"/>
    <w:rsid w:val="00D823A0"/>
    <w:rsid w:val="00D83230"/>
    <w:rsid w:val="00D8454F"/>
    <w:rsid w:val="00D865C4"/>
    <w:rsid w:val="00D96351"/>
    <w:rsid w:val="00D96E52"/>
    <w:rsid w:val="00DA2354"/>
    <w:rsid w:val="00DA2C21"/>
    <w:rsid w:val="00DA78F6"/>
    <w:rsid w:val="00DC20A6"/>
    <w:rsid w:val="00DD4F25"/>
    <w:rsid w:val="00DD7417"/>
    <w:rsid w:val="00DE635D"/>
    <w:rsid w:val="00DF03D2"/>
    <w:rsid w:val="00E24B82"/>
    <w:rsid w:val="00E30958"/>
    <w:rsid w:val="00E4275A"/>
    <w:rsid w:val="00E435A2"/>
    <w:rsid w:val="00E530CE"/>
    <w:rsid w:val="00E53706"/>
    <w:rsid w:val="00E61A79"/>
    <w:rsid w:val="00E62D6E"/>
    <w:rsid w:val="00E64092"/>
    <w:rsid w:val="00E720D7"/>
    <w:rsid w:val="00E81111"/>
    <w:rsid w:val="00E92489"/>
    <w:rsid w:val="00E9621C"/>
    <w:rsid w:val="00EA05F7"/>
    <w:rsid w:val="00EA1755"/>
    <w:rsid w:val="00EA58CF"/>
    <w:rsid w:val="00EC4B53"/>
    <w:rsid w:val="00EE708F"/>
    <w:rsid w:val="00EF0D46"/>
    <w:rsid w:val="00EF20BC"/>
    <w:rsid w:val="00EF2171"/>
    <w:rsid w:val="00F041E1"/>
    <w:rsid w:val="00F24B5B"/>
    <w:rsid w:val="00F25066"/>
    <w:rsid w:val="00F40FF4"/>
    <w:rsid w:val="00F41FAF"/>
    <w:rsid w:val="00F50A86"/>
    <w:rsid w:val="00F53EF4"/>
    <w:rsid w:val="00F56B9D"/>
    <w:rsid w:val="00F578C1"/>
    <w:rsid w:val="00F81E02"/>
    <w:rsid w:val="00F921E7"/>
    <w:rsid w:val="00FA34B3"/>
    <w:rsid w:val="00FB0BB7"/>
    <w:rsid w:val="00FB0E88"/>
    <w:rsid w:val="00FD53A6"/>
    <w:rsid w:val="00FF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37"/>
  </w:style>
  <w:style w:type="paragraph" w:styleId="1">
    <w:name w:val="heading 1"/>
    <w:basedOn w:val="a"/>
    <w:next w:val="a"/>
    <w:link w:val="10"/>
    <w:uiPriority w:val="9"/>
    <w:qFormat/>
    <w:rsid w:val="0093557A"/>
    <w:pPr>
      <w:keepNext/>
      <w:keepLines/>
      <w:spacing w:before="12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96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3557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List Paragraph"/>
    <w:basedOn w:val="a"/>
    <w:uiPriority w:val="1"/>
    <w:qFormat/>
    <w:rsid w:val="00E5370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963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2">
    <w:name w:val="Нет списка1"/>
    <w:next w:val="a2"/>
    <w:uiPriority w:val="99"/>
    <w:semiHidden/>
    <w:unhideWhenUsed/>
    <w:rsid w:val="00CD575F"/>
  </w:style>
  <w:style w:type="table" w:customStyle="1" w:styleId="TableNormal">
    <w:name w:val="Table Normal"/>
    <w:uiPriority w:val="2"/>
    <w:semiHidden/>
    <w:unhideWhenUsed/>
    <w:qFormat/>
    <w:rsid w:val="00CD57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0"/>
    <w:qFormat/>
    <w:rsid w:val="00CD575F"/>
    <w:pPr>
      <w:widowControl w:val="0"/>
      <w:autoSpaceDE w:val="0"/>
      <w:autoSpaceDN w:val="0"/>
      <w:spacing w:before="191" w:after="0" w:line="240" w:lineRule="auto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f1">
    <w:name w:val="Название Знак"/>
    <w:basedOn w:val="a0"/>
    <w:link w:val="af0"/>
    <w:uiPriority w:val="10"/>
    <w:rsid w:val="00CD575F"/>
    <w:rPr>
      <w:rFonts w:ascii="Verdana" w:eastAsia="Verdana" w:hAnsi="Verdana" w:cs="Verdana"/>
      <w:b/>
      <w:bCs/>
      <w:sz w:val="90"/>
      <w:szCs w:val="90"/>
    </w:rPr>
  </w:style>
  <w:style w:type="table" w:customStyle="1" w:styleId="13">
    <w:name w:val="Сетка таблицы светлая1"/>
    <w:basedOn w:val="a1"/>
    <w:uiPriority w:val="40"/>
    <w:rsid w:val="007B550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7B55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1"/>
    <w:uiPriority w:val="42"/>
    <w:rsid w:val="007B55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7B55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7B55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2">
    <w:name w:val="Balloon Text"/>
    <w:basedOn w:val="a"/>
    <w:link w:val="af3"/>
    <w:uiPriority w:val="99"/>
    <w:semiHidden/>
    <w:unhideWhenUsed/>
    <w:rsid w:val="0047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74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a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a4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4572-3D32-415F-B5C5-8530DD93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6257</Words>
  <Characters>35667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ZXC</cp:lastModifiedBy>
  <cp:revision>9</cp:revision>
  <cp:lastPrinted>2025-09-21T13:11:00Z</cp:lastPrinted>
  <dcterms:created xsi:type="dcterms:W3CDTF">2024-09-22T13:21:00Z</dcterms:created>
  <dcterms:modified xsi:type="dcterms:W3CDTF">2025-09-21T13:11:00Z</dcterms:modified>
</cp:coreProperties>
</file>