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6B" w:rsidRPr="00A427E5" w:rsidRDefault="007C5E6B" w:rsidP="000B7578">
      <w:pPr>
        <w:tabs>
          <w:tab w:val="left" w:pos="9072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Художественно-эстетическое воспитание и образование в школе.</w:t>
      </w:r>
    </w:p>
    <w:p w:rsidR="002D0233" w:rsidRDefault="002D0233" w:rsidP="00A427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</w:pPr>
    </w:p>
    <w:p w:rsidR="007C5E6B" w:rsidRPr="00A427E5" w:rsidRDefault="007C5E6B" w:rsidP="00A427E5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Художественно-эстетическое воспитание играет важную роль в формировании характера и нравственных качеств, а также в развитии хорошего вкуса и в поведении. Под выражением "художественно-эстетическое воспитание" подразумевается воспитание чувства красоты, развитие способности воспринимать, чувствовать и понимать красоту в общественной жизни, природе и искусстве.</w:t>
      </w:r>
    </w:p>
    <w:p w:rsidR="007C5E6B" w:rsidRPr="0012421F" w:rsidRDefault="007C5E6B" w:rsidP="001242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Эффективность работы школы в настоящее время определяется тем, в какой мере учебно-воспитательный процесс обеспечивает развитие творческих способностей каждого ученика, формирует творческую личность и готовит её к полноценной познавательной и общественно трудовой деятельности.</w:t>
      </w:r>
      <w:r w:rsidR="00DF07E7" w:rsidRPr="00A427E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</w:t>
      </w:r>
      <w:r w:rsidR="00D60CA3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F07E7" w:rsidRPr="00A427E5" w:rsidRDefault="00DF07E7" w:rsidP="00A427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В </w:t>
      </w:r>
      <w:r w:rsidR="00D60CA3" w:rsidRPr="00A427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нашей школе</w:t>
      </w:r>
      <w:r w:rsidRPr="00A427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х</w:t>
      </w:r>
      <w:r w:rsidR="007C5E6B" w:rsidRPr="00A427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удожественно-э</w:t>
      </w:r>
      <w:r w:rsidR="00D60CA3" w:rsidRPr="00A427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стетическое воспитание подростков</w:t>
      </w:r>
      <w:r w:rsidR="000B7578" w:rsidRPr="00A427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7C5E6B" w:rsidRPr="00A427E5" w:rsidRDefault="007C5E6B" w:rsidP="00A427E5">
      <w:pPr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осуществляется по следующим направлениям:</w:t>
      </w:r>
    </w:p>
    <w:p w:rsidR="007C5E6B" w:rsidRPr="00A427E5" w:rsidRDefault="00D60CA3" w:rsidP="00A427E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зобразительная</w:t>
      </w: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деятельность</w:t>
      </w:r>
    </w:p>
    <w:p w:rsidR="007C5E6B" w:rsidRPr="00A427E5" w:rsidRDefault="007C5E6B" w:rsidP="00A427E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художественно-речева</w:t>
      </w:r>
      <w:proofErr w:type="gramStart"/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="00D60CA3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D60CA3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театральное искусство </w:t>
      </w:r>
    </w:p>
    <w:p w:rsidR="007C5E6B" w:rsidRPr="00A427E5" w:rsidRDefault="00DF07E7" w:rsidP="00A427E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музыка, </w:t>
      </w:r>
      <w:r w:rsidR="002D0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вокальное</w:t>
      </w:r>
      <w:r w:rsidR="00984653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60CA3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F147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искусство;</w:t>
      </w:r>
    </w:p>
    <w:p w:rsidR="00157F7A" w:rsidRPr="0012421F" w:rsidRDefault="00D60CA3" w:rsidP="0012421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Проектная  деятельность.</w:t>
      </w:r>
      <w:r w:rsidR="001242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F147B" w:rsidRPr="00A427E5" w:rsidRDefault="005C3A8C" w:rsidP="00A427E5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27E5">
        <w:rPr>
          <w:rFonts w:ascii="Times New Roman" w:eastAsia="Times New Roman" w:hAnsi="Times New Roman" w:cs="Times New Roman"/>
          <w:sz w:val="32"/>
          <w:szCs w:val="32"/>
        </w:rPr>
        <w:t xml:space="preserve">В процессе 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 xml:space="preserve">всей  работы по художественно-эстетическому воспитанию  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 xml:space="preserve"> развиваются следующие способности: 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br/>
      </w:r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коммуникативные, 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>когда обсуждаются творческие задания, организуются консультации с учителем, защищаются в общении со сверстниками самые смелые идеи</w:t>
      </w:r>
      <w:proofErr w:type="gramStart"/>
      <w:r w:rsidRPr="00A427E5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A427E5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л</w:t>
      </w:r>
      <w:proofErr w:type="gramEnd"/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ичностные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>: самобытность и гибкость мышления, фантазия, любознательность, здоровые творческие амбиции.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br/>
      </w:r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социальные: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 xml:space="preserve"> способность к коллективной деятельности, готовность соблюдать самодисциплину, терпимость к мнению других.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br/>
      </w:r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литературно-лингвистические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 xml:space="preserve">: описание идеи, разработка рекламного прайс- листа, импровизация в процессе защиты. 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br/>
      </w:r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математические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>: расчёт затрат;</w:t>
      </w:r>
    </w:p>
    <w:p w:rsidR="00A46855" w:rsidRPr="0012421F" w:rsidRDefault="005C3A8C" w:rsidP="0012421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художествен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ные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>: разработка дизайна изделий, сочетание формы, объёма пространства и времени</w:t>
      </w:r>
      <w:proofErr w:type="gramStart"/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A427E5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т</w:t>
      </w:r>
      <w:proofErr w:type="gramEnd"/>
      <w:r w:rsidRPr="00A427E5">
        <w:rPr>
          <w:rFonts w:ascii="Times New Roman" w:eastAsia="Times New Roman" w:hAnsi="Times New Roman" w:cs="Times New Roman"/>
          <w:sz w:val="32"/>
          <w:szCs w:val="32"/>
          <w:u w:val="single"/>
        </w:rPr>
        <w:t>ехнологические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>: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 xml:space="preserve"> развиваются  наглядно-образная память; а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>бстрактно-образное мышление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br/>
        <w:t xml:space="preserve">Одним из условий развития </w:t>
      </w:r>
      <w:r w:rsidR="009F147B" w:rsidRPr="00A427E5">
        <w:rPr>
          <w:rFonts w:ascii="Times New Roman" w:eastAsia="Times New Roman" w:hAnsi="Times New Roman" w:cs="Times New Roman"/>
          <w:sz w:val="32"/>
          <w:szCs w:val="32"/>
        </w:rPr>
        <w:t xml:space="preserve"> художественно-эстетического вкуса </w:t>
      </w:r>
      <w:r w:rsidRPr="00A427E5">
        <w:rPr>
          <w:rFonts w:ascii="Times New Roman" w:eastAsia="Times New Roman" w:hAnsi="Times New Roman" w:cs="Times New Roman"/>
          <w:sz w:val="32"/>
          <w:szCs w:val="32"/>
        </w:rPr>
        <w:t xml:space="preserve"> является вовлечение учащихся в олимпиадную,  проектно-исследовательскую деятельность, ориентированную на свободный выбор, творчество, представляющую безграничные возможности для</w:t>
      </w:r>
      <w:r w:rsidR="0012421F">
        <w:rPr>
          <w:rFonts w:ascii="Times New Roman" w:eastAsia="Times New Roman" w:hAnsi="Times New Roman" w:cs="Times New Roman"/>
          <w:sz w:val="32"/>
          <w:szCs w:val="32"/>
        </w:rPr>
        <w:t xml:space="preserve"> самореализации.</w:t>
      </w:r>
    </w:p>
    <w:p w:rsidR="002D0233" w:rsidRPr="002D0233" w:rsidRDefault="00A427E5" w:rsidP="002D02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46855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675A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уроках музыки </w:t>
      </w: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развиваются</w:t>
      </w:r>
      <w:r w:rsidR="005675A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школьников 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эмоци</w:t>
      </w:r>
      <w:r w:rsidR="005675A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онально-целостное отношение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музык</w:t>
      </w:r>
      <w:r w:rsidR="005675A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альным произведениям, знакомят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жанрами и формами музыки, её интонационной основой, выразительными средствами, с основными чертами музыки родной страны</w:t>
      </w:r>
      <w:r w:rsidR="00504B40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других народов мира. </w:t>
      </w: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дети в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ыступают</w:t>
      </w:r>
      <w:r w:rsidR="00BD6F1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хоровым и вокальным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пение</w:t>
      </w:r>
      <w:r w:rsidR="00BD6F1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м, во </w:t>
      </w:r>
      <w:r w:rsidR="005675A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C5E6B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вне</w:t>
      </w:r>
      <w:r w:rsidR="00504B40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классных мероприятиях</w:t>
      </w: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концертах, конкурсах.</w:t>
      </w:r>
    </w:p>
    <w:p w:rsidR="007C5E6B" w:rsidRPr="00A427E5" w:rsidRDefault="007C5E6B" w:rsidP="0012421F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менее важным в системе художественно-эстетического образования является развитие детского изобразительного творчества. Изобразительная деятельность в силу её специфики </w:t>
      </w: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даёт большие возможности для эстетического развития личности. Изобразительное искусство развивает зрительную память, наблюдательность, пространственное воображение, мелкую моторику пальцев, глазомер, усидчивость, чувство ритма и гармонии, учит детей видеть красоту окружающего мира и добиваться с</w:t>
      </w:r>
      <w:r w:rsidR="00BD6F1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овершенствования в своей работе</w:t>
      </w:r>
      <w:r w:rsidR="00A427E5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BD6F1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C5E6B" w:rsidRDefault="007C5E6B" w:rsidP="001242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Стимулом к дальнейшему развитию детского творчества служат выставки рисун</w:t>
      </w:r>
      <w:r w:rsidR="00BD6F1F"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ков, участие в различных конкурсах и олимпиадах.</w:t>
      </w:r>
      <w:r w:rsidR="00016F6D" w:rsidRPr="00A427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0233" w:rsidRPr="00A427E5" w:rsidRDefault="002D0233" w:rsidP="001242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Обучающиеся МОУ «Ярковская школа имени Михаила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Чупилко</w:t>
      </w:r>
      <w:proofErr w:type="spellEnd"/>
      <w:r>
        <w:rPr>
          <w:rFonts w:ascii="Times New Roman" w:hAnsi="Times New Roman" w:cs="Times New Roman"/>
          <w:sz w:val="32"/>
          <w:szCs w:val="32"/>
        </w:rPr>
        <w:t>» постоянно участвуют в муниципальных и республиканских этапах творческих конкурсов, таких как «Мы – наследники Победы», «Крым в сердце моем», «Язык – душа народа», «Пасхальная ассамблея», форум «Зеленая планета».</w:t>
      </w:r>
    </w:p>
    <w:p w:rsidR="007C5E6B" w:rsidRPr="00A427E5" w:rsidRDefault="007C5E6B" w:rsidP="00A427E5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427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Единство урочной и внеурочной работы способствует расширению и углублению знаний и умений обучающихся, развитию их познавательных интересов, формирует самостоятельность и творческую активность, придаёт всей учебно-воспитательной деятельности целенаправленный, комплексный характер.</w:t>
      </w:r>
      <w:r w:rsidR="00A427E5" w:rsidRPr="00A427E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</w:t>
      </w:r>
    </w:p>
    <w:p w:rsidR="00A80A3E" w:rsidRDefault="00A80A3E" w:rsidP="00A427E5">
      <w:pPr>
        <w:spacing w:line="360" w:lineRule="auto"/>
      </w:pPr>
      <w:bookmarkStart w:id="0" w:name="_GoBack"/>
      <w:bookmarkEnd w:id="0"/>
    </w:p>
    <w:sectPr w:rsidR="00A80A3E" w:rsidSect="00A8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3154"/>
    <w:multiLevelType w:val="multilevel"/>
    <w:tmpl w:val="456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4207B"/>
    <w:multiLevelType w:val="multilevel"/>
    <w:tmpl w:val="78F2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07696"/>
    <w:multiLevelType w:val="hybridMultilevel"/>
    <w:tmpl w:val="3BCE9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53240"/>
    <w:multiLevelType w:val="hybridMultilevel"/>
    <w:tmpl w:val="9D6A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E6B"/>
    <w:rsid w:val="00016F6D"/>
    <w:rsid w:val="000B7578"/>
    <w:rsid w:val="0012421F"/>
    <w:rsid w:val="00157F7A"/>
    <w:rsid w:val="002D0233"/>
    <w:rsid w:val="00504B40"/>
    <w:rsid w:val="005675AF"/>
    <w:rsid w:val="00584132"/>
    <w:rsid w:val="005C3A8C"/>
    <w:rsid w:val="007C5E6B"/>
    <w:rsid w:val="00832128"/>
    <w:rsid w:val="00941B52"/>
    <w:rsid w:val="009457AE"/>
    <w:rsid w:val="00961A7B"/>
    <w:rsid w:val="00984653"/>
    <w:rsid w:val="009864B1"/>
    <w:rsid w:val="009F147B"/>
    <w:rsid w:val="00A427E5"/>
    <w:rsid w:val="00A46855"/>
    <w:rsid w:val="00A80A3E"/>
    <w:rsid w:val="00BD6F1F"/>
    <w:rsid w:val="00BF4833"/>
    <w:rsid w:val="00D60CA3"/>
    <w:rsid w:val="00D62CC6"/>
    <w:rsid w:val="00D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E6B"/>
    <w:rPr>
      <w:b/>
      <w:bCs/>
    </w:rPr>
  </w:style>
  <w:style w:type="paragraph" w:styleId="a5">
    <w:name w:val="List Paragraph"/>
    <w:basedOn w:val="a"/>
    <w:uiPriority w:val="34"/>
    <w:qFormat/>
    <w:rsid w:val="00016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qwerty</cp:lastModifiedBy>
  <cp:revision>8</cp:revision>
  <cp:lastPrinted>2018-01-31T11:13:00Z</cp:lastPrinted>
  <dcterms:created xsi:type="dcterms:W3CDTF">2018-01-30T15:17:00Z</dcterms:created>
  <dcterms:modified xsi:type="dcterms:W3CDTF">2023-02-26T11:39:00Z</dcterms:modified>
</cp:coreProperties>
</file>