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A53FF5" w:rsidTr="0057363C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3FF5" w:rsidRDefault="00A53FF5" w:rsidP="005736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A53FF5" w:rsidRDefault="00A53FF5" w:rsidP="00573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РЕСПУБЛИКА КРЫМ</w:t>
            </w:r>
          </w:p>
          <w:p w:rsidR="00A53FF5" w:rsidRDefault="00A53FF5" w:rsidP="00573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</w:p>
          <w:p w:rsidR="00A53FF5" w:rsidRDefault="00A53FF5" w:rsidP="00573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«ЧАЙКИНСКАЯ ШКОЛА-ДЕТСКИЙ САД»  ДЖАНКОЙСКОГО РАЙОНА</w:t>
            </w:r>
          </w:p>
          <w:p w:rsidR="00A53FF5" w:rsidRDefault="00A53FF5" w:rsidP="005736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96162, Российская Федерация,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Джанкойский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айкино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ул.Ленина, 3 </w:t>
            </w:r>
          </w:p>
          <w:p w:rsidR="00A53FF5" w:rsidRPr="008E7418" w:rsidRDefault="00A53FF5" w:rsidP="0057363C"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телефон: (06564) 5-74-40,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CD7EA4">
                <w:rPr>
                  <w:rStyle w:val="af4"/>
                  <w:lang w:val="en-US"/>
                </w:rPr>
                <w:t>school</w:t>
              </w:r>
              <w:r w:rsidRPr="001B0233">
                <w:rPr>
                  <w:rStyle w:val="af4"/>
                </w:rPr>
                <w:t>_</w:t>
              </w:r>
              <w:r w:rsidRPr="00CD7EA4">
                <w:rPr>
                  <w:rStyle w:val="af4"/>
                  <w:lang w:val="en-US"/>
                </w:rPr>
                <w:t>djankoysiy</w:t>
              </w:r>
              <w:r w:rsidRPr="001B0233">
                <w:rPr>
                  <w:rStyle w:val="af4"/>
                </w:rPr>
                <w:t>-</w:t>
              </w:r>
              <w:r w:rsidRPr="00CD7EA4">
                <w:rPr>
                  <w:rStyle w:val="af4"/>
                  <w:lang w:val="en-US"/>
                </w:rPr>
                <w:t>rayon</w:t>
              </w:r>
              <w:r w:rsidRPr="001B0233">
                <w:rPr>
                  <w:rStyle w:val="af4"/>
                </w:rPr>
                <w:t>29@</w:t>
              </w:r>
              <w:r w:rsidRPr="00CD7EA4">
                <w:rPr>
                  <w:rStyle w:val="af4"/>
                  <w:lang w:val="en-US"/>
                </w:rPr>
                <w:t>crimeaedu</w:t>
              </w:r>
              <w:r w:rsidRPr="001B0233">
                <w:rPr>
                  <w:rStyle w:val="af4"/>
                </w:rPr>
                <w:t>.</w:t>
              </w:r>
              <w:r w:rsidRPr="00CD7EA4">
                <w:rPr>
                  <w:rStyle w:val="af4"/>
                  <w:lang w:val="en-US"/>
                </w:rPr>
                <w:t>ru</w:t>
              </w:r>
            </w:hyperlink>
          </w:p>
        </w:tc>
      </w:tr>
    </w:tbl>
    <w:p w:rsidR="00A53FF5" w:rsidRDefault="00A53FF5" w:rsidP="00A53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3FF5" w:rsidRDefault="00A53FF5" w:rsidP="00A53F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ПРИКАЗ </w:t>
      </w:r>
    </w:p>
    <w:p w:rsidR="00A53FF5" w:rsidRPr="00EE12A0" w:rsidRDefault="008B0C10" w:rsidP="00A53F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A53FF5">
        <w:rPr>
          <w:rFonts w:ascii="Times New Roman" w:hAnsi="Times New Roman"/>
          <w:sz w:val="24"/>
          <w:szCs w:val="24"/>
        </w:rPr>
        <w:t>.09.2022</w:t>
      </w:r>
      <w:r w:rsidR="00A53FF5" w:rsidRPr="00981F78">
        <w:rPr>
          <w:rFonts w:ascii="Times New Roman" w:hAnsi="Times New Roman"/>
          <w:sz w:val="24"/>
          <w:szCs w:val="24"/>
        </w:rPr>
        <w:t xml:space="preserve"> г.</w:t>
      </w:r>
      <w:r w:rsidR="00A53FF5" w:rsidRPr="00391BD1">
        <w:rPr>
          <w:rFonts w:ascii="Times New Roman" w:hAnsi="Times New Roman"/>
          <w:sz w:val="24"/>
          <w:szCs w:val="24"/>
        </w:rPr>
        <w:t xml:space="preserve">                                           с. </w:t>
      </w:r>
      <w:proofErr w:type="spellStart"/>
      <w:r w:rsidR="00A53FF5" w:rsidRPr="00391BD1">
        <w:rPr>
          <w:rFonts w:ascii="Times New Roman" w:hAnsi="Times New Roman"/>
          <w:sz w:val="24"/>
          <w:szCs w:val="24"/>
        </w:rPr>
        <w:t>Чайкино</w:t>
      </w:r>
      <w:proofErr w:type="spellEnd"/>
      <w:r w:rsidR="00A53FF5" w:rsidRPr="00391BD1">
        <w:rPr>
          <w:rFonts w:ascii="Times New Roman" w:hAnsi="Times New Roman"/>
          <w:sz w:val="24"/>
          <w:szCs w:val="24"/>
        </w:rPr>
        <w:t xml:space="preserve">                                    №</w:t>
      </w:r>
      <w:r>
        <w:rPr>
          <w:rFonts w:ascii="Times New Roman" w:hAnsi="Times New Roman"/>
          <w:sz w:val="24"/>
          <w:szCs w:val="24"/>
        </w:rPr>
        <w:t xml:space="preserve"> 146/2</w:t>
      </w:r>
    </w:p>
    <w:p w:rsidR="00A53FF5" w:rsidRDefault="00A53FF5" w:rsidP="000C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FF5" w:rsidRDefault="00A53FF5" w:rsidP="000C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FF5" w:rsidRDefault="00EA31D2" w:rsidP="00A53F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3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утверждении Положения </w:t>
      </w:r>
    </w:p>
    <w:p w:rsidR="00A53FF5" w:rsidRDefault="00EA31D2" w:rsidP="00A53F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3FF5">
        <w:rPr>
          <w:rFonts w:ascii="Times New Roman" w:hAnsi="Times New Roman" w:cs="Times New Roman"/>
          <w:i/>
          <w:sz w:val="24"/>
          <w:szCs w:val="24"/>
        </w:rPr>
        <w:t xml:space="preserve">о </w:t>
      </w:r>
      <w:proofErr w:type="spellStart"/>
      <w:r w:rsidRPr="00A53FF5">
        <w:rPr>
          <w:rFonts w:ascii="Times New Roman" w:hAnsi="Times New Roman" w:cs="Times New Roman"/>
          <w:i/>
          <w:sz w:val="24"/>
          <w:szCs w:val="24"/>
        </w:rPr>
        <w:t>внутришкольной</w:t>
      </w:r>
      <w:proofErr w:type="spellEnd"/>
      <w:r w:rsidRPr="00A53FF5">
        <w:rPr>
          <w:rFonts w:ascii="Times New Roman" w:hAnsi="Times New Roman" w:cs="Times New Roman"/>
          <w:i/>
          <w:sz w:val="24"/>
          <w:szCs w:val="24"/>
        </w:rPr>
        <w:t xml:space="preserve"> профилактике учебной  </w:t>
      </w:r>
    </w:p>
    <w:p w:rsidR="00EA31D2" w:rsidRPr="00A53FF5" w:rsidRDefault="00EA31D2" w:rsidP="00A53F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3FF5">
        <w:rPr>
          <w:rFonts w:ascii="Times New Roman" w:hAnsi="Times New Roman" w:cs="Times New Roman"/>
          <w:i/>
          <w:sz w:val="24"/>
          <w:szCs w:val="24"/>
        </w:rPr>
        <w:t>неуспешности</w:t>
      </w:r>
      <w:proofErr w:type="spellEnd"/>
      <w:r w:rsidRPr="00A53FF5">
        <w:rPr>
          <w:rFonts w:ascii="Times New Roman" w:hAnsi="Times New Roman" w:cs="Times New Roman"/>
          <w:i/>
          <w:sz w:val="24"/>
          <w:szCs w:val="24"/>
        </w:rPr>
        <w:t xml:space="preserve"> обучающихся </w:t>
      </w:r>
    </w:p>
    <w:p w:rsidR="00EA31D2" w:rsidRPr="00A53FF5" w:rsidRDefault="00EA31D2" w:rsidP="00A5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FF5" w:rsidRDefault="00EA31D2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в целях выявления возможных причин низкой успеваемости и качества знаний обучающихся, принятия комплексных мер, направленных на повышение качества образования</w:t>
      </w:r>
      <w:r w:rsidR="00A53FF5">
        <w:rPr>
          <w:rFonts w:ascii="Times New Roman" w:hAnsi="Times New Roman" w:cs="Times New Roman"/>
          <w:sz w:val="24"/>
          <w:szCs w:val="24"/>
        </w:rPr>
        <w:t>.</w:t>
      </w:r>
    </w:p>
    <w:p w:rsidR="00A53FF5" w:rsidRDefault="00A53FF5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1D2" w:rsidRDefault="00EA31D2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A53FF5" w:rsidRPr="00A53FF5" w:rsidRDefault="00A53FF5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1D2" w:rsidRPr="00A53FF5" w:rsidRDefault="00EA31D2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1.Утвердить Положение о внутришкольной профилактике учебной  </w:t>
      </w:r>
      <w:proofErr w:type="spellStart"/>
      <w:r w:rsidRPr="00A53FF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A53F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МБОУ </w:t>
      </w:r>
      <w:r w:rsidR="00A53FF5">
        <w:rPr>
          <w:rFonts w:ascii="Times New Roman" w:hAnsi="Times New Roman" w:cs="Times New Roman"/>
          <w:sz w:val="24"/>
          <w:szCs w:val="24"/>
        </w:rPr>
        <w:t xml:space="preserve">«Чайкинская школа-детский сад» </w:t>
      </w:r>
      <w:r w:rsidRPr="00A53FF5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EA31D2" w:rsidRPr="00A53FF5" w:rsidRDefault="00EA31D2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2.Назначить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 (в части касающейся) за профилактику учебной неуспешности:</w:t>
      </w:r>
    </w:p>
    <w:p w:rsidR="00EA31D2" w:rsidRPr="00A53FF5" w:rsidRDefault="009418D9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Опрячину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Д.П.</w:t>
      </w:r>
      <w:r w:rsidR="00EA31D2" w:rsidRPr="00A53FF5">
        <w:rPr>
          <w:rFonts w:ascii="Times New Roman" w:hAnsi="Times New Roman" w:cs="Times New Roman"/>
          <w:sz w:val="24"/>
          <w:szCs w:val="24"/>
        </w:rPr>
        <w:t>, заместителя директора по УВР;</w:t>
      </w:r>
    </w:p>
    <w:p w:rsidR="00EA31D2" w:rsidRPr="00A53FF5" w:rsidRDefault="009418D9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Бойко Л.А</w:t>
      </w:r>
      <w:r w:rsidR="00EA31D2" w:rsidRPr="00A53FF5">
        <w:rPr>
          <w:rFonts w:ascii="Times New Roman" w:hAnsi="Times New Roman" w:cs="Times New Roman"/>
          <w:sz w:val="24"/>
          <w:szCs w:val="24"/>
        </w:rPr>
        <w:t>., заместителя директора по ВР;</w:t>
      </w:r>
    </w:p>
    <w:p w:rsidR="00EA31D2" w:rsidRPr="00A53FF5" w:rsidRDefault="00EA31D2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3.</w:t>
      </w:r>
      <w:r w:rsidR="009418D9">
        <w:rPr>
          <w:rFonts w:ascii="Times New Roman" w:hAnsi="Times New Roman" w:cs="Times New Roman"/>
          <w:sz w:val="24"/>
          <w:szCs w:val="24"/>
        </w:rPr>
        <w:t>Опрячиной Д.П.. в срок до 15.09.2022</w:t>
      </w:r>
      <w:r w:rsidR="008E00E6" w:rsidRPr="00A53FF5">
        <w:rPr>
          <w:rFonts w:ascii="Times New Roman" w:hAnsi="Times New Roman" w:cs="Times New Roman"/>
          <w:sz w:val="24"/>
          <w:szCs w:val="24"/>
        </w:rPr>
        <w:t xml:space="preserve">  обеспечить размещение настоящего Положения на сайте школы с целью ознакомления  всех заинтересованных лиц.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1D2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418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Е.В.Кравец</w:t>
      </w:r>
    </w:p>
    <w:p w:rsidR="008B0C10" w:rsidRDefault="008B0C10">
      <w:pPr>
        <w:rPr>
          <w:rFonts w:ascii="Times New Roman" w:hAnsi="Times New Roman" w:cs="Times New Roman"/>
          <w:sz w:val="24"/>
          <w:szCs w:val="24"/>
        </w:rPr>
      </w:pPr>
    </w:p>
    <w:p w:rsidR="008B0C10" w:rsidRDefault="008B0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                       Бойко Л.А.</w:t>
      </w:r>
    </w:p>
    <w:p w:rsidR="009418D9" w:rsidRDefault="008B0C10" w:rsidP="008B0C1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Опрячина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Д.П.</w:t>
      </w:r>
      <w:r w:rsidR="009418D9">
        <w:rPr>
          <w:rFonts w:ascii="Times New Roman" w:hAnsi="Times New Roman" w:cs="Times New Roman"/>
          <w:sz w:val="24"/>
          <w:szCs w:val="24"/>
        </w:rPr>
        <w:br w:type="page"/>
      </w:r>
    </w:p>
    <w:p w:rsidR="008E00E6" w:rsidRPr="00A53FF5" w:rsidRDefault="008E00E6" w:rsidP="00A5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00E6" w:rsidRPr="00A53FF5" w:rsidRDefault="008E00E6" w:rsidP="00A5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E00E6" w:rsidRPr="00A53FF5" w:rsidRDefault="008E00E6" w:rsidP="00A5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8B0C10">
        <w:rPr>
          <w:rFonts w:ascii="Times New Roman" w:hAnsi="Times New Roman" w:cs="Times New Roman"/>
          <w:sz w:val="24"/>
          <w:szCs w:val="24"/>
        </w:rPr>
        <w:t>МБОУ «Чайкинская школа-детский сад»</w:t>
      </w:r>
    </w:p>
    <w:p w:rsidR="008E00E6" w:rsidRPr="00A53FF5" w:rsidRDefault="008B0C10" w:rsidP="00A5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31.09.2022  № 146/2</w:t>
      </w:r>
    </w:p>
    <w:p w:rsidR="008E00E6" w:rsidRPr="00A53FF5" w:rsidRDefault="008E00E6" w:rsidP="00A5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0E6" w:rsidRPr="00A53FF5" w:rsidRDefault="008E00E6" w:rsidP="00A5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B0C10" w:rsidRDefault="008E00E6" w:rsidP="00A5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о внутришкольной профилактике учебной  </w:t>
      </w:r>
      <w:proofErr w:type="spellStart"/>
      <w:r w:rsidRPr="00A53FF5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A53F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53FF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53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00E6" w:rsidRPr="00A53FF5" w:rsidRDefault="008E00E6" w:rsidP="00A5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8B0C10">
        <w:rPr>
          <w:rFonts w:ascii="Times New Roman" w:hAnsi="Times New Roman" w:cs="Times New Roman"/>
          <w:b/>
          <w:sz w:val="24"/>
          <w:szCs w:val="24"/>
        </w:rPr>
        <w:t>«Чайкинская школа-детский сад»</w:t>
      </w:r>
    </w:p>
    <w:p w:rsidR="008E00E6" w:rsidRPr="00A53FF5" w:rsidRDefault="008E00E6" w:rsidP="00A5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0E6" w:rsidRPr="00A53FF5" w:rsidRDefault="008E00E6" w:rsidP="00A53FF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8E00E6" w:rsidRPr="008B0C10" w:rsidRDefault="008E00E6" w:rsidP="008B0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г. №273-ФЗ «Об образовании в Российской Федерации» (в действующей редакции)</w:t>
      </w:r>
      <w:r w:rsidR="008B0C10">
        <w:rPr>
          <w:rFonts w:ascii="Times New Roman" w:hAnsi="Times New Roman" w:cs="Times New Roman"/>
          <w:sz w:val="24"/>
          <w:szCs w:val="24"/>
        </w:rPr>
        <w:t xml:space="preserve"> </w:t>
      </w:r>
      <w:r w:rsidRPr="00A53FF5">
        <w:rPr>
          <w:rFonts w:ascii="Times New Roman" w:hAnsi="Times New Roman" w:cs="Times New Roman"/>
          <w:sz w:val="24"/>
          <w:szCs w:val="24"/>
        </w:rPr>
        <w:t xml:space="preserve">Уставом  </w:t>
      </w:r>
      <w:r w:rsidR="008B0C10" w:rsidRPr="008B0C10">
        <w:rPr>
          <w:rFonts w:ascii="Times New Roman" w:hAnsi="Times New Roman" w:cs="Times New Roman"/>
          <w:sz w:val="24"/>
          <w:szCs w:val="24"/>
        </w:rPr>
        <w:t>МБОУ «Чайкинская школа-детский сад»</w:t>
      </w:r>
      <w:r w:rsidR="008B0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FF5">
        <w:rPr>
          <w:rFonts w:ascii="Times New Roman" w:hAnsi="Times New Roman" w:cs="Times New Roman"/>
          <w:sz w:val="24"/>
          <w:szCs w:val="24"/>
        </w:rPr>
        <w:t>(далее – школа), локальными актами и регламентирует деятельность педагогического коллектива с неуспевающими и слабоуспевающими обучающимися и их родителями (законными представителями).</w:t>
      </w:r>
    </w:p>
    <w:p w:rsidR="008E00E6" w:rsidRPr="00A53FF5" w:rsidRDefault="008E00E6" w:rsidP="008B0C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Основные направления и виды деятельности:</w:t>
      </w:r>
    </w:p>
    <w:p w:rsidR="008E00E6" w:rsidRPr="00A53FF5" w:rsidRDefault="008E00E6" w:rsidP="008B0C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выявление возможных причин низкой успеваемости и качества знаний обучающихся;</w:t>
      </w:r>
    </w:p>
    <w:p w:rsidR="008E00E6" w:rsidRPr="00A53FF5" w:rsidRDefault="008E00E6" w:rsidP="008B0C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принятие комплексных мер, направленных на повышение успеваемости обучающихся и качества знаний обучающихся.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 Основные понятия настоящего положения: 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Слабоуспевающий – это обучающийся, который показал в течение  учебного периода низкий уровень и низкое  качество подготовки по предмету (предметам), имеющий более трех - четырех неудовлетворительных текущих отметок по предмету (нескольким предметам) в течение учебного периода, ликвидировавший их и  успешно прошедший промежуточную аттестацию.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Неуспевающий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трех-четырех 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 ходе промежуточной аттестации.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2. Цели и задачи работы с неуспевающимии </w:t>
      </w:r>
      <w:proofErr w:type="gramStart"/>
      <w:r w:rsidRPr="00A53FF5">
        <w:rPr>
          <w:rFonts w:ascii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A53FF5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2.1. Обеспечение выполнения действующего законодательства в области образования.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2.2.Принятие комплексных мер, направленных на повышение уровня освоения образовательных программ и качества знаний обучающихся.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2.3.Изучение особенностей слабоуспевающих обучающихся, причин их отставания в учебе и слабой мотивации.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2.4.Отбор педагогических технологий для организации учебного процесса и повышение мотивации у слабоуспевающих учеников.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2.5.Реализация </w:t>
      </w:r>
      <w:proofErr w:type="spellStart"/>
      <w:r w:rsidRPr="00A53FF5"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 w:rsidRPr="00A53FF5">
        <w:rPr>
          <w:rFonts w:ascii="Times New Roman" w:hAnsi="Times New Roman" w:cs="Times New Roman"/>
          <w:sz w:val="24"/>
          <w:szCs w:val="24"/>
        </w:rPr>
        <w:t xml:space="preserve">, вариативного, индивидуального  обучения, формирование ответственного отношения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к учебному труду.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2.6.Повышение ответственности родителей (законных представителей) за обучение детей в соответствии с законодательством.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3. Система мер по совершенствованию образовательного процесса по предупреждению неуспеваемости школьников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3.1. Профилактика неуспеваемости на уроке: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3.1.1.Специальный контроль усвоения вопросов, обычно вызывающих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их устранение. Контроль усвоения материала учениками, пропустившими предыдущие уроки. Обобщение итогов усвоения основных понятий, законов, правил, умений и навыков школьниками, выявление причин отставания по окончанию изучения темы или раздела.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lastRenderedPageBreak/>
        <w:t xml:space="preserve">3.1.2.Обязательная проверка в ходе урока степени понимания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 активно усваивать учебный материал.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3.1.3.Подбор 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3.1.4.Обеспечение в ходе домашней работы повторения пройденного. Концентрация внимания обучающихся на наиболее существенных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элементах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, вызывающих наибольшие затруднения при выполнении домашнего задания. Четкий инструктаж обучающихся о порядке выполнения домашних работ, проверка степени понимания этих инструкций слабоуспевающими школьниками. Согласование объема домашних заданий с другими учителями класса, исключая перегрузку, особенно слабоуспевающих и неуспевающих обучающихся.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 Помощь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неуспевающему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обучающемуся на уроке: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3.2.1.Создание атмосферы особой доброжелательности при опросе. Снижение темпа опроса, увеличение времени для подготовки ответа у доски. Предложение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примерного плана ответа. Разрешение пользоваться наглядными пособиями, помогающими излагать суть явления.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3.2.2.Стимулирование оценкой, подбадриванием, похвалой.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3.2.3.Применение мер поддержания интереса к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слабоуспевающим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и неуспевающим обучающимся   вопросами, выясняющими степень понимания ими учебного материала.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3.2.4.Привлечение слабоуспевающих и неуспевающих обучающихся в качестве помощников при подготовке приборов, опытов и т.д.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3.2.5.Привлечение к высказыванию предложения при проблемном обучении, к выводам и обобщениям или объяснению сути проблемы, высказанной сильным учеником.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3.2.6.Разбивка заданий на дозы, этапы, выделение в сложных заданиях ряда простых, 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 действий слабоуспевающих. Более тщательный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их деятельностью, указание на ошибки, проверка, исправления.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 3.2.7.Выбор 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4. Алгоритм деятельности учителя со слабоуспевающими и с неуспевающими </w:t>
      </w:r>
      <w:proofErr w:type="gramStart"/>
      <w:r w:rsidRPr="00A53FF5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A53FF5">
        <w:rPr>
          <w:rFonts w:ascii="Times New Roman" w:hAnsi="Times New Roman" w:cs="Times New Roman"/>
          <w:b/>
          <w:sz w:val="24"/>
          <w:szCs w:val="24"/>
        </w:rPr>
        <w:t xml:space="preserve"> и их родителями (законными представителями)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4.1.Использовать на уроках различные виды опроса (устный, письменный, индивидуальный и др.) для объективности результата.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4.2.Регулярно и систематически опрашивать, выставляя оценки своевременно, не допуская скопления оценок в конце учебного периода, когда ученик уже не имеет возможности их исправить.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4.3.Комментировать оценку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(необходимо отмечать недостатки, чтобы ученик мог их устранять в дальнейшем). Поощрять самооценку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4.4.Ликвидировать пробелы в знаниях, выявленные в ходе контрольных работ, после чего провести повторный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знаниями, умениями, навыками и универсальными учебными действиями.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lastRenderedPageBreak/>
        <w:t xml:space="preserve">4.5.Определить время, за которое слабоуспевающий и неуспевающий  обучающийся должен освоить тему, в случае затруднения дать консультацию.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4.6.Поставить в известность классного руководителя или непосредственно родителей (законных представителей)  ученика о низкой успеваемости, если наблюдается скопление неудовлетворительных оценок (три  и более неудовлетворительных отметки – «2»).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 4.7.Не снижать оценку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за плохое поведение на уроке, использовать другие методы воздействия.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4.8.Организовать дополнительные внеурочные консультации по предмету дляобучающегося и его родителей в случаях,  если: </w:t>
      </w:r>
    </w:p>
    <w:p w:rsidR="008E00E6" w:rsidRPr="00A53FF5" w:rsidRDefault="008E00E6" w:rsidP="00A53FF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обучающихся не пропускал уроков без уважительной причины; </w:t>
      </w:r>
    </w:p>
    <w:p w:rsidR="008E00E6" w:rsidRPr="00A53FF5" w:rsidRDefault="008E00E6" w:rsidP="00A53FF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регулярно самостоятельно (не списывает) выполняет домашние задания; </w:t>
      </w:r>
    </w:p>
    <w:p w:rsidR="008E00E6" w:rsidRPr="00A53FF5" w:rsidRDefault="008E00E6" w:rsidP="00A53FF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не нарушает дисциплину на уроке и не отказывается работать; </w:t>
      </w:r>
    </w:p>
    <w:p w:rsidR="008E00E6" w:rsidRPr="00A53FF5" w:rsidRDefault="008E00E6" w:rsidP="00A53FF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родители обучающегося сотрудничают с учителем в течение учебного периода по вопросу улучшения качества знаний.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4.9.При выполнении п. 4.1.-4.8 и отсутствии положительного результата доложить администрации школы о низкой успеваемости обучающегося для принятия дальнейшего решения директором школы.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5. Алгоритм деятельности классного руководителя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5.1. Выявлять причины неуспеваемости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через индивидуальные беседы, при необходимости обращаясь к педагогу-психологу, социальному педагогу,  учитывая, что к возможным причинам можно отнести: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пропуск уроков (по уважительной или неуважительной причине);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недостаточную домашнюю подготовку;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низкие способности;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нежелание учиться;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недостаточную работу на уроке;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необъективность выставления отметок на уроке;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большой объем домашнего задания;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высокий уровень сложности материала;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sym w:font="Symbol" w:char="F0B7"/>
      </w:r>
      <w:r w:rsidRPr="00A53FF5">
        <w:rPr>
          <w:rFonts w:ascii="Times New Roman" w:hAnsi="Times New Roman" w:cs="Times New Roman"/>
          <w:sz w:val="24"/>
          <w:szCs w:val="24"/>
        </w:rPr>
        <w:t xml:space="preserve"> другие причины.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5.2.В случае,  если слабая успеваемость является следствием пропуска уроков, выяснить причины пропуска (уважительная, неуважительная).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5.2.1.Уважительными причинами считаются: </w:t>
      </w:r>
    </w:p>
    <w:p w:rsidR="008E00E6" w:rsidRPr="00A53FF5" w:rsidRDefault="008E00E6" w:rsidP="00A53FF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болезнь, подтвержденная справкой врача или запиской (на срок не более 1-го  дня) от родителей; </w:t>
      </w:r>
    </w:p>
    <w:p w:rsidR="008E00E6" w:rsidRPr="00A53FF5" w:rsidRDefault="008E00E6" w:rsidP="00A53FF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мероприятия, подтвержденные справками, вызовами, приказом учреждения, проводящего данное мероприятие; </w:t>
      </w:r>
    </w:p>
    <w:p w:rsidR="008E00E6" w:rsidRPr="00A53FF5" w:rsidRDefault="008E00E6" w:rsidP="00A53FF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освобождение от урока ученика в случае плохого самочувствия с предупреждением учителя-предметника или классного руководителя; по семейным обстоятельствам (по заявлению на имя директора школы).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5.2.2.Неуважительными причинами считаются пропуски урока или уроков без соответствующих документов, подтверждающих уважительную причину отсутствия обучающегося.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FF5">
        <w:rPr>
          <w:rFonts w:ascii="Times New Roman" w:hAnsi="Times New Roman" w:cs="Times New Roman"/>
          <w:sz w:val="24"/>
          <w:szCs w:val="24"/>
        </w:rPr>
        <w:t xml:space="preserve">5.2.3.Немедленно проинформировать родителей о пропуске уроков через запись в электронном дневнике или через сообщение родителям  (если случае единичный), через беседу с родителями (если пропуски неоднократные), через беседу с заместителем директора  по учебно-воспитательной работе, через совет профилактики (если прогулы систематические). </w:t>
      </w:r>
      <w:proofErr w:type="gramEnd"/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5.3.В случае выявления недобросовестного выполнения домашнего задания или недостаточной работы на уроке провести профилактическую работу с </w:t>
      </w:r>
      <w:r w:rsidRPr="00A53FF5">
        <w:rPr>
          <w:rFonts w:ascii="Times New Roman" w:hAnsi="Times New Roman" w:cs="Times New Roman"/>
          <w:sz w:val="24"/>
          <w:szCs w:val="24"/>
        </w:rPr>
        <w:lastRenderedPageBreak/>
        <w:t>родителям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законными представителями)  ученика, обращаясь за помощью к педагогу-психологу. В случае уклонения родителей от своих обязанностей известить о неуспеваемости обучающегося заместителя директора по УВР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5.4.В случае указания обучающимся на завышение объема домашнего задания обсудить вопрос с учителем предметником или обратиться к директору школы, заместителю директора по учебно-воспитательной работе, чтобы проверить соответствие объема домашнего задания соответствующим нормам.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5.5. Организовать помощь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неуспевающим обучающимся со стороны актива класса. </w:t>
      </w:r>
    </w:p>
    <w:p w:rsidR="008E00E6" w:rsidRPr="00A53FF5" w:rsidRDefault="008E00E6" w:rsidP="00A5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В случае выполнения п. 5.1.-5.5. и отсутствия положительного результата сообщить о неуспевающем обучающемся администрации школы, предоставив ходатайство о проведении совета профилактики</w:t>
      </w:r>
      <w:proofErr w:type="gramEnd"/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6. Обязанности и права </w:t>
      </w:r>
      <w:proofErr w:type="gramStart"/>
      <w:r w:rsidRPr="00A53FF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6.1.Ученик обязан регулярно выполнять домашнее задание по различным учебным дисциплинам, своевременно представлять учителю на проверку письменные домашние задания.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 6.2.Ученик обязан работать в течение урока и выполнять все виды упражнений и заданий на уроке.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FF5">
        <w:rPr>
          <w:rFonts w:ascii="Times New Roman" w:hAnsi="Times New Roman" w:cs="Times New Roman"/>
          <w:sz w:val="24"/>
          <w:szCs w:val="24"/>
        </w:rPr>
        <w:t xml:space="preserve">6.3.Ученик, пропустивший учебные занятия по уважительной или без уважительной причины, обязан самостоятельно изучить учебный материал. </w:t>
      </w:r>
      <w:proofErr w:type="gramEnd"/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6.4.В случае затруднения ученик имеет право обратиться к учителю за консультацией как вовремя урока, так и во внеурочное время.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7. Обязанности и права родителей.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7.1.Родители обязаны явиться в школу по требованию учителя-предметника, классного руководителя или администрации школы.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7.2.Родители обязаны контролировать выполнение домашнего задания учеником и его регулярное посещение школы.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7.3.Родители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7.4.Родители берут полную ответственность за освоение пропущенного программного материала,  за пропуски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с формулировкой «по семейным обстоятельствам».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 7.5.Родители обязаны исключить требования разовых заданий у учителя-предметника с целью улучшения отметки за учебный период.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7.6.Родители имеют право посещать уроки, по которым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не успевает, т.е. имеет неудовлетворительные отметки.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7.7.Родители имеют право обращаться за помощью к классному руководителю, администрации школы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7.8.В случае уклонения родителей от своих обязанностей оформляются материалы на ученика и его родителей (законных представителей) в комиссию по делам несовершеннолетних и защите прав детей с целью принятия административных мер наказания к родителям.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8. Функции администрации школы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8.1. Директор школы: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>8.1.1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существляет постоянный контроль за реализацией системы мер по предупреждению эпизодической и устойчивой неуспеваемости.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8.1.2.Обеспечивает единство действий всего педагогического коллектива по предупреждению неуспеваемости школьников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8.1.3.Координирует действия педагогов с родителями и общественностью по месту жительства детей.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8.2. Заместитель директора по учебно-воспитательной работе: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8.2.1.Пишет аналитическую справку по итогам учебных достижений обучающихся.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lastRenderedPageBreak/>
        <w:t xml:space="preserve">8.2.2.Осуществляет специальный контроль за работой с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неуспевающими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8.2.3.Обобщает передовой опыт работы по предупреждению неуспеваемости учителей-предметников с его широким обсуждением на педагогических советах.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8.2.4.Включает в тематику педагогических советов вопросы, связанные с предупреждением неуспеваемости обучающихся.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8.2.5.Анализирует результаты промежуточной и итоговой аттестации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8.3.Заместитель директора по воспитательной работе и социальный педагог  организуют проведение советов профилактики.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 xml:space="preserve">9. Деятельность педагогического совета, совета профилактики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9.1.Совет профилактики принимает решение о направлении материалов нанеуспевающего обучающегося и его родителей в комиссию по делам несовершеннолетних и защите прав детей с целью принятия административных мер наказания к родителям. 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FF5">
        <w:rPr>
          <w:rFonts w:ascii="Times New Roman" w:hAnsi="Times New Roman" w:cs="Times New Roman"/>
          <w:sz w:val="24"/>
          <w:szCs w:val="24"/>
        </w:rPr>
        <w:t xml:space="preserve">9.2.Педагогический совет принимает решение о переводе </w:t>
      </w:r>
      <w:proofErr w:type="gramStart"/>
      <w:r w:rsidRPr="00A53FF5">
        <w:rPr>
          <w:rFonts w:ascii="Times New Roman" w:hAnsi="Times New Roman" w:cs="Times New Roman"/>
          <w:sz w:val="24"/>
          <w:szCs w:val="24"/>
        </w:rPr>
        <w:t>неуспевающего</w:t>
      </w:r>
      <w:proofErr w:type="gramEnd"/>
      <w:r w:rsidRPr="00A53FF5">
        <w:rPr>
          <w:rFonts w:ascii="Times New Roman" w:hAnsi="Times New Roman" w:cs="Times New Roman"/>
          <w:sz w:val="24"/>
          <w:szCs w:val="24"/>
        </w:rPr>
        <w:t xml:space="preserve"> обучающегося в следующий класс с академической задолженностью, которую необходимо будет ликвидировать в соотвествии с действующим законодательством.</w:t>
      </w:r>
    </w:p>
    <w:p w:rsidR="008E00E6" w:rsidRPr="00A53FF5" w:rsidRDefault="008E00E6" w:rsidP="00A53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FF5">
        <w:rPr>
          <w:rFonts w:ascii="Times New Roman" w:hAnsi="Times New Roman" w:cs="Times New Roman"/>
          <w:b/>
          <w:sz w:val="24"/>
          <w:szCs w:val="24"/>
        </w:rPr>
        <w:t>10. Данное Положение принято на неограниченный срок и может быть заменено на актуальную версию в случае необходимости.</w:t>
      </w:r>
      <w:bookmarkStart w:id="0" w:name="_GoBack"/>
      <w:bookmarkEnd w:id="0"/>
    </w:p>
    <w:sectPr w:rsidR="008E00E6" w:rsidRPr="00A53FF5" w:rsidSect="00517E8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EF" w:rsidRDefault="00BE08EF" w:rsidP="008E00E6">
      <w:pPr>
        <w:spacing w:after="0" w:line="240" w:lineRule="auto"/>
      </w:pPr>
      <w:r>
        <w:separator/>
      </w:r>
    </w:p>
  </w:endnote>
  <w:endnote w:type="continuationSeparator" w:id="1">
    <w:p w:rsidR="00BE08EF" w:rsidRDefault="00BE08EF" w:rsidP="008E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667654"/>
      <w:docPartObj>
        <w:docPartGallery w:val="Page Numbers (Bottom of Page)"/>
        <w:docPartUnique/>
      </w:docPartObj>
    </w:sdtPr>
    <w:sdtContent>
      <w:p w:rsidR="008E00E6" w:rsidRDefault="00517E81">
        <w:pPr>
          <w:pStyle w:val="af9"/>
          <w:jc w:val="center"/>
        </w:pPr>
        <w:r>
          <w:fldChar w:fldCharType="begin"/>
        </w:r>
        <w:r w:rsidR="008E00E6">
          <w:instrText>PAGE   \* MERGEFORMAT</w:instrText>
        </w:r>
        <w:r>
          <w:fldChar w:fldCharType="separate"/>
        </w:r>
        <w:r w:rsidR="008B0C10">
          <w:rPr>
            <w:noProof/>
          </w:rPr>
          <w:t>2</w:t>
        </w:r>
        <w:r>
          <w:fldChar w:fldCharType="end"/>
        </w:r>
      </w:p>
    </w:sdtContent>
  </w:sdt>
  <w:p w:rsidR="008E00E6" w:rsidRDefault="008E00E6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EF" w:rsidRDefault="00BE08EF" w:rsidP="008E00E6">
      <w:pPr>
        <w:spacing w:after="0" w:line="240" w:lineRule="auto"/>
      </w:pPr>
      <w:r>
        <w:separator/>
      </w:r>
    </w:p>
  </w:footnote>
  <w:footnote w:type="continuationSeparator" w:id="1">
    <w:p w:rsidR="00BE08EF" w:rsidRDefault="00BE08EF" w:rsidP="008E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C76"/>
    <w:multiLevelType w:val="hybridMultilevel"/>
    <w:tmpl w:val="4E86B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25334"/>
    <w:multiLevelType w:val="hybridMultilevel"/>
    <w:tmpl w:val="02BAF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C92508"/>
    <w:multiLevelType w:val="hybridMultilevel"/>
    <w:tmpl w:val="DAD82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7614E"/>
    <w:multiLevelType w:val="hybridMultilevel"/>
    <w:tmpl w:val="BF3C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D3218"/>
    <w:multiLevelType w:val="hybridMultilevel"/>
    <w:tmpl w:val="08F2A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70E0F"/>
    <w:multiLevelType w:val="hybridMultilevel"/>
    <w:tmpl w:val="60FE4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823F57"/>
    <w:multiLevelType w:val="hybridMultilevel"/>
    <w:tmpl w:val="DC92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887"/>
    <w:rsid w:val="000C43DF"/>
    <w:rsid w:val="00154181"/>
    <w:rsid w:val="00181887"/>
    <w:rsid w:val="0039392C"/>
    <w:rsid w:val="00517E81"/>
    <w:rsid w:val="00574B08"/>
    <w:rsid w:val="00675A5A"/>
    <w:rsid w:val="008B0C10"/>
    <w:rsid w:val="008E00E6"/>
    <w:rsid w:val="008F5DEB"/>
    <w:rsid w:val="009418D9"/>
    <w:rsid w:val="00A53FF5"/>
    <w:rsid w:val="00B97858"/>
    <w:rsid w:val="00BE08EF"/>
    <w:rsid w:val="00C7172E"/>
    <w:rsid w:val="00C95F09"/>
    <w:rsid w:val="00CA41DA"/>
    <w:rsid w:val="00CE08CF"/>
    <w:rsid w:val="00CF6742"/>
    <w:rsid w:val="00D16322"/>
    <w:rsid w:val="00DC6BB0"/>
    <w:rsid w:val="00DE2B3B"/>
    <w:rsid w:val="00EA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2E"/>
  </w:style>
  <w:style w:type="paragraph" w:styleId="1">
    <w:name w:val="heading 1"/>
    <w:basedOn w:val="a"/>
    <w:next w:val="a"/>
    <w:link w:val="10"/>
    <w:uiPriority w:val="9"/>
    <w:qFormat/>
    <w:rsid w:val="00CF6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6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6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F6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67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F67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F67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F67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6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67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67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67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6742"/>
    <w:rPr>
      <w:b/>
      <w:bCs/>
    </w:rPr>
  </w:style>
  <w:style w:type="character" w:styleId="a9">
    <w:name w:val="Emphasis"/>
    <w:basedOn w:val="a0"/>
    <w:uiPriority w:val="20"/>
    <w:qFormat/>
    <w:rsid w:val="00CF6742"/>
    <w:rPr>
      <w:i/>
      <w:iCs/>
    </w:rPr>
  </w:style>
  <w:style w:type="paragraph" w:styleId="aa">
    <w:name w:val="No Spacing"/>
    <w:uiPriority w:val="1"/>
    <w:qFormat/>
    <w:rsid w:val="00CF67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F6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67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67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67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67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F67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F67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F67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F67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F67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6742"/>
    <w:pPr>
      <w:outlineLvl w:val="9"/>
    </w:pPr>
  </w:style>
  <w:style w:type="character" w:styleId="af4">
    <w:name w:val="Hyperlink"/>
    <w:basedOn w:val="a0"/>
    <w:uiPriority w:val="99"/>
    <w:semiHidden/>
    <w:unhideWhenUsed/>
    <w:rsid w:val="00C7172E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7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172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8E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E00E6"/>
  </w:style>
  <w:style w:type="paragraph" w:styleId="af9">
    <w:name w:val="footer"/>
    <w:basedOn w:val="a"/>
    <w:link w:val="afa"/>
    <w:uiPriority w:val="99"/>
    <w:unhideWhenUsed/>
    <w:rsid w:val="008E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E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2E"/>
  </w:style>
  <w:style w:type="paragraph" w:styleId="1">
    <w:name w:val="heading 1"/>
    <w:basedOn w:val="a"/>
    <w:next w:val="a"/>
    <w:link w:val="10"/>
    <w:uiPriority w:val="9"/>
    <w:qFormat/>
    <w:rsid w:val="00CF6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6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6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F6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67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F67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F67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F67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67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67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67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67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6742"/>
    <w:rPr>
      <w:b/>
      <w:bCs/>
    </w:rPr>
  </w:style>
  <w:style w:type="character" w:styleId="a9">
    <w:name w:val="Emphasis"/>
    <w:basedOn w:val="a0"/>
    <w:uiPriority w:val="20"/>
    <w:qFormat/>
    <w:rsid w:val="00CF6742"/>
    <w:rPr>
      <w:i/>
      <w:iCs/>
    </w:rPr>
  </w:style>
  <w:style w:type="paragraph" w:styleId="aa">
    <w:name w:val="No Spacing"/>
    <w:uiPriority w:val="1"/>
    <w:qFormat/>
    <w:rsid w:val="00CF674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F6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67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674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67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674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F674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F674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F674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F674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F674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6742"/>
    <w:pPr>
      <w:outlineLvl w:val="9"/>
    </w:pPr>
  </w:style>
  <w:style w:type="character" w:styleId="af4">
    <w:name w:val="Hyperlink"/>
    <w:basedOn w:val="a0"/>
    <w:uiPriority w:val="99"/>
    <w:semiHidden/>
    <w:unhideWhenUsed/>
    <w:rsid w:val="00C7172E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7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172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8E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E00E6"/>
  </w:style>
  <w:style w:type="paragraph" w:styleId="af9">
    <w:name w:val="footer"/>
    <w:basedOn w:val="a"/>
    <w:link w:val="afa"/>
    <w:uiPriority w:val="99"/>
    <w:unhideWhenUsed/>
    <w:rsid w:val="008E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E0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djankoysiy-rayon29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309C-B8DC-4D4C-A554-F3E18783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admin</cp:lastModifiedBy>
  <cp:revision>5</cp:revision>
  <cp:lastPrinted>2021-10-14T12:05:00Z</cp:lastPrinted>
  <dcterms:created xsi:type="dcterms:W3CDTF">2022-05-25T14:08:00Z</dcterms:created>
  <dcterms:modified xsi:type="dcterms:W3CDTF">2023-06-08T11:43:00Z</dcterms:modified>
</cp:coreProperties>
</file>