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123C68" w:rsidRPr="007D57D5" w:rsidTr="00FD489B">
        <w:trPr>
          <w:trHeight w:val="1444"/>
        </w:trPr>
        <w:tc>
          <w:tcPr>
            <w:tcW w:w="4820" w:type="dxa"/>
            <w:shd w:val="clear" w:color="auto" w:fill="FFFFFF"/>
          </w:tcPr>
          <w:p w:rsidR="00123C68" w:rsidRPr="007D57D5" w:rsidRDefault="00123C68" w:rsidP="00FD489B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123C68" w:rsidRPr="007D57D5" w:rsidRDefault="00123C68" w:rsidP="00FD489B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123C68" w:rsidRPr="007D57D5" w:rsidRDefault="00123C68" w:rsidP="00FD489B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123C68" w:rsidRDefault="00123C68" w:rsidP="00FD489B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123C68" w:rsidRPr="007D57D5" w:rsidRDefault="00123C68" w:rsidP="00FD489B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123C68" w:rsidRPr="007D57D5" w:rsidRDefault="00123C68" w:rsidP="00FD489B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123C68" w:rsidRPr="007D57D5" w:rsidRDefault="00123C68" w:rsidP="00FD489B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123C68" w:rsidRPr="007D57D5" w:rsidRDefault="00123C68" w:rsidP="00FD489B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123C68" w:rsidRPr="007D57D5" w:rsidRDefault="00123C68" w:rsidP="00FD489B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123C68" w:rsidRPr="007D57D5" w:rsidRDefault="00123C68" w:rsidP="00FD489B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123C68" w:rsidRPr="007D57D5" w:rsidRDefault="00123C68" w:rsidP="00FD489B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123C68" w:rsidRPr="007D57D5" w:rsidRDefault="00123C68" w:rsidP="00FD489B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123C68" w:rsidRPr="007D57D5" w:rsidRDefault="00123C68" w:rsidP="00FD489B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123C68" w:rsidRDefault="00123C68"/>
    <w:p w:rsidR="00123C68" w:rsidRDefault="00123C68" w:rsidP="00123C68">
      <w:pPr>
        <w:jc w:val="center"/>
      </w:pPr>
    </w:p>
    <w:p w:rsidR="00123C68" w:rsidRDefault="00123C68" w:rsidP="00123C68">
      <w:pPr>
        <w:jc w:val="center"/>
      </w:pPr>
    </w:p>
    <w:p w:rsidR="00123C68" w:rsidRDefault="00123C68" w:rsidP="00123C68">
      <w:pPr>
        <w:jc w:val="center"/>
      </w:pPr>
    </w:p>
    <w:p w:rsidR="00123C68" w:rsidRDefault="00123C68" w:rsidP="00123C68">
      <w:pPr>
        <w:jc w:val="center"/>
        <w:rPr>
          <w:b/>
        </w:rPr>
      </w:pPr>
      <w:r>
        <w:rPr>
          <w:b/>
        </w:rPr>
        <w:t>ПОЛОЖЕНИЕ</w:t>
      </w:r>
    </w:p>
    <w:p w:rsidR="00123C68" w:rsidRDefault="00123C68" w:rsidP="00123C68">
      <w:pPr>
        <w:jc w:val="center"/>
        <w:rPr>
          <w:b/>
          <w:spacing w:val="-7"/>
        </w:rPr>
      </w:pPr>
      <w:r>
        <w:rPr>
          <w:b/>
        </w:rPr>
        <w:t>о</w:t>
      </w:r>
      <w:r>
        <w:rPr>
          <w:b/>
          <w:spacing w:val="-7"/>
        </w:rPr>
        <w:t xml:space="preserve"> </w:t>
      </w:r>
      <w:r>
        <w:rPr>
          <w:b/>
        </w:rPr>
        <w:t>промежуточной</w:t>
      </w:r>
      <w:r>
        <w:rPr>
          <w:b/>
          <w:spacing w:val="-7"/>
        </w:rPr>
        <w:t xml:space="preserve"> </w:t>
      </w:r>
      <w:r>
        <w:rPr>
          <w:b/>
        </w:rPr>
        <w:t>аттестации</w:t>
      </w:r>
      <w:r>
        <w:rPr>
          <w:b/>
          <w:spacing w:val="-7"/>
        </w:rPr>
        <w:t xml:space="preserve"> </w:t>
      </w:r>
      <w:r>
        <w:rPr>
          <w:b/>
        </w:rPr>
        <w:t>обучающихся</w:t>
      </w:r>
      <w:r>
        <w:rPr>
          <w:b/>
          <w:spacing w:val="-7"/>
        </w:rPr>
        <w:t xml:space="preserve"> </w:t>
      </w:r>
    </w:p>
    <w:p w:rsidR="00123C68" w:rsidRDefault="00123C68" w:rsidP="00123C68">
      <w:pPr>
        <w:jc w:val="center"/>
        <w:rPr>
          <w:b/>
        </w:rPr>
      </w:pPr>
      <w:r>
        <w:rPr>
          <w:b/>
        </w:rPr>
        <w:t>в</w:t>
      </w:r>
      <w:r>
        <w:rPr>
          <w:b/>
          <w:spacing w:val="-7"/>
        </w:rPr>
        <w:t xml:space="preserve"> </w:t>
      </w:r>
      <w:r>
        <w:rPr>
          <w:b/>
        </w:rPr>
        <w:t>форме</w:t>
      </w:r>
      <w:r>
        <w:rPr>
          <w:b/>
          <w:spacing w:val="-7"/>
        </w:rPr>
        <w:t xml:space="preserve"> </w:t>
      </w:r>
      <w:r>
        <w:rPr>
          <w:b/>
        </w:rPr>
        <w:t>семейного образования или самообразования</w:t>
      </w:r>
    </w:p>
    <w:p w:rsidR="00123C68" w:rsidRDefault="00123C68" w:rsidP="00123C68">
      <w:pPr>
        <w:jc w:val="center"/>
      </w:pPr>
    </w:p>
    <w:p w:rsidR="00123C68" w:rsidRPr="00123C68" w:rsidRDefault="00123C68" w:rsidP="00123C68">
      <w:pPr>
        <w:widowControl w:val="0"/>
        <w:numPr>
          <w:ilvl w:val="0"/>
          <w:numId w:val="4"/>
        </w:numPr>
        <w:tabs>
          <w:tab w:val="left" w:pos="4237"/>
        </w:tabs>
        <w:autoSpaceDE w:val="0"/>
        <w:autoSpaceDN w:val="0"/>
        <w:ind w:left="292" w:hanging="292"/>
        <w:jc w:val="both"/>
        <w:rPr>
          <w:b/>
          <w:szCs w:val="22"/>
          <w:lang w:eastAsia="en-US"/>
        </w:rPr>
      </w:pPr>
      <w:r w:rsidRPr="00123C68">
        <w:rPr>
          <w:b/>
          <w:szCs w:val="22"/>
          <w:lang w:eastAsia="en-US"/>
        </w:rPr>
        <w:t>Общие</w:t>
      </w:r>
      <w:r w:rsidRPr="00123C68">
        <w:rPr>
          <w:b/>
          <w:spacing w:val="-5"/>
          <w:szCs w:val="22"/>
          <w:lang w:eastAsia="en-US"/>
        </w:rPr>
        <w:t xml:space="preserve"> </w:t>
      </w:r>
      <w:r w:rsidRPr="00123C68">
        <w:rPr>
          <w:b/>
          <w:spacing w:val="-2"/>
          <w:szCs w:val="22"/>
          <w:lang w:eastAsia="en-US"/>
        </w:rPr>
        <w:t>положения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spacing w:before="134"/>
        <w:ind w:right="144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Настоящим Положением определяется порядок освоения несовершеннолетними обучающимися программ общего образования вне учреждений, осуществляющих образовательную деятельность.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ind w:right="137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На основании Федерального закона от 29.12.2012 №293-ФЗ «Об образовании в Российской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Федерации»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(далее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-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Закон)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целях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создания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вариативной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образовательной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среды, обеспечивающей благоприятные условия для обучения и развития ребенка в соответствии с его интересами и способностями, начальное общее, основное общее образование может быть получено в форме семейного образования, среднее общее образование, как в форме семейного образования, так и самообразования.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spacing w:before="1"/>
        <w:ind w:right="140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Освоение общеобразовательных программ в формах семейного образования и самообразования осуществляется в соответствии с федеральным государственным образовательным стандартом общего образования в порядке, установленном действующими нормативно-правовыми актами Российской Федерации и Республики Крым.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ind w:right="144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Согласно части 5 статьи 63 Закона, при выборе родителями (законными представителями) детей формы получения образования как семейного образования, либо обучающимся в форме самообразования, они информируют об этом выборе Управление об</w:t>
      </w:r>
      <w:r>
        <w:rPr>
          <w:szCs w:val="22"/>
          <w:lang w:eastAsia="en-US"/>
        </w:rPr>
        <w:t xml:space="preserve">разования администрации </w:t>
      </w:r>
      <w:proofErr w:type="spellStart"/>
      <w:r>
        <w:rPr>
          <w:szCs w:val="22"/>
          <w:lang w:eastAsia="en-US"/>
        </w:rPr>
        <w:t>Джанкойского</w:t>
      </w:r>
      <w:proofErr w:type="spellEnd"/>
      <w:r>
        <w:rPr>
          <w:szCs w:val="22"/>
          <w:lang w:eastAsia="en-US"/>
        </w:rPr>
        <w:t xml:space="preserve"> района</w:t>
      </w:r>
      <w:r w:rsidRPr="00123C68">
        <w:rPr>
          <w:szCs w:val="22"/>
          <w:lang w:eastAsia="en-US"/>
        </w:rPr>
        <w:t>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spacing w:before="1"/>
        <w:ind w:right="144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Обучение в формах семейного образования и самообразования осуществляется с правом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последующего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прохождения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соответствии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частью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3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статьи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34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Закона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промежуточной и (или) государственной итоговой аттестации в образовательном учреждении, реализующем общеобразовательные программы и имеющем государственную аккредитацию по основной общеобразовательной программе.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ind w:right="137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Лица, получающие образование в формах семейного образования и самообразования,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принимаются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6"/>
          <w:szCs w:val="22"/>
          <w:lang w:eastAsia="en-US"/>
        </w:rPr>
        <w:t xml:space="preserve"> </w:t>
      </w:r>
      <w:r>
        <w:rPr>
          <w:szCs w:val="22"/>
          <w:lang w:eastAsia="en-US"/>
        </w:rPr>
        <w:t>МБОУ «</w:t>
      </w:r>
      <w:proofErr w:type="spellStart"/>
      <w:r>
        <w:rPr>
          <w:szCs w:val="22"/>
          <w:lang w:eastAsia="en-US"/>
        </w:rPr>
        <w:t>Чайкинская</w:t>
      </w:r>
      <w:proofErr w:type="spellEnd"/>
      <w:r>
        <w:rPr>
          <w:szCs w:val="22"/>
          <w:lang w:eastAsia="en-US"/>
        </w:rPr>
        <w:t xml:space="preserve"> школа-детский сад»</w:t>
      </w:r>
      <w:r w:rsidRPr="00123C68">
        <w:rPr>
          <w:szCs w:val="22"/>
          <w:lang w:eastAsia="en-US"/>
        </w:rPr>
        <w:t xml:space="preserve"> на аттестационный период для прохождения промежуточной и (или) итоговой аттестации являются экстернами.</w:t>
      </w:r>
    </w:p>
    <w:p w:rsidR="00123C68" w:rsidRPr="00123C68" w:rsidRDefault="00123C68" w:rsidP="00123C68">
      <w:pPr>
        <w:widowControl w:val="0"/>
        <w:autoSpaceDE w:val="0"/>
        <w:autoSpaceDN w:val="0"/>
        <w:spacing w:before="70"/>
        <w:rPr>
          <w:lang w:eastAsia="en-US"/>
        </w:rPr>
      </w:pPr>
    </w:p>
    <w:p w:rsidR="00123C68" w:rsidRPr="00123C68" w:rsidRDefault="00123C68" w:rsidP="00123C68">
      <w:pPr>
        <w:widowControl w:val="0"/>
        <w:numPr>
          <w:ilvl w:val="0"/>
          <w:numId w:val="4"/>
        </w:numPr>
        <w:tabs>
          <w:tab w:val="left" w:pos="3014"/>
        </w:tabs>
        <w:autoSpaceDE w:val="0"/>
        <w:autoSpaceDN w:val="0"/>
        <w:ind w:left="348" w:hanging="348"/>
        <w:jc w:val="both"/>
        <w:rPr>
          <w:b/>
          <w:szCs w:val="22"/>
          <w:lang w:eastAsia="en-US"/>
        </w:rPr>
      </w:pPr>
      <w:r w:rsidRPr="00123C68">
        <w:rPr>
          <w:b/>
          <w:szCs w:val="22"/>
          <w:lang w:eastAsia="en-US"/>
        </w:rPr>
        <w:t>Организация</w:t>
      </w:r>
      <w:r w:rsidRPr="00123C68">
        <w:rPr>
          <w:b/>
          <w:spacing w:val="-8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промежуточной</w:t>
      </w:r>
      <w:r w:rsidRPr="00123C68">
        <w:rPr>
          <w:b/>
          <w:spacing w:val="-5"/>
          <w:szCs w:val="22"/>
          <w:lang w:eastAsia="en-US"/>
        </w:rPr>
        <w:t xml:space="preserve"> </w:t>
      </w:r>
      <w:r w:rsidRPr="00123C68">
        <w:rPr>
          <w:b/>
          <w:spacing w:val="-2"/>
          <w:szCs w:val="22"/>
          <w:lang w:eastAsia="en-US"/>
        </w:rPr>
        <w:t>аттестации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spacing w:before="134" w:line="276" w:lineRule="exact"/>
        <w:ind w:left="1559" w:hanging="69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Промежуточная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аттестация</w:t>
      </w:r>
      <w:r w:rsidRPr="00123C68">
        <w:rPr>
          <w:spacing w:val="-2"/>
          <w:szCs w:val="22"/>
          <w:lang w:eastAsia="en-US"/>
        </w:rPr>
        <w:t xml:space="preserve"> экстернов: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38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лица, осваивающие основную общеобразовательную программу соответствующего уровня общего образования в форме самообразования, семейного образования либо обучавшиеся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не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имеющей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государственной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аккредитации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lastRenderedPageBreak/>
        <w:t>образовательной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программе,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вправе пройти экстерном промежуточную и государственную итоговую аттестацию в Учреждении;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spacing w:before="85"/>
        <w:ind w:right="145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 xml:space="preserve">родители (законные представители) несовершеннолетних обучающихся вправе выбрать образовательную организацию для прохождения аттестации на один учебный год, на весь период получения общего образования либо на период прохождения конкретной </w:t>
      </w:r>
      <w:r w:rsidRPr="00123C68">
        <w:rPr>
          <w:spacing w:val="-2"/>
          <w:szCs w:val="22"/>
          <w:lang w:eastAsia="en-US"/>
        </w:rPr>
        <w:t>аттестации;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7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экстерны при прохождении промежуточной и государственной итоговой аттестации пользуются академическими правами обучающихся;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0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сроки подачи заявления о прохождении промежуточной аттестации экстерном, а также порядок возникновения, изменения и прекращения образовательных отношений с экстернами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устанавливаются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не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позднее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чем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две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недели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до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начала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промежуточной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аттестации;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2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Учреждение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утверждает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график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прохождения</w:t>
      </w:r>
      <w:r w:rsidRPr="00123C68">
        <w:rPr>
          <w:spacing w:val="-9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промежуточной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аттестации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экстерном, который предварительно согласует с экстерном или его родителями (законными представителями). Промежуточная аттестации экстернов проводится не более чем по одному учебному предмету (курсу) в день;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1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промежуточная аттестация экстерна осуществляется педагогическим работником, реализующим соответствующую часть образовательной программы, в формах, определенных учебным планом, и в сроки, утвержденные графиком прохождения промежуточной аттестации;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1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до начала промежуточной аттестации экстерн может получить консультацию по вопросам, касающимся аттестации;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4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локальным нормативным актом Учреждения;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8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результаты промежуточной аттестации экстернов фиксируются педагогическими работниками в протоколах, которые хранятся в личном деле экстерна вместе с письменными работами. Результаты промежуточной аттестации экстернов заносятся в Электронный журнал аттестации экстернов;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39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на основании протокола проведения промежуточной аттестации экстерну выдается справка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результатами</w:t>
      </w:r>
      <w:r w:rsidRPr="00123C68">
        <w:rPr>
          <w:spacing w:val="-9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прохождения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промежуточной</w:t>
      </w:r>
      <w:r w:rsidRPr="00123C68">
        <w:rPr>
          <w:spacing w:val="-9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аттестации</w:t>
      </w:r>
      <w:r w:rsidRPr="00123C68">
        <w:rPr>
          <w:spacing w:val="-1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</w:t>
      </w:r>
      <w:r w:rsidRPr="00123C68">
        <w:rPr>
          <w:spacing w:val="-1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образовательной</w:t>
      </w:r>
      <w:r w:rsidRPr="00123C68">
        <w:rPr>
          <w:spacing w:val="-1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программе соответствующего уровня общего образования по форме, утвержденной в Учреждении. Второй экземпляр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справки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результатами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прохождения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промежуточной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аттестации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образовательной программе соответствующего уровня общего образования хранится в личном деле экстерна;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34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</w:t>
      </w:r>
      <w:r w:rsidRPr="00123C68">
        <w:rPr>
          <w:spacing w:val="-9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предусмотренным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учебным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планом,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признаются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академической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задолженностью;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6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обучающиеся по общеобразовательной программе в форме семейного образования/самообразования, не ликвидировавшие в установленные сроки академическую задолженность, продолжают получать образование в образовательной организации в соответствии с действующим законодательством Российской Федерации;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9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промежуточная и государственная итоговая аттестация могут проводиться в течение одного учебного года, но не должны совпадать по срокам;</w:t>
      </w:r>
    </w:p>
    <w:p w:rsidR="00123C68" w:rsidRPr="00123C68" w:rsidRDefault="00123C68" w:rsidP="00123C68">
      <w:pPr>
        <w:widowControl w:val="0"/>
        <w:numPr>
          <w:ilvl w:val="2"/>
          <w:numId w:val="4"/>
        </w:numPr>
        <w:tabs>
          <w:tab w:val="left" w:pos="1273"/>
        </w:tabs>
        <w:autoSpaceDE w:val="0"/>
        <w:autoSpaceDN w:val="0"/>
        <w:ind w:right="149" w:firstLine="708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срок подачи заявления на зачисление в школу для прохождения государственной итоговой аттестации составляет:</w:t>
      </w:r>
    </w:p>
    <w:p w:rsidR="00123C68" w:rsidRPr="00123C68" w:rsidRDefault="00123C68" w:rsidP="00123C68">
      <w:pPr>
        <w:widowControl w:val="0"/>
        <w:numPr>
          <w:ilvl w:val="3"/>
          <w:numId w:val="4"/>
        </w:numPr>
        <w:tabs>
          <w:tab w:val="left" w:pos="1423"/>
        </w:tabs>
        <w:autoSpaceDE w:val="0"/>
        <w:autoSpaceDN w:val="0"/>
        <w:ind w:right="140" w:firstLine="1132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 xml:space="preserve">по образовательным программам основного общего образования – не менее чем за две недели до даты проведения итогового собеседования по русскому языку, но не позднее 1 </w:t>
      </w:r>
      <w:r w:rsidRPr="00123C68">
        <w:rPr>
          <w:spacing w:val="-2"/>
          <w:szCs w:val="22"/>
          <w:lang w:eastAsia="en-US"/>
        </w:rPr>
        <w:t>марта;</w:t>
      </w:r>
    </w:p>
    <w:p w:rsidR="00123C68" w:rsidRPr="00123C68" w:rsidRDefault="00123C68" w:rsidP="00123C68">
      <w:pPr>
        <w:widowControl w:val="0"/>
        <w:numPr>
          <w:ilvl w:val="3"/>
          <w:numId w:val="4"/>
        </w:numPr>
        <w:tabs>
          <w:tab w:val="left" w:pos="1401"/>
        </w:tabs>
        <w:autoSpaceDE w:val="0"/>
        <w:autoSpaceDN w:val="0"/>
        <w:ind w:right="142" w:firstLine="1132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lastRenderedPageBreak/>
        <w:t>по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образовательным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программам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среднего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общего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образования</w:t>
      </w:r>
      <w:r w:rsidRPr="00123C68">
        <w:rPr>
          <w:spacing w:val="-1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–</w:t>
      </w:r>
      <w:r w:rsidRPr="00123C68">
        <w:rPr>
          <w:spacing w:val="-1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не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менее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чем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</w:t>
      </w:r>
      <w:r w:rsidRPr="00123C68">
        <w:rPr>
          <w:spacing w:val="-1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две недели до проведения итогового сочинения (изложения), но не позднее 1 февраля;</w:t>
      </w:r>
    </w:p>
    <w:p w:rsidR="00123C68" w:rsidRPr="00123C68" w:rsidRDefault="00123C68" w:rsidP="00123C68">
      <w:pPr>
        <w:widowControl w:val="0"/>
        <w:numPr>
          <w:ilvl w:val="3"/>
          <w:numId w:val="4"/>
        </w:numPr>
        <w:tabs>
          <w:tab w:val="left" w:pos="1545"/>
        </w:tabs>
        <w:autoSpaceDE w:val="0"/>
        <w:autoSpaceDN w:val="0"/>
        <w:ind w:right="143" w:firstLine="1132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государственная итоговая аттестация экстернов осуществляется в порядке, установленном законодательством Российской Федерации в сфере образования.</w:t>
      </w:r>
    </w:p>
    <w:p w:rsidR="00123C68" w:rsidRDefault="00123C68" w:rsidP="00123C68">
      <w:pPr>
        <w:widowControl w:val="0"/>
        <w:numPr>
          <w:ilvl w:val="1"/>
          <w:numId w:val="4"/>
        </w:numPr>
        <w:tabs>
          <w:tab w:val="left" w:pos="1676"/>
        </w:tabs>
        <w:autoSpaceDE w:val="0"/>
        <w:autoSpaceDN w:val="0"/>
        <w:ind w:right="143" w:firstLine="97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Ребенок, получающий образование в семейной форме или в форме самообразования,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решению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его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родителей</w:t>
      </w:r>
      <w:r w:rsidRPr="00123C68">
        <w:rPr>
          <w:spacing w:val="-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(законных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представителей)</w:t>
      </w:r>
      <w:r w:rsidRPr="00123C68">
        <w:rPr>
          <w:spacing w:val="-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учетом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его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мнения</w:t>
      </w:r>
      <w:r w:rsidRPr="00123C68">
        <w:rPr>
          <w:spacing w:val="-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на любом этапе обучения вправе продолжить его в любой иной форме в соответствии с пунктом 2 части 3 статьи 44 Закона.</w:t>
      </w:r>
    </w:p>
    <w:p w:rsidR="00123C68" w:rsidRPr="00123C68" w:rsidRDefault="00123C68" w:rsidP="00123C68">
      <w:pPr>
        <w:widowControl w:val="0"/>
        <w:tabs>
          <w:tab w:val="left" w:pos="1676"/>
        </w:tabs>
        <w:autoSpaceDE w:val="0"/>
        <w:autoSpaceDN w:val="0"/>
        <w:ind w:left="1120" w:right="143"/>
        <w:jc w:val="both"/>
        <w:rPr>
          <w:szCs w:val="22"/>
          <w:lang w:eastAsia="en-US"/>
        </w:rPr>
      </w:pPr>
    </w:p>
    <w:p w:rsidR="00123C68" w:rsidRPr="00123C68" w:rsidRDefault="00123C68" w:rsidP="00123C68">
      <w:pPr>
        <w:widowControl w:val="0"/>
        <w:numPr>
          <w:ilvl w:val="0"/>
          <w:numId w:val="4"/>
        </w:numPr>
        <w:tabs>
          <w:tab w:val="left" w:pos="1873"/>
          <w:tab w:val="left" w:pos="2402"/>
        </w:tabs>
        <w:autoSpaceDE w:val="0"/>
        <w:autoSpaceDN w:val="0"/>
        <w:ind w:left="881" w:hanging="881"/>
        <w:jc w:val="both"/>
        <w:rPr>
          <w:b/>
          <w:szCs w:val="22"/>
          <w:lang w:eastAsia="en-US"/>
        </w:rPr>
      </w:pPr>
      <w:r w:rsidRPr="00123C68">
        <w:rPr>
          <w:b/>
          <w:szCs w:val="22"/>
          <w:lang w:eastAsia="en-US"/>
        </w:rPr>
        <w:t>Порядок</w:t>
      </w:r>
      <w:r w:rsidRPr="00123C68">
        <w:rPr>
          <w:b/>
          <w:spacing w:val="-11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действий</w:t>
      </w:r>
      <w:r w:rsidRPr="00123C68">
        <w:rPr>
          <w:b/>
          <w:spacing w:val="-10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родителей</w:t>
      </w:r>
      <w:r w:rsidRPr="00123C68">
        <w:rPr>
          <w:b/>
          <w:spacing w:val="-10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(законных</w:t>
      </w:r>
      <w:r w:rsidRPr="00123C68">
        <w:rPr>
          <w:b/>
          <w:spacing w:val="-12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представителей) несовершеннолетних обучающихся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491"/>
        </w:tabs>
        <w:autoSpaceDE w:val="0"/>
        <w:autoSpaceDN w:val="0"/>
        <w:spacing w:before="75"/>
        <w:ind w:right="144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Родители (законные представители) обучающегося при выборе освоения общеобразовательных программ вне общеобразовательного учреждения, информируют об этом выборе Управление образования администрации г. Керчи.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01"/>
        </w:tabs>
        <w:autoSpaceDE w:val="0"/>
        <w:autoSpaceDN w:val="0"/>
        <w:ind w:right="142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При выборе обучающимися освоения общеобразовательных программ в общеобразовательном учреждении, родители (законные представители) вышеназванной категории обучающихся обращаются в общеобразовательное учреждение с заявлением об исключении из контингента общеобразовательного учреждения, в котором он ранее обучался или числился в контингенте, при предъявлении оригинала документа, удостоверяющего личность родителя (законного представителя).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491"/>
        </w:tabs>
        <w:autoSpaceDE w:val="0"/>
        <w:autoSpaceDN w:val="0"/>
        <w:ind w:right="148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В заявлении родителями (законными представителями) ребёнка указываются следующие сведения:</w:t>
      </w:r>
    </w:p>
    <w:p w:rsidR="00123C68" w:rsidRPr="00123C68" w:rsidRDefault="00123C68" w:rsidP="00123C68">
      <w:pPr>
        <w:widowControl w:val="0"/>
        <w:numPr>
          <w:ilvl w:val="0"/>
          <w:numId w:val="3"/>
        </w:numPr>
        <w:tabs>
          <w:tab w:val="left" w:pos="1344"/>
        </w:tabs>
        <w:autoSpaceDE w:val="0"/>
        <w:autoSpaceDN w:val="0"/>
        <w:spacing w:before="1"/>
        <w:ind w:left="1344" w:hanging="224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фамилия,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имя,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отечество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(последнее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-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при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наличии)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ребёнка;</w:t>
      </w:r>
    </w:p>
    <w:p w:rsidR="00123C68" w:rsidRPr="00123C68" w:rsidRDefault="00123C68" w:rsidP="00123C68">
      <w:pPr>
        <w:widowControl w:val="0"/>
        <w:numPr>
          <w:ilvl w:val="0"/>
          <w:numId w:val="3"/>
        </w:numPr>
        <w:tabs>
          <w:tab w:val="left" w:pos="1344"/>
        </w:tabs>
        <w:autoSpaceDE w:val="0"/>
        <w:autoSpaceDN w:val="0"/>
        <w:ind w:left="1344" w:hanging="224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дата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место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рождения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ребёнка;</w:t>
      </w:r>
    </w:p>
    <w:p w:rsidR="00123C68" w:rsidRPr="00123C68" w:rsidRDefault="00123C68" w:rsidP="00123C68">
      <w:pPr>
        <w:widowControl w:val="0"/>
        <w:numPr>
          <w:ilvl w:val="0"/>
          <w:numId w:val="3"/>
        </w:numPr>
        <w:tabs>
          <w:tab w:val="left" w:pos="1337"/>
        </w:tabs>
        <w:autoSpaceDE w:val="0"/>
        <w:autoSpaceDN w:val="0"/>
        <w:ind w:right="143" w:firstLine="97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фамилия, имя, отечество (последнее - при наличии) родителей (законных представителей) ребёнка;</w:t>
      </w:r>
    </w:p>
    <w:p w:rsidR="00123C68" w:rsidRPr="00123C68" w:rsidRDefault="00123C68" w:rsidP="00123C68">
      <w:pPr>
        <w:widowControl w:val="0"/>
        <w:numPr>
          <w:ilvl w:val="0"/>
          <w:numId w:val="3"/>
        </w:numPr>
        <w:tabs>
          <w:tab w:val="left" w:pos="1344"/>
        </w:tabs>
        <w:autoSpaceDE w:val="0"/>
        <w:autoSpaceDN w:val="0"/>
        <w:ind w:left="1344" w:hanging="224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форма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получения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образования.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491"/>
        </w:tabs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Родители</w:t>
      </w:r>
      <w:r w:rsidRPr="00123C68">
        <w:rPr>
          <w:spacing w:val="7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(законные</w:t>
      </w:r>
      <w:r w:rsidRPr="00123C68">
        <w:rPr>
          <w:spacing w:val="7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представители)</w:t>
      </w:r>
      <w:r w:rsidRPr="00123C68">
        <w:rPr>
          <w:spacing w:val="7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детей</w:t>
      </w:r>
      <w:r w:rsidRPr="00123C68">
        <w:rPr>
          <w:spacing w:val="7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при</w:t>
      </w:r>
      <w:r w:rsidRPr="00123C68">
        <w:rPr>
          <w:spacing w:val="7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подаче</w:t>
      </w:r>
      <w:r w:rsidRPr="00123C68">
        <w:rPr>
          <w:spacing w:val="7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заявления</w:t>
      </w:r>
      <w:r>
        <w:rPr>
          <w:spacing w:val="72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предъявляют</w:t>
      </w:r>
      <w:r>
        <w:rPr>
          <w:szCs w:val="22"/>
          <w:lang w:eastAsia="en-US"/>
        </w:rPr>
        <w:t xml:space="preserve"> </w:t>
      </w:r>
      <w:r w:rsidRPr="00123C68">
        <w:rPr>
          <w:spacing w:val="-2"/>
          <w:lang w:eastAsia="en-US"/>
        </w:rPr>
        <w:t>также:</w:t>
      </w:r>
    </w:p>
    <w:p w:rsidR="00123C68" w:rsidRPr="00123C68" w:rsidRDefault="00123C68" w:rsidP="00123C68">
      <w:pPr>
        <w:widowControl w:val="0"/>
        <w:numPr>
          <w:ilvl w:val="0"/>
          <w:numId w:val="2"/>
        </w:numPr>
        <w:tabs>
          <w:tab w:val="left" w:pos="1217"/>
        </w:tabs>
        <w:autoSpaceDE w:val="0"/>
        <w:autoSpaceDN w:val="0"/>
        <w:ind w:left="1217" w:hanging="217"/>
        <w:rPr>
          <w:szCs w:val="22"/>
          <w:lang w:eastAsia="en-US"/>
        </w:rPr>
      </w:pPr>
      <w:r w:rsidRPr="00123C68">
        <w:rPr>
          <w:szCs w:val="22"/>
          <w:lang w:eastAsia="en-US"/>
        </w:rPr>
        <w:t>оригинал</w:t>
      </w:r>
      <w:r w:rsidRPr="00123C68">
        <w:rPr>
          <w:spacing w:val="7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свидетельства</w:t>
      </w:r>
      <w:r w:rsidRPr="00123C68">
        <w:rPr>
          <w:spacing w:val="7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</w:t>
      </w:r>
      <w:r w:rsidRPr="00123C68">
        <w:rPr>
          <w:spacing w:val="7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рождении</w:t>
      </w:r>
      <w:r w:rsidRPr="00123C68">
        <w:rPr>
          <w:spacing w:val="7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ребенка</w:t>
      </w:r>
      <w:r w:rsidRPr="00123C68">
        <w:rPr>
          <w:spacing w:val="76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либо</w:t>
      </w:r>
      <w:r w:rsidRPr="00123C68">
        <w:rPr>
          <w:spacing w:val="78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заверенную</w:t>
      </w:r>
      <w:r w:rsidRPr="00123C68">
        <w:rPr>
          <w:spacing w:val="77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52"/>
          <w:w w:val="150"/>
          <w:szCs w:val="22"/>
          <w:lang w:eastAsia="en-US"/>
        </w:rPr>
        <w:t xml:space="preserve"> </w:t>
      </w:r>
      <w:r w:rsidRPr="00123C68">
        <w:rPr>
          <w:spacing w:val="-2"/>
          <w:szCs w:val="22"/>
          <w:lang w:eastAsia="en-US"/>
        </w:rPr>
        <w:t>установленном</w:t>
      </w:r>
    </w:p>
    <w:p w:rsidR="00123C68" w:rsidRPr="00123C68" w:rsidRDefault="00123C68" w:rsidP="00123C68">
      <w:pPr>
        <w:widowControl w:val="0"/>
        <w:autoSpaceDE w:val="0"/>
        <w:autoSpaceDN w:val="0"/>
        <w:ind w:left="141" w:right="141"/>
        <w:jc w:val="both"/>
        <w:rPr>
          <w:lang w:eastAsia="en-US"/>
        </w:rPr>
      </w:pPr>
      <w:r w:rsidRPr="00123C68">
        <w:rPr>
          <w:lang w:eastAsia="en-US"/>
        </w:rPr>
        <w:t>порядке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копию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документа,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подтверждающего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родство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заявителя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(законность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представления</w:t>
      </w:r>
      <w:r w:rsidRPr="00123C68">
        <w:rPr>
          <w:spacing w:val="-15"/>
          <w:lang w:eastAsia="en-US"/>
        </w:rPr>
        <w:t xml:space="preserve"> </w:t>
      </w:r>
      <w:r w:rsidRPr="00123C68">
        <w:rPr>
          <w:lang w:eastAsia="en-US"/>
        </w:rPr>
        <w:t>прав ребенка), а также оригинал справки о регистрации ребенка по месту жительства;</w:t>
      </w:r>
    </w:p>
    <w:p w:rsidR="00123C68" w:rsidRPr="00123C68" w:rsidRDefault="00123C68" w:rsidP="00123C68">
      <w:pPr>
        <w:widowControl w:val="0"/>
        <w:numPr>
          <w:ilvl w:val="0"/>
          <w:numId w:val="2"/>
        </w:numPr>
        <w:tabs>
          <w:tab w:val="left" w:pos="1212"/>
        </w:tabs>
        <w:autoSpaceDE w:val="0"/>
        <w:autoSpaceDN w:val="0"/>
        <w:ind w:right="142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личное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дело</w:t>
      </w:r>
      <w:r w:rsidRPr="00123C68">
        <w:rPr>
          <w:spacing w:val="-1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обучающегося,</w:t>
      </w:r>
      <w:r w:rsidRPr="00123C68">
        <w:rPr>
          <w:spacing w:val="-1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выданное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общеобразовательным</w:t>
      </w:r>
      <w:r w:rsidRPr="00123C68">
        <w:rPr>
          <w:spacing w:val="-9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учреждением,</w:t>
      </w:r>
      <w:r w:rsidRPr="00123C68">
        <w:rPr>
          <w:spacing w:val="-1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1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котором он ранее обучался или числился в контингенте.</w:t>
      </w:r>
    </w:p>
    <w:p w:rsidR="00123C68" w:rsidRDefault="00123C68" w:rsidP="00123C68">
      <w:pPr>
        <w:widowControl w:val="0"/>
        <w:numPr>
          <w:ilvl w:val="1"/>
          <w:numId w:val="4"/>
        </w:numPr>
        <w:tabs>
          <w:tab w:val="left" w:pos="1496"/>
        </w:tabs>
        <w:autoSpaceDE w:val="0"/>
        <w:autoSpaceDN w:val="0"/>
        <w:ind w:right="143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В случае успешной государственной итоговой аттестации после освоения обучающимся образовательных программ уровня основного общего образования в форме семейного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образования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предоставляется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документ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государственного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образца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основном</w:t>
      </w:r>
      <w:r w:rsidRPr="00123C68">
        <w:rPr>
          <w:spacing w:val="-1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общем образовании, в форме самообразования или семейного образования на уровне среднего общего образования - документ государственного образца о среднем общем образовании.</w:t>
      </w:r>
    </w:p>
    <w:p w:rsidR="00123C68" w:rsidRPr="00123C68" w:rsidRDefault="00123C68" w:rsidP="00123C68">
      <w:pPr>
        <w:widowControl w:val="0"/>
        <w:tabs>
          <w:tab w:val="left" w:pos="1496"/>
        </w:tabs>
        <w:autoSpaceDE w:val="0"/>
        <w:autoSpaceDN w:val="0"/>
        <w:ind w:left="1000" w:right="143"/>
        <w:jc w:val="both"/>
        <w:rPr>
          <w:szCs w:val="22"/>
          <w:lang w:eastAsia="en-US"/>
        </w:rPr>
      </w:pPr>
    </w:p>
    <w:p w:rsidR="00123C68" w:rsidRPr="00123C68" w:rsidRDefault="00123C68" w:rsidP="00123C68">
      <w:pPr>
        <w:widowControl w:val="0"/>
        <w:numPr>
          <w:ilvl w:val="0"/>
          <w:numId w:val="4"/>
        </w:numPr>
        <w:tabs>
          <w:tab w:val="left" w:pos="4259"/>
        </w:tabs>
        <w:autoSpaceDE w:val="0"/>
        <w:autoSpaceDN w:val="0"/>
        <w:spacing w:line="274" w:lineRule="exact"/>
        <w:ind w:left="328" w:hanging="328"/>
        <w:jc w:val="both"/>
        <w:rPr>
          <w:b/>
          <w:szCs w:val="22"/>
          <w:lang w:eastAsia="en-US"/>
        </w:rPr>
      </w:pPr>
      <w:r w:rsidRPr="00123C68">
        <w:rPr>
          <w:b/>
          <w:szCs w:val="22"/>
          <w:lang w:eastAsia="en-US"/>
        </w:rPr>
        <w:t>Порядок</w:t>
      </w:r>
      <w:r w:rsidRPr="00123C68">
        <w:rPr>
          <w:b/>
          <w:spacing w:val="-4"/>
          <w:szCs w:val="22"/>
          <w:lang w:eastAsia="en-US"/>
        </w:rPr>
        <w:t xml:space="preserve"> </w:t>
      </w:r>
      <w:r w:rsidRPr="00123C68">
        <w:rPr>
          <w:b/>
          <w:spacing w:val="-2"/>
          <w:szCs w:val="22"/>
          <w:lang w:eastAsia="en-US"/>
        </w:rPr>
        <w:t>действий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491"/>
        </w:tabs>
        <w:autoSpaceDE w:val="0"/>
        <w:autoSpaceDN w:val="0"/>
        <w:ind w:right="135" w:firstLine="859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МБОУ «</w:t>
      </w:r>
      <w:proofErr w:type="spellStart"/>
      <w:r>
        <w:rPr>
          <w:szCs w:val="22"/>
          <w:lang w:eastAsia="en-US"/>
        </w:rPr>
        <w:t>Чайкинская</w:t>
      </w:r>
      <w:proofErr w:type="spellEnd"/>
      <w:r>
        <w:rPr>
          <w:szCs w:val="22"/>
          <w:lang w:eastAsia="en-US"/>
        </w:rPr>
        <w:t xml:space="preserve"> школа-детский сад»</w:t>
      </w:r>
      <w:r w:rsidRPr="00123C68">
        <w:rPr>
          <w:szCs w:val="22"/>
          <w:lang w:eastAsia="en-US"/>
        </w:rPr>
        <w:t xml:space="preserve"> осуществляет приём заявления родителей (законных представителей) несовершеннолетнего обучающегося об исключении из контингента общеобразовательного учреждения в связи с выбором получения образования в формах семейного образования, либо приём </w:t>
      </w:r>
      <w:proofErr w:type="gramStart"/>
      <w:r w:rsidRPr="00123C68">
        <w:rPr>
          <w:szCs w:val="22"/>
          <w:lang w:eastAsia="en-US"/>
        </w:rPr>
        <w:t>заявления</w:t>
      </w:r>
      <w:proofErr w:type="gramEnd"/>
      <w:r w:rsidRPr="00123C68">
        <w:rPr>
          <w:szCs w:val="22"/>
          <w:lang w:eastAsia="en-US"/>
        </w:rPr>
        <w:t xml:space="preserve"> обучающегося при выборе им получения образования в форме самообразования (если ранее обучающийся обучался или числился в контингенте).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491"/>
        </w:tabs>
        <w:autoSpaceDE w:val="0"/>
        <w:autoSpaceDN w:val="0"/>
        <w:ind w:right="135" w:firstLine="859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МБОУ «</w:t>
      </w:r>
      <w:proofErr w:type="spellStart"/>
      <w:r>
        <w:rPr>
          <w:szCs w:val="22"/>
          <w:lang w:eastAsia="en-US"/>
        </w:rPr>
        <w:t>Чайкинская</w:t>
      </w:r>
      <w:proofErr w:type="spellEnd"/>
      <w:r>
        <w:rPr>
          <w:szCs w:val="22"/>
          <w:lang w:eastAsia="en-US"/>
        </w:rPr>
        <w:t xml:space="preserve"> школа-детский сад»</w:t>
      </w:r>
      <w:r w:rsidRPr="00123C68">
        <w:rPr>
          <w:szCs w:val="22"/>
          <w:lang w:eastAsia="en-US"/>
        </w:rPr>
        <w:t xml:space="preserve"> осуществляет приём заявления </w:t>
      </w:r>
      <w:r w:rsidRPr="00123C68">
        <w:rPr>
          <w:szCs w:val="22"/>
          <w:lang w:eastAsia="en-US"/>
        </w:rPr>
        <w:lastRenderedPageBreak/>
        <w:t>родителей (законных представителей) несовершеннолетнего обучающегося по форме семейного образования, либо получающего образование в форме самообразования о проведении промежуточной и (или) итоговой аттестации.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ind w:right="138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После регистрации заявления родителям (законным представителям) несовершеннолетнего обучающегося по форме семейного образования, либо получающему образование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форме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самообразования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выдается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расписка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-4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получении</w:t>
      </w:r>
      <w:r w:rsidRPr="00123C68">
        <w:rPr>
          <w:spacing w:val="-5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документов,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содержащая информацию о регистрационном номере заявления. Расписка заверяется подписью должностного лица школы, ответственного за приём документов, и печатью общеобразовательного учреждения.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59"/>
        </w:tabs>
        <w:autoSpaceDE w:val="0"/>
        <w:autoSpaceDN w:val="0"/>
        <w:ind w:left="1559" w:hanging="5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МБОУ</w:t>
      </w:r>
      <w:r w:rsidRPr="00123C68">
        <w:rPr>
          <w:spacing w:val="-4"/>
          <w:szCs w:val="22"/>
          <w:lang w:eastAsia="en-US"/>
        </w:rPr>
        <w:t xml:space="preserve"> </w:t>
      </w:r>
      <w:r w:rsidR="00485A7C">
        <w:rPr>
          <w:spacing w:val="-4"/>
          <w:szCs w:val="22"/>
          <w:lang w:eastAsia="en-US"/>
        </w:rPr>
        <w:t>«</w:t>
      </w:r>
      <w:proofErr w:type="spellStart"/>
      <w:r w:rsidR="00485A7C">
        <w:rPr>
          <w:szCs w:val="22"/>
          <w:lang w:eastAsia="en-US"/>
        </w:rPr>
        <w:t>Чайкинская</w:t>
      </w:r>
      <w:proofErr w:type="spellEnd"/>
      <w:r w:rsidR="00485A7C">
        <w:rPr>
          <w:szCs w:val="22"/>
          <w:lang w:eastAsia="en-US"/>
        </w:rPr>
        <w:t xml:space="preserve"> школа-детский»:</w:t>
      </w:r>
    </w:p>
    <w:p w:rsidR="00123C68" w:rsidRPr="00123C68" w:rsidRDefault="00123C68" w:rsidP="00123C68">
      <w:pPr>
        <w:pStyle w:val="a9"/>
        <w:widowControl w:val="0"/>
        <w:numPr>
          <w:ilvl w:val="0"/>
          <w:numId w:val="5"/>
        </w:numPr>
        <w:tabs>
          <w:tab w:val="left" w:pos="1229"/>
        </w:tabs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разрабатывает локальный нормативной акт о порядке проведения итоговой и (или) промежуточной аттестации детей, осваивающих программы общего образования в формах семейного образования или самообразования;</w:t>
      </w:r>
    </w:p>
    <w:p w:rsidR="00123C68" w:rsidRPr="00123C68" w:rsidRDefault="00123C68" w:rsidP="00123C68">
      <w:pPr>
        <w:pStyle w:val="a9"/>
        <w:widowControl w:val="0"/>
        <w:numPr>
          <w:ilvl w:val="0"/>
          <w:numId w:val="5"/>
        </w:numPr>
        <w:tabs>
          <w:tab w:val="left" w:pos="1229"/>
        </w:tabs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издает приказ на проведение промежуточной и (или) государственной итоговой аттестации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обучающегося,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получающего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образование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в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формах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семейного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образования</w:t>
      </w:r>
      <w:r w:rsidRPr="00123C68">
        <w:rPr>
          <w:spacing w:val="40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или</w:t>
      </w:r>
      <w:r w:rsidRPr="00123C68">
        <w:rPr>
          <w:szCs w:val="22"/>
          <w:lang w:eastAsia="en-US"/>
        </w:rPr>
        <w:t xml:space="preserve"> самообразования;</w:t>
      </w:r>
    </w:p>
    <w:p w:rsidR="00123C68" w:rsidRPr="00123C68" w:rsidRDefault="00123C68" w:rsidP="00123C68">
      <w:pPr>
        <w:pStyle w:val="a9"/>
        <w:widowControl w:val="0"/>
        <w:numPr>
          <w:ilvl w:val="0"/>
          <w:numId w:val="5"/>
        </w:numPr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обеспечивает включение в Региональную базу ЕГЭ и ГИА-9 данных обучающихся, получающих образование в формах семейного образования или самообразования, и сдающих государственную итоговую аттестацию, в установленные сроки;</w:t>
      </w:r>
    </w:p>
    <w:p w:rsidR="00123C68" w:rsidRPr="00123C68" w:rsidRDefault="00123C68" w:rsidP="00123C68">
      <w:pPr>
        <w:pStyle w:val="a9"/>
        <w:widowControl w:val="0"/>
        <w:numPr>
          <w:ilvl w:val="0"/>
          <w:numId w:val="5"/>
        </w:numPr>
        <w:tabs>
          <w:tab w:val="left" w:pos="1224"/>
        </w:tabs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организует и проводит промежуточную аттестацию обучающихся, получающих образование в формах семейного образования и самообразования;</w:t>
      </w:r>
    </w:p>
    <w:p w:rsidR="00123C68" w:rsidRDefault="00123C68" w:rsidP="00123C68">
      <w:pPr>
        <w:pStyle w:val="a9"/>
        <w:widowControl w:val="0"/>
        <w:numPr>
          <w:ilvl w:val="0"/>
          <w:numId w:val="5"/>
        </w:numPr>
        <w:tabs>
          <w:tab w:val="left" w:pos="1229"/>
        </w:tabs>
        <w:autoSpaceDE w:val="0"/>
        <w:autoSpaceDN w:val="0"/>
        <w:ind w:left="0" w:firstLine="70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обеспечивает соблюдение академических прав экстернов на период сдачи ими промежуточной и (или)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итоговой аттестации в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соответствии с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действующим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законодательством Российской Федерации.</w:t>
      </w:r>
    </w:p>
    <w:p w:rsidR="00123C68" w:rsidRPr="00123C68" w:rsidRDefault="00123C68" w:rsidP="00123C68">
      <w:pPr>
        <w:pStyle w:val="a9"/>
        <w:widowControl w:val="0"/>
        <w:tabs>
          <w:tab w:val="left" w:pos="1229"/>
        </w:tabs>
        <w:autoSpaceDE w:val="0"/>
        <w:autoSpaceDN w:val="0"/>
        <w:ind w:left="709"/>
        <w:jc w:val="both"/>
        <w:rPr>
          <w:szCs w:val="22"/>
          <w:lang w:eastAsia="en-US"/>
        </w:rPr>
      </w:pPr>
    </w:p>
    <w:p w:rsidR="00123C68" w:rsidRPr="00123C68" w:rsidRDefault="00123C68" w:rsidP="00123C68">
      <w:pPr>
        <w:widowControl w:val="0"/>
        <w:numPr>
          <w:ilvl w:val="0"/>
          <w:numId w:val="4"/>
        </w:numPr>
        <w:tabs>
          <w:tab w:val="left" w:pos="2699"/>
        </w:tabs>
        <w:autoSpaceDE w:val="0"/>
        <w:autoSpaceDN w:val="0"/>
        <w:spacing w:line="274" w:lineRule="exact"/>
        <w:ind w:left="341" w:hanging="341"/>
        <w:jc w:val="both"/>
        <w:rPr>
          <w:b/>
          <w:szCs w:val="22"/>
          <w:lang w:eastAsia="en-US"/>
        </w:rPr>
      </w:pPr>
      <w:r w:rsidRPr="00123C68">
        <w:rPr>
          <w:b/>
          <w:szCs w:val="22"/>
          <w:lang w:eastAsia="en-US"/>
        </w:rPr>
        <w:t>Порядок</w:t>
      </w:r>
      <w:r w:rsidRPr="00123C68">
        <w:rPr>
          <w:b/>
          <w:spacing w:val="-6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принятия</w:t>
      </w:r>
      <w:r w:rsidRPr="00123C68">
        <w:rPr>
          <w:b/>
          <w:spacing w:val="-3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и</w:t>
      </w:r>
      <w:r w:rsidRPr="00123C68">
        <w:rPr>
          <w:b/>
          <w:spacing w:val="-3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срок</w:t>
      </w:r>
      <w:r w:rsidRPr="00123C68">
        <w:rPr>
          <w:b/>
          <w:spacing w:val="-3"/>
          <w:szCs w:val="22"/>
          <w:lang w:eastAsia="en-US"/>
        </w:rPr>
        <w:t xml:space="preserve"> </w:t>
      </w:r>
      <w:r w:rsidRPr="00123C68">
        <w:rPr>
          <w:b/>
          <w:szCs w:val="22"/>
          <w:lang w:eastAsia="en-US"/>
        </w:rPr>
        <w:t>действия</w:t>
      </w:r>
      <w:r w:rsidRPr="00123C68">
        <w:rPr>
          <w:b/>
          <w:spacing w:val="-3"/>
          <w:szCs w:val="22"/>
          <w:lang w:eastAsia="en-US"/>
        </w:rPr>
        <w:t xml:space="preserve"> </w:t>
      </w:r>
      <w:r w:rsidRPr="00123C68">
        <w:rPr>
          <w:b/>
          <w:spacing w:val="-2"/>
          <w:szCs w:val="22"/>
          <w:lang w:eastAsia="en-US"/>
        </w:rPr>
        <w:t>положения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03"/>
        </w:tabs>
        <w:autoSpaceDE w:val="0"/>
        <w:autoSpaceDN w:val="0"/>
        <w:ind w:right="149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 xml:space="preserve">Настоящее Положение принимается на неопределенный срок и вступает в </w:t>
      </w:r>
      <w:bookmarkStart w:id="0" w:name="_GoBack"/>
      <w:bookmarkEnd w:id="0"/>
      <w:r w:rsidRPr="00123C68">
        <w:rPr>
          <w:szCs w:val="22"/>
          <w:lang w:eastAsia="en-US"/>
        </w:rPr>
        <w:t>силу с момента его утверждения.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08"/>
        </w:tabs>
        <w:autoSpaceDE w:val="0"/>
        <w:autoSpaceDN w:val="0"/>
        <w:ind w:right="142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>Данное Положение может быть изменено и дополнено в соответствии с вновь изданными нормативными актами муниципального, регионального, федерального органов управления образованием только решением педагогического совета.</w:t>
      </w:r>
    </w:p>
    <w:p w:rsidR="00123C68" w:rsidRPr="00123C68" w:rsidRDefault="00123C68" w:rsidP="00123C68">
      <w:pPr>
        <w:widowControl w:val="0"/>
        <w:numPr>
          <w:ilvl w:val="1"/>
          <w:numId w:val="4"/>
        </w:numPr>
        <w:tabs>
          <w:tab w:val="left" w:pos="1508"/>
        </w:tabs>
        <w:autoSpaceDE w:val="0"/>
        <w:autoSpaceDN w:val="0"/>
        <w:ind w:right="142" w:firstLine="859"/>
        <w:jc w:val="both"/>
        <w:rPr>
          <w:szCs w:val="22"/>
          <w:lang w:eastAsia="en-US"/>
        </w:rPr>
      </w:pPr>
      <w:r w:rsidRPr="00123C68">
        <w:rPr>
          <w:szCs w:val="22"/>
          <w:lang w:eastAsia="en-US"/>
        </w:rPr>
        <w:t xml:space="preserve">Изменения и дополнения к Положению принимаются на педагогическом совете </w:t>
      </w:r>
      <w:r w:rsidR="00485A7C">
        <w:rPr>
          <w:szCs w:val="22"/>
          <w:lang w:eastAsia="en-US"/>
        </w:rPr>
        <w:t>МБОУ «</w:t>
      </w:r>
      <w:proofErr w:type="spellStart"/>
      <w:r w:rsidR="00485A7C">
        <w:rPr>
          <w:szCs w:val="22"/>
          <w:lang w:eastAsia="en-US"/>
        </w:rPr>
        <w:t>Чайкинская</w:t>
      </w:r>
      <w:proofErr w:type="spellEnd"/>
      <w:r w:rsidR="00485A7C">
        <w:rPr>
          <w:szCs w:val="22"/>
          <w:lang w:eastAsia="en-US"/>
        </w:rPr>
        <w:t xml:space="preserve"> школа-детский сад»</w:t>
      </w:r>
      <w:r w:rsidRPr="00123C68">
        <w:rPr>
          <w:szCs w:val="22"/>
          <w:lang w:eastAsia="en-US"/>
        </w:rPr>
        <w:t xml:space="preserve"> в составе новой редакции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Положения,</w:t>
      </w:r>
      <w:r w:rsidRPr="00123C68">
        <w:rPr>
          <w:spacing w:val="-2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которое</w:t>
      </w:r>
      <w:r w:rsidRPr="00123C68">
        <w:rPr>
          <w:spacing w:val="-1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утверждается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приказом</w:t>
      </w:r>
      <w:r w:rsidRPr="00123C68">
        <w:rPr>
          <w:spacing w:val="-3"/>
          <w:szCs w:val="22"/>
          <w:lang w:eastAsia="en-US"/>
        </w:rPr>
        <w:t xml:space="preserve"> </w:t>
      </w:r>
      <w:r w:rsidRPr="00123C68">
        <w:rPr>
          <w:szCs w:val="22"/>
          <w:lang w:eastAsia="en-US"/>
        </w:rPr>
        <w:t>директора</w:t>
      </w:r>
      <w:r w:rsidRPr="00123C68">
        <w:rPr>
          <w:spacing w:val="-3"/>
          <w:szCs w:val="22"/>
          <w:lang w:eastAsia="en-US"/>
        </w:rPr>
        <w:t xml:space="preserve"> </w:t>
      </w:r>
      <w:r w:rsidR="00485A7C">
        <w:rPr>
          <w:szCs w:val="22"/>
          <w:lang w:eastAsia="en-US"/>
        </w:rPr>
        <w:t>МБОУ «</w:t>
      </w:r>
      <w:proofErr w:type="spellStart"/>
      <w:r w:rsidR="00485A7C">
        <w:rPr>
          <w:szCs w:val="22"/>
          <w:lang w:eastAsia="en-US"/>
        </w:rPr>
        <w:t>Чайкинская</w:t>
      </w:r>
      <w:proofErr w:type="spellEnd"/>
      <w:r w:rsidR="00485A7C">
        <w:rPr>
          <w:szCs w:val="22"/>
          <w:lang w:eastAsia="en-US"/>
        </w:rPr>
        <w:t xml:space="preserve"> школа-детский сад»</w:t>
      </w:r>
      <w:r w:rsidRPr="00123C68">
        <w:rPr>
          <w:szCs w:val="22"/>
          <w:lang w:eastAsia="en-US"/>
        </w:rPr>
        <w:t>. После принятия новой редакции Положения предыдущая редакция утрачивает силу.</w:t>
      </w:r>
    </w:p>
    <w:p w:rsidR="00123C68" w:rsidRDefault="00123C68" w:rsidP="00123C68">
      <w:pPr>
        <w:jc w:val="center"/>
      </w:pPr>
    </w:p>
    <w:sectPr w:rsidR="00123C6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F9A" w:rsidRDefault="00602F9A" w:rsidP="00123C68">
      <w:r>
        <w:separator/>
      </w:r>
    </w:p>
  </w:endnote>
  <w:endnote w:type="continuationSeparator" w:id="0">
    <w:p w:rsidR="00602F9A" w:rsidRDefault="00602F9A" w:rsidP="0012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655" w:rsidRDefault="00602F9A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CA7EC91" wp14:editId="112B3DF0">
              <wp:simplePos x="0" y="0"/>
              <wp:positionH relativeFrom="page">
                <wp:posOffset>3986148</wp:posOffset>
              </wp:positionH>
              <wp:positionV relativeFrom="page">
                <wp:posOffset>9986264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70655" w:rsidRDefault="00602F9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85A7C">
                            <w:rPr>
                              <w:rFonts w:ascii="Calibri"/>
                              <w:noProof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A7EC9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3.85pt;margin-top:786.3pt;width:12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" filled="f" stroked="f">
              <v:path arrowok="t"/>
              <v:textbox inset="0,0,0,0">
                <w:txbxContent>
                  <w:p w:rsidR="00570655" w:rsidRDefault="00602F9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85A7C">
                      <w:rPr>
                        <w:rFonts w:ascii="Calibri"/>
                        <w:noProof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F9A" w:rsidRDefault="00602F9A" w:rsidP="00123C68">
      <w:r>
        <w:separator/>
      </w:r>
    </w:p>
  </w:footnote>
  <w:footnote w:type="continuationSeparator" w:id="0">
    <w:p w:rsidR="00602F9A" w:rsidRDefault="00602F9A" w:rsidP="00123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773"/>
    <w:multiLevelType w:val="hybridMultilevel"/>
    <w:tmpl w:val="89A4D772"/>
    <w:lvl w:ilvl="0" w:tplc="DE504C0C">
      <w:numFmt w:val="bullet"/>
      <w:lvlText w:val="-"/>
      <w:lvlJc w:val="left"/>
      <w:pPr>
        <w:ind w:left="14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5EDFD4">
      <w:numFmt w:val="bullet"/>
      <w:lvlText w:val="•"/>
      <w:lvlJc w:val="left"/>
      <w:pPr>
        <w:ind w:left="1145" w:hanging="226"/>
      </w:pPr>
      <w:rPr>
        <w:rFonts w:hint="default"/>
        <w:lang w:val="ru-RU" w:eastAsia="en-US" w:bidi="ar-SA"/>
      </w:rPr>
    </w:lvl>
    <w:lvl w:ilvl="2" w:tplc="5E0C5416">
      <w:numFmt w:val="bullet"/>
      <w:lvlText w:val="•"/>
      <w:lvlJc w:val="left"/>
      <w:pPr>
        <w:ind w:left="2151" w:hanging="226"/>
      </w:pPr>
      <w:rPr>
        <w:rFonts w:hint="default"/>
        <w:lang w:val="ru-RU" w:eastAsia="en-US" w:bidi="ar-SA"/>
      </w:rPr>
    </w:lvl>
    <w:lvl w:ilvl="3" w:tplc="5D2E3F8E">
      <w:numFmt w:val="bullet"/>
      <w:lvlText w:val="•"/>
      <w:lvlJc w:val="left"/>
      <w:pPr>
        <w:ind w:left="3157" w:hanging="226"/>
      </w:pPr>
      <w:rPr>
        <w:rFonts w:hint="default"/>
        <w:lang w:val="ru-RU" w:eastAsia="en-US" w:bidi="ar-SA"/>
      </w:rPr>
    </w:lvl>
    <w:lvl w:ilvl="4" w:tplc="ADBA297E">
      <w:numFmt w:val="bullet"/>
      <w:lvlText w:val="•"/>
      <w:lvlJc w:val="left"/>
      <w:pPr>
        <w:ind w:left="4163" w:hanging="226"/>
      </w:pPr>
      <w:rPr>
        <w:rFonts w:hint="default"/>
        <w:lang w:val="ru-RU" w:eastAsia="en-US" w:bidi="ar-SA"/>
      </w:rPr>
    </w:lvl>
    <w:lvl w:ilvl="5" w:tplc="532ADA72">
      <w:numFmt w:val="bullet"/>
      <w:lvlText w:val="•"/>
      <w:lvlJc w:val="left"/>
      <w:pPr>
        <w:ind w:left="5169" w:hanging="226"/>
      </w:pPr>
      <w:rPr>
        <w:rFonts w:hint="default"/>
        <w:lang w:val="ru-RU" w:eastAsia="en-US" w:bidi="ar-SA"/>
      </w:rPr>
    </w:lvl>
    <w:lvl w:ilvl="6" w:tplc="F00806C4">
      <w:numFmt w:val="bullet"/>
      <w:lvlText w:val="•"/>
      <w:lvlJc w:val="left"/>
      <w:pPr>
        <w:ind w:left="6175" w:hanging="226"/>
      </w:pPr>
      <w:rPr>
        <w:rFonts w:hint="default"/>
        <w:lang w:val="ru-RU" w:eastAsia="en-US" w:bidi="ar-SA"/>
      </w:rPr>
    </w:lvl>
    <w:lvl w:ilvl="7" w:tplc="06C616B8">
      <w:numFmt w:val="bullet"/>
      <w:lvlText w:val="•"/>
      <w:lvlJc w:val="left"/>
      <w:pPr>
        <w:ind w:left="7181" w:hanging="226"/>
      </w:pPr>
      <w:rPr>
        <w:rFonts w:hint="default"/>
        <w:lang w:val="ru-RU" w:eastAsia="en-US" w:bidi="ar-SA"/>
      </w:rPr>
    </w:lvl>
    <w:lvl w:ilvl="8" w:tplc="01C66282">
      <w:numFmt w:val="bullet"/>
      <w:lvlText w:val="•"/>
      <w:lvlJc w:val="left"/>
      <w:pPr>
        <w:ind w:left="8187" w:hanging="226"/>
      </w:pPr>
      <w:rPr>
        <w:rFonts w:hint="default"/>
        <w:lang w:val="ru-RU" w:eastAsia="en-US" w:bidi="ar-SA"/>
      </w:rPr>
    </w:lvl>
  </w:abstractNum>
  <w:abstractNum w:abstractNumId="1" w15:restartNumberingAfterBreak="0">
    <w:nsid w:val="116A3675"/>
    <w:multiLevelType w:val="hybridMultilevel"/>
    <w:tmpl w:val="CB029742"/>
    <w:lvl w:ilvl="0" w:tplc="3FDA0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4E84"/>
    <w:multiLevelType w:val="hybridMultilevel"/>
    <w:tmpl w:val="B20CF180"/>
    <w:lvl w:ilvl="0" w:tplc="3A92440C">
      <w:numFmt w:val="bullet"/>
      <w:lvlText w:val="-"/>
      <w:lvlJc w:val="left"/>
      <w:pPr>
        <w:ind w:left="141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A827FE">
      <w:numFmt w:val="bullet"/>
      <w:lvlText w:val="•"/>
      <w:lvlJc w:val="left"/>
      <w:pPr>
        <w:ind w:left="1145" w:hanging="231"/>
      </w:pPr>
      <w:rPr>
        <w:rFonts w:hint="default"/>
        <w:lang w:val="ru-RU" w:eastAsia="en-US" w:bidi="ar-SA"/>
      </w:rPr>
    </w:lvl>
    <w:lvl w:ilvl="2" w:tplc="B7FCB394">
      <w:numFmt w:val="bullet"/>
      <w:lvlText w:val="•"/>
      <w:lvlJc w:val="left"/>
      <w:pPr>
        <w:ind w:left="2151" w:hanging="231"/>
      </w:pPr>
      <w:rPr>
        <w:rFonts w:hint="default"/>
        <w:lang w:val="ru-RU" w:eastAsia="en-US" w:bidi="ar-SA"/>
      </w:rPr>
    </w:lvl>
    <w:lvl w:ilvl="3" w:tplc="D660D7A0">
      <w:numFmt w:val="bullet"/>
      <w:lvlText w:val="•"/>
      <w:lvlJc w:val="left"/>
      <w:pPr>
        <w:ind w:left="3157" w:hanging="231"/>
      </w:pPr>
      <w:rPr>
        <w:rFonts w:hint="default"/>
        <w:lang w:val="ru-RU" w:eastAsia="en-US" w:bidi="ar-SA"/>
      </w:rPr>
    </w:lvl>
    <w:lvl w:ilvl="4" w:tplc="D518B018">
      <w:numFmt w:val="bullet"/>
      <w:lvlText w:val="•"/>
      <w:lvlJc w:val="left"/>
      <w:pPr>
        <w:ind w:left="4163" w:hanging="231"/>
      </w:pPr>
      <w:rPr>
        <w:rFonts w:hint="default"/>
        <w:lang w:val="ru-RU" w:eastAsia="en-US" w:bidi="ar-SA"/>
      </w:rPr>
    </w:lvl>
    <w:lvl w:ilvl="5" w:tplc="124E7978">
      <w:numFmt w:val="bullet"/>
      <w:lvlText w:val="•"/>
      <w:lvlJc w:val="left"/>
      <w:pPr>
        <w:ind w:left="5169" w:hanging="231"/>
      </w:pPr>
      <w:rPr>
        <w:rFonts w:hint="default"/>
        <w:lang w:val="ru-RU" w:eastAsia="en-US" w:bidi="ar-SA"/>
      </w:rPr>
    </w:lvl>
    <w:lvl w:ilvl="6" w:tplc="50CABE84">
      <w:numFmt w:val="bullet"/>
      <w:lvlText w:val="•"/>
      <w:lvlJc w:val="left"/>
      <w:pPr>
        <w:ind w:left="6175" w:hanging="231"/>
      </w:pPr>
      <w:rPr>
        <w:rFonts w:hint="default"/>
        <w:lang w:val="ru-RU" w:eastAsia="en-US" w:bidi="ar-SA"/>
      </w:rPr>
    </w:lvl>
    <w:lvl w:ilvl="7" w:tplc="84B497E6">
      <w:numFmt w:val="bullet"/>
      <w:lvlText w:val="•"/>
      <w:lvlJc w:val="left"/>
      <w:pPr>
        <w:ind w:left="7181" w:hanging="231"/>
      </w:pPr>
      <w:rPr>
        <w:rFonts w:hint="default"/>
        <w:lang w:val="ru-RU" w:eastAsia="en-US" w:bidi="ar-SA"/>
      </w:rPr>
    </w:lvl>
    <w:lvl w:ilvl="8" w:tplc="BADAB89A">
      <w:numFmt w:val="bullet"/>
      <w:lvlText w:val="•"/>
      <w:lvlJc w:val="left"/>
      <w:pPr>
        <w:ind w:left="8187" w:hanging="231"/>
      </w:pPr>
      <w:rPr>
        <w:rFonts w:hint="default"/>
        <w:lang w:val="ru-RU" w:eastAsia="en-US" w:bidi="ar-SA"/>
      </w:rPr>
    </w:lvl>
  </w:abstractNum>
  <w:abstractNum w:abstractNumId="3" w15:restartNumberingAfterBreak="0">
    <w:nsid w:val="33E22FB7"/>
    <w:multiLevelType w:val="hybridMultilevel"/>
    <w:tmpl w:val="73A4C926"/>
    <w:lvl w:ilvl="0" w:tplc="393E546C">
      <w:numFmt w:val="bullet"/>
      <w:lvlText w:val="-"/>
      <w:lvlJc w:val="left"/>
      <w:pPr>
        <w:ind w:left="141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242C4E">
      <w:numFmt w:val="bullet"/>
      <w:lvlText w:val="•"/>
      <w:lvlJc w:val="left"/>
      <w:pPr>
        <w:ind w:left="1145" w:hanging="219"/>
      </w:pPr>
      <w:rPr>
        <w:rFonts w:hint="default"/>
        <w:lang w:val="ru-RU" w:eastAsia="en-US" w:bidi="ar-SA"/>
      </w:rPr>
    </w:lvl>
    <w:lvl w:ilvl="2" w:tplc="350A1370">
      <w:numFmt w:val="bullet"/>
      <w:lvlText w:val="•"/>
      <w:lvlJc w:val="left"/>
      <w:pPr>
        <w:ind w:left="2151" w:hanging="219"/>
      </w:pPr>
      <w:rPr>
        <w:rFonts w:hint="default"/>
        <w:lang w:val="ru-RU" w:eastAsia="en-US" w:bidi="ar-SA"/>
      </w:rPr>
    </w:lvl>
    <w:lvl w:ilvl="3" w:tplc="F0CEA94A">
      <w:numFmt w:val="bullet"/>
      <w:lvlText w:val="•"/>
      <w:lvlJc w:val="left"/>
      <w:pPr>
        <w:ind w:left="3157" w:hanging="219"/>
      </w:pPr>
      <w:rPr>
        <w:rFonts w:hint="default"/>
        <w:lang w:val="ru-RU" w:eastAsia="en-US" w:bidi="ar-SA"/>
      </w:rPr>
    </w:lvl>
    <w:lvl w:ilvl="4" w:tplc="2AF67A6E">
      <w:numFmt w:val="bullet"/>
      <w:lvlText w:val="•"/>
      <w:lvlJc w:val="left"/>
      <w:pPr>
        <w:ind w:left="4163" w:hanging="219"/>
      </w:pPr>
      <w:rPr>
        <w:rFonts w:hint="default"/>
        <w:lang w:val="ru-RU" w:eastAsia="en-US" w:bidi="ar-SA"/>
      </w:rPr>
    </w:lvl>
    <w:lvl w:ilvl="5" w:tplc="637C07C2">
      <w:numFmt w:val="bullet"/>
      <w:lvlText w:val="•"/>
      <w:lvlJc w:val="left"/>
      <w:pPr>
        <w:ind w:left="5169" w:hanging="219"/>
      </w:pPr>
      <w:rPr>
        <w:rFonts w:hint="default"/>
        <w:lang w:val="ru-RU" w:eastAsia="en-US" w:bidi="ar-SA"/>
      </w:rPr>
    </w:lvl>
    <w:lvl w:ilvl="6" w:tplc="1F8A3392">
      <w:numFmt w:val="bullet"/>
      <w:lvlText w:val="•"/>
      <w:lvlJc w:val="left"/>
      <w:pPr>
        <w:ind w:left="6175" w:hanging="219"/>
      </w:pPr>
      <w:rPr>
        <w:rFonts w:hint="default"/>
        <w:lang w:val="ru-RU" w:eastAsia="en-US" w:bidi="ar-SA"/>
      </w:rPr>
    </w:lvl>
    <w:lvl w:ilvl="7" w:tplc="C32E42FA">
      <w:numFmt w:val="bullet"/>
      <w:lvlText w:val="•"/>
      <w:lvlJc w:val="left"/>
      <w:pPr>
        <w:ind w:left="7181" w:hanging="219"/>
      </w:pPr>
      <w:rPr>
        <w:rFonts w:hint="default"/>
        <w:lang w:val="ru-RU" w:eastAsia="en-US" w:bidi="ar-SA"/>
      </w:rPr>
    </w:lvl>
    <w:lvl w:ilvl="8" w:tplc="D46CE3FE">
      <w:numFmt w:val="bullet"/>
      <w:lvlText w:val="•"/>
      <w:lvlJc w:val="left"/>
      <w:pPr>
        <w:ind w:left="8187" w:hanging="219"/>
      </w:pPr>
      <w:rPr>
        <w:rFonts w:hint="default"/>
        <w:lang w:val="ru-RU" w:eastAsia="en-US" w:bidi="ar-SA"/>
      </w:rPr>
    </w:lvl>
  </w:abstractNum>
  <w:abstractNum w:abstractNumId="4" w15:restartNumberingAfterBreak="0">
    <w:nsid w:val="451E4AB5"/>
    <w:multiLevelType w:val="multilevel"/>
    <w:tmpl w:val="11A2F97C"/>
    <w:lvl w:ilvl="0">
      <w:start w:val="1"/>
      <w:numFmt w:val="decimal"/>
      <w:lvlText w:val="%1."/>
      <w:lvlJc w:val="left"/>
      <w:pPr>
        <w:ind w:left="4238" w:hanging="2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729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4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9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4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15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36"/>
    <w:rsid w:val="00123C68"/>
    <w:rsid w:val="00485A7C"/>
    <w:rsid w:val="00602F9A"/>
    <w:rsid w:val="00D34540"/>
    <w:rsid w:val="00E3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9404F"/>
  <w15:chartTrackingRefBased/>
  <w15:docId w15:val="{F00B224D-91C6-447C-BA2C-40164F11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23C6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23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3C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3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3C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3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23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2026-02-06T09:43:00Z</dcterms:created>
  <dcterms:modified xsi:type="dcterms:W3CDTF">2026-02-06T09:55:00Z</dcterms:modified>
</cp:coreProperties>
</file>