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841" w:tblpY="290"/>
        <w:tblW w:w="11057" w:type="dxa"/>
        <w:tblLook w:val="0000" w:firstRow="0" w:lastRow="0" w:firstColumn="0" w:lastColumn="0" w:noHBand="0" w:noVBand="0"/>
      </w:tblPr>
      <w:tblGrid>
        <w:gridCol w:w="3402"/>
        <w:gridCol w:w="4536"/>
        <w:gridCol w:w="3119"/>
      </w:tblGrid>
      <w:tr w:rsidR="00C90627" w:rsidRPr="00A53D98" w:rsidTr="00FD35A7">
        <w:trPr>
          <w:trHeight w:val="1275"/>
        </w:trPr>
        <w:tc>
          <w:tcPr>
            <w:tcW w:w="3402" w:type="dxa"/>
          </w:tcPr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Мун</w:t>
            </w: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ципальний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загальноосв</w:t>
            </w: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тній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 xml:space="preserve"> заклад «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Цілиннівська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 xml:space="preserve"> школа»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Джанкойського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 xml:space="preserve"> району Республіки Крим 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(МЗЗ «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>Цілиннівська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uk-UA"/>
              </w:rPr>
              <w:t xml:space="preserve"> школа»)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Республика Крым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Муниципальное общеобразовательное учреждение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proofErr w:type="gram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«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Целинновская</w:t>
            </w:r>
            <w:proofErr w:type="spellEnd"/>
            <w:proofErr w:type="gram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 школа»  Республики Крым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Джанкойского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района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(МОУ «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Целинновская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школа»)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296130, Российская </w:t>
            </w:r>
            <w:proofErr w:type="gram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Федерация, 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Джанкойский</w:t>
            </w:r>
            <w:proofErr w:type="spellEnd"/>
            <w:proofErr w:type="gram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район, с. Целинное, ул. Калинина,3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rPr>
                <w:rFonts w:ascii="Times New Roman" w:eastAsia="Lucida Sans Unicode" w:hAnsi="Times New Roman"/>
                <w:b/>
                <w:bCs/>
                <w:sz w:val="20"/>
                <w:szCs w:val="24"/>
                <w:lang w:val="en-US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  <w:u w:val="single"/>
                <w:lang w:val="en-US"/>
              </w:rPr>
              <w:t>e-mail: school_djankoysiy-rayon28@crimeaedu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Къырым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Джумхуриети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Джанкой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районынынъ</w:t>
            </w:r>
            <w:proofErr w:type="spellEnd"/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«Целинное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мектеби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»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Муниципаль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умумтасиль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муэссисеси</w:t>
            </w:r>
            <w:proofErr w:type="spellEnd"/>
          </w:p>
          <w:p w:rsidR="00C90627" w:rsidRPr="00A53D98" w:rsidRDefault="00C90627" w:rsidP="00FD35A7">
            <w:pPr>
              <w:widowControl w:val="0"/>
              <w:suppressAutoHyphens/>
              <w:spacing w:after="0" w:line="160" w:lineRule="atLeast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 xml:space="preserve"> (МУМ «Целинное </w:t>
            </w:r>
            <w:proofErr w:type="spellStart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мектеби</w:t>
            </w:r>
            <w:proofErr w:type="spellEnd"/>
            <w:r w:rsidRPr="00A53D98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»)</w:t>
            </w:r>
          </w:p>
          <w:p w:rsidR="00C90627" w:rsidRPr="00A53D98" w:rsidRDefault="00C90627" w:rsidP="00FD35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</w:p>
        </w:tc>
      </w:tr>
    </w:tbl>
    <w:p w:rsidR="00C90627" w:rsidRDefault="00C90627" w:rsidP="00C90627">
      <w:pPr>
        <w:rPr>
          <w:rFonts w:ascii="Times New Roman" w:hAnsi="Times New Roman"/>
          <w:sz w:val="26"/>
          <w:szCs w:val="26"/>
        </w:rPr>
      </w:pPr>
    </w:p>
    <w:p w:rsidR="00C90627" w:rsidRPr="009D0EAF" w:rsidRDefault="00C90627" w:rsidP="00C90627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ПРИКАЗ</w:t>
      </w:r>
    </w:p>
    <w:p w:rsidR="00C90627" w:rsidRPr="009D0EAF" w:rsidRDefault="00C90627" w:rsidP="00C906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627" w:rsidRPr="007D205C" w:rsidRDefault="00C90627" w:rsidP="00C906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205C">
        <w:rPr>
          <w:rFonts w:ascii="Times New Roman" w:hAnsi="Times New Roman"/>
          <w:bCs/>
          <w:sz w:val="28"/>
          <w:szCs w:val="28"/>
        </w:rPr>
        <w:t>12</w:t>
      </w:r>
      <w:r w:rsidRPr="007D205C">
        <w:rPr>
          <w:rFonts w:ascii="Times New Roman" w:hAnsi="Times New Roman"/>
          <w:bCs/>
          <w:sz w:val="28"/>
          <w:szCs w:val="28"/>
        </w:rPr>
        <w:t xml:space="preserve"> .0</w:t>
      </w:r>
      <w:r w:rsidRPr="007D205C">
        <w:rPr>
          <w:rFonts w:ascii="Times New Roman" w:hAnsi="Times New Roman"/>
          <w:bCs/>
          <w:sz w:val="28"/>
          <w:szCs w:val="28"/>
        </w:rPr>
        <w:t>1</w:t>
      </w:r>
      <w:r w:rsidRPr="007D205C">
        <w:rPr>
          <w:rFonts w:ascii="Times New Roman" w:hAnsi="Times New Roman"/>
          <w:bCs/>
          <w:sz w:val="28"/>
          <w:szCs w:val="28"/>
        </w:rPr>
        <w:t>. 202</w:t>
      </w:r>
      <w:r w:rsidRPr="007D205C">
        <w:rPr>
          <w:rFonts w:ascii="Times New Roman" w:hAnsi="Times New Roman"/>
          <w:bCs/>
          <w:sz w:val="28"/>
          <w:szCs w:val="28"/>
        </w:rPr>
        <w:t>6</w:t>
      </w:r>
      <w:r w:rsidRPr="007D205C">
        <w:rPr>
          <w:rFonts w:ascii="Times New Roman" w:hAnsi="Times New Roman"/>
          <w:bCs/>
          <w:sz w:val="28"/>
          <w:szCs w:val="28"/>
        </w:rPr>
        <w:t xml:space="preserve"> г.                              </w:t>
      </w:r>
      <w:r w:rsidR="007D205C">
        <w:rPr>
          <w:rFonts w:ascii="Times New Roman" w:hAnsi="Times New Roman"/>
          <w:bCs/>
          <w:sz w:val="28"/>
          <w:szCs w:val="28"/>
        </w:rPr>
        <w:t xml:space="preserve">   </w:t>
      </w:r>
      <w:r w:rsidRPr="007D205C">
        <w:rPr>
          <w:rFonts w:ascii="Times New Roman" w:hAnsi="Times New Roman"/>
          <w:bCs/>
          <w:sz w:val="28"/>
          <w:szCs w:val="28"/>
        </w:rPr>
        <w:t xml:space="preserve">с. Целинное                                           № </w:t>
      </w:r>
      <w:r w:rsidRPr="007D205C">
        <w:rPr>
          <w:rFonts w:ascii="Times New Roman" w:hAnsi="Times New Roman"/>
          <w:bCs/>
          <w:sz w:val="28"/>
          <w:szCs w:val="28"/>
          <w:lang w:val="en-US"/>
        </w:rPr>
        <w:t>____</w:t>
      </w:r>
      <w:r w:rsidRPr="007D205C">
        <w:rPr>
          <w:rFonts w:ascii="Times New Roman" w:hAnsi="Times New Roman"/>
          <w:bCs/>
          <w:sz w:val="28"/>
          <w:szCs w:val="28"/>
        </w:rPr>
        <w:br/>
      </w:r>
    </w:p>
    <w:p w:rsidR="0024645E" w:rsidRPr="00C55E5E" w:rsidRDefault="0024645E" w:rsidP="000145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E5E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научного общества обучающихся</w:t>
      </w:r>
    </w:p>
    <w:p w:rsidR="0024645E" w:rsidRPr="00C55E5E" w:rsidRDefault="0024645E" w:rsidP="00014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E5E">
        <w:rPr>
          <w:rFonts w:ascii="Times New Roman" w:hAnsi="Times New Roman" w:cs="Times New Roman"/>
          <w:color w:val="000000"/>
          <w:sz w:val="28"/>
          <w:szCs w:val="28"/>
        </w:rPr>
        <w:t>На основании Программы развития школы, плана работы на 20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C55E5E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015F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55E5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</w:t>
      </w:r>
      <w:r w:rsidR="00C55E5E" w:rsidRPr="00C55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 повышения эффективности процесса обучения через активизацию познавательной деятельности, формирования ключевых компетенций учащихся в процессе осуществления научно-исследовательской деятельности </w:t>
      </w:r>
    </w:p>
    <w:p w:rsidR="0024645E" w:rsidRPr="00C55E5E" w:rsidRDefault="0024645E" w:rsidP="00014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E5E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  <w:r w:rsidRPr="00C55E5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645E" w:rsidRPr="0003599E" w:rsidRDefault="0003599E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Организовать научное общество учащихся 5 – 1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-х классов «Эврика»</w:t>
      </w:r>
      <w:r w:rsidR="00015F95">
        <w:rPr>
          <w:rFonts w:ascii="Times New Roman" w:hAnsi="Times New Roman" w:cs="Times New Roman"/>
          <w:color w:val="000000"/>
          <w:sz w:val="28"/>
          <w:szCs w:val="28"/>
        </w:rPr>
        <w:t xml:space="preserve"> в 20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015F95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15F95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645E" w:rsidRPr="0003599E" w:rsidRDefault="0003599E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Утвердить план работы научного общества учащихся на 20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9062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(приложение). </w:t>
      </w:r>
    </w:p>
    <w:p w:rsidR="00C55E5E" w:rsidRPr="0003599E" w:rsidRDefault="00015F95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3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55E5E" w:rsidRPr="0003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руководителями секций школьного научного общества учащихся учителя педагогов-слушателей Школы становления: </w:t>
      </w:r>
      <w:r w:rsidR="00C90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Пастухову В.И.,</w:t>
      </w:r>
    </w:p>
    <w:p w:rsidR="0031553A" w:rsidRPr="0003599E" w:rsidRDefault="00015F95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Классным руководителям, учителям-предметникам провести работу по привлечению учащихся 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-х классов в предметные секции и представить 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астухову В.И.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методист школы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, информацию о выборе направлений и количестве учащихся в срок до 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645E" w:rsidRPr="0003599E" w:rsidRDefault="00015F95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исполнени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 приказа возложить на 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Пастухову В.И.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205C">
        <w:rPr>
          <w:rFonts w:ascii="Times New Roman" w:hAnsi="Times New Roman" w:cs="Times New Roman"/>
          <w:color w:val="000000"/>
          <w:sz w:val="28"/>
          <w:szCs w:val="28"/>
        </w:rPr>
        <w:t>методист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C55E5E" w:rsidRDefault="00C55E5E" w:rsidP="000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5E" w:rsidRDefault="00C55E5E" w:rsidP="000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92" w:rsidRPr="00C55E5E" w:rsidRDefault="00014592" w:rsidP="000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5E" w:rsidRPr="00C55E5E" w:rsidRDefault="007D205C" w:rsidP="000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</w:t>
      </w:r>
      <w:r w:rsidR="00C55E5E" w:rsidRPr="00C55E5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C55E5E" w:rsidRPr="00C55E5E">
        <w:rPr>
          <w:rFonts w:ascii="Times New Roman" w:hAnsi="Times New Roman" w:cs="Times New Roman"/>
          <w:sz w:val="28"/>
          <w:szCs w:val="28"/>
        </w:rPr>
        <w:t xml:space="preserve"> </w:t>
      </w:r>
      <w:r w:rsidR="00C55E5E" w:rsidRPr="00C55E5E">
        <w:rPr>
          <w:rFonts w:ascii="Times New Roman" w:hAnsi="Times New Roman" w:cs="Times New Roman"/>
          <w:sz w:val="28"/>
          <w:szCs w:val="28"/>
        </w:rPr>
        <w:tab/>
      </w:r>
      <w:r w:rsidR="00C55E5E" w:rsidRPr="00C55E5E">
        <w:rPr>
          <w:rFonts w:ascii="Times New Roman" w:hAnsi="Times New Roman" w:cs="Times New Roman"/>
          <w:sz w:val="28"/>
          <w:szCs w:val="28"/>
        </w:rPr>
        <w:tab/>
      </w:r>
      <w:r w:rsidR="00C55E5E" w:rsidRPr="00C55E5E">
        <w:rPr>
          <w:rFonts w:ascii="Times New Roman" w:hAnsi="Times New Roman" w:cs="Times New Roman"/>
          <w:sz w:val="28"/>
          <w:szCs w:val="28"/>
        </w:rPr>
        <w:tab/>
      </w:r>
      <w:r w:rsidR="00C55E5E" w:rsidRPr="00C55E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55E5E" w:rsidRPr="00C55E5E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Ф.Шныра</w:t>
      </w:r>
      <w:proofErr w:type="spellEnd"/>
    </w:p>
    <w:p w:rsidR="00E974A5" w:rsidRDefault="00E974A5" w:rsidP="0001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592" w:rsidRPr="00C55E5E" w:rsidRDefault="00014592" w:rsidP="0001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E5E" w:rsidRDefault="00C55E5E" w:rsidP="0001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5E5E">
        <w:rPr>
          <w:rFonts w:ascii="Times New Roman" w:hAnsi="Times New Roman" w:cs="Times New Roman"/>
          <w:sz w:val="28"/>
          <w:szCs w:val="28"/>
        </w:rPr>
        <w:t>Ознакомл</w:t>
      </w:r>
      <w:r>
        <w:rPr>
          <w:rFonts w:ascii="Times New Roman" w:hAnsi="Times New Roman" w:cs="Times New Roman"/>
          <w:sz w:val="28"/>
          <w:szCs w:val="28"/>
        </w:rPr>
        <w:t>ены:</w:t>
      </w:r>
      <w:r w:rsidR="007D205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D205C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="007D205C">
        <w:rPr>
          <w:rFonts w:ascii="Times New Roman" w:hAnsi="Times New Roman" w:cs="Times New Roman"/>
          <w:sz w:val="28"/>
          <w:szCs w:val="28"/>
        </w:rPr>
        <w:t>В.И.Пастухова</w:t>
      </w:r>
      <w:proofErr w:type="spellEnd"/>
    </w:p>
    <w:p w:rsidR="00C55E5E" w:rsidRDefault="00C55E5E" w:rsidP="0001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9E" w:rsidRDefault="0003599E" w:rsidP="000145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5F95" w:rsidRDefault="00015F95" w:rsidP="000145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5F95" w:rsidRDefault="00015F95" w:rsidP="000145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5F95" w:rsidRDefault="00015F95" w:rsidP="000145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3599E" w:rsidRDefault="0003599E" w:rsidP="000145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C467B" w:rsidRPr="001C467B" w:rsidRDefault="001C467B" w:rsidP="000145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C4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</w:t>
      </w:r>
    </w:p>
    <w:p w:rsidR="001C467B" w:rsidRPr="007F3114" w:rsidRDefault="001C467B" w:rsidP="000145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 приказу от </w:t>
      </w:r>
      <w:r w:rsidR="00361321"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15F95"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C90627"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.20</w:t>
      </w:r>
      <w:r w:rsidR="00C90627"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="00AA3EB2"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</w:t>
      </w:r>
      <w:r w:rsidR="00C90627" w:rsidRPr="007F31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______</w:t>
      </w:r>
    </w:p>
    <w:p w:rsidR="001C467B" w:rsidRPr="007F3114" w:rsidRDefault="001C467B" w:rsidP="000145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67B" w:rsidRPr="007F3114" w:rsidRDefault="001C467B" w:rsidP="00014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План работы школьного научного общества «Эврика»</w:t>
      </w:r>
    </w:p>
    <w:p w:rsidR="001C467B" w:rsidRPr="007F3114" w:rsidRDefault="001C467B" w:rsidP="00014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МОУ </w:t>
      </w:r>
      <w:r w:rsidR="00C90627"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C90627"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Целинновская</w:t>
      </w:r>
      <w:proofErr w:type="spellEnd"/>
      <w:r w:rsidR="00C90627"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школа»</w:t>
      </w:r>
    </w:p>
    <w:p w:rsidR="001C467B" w:rsidRPr="007F3114" w:rsidRDefault="001C467B" w:rsidP="00014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 20</w:t>
      </w:r>
      <w:r w:rsidR="00C90627"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25</w:t>
      </w: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-20</w:t>
      </w:r>
      <w:r w:rsidR="00015F95"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</w:t>
      </w:r>
      <w:r w:rsidR="00C90627"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6</w:t>
      </w: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014592" w:rsidRPr="007F3114" w:rsidRDefault="00014592" w:rsidP="00014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1C467B" w:rsidRPr="007F3114" w:rsidRDefault="001C467B" w:rsidP="00014592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НОУ «Эврика» является составной частью единой системы образования и воспитания и предназначено для духовного, интеллектуального развития обучающихся, удовлетворения их творческих потребностей. НОУ доступно всем учащимся независимо от возраста. Здесь каждый имеет равные возможности для разностороннего развития и самоопределения.</w:t>
      </w:r>
    </w:p>
    <w:p w:rsidR="001C467B" w:rsidRPr="007F3114" w:rsidRDefault="001C467B" w:rsidP="00014592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Цель деятельности </w:t>
      </w:r>
      <w:r w:rsidRPr="007F311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НО</w:t>
      </w: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У:</w:t>
      </w:r>
      <w:r w:rsidRPr="007F311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создание образовательной среды, обеспечивающей возможность развития и проявления творческой активности как одаренных детей и детей с повышенной мотивацией к обучению, так и детей со скрытыми формами одаренности.</w:t>
      </w:r>
    </w:p>
    <w:p w:rsidR="001C467B" w:rsidRPr="007F3114" w:rsidRDefault="001C467B" w:rsidP="00014592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9A0392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-выявлять и поддерживать обучающихся, склонных к исследовательской деятельности;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и развивать у обучающихся навыки исследовательской деятельности;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-совершенствовать умения и навыки самостоятельной работы обучающихся, повышать уровень знаний и эрудиции в интересующих областях науки;</w:t>
      </w:r>
    </w:p>
    <w:p w:rsidR="009A0392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-организовывать научно-исследовательскую деятельность обучающихся с целью совершенствования процесса обучения и профориентации;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общественную активность, инициативу.</w:t>
      </w:r>
    </w:p>
    <w:p w:rsidR="001C467B" w:rsidRPr="007F3114" w:rsidRDefault="001C467B" w:rsidP="00014592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Основные направления работы: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-включение в научно-исследовательскую и проектную деятельность обучающихся в соответствии с их интересами и потребностями;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-обучение работе с разнообразными источниками информации, формирование культуры научного исследования;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-оказание практической помощи обучающимся в проведении экспериментальной и исследовательской работы;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-организация индивидуальных консультаций в ходе научных исследований обучающихся;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-рецензирование научных работ обучающихся при подготовке их к конференциям;</w:t>
      </w:r>
    </w:p>
    <w:p w:rsidR="001C467B" w:rsidRPr="007F3114" w:rsidRDefault="001C467B" w:rsidP="000145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-подготовка, организация и проведение научных конференций.</w:t>
      </w:r>
    </w:p>
    <w:tbl>
      <w:tblPr>
        <w:tblW w:w="1051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648"/>
        <w:gridCol w:w="3358"/>
        <w:gridCol w:w="2024"/>
      </w:tblGrid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обучающихся - членов ШНО:</w:t>
            </w:r>
          </w:p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1.Знакомство с нормативными документами.</w:t>
            </w:r>
          </w:p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2.Утверждение плана работы </w:t>
            </w: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НОУ.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Организационная работа.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D205C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астухова </w:t>
            </w:r>
            <w:proofErr w:type="gramStart"/>
            <w:r w:rsidR="007D205C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</w:t>
            </w: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 секций НОУ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 семинар по исследовательской деятельности для членов НОУ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системного мышления школьников, обучение алгоритмам исследовательской работы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7D205C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ентябрь-октябрь.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тем исследовательских работ (подготовительный этап).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 Учителя-предметники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ктябрь-ноябрь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семинара по презентации к своей научной работе.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исследовательских умений.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7D205C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 секций НОУ.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(18 занятий)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работ на школьную конференцию.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исследовательских умений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с источниками информации.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теоретического, системного мышления.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библиотекой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отбор исследовательских работ обучающихся для участия в школьной конференции. 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исследовательской и проектной деятельности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 Руководители работ.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научная конференция.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творческого и интеллектуально уровня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7D205C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февраль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отбор исследовательских работ обучающихся для участия в муниципальной НПК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исследовательских умений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 Руководители работ.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муниципальной НПК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7F3114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 секций НОУ.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исследовательских работ для участия в региональной НПК.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обуча</w:t>
            </w:r>
            <w:bookmarkStart w:id="0" w:name="_GoBack"/>
            <w:bookmarkEnd w:id="0"/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ющихся 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 Руководители работ.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исследовательских работ обучающихся для участия в региональной НПК.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 Руководители работ.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НОУ по итогам года, планирование работы на следующий учебный год.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рефлексивного мышления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7F3114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 секций НОУ.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лучших проектов и исследовательских работ </w:t>
            </w: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 к электронной регистрации на сайте школы.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Обобщение опыта исследовательской </w:t>
            </w: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7F3114" w:rsidRDefault="007F3114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Пастухова В.И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обучающихся в конкурсах и конференциях разного уровня.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исследовательской и проектной деятельности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7F3114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 секций НОУ.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портфолио обучающихся.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компетенции личностного самосовершенствования.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руководители,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обучающихся по выполнению исследовательских работ.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личностно-ориентированного подхода.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7F3114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В.И</w:t>
            </w: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</w:t>
            </w:r>
          </w:p>
        </w:tc>
      </w:tr>
      <w:tr w:rsidR="001C467B" w:rsidRPr="007F3114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015F95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страницы НОУ на сайте школы.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работы с обучающимися.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7F3114" w:rsidRDefault="001C467B" w:rsidP="0001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секций НОУ.</w:t>
            </w:r>
          </w:p>
        </w:tc>
      </w:tr>
    </w:tbl>
    <w:p w:rsidR="001C467B" w:rsidRPr="007F3114" w:rsidRDefault="001C467B" w:rsidP="0001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67B" w:rsidRPr="00C55E5E" w:rsidRDefault="001C467B" w:rsidP="001C46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C467B" w:rsidRPr="00C55E5E" w:rsidSect="00F9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96195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A275A9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BF5DDE"/>
    <w:multiLevelType w:val="multilevel"/>
    <w:tmpl w:val="C51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B430B"/>
    <w:multiLevelType w:val="multilevel"/>
    <w:tmpl w:val="5F1A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934E2"/>
    <w:multiLevelType w:val="multilevel"/>
    <w:tmpl w:val="DBD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5"/>
    <w:rsid w:val="00014592"/>
    <w:rsid w:val="00015F95"/>
    <w:rsid w:val="0003599E"/>
    <w:rsid w:val="001C467B"/>
    <w:rsid w:val="0024645E"/>
    <w:rsid w:val="0031553A"/>
    <w:rsid w:val="00361321"/>
    <w:rsid w:val="006B57DD"/>
    <w:rsid w:val="007D205C"/>
    <w:rsid w:val="007F3114"/>
    <w:rsid w:val="009A0392"/>
    <w:rsid w:val="009D1ACE"/>
    <w:rsid w:val="00AA3EB2"/>
    <w:rsid w:val="00B205AA"/>
    <w:rsid w:val="00B67364"/>
    <w:rsid w:val="00C55E5E"/>
    <w:rsid w:val="00C90627"/>
    <w:rsid w:val="00D47FCE"/>
    <w:rsid w:val="00E974A5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6C24"/>
  <w15:docId w15:val="{9958D7E6-66A1-40BF-A260-6E2DD05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Новый Пользователь</cp:lastModifiedBy>
  <cp:revision>3</cp:revision>
  <cp:lastPrinted>2026-01-14T11:49:00Z</cp:lastPrinted>
  <dcterms:created xsi:type="dcterms:W3CDTF">2020-02-10T07:39:00Z</dcterms:created>
  <dcterms:modified xsi:type="dcterms:W3CDTF">2026-01-14T11:49:00Z</dcterms:modified>
</cp:coreProperties>
</file>