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E07B7E" w:rsidRPr="00E07B7E" w:rsidTr="009435A3">
        <w:trPr>
          <w:tblCellSpacing w:w="15" w:type="dxa"/>
        </w:trPr>
        <w:tc>
          <w:tcPr>
            <w:tcW w:w="5000" w:type="pct"/>
            <w:vAlign w:val="center"/>
          </w:tcPr>
          <w:p w:rsidR="00E07B7E" w:rsidRPr="00E07B7E" w:rsidRDefault="00E07B7E" w:rsidP="00E07B7E">
            <w:pPr>
              <w:rPr>
                <w:b/>
                <w:bCs/>
              </w:rPr>
            </w:pPr>
            <w:r>
              <w:rPr>
                <w:b/>
                <w:bCs/>
              </w:rPr>
              <w:t>Рекомендации</w:t>
            </w:r>
            <w:r w:rsidRPr="00E07B7E">
              <w:rPr>
                <w:b/>
                <w:bCs/>
              </w:rPr>
              <w:t xml:space="preserve"> </w:t>
            </w:r>
            <w:r w:rsidR="00F528BD">
              <w:rPr>
                <w:b/>
                <w:bCs/>
              </w:rPr>
              <w:t xml:space="preserve"> школьникам от </w:t>
            </w:r>
            <w:r w:rsidR="0035129B">
              <w:rPr>
                <w:b/>
                <w:bCs/>
              </w:rPr>
              <w:t>педагога-</w:t>
            </w:r>
            <w:r w:rsidR="00F528BD">
              <w:rPr>
                <w:b/>
                <w:bCs/>
              </w:rPr>
              <w:t>психолога.</w:t>
            </w:r>
            <w:bookmarkStart w:id="0" w:name="_GoBack"/>
            <w:bookmarkEnd w:id="0"/>
          </w:p>
        </w:tc>
      </w:tr>
    </w:tbl>
    <w:p w:rsidR="00E07B7E" w:rsidRPr="00E07B7E" w:rsidRDefault="00E07B7E" w:rsidP="00E07B7E">
      <w:pPr>
        <w:shd w:val="clear" w:color="auto" w:fill="FFFFFF"/>
        <w:rPr>
          <w:vanish/>
          <w:color w:val="333333"/>
        </w:rPr>
      </w:pPr>
    </w:p>
    <w:tbl>
      <w:tblPr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  <w:gridCol w:w="334"/>
      </w:tblGrid>
      <w:tr w:rsidR="00E07B7E" w:rsidRPr="00E07B7E" w:rsidTr="009435A3">
        <w:trPr>
          <w:gridAfter w:val="1"/>
          <w:wAfter w:w="148" w:type="pct"/>
          <w:tblCellSpacing w:w="15" w:type="dxa"/>
        </w:trPr>
        <w:tc>
          <w:tcPr>
            <w:tcW w:w="0" w:type="auto"/>
            <w:vAlign w:val="center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 xml:space="preserve"> </w:t>
            </w:r>
          </w:p>
        </w:tc>
      </w:tr>
      <w:tr w:rsidR="00E07B7E" w:rsidRPr="00E07B7E" w:rsidTr="009435A3">
        <w:trPr>
          <w:gridAfter w:val="1"/>
          <w:wAfter w:w="148" w:type="pct"/>
          <w:tblCellSpacing w:w="15" w:type="dxa"/>
        </w:trPr>
        <w:tc>
          <w:tcPr>
            <w:tcW w:w="0" w:type="auto"/>
          </w:tcPr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планировать свою деятельность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Прежде чем выполнить любое дело, четко сформулируй цель предстоящей деятельности.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Подумай и хорошо осознай, почему ты это будешь делать, что тебя толкает сделать это, для чего это нужно.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оцени и проанализируй возможные пути достижения цели. Постарайся учесть все варианты.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Выбери наилучший вариант, взвесив все условия. Обычно самый очевидный вариант не является самым лучшим.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Наметь промежуточные этапы предстоящей работы, хотя бы примерно определи время для каждого этапа.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 окончании работы проанализируй ее результаты, оцени степень их совпадения с поставленной целью. Учти сделанные ошибки, чтобы избежать их в будущем.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воспитывать волю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>"Сражение выигрывает тот, кто твердо решил выиграть</w:t>
            </w:r>
            <w:proofErr w:type="gramStart"/>
            <w:r w:rsidRPr="00E07B7E">
              <w:rPr>
                <w:color w:val="000000"/>
              </w:rPr>
              <w:t>",  -</w:t>
            </w:r>
            <w:proofErr w:type="gramEnd"/>
            <w:r w:rsidRPr="00E07B7E">
              <w:rPr>
                <w:color w:val="000000"/>
              </w:rPr>
              <w:t xml:space="preserve"> писал Лев Толстой. Будь уверен в себе и в том, что добьешься цели. Без такой уверенности не стоит начинать.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Борись с недостатками </w:t>
            </w:r>
            <w:proofErr w:type="gramStart"/>
            <w:r w:rsidRPr="00E07B7E">
              <w:rPr>
                <w:color w:val="000000"/>
              </w:rPr>
              <w:t>путем их замены достоинствами</w:t>
            </w:r>
            <w:proofErr w:type="gramEnd"/>
            <w:r w:rsidRPr="00E07B7E">
              <w:rPr>
                <w:color w:val="000000"/>
              </w:rPr>
              <w:t xml:space="preserve">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Овладей тремя </w:t>
            </w:r>
            <w:proofErr w:type="spellStart"/>
            <w:r w:rsidRPr="00E07B7E">
              <w:rPr>
                <w:color w:val="000000"/>
              </w:rPr>
              <w:t>самовоздействиями</w:t>
            </w:r>
            <w:proofErr w:type="spellEnd"/>
            <w:r w:rsidRPr="00E07B7E">
              <w:rPr>
                <w:color w:val="000000"/>
              </w:rPr>
              <w:t xml:space="preserve">: </w:t>
            </w:r>
            <w:proofErr w:type="spellStart"/>
            <w:r w:rsidRPr="00E07B7E">
              <w:rPr>
                <w:color w:val="000000"/>
              </w:rPr>
              <w:t>самоободрением</w:t>
            </w:r>
            <w:proofErr w:type="spellEnd"/>
            <w:r w:rsidRPr="00E07B7E">
              <w:rPr>
                <w:color w:val="000000"/>
              </w:rPr>
              <w:t xml:space="preserve">, </w:t>
            </w:r>
            <w:proofErr w:type="spellStart"/>
            <w:r w:rsidRPr="00E07B7E">
              <w:rPr>
                <w:color w:val="000000"/>
              </w:rPr>
              <w:t>самоубеждением</w:t>
            </w:r>
            <w:proofErr w:type="spellEnd"/>
            <w:r w:rsidRPr="00E07B7E">
              <w:rPr>
                <w:color w:val="000000"/>
              </w:rPr>
              <w:t xml:space="preserve"> и </w:t>
            </w:r>
            <w:proofErr w:type="spellStart"/>
            <w:r w:rsidRPr="00E07B7E">
              <w:rPr>
                <w:color w:val="000000"/>
              </w:rPr>
              <w:t>самоприказом</w:t>
            </w:r>
            <w:proofErr w:type="spellEnd"/>
            <w:r w:rsidRPr="00E07B7E">
              <w:rPr>
                <w:color w:val="000000"/>
              </w:rPr>
              <w:t xml:space="preserve">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Умей и отступать. Но всегда помни, что тактические поражения не должны поколебать уверенности в стратегической победе.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Старайся сопровождать воздействия на самого себя положительными эмоциями, подкреплять свои победы приятными переживаниями.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Несколько полезных установок в общении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Никогда не спеши делать категорических выводов по первому впечатлению, особенно избегай негативных оценок.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 о том, что любой человек в своей сути имеет уникальную способность к изменению.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lastRenderedPageBreak/>
              <w:t xml:space="preserve">Научись принимать любого человека целиком, таким каков он есть – со всеми его достоинствами и недостатками.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Как говорил Дейл Карнеги, если хочешь переделать людей, начни с себя – это и полезней, и безопасней.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решать мысленные задачи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Переформулируй вопрос задачи. Как он может звучать по-другому?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Уясни, какой именно информации тебе не хватает для ответа на вопрос задачи. Подумай, как можно найти эту информацию.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 творческих задачах наиболее очевидный способ решения обычно не бывает лучшим. Не спеши.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развивать свой ум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Анализируй! Себя, других людей, поступки, ситуации, явления. Все время ставь перед собой вопросы: почему? как? а могло быть иначе? в чем причины? каковы возможные последствия? И отвечай на них, делай выводы.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Относись самокритично к своему уму и доброжелательно </w:t>
            </w:r>
            <w:proofErr w:type="gramStart"/>
            <w:r w:rsidRPr="00E07B7E">
              <w:rPr>
                <w:color w:val="000000"/>
              </w:rPr>
              <w:t>к умственной деятельности других</w:t>
            </w:r>
            <w:proofErr w:type="gramEnd"/>
            <w:r w:rsidRPr="00E07B7E">
              <w:rPr>
                <w:color w:val="000000"/>
              </w:rPr>
              <w:t xml:space="preserve">. Осознавай границы своих знаний, своей компетентности, но не принижай свои возможности.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</w:t>
            </w:r>
            <w:proofErr w:type="spellStart"/>
            <w:r w:rsidRPr="00E07B7E">
              <w:rPr>
                <w:color w:val="000000"/>
              </w:rPr>
              <w:t>отключаясь</w:t>
            </w:r>
            <w:proofErr w:type="spellEnd"/>
            <w:r w:rsidRPr="00E07B7E">
              <w:rPr>
                <w:color w:val="000000"/>
              </w:rPr>
              <w:t xml:space="preserve"> от всего постороннего. Тренируйся постоянно!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"Не позволяй твоему языку опережать твою мысль", - советовал древнегреческий философ </w:t>
            </w:r>
            <w:proofErr w:type="spellStart"/>
            <w:r w:rsidRPr="00E07B7E">
              <w:rPr>
                <w:color w:val="000000"/>
              </w:rPr>
              <w:t>Хилон</w:t>
            </w:r>
            <w:proofErr w:type="spellEnd"/>
            <w:r w:rsidRPr="00E07B7E">
              <w:rPr>
                <w:color w:val="000000"/>
              </w:rPr>
              <w:t xml:space="preserve">. А Шекспир говорил: "Где мало слов, там вес они имеют".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Девять заповедей Мнемозины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Внимание – резец памяти: чем она острее, тем глубже следы. Чем больше желания, заинтересованности в новых знаниях, тем лучше запомнится.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Откажись от зубрежки и используй смысловое запоминание: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1) пойми; 2) установи логическую последовательность; 3) разбей материал на части и </w:t>
            </w:r>
            <w:r w:rsidRPr="00E07B7E">
              <w:rPr>
                <w:color w:val="000000"/>
              </w:rPr>
              <w:lastRenderedPageBreak/>
              <w:t xml:space="preserve">найди в каждой "ключевую фразу" или "опорный пункт".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Знай об эффекте Зейгарник: если решение какой-либо задачи прервано, то она запомнится лучше по сравнению с задачами, благополучно решенными.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Лучше два раза прочесть и два раза воспроизвести, чем пять раз читать без воспроизведения.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Начинай повторять материал по "горячим следам", лучше перед сном и с утра.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Учитывай "правило края": обычно лучше запоминаются начало и конец информации, а середина "выпадает".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Настоящая мать учения не повторение, а применение.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>Иногда используй мнемотехнику – искусственные приемы запоминания. Например, бессмысленные слоги "</w:t>
            </w:r>
            <w:proofErr w:type="spellStart"/>
            <w:r w:rsidRPr="00E07B7E">
              <w:rPr>
                <w:color w:val="000000"/>
              </w:rPr>
              <w:t>ри</w:t>
            </w:r>
            <w:proofErr w:type="spellEnd"/>
            <w:r w:rsidRPr="00E07B7E">
              <w:rPr>
                <w:color w:val="000000"/>
              </w:rPr>
              <w:t>-ка-ку-по-</w:t>
            </w:r>
            <w:proofErr w:type="spellStart"/>
            <w:r w:rsidRPr="00E07B7E">
              <w:rPr>
                <w:color w:val="000000"/>
              </w:rPr>
              <w:t>лу</w:t>
            </w:r>
            <w:proofErr w:type="spellEnd"/>
            <w:r w:rsidRPr="00E07B7E">
              <w:rPr>
                <w:color w:val="000000"/>
              </w:rPr>
              <w:t>-</w:t>
            </w:r>
            <w:proofErr w:type="spellStart"/>
            <w:r w:rsidRPr="00E07B7E">
              <w:rPr>
                <w:color w:val="000000"/>
              </w:rPr>
              <w:t>ша</w:t>
            </w:r>
            <w:proofErr w:type="spellEnd"/>
            <w:r w:rsidRPr="00E07B7E">
              <w:rPr>
                <w:color w:val="000000"/>
              </w:rPr>
              <w:t xml:space="preserve">" можно запомнить, связав их в искусственное предложение "Присказку послушай".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совершенствовать свои способности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Раннее самоопределение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пользоваться своим воображением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Воображение – сильное оружие против многих собственных проблем. Но этим оружием можно и пораниться самому. Учить не следовать за этим воображением, а управлять им.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Откажись от привычки давать воображению полную свободу.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равно что тушить костер керосином. Нужно не бороться с определенным образом, а думать о другом.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Бывая на природе, у речки, в лесу, запоминай обстановку и чувство отдыха. Дома, когда устанешь сядь, в кресло, закрой глаза и представь на несколько минут этот образ речки, леса и свое ощущение покоя и блаженства на природе. Ты отлично </w:t>
            </w:r>
            <w:r w:rsidRPr="00E07B7E">
              <w:rPr>
                <w:color w:val="000000"/>
              </w:rPr>
              <w:lastRenderedPageBreak/>
              <w:t xml:space="preserve">отдохнешь.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управлять своими эмоциями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Джонатан Свифт сказал: "Отдаваться гневу – часто все равно, что мстить самому себе за вину другого". Возьми эти слова своим девизом, и ты станешь намного уравновешенней и оптимистичней.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у тебя возникло раздражение или </w:t>
            </w:r>
            <w:proofErr w:type="spellStart"/>
            <w:r w:rsidRPr="00E07B7E">
              <w:rPr>
                <w:color w:val="000000"/>
              </w:rPr>
              <w:t>разозленность</w:t>
            </w:r>
            <w:proofErr w:type="spellEnd"/>
            <w:r w:rsidRPr="00E07B7E">
              <w:rPr>
                <w:color w:val="000000"/>
              </w:rPr>
      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произвести первое положительное впечатление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Увидев человека, улыбнитесь. Улыбнитесь именно этому человеку.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Установите и поддерживайте контакт глазами. Пока кто-нибудь из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Рукопожатие должно быть крепким – не слабым, но и не </w:t>
            </w:r>
            <w:proofErr w:type="spellStart"/>
            <w:r w:rsidRPr="00E07B7E">
              <w:rPr>
                <w:color w:val="000000"/>
              </w:rPr>
              <w:t>костедробящим</w:t>
            </w:r>
            <w:proofErr w:type="spellEnd"/>
            <w:r w:rsidRPr="00E07B7E">
              <w:rPr>
                <w:color w:val="000000"/>
              </w:rPr>
              <w:t xml:space="preserve">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Искренне приветствуйте входящего. Лучшая форма приветствия "Рад видеть Вас", чем "Как поживаете?"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Называйте вошедшего по имени. Произносите его уверенно и твердо. Будьте уверены в том, что произносите имя правильно.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встреча происходит в Вашем кабинете, встретьте человека при входе. Еще лучше встретить его (ее) около Вашего кабинета и проводить к себе.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Вы гость, ведите себя так, чтобы не обидеть хозяина и других гостей. Изучите местные обычаи.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Узнайте все, что возможно о человеке и его компании. Используйте свои знания во время беседы.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Изучите основные правила этикета учтивости. Не перебивайте другого. Если вы </w:t>
            </w:r>
            <w:r w:rsidRPr="00E07B7E">
              <w:rPr>
                <w:color w:val="000000"/>
              </w:rPr>
              <w:lastRenderedPageBreak/>
              <w:t xml:space="preserve">сомневаетесь в своих знаниях, обратитесь к книге по современному деловому этикету. </w:t>
            </w:r>
          </w:p>
          <w:p w:rsid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 </w:t>
            </w:r>
          </w:p>
          <w:p w:rsidR="00E07B7E" w:rsidRPr="00E07B7E" w:rsidRDefault="00E07B7E" w:rsidP="00E07B7E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Отношения с родителями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Проявляй участие к своим родителям. Они устают на работе, дома. Порадуй их чем-нибудь. Это помогает наладить контакт.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Постарайся объясняться с родителями человеческим языком— это даст лучший результат, нежели крики и хлопанье дверьми.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Попроси родителей рассказать о своей юности, о конфликтах с родителями. Это приведет к более глубокому пониманию между вами.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Помни, что иногда у родителей бывает просто плохое настроение. Постарайся не устраивать в это время дома шумных вечеринок.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 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Дай понять родителям, что ты нуждаешься в их совете и помощи. Это поможет установить дома благоприятную обстановку.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Разговаривай со своими родителями, сообщай им новости твоей жизни.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Старайся не обманывать родителей. Тайное все равно становится явным.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Помни, что родители тоже могут совершать ошибки. Будь снисходителен.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Родительский запрет чаще всего оказывается правильным решением. Задумайся, что бы произошло, если бы тебе было позволено все!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Если произошла ссора и ты чувствуешь себя виноватым, найди в себе силы подойти первым. Уважение ты не потеряешь, поверь.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Установи с родителями границы личной территории, но не раздражаясь, не требуя. Просто попроси их об этом.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Работа по дому служит отличной подготовкой к самостоятельной жизни. Отнесись к ней с пониманием.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Требуй, чтобы родители объясняли мотивы своего поведения по отношению к тебе и твоим друзьям. Может быть, тебе станет понятно, почему они поступают так или иначе.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 xml:space="preserve">• Если ты зол на кого-либо из друзей, учителей, раздражен на грязь, слякоть, а также на </w:t>
            </w:r>
            <w:r w:rsidRPr="00E07B7E">
              <w:rPr>
                <w:color w:val="000000"/>
              </w:rPr>
              <w:lastRenderedPageBreak/>
              <w:t>"двойку", поставленную "ни за что", не срывай зло на родителях. Это не благоразумно и приводит к печальным последствиям.</w:t>
            </w:r>
          </w:p>
          <w:p w:rsidR="00E07B7E" w:rsidRPr="00E07B7E" w:rsidRDefault="00E07B7E" w:rsidP="00E07B7E">
            <w:p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>• 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      </w:r>
          </w:p>
        </w:tc>
      </w:tr>
      <w:tr w:rsidR="00E07B7E" w:rsidRPr="00E07B7E" w:rsidTr="009435A3">
        <w:trPr>
          <w:tblCellSpacing w:w="15" w:type="dxa"/>
        </w:trPr>
        <w:tc>
          <w:tcPr>
            <w:tcW w:w="4969" w:type="pct"/>
            <w:gridSpan w:val="2"/>
            <w:vAlign w:val="center"/>
          </w:tcPr>
          <w:p w:rsidR="00E07B7E" w:rsidRPr="00E07B7E" w:rsidRDefault="00E07B7E" w:rsidP="00E07B7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E07B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E07B7E">
              <w:rPr>
                <w:b/>
                <w:bCs/>
              </w:rPr>
              <w:t xml:space="preserve"> </w:t>
            </w:r>
          </w:p>
        </w:tc>
      </w:tr>
    </w:tbl>
    <w:p w:rsidR="00E07B7E" w:rsidRPr="00E07B7E" w:rsidRDefault="00E07B7E" w:rsidP="00E07B7E">
      <w:pPr>
        <w:shd w:val="clear" w:color="auto" w:fill="FFFFFF"/>
        <w:rPr>
          <w:vanish/>
          <w:color w:val="333333"/>
        </w:rPr>
      </w:pPr>
    </w:p>
    <w:tbl>
      <w:tblPr>
        <w:tblW w:w="5051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1"/>
      </w:tblGrid>
      <w:tr w:rsidR="00E07B7E" w:rsidRPr="00E07B7E" w:rsidTr="00E07B7E">
        <w:trPr>
          <w:tblCellSpacing w:w="15" w:type="dxa"/>
        </w:trPr>
        <w:tc>
          <w:tcPr>
            <w:tcW w:w="4969" w:type="pct"/>
            <w:vAlign w:val="center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 xml:space="preserve"> </w:t>
            </w: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> </w:t>
            </w: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spacing w:before="75" w:after="150"/>
              <w:rPr>
                <w:color w:val="999999"/>
              </w:rPr>
            </w:pP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pStyle w:val="a3"/>
              <w:rPr>
                <w:color w:val="000000"/>
              </w:rPr>
            </w:pP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</w:p>
        </w:tc>
      </w:tr>
    </w:tbl>
    <w:p w:rsidR="00DF6D7B" w:rsidRPr="00E07B7E" w:rsidRDefault="00DF6D7B"/>
    <w:sectPr w:rsidR="00DF6D7B" w:rsidRPr="00E07B7E" w:rsidSect="00DF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90F"/>
    <w:multiLevelType w:val="multilevel"/>
    <w:tmpl w:val="46AC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E50C7"/>
    <w:multiLevelType w:val="multilevel"/>
    <w:tmpl w:val="2FEA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56607"/>
    <w:multiLevelType w:val="multilevel"/>
    <w:tmpl w:val="C420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D1A4A"/>
    <w:multiLevelType w:val="multilevel"/>
    <w:tmpl w:val="7A64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92032"/>
    <w:multiLevelType w:val="multilevel"/>
    <w:tmpl w:val="B82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80EF3"/>
    <w:multiLevelType w:val="multilevel"/>
    <w:tmpl w:val="5578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F0EDB"/>
    <w:multiLevelType w:val="multilevel"/>
    <w:tmpl w:val="20E0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84B87"/>
    <w:multiLevelType w:val="multilevel"/>
    <w:tmpl w:val="911C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B0747D"/>
    <w:multiLevelType w:val="multilevel"/>
    <w:tmpl w:val="70BA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37B96"/>
    <w:multiLevelType w:val="multilevel"/>
    <w:tmpl w:val="0848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B7E"/>
    <w:rsid w:val="0035129B"/>
    <w:rsid w:val="00DF6D7B"/>
    <w:rsid w:val="00E07B7E"/>
    <w:rsid w:val="00F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8BD6"/>
  <w15:docId w15:val="{BF7B9467-1758-4183-AEC6-6A2BE5F8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07B7E"/>
    <w:pPr>
      <w:spacing w:before="150" w:after="15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1">
    <w:name w:val="small1"/>
    <w:basedOn w:val="a0"/>
    <w:rsid w:val="00E07B7E"/>
    <w:rPr>
      <w:color w:val="999999"/>
      <w:sz w:val="24"/>
      <w:szCs w:val="24"/>
    </w:rPr>
  </w:style>
  <w:style w:type="paragraph" w:styleId="a3">
    <w:name w:val="Normal (Web)"/>
    <w:basedOn w:val="a"/>
    <w:rsid w:val="00E07B7E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2163</Words>
  <Characters>12334</Characters>
  <Application>Microsoft Office Word</Application>
  <DocSecurity>0</DocSecurity>
  <Lines>102</Lines>
  <Paragraphs>28</Paragraphs>
  <ScaleCrop>false</ScaleCrop>
  <Company>Microsoft</Company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dcterms:created xsi:type="dcterms:W3CDTF">2016-02-15T21:11:00Z</dcterms:created>
  <dcterms:modified xsi:type="dcterms:W3CDTF">2024-04-17T09:12:00Z</dcterms:modified>
</cp:coreProperties>
</file>