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B5B7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bookmarkStart w:id="0" w:name="_GoBack"/>
      <w:bookmarkEnd w:id="0"/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специально оборудованных учебных кабинетах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образовательной организации нет в наличии специальных оборудованных учебных кабинетов, приспособленных для использования инвалидами и лицами с ограниченными возможностями здоровья. Имеющиеся учебные кабинеты подходят для занятий с детьми, ограничения здоровья которых позволяют заниматься в стандартно оборудованном учебном кабинете.</w:t>
      </w:r>
    </w:p>
    <w:p w14:paraId="7F2FE9F2" w14:textId="7B297B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 - 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образовательной программой МОУ «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Светловская школа»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 xml:space="preserve"> практическая подготовка не предусмотрена.</w:t>
      </w:r>
    </w:p>
    <w:p w14:paraId="6C2ED927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библиотеке, приспособленной для использования инвалидами и лицами с ограниченными возможностями здоровья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образовательном учреждении имеется библиотека с читальным залом, с возможностью выхода в интернет и контролем копирования и распечатывания документов. Все обучающиеся обеспечены соответствующей литературой</w:t>
      </w:r>
    </w:p>
    <w:p w14:paraId="5C4DB144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об объектах спорта, приспособленных для использования инвалидами и лицами с  ограниченными возможностями здоровья - 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оборудование на спортивной площадке не приспособлены для детей-инвалидов с нарушением опорно-двигательного аппарата и для детей-инвалидов по зрению ввиду отсутствия запроса со стороны потребителя образовательных услуг.</w:t>
      </w:r>
    </w:p>
    <w:p w14:paraId="2B966089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средствах обучения и воспитания, приспособленных для использования инвалидами и лицами с ограниченными возможностями здоровья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случае необходимости могут быть предоставлены специальные средства обучения коллективного и индивидуального пользования.</w:t>
      </w:r>
    </w:p>
    <w:p w14:paraId="430231A6" w14:textId="77777777" w:rsidR="000A633E" w:rsidRPr="000A633E" w:rsidRDefault="000A633E" w:rsidP="000A633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633E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Обучение организовано по адаптированной программе, все обучающиеся обеспечены специальными учебниками.</w:t>
      </w:r>
      <w:r w:rsidRPr="000A633E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46378AE4" w14:textId="77777777" w:rsidR="000A633E" w:rsidRPr="000A633E" w:rsidRDefault="000A633E" w:rsidP="000A633E">
      <w:pPr>
        <w:shd w:val="clear" w:color="auto" w:fill="FFFFFF"/>
        <w:spacing w:before="150" w:after="15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Во время проведения занятий в классах, где обучаются дети -инвалиды и обучающиеся с ОВЗ возможно применение мультимедийных средств, оргтехники мультимедиа-проекторов и иных средств для повышения уровня восприятия учебной информации обучающимися с различными нарушениями. Для разъяснения отдельных вопросов изучаемой дисциплины педагогами дополнительно проводятся групповые и индивидуальнее консультации.</w:t>
      </w:r>
    </w:p>
    <w:p w14:paraId="5BD821A5" w14:textId="1FFA454E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об обеспечении беспрепятственного доступа в здания образовательной организации - 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 xml:space="preserve">ерритория, прилегающая к зданию МОУ 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«Светловская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 xml:space="preserve"> школа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»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 доступна  для инвалидов. Для инвалидов-колясочников оборудовали пандус, что позволило обучающимся иметь беспрепятственный доступ в образовательную организацию. Пути движения по зданию, включая пути эвакуации условно доступны (помощь сотрудника)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 xml:space="preserve">. 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Санитарно-гигиенические помещения доступны условно для инвалидов. Для обучающихся с ментальными нарушениями и с нарушениями функций систем организма школа доступна полностью, соответствует нормативным требованиям доступности, безопасности и комфорта.</w:t>
      </w:r>
    </w:p>
    <w:p w14:paraId="0D8FA876" w14:textId="68FC9A33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специальных условиях питания - 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 xml:space="preserve">организовано бесплатное питание для учащихся с ОВЗ. Условия для доступа в обеденный зал 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имеются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.</w:t>
      </w:r>
    </w:p>
    <w:p w14:paraId="5B3E7176" w14:textId="2EBB3B55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специальных условиях охраны здоровья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школе созданы условия для охраны здоровья учащихся, в том числе инвалидов и лиц с ОВЗ. Имеется медицинский блок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.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 xml:space="preserve">  В школе  работают специалисты сопровождения: 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педагог-психолог, учитель логопед.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.</w:t>
      </w:r>
    </w:p>
    <w:p w14:paraId="0593975C" w14:textId="74DB7508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lastRenderedPageBreak/>
        <w:t>о доступе к информационным системам и информационно- телекоммуникационным сетям, приспособленным для использования инвалидами и лицами с ограниченными возможностями здоровья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МОУ «</w:t>
      </w:r>
      <w:r>
        <w:rPr>
          <w:rFonts w:eastAsia="Times New Roman" w:cs="Times New Roman"/>
          <w:color w:val="555555"/>
          <w:sz w:val="26"/>
          <w:szCs w:val="26"/>
          <w:lang w:eastAsia="ru-RU"/>
        </w:rPr>
        <w:t>Светловская школа</w:t>
      </w: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» во всех учебных кабинетах имеется доступ к информационно-коммуникационной сети Интернет для всех обучающихся, в том числе и детям с  ограниченными возможностями здоровья.</w:t>
      </w:r>
    </w:p>
    <w:p w14:paraId="0A224F96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 - э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14:paraId="6153D294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                                     </w:t>
      </w:r>
      <w:r w:rsidRPr="000A633E">
        <w:rPr>
          <w:rFonts w:eastAsia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Электронно - образовательные ресурсы</w:t>
      </w:r>
    </w:p>
    <w:p w14:paraId="67C27498" w14:textId="77777777" w:rsidR="000A633E" w:rsidRPr="000A633E" w:rsidRDefault="000A633E" w:rsidP="000A633E">
      <w:pPr>
        <w:shd w:val="clear" w:color="auto" w:fill="FFFFFF"/>
        <w:spacing w:before="150" w:after="15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Минпросвещения России</w:t>
      </w:r>
    </w:p>
    <w:p w14:paraId="29FFDC96" w14:textId="77777777" w:rsidR="000A633E" w:rsidRPr="000A633E" w:rsidRDefault="000A633E" w:rsidP="000A633E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hyperlink r:id="rId4" w:history="1">
        <w:r w:rsidRPr="000A633E">
          <w:rPr>
            <w:rFonts w:eastAsia="Times New Roman" w:cs="Times New Roman"/>
            <w:color w:val="444444"/>
            <w:sz w:val="26"/>
            <w:szCs w:val="26"/>
            <w:u w:val="single"/>
            <w:bdr w:val="none" w:sz="0" w:space="0" w:color="auto" w:frame="1"/>
            <w:lang w:eastAsia="ru-RU"/>
          </w:rPr>
          <w:t> https://edu.gov.ru/</w:t>
        </w:r>
      </w:hyperlink>
    </w:p>
    <w:p w14:paraId="57BE3983" w14:textId="77777777" w:rsidR="000A633E" w:rsidRPr="000A633E" w:rsidRDefault="000A633E" w:rsidP="000A633E">
      <w:pPr>
        <w:shd w:val="clear" w:color="auto" w:fill="FFFFFF"/>
        <w:spacing w:before="150" w:after="15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Медиатека образовательных ресурсов </w:t>
      </w:r>
    </w:p>
    <w:p w14:paraId="37B13A52" w14:textId="77777777" w:rsidR="000A633E" w:rsidRPr="000A633E" w:rsidRDefault="000A633E" w:rsidP="000A633E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hyperlink r:id="rId5" w:tgtFrame="true" w:history="1">
        <w:r w:rsidRPr="000A633E">
          <w:rPr>
            <w:rFonts w:eastAsia="Times New Roman" w:cs="Times New Roman"/>
            <w:color w:val="444444"/>
            <w:sz w:val="26"/>
            <w:szCs w:val="26"/>
            <w:u w:val="single"/>
            <w:bdr w:val="none" w:sz="0" w:space="0" w:color="auto" w:frame="1"/>
            <w:lang w:eastAsia="ru-RU"/>
          </w:rPr>
          <w:t>http://store.temocenter.ru/</w:t>
        </w:r>
      </w:hyperlink>
    </w:p>
    <w:p w14:paraId="25172C90" w14:textId="77777777" w:rsidR="000A633E" w:rsidRPr="000A633E" w:rsidRDefault="000A633E" w:rsidP="000A633E">
      <w:pPr>
        <w:shd w:val="clear" w:color="auto" w:fill="FFFFFF"/>
        <w:spacing w:before="150" w:after="15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Российский портал открытого образования </w:t>
      </w:r>
    </w:p>
    <w:p w14:paraId="051562D0" w14:textId="77777777" w:rsidR="000A633E" w:rsidRPr="000A633E" w:rsidRDefault="000A633E" w:rsidP="000A633E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hyperlink r:id="rId6" w:tgtFrame="true" w:history="1">
        <w:r w:rsidRPr="000A633E">
          <w:rPr>
            <w:rFonts w:eastAsia="Times New Roman" w:cs="Times New Roman"/>
            <w:color w:val="444444"/>
            <w:sz w:val="26"/>
            <w:szCs w:val="26"/>
            <w:u w:val="single"/>
            <w:bdr w:val="none" w:sz="0" w:space="0" w:color="auto" w:frame="1"/>
            <w:lang w:eastAsia="ru-RU"/>
          </w:rPr>
          <w:t>https://portalobrazovaniya.ru/</w:t>
        </w:r>
      </w:hyperlink>
    </w:p>
    <w:p w14:paraId="207C7884" w14:textId="77777777" w:rsidR="000A633E" w:rsidRPr="000A633E" w:rsidRDefault="000A633E" w:rsidP="000A633E">
      <w:pPr>
        <w:shd w:val="clear" w:color="auto" w:fill="FFFFFF"/>
        <w:spacing w:before="150" w:after="15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color w:val="555555"/>
          <w:sz w:val="26"/>
          <w:szCs w:val="26"/>
          <w:lang w:eastAsia="ru-RU"/>
        </w:rPr>
        <w:t>Федеральный портал «Российское образование»</w:t>
      </w:r>
    </w:p>
    <w:p w14:paraId="62282735" w14:textId="77777777" w:rsidR="000A633E" w:rsidRPr="000A633E" w:rsidRDefault="000A633E" w:rsidP="000A633E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hyperlink r:id="rId7" w:tgtFrame="true" w:history="1">
        <w:r w:rsidRPr="000A633E">
          <w:rPr>
            <w:rFonts w:eastAsia="Times New Roman" w:cs="Times New Roman"/>
            <w:color w:val="444444"/>
            <w:sz w:val="26"/>
            <w:szCs w:val="26"/>
            <w:u w:val="single"/>
            <w:bdr w:val="none" w:sz="0" w:space="0" w:color="auto" w:frame="1"/>
            <w:lang w:eastAsia="ru-RU"/>
          </w:rPr>
          <w:t>http://www.edu.ru/</w:t>
        </w:r>
      </w:hyperlink>
    </w:p>
    <w:p w14:paraId="3975127E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наличии специальных технических средств обучения коллективного и индивидуального пользования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 имеется.</w:t>
      </w:r>
    </w:p>
    <w:p w14:paraId="5B533760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 о наличии условий для беспрепятственного 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</w:t>
      </w: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доступа в общежитие, интернат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 имеется.</w:t>
      </w:r>
    </w:p>
    <w:p w14:paraId="22804248" w14:textId="77777777" w:rsidR="000A633E" w:rsidRPr="000A633E" w:rsidRDefault="000A633E" w:rsidP="000A63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color w:val="555555"/>
          <w:sz w:val="26"/>
          <w:szCs w:val="26"/>
          <w:lang w:eastAsia="ru-RU"/>
        </w:rPr>
      </w:pPr>
      <w:r w:rsidRPr="000A633E">
        <w:rPr>
          <w:rFonts w:eastAsia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 w:rsidRPr="000A633E">
        <w:rPr>
          <w:rFonts w:eastAsia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 - </w:t>
      </w:r>
      <w:r w:rsidRPr="000A633E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общежитие не предоставляется.</w:t>
      </w:r>
    </w:p>
    <w:p w14:paraId="7C752C82" w14:textId="77777777" w:rsidR="00F12C76" w:rsidRDefault="00F12C76" w:rsidP="006C0B77">
      <w:pPr>
        <w:spacing w:after="0"/>
        <w:ind w:firstLine="709"/>
        <w:jc w:val="both"/>
      </w:pPr>
    </w:p>
    <w:sectPr w:rsidR="00F12C76" w:rsidSect="000A633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AA"/>
    <w:rsid w:val="000A633E"/>
    <w:rsid w:val="003852A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86EB"/>
  <w15:chartTrackingRefBased/>
  <w15:docId w15:val="{9B750A12-FC82-468B-B28A-E80D0B0A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obrazovaniya.ru/" TargetMode="External"/><Relationship Id="rId5" Type="http://schemas.openxmlformats.org/officeDocument/2006/relationships/hyperlink" Target="http://store.temocenter.ru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2023-10-02T06:45:00Z</dcterms:created>
  <dcterms:modified xsi:type="dcterms:W3CDTF">2023-10-02T06:51:00Z</dcterms:modified>
</cp:coreProperties>
</file>