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F3" w:rsidRDefault="00DA0BF3" w:rsidP="00DA0BF3">
      <w:pPr>
        <w:pStyle w:val="af3"/>
        <w:shd w:val="clear" w:color="auto" w:fill="FFFFFF"/>
        <w:spacing w:before="0" w:beforeAutospacing="0" w:after="0" w:afterAutospacing="0"/>
        <w:rPr>
          <w:rStyle w:val="fill"/>
        </w:rPr>
      </w:pPr>
      <w:r w:rsidRPr="00DA0BF3">
        <w:rPr>
          <w:rStyle w:val="fill"/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170815</wp:posOffset>
            </wp:positionH>
            <wp:positionV relativeFrom="paragraph">
              <wp:posOffset>194310</wp:posOffset>
            </wp:positionV>
            <wp:extent cx="7402829" cy="9870440"/>
            <wp:effectExtent l="171450" t="190500" r="179705" b="168910"/>
            <wp:wrapTopAndBottom/>
            <wp:docPr id="1" name="Рисунок 1" descr="C:\Users\USER\Desktop\image-19-09-25-07-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-19-09-25-07-1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829" cy="98704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DA0BF3" w:rsidRDefault="00DA0BF3" w:rsidP="00C63837">
      <w:pPr>
        <w:pStyle w:val="af3"/>
        <w:shd w:val="clear" w:color="auto" w:fill="FFFFFF"/>
        <w:spacing w:before="0" w:beforeAutospacing="0" w:after="0" w:afterAutospacing="0"/>
        <w:jc w:val="center"/>
        <w:rPr>
          <w:rStyle w:val="fill"/>
        </w:rPr>
      </w:pPr>
    </w:p>
    <w:p w:rsidR="00C63837" w:rsidRPr="00181888" w:rsidRDefault="00DA0BF3" w:rsidP="00DA0BF3">
      <w:pPr>
        <w:pStyle w:val="af3"/>
        <w:shd w:val="clear" w:color="auto" w:fill="FFFFFF"/>
        <w:spacing w:before="0" w:beforeAutospacing="0" w:after="0" w:afterAutospacing="0"/>
      </w:pPr>
      <w:r>
        <w:rPr>
          <w:rStyle w:val="fill"/>
        </w:rPr>
        <w:t xml:space="preserve">                     </w:t>
      </w:r>
      <w:bookmarkStart w:id="0" w:name="_GoBack"/>
      <w:bookmarkEnd w:id="0"/>
      <w:r w:rsidR="00704F64" w:rsidRPr="00181888">
        <w:rPr>
          <w:rStyle w:val="fill"/>
        </w:rPr>
        <w:t xml:space="preserve">Муниципальное </w:t>
      </w:r>
      <w:r w:rsidR="00C63837" w:rsidRPr="00181888">
        <w:rPr>
          <w:rStyle w:val="fill"/>
        </w:rPr>
        <w:t>общеобразовательное учреждение «</w:t>
      </w:r>
      <w:proofErr w:type="spellStart"/>
      <w:r w:rsidR="00704F64" w:rsidRPr="00181888">
        <w:rPr>
          <w:rStyle w:val="fill"/>
        </w:rPr>
        <w:t>Победненская</w:t>
      </w:r>
      <w:proofErr w:type="spellEnd"/>
      <w:r w:rsidR="00704F64" w:rsidRPr="00181888">
        <w:rPr>
          <w:rStyle w:val="fill"/>
        </w:rPr>
        <w:t xml:space="preserve"> школа</w:t>
      </w:r>
      <w:r w:rsidR="00C63837" w:rsidRPr="00181888">
        <w:rPr>
          <w:rStyle w:val="fill"/>
        </w:rPr>
        <w:t>»</w:t>
      </w:r>
    </w:p>
    <w:p w:rsidR="00C63837" w:rsidRPr="00181888" w:rsidRDefault="00BD1EC8" w:rsidP="00BD1EC8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81888">
        <w:rPr>
          <w:rFonts w:ascii="Times New Roman" w:hAnsi="Times New Roman"/>
          <w:sz w:val="24"/>
          <w:szCs w:val="24"/>
        </w:rPr>
        <w:t>Джанкойского</w:t>
      </w:r>
      <w:proofErr w:type="spellEnd"/>
      <w:r w:rsidRPr="00181888">
        <w:rPr>
          <w:rFonts w:ascii="Times New Roman" w:hAnsi="Times New Roman"/>
          <w:sz w:val="24"/>
          <w:szCs w:val="24"/>
        </w:rPr>
        <w:t xml:space="preserve"> района Республики Крым</w:t>
      </w:r>
      <w:r w:rsidR="00C63837" w:rsidRPr="00181888">
        <w:rPr>
          <w:rFonts w:ascii="Times New Roman" w:hAnsi="Times New Roman"/>
          <w:sz w:val="24"/>
          <w:szCs w:val="24"/>
        </w:rPr>
        <w:br/>
      </w: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  <w:jc w:val="center"/>
      </w:pPr>
      <w:r w:rsidRPr="00181888">
        <w:t> 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1757"/>
        <w:gridCol w:w="2130"/>
      </w:tblGrid>
      <w:tr w:rsidR="00C63837" w:rsidRPr="00181888" w:rsidTr="008A489A">
        <w:trPr>
          <w:tblCellSpacing w:w="15" w:type="dxa"/>
          <w:jc w:val="right"/>
        </w:trPr>
        <w:tc>
          <w:tcPr>
            <w:tcW w:w="1575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63837" w:rsidRPr="00181888" w:rsidRDefault="00C63837" w:rsidP="00C63837">
            <w:pPr>
              <w:spacing w:after="0"/>
              <w:rPr>
                <w:rStyle w:val="sfwc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sfwc"/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C63837" w:rsidRPr="00181888" w:rsidTr="008A489A">
        <w:trPr>
          <w:tblCellSpacing w:w="15" w:type="dxa"/>
          <w:jc w:val="right"/>
        </w:trPr>
        <w:tc>
          <w:tcPr>
            <w:tcW w:w="1575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63837" w:rsidRPr="00181888" w:rsidRDefault="00704F64" w:rsidP="00704F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Директор М</w:t>
            </w:r>
            <w:r w:rsidR="00C63837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ОУ </w:t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Победненская школа</w:t>
            </w:r>
          </w:p>
        </w:tc>
      </w:tr>
      <w:tr w:rsidR="00C63837" w:rsidRPr="00181888" w:rsidTr="008A489A">
        <w:trPr>
          <w:tblCellSpacing w:w="15" w:type="dxa"/>
          <w:jc w:val="right"/>
        </w:trPr>
        <w:tc>
          <w:tcPr>
            <w:tcW w:w="1575" w:type="dxa"/>
            <w:vAlign w:val="bottom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vAlign w:val="bottom"/>
            <w:hideMark/>
          </w:tcPr>
          <w:p w:rsidR="00C63837" w:rsidRPr="00181888" w:rsidRDefault="004B1FDE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vAlign w:val="bottom"/>
            <w:hideMark/>
          </w:tcPr>
          <w:p w:rsidR="00C63837" w:rsidRPr="00181888" w:rsidRDefault="00BD1EC8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</w:rPr>
              <w:t xml:space="preserve">Э.И. </w:t>
            </w:r>
            <w:proofErr w:type="spellStart"/>
            <w:r w:rsidRPr="00181888">
              <w:rPr>
                <w:rStyle w:val="fill"/>
                <w:rFonts w:ascii="Times New Roman" w:hAnsi="Times New Roman"/>
              </w:rPr>
              <w:t>Городничая</w:t>
            </w:r>
            <w:proofErr w:type="spellEnd"/>
          </w:p>
        </w:tc>
      </w:tr>
      <w:tr w:rsidR="00C63837" w:rsidRPr="00181888" w:rsidTr="008A489A">
        <w:trPr>
          <w:tblCellSpacing w:w="15" w:type="dxa"/>
          <w:jc w:val="right"/>
        </w:trPr>
        <w:tc>
          <w:tcPr>
            <w:tcW w:w="1575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63837" w:rsidRPr="00181888" w:rsidRDefault="00B6185F" w:rsidP="005C7C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</w:t>
            </w:r>
            <w:r w:rsidR="00BD1EC8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01.09</w:t>
            </w:r>
            <w:r w:rsidR="005C7C5C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.</w:t>
            </w:r>
            <w:r w:rsidR="00BD1EC8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2025</w:t>
            </w:r>
            <w:r w:rsidR="00C63837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C63837" w:rsidRPr="00181888" w:rsidTr="008A489A">
        <w:trPr>
          <w:tblCellSpacing w:w="15" w:type="dxa"/>
          <w:jc w:val="right"/>
        </w:trPr>
        <w:tc>
          <w:tcPr>
            <w:tcW w:w="1575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704F64" w:rsidRPr="00181888" w:rsidRDefault="00704F64" w:rsidP="00704F64">
      <w:pPr>
        <w:pStyle w:val="af3"/>
        <w:shd w:val="clear" w:color="auto" w:fill="FFFFFF"/>
        <w:spacing w:before="0" w:beforeAutospacing="0" w:after="0" w:afterAutospacing="0"/>
        <w:jc w:val="center"/>
        <w:rPr>
          <w:rStyle w:val="sfwc"/>
        </w:rPr>
      </w:pPr>
    </w:p>
    <w:p w:rsidR="00C63837" w:rsidRPr="00181888" w:rsidRDefault="00C63837" w:rsidP="00704F64">
      <w:pPr>
        <w:pStyle w:val="af3"/>
        <w:shd w:val="clear" w:color="auto" w:fill="FFFFFF"/>
        <w:spacing w:before="0" w:beforeAutospacing="0" w:after="0" w:afterAutospacing="0"/>
        <w:jc w:val="center"/>
        <w:rPr>
          <w:rStyle w:val="sfwc"/>
          <w:b/>
          <w:sz w:val="28"/>
          <w:szCs w:val="28"/>
        </w:rPr>
      </w:pPr>
      <w:r w:rsidRPr="00181888">
        <w:rPr>
          <w:rStyle w:val="sfwc"/>
          <w:b/>
          <w:sz w:val="28"/>
          <w:szCs w:val="28"/>
        </w:rPr>
        <w:t>Программа</w:t>
      </w:r>
    </w:p>
    <w:p w:rsidR="00C63837" w:rsidRPr="00181888" w:rsidRDefault="00C63837" w:rsidP="00704F64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81888">
        <w:rPr>
          <w:rStyle w:val="af4"/>
          <w:rFonts w:ascii="Times New Roman" w:hAnsi="Times New Roman"/>
          <w:sz w:val="28"/>
          <w:szCs w:val="28"/>
        </w:rPr>
        <w:t>производственного контроля</w:t>
      </w:r>
      <w:r w:rsidRPr="00181888">
        <w:rPr>
          <w:rFonts w:ascii="Times New Roman" w:hAnsi="Times New Roman"/>
          <w:b/>
          <w:sz w:val="28"/>
          <w:szCs w:val="28"/>
        </w:rPr>
        <w:br/>
      </w:r>
      <w:r w:rsidRPr="00181888">
        <w:rPr>
          <w:rStyle w:val="af4"/>
          <w:rFonts w:ascii="Times New Roman" w:hAnsi="Times New Roman"/>
          <w:sz w:val="28"/>
          <w:szCs w:val="28"/>
        </w:rPr>
        <w:t>за соблюдением санитарных правил и выполнением санитарно-противоэпидемических</w:t>
      </w:r>
      <w:r w:rsidRPr="00181888">
        <w:rPr>
          <w:rFonts w:ascii="Times New Roman" w:hAnsi="Times New Roman"/>
          <w:b/>
          <w:sz w:val="28"/>
          <w:szCs w:val="28"/>
        </w:rPr>
        <w:br/>
      </w:r>
      <w:r w:rsidRPr="00181888">
        <w:rPr>
          <w:rStyle w:val="af4"/>
          <w:rFonts w:ascii="Times New Roman" w:hAnsi="Times New Roman"/>
          <w:sz w:val="28"/>
          <w:szCs w:val="28"/>
        </w:rPr>
        <w:t>(профилактических) мероприятий</w:t>
      </w:r>
    </w:p>
    <w:p w:rsidR="00C63837" w:rsidRPr="00181888" w:rsidRDefault="00C63837" w:rsidP="00BD1EC8">
      <w:pPr>
        <w:shd w:val="clear" w:color="auto" w:fill="FFFFFF"/>
        <w:spacing w:after="0"/>
        <w:jc w:val="center"/>
        <w:rPr>
          <w:rStyle w:val="fill"/>
          <w:rFonts w:ascii="Times New Roman" w:hAnsi="Times New Roman"/>
          <w:b/>
          <w:sz w:val="24"/>
          <w:szCs w:val="24"/>
        </w:rPr>
      </w:pPr>
      <w:r w:rsidRPr="00181888">
        <w:rPr>
          <w:rFonts w:ascii="Times New Roman" w:hAnsi="Times New Roman"/>
          <w:b/>
          <w:sz w:val="28"/>
          <w:szCs w:val="28"/>
        </w:rPr>
        <w:br/>
      </w:r>
      <w:r w:rsidR="00BD1EC8" w:rsidRPr="00181888">
        <w:rPr>
          <w:rStyle w:val="af5"/>
          <w:rFonts w:ascii="Times New Roman" w:hAnsi="Times New Roman"/>
          <w:b/>
          <w:i w:val="0"/>
          <w:sz w:val="24"/>
          <w:szCs w:val="24"/>
        </w:rPr>
        <w:t>Муниципального общеобразовательного</w:t>
      </w:r>
      <w:r w:rsidRPr="00181888">
        <w:rPr>
          <w:rStyle w:val="af5"/>
          <w:rFonts w:ascii="Times New Roman" w:hAnsi="Times New Roman"/>
          <w:b/>
          <w:i w:val="0"/>
          <w:sz w:val="24"/>
          <w:szCs w:val="24"/>
        </w:rPr>
        <w:t xml:space="preserve"> учреждения «</w:t>
      </w:r>
      <w:proofErr w:type="spellStart"/>
      <w:r w:rsidR="005C7C5C" w:rsidRPr="00181888">
        <w:rPr>
          <w:rStyle w:val="af5"/>
          <w:rFonts w:ascii="Times New Roman" w:hAnsi="Times New Roman"/>
          <w:b/>
          <w:i w:val="0"/>
          <w:sz w:val="24"/>
          <w:szCs w:val="24"/>
        </w:rPr>
        <w:t>Победненская</w:t>
      </w:r>
      <w:proofErr w:type="spellEnd"/>
      <w:r w:rsidR="005C7C5C" w:rsidRPr="00181888">
        <w:rPr>
          <w:rStyle w:val="af5"/>
          <w:rFonts w:ascii="Times New Roman" w:hAnsi="Times New Roman"/>
          <w:b/>
          <w:i w:val="0"/>
          <w:sz w:val="24"/>
          <w:szCs w:val="24"/>
        </w:rPr>
        <w:t xml:space="preserve"> ш</w:t>
      </w:r>
      <w:r w:rsidR="00704F64" w:rsidRPr="00181888">
        <w:rPr>
          <w:rStyle w:val="af5"/>
          <w:rFonts w:ascii="Times New Roman" w:hAnsi="Times New Roman"/>
          <w:b/>
          <w:i w:val="0"/>
          <w:sz w:val="24"/>
          <w:szCs w:val="24"/>
        </w:rPr>
        <w:t>кола</w:t>
      </w:r>
      <w:r w:rsidRPr="00181888">
        <w:rPr>
          <w:rStyle w:val="af5"/>
          <w:rFonts w:ascii="Times New Roman" w:hAnsi="Times New Roman"/>
          <w:b/>
          <w:i w:val="0"/>
          <w:sz w:val="24"/>
          <w:szCs w:val="24"/>
        </w:rPr>
        <w:t>»</w:t>
      </w:r>
    </w:p>
    <w:p w:rsidR="00BD1EC8" w:rsidRPr="00181888" w:rsidRDefault="00BD1EC8" w:rsidP="00BD1EC8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81888">
        <w:rPr>
          <w:rStyle w:val="fill"/>
          <w:rFonts w:ascii="Times New Roman" w:hAnsi="Times New Roman"/>
          <w:b/>
          <w:sz w:val="24"/>
          <w:szCs w:val="24"/>
        </w:rPr>
        <w:t>Джанкойского</w:t>
      </w:r>
      <w:proofErr w:type="spellEnd"/>
      <w:r w:rsidRPr="00181888">
        <w:rPr>
          <w:rStyle w:val="fill"/>
          <w:rFonts w:ascii="Times New Roman" w:hAnsi="Times New Roman"/>
          <w:b/>
          <w:sz w:val="24"/>
          <w:szCs w:val="24"/>
        </w:rPr>
        <w:t xml:space="preserve"> района Республики Крым</w:t>
      </w:r>
    </w:p>
    <w:p w:rsidR="00C63837" w:rsidRPr="00181888" w:rsidRDefault="00C63837" w:rsidP="00BD1EC8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t> </w:t>
      </w: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  <w:jc w:val="center"/>
        <w:rPr>
          <w:rStyle w:val="sfwc"/>
          <w:b/>
          <w:bCs/>
        </w:rPr>
      </w:pPr>
      <w:r w:rsidRPr="00181888">
        <w:rPr>
          <w:rStyle w:val="af4"/>
        </w:rPr>
        <w:t xml:space="preserve">Пояснительная </w:t>
      </w:r>
      <w:r w:rsidRPr="00181888">
        <w:rPr>
          <w:rStyle w:val="sfwc"/>
          <w:b/>
          <w:bCs/>
        </w:rPr>
        <w:t>записка</w:t>
      </w: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5"/>
        <w:gridCol w:w="1849"/>
        <w:gridCol w:w="1275"/>
        <w:gridCol w:w="1932"/>
        <w:gridCol w:w="328"/>
      </w:tblGrid>
      <w:tr w:rsidR="00C63837" w:rsidRPr="00181888" w:rsidTr="004B1FDE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Наименование юридического лица:</w:t>
            </w:r>
          </w:p>
        </w:tc>
        <w:tc>
          <w:tcPr>
            <w:tcW w:w="5339" w:type="dxa"/>
            <w:gridSpan w:val="4"/>
            <w:hideMark/>
          </w:tcPr>
          <w:p w:rsidR="00C63837" w:rsidRPr="00181888" w:rsidRDefault="00782E21" w:rsidP="00704F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Муниципальное</w:t>
            </w:r>
            <w:r w:rsidR="00C63837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общеобразовательное</w:t>
            </w:r>
            <w:r w:rsidR="00C63837"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="00C63837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учреждение «</w:t>
            </w:r>
            <w:proofErr w:type="spellStart"/>
            <w:r w:rsidR="00704F64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Победненская</w:t>
            </w:r>
            <w:proofErr w:type="spellEnd"/>
            <w:r w:rsidR="00704F64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школа</w:t>
            </w:r>
            <w:r w:rsidR="00C63837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C63837" w:rsidRPr="00181888" w:rsidTr="004B1FDE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Ф. И. О. руководителя, телефон:</w:t>
            </w:r>
          </w:p>
        </w:tc>
        <w:tc>
          <w:tcPr>
            <w:tcW w:w="5339" w:type="dxa"/>
            <w:gridSpan w:val="4"/>
            <w:hideMark/>
          </w:tcPr>
          <w:p w:rsidR="00C63837" w:rsidRPr="00181888" w:rsidRDefault="00BD1EC8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Городничая</w:t>
            </w:r>
            <w:proofErr w:type="spellEnd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Эльвира </w:t>
            </w:r>
            <w:proofErr w:type="spell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Иззетовна</w:t>
            </w:r>
            <w:proofErr w:type="spellEnd"/>
          </w:p>
        </w:tc>
      </w:tr>
      <w:tr w:rsidR="00C63837" w:rsidRPr="00181888" w:rsidTr="004B1FDE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5339" w:type="dxa"/>
            <w:gridSpan w:val="4"/>
            <w:hideMark/>
          </w:tcPr>
          <w:p w:rsidR="00C63837" w:rsidRPr="00181888" w:rsidRDefault="00704F64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с.Победное,ул.Ленина</w:t>
            </w:r>
            <w:proofErr w:type="spellEnd"/>
            <w:proofErr w:type="gramEnd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58</w:t>
            </w:r>
          </w:p>
        </w:tc>
      </w:tr>
      <w:tr w:rsidR="00C63837" w:rsidRPr="00181888" w:rsidTr="004B1FDE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5339" w:type="dxa"/>
            <w:gridSpan w:val="4"/>
            <w:hideMark/>
          </w:tcPr>
          <w:p w:rsidR="00C63837" w:rsidRPr="00181888" w:rsidRDefault="00704F64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с.Победное,ул.Ленина</w:t>
            </w:r>
            <w:proofErr w:type="spellEnd"/>
            <w:proofErr w:type="gramEnd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58</w:t>
            </w:r>
          </w:p>
        </w:tc>
      </w:tr>
      <w:tr w:rsidR="00C63837" w:rsidRPr="00181888" w:rsidTr="004B1FDE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Количество работников:</w:t>
            </w:r>
          </w:p>
        </w:tc>
        <w:tc>
          <w:tcPr>
            <w:tcW w:w="5339" w:type="dxa"/>
            <w:gridSpan w:val="4"/>
            <w:hideMark/>
          </w:tcPr>
          <w:p w:rsidR="00C63837" w:rsidRPr="00181888" w:rsidRDefault="00C7057D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54</w:t>
            </w:r>
            <w:r w:rsidR="00C63837" w:rsidRPr="00181888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C63837" w:rsidRPr="00181888" w:rsidTr="004B1FDE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Количество обучающихся:</w:t>
            </w:r>
          </w:p>
        </w:tc>
        <w:tc>
          <w:tcPr>
            <w:tcW w:w="5339" w:type="dxa"/>
            <w:gridSpan w:val="4"/>
            <w:hideMark/>
          </w:tcPr>
          <w:p w:rsidR="00C63837" w:rsidRPr="00181888" w:rsidRDefault="00AB6AB4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377</w:t>
            </w:r>
            <w:r w:rsidR="00C63837" w:rsidRPr="00181888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8A489A" w:rsidRPr="00181888" w:rsidTr="004B1FDE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C63837" w:rsidRPr="004B1FDE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1FDE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</w:t>
            </w:r>
          </w:p>
        </w:tc>
        <w:tc>
          <w:tcPr>
            <w:tcW w:w="0" w:type="auto"/>
            <w:shd w:val="clear" w:color="auto" w:fill="auto"/>
            <w:hideMark/>
          </w:tcPr>
          <w:p w:rsidR="00181888" w:rsidRPr="004B1FDE" w:rsidRDefault="00181888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63837" w:rsidRPr="004B1FDE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1FDE">
              <w:rPr>
                <w:rFonts w:ascii="Times New Roman" w:hAnsi="Times New Roman"/>
                <w:sz w:val="24"/>
                <w:szCs w:val="24"/>
              </w:rPr>
              <w:t>№</w:t>
            </w:r>
            <w:r w:rsidR="008A489A" w:rsidRPr="004B1FDE">
              <w:rPr>
                <w:rFonts w:ascii="Times New Roman" w:hAnsi="Times New Roman"/>
                <w:sz w:val="24"/>
                <w:szCs w:val="24"/>
              </w:rPr>
              <w:t>1149102176552</w:t>
            </w:r>
          </w:p>
        </w:tc>
        <w:tc>
          <w:tcPr>
            <w:tcW w:w="1245" w:type="dxa"/>
            <w:shd w:val="clear" w:color="auto" w:fill="auto"/>
            <w:hideMark/>
          </w:tcPr>
          <w:p w:rsidR="00C63837" w:rsidRPr="004B1FDE" w:rsidRDefault="00C63837" w:rsidP="00704F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  <w:hideMark/>
          </w:tcPr>
          <w:p w:rsidR="004B1FDE" w:rsidRPr="004B1FDE" w:rsidRDefault="004B1FDE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63837" w:rsidRPr="004B1FDE" w:rsidRDefault="0079201A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1FDE">
              <w:rPr>
                <w:rFonts w:ascii="Times New Roman" w:hAnsi="Times New Roman"/>
                <w:sz w:val="24"/>
                <w:szCs w:val="24"/>
              </w:rPr>
              <w:t>О</w:t>
            </w:r>
            <w:r w:rsidR="00C63837" w:rsidRPr="004B1FDE">
              <w:rPr>
                <w:rFonts w:ascii="Times New Roman" w:hAnsi="Times New Roman"/>
                <w:sz w:val="24"/>
                <w:szCs w:val="24"/>
              </w:rPr>
              <w:t>т</w:t>
            </w:r>
            <w:r w:rsidR="004B1FDE" w:rsidRPr="004B1F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489A" w:rsidRPr="004B1FDE">
              <w:rPr>
                <w:rFonts w:ascii="Times New Roman" w:hAnsi="Times New Roman"/>
                <w:sz w:val="24"/>
                <w:szCs w:val="24"/>
              </w:rPr>
              <w:t>11.01.2015</w:t>
            </w:r>
          </w:p>
        </w:tc>
        <w:tc>
          <w:tcPr>
            <w:tcW w:w="283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837" w:rsidRPr="00181888" w:rsidTr="004B1FDE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C63837" w:rsidRPr="004B1FDE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1FDE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5339" w:type="dxa"/>
            <w:gridSpan w:val="4"/>
            <w:shd w:val="clear" w:color="auto" w:fill="auto"/>
            <w:hideMark/>
          </w:tcPr>
          <w:p w:rsidR="00C63837" w:rsidRPr="004B1FDE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837" w:rsidRPr="00181888" w:rsidTr="004B1FDE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C63837" w:rsidRPr="004B1FDE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1FDE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5339" w:type="dxa"/>
            <w:gridSpan w:val="4"/>
            <w:shd w:val="clear" w:color="auto" w:fill="auto"/>
            <w:hideMark/>
          </w:tcPr>
          <w:p w:rsidR="00C63837" w:rsidRPr="004B1FDE" w:rsidRDefault="009D3021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1FDE">
              <w:rPr>
                <w:rFonts w:ascii="Times New Roman" w:hAnsi="Times New Roman"/>
                <w:sz w:val="24"/>
                <w:szCs w:val="24"/>
              </w:rPr>
              <w:t>9105006743</w:t>
            </w:r>
          </w:p>
        </w:tc>
      </w:tr>
      <w:tr w:rsidR="008A489A" w:rsidRPr="00181888" w:rsidTr="004B1FDE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C63837" w:rsidRPr="004B1FDE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1FDE">
              <w:rPr>
                <w:rFonts w:ascii="Times New Roman" w:hAnsi="Times New Roman"/>
                <w:sz w:val="24"/>
                <w:szCs w:val="24"/>
              </w:rPr>
              <w:t>Лицензия н</w:t>
            </w:r>
            <w:r w:rsidR="00704F64" w:rsidRPr="004B1FDE">
              <w:rPr>
                <w:rFonts w:ascii="Times New Roman" w:hAnsi="Times New Roman"/>
                <w:sz w:val="24"/>
                <w:szCs w:val="24"/>
              </w:rPr>
              <w:t>а осуществление образовательной</w:t>
            </w:r>
            <w:r w:rsidRPr="004B1FDE">
              <w:rPr>
                <w:rFonts w:ascii="Times New Roman" w:hAnsi="Times New Roman"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C63837" w:rsidRPr="004B1FDE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1FDE">
              <w:rPr>
                <w:rFonts w:ascii="Times New Roman" w:hAnsi="Times New Roman"/>
                <w:sz w:val="24"/>
                <w:szCs w:val="24"/>
              </w:rPr>
              <w:t>№</w:t>
            </w:r>
            <w:r w:rsidR="004B1FDE" w:rsidRPr="004B1FDE">
              <w:rPr>
                <w:rFonts w:ascii="Times New Roman" w:hAnsi="Times New Roman"/>
                <w:sz w:val="24"/>
                <w:szCs w:val="24"/>
              </w:rPr>
              <w:t xml:space="preserve"> Л035-91/00272906</w:t>
            </w:r>
          </w:p>
        </w:tc>
        <w:tc>
          <w:tcPr>
            <w:tcW w:w="1245" w:type="dxa"/>
            <w:shd w:val="clear" w:color="auto" w:fill="auto"/>
            <w:hideMark/>
          </w:tcPr>
          <w:p w:rsidR="00C63837" w:rsidRPr="004B1FDE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  <w:hideMark/>
          </w:tcPr>
          <w:p w:rsidR="00C63837" w:rsidRPr="004B1FDE" w:rsidRDefault="009D3021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1FDE">
              <w:rPr>
                <w:rFonts w:ascii="Times New Roman" w:hAnsi="Times New Roman"/>
                <w:sz w:val="24"/>
                <w:szCs w:val="24"/>
              </w:rPr>
              <w:t>О</w:t>
            </w:r>
            <w:r w:rsidR="00C63837" w:rsidRPr="004B1FDE">
              <w:rPr>
                <w:rFonts w:ascii="Times New Roman" w:hAnsi="Times New Roman"/>
                <w:sz w:val="24"/>
                <w:szCs w:val="24"/>
              </w:rPr>
              <w:t>т</w:t>
            </w:r>
            <w:r w:rsidRPr="004B1FDE">
              <w:rPr>
                <w:rFonts w:ascii="Times New Roman" w:hAnsi="Times New Roman"/>
                <w:sz w:val="24"/>
                <w:szCs w:val="24"/>
              </w:rPr>
              <w:t xml:space="preserve"> 17.06.</w:t>
            </w:r>
            <w:r w:rsidR="004B1FDE" w:rsidRPr="004B1FDE">
              <w:rPr>
                <w:rFonts w:ascii="Times New Roman" w:hAnsi="Times New Roman"/>
                <w:sz w:val="24"/>
                <w:szCs w:val="24"/>
              </w:rPr>
              <w:t>20</w:t>
            </w:r>
            <w:r w:rsidRPr="004B1FD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89A" w:rsidRPr="00181888" w:rsidTr="004B1FDE">
        <w:trPr>
          <w:tblCellSpacing w:w="15" w:type="dxa"/>
        </w:trPr>
        <w:tc>
          <w:tcPr>
            <w:tcW w:w="3680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9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2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63837" w:rsidRPr="00181888" w:rsidRDefault="00C63837" w:rsidP="00673A46">
      <w:pPr>
        <w:shd w:val="clear" w:color="auto" w:fill="FFFFFF"/>
        <w:spacing w:after="0"/>
        <w:ind w:right="240"/>
        <w:jc w:val="both"/>
        <w:rPr>
          <w:rFonts w:ascii="Times New Roman" w:eastAsia="Times New Roman" w:hAnsi="Times New Roman"/>
          <w:color w:val="4F4F4F"/>
          <w:sz w:val="21"/>
          <w:szCs w:val="21"/>
          <w:lang w:eastAsia="ru-RU"/>
        </w:rPr>
      </w:pPr>
      <w:r w:rsidRPr="00181888">
        <w:rPr>
          <w:rFonts w:ascii="Times New Roman" w:hAnsi="Times New Roman"/>
        </w:rPr>
        <w:t xml:space="preserve">1. Настоящая Программа  за соблюдением санитарных правил и выполнением санитарно-эпидемических (профилактических) мероприятий разработана на основании требований </w:t>
      </w:r>
      <w:hyperlink r:id="rId9" w:anchor="/document/99/901729631/XA00MDO2NS/" w:history="1">
        <w:r w:rsidRPr="00181888">
          <w:rPr>
            <w:rStyle w:val="a7"/>
            <w:rFonts w:ascii="Times New Roman" w:hAnsi="Times New Roman"/>
          </w:rPr>
          <w:t>статьи 32</w:t>
        </w:r>
      </w:hyperlink>
      <w:r w:rsidRPr="00181888">
        <w:rPr>
          <w:rFonts w:ascii="Times New Roman" w:hAnsi="Times New Roman"/>
        </w:rPr>
        <w:t xml:space="preserve"> Федерального закона от 30 марта 1999 г. № 52-ФЗ «О санитарно-эпидемиологич</w:t>
      </w:r>
      <w:r w:rsidR="00673A46" w:rsidRPr="00181888">
        <w:rPr>
          <w:rFonts w:ascii="Times New Roman" w:hAnsi="Times New Roman"/>
        </w:rPr>
        <w:t xml:space="preserve">еском благополучии населения» и </w:t>
      </w:r>
      <w:hyperlink r:id="rId10" w:history="1">
        <w:r w:rsidR="00673A46" w:rsidRPr="00181888">
          <w:rPr>
            <w:rFonts w:ascii="Times New Roman" w:eastAsia="Times New Roman" w:hAnsi="Times New Roman"/>
            <w:color w:val="0066CC"/>
            <w:sz w:val="24"/>
            <w:szCs w:val="24"/>
            <w:u w:val="single"/>
            <w:lang w:eastAsia="ru-RU"/>
          </w:rPr>
          <w:t>СП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="00673A46" w:rsidRPr="00181888">
        <w:rPr>
          <w:rFonts w:ascii="Times New Roman" w:eastAsia="Times New Roman" w:hAnsi="Times New Roman"/>
          <w:color w:val="4F4F4F"/>
          <w:sz w:val="24"/>
          <w:szCs w:val="24"/>
          <w:lang w:eastAsia="ru-RU"/>
        </w:rPr>
        <w:t> (</w:t>
      </w:r>
      <w:r w:rsidR="00673A46" w:rsidRPr="00181888">
        <w:rPr>
          <w:rFonts w:ascii="Times New Roman" w:eastAsia="Times New Roman" w:hAnsi="Times New Roman"/>
          <w:color w:val="4F4F4F"/>
          <w:sz w:val="21"/>
          <w:szCs w:val="21"/>
          <w:lang w:eastAsia="ru-RU"/>
        </w:rPr>
        <w:t>постановление Главного государственного санитарного врача РФ от 28.09.2020 г. №28).</w:t>
      </w: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t>3. Виды деятельности, которые осуществляет образовательная организация:</w:t>
      </w:r>
    </w:p>
    <w:p w:rsidR="00C63837" w:rsidRPr="00181888" w:rsidRDefault="00611683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lastRenderedPageBreak/>
        <w:t xml:space="preserve">– </w:t>
      </w:r>
      <w:r w:rsidR="00C63837" w:rsidRPr="00181888">
        <w:rPr>
          <w:rStyle w:val="fill"/>
        </w:rPr>
        <w:t xml:space="preserve"> начальное общее, основное общее и среднее общее образование;</w:t>
      </w: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дополнительное образование детей и взрослых;</w:t>
      </w: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предоставление социальных услуг без обеспечения проживания.</w:t>
      </w: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t>4.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Федеральный закон от 30 марта 1999 г. № 52-ФЗ «О санитарно-эпидемиологическом благополучии населения»;</w:t>
      </w: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Федеральный закон от 2 января 2000 г. № 29-ФЗ «О качестве и безопасности пищевых продуктов»;</w:t>
      </w:r>
    </w:p>
    <w:p w:rsidR="00C63837" w:rsidRPr="00181888" w:rsidRDefault="00C63837" w:rsidP="00611683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ГОСТ Р 56237-2014 (ИСО 5667-5:2006). Национальный стандарт Российской Федерации. Вода питьевая. Отбор проб на станциях водоподготовки и в трубопроводных распределительныхсистемах;</w:t>
      </w: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ГОСТ 31861-2012. Межгосударственный стандарт. Вода. Общие требования к отбору проб;</w:t>
      </w:r>
    </w:p>
    <w:p w:rsidR="00C63837" w:rsidRPr="00181888" w:rsidRDefault="00C63837" w:rsidP="00704F64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СанПиН 2.4.2.2821-10. Санитарно-эпидемиологические требования к условиям и организации обучения в общеобразовательных организациях. Санитарно-эпидемиологические правила и</w:t>
      </w:r>
      <w:r w:rsidR="00181888">
        <w:rPr>
          <w:rStyle w:val="fill"/>
        </w:rPr>
        <w:t xml:space="preserve"> </w:t>
      </w:r>
      <w:r w:rsidRPr="00181888">
        <w:rPr>
          <w:rStyle w:val="fill"/>
        </w:rPr>
        <w:t>нормативы;</w:t>
      </w:r>
    </w:p>
    <w:p w:rsidR="00C63837" w:rsidRPr="00181888" w:rsidRDefault="00C63837" w:rsidP="00704F64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СП 1.1.1058-01. 1.1. Общие вопросы. Организация и проведение производственного контроля за соблюдением Санитарных правил и выполнением санитарно-противоэпидемических</w:t>
      </w:r>
      <w:r w:rsidRPr="00181888">
        <w:br/>
      </w:r>
      <w:r w:rsidRPr="00181888">
        <w:rPr>
          <w:rStyle w:val="fill"/>
        </w:rPr>
        <w:t>(профилактических) мероприятий. Санитарные правила;</w:t>
      </w:r>
    </w:p>
    <w:p w:rsidR="00C63837" w:rsidRPr="00181888" w:rsidRDefault="00C63837" w:rsidP="00704F64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 xml:space="preserve">– СП 2.3.6.1079-01. 2.3.6. Организации общественного питания. Санитарно-эпидемиологические требования к организациям общественного питания, изготовлению и </w:t>
      </w:r>
      <w:proofErr w:type="spellStart"/>
      <w:r w:rsidRPr="00181888">
        <w:rPr>
          <w:rStyle w:val="fill"/>
        </w:rPr>
        <w:t>оборотоспособностивних</w:t>
      </w:r>
      <w:proofErr w:type="spellEnd"/>
      <w:r w:rsidRPr="00181888">
        <w:rPr>
          <w:rStyle w:val="fill"/>
        </w:rPr>
        <w:t xml:space="preserve"> пищевых продуктов и продовольственного сырья. Санитарно-эпидемиологические правила;</w:t>
      </w: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СП 3.1/3.2.3146-13. Общие требования по профилактике инфекционных и паразитарных болезней. Санитарно-эпидемиологические правила;</w:t>
      </w:r>
    </w:p>
    <w:p w:rsidR="00C63837" w:rsidRPr="00181888" w:rsidRDefault="00C63837" w:rsidP="00704F64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 xml:space="preserve">– СП 3.5.1378-03. 3.5. </w:t>
      </w:r>
      <w:proofErr w:type="spellStart"/>
      <w:r w:rsidRPr="00181888">
        <w:rPr>
          <w:rStyle w:val="fill"/>
        </w:rPr>
        <w:t>Дезинфектология</w:t>
      </w:r>
      <w:proofErr w:type="spellEnd"/>
      <w:r w:rsidRPr="00181888">
        <w:rPr>
          <w:rStyle w:val="fill"/>
        </w:rPr>
        <w:t>. Санитарно-эпидемиологические требования к организации и осуществлению дезинфекционной деятельности. Санитарно-</w:t>
      </w:r>
      <w:proofErr w:type="spellStart"/>
      <w:r w:rsidRPr="00181888">
        <w:rPr>
          <w:rStyle w:val="fill"/>
        </w:rPr>
        <w:t>эпидемиологическиеправила</w:t>
      </w:r>
      <w:proofErr w:type="spellEnd"/>
      <w:r w:rsidRPr="00181888">
        <w:rPr>
          <w:rStyle w:val="fill"/>
        </w:rPr>
        <w:t>;</w:t>
      </w: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СП 3.5.3.3223-14. Санитарно-эпидемиологические требования к организации и проведению </w:t>
      </w:r>
      <w:proofErr w:type="spellStart"/>
      <w:r w:rsidRPr="00181888">
        <w:rPr>
          <w:rStyle w:val="fill"/>
        </w:rPr>
        <w:t>дератизационных</w:t>
      </w:r>
      <w:proofErr w:type="spellEnd"/>
      <w:r w:rsidRPr="00181888">
        <w:rPr>
          <w:rStyle w:val="fill"/>
        </w:rPr>
        <w:t xml:space="preserve"> мероприятий;</w:t>
      </w: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Р 2.2.2006-05. 2.2. Гигиена труда. Руководство по гигиенической оценке факторов рабочей среды и трудового процесса. Критерии и классификация условий труда;</w:t>
      </w:r>
    </w:p>
    <w:p w:rsidR="00C63837" w:rsidRPr="00181888" w:rsidRDefault="00C63837" w:rsidP="00704F64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СанПиН 2.3.2.1324-03. 2.3.2. Продовольственное сырье и пищевые продукты. Гигиенические требования к срокам годности и условиям хранения пищевых продуктов. Санитарно-эпидемиологические правила и нормативы;</w:t>
      </w:r>
    </w:p>
    <w:p w:rsidR="00C63837" w:rsidRPr="00181888" w:rsidRDefault="00C63837" w:rsidP="00704F64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СанПиН 2.2.2.540-96. 2.2.2. Технологические процессы, сырье, материалы и оборудование, рабочий инструмент. Гигиенические требования к ручным инструментам и организации работ.</w:t>
      </w:r>
      <w:r w:rsidRPr="00181888">
        <w:br/>
      </w:r>
      <w:r w:rsidRPr="00181888">
        <w:rPr>
          <w:rStyle w:val="fill"/>
        </w:rPr>
        <w:t>Санитарные правила и нормы;</w:t>
      </w: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СанПиН 2.2.4.3359-16 Санитарно-эпидемиологические требования к физическим факторам на рабочих местах;</w:t>
      </w: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СанПиН 2.2.0.555-96. 2.2. Гигиена труда. Гигиенические требования к условиям труда женщин. Санитарные правила и нормы;</w:t>
      </w: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СанПиН 2.2.4.548-96. 2.2.4. Физические факторы производственной среды. Гигиенические требования к микроклимату производственных помещений. Санитарные правила и нормы;</w:t>
      </w:r>
    </w:p>
    <w:p w:rsidR="00C63837" w:rsidRPr="00181888" w:rsidRDefault="00C63837" w:rsidP="00704F64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СанПиН 2.2.2/2.4.1340-03. 2.2.2. Гигиена труда, технологические процессы, сырье, материалы, оборудование, рабочий инструмент. 2.4. Гигиена детей и подростков. Гигиеническиетребования к персональным электронно-вычислительным машинам и организации работы. Санитарно- эпидемиологические правила и нормативы;</w:t>
      </w:r>
    </w:p>
    <w:p w:rsidR="00C63837" w:rsidRPr="00181888" w:rsidRDefault="00C63837" w:rsidP="00704F64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lastRenderedPageBreak/>
        <w:t>– СП 2.2.2.1327-03. 2.2.2. Гигиена труда. Технологические процессы, материалы и оборудование,рабочий инструмент. Гигиенические требования к организации технологических процессов,производственному оборудованию и рабочему инструменту. Санитарно-эпидемиологическиеправила;</w:t>
      </w:r>
    </w:p>
    <w:p w:rsidR="00C63837" w:rsidRPr="00181888" w:rsidRDefault="00C63837" w:rsidP="00704F64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СП 60.13330.2016. Свод правил. Отопление, вентиляция и кондиционирование воздуха.</w:t>
      </w:r>
      <w:r w:rsidRPr="00181888">
        <w:br/>
      </w:r>
      <w:r w:rsidRPr="00181888">
        <w:rPr>
          <w:rStyle w:val="fill"/>
        </w:rPr>
        <w:t>Актуализированная редакция СНиП 41-01-2003;</w:t>
      </w:r>
    </w:p>
    <w:p w:rsidR="00C63837" w:rsidRPr="00181888" w:rsidRDefault="00C63837" w:rsidP="00704F64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СН 2.2.4/2.1.8.566-96. 2.2.4. Физические факторы производственной среды. 2.1.8. Физическиефакторы окружающей природной среды. Производственная вибрация, вибрация в помещенияхжилых и общественных зданий. Санитарные нормы;</w:t>
      </w:r>
    </w:p>
    <w:p w:rsidR="00C63837" w:rsidRPr="00181888" w:rsidRDefault="00C63837" w:rsidP="00704F64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МУ № 4425-87 «Санитарно-гигиенический контроль систем вентиляции производственныхпомещений»;</w:t>
      </w: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ПОТ РМ-017-2001 «Межотраслевые правила по охране труда при окрасочных работах»;</w:t>
      </w:r>
    </w:p>
    <w:p w:rsidR="00C63837" w:rsidRPr="00181888" w:rsidRDefault="00C63837" w:rsidP="00704F64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МУ 2.2.4.706-98/МУ ОТ РМ 01-98. 2.2.4. Физические факторы производственной среды. Оценкаосвещения рабочих мест. Методические указания;</w:t>
      </w:r>
    </w:p>
    <w:p w:rsidR="00C63837" w:rsidRPr="00181888" w:rsidRDefault="00C63837" w:rsidP="00704F64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СН 2.2.4/2.1.8.562-96. 2.2.4. Физические факторы производственной среды. 2.1.8. Физическиефакторы окружающей природной среды. Шум на рабочих местах, в помещениях жилых,общественных зданий и на территории жилой застройки. Санитарные нормы</w:t>
      </w:r>
    </w:p>
    <w:p w:rsidR="00C63837" w:rsidRPr="00181888" w:rsidRDefault="00C63837" w:rsidP="00704F64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ГН 2.2.5.1313-03. Химические факторы производственной среды. Предельно допустимыеконцентрации (ПДК) вредных веществ в воздухе рабочей зоны. Гигиенические нормативы;</w:t>
      </w:r>
    </w:p>
    <w:p w:rsidR="00C63837" w:rsidRPr="00181888" w:rsidRDefault="00C63837" w:rsidP="00704F64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СанПиН 2.2.2.1332-03. 2.2.2. Гигиена труда. Технологические процессы, сырье, материалы иоборудование, рабочий инструмент. Гигиенические требования к организации работы накопировально-множительной технике. Санитарно-эпидемиологические правила и нормативы;</w:t>
      </w:r>
    </w:p>
    <w:p w:rsidR="00C63837" w:rsidRPr="00181888" w:rsidRDefault="00C63837" w:rsidP="00704F64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 xml:space="preserve">– СП 2.2.2.1327-03. 2.2.2. Гигиена труда. Технологические процессы, материалы и оборудование,рабочий инструмент. Гигиенические требования к организации технологических </w:t>
      </w:r>
      <w:proofErr w:type="spellStart"/>
      <w:proofErr w:type="gramStart"/>
      <w:r w:rsidRPr="00181888">
        <w:rPr>
          <w:rStyle w:val="fill"/>
        </w:rPr>
        <w:t>процессов,производственному</w:t>
      </w:r>
      <w:proofErr w:type="spellEnd"/>
      <w:proofErr w:type="gramEnd"/>
      <w:r w:rsidRPr="00181888">
        <w:rPr>
          <w:rStyle w:val="fill"/>
        </w:rPr>
        <w:t xml:space="preserve"> оборудованию и рабочему инструменту. Санитарно-эпидемиологическиеправила;</w:t>
      </w:r>
    </w:p>
    <w:p w:rsidR="00C63837" w:rsidRPr="00181888" w:rsidRDefault="00C63837" w:rsidP="00704F64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 xml:space="preserve">– НРБ-99/2009. СанПиН 2.6.1.2523-09. Нормы радиационной безопасности. Санитарные правила </w:t>
      </w:r>
      <w:proofErr w:type="spellStart"/>
      <w:r w:rsidRPr="00181888">
        <w:rPr>
          <w:rStyle w:val="fill"/>
        </w:rPr>
        <w:t>инормативы</w:t>
      </w:r>
      <w:proofErr w:type="spellEnd"/>
      <w:r w:rsidRPr="00181888">
        <w:rPr>
          <w:rStyle w:val="fill"/>
        </w:rPr>
        <w:t>;</w:t>
      </w:r>
    </w:p>
    <w:p w:rsidR="00C63837" w:rsidRPr="00181888" w:rsidRDefault="00C63837" w:rsidP="00704F64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fill"/>
        </w:rPr>
        <w:t>– приказ Минздрава России от 12 апреля 2011 г. № 302н «Об утверждении перечней вредных и(или) опасных производственных факторов и работ, при выполнении которых проводятсяобязательные предварительные и периодические медицинские осмотры (обследования), иПорядка проведения обязательных предварительных и периодических медицинских осмотров(обследований) работников, занятых на тяжелых работах и на работах с вредными и (или)опасными условиями труда».</w:t>
      </w: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t>5. Перечень работников, на которых возложены функции по осуществлению производственного контроля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712"/>
        <w:gridCol w:w="2607"/>
        <w:gridCol w:w="3033"/>
      </w:tblGrid>
      <w:tr w:rsidR="00C63837" w:rsidRPr="00181888" w:rsidTr="00704F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988" w:type="dxa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Приказ о назначении</w:t>
            </w:r>
          </w:p>
        </w:tc>
      </w:tr>
      <w:tr w:rsidR="00C63837" w:rsidRPr="00181888" w:rsidTr="00704F64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63837" w:rsidRPr="00181888" w:rsidRDefault="00BD1EC8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888">
              <w:rPr>
                <w:rStyle w:val="fill"/>
                <w:rFonts w:ascii="Times New Roman" w:hAnsi="Times New Roman"/>
              </w:rPr>
              <w:t>Городничая</w:t>
            </w:r>
            <w:proofErr w:type="spellEnd"/>
            <w:r w:rsidRPr="00181888">
              <w:rPr>
                <w:rStyle w:val="fill"/>
                <w:rFonts w:ascii="Times New Roman" w:hAnsi="Times New Roman"/>
              </w:rPr>
              <w:t xml:space="preserve"> Э.И.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988" w:type="dxa"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837" w:rsidRPr="00181888" w:rsidTr="00704F64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</w:rPr>
              <w:t>Яковейчук Е.А.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2988" w:type="dxa"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837" w:rsidRPr="00181888" w:rsidTr="00704F64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C63837" w:rsidRPr="00181888" w:rsidRDefault="00BD1EC8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888">
              <w:rPr>
                <w:rStyle w:val="fill"/>
                <w:rFonts w:ascii="Times New Roman" w:hAnsi="Times New Roman"/>
              </w:rPr>
              <w:t>Пигарева</w:t>
            </w:r>
            <w:proofErr w:type="spellEnd"/>
            <w:r w:rsidRPr="00181888">
              <w:rPr>
                <w:rStyle w:val="fill"/>
                <w:rFonts w:ascii="Times New Roman" w:hAnsi="Times New Roman"/>
              </w:rPr>
              <w:t xml:space="preserve"> О.В.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988" w:type="dxa"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837" w:rsidRPr="00181888" w:rsidTr="00704F64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C63837" w:rsidRPr="00181888" w:rsidRDefault="00BD1EC8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</w:rPr>
              <w:t>Быковская</w:t>
            </w:r>
            <w:r w:rsidR="008A489A" w:rsidRPr="00181888">
              <w:rPr>
                <w:rStyle w:val="fill"/>
                <w:rFonts w:ascii="Times New Roman" w:hAnsi="Times New Roman"/>
              </w:rPr>
              <w:t xml:space="preserve"> Я.Ю.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Ответственный по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питанию</w:t>
            </w:r>
          </w:p>
        </w:tc>
        <w:tc>
          <w:tcPr>
            <w:tcW w:w="2988" w:type="dxa"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837" w:rsidRPr="00181888" w:rsidTr="00704F64">
        <w:trPr>
          <w:tblCellSpacing w:w="15" w:type="dxa"/>
        </w:trPr>
        <w:tc>
          <w:tcPr>
            <w:tcW w:w="0" w:type="auto"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63837" w:rsidRPr="00181888" w:rsidRDefault="00B6185F" w:rsidP="00C63837">
            <w:pPr>
              <w:spacing w:after="0"/>
              <w:rPr>
                <w:rStyle w:val="fill"/>
                <w:rFonts w:ascii="Times New Roman" w:hAnsi="Times New Roman"/>
              </w:rPr>
            </w:pPr>
            <w:proofErr w:type="spell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Рустемова</w:t>
            </w:r>
            <w:proofErr w:type="spellEnd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0" w:type="auto"/>
          </w:tcPr>
          <w:p w:rsidR="00C63837" w:rsidRPr="00181888" w:rsidRDefault="00C63837" w:rsidP="00C63837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  <w:p w:rsidR="00EC146B" w:rsidRPr="00181888" w:rsidRDefault="00EC146B" w:rsidP="00C63837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</w:p>
          <w:p w:rsidR="00EC146B" w:rsidRPr="00181888" w:rsidRDefault="00EC146B" w:rsidP="00C63837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</w:p>
          <w:p w:rsidR="00EC146B" w:rsidRPr="00181888" w:rsidRDefault="00EC146B" w:rsidP="00C63837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</w:p>
          <w:p w:rsidR="00EC146B" w:rsidRPr="00181888" w:rsidRDefault="00EC146B" w:rsidP="00C63837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</w:p>
          <w:p w:rsidR="00EC146B" w:rsidRPr="00181888" w:rsidRDefault="00EC146B" w:rsidP="00C63837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C63837" w:rsidRPr="00181888" w:rsidRDefault="00C63837" w:rsidP="00C63837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3837" w:rsidRPr="00181888" w:rsidRDefault="00C63837" w:rsidP="00C63837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181888">
        <w:rPr>
          <w:rStyle w:val="af4"/>
          <w:rFonts w:ascii="Times New Roman" w:hAnsi="Times New Roman"/>
          <w:sz w:val="24"/>
          <w:szCs w:val="24"/>
        </w:rPr>
        <w:t>по осуществлению производственного контроля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2248"/>
        <w:gridCol w:w="1315"/>
        <w:gridCol w:w="60"/>
        <w:gridCol w:w="1072"/>
        <w:gridCol w:w="486"/>
        <w:gridCol w:w="1093"/>
        <w:gridCol w:w="60"/>
        <w:gridCol w:w="1870"/>
        <w:gridCol w:w="64"/>
        <w:gridCol w:w="79"/>
      </w:tblGrid>
      <w:tr w:rsidR="00E5285E" w:rsidRPr="00181888" w:rsidTr="00704F64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lastRenderedPageBreak/>
              <w:t>Объект контроля</w:t>
            </w:r>
          </w:p>
        </w:tc>
        <w:tc>
          <w:tcPr>
            <w:tcW w:w="1413" w:type="dxa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Определяемые показатели</w:t>
            </w:r>
          </w:p>
        </w:tc>
        <w:tc>
          <w:tcPr>
            <w:tcW w:w="1408" w:type="dxa"/>
            <w:gridSpan w:val="2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Периодичность</w:t>
            </w:r>
          </w:p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Лица,</w:t>
            </w:r>
          </w:p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проводящие</w:t>
            </w:r>
          </w:p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Нормативная</w:t>
            </w:r>
          </w:p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Формы учета</w:t>
            </w:r>
          </w:p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(регистрации)</w:t>
            </w:r>
          </w:p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результатов контроля</w:t>
            </w:r>
          </w:p>
        </w:tc>
      </w:tr>
      <w:tr w:rsidR="00C63837" w:rsidRPr="00181888" w:rsidTr="008A489A">
        <w:trPr>
          <w:gridAfter w:val="2"/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Производственный контроль за благоустройством и санитарно-техническим состоянием территории, помещений, оборудования, проведением строительства, реконструкции, технического переоснащения и ремонтных работ</w:t>
            </w:r>
          </w:p>
        </w:tc>
      </w:tr>
      <w:tr w:rsidR="00E5285E" w:rsidRPr="00181888" w:rsidTr="00704F64">
        <w:trPr>
          <w:gridAfter w:val="2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Микроклимат</w:t>
            </w:r>
          </w:p>
        </w:tc>
        <w:tc>
          <w:tcPr>
            <w:tcW w:w="1413" w:type="dxa"/>
            <w:vAlign w:val="center"/>
            <w:hideMark/>
          </w:tcPr>
          <w:p w:rsidR="00C63837" w:rsidRPr="00181888" w:rsidRDefault="00C63837" w:rsidP="00C63837">
            <w:pPr>
              <w:pStyle w:val="af3"/>
              <w:spacing w:before="0" w:beforeAutospacing="0" w:after="0" w:afterAutospacing="0"/>
            </w:pPr>
            <w:r w:rsidRPr="00181888">
              <w:rPr>
                <w:rStyle w:val="fill"/>
              </w:rPr>
              <w:t>Температура</w:t>
            </w:r>
            <w:r w:rsidRPr="00181888">
              <w:br/>
            </w:r>
            <w:r w:rsidRPr="00181888">
              <w:rPr>
                <w:rStyle w:val="fill"/>
              </w:rPr>
              <w:t>воздуха</w:t>
            </w:r>
          </w:p>
          <w:p w:rsidR="00C63837" w:rsidRPr="00181888" w:rsidRDefault="00C63837" w:rsidP="00C63837">
            <w:pPr>
              <w:pStyle w:val="af3"/>
              <w:spacing w:before="0" w:beforeAutospacing="0" w:after="0" w:afterAutospacing="0"/>
            </w:pPr>
            <w:r w:rsidRPr="00181888">
              <w:rPr>
                <w:rStyle w:val="fill"/>
              </w:rPr>
              <w:t>Скорость</w:t>
            </w:r>
            <w:r w:rsidRPr="00181888">
              <w:br/>
            </w:r>
            <w:r w:rsidRPr="00181888">
              <w:rPr>
                <w:rStyle w:val="fill"/>
              </w:rPr>
              <w:t>движения</w:t>
            </w:r>
            <w:r w:rsidRPr="00181888">
              <w:br/>
            </w:r>
            <w:r w:rsidRPr="00181888">
              <w:rPr>
                <w:rStyle w:val="fill"/>
              </w:rPr>
              <w:t>воздуха</w:t>
            </w:r>
          </w:p>
          <w:p w:rsidR="00C63837" w:rsidRPr="00181888" w:rsidRDefault="00C63837" w:rsidP="00C63837">
            <w:pPr>
              <w:pStyle w:val="af3"/>
              <w:spacing w:before="0" w:beforeAutospacing="0" w:after="0" w:afterAutospacing="0"/>
            </w:pPr>
            <w:r w:rsidRPr="00181888">
              <w:rPr>
                <w:rStyle w:val="fill"/>
              </w:rPr>
              <w:t>Относительная</w:t>
            </w:r>
            <w:r w:rsidRPr="00181888">
              <w:br/>
            </w:r>
            <w:r w:rsidRPr="00181888">
              <w:rPr>
                <w:rStyle w:val="fill"/>
              </w:rPr>
              <w:t>влажность</w:t>
            </w:r>
          </w:p>
        </w:tc>
        <w:tc>
          <w:tcPr>
            <w:tcW w:w="1408" w:type="dxa"/>
            <w:gridSpan w:val="2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2 раза в 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Аккредитова</w:t>
            </w:r>
            <w:proofErr w:type="spellEnd"/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r w:rsidR="00EC146B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</w:t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СанПиН</w:t>
            </w:r>
          </w:p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2.4.2.2821-</w:t>
            </w:r>
          </w:p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Акты проверки</w:t>
            </w:r>
          </w:p>
        </w:tc>
      </w:tr>
      <w:tr w:rsidR="00E5285E" w:rsidRPr="00181888" w:rsidTr="00704F64">
        <w:trPr>
          <w:gridAfter w:val="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  <w:hideMark/>
          </w:tcPr>
          <w:p w:rsidR="00C63837" w:rsidRPr="00181888" w:rsidRDefault="00C63837" w:rsidP="00C63837">
            <w:pPr>
              <w:pStyle w:val="af3"/>
              <w:spacing w:before="0" w:beforeAutospacing="0" w:after="0" w:afterAutospacing="0"/>
            </w:pPr>
            <w:r w:rsidRPr="00181888">
              <w:rPr>
                <w:rStyle w:val="fill"/>
              </w:rPr>
              <w:t>Температура</w:t>
            </w:r>
            <w:r w:rsidRPr="00181888">
              <w:br/>
            </w:r>
            <w:r w:rsidRPr="00181888">
              <w:rPr>
                <w:rStyle w:val="fill"/>
              </w:rPr>
              <w:t>воздуха</w:t>
            </w:r>
          </w:p>
          <w:p w:rsidR="00C63837" w:rsidRPr="00181888" w:rsidRDefault="00C63837" w:rsidP="00C63837">
            <w:pPr>
              <w:pStyle w:val="af3"/>
              <w:spacing w:before="0" w:beforeAutospacing="0" w:after="0" w:afterAutospacing="0"/>
            </w:pPr>
            <w:r w:rsidRPr="00181888">
              <w:rPr>
                <w:rStyle w:val="fill"/>
              </w:rPr>
              <w:t>График</w:t>
            </w:r>
            <w:r w:rsidRPr="00181888">
              <w:br/>
            </w:r>
            <w:r w:rsidRPr="00181888">
              <w:rPr>
                <w:rStyle w:val="fill"/>
              </w:rPr>
              <w:t>проветривания</w:t>
            </w:r>
          </w:p>
        </w:tc>
        <w:tc>
          <w:tcPr>
            <w:tcW w:w="1408" w:type="dxa"/>
            <w:gridSpan w:val="2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Зам.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директора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АХЧ </w:t>
            </w:r>
            <w:r w:rsidRPr="00181888">
              <w:rPr>
                <w:rStyle w:val="fill"/>
                <w:rFonts w:ascii="Times New Roman" w:hAnsi="Times New Roman"/>
              </w:rPr>
              <w:t>Яковейчук Е.А.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СанПиН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2.4.2.2821-10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Журнал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регистрации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температуры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и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влажности</w:t>
            </w:r>
          </w:p>
        </w:tc>
      </w:tr>
      <w:tr w:rsidR="00C63837" w:rsidRPr="00181888" w:rsidTr="008A489A">
        <w:trPr>
          <w:gridAfter w:val="2"/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Производственный контроль за организацией учебного процесса, режимами, процессами, методиками обучения и воспитания</w:t>
            </w:r>
          </w:p>
        </w:tc>
      </w:tr>
      <w:tr w:rsidR="00E5285E" w:rsidRPr="00181888" w:rsidTr="00704F64">
        <w:trPr>
          <w:gridAfter w:val="2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Режим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1413" w:type="dxa"/>
            <w:vMerge w:val="restart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Объем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образовател</w:t>
            </w:r>
            <w:proofErr w:type="spellEnd"/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ьной</w:t>
            </w:r>
            <w:proofErr w:type="spellEnd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нагрузки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408" w:type="dxa"/>
            <w:gridSpan w:val="2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При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составлении ипересмотре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расписания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3837" w:rsidRPr="00181888" w:rsidRDefault="00C63837" w:rsidP="006D44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Зам.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="00704F64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директора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="00BD1EC8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УВР </w:t>
            </w:r>
            <w:proofErr w:type="spellStart"/>
            <w:r w:rsidR="00BD1EC8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Пигарева</w:t>
            </w:r>
            <w:proofErr w:type="spellEnd"/>
            <w:r w:rsidR="00BD1EC8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О.В</w:t>
            </w:r>
            <w:r w:rsidR="006D44B9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СанПиН</w:t>
            </w:r>
          </w:p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2.4.2.2821-</w:t>
            </w:r>
          </w:p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Расписание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занятий (гриф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согласования)</w:t>
            </w:r>
          </w:p>
        </w:tc>
      </w:tr>
      <w:tr w:rsidR="00E5285E" w:rsidRPr="00181888" w:rsidTr="00704F64">
        <w:trPr>
          <w:gridAfter w:val="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  <w:hideMark/>
          </w:tcPr>
          <w:p w:rsidR="00C63837" w:rsidRPr="00181888" w:rsidRDefault="00C63837" w:rsidP="00BD1EC8">
            <w:pPr>
              <w:spacing w:after="0"/>
              <w:ind w:hanging="184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Один раз в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неделю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="00BD1EC8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(выборочно</w:t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Зам.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директора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УВР </w:t>
            </w:r>
            <w:proofErr w:type="spellStart"/>
            <w:r w:rsidR="00BD1EC8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Пигарева</w:t>
            </w:r>
            <w:proofErr w:type="spellEnd"/>
            <w:r w:rsidR="00BD1EC8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О</w:t>
            </w:r>
            <w:r w:rsidR="006D44B9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.</w:t>
            </w:r>
            <w:r w:rsidR="00BD1EC8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Классный журнал</w:t>
            </w:r>
          </w:p>
        </w:tc>
      </w:tr>
      <w:tr w:rsidR="00E5285E" w:rsidRPr="00181888" w:rsidTr="00704F64">
        <w:trPr>
          <w:gridAfter w:val="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  <w:hideMark/>
          </w:tcPr>
          <w:p w:rsidR="00C63837" w:rsidRPr="00181888" w:rsidRDefault="00BD1EC8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Один раз в неделю (выборочно</w:t>
            </w:r>
            <w:r w:rsidR="00C63837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Зам.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директора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УВР </w:t>
            </w:r>
            <w:proofErr w:type="spellStart"/>
            <w:r w:rsidR="00BD1EC8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Пигарева</w:t>
            </w:r>
            <w:proofErr w:type="spellEnd"/>
            <w:r w:rsidR="00BD1EC8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0" w:type="auto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Классный журнал</w:t>
            </w:r>
          </w:p>
        </w:tc>
      </w:tr>
      <w:tr w:rsidR="00C63837" w:rsidRPr="00181888" w:rsidTr="008A489A">
        <w:trPr>
          <w:gridAfter w:val="2"/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Производственный контроль за выполнением санитарно-противоэпидемических</w:t>
            </w:r>
          </w:p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(профилактических) мероприятий, санитарным содержанием территории, помещений и оборудования</w:t>
            </w:r>
          </w:p>
        </w:tc>
      </w:tr>
      <w:tr w:rsidR="00E5285E" w:rsidRPr="00181888" w:rsidTr="00704F64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анитарно</w:t>
            </w:r>
            <w:proofErr w:type="spellEnd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-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противоэпидеми</w:t>
            </w:r>
            <w:proofErr w:type="spellEnd"/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ческий</w:t>
            </w:r>
            <w:proofErr w:type="spellEnd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режим</w:t>
            </w:r>
          </w:p>
        </w:tc>
        <w:tc>
          <w:tcPr>
            <w:tcW w:w="1413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Дезинфекция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Дезинсекция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Дератизация</w:t>
            </w:r>
          </w:p>
        </w:tc>
        <w:tc>
          <w:tcPr>
            <w:tcW w:w="1408" w:type="dxa"/>
            <w:gridSpan w:val="2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Зам.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директора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АХЧ </w:t>
            </w:r>
            <w:r w:rsidRPr="00181888">
              <w:rPr>
                <w:rStyle w:val="fill"/>
                <w:rFonts w:ascii="Times New Roman" w:hAnsi="Times New Roman"/>
              </w:rPr>
              <w:t>Яковейчук Е.А.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СанПиН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2.4.2.2821-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Чек-лист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проведения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мероприятий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уборке.</w:t>
            </w:r>
          </w:p>
        </w:tc>
      </w:tr>
      <w:tr w:rsidR="00E5285E" w:rsidRPr="00181888" w:rsidTr="00704F64">
        <w:trPr>
          <w:gridAfter w:val="2"/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Наличие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дезинфицирующих и </w:t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lastRenderedPageBreak/>
              <w:t>моющих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средств для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обработки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инвентаря</w:t>
            </w:r>
          </w:p>
        </w:tc>
        <w:tc>
          <w:tcPr>
            <w:tcW w:w="1413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lastRenderedPageBreak/>
              <w:t>Количество</w:t>
            </w:r>
          </w:p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средств</w:t>
            </w:r>
          </w:p>
        </w:tc>
        <w:tc>
          <w:tcPr>
            <w:tcW w:w="1408" w:type="dxa"/>
            <w:gridSpan w:val="2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Зам.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директора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lastRenderedPageBreak/>
              <w:t xml:space="preserve">АХЧ </w:t>
            </w:r>
            <w:r w:rsidRPr="00181888">
              <w:rPr>
                <w:rStyle w:val="fill"/>
                <w:rFonts w:ascii="Times New Roman" w:hAnsi="Times New Roman"/>
              </w:rPr>
              <w:t>Яковейчук Е.А.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lastRenderedPageBreak/>
              <w:t>СанПиН</w:t>
            </w:r>
          </w:p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2.4.2.2821</w:t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lastRenderedPageBreak/>
              <w:t>Журнал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расхода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дезинфициру</w:t>
            </w:r>
            <w:proofErr w:type="spellEnd"/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lastRenderedPageBreak/>
              <w:t>ющ</w:t>
            </w:r>
            <w:proofErr w:type="spellEnd"/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их средств</w:t>
            </w:r>
          </w:p>
        </w:tc>
      </w:tr>
      <w:tr w:rsidR="00C63837" w:rsidRPr="00181888" w:rsidTr="008A489A">
        <w:trPr>
          <w:gridAfter w:val="2"/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lastRenderedPageBreak/>
              <w:t>Производственный контроль за организацией питания и производством кулинарной продукции</w:t>
            </w:r>
          </w:p>
        </w:tc>
      </w:tr>
      <w:tr w:rsidR="00E5285E" w:rsidRPr="00181888" w:rsidTr="00704F64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Рацион питания</w:t>
            </w:r>
          </w:p>
        </w:tc>
        <w:tc>
          <w:tcPr>
            <w:tcW w:w="1413" w:type="dxa"/>
            <w:vAlign w:val="center"/>
            <w:hideMark/>
          </w:tcPr>
          <w:p w:rsidR="00C63837" w:rsidRPr="00181888" w:rsidRDefault="00C63837" w:rsidP="00C63837">
            <w:pPr>
              <w:pStyle w:val="af3"/>
              <w:spacing w:before="0" w:beforeAutospacing="0" w:after="0" w:afterAutospacing="0"/>
            </w:pPr>
            <w:r w:rsidRPr="00181888">
              <w:rPr>
                <w:rStyle w:val="fill"/>
              </w:rPr>
              <w:t>Наличие меню</w:t>
            </w:r>
          </w:p>
          <w:p w:rsidR="00C63837" w:rsidRPr="00181888" w:rsidRDefault="00C63837" w:rsidP="00C63837">
            <w:pPr>
              <w:pStyle w:val="af3"/>
              <w:spacing w:before="0" w:beforeAutospacing="0" w:after="0" w:afterAutospacing="0"/>
            </w:pPr>
            <w:r w:rsidRPr="00181888">
              <w:rPr>
                <w:rStyle w:val="fill"/>
              </w:rPr>
              <w:t>Набор</w:t>
            </w:r>
            <w:r w:rsidRPr="00181888">
              <w:br/>
            </w:r>
            <w:r w:rsidRPr="00181888">
              <w:rPr>
                <w:rStyle w:val="fill"/>
              </w:rPr>
              <w:t>продуктов,</w:t>
            </w:r>
            <w:r w:rsidRPr="00181888">
              <w:br/>
            </w:r>
            <w:r w:rsidRPr="00181888">
              <w:rPr>
                <w:rStyle w:val="fill"/>
              </w:rPr>
              <w:t>используемых при</w:t>
            </w:r>
            <w:r w:rsidRPr="00181888">
              <w:br/>
            </w:r>
            <w:r w:rsidRPr="00181888">
              <w:rPr>
                <w:rStyle w:val="fill"/>
              </w:rPr>
              <w:t>формировании рациона</w:t>
            </w:r>
            <w:r w:rsidRPr="00181888">
              <w:br/>
            </w:r>
            <w:r w:rsidRPr="00181888">
              <w:rPr>
                <w:rStyle w:val="fill"/>
              </w:rPr>
              <w:t>питания</w:t>
            </w:r>
          </w:p>
        </w:tc>
        <w:tc>
          <w:tcPr>
            <w:tcW w:w="1372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3837" w:rsidRPr="00181888" w:rsidRDefault="00C63837" w:rsidP="00704F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Ответственный по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питанию</w:t>
            </w:r>
            <w:r w:rsidR="00BD1EC8" w:rsidRPr="00181888">
              <w:rPr>
                <w:rStyle w:val="fill"/>
                <w:rFonts w:ascii="Times New Roman" w:hAnsi="Times New Roman"/>
              </w:rPr>
              <w:t xml:space="preserve">             </w:t>
            </w:r>
            <w:r w:rsidR="00EC146B" w:rsidRPr="00181888">
              <w:rPr>
                <w:rStyle w:val="fill"/>
                <w:rFonts w:ascii="Times New Roman" w:hAnsi="Times New Roman"/>
              </w:rPr>
              <w:t xml:space="preserve"> </w:t>
            </w:r>
            <w:proofErr w:type="spellStart"/>
            <w:r w:rsidR="00BD1EC8" w:rsidRPr="00181888">
              <w:rPr>
                <w:rStyle w:val="fill"/>
                <w:rFonts w:ascii="Times New Roman" w:hAnsi="Times New Roman"/>
              </w:rPr>
              <w:t>Быковская</w:t>
            </w:r>
            <w:r w:rsidR="00EC146B" w:rsidRPr="00181888">
              <w:rPr>
                <w:rStyle w:val="fill"/>
                <w:rFonts w:ascii="Times New Roman" w:hAnsi="Times New Roman"/>
              </w:rPr>
              <w:t>Я.Ю</w:t>
            </w:r>
            <w:proofErr w:type="spellEnd"/>
            <w:r w:rsidR="00EC146B" w:rsidRPr="00181888">
              <w:rPr>
                <w:rStyle w:val="fill"/>
                <w:rFonts w:ascii="Times New Roman" w:hAnsi="Times New Roman"/>
              </w:rPr>
              <w:t>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СанПиН</w:t>
            </w:r>
          </w:p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2.4.2.2821-</w:t>
            </w:r>
          </w:p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Ведомость</w:t>
            </w:r>
          </w:p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контроля за</w:t>
            </w:r>
          </w:p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питанием</w:t>
            </w:r>
          </w:p>
        </w:tc>
      </w:tr>
      <w:tr w:rsidR="00E5285E" w:rsidRPr="00181888" w:rsidTr="00704F64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Контроль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суточной пробы</w:t>
            </w:r>
          </w:p>
        </w:tc>
        <w:tc>
          <w:tcPr>
            <w:tcW w:w="1413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Температура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хранения</w:t>
            </w:r>
          </w:p>
        </w:tc>
        <w:tc>
          <w:tcPr>
            <w:tcW w:w="1372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gridSpan w:val="2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Ответственный по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питанию</w:t>
            </w:r>
            <w:r w:rsidR="00BD1EC8" w:rsidRPr="00181888">
              <w:rPr>
                <w:rStyle w:val="fill"/>
                <w:rFonts w:ascii="Times New Roman" w:hAnsi="Times New Roman"/>
              </w:rPr>
              <w:t xml:space="preserve">             </w:t>
            </w:r>
            <w:r w:rsidR="00EC146B" w:rsidRPr="00181888">
              <w:rPr>
                <w:rStyle w:val="fill"/>
                <w:rFonts w:ascii="Times New Roman" w:hAnsi="Times New Roman"/>
              </w:rPr>
              <w:t xml:space="preserve"> </w:t>
            </w:r>
            <w:proofErr w:type="spellStart"/>
            <w:r w:rsidR="00BD1EC8" w:rsidRPr="00181888">
              <w:rPr>
                <w:rStyle w:val="fill"/>
                <w:rFonts w:ascii="Times New Roman" w:hAnsi="Times New Roman"/>
              </w:rPr>
              <w:t>Быковская</w:t>
            </w:r>
            <w:r w:rsidR="00EC146B" w:rsidRPr="00181888">
              <w:rPr>
                <w:rStyle w:val="fill"/>
                <w:rFonts w:ascii="Times New Roman" w:hAnsi="Times New Roman"/>
              </w:rPr>
              <w:t>Я.Ю</w:t>
            </w:r>
            <w:proofErr w:type="spellEnd"/>
            <w:r w:rsidR="00EC146B" w:rsidRPr="00181888">
              <w:rPr>
                <w:rStyle w:val="fill"/>
                <w:rFonts w:ascii="Times New Roman" w:hAnsi="Times New Roman"/>
              </w:rPr>
              <w:t>.</w:t>
            </w:r>
          </w:p>
        </w:tc>
        <w:tc>
          <w:tcPr>
            <w:tcW w:w="0" w:type="auto"/>
            <w:gridSpan w:val="3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СанПиН</w:t>
            </w:r>
          </w:p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2.4.2.2821-</w:t>
            </w:r>
          </w:p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10</w:t>
            </w:r>
            <w:r w:rsidRPr="00181888">
              <w:rPr>
                <w:rStyle w:val="af4"/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Бракеражный</w:t>
            </w:r>
            <w:proofErr w:type="spellEnd"/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0" w:type="auto"/>
            <w:gridSpan w:val="2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5285E" w:rsidRPr="00181888" w:rsidTr="00704F64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Качество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готовой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продукции</w:t>
            </w:r>
          </w:p>
        </w:tc>
        <w:tc>
          <w:tcPr>
            <w:tcW w:w="1413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Внешний вид,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цвет, запах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вкус</w:t>
            </w:r>
          </w:p>
        </w:tc>
        <w:tc>
          <w:tcPr>
            <w:tcW w:w="1372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gridSpan w:val="2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Ответствен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по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питанию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="001A5C59" w:rsidRPr="00181888">
              <w:rPr>
                <w:rStyle w:val="fill"/>
                <w:rFonts w:ascii="Times New Roman" w:hAnsi="Times New Roman"/>
              </w:rPr>
              <w:t xml:space="preserve">             Быковская</w:t>
            </w:r>
            <w:r w:rsidR="00EC146B" w:rsidRPr="00181888">
              <w:rPr>
                <w:rStyle w:val="fill"/>
                <w:rFonts w:ascii="Times New Roman" w:hAnsi="Times New Roman"/>
              </w:rPr>
              <w:t xml:space="preserve"> Я.Ю.</w:t>
            </w:r>
          </w:p>
        </w:tc>
        <w:tc>
          <w:tcPr>
            <w:tcW w:w="0" w:type="auto"/>
            <w:gridSpan w:val="3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СанПиН</w:t>
            </w:r>
          </w:p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2.4.2.2821-10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Бракеражный</w:t>
            </w:r>
            <w:proofErr w:type="spellEnd"/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0" w:type="auto"/>
            <w:gridSpan w:val="2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5285E" w:rsidRPr="00181888" w:rsidTr="00704F64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Соответствие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веса отпускаемой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готовой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продукции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утвержденномуменю</w:t>
            </w:r>
            <w:proofErr w:type="spellEnd"/>
          </w:p>
        </w:tc>
        <w:tc>
          <w:tcPr>
            <w:tcW w:w="1413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Раздача</w:t>
            </w:r>
          </w:p>
        </w:tc>
        <w:tc>
          <w:tcPr>
            <w:tcW w:w="1372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Один раз в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0" w:type="auto"/>
            <w:gridSpan w:val="2"/>
            <w:hideMark/>
          </w:tcPr>
          <w:p w:rsidR="00C63837" w:rsidRPr="00181888" w:rsidRDefault="00C63837" w:rsidP="00EC1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Ответствен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по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питанию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="001A5C59" w:rsidRPr="00181888">
              <w:rPr>
                <w:rStyle w:val="fill"/>
                <w:rFonts w:ascii="Times New Roman" w:hAnsi="Times New Roman"/>
              </w:rPr>
              <w:t>Быковская</w:t>
            </w:r>
            <w:r w:rsidR="00EC146B" w:rsidRPr="00181888">
              <w:rPr>
                <w:rStyle w:val="fill"/>
                <w:rFonts w:ascii="Times New Roman" w:hAnsi="Times New Roman"/>
              </w:rPr>
              <w:t xml:space="preserve"> Я.Ю.</w:t>
            </w:r>
          </w:p>
        </w:tc>
        <w:tc>
          <w:tcPr>
            <w:tcW w:w="0" w:type="auto"/>
            <w:gridSpan w:val="3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СанПиН</w:t>
            </w:r>
          </w:p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2.4.2.2821-10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Акт проверки</w:t>
            </w:r>
          </w:p>
        </w:tc>
        <w:tc>
          <w:tcPr>
            <w:tcW w:w="0" w:type="auto"/>
            <w:gridSpan w:val="2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5285E" w:rsidRPr="00181888" w:rsidTr="00704F64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Соответствие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рациона питания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обучающихся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примерному 10-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дневному меню</w:t>
            </w:r>
          </w:p>
        </w:tc>
        <w:tc>
          <w:tcPr>
            <w:tcW w:w="1413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Ежедневное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меню, 10-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дневное меню</w:t>
            </w:r>
          </w:p>
        </w:tc>
        <w:tc>
          <w:tcPr>
            <w:tcW w:w="1372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Один раз в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0" w:type="auto"/>
            <w:gridSpan w:val="2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Ответственный п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питанию</w:t>
            </w:r>
          </w:p>
          <w:p w:rsidR="00C63837" w:rsidRPr="00181888" w:rsidRDefault="001A5C59" w:rsidP="00704F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</w:rPr>
              <w:t>Быковская</w:t>
            </w:r>
            <w:r w:rsidR="00EC146B" w:rsidRPr="00181888">
              <w:rPr>
                <w:rStyle w:val="fill"/>
                <w:rFonts w:ascii="Times New Roman" w:hAnsi="Times New Roman"/>
              </w:rPr>
              <w:t xml:space="preserve"> Я.Ю.</w:t>
            </w:r>
          </w:p>
        </w:tc>
        <w:tc>
          <w:tcPr>
            <w:tcW w:w="0" w:type="auto"/>
            <w:gridSpan w:val="3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СанПиН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2.4.2.2821-10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Протокол/</w:t>
            </w:r>
            <w:proofErr w:type="spell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т проверки</w:t>
            </w:r>
          </w:p>
        </w:tc>
        <w:tc>
          <w:tcPr>
            <w:tcW w:w="0" w:type="auto"/>
            <w:gridSpan w:val="2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Производственный контроль за соблюдением личной гигиены и обучением работников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85E" w:rsidRPr="00181888" w:rsidTr="00704F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Гигиеническая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подготовка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1413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Прохождение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работником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гигиенической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аттестации</w:t>
            </w:r>
          </w:p>
        </w:tc>
        <w:tc>
          <w:tcPr>
            <w:tcW w:w="1372" w:type="dxa"/>
            <w:vAlign w:val="center"/>
            <w:hideMark/>
          </w:tcPr>
          <w:p w:rsidR="00C63837" w:rsidRPr="00181888" w:rsidRDefault="00C63837" w:rsidP="00C63837">
            <w:pPr>
              <w:pStyle w:val="af3"/>
              <w:spacing w:before="0" w:beforeAutospacing="0" w:after="0" w:afterAutospacing="0"/>
            </w:pPr>
            <w:r w:rsidRPr="00181888">
              <w:rPr>
                <w:rStyle w:val="fill"/>
              </w:rPr>
              <w:t>Для</w:t>
            </w:r>
            <w:r w:rsidRPr="00181888">
              <w:br/>
            </w:r>
            <w:proofErr w:type="gramStart"/>
            <w:r w:rsidRPr="00181888">
              <w:rPr>
                <w:rStyle w:val="fill"/>
              </w:rPr>
              <w:t>работников,</w:t>
            </w:r>
            <w:r w:rsidRPr="00181888">
              <w:br/>
            </w:r>
            <w:r w:rsidRPr="00181888">
              <w:rPr>
                <w:rStyle w:val="fill"/>
              </w:rPr>
              <w:t>деятельность</w:t>
            </w:r>
            <w:proofErr w:type="gramEnd"/>
            <w:r w:rsidRPr="00181888">
              <w:br/>
            </w:r>
            <w:r w:rsidRPr="00181888">
              <w:rPr>
                <w:rStyle w:val="fill"/>
              </w:rPr>
              <w:t>которых</w:t>
            </w:r>
            <w:r w:rsidRPr="00181888">
              <w:br/>
            </w:r>
            <w:r w:rsidRPr="00181888">
              <w:rPr>
                <w:rStyle w:val="fill"/>
              </w:rPr>
              <w:t>связана</w:t>
            </w:r>
            <w:r w:rsidRPr="00181888">
              <w:br/>
            </w:r>
            <w:r w:rsidRPr="00181888">
              <w:rPr>
                <w:rStyle w:val="fill"/>
              </w:rPr>
              <w:t>с производств</w:t>
            </w:r>
            <w:r w:rsidRPr="00181888">
              <w:br/>
            </w:r>
            <w:r w:rsidRPr="00181888">
              <w:rPr>
                <w:rStyle w:val="fill"/>
              </w:rPr>
              <w:t>ом, хранением,</w:t>
            </w:r>
            <w:r w:rsidRPr="00181888">
              <w:br/>
            </w:r>
            <w:r w:rsidRPr="00181888">
              <w:rPr>
                <w:rStyle w:val="fill"/>
              </w:rPr>
              <w:lastRenderedPageBreak/>
              <w:t>транспортировкой и</w:t>
            </w:r>
            <w:r w:rsidRPr="00181888">
              <w:br/>
            </w:r>
            <w:r w:rsidRPr="00181888">
              <w:rPr>
                <w:rStyle w:val="fill"/>
              </w:rPr>
              <w:t>реализацией</w:t>
            </w:r>
            <w:r w:rsidRPr="00181888">
              <w:br/>
            </w:r>
            <w:r w:rsidRPr="00181888">
              <w:rPr>
                <w:rStyle w:val="fill"/>
              </w:rPr>
              <w:t>мясо-молочной</w:t>
            </w:r>
            <w:r w:rsidRPr="00181888">
              <w:br/>
            </w:r>
            <w:r w:rsidRPr="00181888">
              <w:rPr>
                <w:rStyle w:val="fill"/>
              </w:rPr>
              <w:t>и кремово-</w:t>
            </w:r>
            <w:r w:rsidRPr="00181888">
              <w:br/>
            </w:r>
            <w:r w:rsidRPr="00181888">
              <w:rPr>
                <w:rStyle w:val="fill"/>
              </w:rPr>
              <w:t>кондитерской</w:t>
            </w:r>
            <w:r w:rsidRPr="00181888">
              <w:br/>
            </w:r>
            <w:r w:rsidRPr="00181888">
              <w:rPr>
                <w:rStyle w:val="fill"/>
              </w:rPr>
              <w:t>продукции,</w:t>
            </w:r>
            <w:r w:rsidRPr="00181888">
              <w:br/>
            </w:r>
            <w:r w:rsidRPr="00181888">
              <w:rPr>
                <w:rStyle w:val="fill"/>
              </w:rPr>
              <w:t>детского</w:t>
            </w:r>
            <w:r w:rsidRPr="00181888">
              <w:br/>
            </w:r>
            <w:r w:rsidRPr="00181888">
              <w:rPr>
                <w:rStyle w:val="fill"/>
              </w:rPr>
              <w:t>питания,</w:t>
            </w:r>
            <w:r w:rsidRPr="00181888">
              <w:br/>
            </w:r>
            <w:r w:rsidRPr="00181888">
              <w:rPr>
                <w:rStyle w:val="fill"/>
              </w:rPr>
              <w:t>питания</w:t>
            </w:r>
            <w:r w:rsidRPr="00181888">
              <w:br/>
            </w:r>
            <w:r w:rsidRPr="00181888">
              <w:rPr>
                <w:rStyle w:val="fill"/>
              </w:rPr>
              <w:t>дошкольников, ежегодно</w:t>
            </w:r>
          </w:p>
          <w:p w:rsidR="00C63837" w:rsidRPr="00181888" w:rsidRDefault="00C63837" w:rsidP="00C63837">
            <w:pPr>
              <w:pStyle w:val="af3"/>
              <w:spacing w:before="0" w:beforeAutospacing="0" w:after="0" w:afterAutospacing="0"/>
            </w:pPr>
            <w:r w:rsidRPr="00181888">
              <w:rPr>
                <w:rStyle w:val="fill"/>
              </w:rPr>
              <w:t>Для остальных</w:t>
            </w:r>
            <w:r w:rsidRPr="00181888">
              <w:br/>
            </w:r>
            <w:r w:rsidRPr="00181888">
              <w:rPr>
                <w:rStyle w:val="fill"/>
              </w:rPr>
              <w:t>категорий</w:t>
            </w:r>
            <w:r w:rsidRPr="00181888">
              <w:br/>
            </w:r>
            <w:r w:rsidRPr="00181888">
              <w:rPr>
                <w:rStyle w:val="fill"/>
              </w:rPr>
              <w:t xml:space="preserve">работников </w:t>
            </w:r>
            <w:r w:rsidRPr="00181888">
              <w:br/>
            </w:r>
            <w:r w:rsidRPr="00181888">
              <w:rPr>
                <w:rStyle w:val="fill"/>
              </w:rPr>
              <w:t>один раз в</w:t>
            </w:r>
            <w:r w:rsidRPr="00181888">
              <w:br/>
            </w:r>
            <w:r w:rsidRPr="00181888">
              <w:rPr>
                <w:rStyle w:val="fill"/>
              </w:rPr>
              <w:t>два года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3837" w:rsidRPr="00181888" w:rsidRDefault="00704F64" w:rsidP="00640C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lastRenderedPageBreak/>
              <w:t xml:space="preserve">Сестра медицинская </w:t>
            </w:r>
            <w:proofErr w:type="spellStart"/>
            <w:r w:rsidR="00640CE1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Рустемова</w:t>
            </w:r>
            <w:proofErr w:type="spellEnd"/>
            <w:r w:rsidR="00640CE1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СанПиН</w:t>
            </w:r>
          </w:p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2.4.2.2821-</w:t>
            </w:r>
          </w:p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E5285E">
            <w:pPr>
              <w:pStyle w:val="af3"/>
              <w:spacing w:before="0" w:beforeAutospacing="0" w:after="0" w:afterAutospacing="0"/>
            </w:pPr>
            <w:r w:rsidRPr="00181888">
              <w:rPr>
                <w:rStyle w:val="fill"/>
              </w:rPr>
              <w:t>Личные</w:t>
            </w:r>
            <w:r w:rsidRPr="00181888">
              <w:br/>
            </w:r>
            <w:r w:rsidRPr="00181888">
              <w:rPr>
                <w:rStyle w:val="fill"/>
              </w:rPr>
              <w:t>медицинские</w:t>
            </w:r>
            <w:r w:rsidRPr="00181888">
              <w:br/>
            </w:r>
            <w:r w:rsidRPr="00181888">
              <w:rPr>
                <w:rStyle w:val="fill"/>
              </w:rPr>
              <w:t>книжки.</w:t>
            </w:r>
          </w:p>
          <w:p w:rsidR="00C63837" w:rsidRPr="00181888" w:rsidRDefault="00C63837" w:rsidP="00E5285E">
            <w:pPr>
              <w:pStyle w:val="af3"/>
              <w:spacing w:before="0" w:beforeAutospacing="0" w:after="0" w:afterAutospacing="0"/>
            </w:pPr>
            <w:r w:rsidRPr="00181888">
              <w:rPr>
                <w:rStyle w:val="fill"/>
              </w:rPr>
              <w:t>Ведомость</w:t>
            </w:r>
            <w:r w:rsidRPr="00181888">
              <w:br/>
            </w:r>
            <w:r w:rsidRPr="00181888">
              <w:rPr>
                <w:rStyle w:val="fill"/>
              </w:rPr>
              <w:t>контроля</w:t>
            </w:r>
            <w:r w:rsidRPr="00181888">
              <w:br/>
            </w:r>
            <w:proofErr w:type="spellStart"/>
            <w:r w:rsidR="00E5285E" w:rsidRPr="00181888">
              <w:rPr>
                <w:rStyle w:val="fill"/>
              </w:rPr>
              <w:t>своевремен</w:t>
            </w:r>
            <w:proofErr w:type="spellEnd"/>
            <w:r w:rsidRPr="00181888">
              <w:br/>
            </w:r>
            <w:r w:rsidRPr="00181888">
              <w:rPr>
                <w:rStyle w:val="fill"/>
              </w:rPr>
              <w:t>ости</w:t>
            </w:r>
            <w:r w:rsidRPr="00181888">
              <w:br/>
            </w:r>
            <w:r w:rsidRPr="00181888">
              <w:rPr>
                <w:rStyle w:val="fill"/>
              </w:rPr>
              <w:t>прохождения</w:t>
            </w:r>
            <w:r w:rsidRPr="00181888">
              <w:br/>
            </w:r>
            <w:r w:rsidRPr="00181888">
              <w:rPr>
                <w:rStyle w:val="fill"/>
              </w:rPr>
              <w:t>медосмотров</w:t>
            </w:r>
            <w:r w:rsidRPr="00181888">
              <w:br/>
            </w:r>
            <w:r w:rsidRPr="00181888">
              <w:rPr>
                <w:rStyle w:val="fill"/>
              </w:rPr>
              <w:t>и гигиенического</w:t>
            </w:r>
            <w:r w:rsidRPr="00181888">
              <w:rPr>
                <w:rStyle w:val="fill"/>
              </w:rPr>
              <w:lastRenderedPageBreak/>
              <w:t>обучения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85E" w:rsidRPr="00181888" w:rsidTr="00704F64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Состояние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1413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Количество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работников синфекционными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заболеваниям </w:t>
            </w:r>
            <w:proofErr w:type="gram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и,повреждениями</w:t>
            </w:r>
            <w:proofErr w:type="gramEnd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кожных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покровов</w:t>
            </w:r>
          </w:p>
        </w:tc>
        <w:tc>
          <w:tcPr>
            <w:tcW w:w="1372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3837" w:rsidRPr="00181888" w:rsidRDefault="00C7057D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Сестра медицинская </w:t>
            </w:r>
            <w:proofErr w:type="spellStart"/>
            <w:r w:rsidR="00640CE1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Рустемова</w:t>
            </w:r>
            <w:proofErr w:type="spellEnd"/>
            <w:r w:rsidR="00640CE1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Л.И.</w:t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СанПиН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2.4.2.2821-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Журнал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«Здоровье»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  <w:rPr>
          <w:rStyle w:val="sfwc"/>
        </w:rPr>
      </w:pPr>
      <w:r w:rsidRPr="00181888">
        <w:rPr>
          <w:rStyle w:val="sfwc"/>
        </w:rPr>
        <w:t>Перечни</w:t>
      </w: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af4"/>
        </w:rPr>
        <w:t>1. Перечень объектов производственного контроля, представляющих потенциальную опасность для человека и среды его обитания, в отношении которых необходима организация лабораторных</w:t>
      </w:r>
    </w:p>
    <w:p w:rsidR="00C63837" w:rsidRPr="00181888" w:rsidRDefault="00C63837" w:rsidP="00C63837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181888">
        <w:rPr>
          <w:rFonts w:ascii="Times New Roman" w:hAnsi="Times New Roman"/>
          <w:sz w:val="24"/>
          <w:szCs w:val="24"/>
        </w:rPr>
        <w:br/>
      </w:r>
      <w:r w:rsidRPr="00181888">
        <w:rPr>
          <w:rStyle w:val="af4"/>
          <w:rFonts w:ascii="Times New Roman" w:hAnsi="Times New Roman"/>
          <w:sz w:val="24"/>
          <w:szCs w:val="24"/>
        </w:rPr>
        <w:t xml:space="preserve">исследований, испытаний: </w:t>
      </w:r>
      <w:r w:rsidRPr="00181888">
        <w:rPr>
          <w:rStyle w:val="fill"/>
          <w:rFonts w:ascii="Times New Roman" w:hAnsi="Times New Roman"/>
          <w:sz w:val="24"/>
          <w:szCs w:val="24"/>
        </w:rPr>
        <w:t>помещения пищеблока.</w:t>
      </w: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af4"/>
        </w:rPr>
        <w:t>Организация лабораторных исследований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2651"/>
        <w:gridCol w:w="4350"/>
      </w:tblGrid>
      <w:tr w:rsidR="00C63837" w:rsidRPr="00181888" w:rsidTr="008A48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исследования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Кратность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Место замеров (количество замеров)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Готовая продукция на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микробиологические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показатели (</w:t>
            </w:r>
            <w:proofErr w:type="spell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КМАФнМ</w:t>
            </w:r>
            <w:proofErr w:type="spellEnd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,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БГКП)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2 пробы исследуемого приема пищи напищеблоке – салаты, напитки, вторые блюда, гарниры, соусы, творожные, яичные, овощные блюда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Калорийность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 рацион, прием – за сутки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Содержание витамина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 блюдо в третьих блюдах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Смывы на БКГП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10 смывов – объекты производственного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окружения, руки и спецодежда персонала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Смывы на наличие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возбудителей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5–10 смывов – оборудование, инвентарь и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овощехранилища и склады хранения </w:t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lastRenderedPageBreak/>
              <w:t>овощей, цех обработки овощей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lastRenderedPageBreak/>
              <w:t>Смывы на наличие яиц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гельминтов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10 смывов – оборудование, инвентарь, </w:t>
            </w:r>
            <w:proofErr w:type="gram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тара,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спецодежда</w:t>
            </w:r>
            <w:proofErr w:type="gramEnd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персонала, сырье, пищевые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продукты (рыба, мясо, зелень)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Питьевая вода</w:t>
            </w:r>
          </w:p>
        </w:tc>
        <w:tc>
          <w:tcPr>
            <w:tcW w:w="0" w:type="auto"/>
            <w:vMerge w:val="restart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 проба 1 раз в год – по химическим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показателям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 проба 2 раза в год – по м/б показателям (ОМЧ, ОКБ)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Освещенность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 раз в год в темное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время суток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2 помещения – по 5 точек в каждом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Температура воздуха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Ежедневно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(самостоятельно)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Все помещения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Шум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2 помещения – в том числе по введению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реконструируемых систем вентиляции,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ремонта оборудования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0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00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af4"/>
        </w:rPr>
        <w:t xml:space="preserve">2. Перечень скоропортящихся продуктов, которые представляют потенциальную опасность: </w:t>
      </w:r>
      <w:r w:rsidRPr="00181888">
        <w:rPr>
          <w:rStyle w:val="fill"/>
        </w:rPr>
        <w:t>кефир, сметана, молоко, трубочки с кремом.</w:t>
      </w:r>
    </w:p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af4"/>
        </w:rPr>
        <w:t xml:space="preserve">3. Перечень должностей работников, </w:t>
      </w:r>
      <w:hyperlink r:id="rId11" w:anchor="/document/86/92138/" w:history="1">
        <w:r w:rsidRPr="00181888">
          <w:rPr>
            <w:rStyle w:val="a7"/>
            <w:b/>
            <w:bCs/>
          </w:rPr>
          <w:t>подлежащих медицинским осмотрам</w:t>
        </w:r>
      </w:hyperlink>
      <w:r w:rsidRPr="00181888">
        <w:rPr>
          <w:rStyle w:val="af4"/>
        </w:rPr>
        <w:t>, профессиональной</w:t>
      </w:r>
      <w:r w:rsidR="009D3021" w:rsidRPr="00181888">
        <w:rPr>
          <w:rStyle w:val="af4"/>
        </w:rPr>
        <w:t xml:space="preserve"> </w:t>
      </w:r>
      <w:hyperlink r:id="rId12" w:anchor="/document/16/3594/" w:history="1">
        <w:r w:rsidRPr="00181888">
          <w:rPr>
            <w:rStyle w:val="a7"/>
            <w:b/>
            <w:bCs/>
          </w:rPr>
          <w:t>гигиенической подготовке и аттестации</w:t>
        </w:r>
      </w:hyperlink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814"/>
        <w:gridCol w:w="2916"/>
        <w:gridCol w:w="1865"/>
        <w:gridCol w:w="1880"/>
      </w:tblGrid>
      <w:tr w:rsidR="00C63837" w:rsidRPr="00181888" w:rsidTr="003A67D2">
        <w:trPr>
          <w:tblCellSpacing w:w="15" w:type="dxa"/>
        </w:trPr>
        <w:tc>
          <w:tcPr>
            <w:tcW w:w="1835" w:type="dxa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Профессия</w:t>
            </w:r>
          </w:p>
        </w:tc>
        <w:tc>
          <w:tcPr>
            <w:tcW w:w="784" w:type="dxa"/>
            <w:vAlign w:val="center"/>
            <w:hideMark/>
          </w:tcPr>
          <w:p w:rsidR="00C63837" w:rsidRPr="00181888" w:rsidRDefault="00C63837" w:rsidP="003A6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Количество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2886" w:type="dxa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Характер производимых</w:t>
            </w:r>
          </w:p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работ и вредный фактор</w:t>
            </w:r>
          </w:p>
        </w:tc>
        <w:tc>
          <w:tcPr>
            <w:tcW w:w="1835" w:type="dxa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Кратность</w:t>
            </w:r>
          </w:p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медосмотра</w:t>
            </w:r>
          </w:p>
        </w:tc>
        <w:tc>
          <w:tcPr>
            <w:tcW w:w="1835" w:type="dxa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Кратность</w:t>
            </w:r>
          </w:p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профессио</w:t>
            </w:r>
            <w:proofErr w:type="spellEnd"/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-</w:t>
            </w:r>
          </w:p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нально</w:t>
            </w:r>
            <w:proofErr w:type="spellEnd"/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-</w:t>
            </w:r>
          </w:p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гигиенической</w:t>
            </w:r>
          </w:p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подготовки</w:t>
            </w:r>
          </w:p>
        </w:tc>
      </w:tr>
      <w:tr w:rsidR="00C63837" w:rsidRPr="00181888" w:rsidTr="003A67D2">
        <w:trPr>
          <w:tblCellSpacing w:w="15" w:type="dxa"/>
        </w:trPr>
        <w:tc>
          <w:tcPr>
            <w:tcW w:w="1835" w:type="dxa"/>
            <w:vMerge w:val="restart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784" w:type="dxa"/>
            <w:vMerge w:val="restart"/>
            <w:hideMark/>
          </w:tcPr>
          <w:p w:rsidR="00C63837" w:rsidRPr="00181888" w:rsidRDefault="00E5285E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886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Работы в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образовательных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организациях</w:t>
            </w:r>
          </w:p>
        </w:tc>
        <w:tc>
          <w:tcPr>
            <w:tcW w:w="1835" w:type="dxa"/>
            <w:vMerge w:val="restart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835" w:type="dxa"/>
            <w:vMerge w:val="restart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 раз в 2 года</w:t>
            </w:r>
          </w:p>
        </w:tc>
      </w:tr>
      <w:tr w:rsidR="00C63837" w:rsidRPr="00181888" w:rsidTr="003A67D2">
        <w:trPr>
          <w:tblCellSpacing w:w="15" w:type="dxa"/>
        </w:trPr>
        <w:tc>
          <w:tcPr>
            <w:tcW w:w="1835" w:type="dxa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Перенапряжение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голосового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аппарата, обусловленное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профессиональной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деятельностью</w:t>
            </w:r>
          </w:p>
        </w:tc>
        <w:tc>
          <w:tcPr>
            <w:tcW w:w="1835" w:type="dxa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837" w:rsidRPr="00181888" w:rsidTr="003A67D2">
        <w:trPr>
          <w:tblCellSpacing w:w="15" w:type="dxa"/>
        </w:trPr>
        <w:tc>
          <w:tcPr>
            <w:tcW w:w="1835" w:type="dxa"/>
            <w:vMerge w:val="restart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84" w:type="dxa"/>
            <w:vMerge w:val="restart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6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Работы в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образовательных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организациях</w:t>
            </w:r>
          </w:p>
        </w:tc>
        <w:tc>
          <w:tcPr>
            <w:tcW w:w="1835" w:type="dxa"/>
            <w:vMerge w:val="restart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835" w:type="dxa"/>
            <w:vMerge w:val="restart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 раз в 2 года</w:t>
            </w:r>
          </w:p>
        </w:tc>
      </w:tr>
      <w:tr w:rsidR="00C63837" w:rsidRPr="00181888" w:rsidTr="003A67D2">
        <w:trPr>
          <w:tblCellSpacing w:w="15" w:type="dxa"/>
        </w:trPr>
        <w:tc>
          <w:tcPr>
            <w:tcW w:w="1835" w:type="dxa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Зрительно напряженные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работы, связанные с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непрерывным слежением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за экраном видеотерминала</w:t>
            </w:r>
          </w:p>
        </w:tc>
        <w:tc>
          <w:tcPr>
            <w:tcW w:w="1835" w:type="dxa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837" w:rsidRPr="00181888" w:rsidTr="003A67D2">
        <w:trPr>
          <w:tblCellSpacing w:w="15" w:type="dxa"/>
        </w:trPr>
        <w:tc>
          <w:tcPr>
            <w:tcW w:w="1835" w:type="dxa"/>
            <w:vMerge w:val="restart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784" w:type="dxa"/>
            <w:vMerge w:val="restart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6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Работы в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образовательных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организациях</w:t>
            </w:r>
          </w:p>
        </w:tc>
        <w:tc>
          <w:tcPr>
            <w:tcW w:w="1835" w:type="dxa"/>
            <w:vMerge w:val="restart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835" w:type="dxa"/>
            <w:vMerge w:val="restart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 раз в 2 года</w:t>
            </w:r>
          </w:p>
        </w:tc>
      </w:tr>
      <w:tr w:rsidR="00C63837" w:rsidRPr="00181888" w:rsidTr="003A67D2">
        <w:trPr>
          <w:tblCellSpacing w:w="15" w:type="dxa"/>
        </w:trPr>
        <w:tc>
          <w:tcPr>
            <w:tcW w:w="1835" w:type="dxa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Подъем и перемещение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груза вручную</w:t>
            </w:r>
          </w:p>
        </w:tc>
        <w:tc>
          <w:tcPr>
            <w:tcW w:w="1835" w:type="dxa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837" w:rsidRPr="00181888" w:rsidTr="003A67D2">
        <w:trPr>
          <w:tblCellSpacing w:w="15" w:type="dxa"/>
        </w:trPr>
        <w:tc>
          <w:tcPr>
            <w:tcW w:w="1835" w:type="dxa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Работа, связанная с мышечным напряжением</w:t>
            </w:r>
          </w:p>
        </w:tc>
        <w:tc>
          <w:tcPr>
            <w:tcW w:w="1835" w:type="dxa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837" w:rsidRPr="00181888" w:rsidTr="003A67D2">
        <w:trPr>
          <w:tblCellSpacing w:w="15" w:type="dxa"/>
        </w:trPr>
        <w:tc>
          <w:tcPr>
            <w:tcW w:w="1835" w:type="dxa"/>
            <w:hideMark/>
          </w:tcPr>
          <w:p w:rsidR="00C63837" w:rsidRPr="00181888" w:rsidRDefault="00C7057D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</w:rPr>
              <w:t>Уборщик служебных помещений</w:t>
            </w:r>
          </w:p>
        </w:tc>
        <w:tc>
          <w:tcPr>
            <w:tcW w:w="784" w:type="dxa"/>
            <w:hideMark/>
          </w:tcPr>
          <w:p w:rsidR="00C63837" w:rsidRPr="00181888" w:rsidRDefault="00C7057D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86" w:type="dxa"/>
            <w:hideMark/>
          </w:tcPr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Работы в</w:t>
            </w:r>
          </w:p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образовательных</w:t>
            </w:r>
          </w:p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организациях</w:t>
            </w:r>
          </w:p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Подъем и перемещение</w:t>
            </w:r>
          </w:p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груза вручную</w:t>
            </w:r>
          </w:p>
          <w:p w:rsidR="00C63837" w:rsidRPr="00181888" w:rsidRDefault="00C7057D" w:rsidP="00C70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Работа, связанная с мышечным напряжением</w:t>
            </w:r>
          </w:p>
        </w:tc>
        <w:tc>
          <w:tcPr>
            <w:tcW w:w="1835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835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 раз в 2 года</w:t>
            </w:r>
          </w:p>
        </w:tc>
      </w:tr>
      <w:tr w:rsidR="00C63837" w:rsidRPr="00181888" w:rsidTr="003A67D2">
        <w:trPr>
          <w:tblCellSpacing w:w="15" w:type="dxa"/>
        </w:trPr>
        <w:tc>
          <w:tcPr>
            <w:tcW w:w="1835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Работники пищеблока</w:t>
            </w:r>
          </w:p>
        </w:tc>
        <w:tc>
          <w:tcPr>
            <w:tcW w:w="784" w:type="dxa"/>
            <w:hideMark/>
          </w:tcPr>
          <w:p w:rsidR="00C63837" w:rsidRPr="00181888" w:rsidRDefault="009D3021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6" w:type="dxa"/>
            <w:hideMark/>
          </w:tcPr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Работы в</w:t>
            </w:r>
          </w:p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образовательных</w:t>
            </w:r>
          </w:p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организациях</w:t>
            </w:r>
          </w:p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Подъем и перемещение</w:t>
            </w:r>
          </w:p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груза вручную</w:t>
            </w:r>
          </w:p>
          <w:p w:rsidR="00C63837" w:rsidRPr="00181888" w:rsidRDefault="00C7057D" w:rsidP="00C70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Работа, связанная с мышечным напряжением</w:t>
            </w:r>
          </w:p>
        </w:tc>
        <w:tc>
          <w:tcPr>
            <w:tcW w:w="1835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835" w:type="dxa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 раз в 2 года</w:t>
            </w:r>
          </w:p>
        </w:tc>
      </w:tr>
      <w:tr w:rsidR="003A67D2" w:rsidRPr="00181888" w:rsidTr="003A67D2">
        <w:trPr>
          <w:tblCellSpacing w:w="15" w:type="dxa"/>
        </w:trPr>
        <w:tc>
          <w:tcPr>
            <w:tcW w:w="1835" w:type="dxa"/>
            <w:vAlign w:val="center"/>
            <w:hideMark/>
          </w:tcPr>
          <w:p w:rsidR="00C7057D" w:rsidRPr="00181888" w:rsidRDefault="00C7057D" w:rsidP="00C70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Водитель</w:t>
            </w:r>
          </w:p>
        </w:tc>
        <w:tc>
          <w:tcPr>
            <w:tcW w:w="784" w:type="dxa"/>
            <w:vAlign w:val="center"/>
            <w:hideMark/>
          </w:tcPr>
          <w:p w:rsidR="00C7057D" w:rsidRPr="00181888" w:rsidRDefault="00C7057D" w:rsidP="00C70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1</w:t>
            </w:r>
          </w:p>
        </w:tc>
        <w:tc>
          <w:tcPr>
            <w:tcW w:w="2886" w:type="dxa"/>
            <w:vAlign w:val="center"/>
            <w:hideMark/>
          </w:tcPr>
          <w:p w:rsidR="00C7057D" w:rsidRPr="00181888" w:rsidRDefault="00C7057D" w:rsidP="00C70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Работы в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образовательных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организациях</w:t>
            </w:r>
          </w:p>
        </w:tc>
        <w:tc>
          <w:tcPr>
            <w:tcW w:w="1835" w:type="dxa"/>
            <w:hideMark/>
          </w:tcPr>
          <w:p w:rsidR="00C7057D" w:rsidRPr="00181888" w:rsidRDefault="00C7057D" w:rsidP="00C7057D">
            <w:pPr>
              <w:rPr>
                <w:rFonts w:ascii="Times New Roman" w:hAnsi="Times New Roman"/>
              </w:rPr>
            </w:pPr>
            <w:r w:rsidRPr="00181888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835" w:type="dxa"/>
            <w:hideMark/>
          </w:tcPr>
          <w:p w:rsidR="00C7057D" w:rsidRPr="00181888" w:rsidRDefault="00C7057D" w:rsidP="00C7057D">
            <w:pPr>
              <w:rPr>
                <w:rFonts w:ascii="Times New Roman" w:hAnsi="Times New Roman"/>
              </w:rPr>
            </w:pPr>
            <w:r w:rsidRPr="00181888">
              <w:rPr>
                <w:rFonts w:ascii="Times New Roman" w:hAnsi="Times New Roman"/>
              </w:rPr>
              <w:t>1 раз в 2 года</w:t>
            </w:r>
          </w:p>
        </w:tc>
      </w:tr>
      <w:tr w:rsidR="00C7057D" w:rsidRPr="00181888" w:rsidTr="003A67D2">
        <w:trPr>
          <w:tblCellSpacing w:w="15" w:type="dxa"/>
        </w:trPr>
        <w:tc>
          <w:tcPr>
            <w:tcW w:w="1835" w:type="dxa"/>
            <w:vAlign w:val="center"/>
            <w:hideMark/>
          </w:tcPr>
          <w:p w:rsidR="00C7057D" w:rsidRPr="00181888" w:rsidRDefault="00C7057D" w:rsidP="00C70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Сторож</w:t>
            </w:r>
          </w:p>
        </w:tc>
        <w:tc>
          <w:tcPr>
            <w:tcW w:w="784" w:type="dxa"/>
            <w:vAlign w:val="center"/>
            <w:hideMark/>
          </w:tcPr>
          <w:p w:rsidR="00C7057D" w:rsidRPr="00181888" w:rsidRDefault="00C7057D" w:rsidP="00C70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3</w:t>
            </w:r>
          </w:p>
        </w:tc>
        <w:tc>
          <w:tcPr>
            <w:tcW w:w="2886" w:type="dxa"/>
            <w:vAlign w:val="center"/>
            <w:hideMark/>
          </w:tcPr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Работы в</w:t>
            </w:r>
          </w:p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образовательных</w:t>
            </w:r>
          </w:p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организациях</w:t>
            </w:r>
          </w:p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Подъем и перемещение</w:t>
            </w:r>
          </w:p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груза вручную</w:t>
            </w:r>
          </w:p>
          <w:p w:rsidR="00C7057D" w:rsidRPr="00181888" w:rsidRDefault="00C7057D" w:rsidP="00C70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Работа, связанная с мышечным напряжением</w:t>
            </w:r>
          </w:p>
        </w:tc>
        <w:tc>
          <w:tcPr>
            <w:tcW w:w="1835" w:type="dxa"/>
            <w:hideMark/>
          </w:tcPr>
          <w:p w:rsidR="00C7057D" w:rsidRPr="00181888" w:rsidRDefault="00C7057D" w:rsidP="00C7057D">
            <w:pPr>
              <w:rPr>
                <w:rFonts w:ascii="Times New Roman" w:hAnsi="Times New Roman"/>
              </w:rPr>
            </w:pPr>
            <w:r w:rsidRPr="00181888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835" w:type="dxa"/>
            <w:hideMark/>
          </w:tcPr>
          <w:p w:rsidR="00C7057D" w:rsidRPr="00181888" w:rsidRDefault="00C7057D" w:rsidP="00C7057D">
            <w:pPr>
              <w:rPr>
                <w:rFonts w:ascii="Times New Roman" w:hAnsi="Times New Roman"/>
              </w:rPr>
            </w:pPr>
            <w:r w:rsidRPr="00181888">
              <w:rPr>
                <w:rFonts w:ascii="Times New Roman" w:hAnsi="Times New Roman"/>
              </w:rPr>
              <w:t>1 раз в 2 года</w:t>
            </w:r>
          </w:p>
        </w:tc>
      </w:tr>
      <w:tr w:rsidR="00C7057D" w:rsidRPr="00181888" w:rsidTr="003A67D2">
        <w:trPr>
          <w:tblCellSpacing w:w="15" w:type="dxa"/>
        </w:trPr>
        <w:tc>
          <w:tcPr>
            <w:tcW w:w="1835" w:type="dxa"/>
            <w:vAlign w:val="center"/>
          </w:tcPr>
          <w:p w:rsidR="00C7057D" w:rsidRPr="00181888" w:rsidRDefault="00C7057D" w:rsidP="00C70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Рабочий по обслуживанию зданий и сооружений</w:t>
            </w:r>
          </w:p>
        </w:tc>
        <w:tc>
          <w:tcPr>
            <w:tcW w:w="784" w:type="dxa"/>
            <w:vAlign w:val="center"/>
          </w:tcPr>
          <w:p w:rsidR="00C7057D" w:rsidRPr="00181888" w:rsidRDefault="00C7057D" w:rsidP="00C70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6" w:type="dxa"/>
            <w:vAlign w:val="center"/>
          </w:tcPr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Работы в</w:t>
            </w:r>
          </w:p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образовательных</w:t>
            </w:r>
          </w:p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организациях</w:t>
            </w:r>
          </w:p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Подъем и перемещение</w:t>
            </w:r>
          </w:p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груза вручную</w:t>
            </w:r>
          </w:p>
          <w:p w:rsidR="00C7057D" w:rsidRPr="00181888" w:rsidRDefault="00C7057D" w:rsidP="00C70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Работа, связанная с мышечным напряжением</w:t>
            </w:r>
          </w:p>
        </w:tc>
        <w:tc>
          <w:tcPr>
            <w:tcW w:w="1835" w:type="dxa"/>
          </w:tcPr>
          <w:p w:rsidR="00C7057D" w:rsidRPr="00181888" w:rsidRDefault="00C7057D" w:rsidP="00C7057D">
            <w:pPr>
              <w:rPr>
                <w:rFonts w:ascii="Times New Roman" w:hAnsi="Times New Roman"/>
              </w:rPr>
            </w:pPr>
            <w:r w:rsidRPr="00181888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835" w:type="dxa"/>
          </w:tcPr>
          <w:p w:rsidR="00C7057D" w:rsidRPr="00181888" w:rsidRDefault="00C7057D" w:rsidP="00C7057D">
            <w:pPr>
              <w:rPr>
                <w:rFonts w:ascii="Times New Roman" w:hAnsi="Times New Roman"/>
              </w:rPr>
            </w:pPr>
            <w:r w:rsidRPr="00181888">
              <w:rPr>
                <w:rFonts w:ascii="Times New Roman" w:hAnsi="Times New Roman"/>
              </w:rPr>
              <w:t>1 раз в 2 года</w:t>
            </w:r>
          </w:p>
        </w:tc>
      </w:tr>
      <w:tr w:rsidR="00C7057D" w:rsidRPr="00181888" w:rsidTr="003A67D2">
        <w:trPr>
          <w:tblCellSpacing w:w="15" w:type="dxa"/>
        </w:trPr>
        <w:tc>
          <w:tcPr>
            <w:tcW w:w="1835" w:type="dxa"/>
            <w:vAlign w:val="center"/>
          </w:tcPr>
          <w:p w:rsidR="00C7057D" w:rsidRPr="00181888" w:rsidRDefault="00C7057D" w:rsidP="00C70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784" w:type="dxa"/>
            <w:vAlign w:val="center"/>
          </w:tcPr>
          <w:p w:rsidR="00C7057D" w:rsidRPr="00181888" w:rsidRDefault="00C7057D" w:rsidP="00C70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6" w:type="dxa"/>
            <w:vAlign w:val="center"/>
          </w:tcPr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Работы в</w:t>
            </w:r>
          </w:p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образовательных</w:t>
            </w:r>
          </w:p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организациях</w:t>
            </w:r>
          </w:p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Зрительно напряженные</w:t>
            </w:r>
          </w:p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работы, связанные с</w:t>
            </w:r>
          </w:p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непрерывным слежением</w:t>
            </w:r>
          </w:p>
          <w:p w:rsidR="00C7057D" w:rsidRPr="00181888" w:rsidRDefault="00C7057D" w:rsidP="00C7057D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за экраном видеотерминала</w:t>
            </w:r>
          </w:p>
        </w:tc>
        <w:tc>
          <w:tcPr>
            <w:tcW w:w="1835" w:type="dxa"/>
          </w:tcPr>
          <w:p w:rsidR="00C7057D" w:rsidRPr="00181888" w:rsidRDefault="00C7057D" w:rsidP="00C7057D">
            <w:pPr>
              <w:rPr>
                <w:rFonts w:ascii="Times New Roman" w:hAnsi="Times New Roman"/>
              </w:rPr>
            </w:pPr>
          </w:p>
        </w:tc>
        <w:tc>
          <w:tcPr>
            <w:tcW w:w="1835" w:type="dxa"/>
          </w:tcPr>
          <w:p w:rsidR="00C7057D" w:rsidRPr="00181888" w:rsidRDefault="00C7057D" w:rsidP="00C7057D">
            <w:pPr>
              <w:rPr>
                <w:rFonts w:ascii="Times New Roman" w:hAnsi="Times New Roman"/>
              </w:rPr>
            </w:pPr>
          </w:p>
        </w:tc>
      </w:tr>
      <w:tr w:rsidR="003A67D2" w:rsidRPr="00181888" w:rsidTr="003A67D2">
        <w:trPr>
          <w:tblCellSpacing w:w="15" w:type="dxa"/>
        </w:trPr>
        <w:tc>
          <w:tcPr>
            <w:tcW w:w="1835" w:type="dxa"/>
            <w:vAlign w:val="center"/>
          </w:tcPr>
          <w:p w:rsidR="003A67D2" w:rsidRPr="00181888" w:rsidRDefault="003A67D2" w:rsidP="003A67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  <w:tc>
          <w:tcPr>
            <w:tcW w:w="784" w:type="dxa"/>
            <w:vAlign w:val="center"/>
          </w:tcPr>
          <w:p w:rsidR="003A67D2" w:rsidRPr="00181888" w:rsidRDefault="003A67D2" w:rsidP="003A67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6" w:type="dxa"/>
            <w:vAlign w:val="center"/>
          </w:tcPr>
          <w:p w:rsidR="003A67D2" w:rsidRPr="00181888" w:rsidRDefault="003A67D2" w:rsidP="003A67D2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Работы в</w:t>
            </w:r>
          </w:p>
          <w:p w:rsidR="003A67D2" w:rsidRPr="00181888" w:rsidRDefault="003A67D2" w:rsidP="003A67D2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образовательных</w:t>
            </w:r>
          </w:p>
          <w:p w:rsidR="003A67D2" w:rsidRPr="00181888" w:rsidRDefault="003A67D2" w:rsidP="003A67D2">
            <w:pPr>
              <w:spacing w:after="0"/>
              <w:rPr>
                <w:rStyle w:val="fill"/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организациях</w:t>
            </w:r>
          </w:p>
        </w:tc>
        <w:tc>
          <w:tcPr>
            <w:tcW w:w="1835" w:type="dxa"/>
          </w:tcPr>
          <w:p w:rsidR="003A67D2" w:rsidRPr="00181888" w:rsidRDefault="003A67D2" w:rsidP="003A67D2">
            <w:pPr>
              <w:rPr>
                <w:rFonts w:ascii="Times New Roman" w:hAnsi="Times New Roman"/>
              </w:rPr>
            </w:pPr>
            <w:r w:rsidRPr="00181888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835" w:type="dxa"/>
          </w:tcPr>
          <w:p w:rsidR="003A67D2" w:rsidRPr="00181888" w:rsidRDefault="003A67D2" w:rsidP="003A67D2">
            <w:pPr>
              <w:rPr>
                <w:rFonts w:ascii="Times New Roman" w:hAnsi="Times New Roman"/>
              </w:rPr>
            </w:pPr>
            <w:r w:rsidRPr="00181888">
              <w:rPr>
                <w:rFonts w:ascii="Times New Roman" w:hAnsi="Times New Roman"/>
              </w:rPr>
              <w:t>1 раз в 2 года</w:t>
            </w:r>
          </w:p>
        </w:tc>
      </w:tr>
    </w:tbl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af4"/>
        </w:rPr>
        <w:t>4. Перечень форм учета и отчетности, установленной действующим законодательством по</w:t>
      </w:r>
    </w:p>
    <w:p w:rsidR="00C63837" w:rsidRPr="00181888" w:rsidRDefault="00C63837" w:rsidP="00C63837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181888">
        <w:rPr>
          <w:rFonts w:ascii="Times New Roman" w:hAnsi="Times New Roman"/>
          <w:sz w:val="24"/>
          <w:szCs w:val="24"/>
        </w:rPr>
        <w:br/>
      </w:r>
      <w:r w:rsidRPr="00181888">
        <w:rPr>
          <w:rStyle w:val="af4"/>
          <w:rFonts w:ascii="Times New Roman" w:hAnsi="Times New Roman"/>
          <w:sz w:val="24"/>
          <w:szCs w:val="24"/>
        </w:rPr>
        <w:t>вопросам, связанным с осуществлением производственного контроля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3"/>
        <w:gridCol w:w="2557"/>
        <w:gridCol w:w="3160"/>
      </w:tblGrid>
      <w:tr w:rsidR="00C63837" w:rsidRPr="00181888" w:rsidTr="008A48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Наименование форм учета и</w:t>
            </w:r>
          </w:p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отчетности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lastRenderedPageBreak/>
              <w:t>Периодичность</w:t>
            </w:r>
          </w:p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заполнения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lastRenderedPageBreak/>
              <w:t>Ответственное лицо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Журнал регистрации результатов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производственного контроля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 факту</w:t>
            </w:r>
          </w:p>
        </w:tc>
        <w:tc>
          <w:tcPr>
            <w:tcW w:w="0" w:type="auto"/>
            <w:hideMark/>
          </w:tcPr>
          <w:p w:rsidR="00C63837" w:rsidRPr="00181888" w:rsidRDefault="001A5C59" w:rsidP="00C70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spell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Городничая</w:t>
            </w:r>
            <w:proofErr w:type="spellEnd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Э.И.</w:t>
            </w:r>
            <w:r w:rsidR="00C7057D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Журнал аварийных ситуаций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 факту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Зам. директора по АХЧ </w:t>
            </w:r>
          </w:p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</w:rPr>
              <w:t>Яковейчук Е.А.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Журнал учета прихода и расхода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дезинфицирующих средств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Зам. директора по АХЧ </w:t>
            </w:r>
          </w:p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</w:rPr>
              <w:t>Яковейчук Е.А.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Журнал бракеража скоропортящихся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продуктов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Ответственный по питанию</w:t>
            </w:r>
          </w:p>
          <w:p w:rsidR="00C63837" w:rsidRPr="00181888" w:rsidRDefault="001A5C59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</w:rPr>
              <w:t xml:space="preserve">                Быковская</w:t>
            </w:r>
            <w:r w:rsidR="00EC146B" w:rsidRPr="00181888">
              <w:rPr>
                <w:rStyle w:val="fill"/>
                <w:rFonts w:ascii="Times New Roman" w:hAnsi="Times New Roman"/>
              </w:rPr>
              <w:t xml:space="preserve"> Я.Ю.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Журнал бракеража готовых блюд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hideMark/>
          </w:tcPr>
          <w:p w:rsidR="00C63837" w:rsidRPr="00181888" w:rsidRDefault="00C7057D" w:rsidP="00B61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Сестра медицинская </w:t>
            </w:r>
            <w:proofErr w:type="spellStart"/>
            <w:r w:rsidR="00B6185F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Рустемова</w:t>
            </w:r>
            <w:proofErr w:type="spellEnd"/>
            <w:r w:rsidR="00B6185F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Ведомость контроля за питанием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Ответственный по питанию</w:t>
            </w:r>
          </w:p>
          <w:p w:rsidR="00C63837" w:rsidRPr="00181888" w:rsidRDefault="001A5C59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</w:rPr>
              <w:t xml:space="preserve">                Быковская</w:t>
            </w:r>
            <w:r w:rsidR="00EC146B" w:rsidRPr="00181888">
              <w:rPr>
                <w:rStyle w:val="fill"/>
                <w:rFonts w:ascii="Times New Roman" w:hAnsi="Times New Roman"/>
              </w:rPr>
              <w:t xml:space="preserve"> Я.Ю.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Журнал регистрации температуры и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влажности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З</w:t>
            </w:r>
            <w:r w:rsidR="00B6185F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амдир</w:t>
            </w:r>
            <w:proofErr w:type="spellEnd"/>
            <w:r w:rsidR="00B6185F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. по АХЧ</w:t>
            </w:r>
            <w:r w:rsidRPr="00181888">
              <w:rPr>
                <w:rStyle w:val="fill"/>
                <w:rFonts w:ascii="Times New Roman" w:hAnsi="Times New Roman"/>
              </w:rPr>
              <w:t xml:space="preserve"> </w:t>
            </w:r>
            <w:proofErr w:type="spellStart"/>
            <w:r w:rsidRPr="00181888">
              <w:rPr>
                <w:rStyle w:val="fill"/>
                <w:rFonts w:ascii="Times New Roman" w:hAnsi="Times New Roman"/>
              </w:rPr>
              <w:t>Яковейчук</w:t>
            </w:r>
            <w:proofErr w:type="spellEnd"/>
            <w:r w:rsidRPr="00181888">
              <w:rPr>
                <w:rStyle w:val="fill"/>
                <w:rFonts w:ascii="Times New Roman" w:hAnsi="Times New Roman"/>
              </w:rPr>
              <w:t xml:space="preserve"> Е.А.</w:t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Журнал «Здоровье»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pStyle w:val="af3"/>
              <w:spacing w:before="0" w:beforeAutospacing="0" w:after="0" w:afterAutospacing="0"/>
            </w:pPr>
            <w:r w:rsidRPr="00181888">
              <w:rPr>
                <w:rStyle w:val="fill"/>
              </w:rPr>
              <w:t>Ответственный по питанию</w:t>
            </w:r>
          </w:p>
          <w:p w:rsidR="00C63837" w:rsidRPr="00181888" w:rsidRDefault="00AB6AB4" w:rsidP="00C63837">
            <w:pPr>
              <w:pStyle w:val="af3"/>
              <w:spacing w:before="0" w:beforeAutospacing="0" w:after="0" w:afterAutospacing="0"/>
            </w:pPr>
            <w:r w:rsidRPr="00181888">
              <w:rPr>
                <w:rStyle w:val="fill"/>
              </w:rPr>
              <w:t xml:space="preserve">                Быковская</w:t>
            </w:r>
            <w:r w:rsidR="00EC146B" w:rsidRPr="00181888">
              <w:rPr>
                <w:rStyle w:val="fill"/>
              </w:rPr>
              <w:t xml:space="preserve"> Я.Ю.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Ведомость контроля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своевременности прохождения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медосмотров и гигиенического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 факту</w:t>
            </w:r>
          </w:p>
        </w:tc>
        <w:tc>
          <w:tcPr>
            <w:tcW w:w="0" w:type="auto"/>
            <w:hideMark/>
          </w:tcPr>
          <w:p w:rsidR="00C63837" w:rsidRPr="00181888" w:rsidRDefault="00C7057D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Сестра медицинская </w:t>
            </w:r>
            <w:proofErr w:type="spellStart"/>
            <w:r w:rsidR="00B6185F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Рустемова</w:t>
            </w:r>
            <w:proofErr w:type="spellEnd"/>
            <w:r w:rsidR="00B6185F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Классный журнал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1 раз в неделю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(выборочно)</w:t>
            </w:r>
          </w:p>
        </w:tc>
        <w:tc>
          <w:tcPr>
            <w:tcW w:w="0" w:type="auto"/>
            <w:hideMark/>
          </w:tcPr>
          <w:p w:rsidR="00C63837" w:rsidRPr="00181888" w:rsidRDefault="00C63837" w:rsidP="00C70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  <w:proofErr w:type="spellStart"/>
            <w:r w:rsidR="00AB6AB4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Пигарева</w:t>
            </w:r>
            <w:proofErr w:type="spellEnd"/>
            <w:r w:rsidR="00AB6AB4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Журнал визуального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производственного контроля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санитарно-технического состояния и санитарного содержания помещений, оборудования, оснащения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Зам. директора по АХЧ </w:t>
            </w:r>
            <w:r w:rsidRPr="00181888">
              <w:rPr>
                <w:rStyle w:val="fill"/>
                <w:rFonts w:ascii="Times New Roman" w:hAnsi="Times New Roman"/>
              </w:rPr>
              <w:t>Яковейчук Е.А.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5620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80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40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rPr>
          <w:rStyle w:val="af4"/>
        </w:rPr>
        <w:t>5. Перечень возможных аварийных ситуаций, связанных с остановкой производства, нарушениями технологических процессов, иных создающих угрозу санитарно-эпидемиологическому благополучию населения ситуаций, при возникновении которых осуществляется информирование населения, органов местного самоуправления, органов, уполномоченных осуществлять государственный санитарно-эпидемиологический надзор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4120"/>
        <w:gridCol w:w="2737"/>
      </w:tblGrid>
      <w:tr w:rsidR="00C63837" w:rsidRPr="00181888" w:rsidTr="008A48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Перечень возможных</w:t>
            </w:r>
          </w:p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аварийных ситуаций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Первоочередные мероприятия,</w:t>
            </w:r>
          </w:p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направленные на ликвидацию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Ответственное</w:t>
            </w:r>
          </w:p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af4"/>
                <w:rFonts w:ascii="Times New Roman" w:hAnsi="Times New Roman"/>
                <w:sz w:val="24"/>
                <w:szCs w:val="24"/>
              </w:rPr>
              <w:t>должностное лицо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Пожар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Сообщить в пожарную службу, вывести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людей в безопасное место, использовать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огнетушители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Первый обнаруживший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Перебои в подаче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электроэнергии в работе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систем водоснабжения,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канализации, отопления,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lastRenderedPageBreak/>
              <w:t>печи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lastRenderedPageBreak/>
              <w:t>Сообщить в соответствующую службу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Зам. директора по АХЧ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</w:rPr>
              <w:t>Яковейчук Е.А.</w:t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Нарушение изоляции,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обрыв электропроводов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Сообщить в соответствующую службу,заменить электропроводку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Зам. директора по АХЧ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</w:rPr>
              <w:t>Яковейчук Е.А.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Другие аварийные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ситуации</w:t>
            </w:r>
          </w:p>
        </w:tc>
        <w:tc>
          <w:tcPr>
            <w:tcW w:w="0" w:type="auto"/>
            <w:vMerge w:val="restart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Сообщить в соответствующую службу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Зам. директора по АХЧ</w:t>
            </w:r>
          </w:p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</w:rPr>
              <w:t>Яковейчук Е.А.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63837" w:rsidRPr="00181888" w:rsidRDefault="00C63837" w:rsidP="00704F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Директор</w:t>
            </w:r>
            <w:r w:rsidR="00AB6AB4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6AB4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Городничая</w:t>
            </w:r>
            <w:proofErr w:type="spellEnd"/>
            <w:r w:rsidR="00AB6AB4" w:rsidRPr="00181888">
              <w:rPr>
                <w:rStyle w:val="fill"/>
                <w:rFonts w:ascii="Times New Roman" w:hAnsi="Times New Roman"/>
                <w:sz w:val="24"/>
                <w:szCs w:val="24"/>
              </w:rPr>
              <w:t xml:space="preserve"> Э.И.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4100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60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0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t>Программу разработали: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8"/>
        <w:gridCol w:w="334"/>
        <w:gridCol w:w="2016"/>
        <w:gridCol w:w="334"/>
        <w:gridCol w:w="3898"/>
      </w:tblGrid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по АХЧ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63837" w:rsidRPr="00181888" w:rsidRDefault="004B1FDE" w:rsidP="004B1F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/>
              </w:rPr>
              <w:t xml:space="preserve">                 </w:t>
            </w:r>
            <w:proofErr w:type="spellStart"/>
            <w:r w:rsidR="00C63837" w:rsidRPr="00181888">
              <w:rPr>
                <w:rStyle w:val="fill"/>
                <w:rFonts w:ascii="Times New Roman" w:hAnsi="Times New Roman"/>
              </w:rPr>
              <w:t>Яковейчук</w:t>
            </w:r>
            <w:proofErr w:type="spellEnd"/>
            <w:r w:rsidR="00C63837" w:rsidRPr="00181888">
              <w:rPr>
                <w:rStyle w:val="fill"/>
                <w:rFonts w:ascii="Times New Roman" w:hAnsi="Times New Roman"/>
              </w:rPr>
              <w:t xml:space="preserve"> Е.А.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4120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0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20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2"/>
        <w:gridCol w:w="331"/>
        <w:gridCol w:w="1990"/>
        <w:gridCol w:w="331"/>
        <w:gridCol w:w="3856"/>
      </w:tblGrid>
      <w:tr w:rsidR="00C63837" w:rsidRPr="00181888" w:rsidTr="008A489A">
        <w:trPr>
          <w:tblCellSpacing w:w="15" w:type="dxa"/>
        </w:trPr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Ответственный по</w:t>
            </w:r>
            <w:r w:rsidRPr="00181888">
              <w:rPr>
                <w:rFonts w:ascii="Times New Roman" w:hAnsi="Times New Roman"/>
                <w:sz w:val="24"/>
                <w:szCs w:val="24"/>
              </w:rPr>
              <w:br/>
            </w:r>
            <w:r w:rsidRPr="00181888">
              <w:rPr>
                <w:rStyle w:val="fill"/>
                <w:rFonts w:ascii="Times New Roman" w:hAnsi="Times New Roman"/>
                <w:sz w:val="24"/>
                <w:szCs w:val="24"/>
              </w:rPr>
              <w:t>питанию</w:t>
            </w: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63837" w:rsidRPr="00181888" w:rsidRDefault="00C63837" w:rsidP="00704F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63837" w:rsidRPr="00181888" w:rsidRDefault="00AB6AB4" w:rsidP="009D30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Style w:val="fill"/>
                <w:rFonts w:ascii="Times New Roman" w:hAnsi="Times New Roman"/>
              </w:rPr>
              <w:t xml:space="preserve">                Быковская</w:t>
            </w:r>
            <w:r w:rsidR="00EC146B" w:rsidRPr="00181888">
              <w:rPr>
                <w:rStyle w:val="fill"/>
                <w:rFonts w:ascii="Times New Roman" w:hAnsi="Times New Roman"/>
              </w:rPr>
              <w:t xml:space="preserve"> Я.Ю.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63837" w:rsidRPr="00181888" w:rsidTr="008A489A">
        <w:trPr>
          <w:tblCellSpacing w:w="15" w:type="dxa"/>
        </w:trPr>
        <w:tc>
          <w:tcPr>
            <w:tcW w:w="4120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0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20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63837" w:rsidRPr="00181888" w:rsidRDefault="00C63837" w:rsidP="00C63837">
      <w:pPr>
        <w:pStyle w:val="af3"/>
        <w:shd w:val="clear" w:color="auto" w:fill="FFFFFF"/>
        <w:spacing w:before="0" w:beforeAutospacing="0" w:after="0" w:afterAutospacing="0"/>
      </w:pPr>
      <w:r w:rsidRPr="00181888">
        <w:t>Согласовано: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0"/>
        <w:gridCol w:w="309"/>
        <w:gridCol w:w="2147"/>
        <w:gridCol w:w="309"/>
        <w:gridCol w:w="3550"/>
      </w:tblGrid>
      <w:tr w:rsidR="00C63837" w:rsidRPr="00181888" w:rsidTr="008A48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  <w:r w:rsidR="00C7057D" w:rsidRPr="0018188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  <w:r w:rsidR="009D3021" w:rsidRPr="00181888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AB6AB4" w:rsidRPr="001818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AB6AB4" w:rsidRPr="00181888">
              <w:rPr>
                <w:rFonts w:ascii="Times New Roman" w:hAnsi="Times New Roman"/>
                <w:sz w:val="24"/>
                <w:szCs w:val="24"/>
              </w:rPr>
              <w:t>Городничая</w:t>
            </w:r>
            <w:proofErr w:type="spellEnd"/>
            <w:r w:rsidR="00AB6AB4" w:rsidRPr="00181888">
              <w:rPr>
                <w:rFonts w:ascii="Times New Roman" w:hAnsi="Times New Roman"/>
                <w:sz w:val="24"/>
                <w:szCs w:val="24"/>
              </w:rPr>
              <w:t xml:space="preserve"> Э.И.</w:t>
            </w:r>
          </w:p>
        </w:tc>
      </w:tr>
      <w:tr w:rsidR="00C63837" w:rsidRPr="00181888" w:rsidTr="00C63837">
        <w:trPr>
          <w:tblCellSpacing w:w="15" w:type="dxa"/>
        </w:trPr>
        <w:tc>
          <w:tcPr>
            <w:tcW w:w="2995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9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17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9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05" w:type="dxa"/>
            <w:vAlign w:val="center"/>
            <w:hideMark/>
          </w:tcPr>
          <w:p w:rsidR="00C63837" w:rsidRPr="00181888" w:rsidRDefault="00C63837" w:rsidP="00C63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8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63837" w:rsidRPr="00C63837" w:rsidRDefault="00C63837" w:rsidP="00C6383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086A" w:rsidRPr="00C63837" w:rsidRDefault="0002086A" w:rsidP="00C63837">
      <w:pPr>
        <w:spacing w:after="0"/>
        <w:rPr>
          <w:rFonts w:ascii="Times New Roman" w:hAnsi="Times New Roman"/>
          <w:sz w:val="24"/>
          <w:szCs w:val="24"/>
        </w:rPr>
      </w:pPr>
    </w:p>
    <w:sectPr w:rsidR="0002086A" w:rsidRPr="00C63837" w:rsidSect="00DA0B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702" w:rsidRDefault="00125702">
      <w:pPr>
        <w:spacing w:after="0"/>
      </w:pPr>
      <w:r>
        <w:separator/>
      </w:r>
    </w:p>
  </w:endnote>
  <w:endnote w:type="continuationSeparator" w:id="0">
    <w:p w:rsidR="00125702" w:rsidRDefault="001257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EC8" w:rsidRDefault="00BD1EC8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EC8" w:rsidRDefault="00BD1EC8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EC8" w:rsidRDefault="00BD1EC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702" w:rsidRDefault="00125702">
      <w:pPr>
        <w:spacing w:after="0"/>
      </w:pPr>
      <w:r>
        <w:separator/>
      </w:r>
    </w:p>
  </w:footnote>
  <w:footnote w:type="continuationSeparator" w:id="0">
    <w:p w:rsidR="00125702" w:rsidRDefault="001257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EC8" w:rsidRDefault="00BD1EC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EC8" w:rsidRDefault="00BD1EC8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EC8" w:rsidRDefault="00BD1EC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635A"/>
    <w:multiLevelType w:val="multilevel"/>
    <w:tmpl w:val="8630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BAB"/>
    <w:rsid w:val="0002086A"/>
    <w:rsid w:val="00125702"/>
    <w:rsid w:val="00181888"/>
    <w:rsid w:val="001A5C59"/>
    <w:rsid w:val="002728F5"/>
    <w:rsid w:val="003A67D2"/>
    <w:rsid w:val="004B1FDE"/>
    <w:rsid w:val="005C7C5C"/>
    <w:rsid w:val="00611683"/>
    <w:rsid w:val="00640CE1"/>
    <w:rsid w:val="00673A46"/>
    <w:rsid w:val="006D44B9"/>
    <w:rsid w:val="00704F64"/>
    <w:rsid w:val="00706B27"/>
    <w:rsid w:val="00711FAC"/>
    <w:rsid w:val="00774F63"/>
    <w:rsid w:val="00782E21"/>
    <w:rsid w:val="0079201A"/>
    <w:rsid w:val="008A489A"/>
    <w:rsid w:val="008B3055"/>
    <w:rsid w:val="009D3021"/>
    <w:rsid w:val="00AB6AB4"/>
    <w:rsid w:val="00B6185F"/>
    <w:rsid w:val="00BD1EC8"/>
    <w:rsid w:val="00C63837"/>
    <w:rsid w:val="00C7057D"/>
    <w:rsid w:val="00DA0BF3"/>
    <w:rsid w:val="00E5285E"/>
    <w:rsid w:val="00EC146B"/>
    <w:rsid w:val="00FB0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2ABAD-3C9B-4CFF-96CD-B5299F7C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837"/>
    <w:pPr>
      <w:spacing w:after="120" w:line="240" w:lineRule="auto"/>
    </w:pPr>
    <w:rPr>
      <w:rFonts w:ascii="Arial" w:eastAsia="Calibri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63837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638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63837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837"/>
    <w:rPr>
      <w:sz w:val="16"/>
      <w:szCs w:val="16"/>
    </w:rPr>
  </w:style>
  <w:style w:type="character" w:styleId="a7">
    <w:name w:val="Hyperlink"/>
    <w:basedOn w:val="a0"/>
    <w:uiPriority w:val="99"/>
    <w:unhideWhenUsed/>
    <w:rsid w:val="00C6383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6383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3837"/>
    <w:rPr>
      <w:rFonts w:ascii="Tahoma" w:eastAsia="Calibri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6383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63837"/>
    <w:rPr>
      <w:rFonts w:ascii="Arial" w:eastAsia="Calibri" w:hAnsi="Arial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383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63837"/>
    <w:rPr>
      <w:rFonts w:ascii="Arial" w:eastAsia="Calibri" w:hAnsi="Arial" w:cs="Times New Roman"/>
      <w:b/>
      <w:bCs/>
      <w:sz w:val="20"/>
      <w:szCs w:val="20"/>
    </w:rPr>
  </w:style>
  <w:style w:type="table" w:styleId="ae">
    <w:name w:val="Table Grid"/>
    <w:basedOn w:val="a1"/>
    <w:uiPriority w:val="59"/>
    <w:rsid w:val="00C638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semiHidden/>
    <w:unhideWhenUsed/>
    <w:rsid w:val="00C6383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63837"/>
    <w:rPr>
      <w:rFonts w:ascii="Arial" w:eastAsia="Calibri" w:hAnsi="Arial" w:cs="Times New Roman"/>
    </w:rPr>
  </w:style>
  <w:style w:type="paragraph" w:styleId="af1">
    <w:name w:val="footer"/>
    <w:basedOn w:val="a"/>
    <w:link w:val="af2"/>
    <w:uiPriority w:val="99"/>
    <w:semiHidden/>
    <w:unhideWhenUsed/>
    <w:rsid w:val="00C6383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C63837"/>
    <w:rPr>
      <w:rFonts w:ascii="Arial" w:eastAsia="Calibri" w:hAnsi="Arial" w:cs="Times New Roman"/>
    </w:rPr>
  </w:style>
  <w:style w:type="paragraph" w:styleId="af3">
    <w:name w:val="Normal (Web)"/>
    <w:basedOn w:val="a"/>
    <w:uiPriority w:val="99"/>
    <w:unhideWhenUsed/>
    <w:rsid w:val="00C6383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ll">
    <w:name w:val="fill"/>
    <w:basedOn w:val="a0"/>
    <w:rsid w:val="00C63837"/>
  </w:style>
  <w:style w:type="character" w:customStyle="1" w:styleId="sfwc">
    <w:name w:val="sfwc"/>
    <w:basedOn w:val="a0"/>
    <w:rsid w:val="00C63837"/>
  </w:style>
  <w:style w:type="character" w:styleId="af4">
    <w:name w:val="Strong"/>
    <w:basedOn w:val="a0"/>
    <w:uiPriority w:val="22"/>
    <w:qFormat/>
    <w:rsid w:val="00C63837"/>
    <w:rPr>
      <w:b/>
      <w:bCs/>
    </w:rPr>
  </w:style>
  <w:style w:type="character" w:styleId="af5">
    <w:name w:val="Emphasis"/>
    <w:basedOn w:val="a0"/>
    <w:uiPriority w:val="20"/>
    <w:qFormat/>
    <w:rsid w:val="00C638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3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ospotrebnadzor.ru/files/news/SP2.4.3648-20_deti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1DECE-DF93-4C55-9002-7576C042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2649</Words>
  <Characters>15103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cp:lastPrinted>2025-09-10T07:34:00Z</cp:lastPrinted>
  <dcterms:created xsi:type="dcterms:W3CDTF">2022-05-12T14:59:00Z</dcterms:created>
  <dcterms:modified xsi:type="dcterms:W3CDTF">2025-09-19T16:30:00Z</dcterms:modified>
</cp:coreProperties>
</file>