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0A" w:rsidRPr="008124D3" w:rsidRDefault="0040750A" w:rsidP="00407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D3">
        <w:rPr>
          <w:rFonts w:ascii="Times New Roman" w:hAnsi="Times New Roman" w:cs="Times New Roman"/>
          <w:b/>
          <w:sz w:val="28"/>
          <w:szCs w:val="28"/>
        </w:rPr>
        <w:t>Урок музыки в 6 классе</w:t>
      </w:r>
    </w:p>
    <w:p w:rsidR="0040750A" w:rsidRPr="008124D3" w:rsidRDefault="0040750A" w:rsidP="0040750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4D3">
        <w:rPr>
          <w:rFonts w:ascii="Times New Roman" w:hAnsi="Times New Roman" w:cs="Times New Roman"/>
          <w:b/>
          <w:sz w:val="28"/>
          <w:szCs w:val="28"/>
        </w:rPr>
        <w:t>Тема: «Фортуна правит миром»</w:t>
      </w:r>
    </w:p>
    <w:p w:rsidR="00AC329E" w:rsidRDefault="00AC329E" w:rsidP="00AC3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E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AC329E">
        <w:rPr>
          <w:rFonts w:ascii="Times New Roman" w:hAnsi="Times New Roman" w:cs="Times New Roman"/>
          <w:sz w:val="28"/>
          <w:szCs w:val="28"/>
        </w:rPr>
        <w:t>урок первичного предъявления новых знаний.</w:t>
      </w:r>
    </w:p>
    <w:p w:rsidR="00AC329E" w:rsidRPr="00AC329E" w:rsidRDefault="00AC329E" w:rsidP="00AC329E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C329E">
        <w:rPr>
          <w:rFonts w:ascii="Times New Roman" w:hAnsi="Times New Roman" w:cs="Times New Roman"/>
          <w:b/>
          <w:color w:val="000000"/>
          <w:sz w:val="28"/>
          <w:szCs w:val="28"/>
        </w:rPr>
        <w:t>УУД.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AC32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Предметные: </w:t>
      </w:r>
      <w:r w:rsidRPr="00AC329E">
        <w:rPr>
          <w:rFonts w:ascii="Times New Roman" w:hAnsi="Times New Roman" w:cs="Times New Roman"/>
          <w:color w:val="000000"/>
          <w:sz w:val="28"/>
          <w:szCs w:val="28"/>
        </w:rPr>
        <w:t xml:space="preserve">познакомить с творчеством К. </w:t>
      </w:r>
      <w:proofErr w:type="spellStart"/>
      <w:r w:rsidRPr="00AC329E">
        <w:rPr>
          <w:rFonts w:ascii="Times New Roman" w:hAnsi="Times New Roman" w:cs="Times New Roman"/>
          <w:color w:val="000000"/>
          <w:sz w:val="28"/>
          <w:szCs w:val="28"/>
        </w:rPr>
        <w:t>Орфа</w:t>
      </w:r>
      <w:proofErr w:type="spellEnd"/>
      <w:r w:rsidRPr="00AC329E">
        <w:rPr>
          <w:rFonts w:ascii="Times New Roman" w:hAnsi="Times New Roman" w:cs="Times New Roman"/>
          <w:color w:val="000000"/>
          <w:sz w:val="28"/>
          <w:szCs w:val="28"/>
        </w:rPr>
        <w:t xml:space="preserve"> на примере произведения «Кармина Бурана», раскрыть особенности жанра «сценическая  кантата», формировать представление об образе Фортуны в искусстве.  </w:t>
      </w:r>
    </w:p>
    <w:p w:rsidR="00AC329E" w:rsidRPr="00AC329E" w:rsidRDefault="00AC329E" w:rsidP="00AC3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329E">
        <w:rPr>
          <w:rFonts w:ascii="Times New Roman" w:hAnsi="Times New Roman" w:cs="Times New Roman"/>
          <w:b/>
          <w:i/>
          <w:color w:val="000000"/>
          <w:sz w:val="28"/>
          <w:szCs w:val="28"/>
        </w:rPr>
        <w:t>Личностные</w:t>
      </w:r>
      <w:proofErr w:type="gramEnd"/>
      <w:r w:rsidRPr="00AC329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AC329E">
        <w:rPr>
          <w:rFonts w:ascii="Times New Roman" w:hAnsi="Times New Roman" w:cs="Times New Roman"/>
          <w:sz w:val="28"/>
          <w:szCs w:val="28"/>
        </w:rPr>
        <w:t>формировать музыкальный вкус, интерес к музыке.</w:t>
      </w:r>
    </w:p>
    <w:p w:rsidR="00AC329E" w:rsidRPr="00AC329E" w:rsidRDefault="00AC329E" w:rsidP="00AC3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E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  <w:r w:rsidRPr="00AC329E">
        <w:rPr>
          <w:rFonts w:ascii="Times New Roman" w:hAnsi="Times New Roman" w:cs="Times New Roman"/>
          <w:sz w:val="28"/>
          <w:szCs w:val="28"/>
        </w:rPr>
        <w:t xml:space="preserve"> уметь самостоятельно контролировать процесс и результат своей деятельности, оценивать свои достижения, выявлять причины и способы преодоления трудностей. </w:t>
      </w:r>
    </w:p>
    <w:p w:rsidR="00AC329E" w:rsidRPr="00AC329E" w:rsidRDefault="00AC329E" w:rsidP="00AC32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E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  <w:r w:rsidRPr="00AC329E">
        <w:rPr>
          <w:rFonts w:ascii="Times New Roman" w:hAnsi="Times New Roman" w:cs="Times New Roman"/>
          <w:sz w:val="28"/>
          <w:szCs w:val="28"/>
        </w:rPr>
        <w:t xml:space="preserve"> уметь участвовать в диалоге, в общей беседе,  высказывать своё мнение и отстаивать свою позицию, уметь исполнять музыкальные произведения в составе единого коллектива.</w:t>
      </w:r>
    </w:p>
    <w:p w:rsidR="00AC329E" w:rsidRPr="00AC329E" w:rsidRDefault="00AC329E" w:rsidP="00AC329E">
      <w:pPr>
        <w:pStyle w:val="a5"/>
        <w:tabs>
          <w:tab w:val="left" w:pos="720"/>
        </w:tabs>
        <w:spacing w:after="0" w:line="360" w:lineRule="auto"/>
        <w:jc w:val="both"/>
        <w:rPr>
          <w:sz w:val="28"/>
          <w:szCs w:val="28"/>
        </w:rPr>
      </w:pPr>
      <w:r w:rsidRPr="00AC329E">
        <w:rPr>
          <w:b/>
          <w:i/>
          <w:sz w:val="28"/>
          <w:szCs w:val="28"/>
        </w:rPr>
        <w:t>Познавательные:</w:t>
      </w:r>
      <w:r w:rsidRPr="00AC329E">
        <w:rPr>
          <w:sz w:val="28"/>
          <w:szCs w:val="28"/>
        </w:rPr>
        <w:t xml:space="preserve"> уметь формулировать свои мысли, развивать и укреплять память, подбирать материалы и ресурсы для выполнения домашнего задания.</w:t>
      </w:r>
    </w:p>
    <w:p w:rsidR="00AC329E" w:rsidRPr="00AC329E" w:rsidRDefault="00AC329E" w:rsidP="00AC329E">
      <w:pPr>
        <w:pStyle w:val="a5"/>
        <w:tabs>
          <w:tab w:val="left" w:pos="720"/>
        </w:tabs>
        <w:spacing w:after="0" w:line="360" w:lineRule="auto"/>
        <w:jc w:val="both"/>
        <w:rPr>
          <w:color w:val="000000"/>
          <w:sz w:val="28"/>
          <w:szCs w:val="28"/>
        </w:rPr>
      </w:pPr>
      <w:proofErr w:type="spellStart"/>
      <w:r w:rsidRPr="00AC329E">
        <w:rPr>
          <w:b/>
          <w:i/>
          <w:sz w:val="28"/>
          <w:szCs w:val="28"/>
        </w:rPr>
        <w:t>Метапредметные</w:t>
      </w:r>
      <w:proofErr w:type="spellEnd"/>
      <w:r w:rsidRPr="00AC329E">
        <w:rPr>
          <w:b/>
          <w:i/>
          <w:sz w:val="28"/>
          <w:szCs w:val="28"/>
        </w:rPr>
        <w:t xml:space="preserve">: </w:t>
      </w:r>
      <w:r w:rsidRPr="00AC329E">
        <w:rPr>
          <w:sz w:val="28"/>
          <w:szCs w:val="28"/>
        </w:rPr>
        <w:t xml:space="preserve">организовывать свое рабочее место, понимать цель выполняемых действий. </w:t>
      </w:r>
    </w:p>
    <w:p w:rsidR="0040750A" w:rsidRPr="00AC329E" w:rsidRDefault="0040750A" w:rsidP="004075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29E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124D3">
        <w:rPr>
          <w:rFonts w:ascii="Times New Roman" w:hAnsi="Times New Roman" w:cs="Times New Roman"/>
          <w:sz w:val="28"/>
          <w:szCs w:val="28"/>
        </w:rPr>
        <w:t xml:space="preserve"> </w:t>
      </w:r>
      <w:r w:rsidR="00AC329E" w:rsidRPr="00AC329E">
        <w:rPr>
          <w:rFonts w:ascii="Times New Roman" w:hAnsi="Times New Roman" w:cs="Times New Roman"/>
          <w:sz w:val="28"/>
          <w:szCs w:val="28"/>
        </w:rPr>
        <w:t xml:space="preserve">Фрагменты сценической кантаты </w:t>
      </w:r>
      <w:proofErr w:type="spellStart"/>
      <w:r w:rsidR="00AC329E" w:rsidRPr="00AC329E">
        <w:rPr>
          <w:rFonts w:ascii="Times New Roman" w:hAnsi="Times New Roman" w:cs="Times New Roman"/>
          <w:sz w:val="28"/>
          <w:szCs w:val="28"/>
        </w:rPr>
        <w:t>К.Орфа</w:t>
      </w:r>
      <w:proofErr w:type="spellEnd"/>
      <w:r w:rsidR="00AB3B59">
        <w:rPr>
          <w:rFonts w:ascii="Times New Roman" w:hAnsi="Times New Roman" w:cs="Times New Roman"/>
          <w:sz w:val="28"/>
          <w:szCs w:val="28"/>
        </w:rPr>
        <w:t xml:space="preserve"> «Кармина Бурана»; песня «Ваше благородие</w:t>
      </w:r>
      <w:r w:rsidR="00AC329E" w:rsidRPr="00AC329E">
        <w:rPr>
          <w:rFonts w:ascii="Times New Roman" w:hAnsi="Times New Roman" w:cs="Times New Roman"/>
          <w:sz w:val="28"/>
          <w:szCs w:val="28"/>
        </w:rPr>
        <w:t>».</w:t>
      </w:r>
    </w:p>
    <w:p w:rsidR="0040750A" w:rsidRPr="008124D3" w:rsidRDefault="0040750A" w:rsidP="0040750A">
      <w:pPr>
        <w:autoSpaceDE w:val="0"/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t>План урока:</w:t>
      </w:r>
    </w:p>
    <w:p w:rsidR="0040750A" w:rsidRPr="008124D3" w:rsidRDefault="0040750A" w:rsidP="0040750A">
      <w:pPr>
        <w:pStyle w:val="a7"/>
        <w:numPr>
          <w:ilvl w:val="0"/>
          <w:numId w:val="1"/>
        </w:numPr>
        <w:autoSpaceDE w:val="0"/>
        <w:jc w:val="both"/>
        <w:rPr>
          <w:iCs/>
          <w:sz w:val="28"/>
          <w:szCs w:val="28"/>
        </w:rPr>
      </w:pPr>
      <w:r w:rsidRPr="008124D3">
        <w:rPr>
          <w:iCs/>
          <w:sz w:val="28"/>
          <w:szCs w:val="28"/>
        </w:rPr>
        <w:t>Музыкально-ритмическая разминка</w:t>
      </w:r>
      <w:r>
        <w:rPr>
          <w:iCs/>
          <w:sz w:val="28"/>
          <w:szCs w:val="28"/>
        </w:rPr>
        <w:t xml:space="preserve"> </w:t>
      </w:r>
      <w:r w:rsidRPr="008124D3">
        <w:rPr>
          <w:iCs/>
          <w:sz w:val="28"/>
          <w:szCs w:val="28"/>
        </w:rPr>
        <w:t>(динамика, штрихи, темп, паузы)</w:t>
      </w:r>
    </w:p>
    <w:p w:rsidR="0040750A" w:rsidRPr="00AB3B59" w:rsidRDefault="00AB3B59" w:rsidP="00AB3B59">
      <w:pPr>
        <w:pStyle w:val="a7"/>
        <w:numPr>
          <w:ilvl w:val="0"/>
          <w:numId w:val="1"/>
        </w:numPr>
        <w:autoSpaceDE w:val="0"/>
        <w:jc w:val="both"/>
        <w:rPr>
          <w:i/>
          <w:iCs/>
          <w:sz w:val="28"/>
          <w:szCs w:val="28"/>
          <w:lang w:val="en-US"/>
        </w:rPr>
      </w:pPr>
      <w:proofErr w:type="spellStart"/>
      <w:r w:rsidRPr="00AB3B59">
        <w:rPr>
          <w:iCs/>
          <w:sz w:val="28"/>
          <w:szCs w:val="28"/>
        </w:rPr>
        <w:t>Кроссенс</w:t>
      </w:r>
      <w:proofErr w:type="spellEnd"/>
      <w:r w:rsidRPr="00AB3B59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>(</w:t>
      </w:r>
      <w:r w:rsidRPr="00AB3B59">
        <w:rPr>
          <w:iCs/>
          <w:sz w:val="28"/>
          <w:szCs w:val="28"/>
        </w:rPr>
        <w:t>о</w:t>
      </w:r>
      <w:r w:rsidR="00AC329E" w:rsidRPr="00AB3B59">
        <w:rPr>
          <w:iCs/>
          <w:sz w:val="28"/>
          <w:szCs w:val="28"/>
        </w:rPr>
        <w:t>пределение</w:t>
      </w:r>
      <w:r w:rsidR="00AC329E">
        <w:rPr>
          <w:iCs/>
          <w:sz w:val="28"/>
          <w:szCs w:val="28"/>
        </w:rPr>
        <w:t xml:space="preserve"> темы урока)</w:t>
      </w:r>
    </w:p>
    <w:p w:rsidR="0040750A" w:rsidRDefault="0040750A" w:rsidP="0040750A">
      <w:pPr>
        <w:pStyle w:val="a7"/>
        <w:numPr>
          <w:ilvl w:val="0"/>
          <w:numId w:val="1"/>
        </w:numPr>
        <w:autoSpaceDE w:val="0"/>
        <w:jc w:val="both"/>
        <w:rPr>
          <w:iCs/>
          <w:sz w:val="28"/>
          <w:szCs w:val="28"/>
        </w:rPr>
      </w:pPr>
      <w:r w:rsidRPr="0040750A">
        <w:rPr>
          <w:iCs/>
          <w:sz w:val="28"/>
          <w:szCs w:val="28"/>
        </w:rPr>
        <w:t>«</w:t>
      </w:r>
      <w:r w:rsidRPr="008124D3">
        <w:rPr>
          <w:iCs/>
          <w:sz w:val="28"/>
          <w:szCs w:val="28"/>
        </w:rPr>
        <w:t>О</w:t>
      </w:r>
      <w:r w:rsidRPr="0040750A">
        <w:rPr>
          <w:iCs/>
          <w:sz w:val="28"/>
          <w:szCs w:val="28"/>
        </w:rPr>
        <w:t xml:space="preserve">, </w:t>
      </w:r>
      <w:r w:rsidRPr="008124D3">
        <w:rPr>
          <w:iCs/>
          <w:sz w:val="28"/>
          <w:szCs w:val="28"/>
        </w:rPr>
        <w:t>Фортуна</w:t>
      </w:r>
      <w:r w:rsidRPr="0040750A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 xml:space="preserve"> из сценической кантаты </w:t>
      </w:r>
      <w:r w:rsidRPr="008124D3">
        <w:rPr>
          <w:iCs/>
          <w:sz w:val="28"/>
          <w:szCs w:val="28"/>
        </w:rPr>
        <w:t>К</w:t>
      </w:r>
      <w:r w:rsidRPr="0040750A">
        <w:rPr>
          <w:iCs/>
          <w:sz w:val="28"/>
          <w:szCs w:val="28"/>
        </w:rPr>
        <w:t xml:space="preserve">. </w:t>
      </w:r>
      <w:proofErr w:type="spellStart"/>
      <w:r w:rsidRPr="008124D3">
        <w:rPr>
          <w:iCs/>
          <w:sz w:val="28"/>
          <w:szCs w:val="28"/>
        </w:rPr>
        <w:t>Орфа</w:t>
      </w:r>
      <w:proofErr w:type="spellEnd"/>
      <w:r w:rsidRPr="0040750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«Кармина Бурана» </w:t>
      </w:r>
      <w:r w:rsidRPr="0040750A">
        <w:rPr>
          <w:iCs/>
          <w:sz w:val="28"/>
          <w:szCs w:val="28"/>
        </w:rPr>
        <w:t xml:space="preserve">– </w:t>
      </w:r>
      <w:r w:rsidRPr="008124D3">
        <w:rPr>
          <w:iCs/>
          <w:sz w:val="28"/>
          <w:szCs w:val="28"/>
        </w:rPr>
        <w:t>слушание</w:t>
      </w:r>
      <w:r w:rsidR="00AB3B59">
        <w:rPr>
          <w:iCs/>
          <w:sz w:val="28"/>
          <w:szCs w:val="28"/>
        </w:rPr>
        <w:t xml:space="preserve">  </w:t>
      </w:r>
    </w:p>
    <w:p w:rsidR="00AB3B59" w:rsidRPr="0040750A" w:rsidRDefault="00AB3B59" w:rsidP="0040750A">
      <w:pPr>
        <w:pStyle w:val="a7"/>
        <w:numPr>
          <w:ilvl w:val="0"/>
          <w:numId w:val="1"/>
        </w:numPr>
        <w:autoSpaceDE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Инсценировка частей кантаты (весна, пираты, фортуна – атрибуты, тексты вагантов)</w:t>
      </w:r>
      <w:bookmarkStart w:id="0" w:name="_GoBack"/>
      <w:bookmarkEnd w:id="0"/>
    </w:p>
    <w:p w:rsidR="0040750A" w:rsidRDefault="0040750A" w:rsidP="0040750A">
      <w:pPr>
        <w:pStyle w:val="a7"/>
        <w:numPr>
          <w:ilvl w:val="0"/>
          <w:numId w:val="1"/>
        </w:numPr>
        <w:autoSpaceDE w:val="0"/>
        <w:jc w:val="both"/>
        <w:rPr>
          <w:iCs/>
          <w:sz w:val="28"/>
          <w:szCs w:val="28"/>
        </w:rPr>
      </w:pPr>
      <w:r w:rsidRPr="0040750A">
        <w:rPr>
          <w:iCs/>
          <w:sz w:val="28"/>
          <w:szCs w:val="28"/>
        </w:rPr>
        <w:t xml:space="preserve">«О, Фортуна»  из сценической кантаты К. </w:t>
      </w:r>
      <w:proofErr w:type="spellStart"/>
      <w:r w:rsidRPr="0040750A">
        <w:rPr>
          <w:iCs/>
          <w:sz w:val="28"/>
          <w:szCs w:val="28"/>
        </w:rPr>
        <w:t>Орфа</w:t>
      </w:r>
      <w:proofErr w:type="spellEnd"/>
      <w:r w:rsidRPr="0040750A">
        <w:rPr>
          <w:iCs/>
          <w:sz w:val="28"/>
          <w:szCs w:val="28"/>
        </w:rPr>
        <w:t xml:space="preserve"> «Кармина Бурана» – слушание «О, Фортуна» К. </w:t>
      </w:r>
      <w:proofErr w:type="spellStart"/>
      <w:r w:rsidRPr="0040750A">
        <w:rPr>
          <w:iCs/>
          <w:sz w:val="28"/>
          <w:szCs w:val="28"/>
        </w:rPr>
        <w:t>Орфа</w:t>
      </w:r>
      <w:proofErr w:type="spellEnd"/>
      <w:r w:rsidRPr="0040750A">
        <w:rPr>
          <w:iCs/>
          <w:sz w:val="28"/>
          <w:szCs w:val="28"/>
        </w:rPr>
        <w:t xml:space="preserve"> – видео</w:t>
      </w:r>
      <w:r>
        <w:rPr>
          <w:iCs/>
          <w:sz w:val="28"/>
          <w:szCs w:val="28"/>
        </w:rPr>
        <w:t xml:space="preserve"> (сценический вариант)</w:t>
      </w:r>
    </w:p>
    <w:p w:rsidR="0040750A" w:rsidRPr="0040750A" w:rsidRDefault="0040750A" w:rsidP="0040750A">
      <w:pPr>
        <w:pStyle w:val="a7"/>
        <w:numPr>
          <w:ilvl w:val="0"/>
          <w:numId w:val="1"/>
        </w:numPr>
        <w:autoSpaceDE w:val="0"/>
        <w:jc w:val="both"/>
        <w:rPr>
          <w:iCs/>
          <w:sz w:val="28"/>
          <w:szCs w:val="28"/>
        </w:rPr>
      </w:pPr>
      <w:r w:rsidRPr="0040750A">
        <w:rPr>
          <w:iCs/>
          <w:sz w:val="28"/>
          <w:szCs w:val="28"/>
        </w:rPr>
        <w:t xml:space="preserve"> «</w:t>
      </w:r>
      <w:r w:rsidR="00AB3B59">
        <w:rPr>
          <w:iCs/>
          <w:sz w:val="28"/>
          <w:szCs w:val="28"/>
        </w:rPr>
        <w:t>Ваше благородие» (</w:t>
      </w:r>
      <w:proofErr w:type="spellStart"/>
      <w:r w:rsidR="00AB3B59">
        <w:rPr>
          <w:iCs/>
          <w:sz w:val="28"/>
          <w:szCs w:val="28"/>
        </w:rPr>
        <w:t>Б.Окуджава</w:t>
      </w:r>
      <w:proofErr w:type="spellEnd"/>
      <w:r w:rsidRPr="0040750A">
        <w:rPr>
          <w:iCs/>
          <w:sz w:val="28"/>
          <w:szCs w:val="28"/>
        </w:rPr>
        <w:t>)- исполнение песни</w:t>
      </w:r>
    </w:p>
    <w:p w:rsidR="00AC329E" w:rsidRDefault="00AC329E" w:rsidP="0040750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C329E" w:rsidRDefault="00AC329E" w:rsidP="0040750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0750A" w:rsidRDefault="0040750A" w:rsidP="0071217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124D3">
        <w:rPr>
          <w:rFonts w:ascii="Times New Roman" w:hAnsi="Times New Roman" w:cs="Times New Roman"/>
          <w:b/>
          <w:i/>
          <w:sz w:val="28"/>
          <w:szCs w:val="28"/>
        </w:rPr>
        <w:lastRenderedPageBreak/>
        <w:t>Ход урока</w:t>
      </w:r>
    </w:p>
    <w:p w:rsidR="00237685" w:rsidRDefault="0040750A" w:rsidP="0071217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уроке м</w:t>
      </w:r>
      <w:r w:rsidR="00AC329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познакомимся с творчеством выдающегося композитора ХХ века Карла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(1895-1982). Его му</w:t>
      </w:r>
      <w:r w:rsidR="00237685">
        <w:rPr>
          <w:rFonts w:ascii="Times New Roman" w:hAnsi="Times New Roman" w:cs="Times New Roman"/>
          <w:sz w:val="28"/>
          <w:szCs w:val="28"/>
        </w:rPr>
        <w:t xml:space="preserve">зыка отличается  гипнотической силой, произведения входят в репертуар ведущих театров мира. Кроме того, К. </w:t>
      </w:r>
      <w:proofErr w:type="spellStart"/>
      <w:r w:rsidR="00237685">
        <w:rPr>
          <w:rFonts w:ascii="Times New Roman" w:hAnsi="Times New Roman" w:cs="Times New Roman"/>
          <w:sz w:val="28"/>
          <w:szCs w:val="28"/>
        </w:rPr>
        <w:t>Орф</w:t>
      </w:r>
      <w:proofErr w:type="spellEnd"/>
      <w:r w:rsidR="00237685">
        <w:rPr>
          <w:rFonts w:ascii="Times New Roman" w:hAnsi="Times New Roman" w:cs="Times New Roman"/>
          <w:sz w:val="28"/>
          <w:szCs w:val="28"/>
        </w:rPr>
        <w:t xml:space="preserve"> внес неоценимый вклад в область детского музыкального воспитания. Он основал школу, в которой обучал маленьких детей играть на простейших музыкальных инструментах, сочинять мелодии, развивал их природную музыкальность.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мы попробуем поработать так, как работал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своими учениками.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скороговорка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-придумать ритм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мелодию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темп </w:t>
      </w:r>
    </w:p>
    <w:p w:rsidR="00237685" w:rsidRDefault="00237685" w:rsidP="00712171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штрихи</w:t>
      </w:r>
    </w:p>
    <w:p w:rsidR="0040750A" w:rsidRPr="0040750A" w:rsidRDefault="00237685" w:rsidP="0071217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динамику  </w:t>
      </w:r>
    </w:p>
    <w:p w:rsidR="0040750A" w:rsidRPr="00237685" w:rsidRDefault="00237685" w:rsidP="00712171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37685">
        <w:rPr>
          <w:rFonts w:ascii="Times New Roman" w:hAnsi="Times New Roman" w:cs="Times New Roman"/>
          <w:iCs/>
          <w:sz w:val="28"/>
          <w:szCs w:val="28"/>
        </w:rPr>
        <w:t xml:space="preserve">- Чтобы выявить тему урока, я предлагаю вам ответить на следующий вопрос:  </w:t>
      </w:r>
      <w:r w:rsidR="0040750A" w:rsidRPr="00237685">
        <w:rPr>
          <w:rFonts w:ascii="Times New Roman" w:hAnsi="Times New Roman" w:cs="Times New Roman"/>
          <w:sz w:val="28"/>
          <w:szCs w:val="28"/>
        </w:rPr>
        <w:t xml:space="preserve">- </w:t>
      </w:r>
      <w:r w:rsidR="0040750A" w:rsidRPr="00237685">
        <w:rPr>
          <w:rFonts w:ascii="Times New Roman" w:hAnsi="Times New Roman" w:cs="Times New Roman"/>
          <w:b/>
          <w:i/>
          <w:sz w:val="28"/>
          <w:szCs w:val="28"/>
        </w:rPr>
        <w:t>О чем идет речь:</w:t>
      </w:r>
      <w:r w:rsidR="0040750A" w:rsidRPr="00237685">
        <w:rPr>
          <w:rFonts w:ascii="Times New Roman" w:hAnsi="Times New Roman" w:cs="Times New Roman"/>
          <w:sz w:val="28"/>
          <w:szCs w:val="28"/>
        </w:rPr>
        <w:t xml:space="preserve"> Она часто одушевляется в разговорной речи, она может «осчастливить», наградить, от нее можно получить удар, ее можно встретить, обмануть. С ней можно играть, шутить, можно верить и не верить, можно быть ее жертвой и баловнем, она может быть справедливой, справедливой и ироничной.</w:t>
      </w:r>
    </w:p>
    <w:p w:rsidR="0040750A" w:rsidRPr="00437177" w:rsidRDefault="0040750A" w:rsidP="00712171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t xml:space="preserve">Множество сбывшихся пророчеств и предсказаний навели человека на мысль о существовании заведомо определенной программы жизни – судьбы. В сознании человечества это понятие накрепко прижилось и имеет давнюю </w:t>
      </w:r>
      <w:r w:rsidRPr="008124D3">
        <w:rPr>
          <w:rFonts w:ascii="Times New Roman" w:hAnsi="Times New Roman" w:cs="Times New Roman"/>
          <w:b/>
          <w:iCs/>
          <w:sz w:val="28"/>
          <w:szCs w:val="28"/>
        </w:rPr>
        <w:t>историю</w:t>
      </w:r>
      <w:r w:rsidRPr="008124D3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40750A" w:rsidRPr="00437177" w:rsidRDefault="0040750A" w:rsidP="00712171">
      <w:pPr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Тема урока «Фортуна правит миром»</w:t>
      </w:r>
    </w:p>
    <w:p w:rsidR="0040750A" w:rsidRPr="008124D3" w:rsidRDefault="0040750A" w:rsidP="00712171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Однажды словно сама Судьба «подкинула» в руки немецкого Карла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Орфа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рукописный сборник 13 века, который назывался «Кармина Бурана» (баварские песни). Он вспоминал: «Н</w:t>
      </w:r>
      <w:r w:rsidRPr="008124D3">
        <w:rPr>
          <w:rFonts w:ascii="Times New Roman" w:hAnsi="Times New Roman" w:cs="Times New Roman"/>
          <w:sz w:val="28"/>
          <w:szCs w:val="28"/>
        </w:rPr>
        <w:t xml:space="preserve">азвание с магической силой приковало мое внимание. На первой странице книги была помещена миниатюра. </w:t>
      </w:r>
    </w:p>
    <w:p w:rsidR="0040750A" w:rsidRPr="008124D3" w:rsidRDefault="0040750A" w:rsidP="0040750A">
      <w:pPr>
        <w:pStyle w:val="a7"/>
        <w:autoSpaceDE w:val="0"/>
        <w:ind w:firstLine="696"/>
        <w:jc w:val="both"/>
        <w:rPr>
          <w:sz w:val="28"/>
          <w:szCs w:val="28"/>
        </w:rPr>
      </w:pPr>
      <w:r w:rsidRPr="008124D3">
        <w:rPr>
          <w:sz w:val="28"/>
          <w:szCs w:val="28"/>
        </w:rPr>
        <w:t>Посмотрите на эту миниатюру</w:t>
      </w:r>
      <w:r w:rsidR="004B33C2">
        <w:rPr>
          <w:sz w:val="28"/>
          <w:szCs w:val="28"/>
        </w:rPr>
        <w:t>, изучите ее</w:t>
      </w:r>
      <w:r w:rsidRPr="008124D3">
        <w:rPr>
          <w:sz w:val="28"/>
          <w:szCs w:val="28"/>
        </w:rPr>
        <w:t xml:space="preserve"> и ответьте на 3 вопроса: </w:t>
      </w:r>
    </w:p>
    <w:p w:rsidR="0040750A" w:rsidRPr="008124D3" w:rsidRDefault="0040750A" w:rsidP="0040750A">
      <w:pPr>
        <w:pStyle w:val="a7"/>
        <w:numPr>
          <w:ilvl w:val="0"/>
          <w:numId w:val="3"/>
        </w:numPr>
        <w:autoSpaceDE w:val="0"/>
        <w:jc w:val="both"/>
        <w:rPr>
          <w:sz w:val="28"/>
          <w:szCs w:val="28"/>
        </w:rPr>
      </w:pPr>
      <w:r w:rsidRPr="008124D3">
        <w:rPr>
          <w:sz w:val="28"/>
          <w:szCs w:val="28"/>
        </w:rPr>
        <w:t>Что я вижу?</w:t>
      </w:r>
    </w:p>
    <w:p w:rsidR="0040750A" w:rsidRPr="008124D3" w:rsidRDefault="0040750A" w:rsidP="0040750A">
      <w:pPr>
        <w:pStyle w:val="a7"/>
        <w:numPr>
          <w:ilvl w:val="0"/>
          <w:numId w:val="3"/>
        </w:numPr>
        <w:autoSpaceDE w:val="0"/>
        <w:jc w:val="both"/>
        <w:rPr>
          <w:sz w:val="28"/>
          <w:szCs w:val="28"/>
        </w:rPr>
      </w:pPr>
      <w:r w:rsidRPr="008124D3">
        <w:rPr>
          <w:sz w:val="28"/>
          <w:szCs w:val="28"/>
        </w:rPr>
        <w:t>Что я думаю?</w:t>
      </w:r>
    </w:p>
    <w:p w:rsidR="004B33C2" w:rsidRPr="004B33C2" w:rsidRDefault="0040750A" w:rsidP="004B33C2">
      <w:pPr>
        <w:pStyle w:val="a7"/>
        <w:numPr>
          <w:ilvl w:val="0"/>
          <w:numId w:val="3"/>
        </w:numPr>
        <w:autoSpaceDE w:val="0"/>
        <w:rPr>
          <w:iCs/>
          <w:sz w:val="28"/>
          <w:szCs w:val="28"/>
        </w:rPr>
      </w:pPr>
      <w:r w:rsidRPr="004B33C2">
        <w:rPr>
          <w:sz w:val="28"/>
          <w:szCs w:val="28"/>
        </w:rPr>
        <w:t xml:space="preserve">Что бы мне хотелось узнать? </w:t>
      </w:r>
    </w:p>
    <w:p w:rsidR="0040750A" w:rsidRDefault="0040750A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t xml:space="preserve">В центре миниатюры изображена Фортуна </w:t>
      </w:r>
      <w:r w:rsidRPr="008124D3">
        <w:rPr>
          <w:rFonts w:ascii="Times New Roman" w:hAnsi="Times New Roman" w:cs="Times New Roman"/>
          <w:sz w:val="28"/>
          <w:szCs w:val="28"/>
        </w:rPr>
        <w:t xml:space="preserve">— богиня удачи, а по краям четыре человеческие фигуры с латинскими надписями. </w:t>
      </w:r>
      <w:proofErr w:type="gramStart"/>
      <w:r w:rsidRPr="008124D3">
        <w:rPr>
          <w:rFonts w:ascii="Times New Roman" w:hAnsi="Times New Roman" w:cs="Times New Roman"/>
          <w:sz w:val="28"/>
          <w:szCs w:val="28"/>
        </w:rPr>
        <w:t>Человек наверху со скипетром, увенчиваемый короной, — «царствую»; справа, спешащий за упавшей короной, — «царствовал»; простертый внизу — «</w:t>
      </w:r>
      <w:proofErr w:type="spellStart"/>
      <w:r w:rsidRPr="008124D3">
        <w:rPr>
          <w:rFonts w:ascii="Times New Roman" w:hAnsi="Times New Roman" w:cs="Times New Roman"/>
          <w:sz w:val="28"/>
          <w:szCs w:val="28"/>
        </w:rPr>
        <w:t>есмь</w:t>
      </w:r>
      <w:proofErr w:type="spellEnd"/>
      <w:r w:rsidRPr="008124D3">
        <w:rPr>
          <w:rFonts w:ascii="Times New Roman" w:hAnsi="Times New Roman" w:cs="Times New Roman"/>
          <w:sz w:val="28"/>
          <w:szCs w:val="28"/>
        </w:rPr>
        <w:t xml:space="preserve"> без царства»; слева, взбирающийся вверх, — «буду царствовать» (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Regnabo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Regno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Regnavi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Sum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sine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regno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(«Буду царствовать, Царствую, Царствовал, </w:t>
      </w:r>
      <w:proofErr w:type="spellStart"/>
      <w:r w:rsidRPr="008124D3">
        <w:rPr>
          <w:rFonts w:ascii="Times New Roman" w:hAnsi="Times New Roman" w:cs="Times New Roman"/>
          <w:iCs/>
          <w:sz w:val="28"/>
          <w:szCs w:val="28"/>
        </w:rPr>
        <w:t>Есмь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без царства»).</w:t>
      </w:r>
      <w:r w:rsidRPr="008124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B33C2" w:rsidRDefault="0040750A" w:rsidP="004B33C2">
      <w:pPr>
        <w:pStyle w:val="a7"/>
        <w:autoSpaceDE w:val="0"/>
        <w:jc w:val="center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>Под миниатюрой было</w:t>
      </w:r>
      <w:r w:rsidRPr="008124D3">
        <w:rPr>
          <w:sz w:val="28"/>
          <w:szCs w:val="28"/>
        </w:rPr>
        <w:t xml:space="preserve"> помещено латинское стихотворение</w:t>
      </w:r>
      <w:r>
        <w:rPr>
          <w:sz w:val="28"/>
          <w:szCs w:val="28"/>
        </w:rPr>
        <w:t xml:space="preserve"> о Фортуне, изменчивой как луна. </w:t>
      </w:r>
      <w:r w:rsidR="004B33C2">
        <w:rPr>
          <w:sz w:val="28"/>
          <w:szCs w:val="28"/>
        </w:rPr>
        <w:t>Какова его главная мысль, идея?</w:t>
      </w:r>
      <w:r w:rsidR="004B33C2" w:rsidRPr="00C95871">
        <w:rPr>
          <w:b/>
          <w:i/>
          <w:iCs/>
          <w:sz w:val="28"/>
          <w:szCs w:val="28"/>
        </w:rPr>
        <w:t xml:space="preserve"> </w:t>
      </w:r>
    </w:p>
    <w:p w:rsidR="0040750A" w:rsidRPr="00AB3B59" w:rsidRDefault="0040750A" w:rsidP="004B33C2">
      <w:pPr>
        <w:pStyle w:val="a7"/>
        <w:autoSpaceDE w:val="0"/>
        <w:jc w:val="center"/>
        <w:rPr>
          <w:b/>
          <w:i/>
          <w:iCs/>
          <w:sz w:val="28"/>
          <w:szCs w:val="28"/>
        </w:rPr>
      </w:pPr>
    </w:p>
    <w:p w:rsidR="0040750A" w:rsidRPr="00C95871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177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437177">
        <w:rPr>
          <w:rFonts w:ascii="Times New Roman" w:hAnsi="Times New Roman" w:cs="Times New Roman"/>
          <w:bCs/>
          <w:i/>
          <w:sz w:val="28"/>
          <w:szCs w:val="28"/>
        </w:rPr>
        <w:t>Фортуна</w:t>
      </w: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437177">
        <w:rPr>
          <w:rFonts w:ascii="Times New Roman" w:hAnsi="Times New Roman" w:cs="Times New Roman"/>
          <w:bCs/>
          <w:i/>
          <w:sz w:val="28"/>
          <w:szCs w:val="28"/>
        </w:rPr>
        <w:t>лик</w:t>
      </w: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37177">
        <w:rPr>
          <w:rFonts w:ascii="Times New Roman" w:hAnsi="Times New Roman" w:cs="Times New Roman"/>
          <w:bCs/>
          <w:i/>
          <w:sz w:val="28"/>
          <w:szCs w:val="28"/>
        </w:rPr>
        <w:t>твой</w:t>
      </w: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37177">
        <w:rPr>
          <w:rFonts w:ascii="Times New Roman" w:hAnsi="Times New Roman" w:cs="Times New Roman"/>
          <w:bCs/>
          <w:i/>
          <w:sz w:val="28"/>
          <w:szCs w:val="28"/>
        </w:rPr>
        <w:t>лунный</w:t>
      </w: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40750A" w:rsidRPr="00437177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58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437177">
        <w:rPr>
          <w:rFonts w:ascii="Times New Roman" w:hAnsi="Times New Roman" w:cs="Times New Roman"/>
          <w:bCs/>
          <w:i/>
          <w:sz w:val="28"/>
          <w:szCs w:val="28"/>
        </w:rPr>
        <w:t>Вечно изменяется:  прибывает, убывает</w:t>
      </w:r>
    </w:p>
    <w:p w:rsidR="0040750A" w:rsidRPr="00437177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177">
        <w:rPr>
          <w:rFonts w:ascii="Times New Roman" w:hAnsi="Times New Roman" w:cs="Times New Roman"/>
          <w:bCs/>
          <w:i/>
          <w:sz w:val="28"/>
          <w:szCs w:val="28"/>
        </w:rPr>
        <w:t xml:space="preserve"> Дня не сохраняется. </w:t>
      </w:r>
    </w:p>
    <w:p w:rsidR="0040750A" w:rsidRPr="00437177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177">
        <w:rPr>
          <w:rFonts w:ascii="Times New Roman" w:hAnsi="Times New Roman" w:cs="Times New Roman"/>
          <w:bCs/>
          <w:i/>
          <w:sz w:val="28"/>
          <w:szCs w:val="28"/>
        </w:rPr>
        <w:t xml:space="preserve"> То ты злая, то благая прихотливой волею; </w:t>
      </w:r>
    </w:p>
    <w:p w:rsidR="0040750A" w:rsidRPr="00437177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7177">
        <w:rPr>
          <w:rFonts w:ascii="Times New Roman" w:hAnsi="Times New Roman" w:cs="Times New Roman"/>
          <w:bCs/>
          <w:i/>
          <w:sz w:val="28"/>
          <w:szCs w:val="28"/>
        </w:rPr>
        <w:t xml:space="preserve"> И вельможных, и ничтожных </w:t>
      </w:r>
    </w:p>
    <w:p w:rsidR="0040750A" w:rsidRPr="004B33C2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177">
        <w:rPr>
          <w:rFonts w:ascii="Times New Roman" w:hAnsi="Times New Roman" w:cs="Times New Roman"/>
          <w:bCs/>
          <w:i/>
          <w:sz w:val="28"/>
          <w:szCs w:val="28"/>
        </w:rPr>
        <w:t xml:space="preserve"> Ты меняешь долею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B33C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40750A" w:rsidRPr="008124D3" w:rsidRDefault="0040750A" w:rsidP="004075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4D3">
        <w:rPr>
          <w:rFonts w:ascii="Times New Roman" w:hAnsi="Times New Roman" w:cs="Times New Roman"/>
          <w:sz w:val="28"/>
          <w:szCs w:val="28"/>
        </w:rPr>
        <w:t xml:space="preserve">Колесо фортуны то возносит человека, то безжалостно низвергает его, совершая свой полный оборот. </w:t>
      </w:r>
    </w:p>
    <w:p w:rsidR="0040750A" w:rsidRPr="008124D3" w:rsidRDefault="0040750A" w:rsidP="004B33C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4D3">
        <w:rPr>
          <w:rFonts w:ascii="Times New Roman" w:hAnsi="Times New Roman" w:cs="Times New Roman"/>
          <w:sz w:val="28"/>
          <w:szCs w:val="28"/>
        </w:rPr>
        <w:t>В средневековом сборнике «Кармина Бурана» содержится более 250 текстов. Их авторы — средневековые поэты и беглые монахи, студенты и школяры, бродившие из города в город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8124D3">
        <w:rPr>
          <w:rFonts w:ascii="Times New Roman" w:hAnsi="Times New Roman" w:cs="Times New Roman"/>
          <w:sz w:val="28"/>
          <w:szCs w:val="28"/>
        </w:rPr>
        <w:t>о-латыни их называли вагантами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24D3">
        <w:rPr>
          <w:rFonts w:ascii="Times New Roman" w:hAnsi="Times New Roman" w:cs="Times New Roman"/>
          <w:sz w:val="28"/>
          <w:szCs w:val="28"/>
        </w:rPr>
        <w:t xml:space="preserve"> Композитор отобрал 24 текста, </w:t>
      </w:r>
      <w:proofErr w:type="gramStart"/>
      <w:r w:rsidRPr="008124D3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8124D3">
        <w:rPr>
          <w:rFonts w:ascii="Times New Roman" w:hAnsi="Times New Roman" w:cs="Times New Roman"/>
          <w:sz w:val="28"/>
          <w:szCs w:val="28"/>
        </w:rPr>
        <w:t xml:space="preserve"> по жанрам и содержанию. Весенние хороводы, песни о любви, песни застольные, сатирические и др. </w:t>
      </w:r>
    </w:p>
    <w:p w:rsidR="0040750A" w:rsidRPr="008124D3" w:rsidRDefault="0040750A" w:rsidP="00FF046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4D3">
        <w:rPr>
          <w:rFonts w:ascii="Times New Roman" w:hAnsi="Times New Roman" w:cs="Times New Roman"/>
          <w:sz w:val="28"/>
          <w:szCs w:val="28"/>
        </w:rPr>
        <w:lastRenderedPageBreak/>
        <w:t>Произведение состоит из пролога и 3 частей. Сегодня мы познакомимся с прологом «Кармины Бураны».</w:t>
      </w:r>
      <w:r w:rsidRPr="00DE0744">
        <w:rPr>
          <w:rFonts w:ascii="Times New Roman" w:hAnsi="Times New Roman" w:cs="Times New Roman"/>
          <w:sz w:val="28"/>
          <w:szCs w:val="28"/>
        </w:rPr>
        <w:t xml:space="preserve"> </w:t>
      </w:r>
      <w:r w:rsidRPr="008124D3">
        <w:rPr>
          <w:rFonts w:ascii="Times New Roman" w:hAnsi="Times New Roman" w:cs="Times New Roman"/>
          <w:sz w:val="28"/>
          <w:szCs w:val="28"/>
        </w:rPr>
        <w:t xml:space="preserve">Я предлагаю послушать первый фрагмент — «Фортуна — повелительница мира». Определить: </w:t>
      </w:r>
    </w:p>
    <w:p w:rsidR="0040750A" w:rsidRPr="008124D3" w:rsidRDefault="0040750A" w:rsidP="00FF0464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24D3">
        <w:rPr>
          <w:sz w:val="28"/>
          <w:szCs w:val="28"/>
        </w:rPr>
        <w:t xml:space="preserve">Характер музыки (словарь эстетических эмоций </w:t>
      </w:r>
      <w:proofErr w:type="spellStart"/>
      <w:r w:rsidRPr="008124D3">
        <w:rPr>
          <w:sz w:val="28"/>
          <w:szCs w:val="28"/>
        </w:rPr>
        <w:t>Ражникова</w:t>
      </w:r>
      <w:proofErr w:type="spellEnd"/>
      <w:r w:rsidRPr="008124D3">
        <w:rPr>
          <w:sz w:val="28"/>
          <w:szCs w:val="28"/>
        </w:rPr>
        <w:t>)</w:t>
      </w:r>
    </w:p>
    <w:p w:rsidR="0040750A" w:rsidRPr="008124D3" w:rsidRDefault="0040750A" w:rsidP="00FF0464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24D3">
        <w:rPr>
          <w:sz w:val="28"/>
          <w:szCs w:val="28"/>
        </w:rPr>
        <w:t>Исполнительский состав</w:t>
      </w:r>
    </w:p>
    <w:p w:rsidR="0040750A" w:rsidRPr="008124D3" w:rsidRDefault="0040750A" w:rsidP="00FF0464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124D3">
        <w:rPr>
          <w:sz w:val="28"/>
          <w:szCs w:val="28"/>
        </w:rPr>
        <w:t>Жанр произведения</w:t>
      </w:r>
    </w:p>
    <w:p w:rsidR="0040750A" w:rsidRPr="00AB3B59" w:rsidRDefault="0040750A" w:rsidP="00FF0464">
      <w:pPr>
        <w:pStyle w:val="a7"/>
        <w:autoSpaceDE w:val="0"/>
        <w:spacing w:line="360" w:lineRule="auto"/>
        <w:ind w:left="1068"/>
        <w:jc w:val="center"/>
        <w:rPr>
          <w:b/>
          <w:i/>
          <w:iCs/>
          <w:sz w:val="28"/>
          <w:szCs w:val="28"/>
        </w:rPr>
      </w:pPr>
      <w:r w:rsidRPr="008124D3">
        <w:rPr>
          <w:b/>
          <w:i/>
          <w:iCs/>
          <w:sz w:val="28"/>
          <w:szCs w:val="28"/>
          <w:lang w:val="en-US"/>
        </w:rPr>
        <w:t>«</w:t>
      </w:r>
      <w:r w:rsidRPr="008124D3">
        <w:rPr>
          <w:b/>
          <w:i/>
          <w:iCs/>
          <w:sz w:val="28"/>
          <w:szCs w:val="28"/>
        </w:rPr>
        <w:t>О</w:t>
      </w:r>
      <w:r w:rsidRPr="008124D3">
        <w:rPr>
          <w:b/>
          <w:i/>
          <w:iCs/>
          <w:sz w:val="28"/>
          <w:szCs w:val="28"/>
          <w:lang w:val="en-US"/>
        </w:rPr>
        <w:t xml:space="preserve">, </w:t>
      </w:r>
      <w:r w:rsidRPr="008124D3">
        <w:rPr>
          <w:b/>
          <w:i/>
          <w:iCs/>
          <w:sz w:val="28"/>
          <w:szCs w:val="28"/>
        </w:rPr>
        <w:t>Фортуна</w:t>
      </w:r>
      <w:r w:rsidRPr="008124D3">
        <w:rPr>
          <w:b/>
          <w:i/>
          <w:iCs/>
          <w:sz w:val="28"/>
          <w:szCs w:val="28"/>
          <w:lang w:val="en-US"/>
        </w:rPr>
        <w:t xml:space="preserve">» - </w:t>
      </w:r>
      <w:proofErr w:type="gramStart"/>
      <w:r w:rsidRPr="008124D3">
        <w:rPr>
          <w:b/>
          <w:i/>
          <w:iCs/>
          <w:sz w:val="28"/>
          <w:szCs w:val="28"/>
        </w:rPr>
        <w:t>видео</w:t>
      </w:r>
      <w:r w:rsidRPr="008124D3">
        <w:rPr>
          <w:b/>
          <w:i/>
          <w:iCs/>
          <w:sz w:val="28"/>
          <w:szCs w:val="28"/>
          <w:lang w:val="en-US"/>
        </w:rPr>
        <w:t>(</w:t>
      </w:r>
      <w:proofErr w:type="gramEnd"/>
      <w:r w:rsidRPr="008124D3">
        <w:rPr>
          <w:b/>
          <w:i/>
          <w:iCs/>
          <w:sz w:val="28"/>
          <w:szCs w:val="28"/>
          <w:lang w:val="en-US"/>
        </w:rPr>
        <w:t>2:40)</w:t>
      </w:r>
      <w:r w:rsidR="00FF0464" w:rsidRPr="00FF0464">
        <w:rPr>
          <w:b/>
          <w:i/>
          <w:iCs/>
          <w:sz w:val="28"/>
          <w:szCs w:val="28"/>
          <w:lang w:val="en-US"/>
        </w:rPr>
        <w:t xml:space="preserve"> </w:t>
      </w:r>
    </w:p>
    <w:p w:rsidR="0040750A" w:rsidRDefault="0040750A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t xml:space="preserve">Исполнительский состав «Кармины Бураны» отличается грандиозным размахом: тройной состав оркестра с двумя роялями, увеличенная группа ударных инструментов, большой смешанный хор, солисты и танцоры. </w:t>
      </w:r>
    </w:p>
    <w:p w:rsidR="004B33C2" w:rsidRDefault="004B33C2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«Кармина Бурана» принесла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К.Орфу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всемирное признание, словно Фортуна улыбнулось ему. Это произведение было ярким, оригинальным,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К.Орф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определил его жанр как </w:t>
      </w:r>
      <w:r w:rsidRPr="008124D3">
        <w:rPr>
          <w:rFonts w:ascii="Times New Roman" w:hAnsi="Times New Roman" w:cs="Times New Roman"/>
          <w:iCs/>
          <w:sz w:val="28"/>
          <w:szCs w:val="28"/>
        </w:rPr>
        <w:t>«сценическая кантата» или «светские песни для певцов, хора в сопровождении инструментов с представлением на сцене».</w:t>
      </w:r>
    </w:p>
    <w:p w:rsidR="004B33C2" w:rsidRDefault="004B33C2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Мы послушаем еще одну интерпретацию этого произведения, вы подумайте, почему композитор выбрал такое определение? Что нового вы узнаете</w:t>
      </w:r>
      <w:r w:rsidR="00FF0464">
        <w:rPr>
          <w:rFonts w:ascii="Times New Roman" w:hAnsi="Times New Roman" w:cs="Times New Roman"/>
          <w:iCs/>
          <w:sz w:val="28"/>
          <w:szCs w:val="28"/>
        </w:rPr>
        <w:t xml:space="preserve"> в этом варианте? </w:t>
      </w:r>
    </w:p>
    <w:p w:rsidR="004B33C2" w:rsidRPr="00AB3B59" w:rsidRDefault="00FF0464" w:rsidP="00FF0464">
      <w:pPr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B3B59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Pr="00FF0464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r w:rsidRPr="00AB3B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FF0464">
        <w:rPr>
          <w:rFonts w:ascii="Times New Roman" w:hAnsi="Times New Roman" w:cs="Times New Roman"/>
          <w:b/>
          <w:i/>
          <w:iCs/>
          <w:sz w:val="28"/>
          <w:szCs w:val="28"/>
        </w:rPr>
        <w:t>Фортуна</w:t>
      </w:r>
      <w:r w:rsidRPr="00AB3B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- </w:t>
      </w:r>
      <w:r w:rsidRPr="00FF0464">
        <w:rPr>
          <w:rFonts w:ascii="Times New Roman" w:hAnsi="Times New Roman" w:cs="Times New Roman"/>
          <w:b/>
          <w:i/>
          <w:iCs/>
          <w:sz w:val="28"/>
          <w:szCs w:val="28"/>
        </w:rPr>
        <w:t>видео</w:t>
      </w:r>
      <w:r w:rsidR="00AB3B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AB3B59">
        <w:rPr>
          <w:rFonts w:ascii="Times New Roman" w:hAnsi="Times New Roman" w:cs="Times New Roman"/>
          <w:b/>
          <w:i/>
          <w:iCs/>
          <w:sz w:val="28"/>
          <w:szCs w:val="28"/>
        </w:rPr>
        <w:t>(2:</w:t>
      </w:r>
      <w:r w:rsidR="00AB3B59" w:rsidRPr="00AB3B59">
        <w:rPr>
          <w:rFonts w:ascii="Times New Roman" w:hAnsi="Times New Roman" w:cs="Times New Roman"/>
          <w:b/>
          <w:i/>
          <w:iCs/>
          <w:sz w:val="28"/>
          <w:szCs w:val="28"/>
        </w:rPr>
        <w:t>10</w:t>
      </w:r>
      <w:r w:rsidR="00AB3B59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</w:p>
    <w:p w:rsidR="00FF0464" w:rsidRDefault="0040750A" w:rsidP="00AB3B59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24D3">
        <w:rPr>
          <w:rFonts w:ascii="Times New Roman" w:hAnsi="Times New Roman" w:cs="Times New Roman"/>
          <w:iCs/>
          <w:sz w:val="28"/>
          <w:szCs w:val="28"/>
        </w:rPr>
        <w:t xml:space="preserve">B «Кармина Бурана» </w:t>
      </w:r>
      <w:proofErr w:type="spellStart"/>
      <w:r w:rsidR="00FF0464">
        <w:rPr>
          <w:rFonts w:ascii="Times New Roman" w:hAnsi="Times New Roman" w:cs="Times New Roman"/>
          <w:iCs/>
          <w:sz w:val="28"/>
          <w:szCs w:val="28"/>
        </w:rPr>
        <w:t>К.</w:t>
      </w:r>
      <w:r w:rsidRPr="008124D3">
        <w:rPr>
          <w:rFonts w:ascii="Times New Roman" w:hAnsi="Times New Roman" w:cs="Times New Roman"/>
          <w:iCs/>
          <w:sz w:val="28"/>
          <w:szCs w:val="28"/>
        </w:rPr>
        <w:t>Орф</w:t>
      </w:r>
      <w:proofErr w:type="spell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стремился реализовать идею тотального театра, когда музыка, слово и</w:t>
      </w:r>
      <w:r w:rsidR="00FF0464">
        <w:rPr>
          <w:rFonts w:ascii="Times New Roman" w:hAnsi="Times New Roman" w:cs="Times New Roman"/>
          <w:iCs/>
          <w:sz w:val="28"/>
          <w:szCs w:val="28"/>
        </w:rPr>
        <w:t xml:space="preserve"> движение образуют единое целое, присутствуют элементы уличных карнавалов, итальянской комедии масок. </w:t>
      </w:r>
    </w:p>
    <w:p w:rsidR="00FF0464" w:rsidRDefault="00FF0464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Вспомните эпиграф «Человек – кузнец своего счастья», я обратила ваше внимание на него в начале урока. </w:t>
      </w:r>
    </w:p>
    <w:p w:rsidR="00FF0464" w:rsidRDefault="00FF0464" w:rsidP="004B33C2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Подумайте, какая из точек зрения вам ближе: </w:t>
      </w:r>
    </w:p>
    <w:p w:rsidR="00FF0464" w:rsidRPr="00C95871" w:rsidRDefault="00FF0464" w:rsidP="00FF0464">
      <w:pPr>
        <w:pStyle w:val="ac"/>
        <w:numPr>
          <w:ilvl w:val="0"/>
          <w:numId w:val="6"/>
        </w:numPr>
        <w:tabs>
          <w:tab w:val="left" w:pos="75"/>
        </w:tabs>
        <w:rPr>
          <w:sz w:val="28"/>
          <w:szCs w:val="28"/>
        </w:rPr>
      </w:pPr>
      <w:r w:rsidRPr="00C95871">
        <w:rPr>
          <w:sz w:val="28"/>
          <w:szCs w:val="28"/>
        </w:rPr>
        <w:t>Весь мир – театр, мы все актеры поневоле,</w:t>
      </w:r>
    </w:p>
    <w:p w:rsidR="00FF0464" w:rsidRPr="00C95871" w:rsidRDefault="00FF0464" w:rsidP="00FF0464">
      <w:pPr>
        <w:pStyle w:val="ac"/>
        <w:ind w:left="75"/>
        <w:rPr>
          <w:sz w:val="28"/>
          <w:szCs w:val="28"/>
        </w:rPr>
      </w:pPr>
      <w:r w:rsidRPr="00C95871">
        <w:rPr>
          <w:sz w:val="28"/>
          <w:szCs w:val="28"/>
        </w:rPr>
        <w:t xml:space="preserve"> Всесильная судьба распределяет роли.</w:t>
      </w:r>
    </w:p>
    <w:p w:rsidR="00FF0464" w:rsidRPr="00C95871" w:rsidRDefault="00FF0464" w:rsidP="00FF0464">
      <w:pPr>
        <w:pStyle w:val="ac"/>
        <w:tabs>
          <w:tab w:val="left" w:pos="75"/>
        </w:tabs>
        <w:ind w:left="75"/>
        <w:rPr>
          <w:sz w:val="28"/>
          <w:szCs w:val="28"/>
        </w:rPr>
      </w:pPr>
      <w:r w:rsidRPr="00C95871">
        <w:rPr>
          <w:sz w:val="28"/>
          <w:szCs w:val="28"/>
        </w:rPr>
        <w:lastRenderedPageBreak/>
        <w:t>И </w:t>
      </w:r>
      <w:hyperlink r:id="rId8" w:anchor="_blank" w:history="1">
        <w:r w:rsidRPr="00C95871">
          <w:rPr>
            <w:sz w:val="28"/>
            <w:szCs w:val="28"/>
          </w:rPr>
          <w:t>небеса</w:t>
        </w:r>
      </w:hyperlink>
      <w:r w:rsidRPr="00C95871">
        <w:rPr>
          <w:sz w:val="28"/>
          <w:szCs w:val="28"/>
        </w:rPr>
        <w:t>следят за нашею игрой!</w:t>
      </w:r>
    </w:p>
    <w:p w:rsidR="00FF0464" w:rsidRPr="00C95871" w:rsidRDefault="00FF0464" w:rsidP="00FF0464">
      <w:pPr>
        <w:pStyle w:val="ac"/>
        <w:tabs>
          <w:tab w:val="left" w:pos="75"/>
        </w:tabs>
        <w:ind w:left="75"/>
        <w:rPr>
          <w:sz w:val="28"/>
          <w:szCs w:val="28"/>
        </w:rPr>
      </w:pPr>
    </w:p>
    <w:p w:rsidR="00FF0464" w:rsidRPr="00C95871" w:rsidRDefault="00FF0464" w:rsidP="00FF0464">
      <w:pPr>
        <w:pStyle w:val="ac"/>
        <w:tabs>
          <w:tab w:val="left" w:pos="75"/>
        </w:tabs>
        <w:ind w:left="75"/>
        <w:rPr>
          <w:sz w:val="28"/>
          <w:szCs w:val="28"/>
        </w:rPr>
      </w:pPr>
    </w:p>
    <w:p w:rsidR="00FF0464" w:rsidRPr="00C95871" w:rsidRDefault="00FF0464" w:rsidP="00FF0464">
      <w:pPr>
        <w:pStyle w:val="ac"/>
        <w:numPr>
          <w:ilvl w:val="0"/>
          <w:numId w:val="6"/>
        </w:numPr>
        <w:tabs>
          <w:tab w:val="left" w:pos="75"/>
        </w:tabs>
        <w:rPr>
          <w:sz w:val="28"/>
          <w:szCs w:val="28"/>
        </w:rPr>
      </w:pPr>
      <w:r w:rsidRPr="00C95871">
        <w:rPr>
          <w:sz w:val="28"/>
          <w:szCs w:val="28"/>
        </w:rPr>
        <w:t xml:space="preserve">«Человек – кузнец своего счастья» </w:t>
      </w:r>
    </w:p>
    <w:p w:rsidR="00FF0464" w:rsidRDefault="00FF0464" w:rsidP="00FF0464">
      <w:pPr>
        <w:autoSpaceDE w:val="0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0750A" w:rsidRPr="008124D3" w:rsidRDefault="0040750A" w:rsidP="00FF0464">
      <w:pPr>
        <w:autoSpaceDE w:val="0"/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0464">
        <w:rPr>
          <w:rFonts w:ascii="Times New Roman" w:hAnsi="Times New Roman" w:cs="Times New Roman"/>
          <w:b/>
          <w:iCs/>
          <w:sz w:val="28"/>
          <w:szCs w:val="28"/>
        </w:rPr>
        <w:t>Вывод: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124D3">
        <w:rPr>
          <w:rFonts w:ascii="Times New Roman" w:hAnsi="Times New Roman" w:cs="Times New Roman"/>
          <w:iCs/>
          <w:sz w:val="28"/>
          <w:szCs w:val="28"/>
        </w:rPr>
        <w:t xml:space="preserve">В своих бедствиях люди склонны винить судьбу, богов, все, что угодно, но только не самих себя. Песня «Дорога добра» учит нас быть ответственными за свои поступки, бережно относиться </w:t>
      </w:r>
      <w:proofErr w:type="gramStart"/>
      <w:r w:rsidRPr="008124D3">
        <w:rPr>
          <w:rFonts w:ascii="Times New Roman" w:hAnsi="Times New Roman" w:cs="Times New Roman"/>
          <w:iCs/>
          <w:sz w:val="28"/>
          <w:szCs w:val="28"/>
        </w:rPr>
        <w:t>к</w:t>
      </w:r>
      <w:proofErr w:type="gramEnd"/>
      <w:r w:rsidRPr="008124D3">
        <w:rPr>
          <w:rFonts w:ascii="Times New Roman" w:hAnsi="Times New Roman" w:cs="Times New Roman"/>
          <w:iCs/>
          <w:sz w:val="28"/>
          <w:szCs w:val="28"/>
        </w:rPr>
        <w:t xml:space="preserve"> ближним, совершать добрые поступки. </w:t>
      </w:r>
    </w:p>
    <w:p w:rsidR="0040750A" w:rsidRDefault="00AB3B59" w:rsidP="004B33C2">
      <w:pPr>
        <w:autoSpaceDE w:val="0"/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Муз.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Б.Окуджавы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0750A" w:rsidRPr="008124D3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Ваше благородие</w:t>
      </w:r>
      <w:r w:rsidR="0040750A" w:rsidRPr="008124D3">
        <w:rPr>
          <w:rFonts w:ascii="Times New Roman" w:hAnsi="Times New Roman" w:cs="Times New Roman"/>
          <w:b/>
          <w:i/>
          <w:iCs/>
          <w:sz w:val="28"/>
          <w:szCs w:val="28"/>
        </w:rPr>
        <w:t>» - исполнение</w:t>
      </w:r>
    </w:p>
    <w:p w:rsidR="0040750A" w:rsidRPr="008124D3" w:rsidRDefault="0040750A" w:rsidP="0040750A">
      <w:pPr>
        <w:rPr>
          <w:sz w:val="28"/>
          <w:szCs w:val="28"/>
        </w:rPr>
      </w:pPr>
    </w:p>
    <w:p w:rsidR="00F650FF" w:rsidRDefault="00F650FF"/>
    <w:sectPr w:rsidR="00F650FF" w:rsidSect="00F65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CA" w:rsidRDefault="008F68CA" w:rsidP="004B33C2">
      <w:pPr>
        <w:spacing w:after="0" w:line="240" w:lineRule="auto"/>
      </w:pPr>
      <w:r>
        <w:separator/>
      </w:r>
    </w:p>
  </w:endnote>
  <w:endnote w:type="continuationSeparator" w:id="0">
    <w:p w:rsidR="008F68CA" w:rsidRDefault="008F68CA" w:rsidP="004B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CA" w:rsidRDefault="008F68CA" w:rsidP="004B33C2">
      <w:pPr>
        <w:spacing w:after="0" w:line="240" w:lineRule="auto"/>
      </w:pPr>
      <w:r>
        <w:separator/>
      </w:r>
    </w:p>
  </w:footnote>
  <w:footnote w:type="continuationSeparator" w:id="0">
    <w:p w:rsidR="008F68CA" w:rsidRDefault="008F68CA" w:rsidP="004B3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422789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ndale Sans U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5"/>
        </w:tabs>
        <w:ind w:left="75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52A5A0C"/>
    <w:multiLevelType w:val="hybridMultilevel"/>
    <w:tmpl w:val="890C34D2"/>
    <w:lvl w:ilvl="0" w:tplc="3886C9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C786787"/>
    <w:multiLevelType w:val="hybridMultilevel"/>
    <w:tmpl w:val="F528C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E24DF"/>
    <w:multiLevelType w:val="hybridMultilevel"/>
    <w:tmpl w:val="C944E874"/>
    <w:lvl w:ilvl="0" w:tplc="20304D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4D09C5"/>
    <w:multiLevelType w:val="hybridMultilevel"/>
    <w:tmpl w:val="4308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50A"/>
    <w:rsid w:val="001D0FCD"/>
    <w:rsid w:val="00237685"/>
    <w:rsid w:val="0040750A"/>
    <w:rsid w:val="004B33C2"/>
    <w:rsid w:val="00534B65"/>
    <w:rsid w:val="00552C0B"/>
    <w:rsid w:val="00615485"/>
    <w:rsid w:val="00712171"/>
    <w:rsid w:val="008F68CA"/>
    <w:rsid w:val="00AB3B59"/>
    <w:rsid w:val="00AC329E"/>
    <w:rsid w:val="00B93A3D"/>
    <w:rsid w:val="00BE23A0"/>
    <w:rsid w:val="00C95871"/>
    <w:rsid w:val="00CA6C50"/>
    <w:rsid w:val="00F650FF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50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0750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0750A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0750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B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33C2"/>
  </w:style>
  <w:style w:type="paragraph" w:styleId="aa">
    <w:name w:val="footer"/>
    <w:basedOn w:val="a"/>
    <w:link w:val="ab"/>
    <w:uiPriority w:val="99"/>
    <w:semiHidden/>
    <w:unhideWhenUsed/>
    <w:rsid w:val="004B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33C2"/>
  </w:style>
  <w:style w:type="paragraph" w:customStyle="1" w:styleId="ac">
    <w:name w:val="Содержимое таблицы"/>
    <w:basedOn w:val="a"/>
    <w:rsid w:val="00FF046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ogam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8</cp:revision>
  <dcterms:created xsi:type="dcterms:W3CDTF">2015-01-27T09:08:00Z</dcterms:created>
  <dcterms:modified xsi:type="dcterms:W3CDTF">2019-05-12T21:42:00Z</dcterms:modified>
</cp:coreProperties>
</file>