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D3CFC" w14:textId="77777777" w:rsidR="0081265A" w:rsidRDefault="00974CF8">
      <w:pPr>
        <w:spacing w:after="6"/>
        <w:ind w:left="28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ЧЕК-ЛИСТ </w:t>
      </w:r>
    </w:p>
    <w:p w14:paraId="5FB9572D" w14:textId="694ABF33" w:rsidR="0081265A" w:rsidRDefault="00974CF8" w:rsidP="00CD3F38">
      <w:pPr>
        <w:spacing w:after="0" w:line="480" w:lineRule="auto"/>
        <w:ind w:left="284" w:hanging="15"/>
        <w:jc w:val="center"/>
      </w:pPr>
      <w:r>
        <w:rPr>
          <w:rFonts w:ascii="Times New Roman" w:eastAsia="Times New Roman" w:hAnsi="Times New Roman" w:cs="Times New Roman"/>
          <w:sz w:val="24"/>
        </w:rPr>
        <w:t>самодиагностики готовности к формированию функциональн</w:t>
      </w:r>
      <w:r w:rsidR="00CD3F38">
        <w:rPr>
          <w:rFonts w:ascii="Times New Roman" w:eastAsia="Times New Roman" w:hAnsi="Times New Roman" w:cs="Times New Roman"/>
          <w:sz w:val="24"/>
        </w:rPr>
        <w:t>ой грамотности обучающихся МБОУ «СОШ №5»</w:t>
      </w:r>
      <w:r w:rsidR="003F121F">
        <w:rPr>
          <w:rFonts w:ascii="Times New Roman" w:eastAsia="Times New Roman" w:hAnsi="Times New Roman" w:cs="Times New Roman"/>
          <w:sz w:val="24"/>
        </w:rPr>
        <w:t xml:space="preserve"> г. Ба</w:t>
      </w:r>
      <w:bookmarkStart w:id="0" w:name="_GoBack"/>
      <w:bookmarkEnd w:id="0"/>
      <w:r w:rsidR="003F121F">
        <w:rPr>
          <w:rFonts w:ascii="Times New Roman" w:eastAsia="Times New Roman" w:hAnsi="Times New Roman" w:cs="Times New Roman"/>
          <w:sz w:val="24"/>
        </w:rPr>
        <w:t>хчисарай</w:t>
      </w:r>
    </w:p>
    <w:p w14:paraId="64524C10" w14:textId="77777777" w:rsidR="0081265A" w:rsidRDefault="00974CF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01" w:type="dxa"/>
        <w:tblInd w:w="-5" w:type="dxa"/>
        <w:tblLayout w:type="fixed"/>
        <w:tblCellMar>
          <w:top w:w="2" w:type="dxa"/>
          <w:left w:w="10" w:type="dxa"/>
          <w:right w:w="31" w:type="dxa"/>
        </w:tblCellMar>
        <w:tblLook w:val="04A0" w:firstRow="1" w:lastRow="0" w:firstColumn="1" w:lastColumn="0" w:noHBand="0" w:noVBand="1"/>
      </w:tblPr>
      <w:tblGrid>
        <w:gridCol w:w="538"/>
        <w:gridCol w:w="5558"/>
        <w:gridCol w:w="3405"/>
      </w:tblGrid>
      <w:tr w:rsidR="0081265A" w14:paraId="7A4B5D61" w14:textId="77777777" w:rsidTr="003405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DF2C" w14:textId="77777777" w:rsidR="0081265A" w:rsidRDefault="00974CF8">
            <w:pPr>
              <w:spacing w:after="4"/>
              <w:ind w:left="2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14:paraId="6E4A8142" w14:textId="77777777" w:rsidR="0081265A" w:rsidRDefault="00974CF8">
            <w:pPr>
              <w:ind w:left="1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BEDB" w14:textId="77777777" w:rsidR="0081265A" w:rsidRDefault="00974CF8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B765" w14:textId="77777777" w:rsidR="0081265A" w:rsidRDefault="00974CF8">
            <w:pPr>
              <w:ind w:left="288" w:right="2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Отметка об исполнении </w:t>
            </w:r>
          </w:p>
        </w:tc>
      </w:tr>
      <w:tr w:rsidR="0081265A" w14:paraId="2C0B784F" w14:textId="77777777" w:rsidTr="003405B6">
        <w:trPr>
          <w:trHeight w:val="138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3B37" w14:textId="77777777" w:rsidR="0081265A" w:rsidRDefault="00974CF8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72E4" w14:textId="01814010" w:rsidR="0081265A" w:rsidRDefault="00974CF8" w:rsidP="003405B6">
            <w:pPr>
              <w:spacing w:after="5" w:line="275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Сформировать схему (алгоритм, процесс) управления деятельностью по формированию функциональной</w:t>
            </w:r>
          </w:p>
          <w:p w14:paraId="151A5A5D" w14:textId="56834B20" w:rsidR="0081265A" w:rsidRDefault="00974CF8" w:rsidP="003405B6">
            <w:pPr>
              <w:spacing w:after="17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грамотности: создать координационную группу управления</w:t>
            </w:r>
          </w:p>
          <w:p w14:paraId="2F096AD7" w14:textId="05E5F601" w:rsidR="0081265A" w:rsidRDefault="00974CF8" w:rsidP="003405B6">
            <w:pPr>
              <w:tabs>
                <w:tab w:val="center" w:pos="1590"/>
                <w:tab w:val="center" w:pos="2217"/>
                <w:tab w:val="center" w:pos="3529"/>
                <w:tab w:val="center" w:pos="4905"/>
                <w:tab w:val="center" w:pos="5657"/>
                <w:tab w:val="right" w:pos="6768"/>
              </w:tabs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процессом,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также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методическую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группу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видам</w:t>
            </w:r>
          </w:p>
          <w:p w14:paraId="175497C5" w14:textId="621B281A" w:rsidR="0081265A" w:rsidRDefault="00974CF8" w:rsidP="003405B6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функциональной грамотности (учебным предметам)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F71A" w14:textId="56C0A014" w:rsidR="0081265A" w:rsidRDefault="00CD3F38" w:rsidP="003405B6">
            <w:hyperlink r:id="rId5" w:history="1">
              <w:r w:rsidR="0016121C" w:rsidRPr="00280DE3">
                <w:rPr>
                  <w:rStyle w:val="a3"/>
                </w:rPr>
                <w:t>https://1668.krymschool.ru/upload/rksc1668_new/files/5d/b3/5db327fc71d129664cb0eac4ba5c7325.pdf</w:t>
              </w:r>
            </w:hyperlink>
          </w:p>
          <w:p w14:paraId="234F15FE" w14:textId="1B2CEA2C" w:rsidR="0016121C" w:rsidRDefault="0016121C" w:rsidP="003405B6"/>
        </w:tc>
      </w:tr>
      <w:tr w:rsidR="0081265A" w14:paraId="652662C1" w14:textId="77777777" w:rsidTr="003405B6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29AB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5D17" w14:textId="77777777" w:rsidR="0081265A" w:rsidRDefault="00974CF8">
            <w:pPr>
              <w:ind w:left="110" w:right="12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Разработать и утвердить внутришкольный план мероприятий, направленный на формирование и оценку функциональной грамотности обучающихся, определить ответственных лиц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F0F8" w14:textId="4950A93A" w:rsidR="0081265A" w:rsidRDefault="00CD3F38" w:rsidP="003405B6">
            <w:hyperlink r:id="rId6" w:history="1">
              <w:r w:rsidR="0016121C" w:rsidRPr="00280DE3">
                <w:rPr>
                  <w:rStyle w:val="a3"/>
                </w:rPr>
                <w:t>https://1668.krymschool.ru/upload/rksc1668_new/files/5d/b3/5db327fc71d129664cb0eac4ba5c7325.pdf</w:t>
              </w:r>
            </w:hyperlink>
          </w:p>
          <w:p w14:paraId="0029F847" w14:textId="5CCC1275" w:rsidR="0016121C" w:rsidRDefault="0016121C" w:rsidP="003405B6"/>
        </w:tc>
      </w:tr>
      <w:tr w:rsidR="0081265A" w14:paraId="107CD56B" w14:textId="77777777" w:rsidTr="003405B6">
        <w:trPr>
          <w:trHeight w:val="83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7157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D5B3" w14:textId="77777777" w:rsidR="0081265A" w:rsidRDefault="00974CF8">
            <w:pPr>
              <w:ind w:left="110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базу   данных обучающихся 8-9 классов и учителей математики, естественнонаучных предметов, участвующих в PISA-2022 (8-9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5B62" w14:textId="64217A17" w:rsidR="0081265A" w:rsidRDefault="00CD3F38" w:rsidP="0016121C">
            <w:hyperlink r:id="rId7" w:history="1">
              <w:r w:rsidR="0016121C" w:rsidRPr="00280DE3">
                <w:rPr>
                  <w:rStyle w:val="a3"/>
                </w:rPr>
                <w:t>https://1668.krymschool.ru/?section_id=236</w:t>
              </w:r>
            </w:hyperlink>
          </w:p>
          <w:p w14:paraId="3A1DE790" w14:textId="472C2227" w:rsidR="0016121C" w:rsidRDefault="00CD3F38" w:rsidP="0016121C">
            <w:hyperlink r:id="rId8" w:history="1">
              <w:r w:rsidR="002E45B6" w:rsidRPr="00280DE3">
                <w:rPr>
                  <w:rStyle w:val="a3"/>
                </w:rPr>
                <w:t>https://1668.krymschool.ru/?section_id=250</w:t>
              </w:r>
            </w:hyperlink>
          </w:p>
          <w:p w14:paraId="2419E542" w14:textId="696DF35B" w:rsidR="002E45B6" w:rsidRDefault="002E45B6" w:rsidP="0016121C"/>
        </w:tc>
      </w:tr>
      <w:tr w:rsidR="0081265A" w14:paraId="6E0C2C3C" w14:textId="77777777" w:rsidTr="003405B6">
        <w:trPr>
          <w:trHeight w:val="139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2571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2309" w14:textId="77777777" w:rsidR="0081265A" w:rsidRDefault="00974CF8">
            <w:pPr>
              <w:ind w:left="110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контроль эффективности использования поставленного/приобретенного учебно-лабораторного оборудования при организации образовательного процесса (в первоочередном порядке оборудования, поставленного в рамках национального проекта «Образование»)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70052" w14:textId="77777777" w:rsidR="002E45B6" w:rsidRDefault="002E45B6" w:rsidP="003F121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765F8F3" w14:textId="22C632E3" w:rsidR="0081265A" w:rsidRDefault="0075591C" w:rsidP="003F12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1265A" w14:paraId="37086A71" w14:textId="77777777" w:rsidTr="003405B6">
        <w:trPr>
          <w:trHeight w:val="110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9EF35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B65E" w14:textId="77777777" w:rsidR="0081265A" w:rsidRDefault="00974CF8">
            <w:pPr>
              <w:ind w:left="110" w:right="8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Синхронизировать и интегрировать основную образовательную программу и программы дополнительного образования на базе образовательных организаций, учреждений дополнительного образования, сущностей национального проекта «Образование»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CF64" w14:textId="77777777" w:rsidR="0081265A" w:rsidRDefault="0081265A" w:rsidP="003F121F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DA3267D" w14:textId="595B27BD" w:rsidR="002E45B6" w:rsidRDefault="002E45B6" w:rsidP="003F121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1265A" w14:paraId="726CD95E" w14:textId="77777777" w:rsidTr="003405B6">
        <w:trPr>
          <w:trHeight w:val="56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5381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6FA0" w14:textId="77777777" w:rsidR="0081265A" w:rsidRDefault="00974CF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мониторинг (диагностику) готовности к участию в исследовании обучающихся и педагогических работников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98C5" w14:textId="595609D4" w:rsidR="0081265A" w:rsidRDefault="00CD3F38" w:rsidP="0075591C">
            <w:hyperlink r:id="rId9" w:history="1">
              <w:r w:rsidR="0016121C" w:rsidRPr="00280DE3">
                <w:rPr>
                  <w:rStyle w:val="a3"/>
                </w:rPr>
                <w:t>https://1668.krymschool.ru/upload/rksc1668_new/files/40/35/40357bfe80cac5fa1ff45c36b0e4ae89.pdf</w:t>
              </w:r>
            </w:hyperlink>
          </w:p>
          <w:p w14:paraId="013F3F52" w14:textId="27584CB3" w:rsidR="0016121C" w:rsidRDefault="0016121C" w:rsidP="0075591C"/>
        </w:tc>
      </w:tr>
      <w:tr w:rsidR="0081265A" w14:paraId="58810F6D" w14:textId="77777777" w:rsidTr="003405B6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EE46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D3DE" w14:textId="77777777" w:rsidR="0081265A" w:rsidRDefault="00974CF8">
            <w:pPr>
              <w:ind w:left="110" w:right="9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участие педагогических работников в курсах повышения квалификации по вопросам формирования функциональной грамотности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965B" w14:textId="4FC86A62" w:rsidR="0081265A" w:rsidRDefault="0075591C" w:rsidP="0075591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Сформирована заявка</w:t>
            </w:r>
          </w:p>
        </w:tc>
      </w:tr>
      <w:tr w:rsidR="0081265A" w14:paraId="41C681C7" w14:textId="77777777" w:rsidTr="003405B6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B7DD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F5F" w14:textId="77777777" w:rsidR="0081265A" w:rsidRDefault="00974CF8">
            <w:pPr>
              <w:ind w:left="11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участие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педагогических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работников образовательной организаций в регионально-муниципальных управленческих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семинарах-совещаниях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подготовке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участию в исследовании </w:t>
            </w:r>
            <w:proofErr w:type="gramEnd"/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DEC68" w14:textId="29182351" w:rsidR="0081265A" w:rsidRDefault="00CD3F38" w:rsidP="0075591C">
            <w:hyperlink r:id="rId10" w:history="1">
              <w:r w:rsidR="0016121C" w:rsidRPr="00280DE3">
                <w:rPr>
                  <w:rStyle w:val="a3"/>
                </w:rPr>
                <w:t>https://1668.krymschool.ru/upload/rksc1668_new/files/40/35/40357bfe80cac5fa1ff45c36b0e4ae89.pdf</w:t>
              </w:r>
            </w:hyperlink>
          </w:p>
          <w:p w14:paraId="5E3C138A" w14:textId="4E909DB0" w:rsidR="0016121C" w:rsidRDefault="0016121C" w:rsidP="0075591C"/>
        </w:tc>
      </w:tr>
      <w:tr w:rsidR="0081265A" w14:paraId="5D4E4099" w14:textId="77777777" w:rsidTr="003405B6">
        <w:trPr>
          <w:trHeight w:val="83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97AA" w14:textId="77777777" w:rsidR="0081265A" w:rsidRDefault="00974CF8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55EF" w14:textId="77777777" w:rsidR="0081265A" w:rsidRDefault="00974CF8">
            <w:pPr>
              <w:ind w:left="110" w:right="6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Включить образовательные мероприятия федерального и регионального уровня в программы профилактики и коррекции учебной неуспешности (особенно в 8‒9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.)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B267" w14:textId="4E5393EA" w:rsidR="0081265A" w:rsidRDefault="00CD3F38" w:rsidP="000A16E0">
            <w:hyperlink r:id="rId11" w:history="1">
              <w:r w:rsidR="000A16E0" w:rsidRPr="00280DE3">
                <w:rPr>
                  <w:rStyle w:val="a3"/>
                </w:rPr>
                <w:t>https://1668.krymschool.ru/upload/rksc1668_new/files/40/35/40357bfe80cac5fa1ff45c36b0e4ae89.pdf</w:t>
              </w:r>
            </w:hyperlink>
          </w:p>
          <w:p w14:paraId="04CD915D" w14:textId="152BEA64" w:rsidR="000A16E0" w:rsidRDefault="000A16E0" w:rsidP="000A16E0"/>
        </w:tc>
      </w:tr>
      <w:tr w:rsidR="0081265A" w14:paraId="581EF647" w14:textId="77777777" w:rsidTr="003405B6">
        <w:trPr>
          <w:trHeight w:val="8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70B" w14:textId="77777777" w:rsidR="0081265A" w:rsidRDefault="00974CF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10.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9555" w14:textId="77777777" w:rsidR="0081265A" w:rsidRDefault="00974CF8">
            <w:pPr>
              <w:ind w:left="110" w:right="3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Обеспечить развитие воспитательных практик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волонтерство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детское\школьное самоуправление и т.д.) для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взаимообучения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школьников функциональной грамотности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8861" w14:textId="3B508F4C" w:rsidR="0081265A" w:rsidRDefault="00CD3F38" w:rsidP="0080543F">
            <w:pPr>
              <w:jc w:val="center"/>
            </w:pPr>
            <w:hyperlink r:id="rId12" w:history="1">
              <w:r w:rsidR="0016121C" w:rsidRPr="00280DE3">
                <w:rPr>
                  <w:rStyle w:val="a3"/>
                </w:rPr>
                <w:t>https://1668.krymschool.ru/?section_id=239</w:t>
              </w:r>
            </w:hyperlink>
          </w:p>
          <w:p w14:paraId="7B42B9E1" w14:textId="0188A350" w:rsidR="0016121C" w:rsidRDefault="00CD3F38" w:rsidP="0080543F">
            <w:pPr>
              <w:jc w:val="center"/>
            </w:pPr>
            <w:hyperlink r:id="rId13" w:history="1">
              <w:r w:rsidR="0016121C" w:rsidRPr="00280DE3">
                <w:rPr>
                  <w:rStyle w:val="a3"/>
                </w:rPr>
                <w:t>https://1668.krymschool.ru/?section_id=127</w:t>
              </w:r>
            </w:hyperlink>
          </w:p>
          <w:p w14:paraId="7154AA87" w14:textId="3AF244B5" w:rsidR="0016121C" w:rsidRDefault="0016121C" w:rsidP="0080543F">
            <w:pPr>
              <w:jc w:val="center"/>
            </w:pPr>
          </w:p>
        </w:tc>
      </w:tr>
      <w:tr w:rsidR="0081265A" w14:paraId="149AAAD9" w14:textId="77777777" w:rsidTr="003405B6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D7BD" w14:textId="77777777" w:rsidR="0081265A" w:rsidRDefault="00974CF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2E41" w14:textId="77777777" w:rsidR="0081265A" w:rsidRDefault="00974CF8" w:rsidP="00EF4A73">
            <w:pPr>
              <w:tabs>
                <w:tab w:val="center" w:pos="2037"/>
                <w:tab w:val="center" w:pos="4539"/>
              </w:tabs>
              <w:spacing w:after="2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систематичности и эффективности </w:t>
            </w:r>
          </w:p>
          <w:p w14:paraId="1D6216C2" w14:textId="77777777" w:rsidR="0081265A" w:rsidRDefault="00974CF8" w:rsidP="00EF4A73">
            <w:pPr>
              <w:tabs>
                <w:tab w:val="center" w:pos="4624"/>
                <w:tab w:val="right" w:pos="6768"/>
              </w:tabs>
              <w:spacing w:after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проведения учебных занятий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формированию </w:t>
            </w:r>
          </w:p>
          <w:p w14:paraId="570FCB38" w14:textId="77777777" w:rsidR="0081265A" w:rsidRDefault="00974CF8" w:rsidP="00EF4A73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функциональной грамотности в рамках урочной и внеурочной деятельности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A0F96" w14:textId="31F428F4" w:rsidR="0081265A" w:rsidRDefault="00CD3F38" w:rsidP="00EF4A73">
            <w:hyperlink r:id="rId14" w:history="1">
              <w:r w:rsidR="0016121C" w:rsidRPr="00280DE3">
                <w:rPr>
                  <w:rStyle w:val="a3"/>
                </w:rPr>
                <w:t>https://1668.krymschool.ru/upload/rksc1668_new/files/5d/b3/5db327fc71d129664cb0eac4ba5c7325.pdf</w:t>
              </w:r>
            </w:hyperlink>
          </w:p>
          <w:p w14:paraId="13F40CC5" w14:textId="12A76C88" w:rsidR="0016121C" w:rsidRDefault="0016121C" w:rsidP="00EF4A73"/>
        </w:tc>
      </w:tr>
      <w:tr w:rsidR="0081265A" w14:paraId="5AA411F6" w14:textId="77777777" w:rsidTr="003405B6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130A" w14:textId="77777777" w:rsidR="0081265A" w:rsidRDefault="00974CF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0FB1" w14:textId="77777777" w:rsidR="0081265A" w:rsidRDefault="00974CF8">
            <w:pPr>
              <w:spacing w:after="4" w:line="275" w:lineRule="auto"/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Обеспечить систему поддержки педагогических работников по включению в календарно-тематическое планирование, </w:t>
            </w:r>
          </w:p>
          <w:p w14:paraId="1D72E7D3" w14:textId="77777777" w:rsidR="0081265A" w:rsidRDefault="00974CF8">
            <w:pPr>
              <w:ind w:left="1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поурочные планы учителя заданий по формированию функциональной грамотности обучающихся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EEF4" w14:textId="1A6746B8" w:rsidR="0081265A" w:rsidRDefault="00CD3F38" w:rsidP="0075591C">
            <w:hyperlink r:id="rId15" w:history="1">
              <w:r w:rsidR="0016121C" w:rsidRPr="00280DE3">
                <w:rPr>
                  <w:rStyle w:val="a3"/>
                </w:rPr>
                <w:t>https://1668.krymschool.ru/upload/rksc1668_new/files/40/35/40357bfe80cac5fa1ff45c36b0e4ae89.pdf</w:t>
              </w:r>
            </w:hyperlink>
          </w:p>
          <w:p w14:paraId="5C343A0E" w14:textId="43A25EFD" w:rsidR="0016121C" w:rsidRDefault="0016121C" w:rsidP="0075591C"/>
        </w:tc>
      </w:tr>
      <w:tr w:rsidR="0081265A" w14:paraId="6BAA1164" w14:textId="77777777" w:rsidTr="003405B6">
        <w:trPr>
          <w:trHeight w:val="110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F344" w14:textId="77777777" w:rsidR="0081265A" w:rsidRDefault="00974CF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5CEE" w14:textId="77777777" w:rsidR="0081265A" w:rsidRDefault="00974CF8">
            <w:pPr>
              <w:ind w:left="110" w:right="7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Разработать и реализовать целенаправленные информационные кампании в образовательной организации, демонстрирующие и формирующие позитивное отношение к формированию функциональной грамотности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FF83" w14:textId="24B6C233" w:rsidR="0081265A" w:rsidRDefault="00974CF8" w:rsidP="0080543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1265A" w14:paraId="4BE5E62B" w14:textId="77777777" w:rsidTr="003405B6">
        <w:trPr>
          <w:trHeight w:val="53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0A22" w14:textId="77777777" w:rsidR="0081265A" w:rsidRDefault="00974CF8">
            <w:pPr>
              <w:ind w:left="8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3AE44" w14:textId="77777777" w:rsidR="0081265A" w:rsidRDefault="00974CF8">
            <w:pPr>
              <w:ind w:left="1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и   провести   обучающие   и   просветительские мероприятия для родителей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408B" w14:textId="31900B04" w:rsidR="0081265A" w:rsidRDefault="002E45B6" w:rsidP="002E45B6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Проводятся по плану</w:t>
            </w:r>
          </w:p>
        </w:tc>
      </w:tr>
      <w:tr w:rsidR="0081265A" w14:paraId="4D34C9B0" w14:textId="77777777" w:rsidTr="003405B6">
        <w:trPr>
          <w:trHeight w:val="1114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D903" w14:textId="77777777" w:rsidR="0081265A" w:rsidRDefault="00974CF8">
            <w:pPr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651" w14:textId="77777777" w:rsidR="0081265A" w:rsidRDefault="00974CF8">
            <w:pPr>
              <w:ind w:left="110" w:right="8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Организовать размещение информации о формировании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официальном сайте и официальных аккаунтах образовательной организации в сети Интернет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4A550" w14:textId="05237A22" w:rsidR="0081265A" w:rsidRDefault="00CD3F38" w:rsidP="002E45B6">
            <w:hyperlink r:id="rId16" w:history="1">
              <w:r w:rsidR="002E45B6" w:rsidRPr="00280DE3">
                <w:rPr>
                  <w:rStyle w:val="a3"/>
                </w:rPr>
                <w:t>https://1668.krymschool.ru/?section_id=206</w:t>
              </w:r>
            </w:hyperlink>
          </w:p>
          <w:p w14:paraId="0541ED2F" w14:textId="796DDA17" w:rsidR="002E45B6" w:rsidRDefault="002E45B6" w:rsidP="002E45B6"/>
        </w:tc>
      </w:tr>
      <w:tr w:rsidR="0081265A" w14:paraId="59C55DCF" w14:textId="77777777" w:rsidTr="003405B6">
        <w:trPr>
          <w:trHeight w:val="293"/>
        </w:trPr>
        <w:tc>
          <w:tcPr>
            <w:tcW w:w="9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A45D1" w14:textId="77777777" w:rsidR="0081265A" w:rsidRDefault="00974CF8">
            <w:r>
              <w:rPr>
                <w:rFonts w:ascii="Times New Roman" w:eastAsia="Times New Roman" w:hAnsi="Times New Roman" w:cs="Times New Roman"/>
                <w:sz w:val="24"/>
              </w:rPr>
              <w:t xml:space="preserve">Вариативная часть (с учетом необходимости и возможностей) </w:t>
            </w:r>
          </w:p>
        </w:tc>
      </w:tr>
      <w:tr w:rsidR="0081265A" w14:paraId="7A083B80" w14:textId="77777777" w:rsidTr="003405B6">
        <w:trPr>
          <w:trHeight w:val="2492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CA3D9" w14:textId="77777777" w:rsidR="0081265A" w:rsidRDefault="00974CF8">
            <w:pPr>
              <w:ind w:right="115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2B4DA" w14:textId="43E9683D" w:rsidR="0081265A" w:rsidRDefault="00974CF8" w:rsidP="0080543F">
            <w:pPr>
              <w:spacing w:after="2" w:line="273" w:lineRule="auto"/>
              <w:ind w:left="110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Включить в школьную программу (в части внеурочных занятий, по федеральным государственным образовательным стандартам – до 10 часов) «подготовительные» предметы в формате «Учимся для жизни», тренировки с использованием электронного банка заданий для оценки функциональной грамотности» (https://fg.resh.edu.ru/),а также профориентационные занятия в  контексте </w:t>
            </w:r>
            <w:r w:rsidR="0080543F"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региональной/муниципальной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специфики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учетом </w:t>
            </w:r>
          </w:p>
          <w:p w14:paraId="0B60C872" w14:textId="77777777" w:rsidR="0081265A" w:rsidRDefault="00974CF8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возможностей образовательной организации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6833" w14:textId="75CEBB4F" w:rsidR="0081265A" w:rsidRDefault="00974CF8" w:rsidP="0080543F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частично</w:t>
            </w:r>
          </w:p>
        </w:tc>
      </w:tr>
    </w:tbl>
    <w:p w14:paraId="28DF8893" w14:textId="77777777" w:rsidR="0081265A" w:rsidRDefault="00974CF8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81265A">
      <w:pgSz w:w="11918" w:h="16848"/>
      <w:pgMar w:top="1004" w:right="772" w:bottom="547" w:left="14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65A"/>
    <w:rsid w:val="000A16E0"/>
    <w:rsid w:val="0016121C"/>
    <w:rsid w:val="002E45B6"/>
    <w:rsid w:val="003405B6"/>
    <w:rsid w:val="003F121F"/>
    <w:rsid w:val="00747743"/>
    <w:rsid w:val="0075591C"/>
    <w:rsid w:val="0080543F"/>
    <w:rsid w:val="0081265A"/>
    <w:rsid w:val="00974CF8"/>
    <w:rsid w:val="00CD3F38"/>
    <w:rsid w:val="00EF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7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74C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CF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74CF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74C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68.krymschool.ru/?section_id=250" TargetMode="External"/><Relationship Id="rId13" Type="http://schemas.openxmlformats.org/officeDocument/2006/relationships/hyperlink" Target="https://1668.krymschool.ru/?section_id=12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1668.krymschool.ru/?section_id=236" TargetMode="External"/><Relationship Id="rId12" Type="http://schemas.openxmlformats.org/officeDocument/2006/relationships/hyperlink" Target="https://1668.krymschool.ru/?section_id=239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1668.krymschool.ru/?section_id=206" TargetMode="External"/><Relationship Id="rId1" Type="http://schemas.openxmlformats.org/officeDocument/2006/relationships/styles" Target="styles.xml"/><Relationship Id="rId6" Type="http://schemas.openxmlformats.org/officeDocument/2006/relationships/hyperlink" Target="https://1668.krymschool.ru/upload/rksc1668_new/files/5d/b3/5db327fc71d129664cb0eac4ba5c7325.pdf" TargetMode="External"/><Relationship Id="rId11" Type="http://schemas.openxmlformats.org/officeDocument/2006/relationships/hyperlink" Target="https://1668.krymschool.ru/upload/rksc1668_new/files/40/35/40357bfe80cac5fa1ff45c36b0e4ae89.pdf" TargetMode="External"/><Relationship Id="rId5" Type="http://schemas.openxmlformats.org/officeDocument/2006/relationships/hyperlink" Target="https://1668.krymschool.ru/upload/rksc1668_new/files/5d/b3/5db327fc71d129664cb0eac4ba5c7325.pdf" TargetMode="External"/><Relationship Id="rId15" Type="http://schemas.openxmlformats.org/officeDocument/2006/relationships/hyperlink" Target="https://1668.krymschool.ru/upload/rksc1668_new/files/40/35/40357bfe80cac5fa1ff45c36b0e4ae89.pdf" TargetMode="External"/><Relationship Id="rId10" Type="http://schemas.openxmlformats.org/officeDocument/2006/relationships/hyperlink" Target="https://1668.krymschool.ru/upload/rksc1668_new/files/40/35/40357bfe80cac5fa1ff45c36b0e4ae89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668.krymschool.ru/upload/rksc1668_new/files/40/35/40357bfe80cac5fa1ff45c36b0e4ae89.pdf" TargetMode="External"/><Relationship Id="rId14" Type="http://schemas.openxmlformats.org/officeDocument/2006/relationships/hyperlink" Target="https://1668.krymschool.ru/upload/rksc1668_new/files/5d/b3/5db327fc71d129664cb0eac4ba5c7325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Конушкина Александра Александровна</dc:creator>
  <cp:keywords/>
  <cp:lastModifiedBy>User</cp:lastModifiedBy>
  <cp:revision>11</cp:revision>
  <dcterms:created xsi:type="dcterms:W3CDTF">2022-01-24T06:32:00Z</dcterms:created>
  <dcterms:modified xsi:type="dcterms:W3CDTF">2022-01-24T12:03:00Z</dcterms:modified>
</cp:coreProperties>
</file>