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DEE95" w14:textId="25C1EE5F" w:rsidR="00A104FE" w:rsidRPr="00A104FE" w:rsidRDefault="00A104FE" w:rsidP="00A104F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A104FE">
        <w:rPr>
          <w:rFonts w:ascii="Times New Roman" w:hAnsi="Times New Roman" w:cs="Times New Roman"/>
          <w:sz w:val="32"/>
          <w:szCs w:val="32"/>
        </w:rPr>
        <w:t>28 декабря 2023 года в МБОУ «Масловская школа-детский сад» прошло торжественное мероприятие, посвященное 55-летию с начала основания школы</w:t>
      </w:r>
      <w:r w:rsidRPr="00A104FE">
        <w:rPr>
          <w:rFonts w:ascii="Times New Roman" w:hAnsi="Times New Roman" w:cs="Times New Roman"/>
          <w:sz w:val="32"/>
          <w:szCs w:val="32"/>
        </w:rPr>
        <w:t>.</w:t>
      </w:r>
    </w:p>
    <w:p w14:paraId="0EA4699E" w14:textId="3457A123" w:rsidR="00A104FE" w:rsidRPr="00A104FE" w:rsidRDefault="00A104FE" w:rsidP="00A104FE">
      <w:pPr>
        <w:rPr>
          <w:rFonts w:ascii="Times New Roman" w:hAnsi="Times New Roman" w:cs="Times New Roman"/>
          <w:sz w:val="32"/>
          <w:szCs w:val="32"/>
        </w:rPr>
      </w:pPr>
      <w:r w:rsidRPr="00A104FE">
        <w:rPr>
          <w:rFonts w:ascii="Times New Roman" w:hAnsi="Times New Roman" w:cs="Times New Roman"/>
          <w:sz w:val="32"/>
          <w:szCs w:val="32"/>
        </w:rPr>
        <w:t xml:space="preserve">В мероприятии приняли участие первый заместитель главы администрации </w:t>
      </w:r>
      <w:proofErr w:type="spellStart"/>
      <w:r w:rsidRPr="00A104FE">
        <w:rPr>
          <w:rFonts w:ascii="Times New Roman" w:hAnsi="Times New Roman" w:cs="Times New Roman"/>
          <w:sz w:val="32"/>
          <w:szCs w:val="32"/>
        </w:rPr>
        <w:t>Джанкойского</w:t>
      </w:r>
      <w:proofErr w:type="spellEnd"/>
      <w:r w:rsidRPr="00A104FE">
        <w:rPr>
          <w:rFonts w:ascii="Times New Roman" w:hAnsi="Times New Roman" w:cs="Times New Roman"/>
          <w:sz w:val="32"/>
          <w:szCs w:val="32"/>
        </w:rPr>
        <w:t xml:space="preserve"> района Анна Викторовна Трушина, заместитель главы администрации района Наталья Романовна </w:t>
      </w:r>
      <w:proofErr w:type="spellStart"/>
      <w:r w:rsidRPr="00A104FE">
        <w:rPr>
          <w:rFonts w:ascii="Times New Roman" w:hAnsi="Times New Roman" w:cs="Times New Roman"/>
          <w:sz w:val="32"/>
          <w:szCs w:val="32"/>
        </w:rPr>
        <w:t>Симчук</w:t>
      </w:r>
      <w:proofErr w:type="spellEnd"/>
      <w:r w:rsidRPr="00A104FE">
        <w:rPr>
          <w:rFonts w:ascii="Times New Roman" w:hAnsi="Times New Roman" w:cs="Times New Roman"/>
          <w:sz w:val="32"/>
          <w:szCs w:val="32"/>
        </w:rPr>
        <w:t xml:space="preserve">, заместитель председателя Государственного Совета Республики Крым Алла Аликовна Пономаренко, председатель районного совета Юрий Михайлович </w:t>
      </w:r>
      <w:proofErr w:type="spellStart"/>
      <w:r w:rsidRPr="00A104FE">
        <w:rPr>
          <w:rFonts w:ascii="Times New Roman" w:hAnsi="Times New Roman" w:cs="Times New Roman"/>
          <w:sz w:val="32"/>
          <w:szCs w:val="32"/>
        </w:rPr>
        <w:t>Лещишин</w:t>
      </w:r>
      <w:proofErr w:type="spellEnd"/>
      <w:r w:rsidRPr="00A104FE">
        <w:rPr>
          <w:rFonts w:ascii="Times New Roman" w:hAnsi="Times New Roman" w:cs="Times New Roman"/>
          <w:sz w:val="32"/>
          <w:szCs w:val="32"/>
        </w:rPr>
        <w:t>, начальник управления образования молодёжи и спорта администрации района Руслан Петрович Головко, председатель районной организации профсоюза работников народного образования и науки Каминская Тамара Герасимовна, глава администрации Масловского сельского поселения Валентин Викторович Перец, обучающиеся, ветераны педагогического труда, которые отдали большую часть своей жизни работе в образовательном учреждении.</w:t>
      </w:r>
    </w:p>
    <w:p w14:paraId="30D58FC8" w14:textId="0BF9A7C1" w:rsidR="00A104FE" w:rsidRPr="00A104FE" w:rsidRDefault="00A104FE" w:rsidP="00A104FE">
      <w:pPr>
        <w:rPr>
          <w:rFonts w:ascii="Times New Roman" w:hAnsi="Times New Roman" w:cs="Times New Roman"/>
          <w:sz w:val="32"/>
          <w:szCs w:val="32"/>
        </w:rPr>
      </w:pPr>
      <w:r w:rsidRPr="00A104FE">
        <w:rPr>
          <w:rFonts w:ascii="Times New Roman" w:hAnsi="Times New Roman" w:cs="Times New Roman"/>
          <w:sz w:val="32"/>
          <w:szCs w:val="32"/>
        </w:rPr>
        <w:t xml:space="preserve">55 лет </w:t>
      </w:r>
      <w:proofErr w:type="gramStart"/>
      <w:r w:rsidRPr="00A104FE">
        <w:rPr>
          <w:rFonts w:ascii="Times New Roman" w:hAnsi="Times New Roman" w:cs="Times New Roman"/>
          <w:sz w:val="32"/>
          <w:szCs w:val="32"/>
        </w:rPr>
        <w:t>- это</w:t>
      </w:r>
      <w:proofErr w:type="gramEnd"/>
      <w:r w:rsidRPr="00A104FE">
        <w:rPr>
          <w:rFonts w:ascii="Times New Roman" w:hAnsi="Times New Roman" w:cs="Times New Roman"/>
          <w:sz w:val="32"/>
          <w:szCs w:val="32"/>
        </w:rPr>
        <w:t xml:space="preserve"> солидный возраст, крепкий фундамент для новых свершений и открытий. Это история многих поколений учителей и учеников</w:t>
      </w:r>
      <w:r w:rsidRPr="00A104FE">
        <w:rPr>
          <w:rFonts w:ascii="Times New Roman" w:hAnsi="Times New Roman" w:cs="Times New Roman"/>
          <w:sz w:val="32"/>
          <w:szCs w:val="32"/>
        </w:rPr>
        <w:t>!</w:t>
      </w:r>
    </w:p>
    <w:p w14:paraId="4248575A" w14:textId="1AC91FCC" w:rsidR="00A104FE" w:rsidRPr="00A104FE" w:rsidRDefault="00A104FE" w:rsidP="00A104FE">
      <w:pPr>
        <w:rPr>
          <w:rFonts w:ascii="Times New Roman" w:hAnsi="Times New Roman" w:cs="Times New Roman"/>
          <w:sz w:val="32"/>
          <w:szCs w:val="32"/>
        </w:rPr>
      </w:pPr>
      <w:r w:rsidRPr="00A104FE">
        <w:rPr>
          <w:rFonts w:ascii="Times New Roman" w:hAnsi="Times New Roman" w:cs="Times New Roman"/>
          <w:sz w:val="32"/>
          <w:szCs w:val="32"/>
        </w:rPr>
        <w:t>Почётными грамотами и благодарственными письмами за значительные успехи в воспитании и обучении подрастающего поколения были награждены учителя и сотрудники школы.</w:t>
      </w:r>
    </w:p>
    <w:bookmarkEnd w:id="0"/>
    <w:p w14:paraId="578DD8F2" w14:textId="63CA2426" w:rsidR="003E6A71" w:rsidRDefault="00A104FE" w:rsidP="00A104FE">
      <w:r>
        <w:rPr>
          <w:noProof/>
        </w:rPr>
        <w:lastRenderedPageBreak/>
        <w:drawing>
          <wp:inline distT="0" distB="0" distL="0" distR="0" wp14:anchorId="26AA4062" wp14:editId="4B792B3C">
            <wp:extent cx="5935980" cy="44500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0C5DAA" wp14:editId="0987330D">
            <wp:extent cx="5935980" cy="44500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202794" wp14:editId="062EFFBE">
            <wp:extent cx="5935980" cy="44500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75EF02" wp14:editId="6E868505">
            <wp:extent cx="5935980" cy="44500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E1C232" wp14:editId="09F60972">
            <wp:extent cx="5935980" cy="4930140"/>
            <wp:effectExtent l="0" t="0" r="762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61C435" wp14:editId="301D015D">
            <wp:extent cx="5935980" cy="44500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27"/>
    <w:rsid w:val="003E6A71"/>
    <w:rsid w:val="00A104FE"/>
    <w:rsid w:val="00C7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1A09"/>
  <w15:chartTrackingRefBased/>
  <w15:docId w15:val="{AB63F5D1-1A5E-48C4-8335-60B7C5E0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2024-03-23T15:30:00Z</dcterms:created>
  <dcterms:modified xsi:type="dcterms:W3CDTF">2024-03-23T15:33:00Z</dcterms:modified>
</cp:coreProperties>
</file>