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15" w:rsidRDefault="000E3D45" w:rsidP="00FB1515">
      <w:pPr>
        <w:pStyle w:val="11"/>
        <w:ind w:left="142" w:right="47" w:firstLine="0"/>
        <w:rPr>
          <w:b w:val="0"/>
        </w:rPr>
      </w:pPr>
      <w:r w:rsidRPr="006927B5">
        <w:rPr>
          <w:b w:val="0"/>
        </w:rPr>
        <w:t xml:space="preserve">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448"/>
      </w:tblGrid>
      <w:tr w:rsidR="00FB1515" w:rsidTr="000019BD">
        <w:trPr>
          <w:trHeight w:val="1983"/>
        </w:trPr>
        <w:tc>
          <w:tcPr>
            <w:tcW w:w="7088" w:type="dxa"/>
          </w:tcPr>
          <w:p w:rsidR="00FB1515" w:rsidRDefault="00FB1515" w:rsidP="00FB1515">
            <w:pPr>
              <w:pStyle w:val="11"/>
              <w:ind w:left="0" w:right="47" w:firstLine="0"/>
              <w:rPr>
                <w:b w:val="0"/>
              </w:rPr>
            </w:pPr>
            <w:r w:rsidRPr="006927B5">
              <w:rPr>
                <w:b w:val="0"/>
              </w:rPr>
              <w:t>ПРИНЯТО</w:t>
            </w:r>
          </w:p>
          <w:p w:rsidR="00FB1515" w:rsidRDefault="00FB1515" w:rsidP="00FB1515">
            <w:pPr>
              <w:pStyle w:val="11"/>
              <w:ind w:left="0" w:right="47" w:firstLine="0"/>
              <w:rPr>
                <w:b w:val="0"/>
              </w:rPr>
            </w:pPr>
            <w:r w:rsidRPr="006927B5">
              <w:rPr>
                <w:b w:val="0"/>
              </w:rPr>
              <w:t>Протокол заседания</w:t>
            </w:r>
          </w:p>
          <w:p w:rsidR="00FB1515" w:rsidRDefault="00FB1515" w:rsidP="00FB1515">
            <w:pPr>
              <w:pStyle w:val="11"/>
              <w:ind w:left="0" w:right="47" w:firstLine="0"/>
              <w:rPr>
                <w:b w:val="0"/>
              </w:rPr>
            </w:pPr>
            <w:r w:rsidRPr="006927B5">
              <w:rPr>
                <w:b w:val="0"/>
              </w:rPr>
              <w:t>педагогического совета</w:t>
            </w:r>
          </w:p>
          <w:p w:rsidR="00FB1515" w:rsidRDefault="00FB1515" w:rsidP="00FB1515">
            <w:pPr>
              <w:pStyle w:val="11"/>
              <w:ind w:left="0" w:right="47" w:firstLine="0"/>
              <w:rPr>
                <w:b w:val="0"/>
              </w:rPr>
            </w:pPr>
            <w:r w:rsidRPr="006927B5">
              <w:rPr>
                <w:b w:val="0"/>
              </w:rPr>
              <w:t xml:space="preserve"> </w:t>
            </w:r>
            <w:r>
              <w:rPr>
                <w:b w:val="0"/>
              </w:rPr>
              <w:t>от 29</w:t>
            </w:r>
            <w:r w:rsidRPr="006927B5">
              <w:rPr>
                <w:b w:val="0"/>
              </w:rPr>
              <w:t xml:space="preserve"> августа 2023 г</w:t>
            </w:r>
            <w:r>
              <w:rPr>
                <w:b w:val="0"/>
              </w:rPr>
              <w:t xml:space="preserve"> № 7</w:t>
            </w:r>
            <w:r w:rsidRPr="006927B5">
              <w:rPr>
                <w:b w:val="0"/>
              </w:rPr>
              <w:t xml:space="preserve">                </w:t>
            </w:r>
          </w:p>
        </w:tc>
        <w:tc>
          <w:tcPr>
            <w:tcW w:w="7448" w:type="dxa"/>
          </w:tcPr>
          <w:p w:rsidR="00FB1515" w:rsidRDefault="00FB1515" w:rsidP="00FB1515">
            <w:pPr>
              <w:pStyle w:val="11"/>
              <w:ind w:left="0" w:right="47" w:firstLine="0"/>
              <w:jc w:val="right"/>
              <w:rPr>
                <w:b w:val="0"/>
              </w:rPr>
            </w:pPr>
            <w:r w:rsidRPr="006927B5">
              <w:rPr>
                <w:b w:val="0"/>
              </w:rPr>
              <w:t>УТВЕРЖДАЮ</w:t>
            </w:r>
          </w:p>
          <w:p w:rsidR="00FB1515" w:rsidRDefault="00FB1515" w:rsidP="00FB1515">
            <w:pPr>
              <w:pStyle w:val="11"/>
              <w:ind w:left="0" w:right="47" w:firstLine="0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и.о</w:t>
            </w:r>
            <w:proofErr w:type="gramStart"/>
            <w:r>
              <w:rPr>
                <w:b w:val="0"/>
              </w:rPr>
              <w:t>.д</w:t>
            </w:r>
            <w:proofErr w:type="gramEnd"/>
            <w:r w:rsidRPr="006927B5">
              <w:rPr>
                <w:b w:val="0"/>
              </w:rPr>
              <w:t>иректор</w:t>
            </w:r>
            <w:r>
              <w:rPr>
                <w:b w:val="0"/>
              </w:rPr>
              <w:t>а</w:t>
            </w:r>
            <w:proofErr w:type="spellEnd"/>
            <w:r w:rsidRPr="006927B5">
              <w:rPr>
                <w:b w:val="0"/>
              </w:rPr>
              <w:t xml:space="preserve"> МБОУ</w:t>
            </w:r>
          </w:p>
          <w:p w:rsidR="00FB1515" w:rsidRDefault="00FB1515" w:rsidP="00FB1515">
            <w:pPr>
              <w:pStyle w:val="11"/>
              <w:ind w:left="0" w:right="47" w:firstLine="0"/>
              <w:jc w:val="right"/>
              <w:rPr>
                <w:b w:val="0"/>
              </w:rPr>
            </w:pPr>
            <w:r w:rsidRPr="006927B5">
              <w:rPr>
                <w:b w:val="0"/>
              </w:rPr>
              <w:t xml:space="preserve">_________________/ </w:t>
            </w:r>
            <w:proofErr w:type="spellStart"/>
            <w:r>
              <w:rPr>
                <w:b w:val="0"/>
              </w:rPr>
              <w:t>Ю.А.Думак</w:t>
            </w:r>
            <w:proofErr w:type="spellEnd"/>
            <w:r w:rsidRPr="006927B5">
              <w:rPr>
                <w:b w:val="0"/>
              </w:rPr>
              <w:t>/</w:t>
            </w:r>
          </w:p>
          <w:p w:rsidR="00FB1515" w:rsidRDefault="00FB1515" w:rsidP="00FB1515">
            <w:pPr>
              <w:pStyle w:val="11"/>
              <w:ind w:left="0" w:right="47" w:firstLine="0"/>
              <w:jc w:val="right"/>
              <w:rPr>
                <w:b w:val="0"/>
              </w:rPr>
            </w:pPr>
            <w:r w:rsidRPr="006927B5">
              <w:rPr>
                <w:b w:val="0"/>
              </w:rPr>
              <w:t xml:space="preserve">Приказ от  </w:t>
            </w:r>
            <w:r>
              <w:rPr>
                <w:b w:val="0"/>
              </w:rPr>
              <w:t>01.09.2023 г.</w:t>
            </w:r>
            <w:r w:rsidRPr="006927B5">
              <w:rPr>
                <w:b w:val="0"/>
              </w:rPr>
              <w:t xml:space="preserve">  </w:t>
            </w:r>
          </w:p>
          <w:p w:rsidR="00FB1515" w:rsidRDefault="00FB1515" w:rsidP="00FB1515">
            <w:pPr>
              <w:pStyle w:val="11"/>
              <w:ind w:left="0" w:right="47" w:firstLine="0"/>
              <w:jc w:val="right"/>
              <w:rPr>
                <w:b w:val="0"/>
              </w:rPr>
            </w:pPr>
            <w:r w:rsidRPr="006927B5">
              <w:rPr>
                <w:b w:val="0"/>
              </w:rPr>
              <w:t>№</w:t>
            </w:r>
            <w:r>
              <w:rPr>
                <w:b w:val="0"/>
              </w:rPr>
              <w:t xml:space="preserve"> 327</w:t>
            </w:r>
          </w:p>
        </w:tc>
      </w:tr>
    </w:tbl>
    <w:p w:rsidR="000E3D45" w:rsidRPr="006927B5" w:rsidRDefault="00FB1515" w:rsidP="00FB1515">
      <w:pPr>
        <w:pStyle w:val="11"/>
        <w:ind w:left="142" w:right="47" w:firstLine="0"/>
        <w:jc w:val="right"/>
        <w:rPr>
          <w:b w:val="0"/>
        </w:rPr>
      </w:pPr>
      <w:r>
        <w:rPr>
          <w:b w:val="0"/>
        </w:rPr>
        <w:tab/>
      </w:r>
      <w:r w:rsidR="000E3D45" w:rsidRPr="006927B5">
        <w:rPr>
          <w:b w:val="0"/>
        </w:rPr>
        <w:t xml:space="preserve"> </w:t>
      </w:r>
    </w:p>
    <w:p w:rsidR="000E3D45" w:rsidRPr="006927B5" w:rsidRDefault="000E3D45" w:rsidP="00FB1515">
      <w:pPr>
        <w:pStyle w:val="11"/>
        <w:ind w:left="142" w:right="47" w:firstLine="0"/>
        <w:jc w:val="right"/>
        <w:rPr>
          <w:b w:val="0"/>
        </w:rPr>
      </w:pPr>
      <w:r w:rsidRPr="006927B5">
        <w:rPr>
          <w:b w:val="0"/>
        </w:rPr>
        <w:t xml:space="preserve">                                                             </w:t>
      </w:r>
      <w:r>
        <w:rPr>
          <w:b w:val="0"/>
        </w:rPr>
        <w:t xml:space="preserve">                                                                                                             </w:t>
      </w:r>
    </w:p>
    <w:p w:rsidR="000E3D45" w:rsidRPr="006927B5" w:rsidRDefault="000E3D45" w:rsidP="000E3D45">
      <w:pPr>
        <w:pStyle w:val="11"/>
        <w:ind w:left="2357" w:right="1955" w:firstLine="252"/>
        <w:rPr>
          <w:b w:val="0"/>
        </w:rPr>
      </w:pPr>
    </w:p>
    <w:p w:rsidR="000E3D45" w:rsidRDefault="000E3D45" w:rsidP="000E3D45">
      <w:pPr>
        <w:pStyle w:val="11"/>
        <w:ind w:left="0" w:right="1955" w:firstLine="0"/>
      </w:pPr>
    </w:p>
    <w:p w:rsidR="00E7440F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FB1515" w:rsidRDefault="00FB1515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E7440F" w:rsidRPr="00BD3CA3" w:rsidRDefault="00E7440F" w:rsidP="000E3D45">
      <w:pPr>
        <w:pStyle w:val="a5"/>
        <w:rPr>
          <w:rFonts w:ascii="Times New Roman" w:hAnsi="Times New Roman" w:cs="Times New Roman"/>
          <w:sz w:val="24"/>
        </w:rPr>
      </w:pPr>
    </w:p>
    <w:p w:rsidR="00FB1515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</w:p>
    <w:p w:rsidR="00FB1515" w:rsidRDefault="00FB1515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МБОУ «Масловская школ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детский сад»</w:t>
      </w:r>
    </w:p>
    <w:p w:rsidR="00FB1515" w:rsidRDefault="0025453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2023-2024</w:t>
      </w:r>
      <w:r w:rsidR="00345B9F"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FB1515" w:rsidRDefault="00FB1515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Анализ да</w:t>
            </w:r>
            <w:r w:rsidR="00515F8F">
              <w:rPr>
                <w:rFonts w:ascii="Times New Roman" w:hAnsi="Times New Roman" w:cs="Times New Roman"/>
                <w:sz w:val="24"/>
                <w:szCs w:val="24"/>
              </w:rPr>
              <w:t>нных классных руководителей 1-9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25453F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25453F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5453F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25453F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2545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25453F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453F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</w:t>
            </w:r>
            <w:proofErr w:type="spellStart"/>
            <w:r w:rsidRPr="00BD3CA3">
              <w:rPr>
                <w:sz w:val="24"/>
                <w:szCs w:val="24"/>
              </w:rPr>
              <w:t>табакокурение</w:t>
            </w:r>
            <w:proofErr w:type="spellEnd"/>
            <w:r w:rsidRPr="00BD3CA3">
              <w:rPr>
                <w:sz w:val="24"/>
                <w:szCs w:val="24"/>
              </w:rPr>
              <w:t xml:space="preserve">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25453F" w:rsidP="00D25398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25453F" w:rsidRDefault="0025453F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5453F" w:rsidRPr="00BD3CA3" w:rsidRDefault="0025453F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25453F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F" w:rsidRDefault="0025453F" w:rsidP="0025453F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D25398" w:rsidRPr="00BD3CA3" w:rsidRDefault="0025453F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F" w:rsidRDefault="0025453F" w:rsidP="0025453F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F" w:rsidRDefault="0025453F" w:rsidP="0025453F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D25398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5453F" w:rsidRPr="00BD3CA3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F" w:rsidRDefault="0025453F" w:rsidP="0025453F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3F" w:rsidRDefault="0025453F" w:rsidP="0025453F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  <w:p w:rsidR="0025453F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D25398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5453F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5453F" w:rsidRPr="00BD3CA3" w:rsidRDefault="0025453F" w:rsidP="0025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0E3D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B9F"/>
    <w:rsid w:val="000019BD"/>
    <w:rsid w:val="00021409"/>
    <w:rsid w:val="00067025"/>
    <w:rsid w:val="00077D87"/>
    <w:rsid w:val="000850F5"/>
    <w:rsid w:val="000A46AC"/>
    <w:rsid w:val="000B2FEC"/>
    <w:rsid w:val="000C4AC6"/>
    <w:rsid w:val="000E1A67"/>
    <w:rsid w:val="000E3D45"/>
    <w:rsid w:val="000F241D"/>
    <w:rsid w:val="00153AD9"/>
    <w:rsid w:val="001906B2"/>
    <w:rsid w:val="001B0D4A"/>
    <w:rsid w:val="00226958"/>
    <w:rsid w:val="0025453F"/>
    <w:rsid w:val="002B2183"/>
    <w:rsid w:val="002C4DA0"/>
    <w:rsid w:val="002E6B58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15F8F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40E46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36D98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2E28"/>
    <w:rsid w:val="00DD5CC3"/>
    <w:rsid w:val="00E041A1"/>
    <w:rsid w:val="00E40667"/>
    <w:rsid w:val="00E4369D"/>
    <w:rsid w:val="00E447CB"/>
    <w:rsid w:val="00E7440F"/>
    <w:rsid w:val="00E82344"/>
    <w:rsid w:val="00EF6877"/>
    <w:rsid w:val="00F9072F"/>
    <w:rsid w:val="00F9226F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0E3D45"/>
    <w:pPr>
      <w:widowControl w:val="0"/>
      <w:autoSpaceDE w:val="0"/>
      <w:autoSpaceDN w:val="0"/>
      <w:spacing w:after="0" w:line="240" w:lineRule="auto"/>
      <w:ind w:left="1859" w:hanging="4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12</cp:revision>
  <cp:lastPrinted>2024-03-22T12:05:00Z</cp:lastPrinted>
  <dcterms:created xsi:type="dcterms:W3CDTF">2021-02-04T13:17:00Z</dcterms:created>
  <dcterms:modified xsi:type="dcterms:W3CDTF">2024-03-22T12:05:00Z</dcterms:modified>
</cp:coreProperties>
</file>