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9D" w:rsidRDefault="00A25F52">
      <w:pPr>
        <w:pStyle w:val="a3"/>
        <w:spacing w:before="58"/>
        <w:ind w:right="70"/>
      </w:pPr>
      <w:r>
        <w:t>КАЛЕНДАРНЫЙ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:rsidR="00DD049D" w:rsidRDefault="00A25F52">
      <w:pPr>
        <w:pStyle w:val="a3"/>
        <w:ind w:right="84"/>
      </w:pPr>
      <w:r>
        <w:t>МЕРОПРИЯТИЙ</w:t>
      </w:r>
      <w:r>
        <w:rPr>
          <w:spacing w:val="-9"/>
        </w:rPr>
        <w:t xml:space="preserve"> </w:t>
      </w:r>
      <w:r>
        <w:t>ШСК</w:t>
      </w:r>
      <w:r>
        <w:rPr>
          <w:spacing w:val="-4"/>
        </w:rPr>
        <w:t xml:space="preserve"> </w:t>
      </w:r>
      <w:r>
        <w:rPr>
          <w:color w:val="20212B"/>
          <w:spacing w:val="-2"/>
        </w:rPr>
        <w:t>«МАКСИМУМ»</w:t>
      </w:r>
    </w:p>
    <w:p w:rsidR="00DD049D" w:rsidRDefault="00A25F52">
      <w:pPr>
        <w:pStyle w:val="a3"/>
        <w:spacing w:before="10"/>
      </w:pPr>
      <w:r>
        <w:t>на</w:t>
      </w:r>
      <w:r>
        <w:rPr>
          <w:spacing w:val="-1"/>
        </w:rPr>
        <w:t xml:space="preserve"> </w:t>
      </w:r>
      <w:r>
        <w:t>2025</w:t>
      </w:r>
      <w:r>
        <w:t>-2026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DD049D" w:rsidRDefault="00DD049D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230"/>
        <w:gridCol w:w="2269"/>
        <w:gridCol w:w="2841"/>
      </w:tblGrid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32" w:lineRule="auto"/>
              <w:ind w:left="119" w:right="1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69" w:type="dxa"/>
          </w:tcPr>
          <w:p w:rsidR="00DD049D" w:rsidRDefault="00A25F5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DD049D">
        <w:trPr>
          <w:trHeight w:val="878"/>
        </w:trPr>
        <w:tc>
          <w:tcPr>
            <w:tcW w:w="9936" w:type="dxa"/>
            <w:gridSpan w:val="4"/>
          </w:tcPr>
          <w:p w:rsidR="00DD049D" w:rsidRDefault="00A25F52">
            <w:pPr>
              <w:pStyle w:val="TableParagraph"/>
              <w:spacing w:before="258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DD049D" w:rsidTr="00A25F52">
        <w:trPr>
          <w:trHeight w:val="577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27.09.25</w:t>
            </w:r>
            <w:r>
              <w:rPr>
                <w:sz w:val="24"/>
              </w:rPr>
              <w:t xml:space="preserve"> – 30.09.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2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23.11. 25</w:t>
            </w:r>
            <w:r>
              <w:rPr>
                <w:sz w:val="24"/>
              </w:rPr>
              <w:t xml:space="preserve"> – 27.11.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2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18.01. 26</w:t>
            </w:r>
            <w:r>
              <w:rPr>
                <w:sz w:val="24"/>
              </w:rPr>
              <w:t xml:space="preserve"> – 22.01.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2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4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физ. культуре (школьный этап)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11.10. 25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14.10.25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2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2269" w:type="dxa"/>
          </w:tcPr>
          <w:p w:rsidR="00DD049D" w:rsidRDefault="00A25F52">
            <w:pPr>
              <w:pStyle w:val="TableParagraph"/>
              <w:spacing w:line="259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26.11.25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2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3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67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16.12.25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25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ну-ка </w:t>
            </w:r>
            <w:r>
              <w:rPr>
                <w:spacing w:val="-2"/>
                <w:sz w:val="24"/>
              </w:rPr>
              <w:t>парни!»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22.02.26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4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«Снайпер»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09.03.26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Настольный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59" w:lineRule="exact"/>
              <w:ind w:left="178"/>
              <w:rPr>
                <w:sz w:val="24"/>
              </w:rPr>
            </w:pPr>
            <w:r>
              <w:rPr>
                <w:sz w:val="24"/>
              </w:rPr>
              <w:t>19.04.26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20.04.26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633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«Масловская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</w:tr>
      <w:tr w:rsidR="00DD049D">
        <w:trPr>
          <w:trHeight w:val="870"/>
        </w:trPr>
        <w:tc>
          <w:tcPr>
            <w:tcW w:w="9936" w:type="dxa"/>
            <w:gridSpan w:val="4"/>
          </w:tcPr>
          <w:p w:rsidR="00DD049D" w:rsidRDefault="00A25F52">
            <w:pPr>
              <w:pStyle w:val="TableParagraph"/>
              <w:spacing w:before="255" w:line="240" w:lineRule="auto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DD049D">
        <w:trPr>
          <w:trHeight w:val="826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24.09.25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</w:rPr>
              <w:t>БОУ</w:t>
            </w:r>
          </w:p>
          <w:p w:rsidR="00DD049D" w:rsidRDefault="00A25F52">
            <w:pPr>
              <w:pStyle w:val="TableParagraph"/>
              <w:spacing w:line="276" w:lineRule="exact"/>
              <w:ind w:right="67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Новостепновская</w:t>
            </w:r>
            <w:proofErr w:type="spellEnd"/>
            <w:r>
              <w:rPr>
                <w:spacing w:val="-2"/>
                <w:sz w:val="24"/>
              </w:rPr>
              <w:t xml:space="preserve"> школа-детский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сад»</w:t>
            </w:r>
          </w:p>
        </w:tc>
      </w:tr>
      <w:tr w:rsidR="00DD049D">
        <w:trPr>
          <w:trHeight w:val="553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Кубок главы РК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67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01.10.25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542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Победненская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школа-детский 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физ. культуре (муниципальный этап)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29.10.25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«Завет-Ленинская </w:t>
            </w:r>
            <w:r>
              <w:rPr>
                <w:sz w:val="24"/>
              </w:rPr>
              <w:t>школа-детский 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«Серебряный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(юноши)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17.12.25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«Завет-Ленинская </w:t>
            </w:r>
            <w:r>
              <w:rPr>
                <w:sz w:val="24"/>
              </w:rPr>
              <w:t>школа-детский 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30" w:lineRule="auto"/>
              <w:ind w:left="115" w:right="117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«Серебряный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мяч» </w:t>
            </w:r>
            <w:r>
              <w:rPr>
                <w:spacing w:val="-2"/>
                <w:sz w:val="24"/>
              </w:rPr>
              <w:t>(девушки)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67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24.12.25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«Завет-Ленинская </w:t>
            </w:r>
            <w:r>
              <w:rPr>
                <w:sz w:val="24"/>
              </w:rPr>
              <w:t>школа-детский сад»</w:t>
            </w:r>
          </w:p>
        </w:tc>
      </w:tr>
      <w:tr w:rsidR="00DD049D">
        <w:trPr>
          <w:trHeight w:val="553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Локобаскет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(юноши)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67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21.01.26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«Завет-Ленинская </w:t>
            </w:r>
            <w:r>
              <w:rPr>
                <w:sz w:val="24"/>
              </w:rPr>
              <w:t>школа-детский сад»</w:t>
            </w:r>
          </w:p>
        </w:tc>
      </w:tr>
      <w:tr w:rsidR="00DD049D">
        <w:trPr>
          <w:trHeight w:val="550"/>
        </w:trPr>
        <w:tc>
          <w:tcPr>
            <w:tcW w:w="596" w:type="dxa"/>
          </w:tcPr>
          <w:p w:rsidR="00DD049D" w:rsidRDefault="00A25F5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Локобаскет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(девушки)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28.01.26</w:t>
            </w:r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0" w:lineRule="auto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«Завет-Ленинская </w:t>
            </w:r>
            <w:r>
              <w:rPr>
                <w:sz w:val="24"/>
              </w:rPr>
              <w:t>школа-детский сад»</w:t>
            </w:r>
          </w:p>
        </w:tc>
      </w:tr>
      <w:tr w:rsidR="00DD049D">
        <w:trPr>
          <w:trHeight w:val="838"/>
        </w:trPr>
        <w:tc>
          <w:tcPr>
            <w:tcW w:w="596" w:type="dxa"/>
          </w:tcPr>
          <w:p w:rsidR="00DD049D" w:rsidRDefault="00A25F52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0" w:type="dxa"/>
          </w:tcPr>
          <w:p w:rsidR="00DD049D" w:rsidRDefault="00A25F5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Настольный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</w:tc>
        <w:tc>
          <w:tcPr>
            <w:tcW w:w="2269" w:type="dxa"/>
          </w:tcPr>
          <w:p w:rsidR="00DD049D" w:rsidRDefault="00A25F52" w:rsidP="00A25F52">
            <w:pPr>
              <w:pStyle w:val="TableParagraph"/>
              <w:spacing w:line="267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22.04.26</w:t>
            </w:r>
            <w:bookmarkStart w:id="0" w:name="_GoBack"/>
            <w:bookmarkEnd w:id="0"/>
          </w:p>
        </w:tc>
        <w:tc>
          <w:tcPr>
            <w:tcW w:w="2841" w:type="dxa"/>
          </w:tcPr>
          <w:p w:rsidR="00DD049D" w:rsidRDefault="00A25F5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>Многоуровневый образовательный</w:t>
            </w:r>
          </w:p>
          <w:p w:rsidR="00DD049D" w:rsidRDefault="00A25F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№2"</w:t>
            </w:r>
          </w:p>
        </w:tc>
      </w:tr>
    </w:tbl>
    <w:p w:rsidR="00DD049D" w:rsidRDefault="00A25F52">
      <w:pPr>
        <w:tabs>
          <w:tab w:val="left" w:pos="5828"/>
        </w:tabs>
        <w:spacing w:before="276"/>
        <w:ind w:left="139"/>
        <w:rPr>
          <w:sz w:val="24"/>
        </w:rPr>
      </w:pPr>
      <w:r>
        <w:rPr>
          <w:sz w:val="24"/>
        </w:rPr>
        <w:t>Председатель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</w:t>
      </w:r>
      <w:proofErr w:type="gramStart"/>
      <w:r>
        <w:rPr>
          <w:spacing w:val="-2"/>
          <w:sz w:val="24"/>
        </w:rPr>
        <w:t>Максимум»</w:t>
      </w:r>
      <w:r>
        <w:rPr>
          <w:sz w:val="24"/>
        </w:rPr>
        <w:tab/>
      </w:r>
      <w:proofErr w:type="gramEnd"/>
      <w:r>
        <w:rPr>
          <w:sz w:val="24"/>
        </w:rPr>
        <w:t>В.А.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Урбаневич</w:t>
      </w:r>
      <w:proofErr w:type="spellEnd"/>
    </w:p>
    <w:sectPr w:rsidR="00DD049D">
      <w:type w:val="continuous"/>
      <w:pgSz w:w="11920" w:h="16840"/>
      <w:pgMar w:top="7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49D"/>
    <w:rsid w:val="00A25F52"/>
    <w:rsid w:val="00D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783B2-8B87-4F1F-9BCE-1332422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928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dcterms:created xsi:type="dcterms:W3CDTF">2025-09-14T19:32:00Z</dcterms:created>
  <dcterms:modified xsi:type="dcterms:W3CDTF">2025-09-14T19:37:00Z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