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165" w:rsidRDefault="00744165">
      <w:pPr>
        <w:pStyle w:val="ConsPlusTitlePage"/>
      </w:pPr>
      <w:r>
        <w:t xml:space="preserve">Документ предоставлен </w:t>
      </w:r>
      <w:hyperlink r:id="rId5">
        <w:r>
          <w:rPr>
            <w:color w:val="0000FF"/>
          </w:rPr>
          <w:t>КонсультантПлюс</w:t>
        </w:r>
      </w:hyperlink>
      <w:r>
        <w:br/>
      </w:r>
    </w:p>
    <w:p w:rsidR="00744165" w:rsidRDefault="00744165">
      <w:pPr>
        <w:pStyle w:val="ConsPlusNormal"/>
        <w:outlineLvl w:val="0"/>
      </w:pPr>
    </w:p>
    <w:p w:rsidR="00744165" w:rsidRDefault="00744165">
      <w:pPr>
        <w:pStyle w:val="ConsPlusTitle"/>
        <w:jc w:val="center"/>
        <w:outlineLvl w:val="0"/>
      </w:pPr>
      <w:r>
        <w:t>СОВЕТ МИНИСТРОВ РЕСПУБЛИКИ КРЫМ</w:t>
      </w:r>
    </w:p>
    <w:p w:rsidR="00744165" w:rsidRDefault="00744165">
      <w:pPr>
        <w:pStyle w:val="ConsPlusTitle"/>
        <w:jc w:val="center"/>
      </w:pPr>
    </w:p>
    <w:p w:rsidR="00744165" w:rsidRDefault="00744165">
      <w:pPr>
        <w:pStyle w:val="ConsPlusTitle"/>
        <w:jc w:val="center"/>
      </w:pPr>
      <w:r>
        <w:t>ПОСТАНОВЛЕНИЕ</w:t>
      </w:r>
    </w:p>
    <w:p w:rsidR="00744165" w:rsidRDefault="00744165">
      <w:pPr>
        <w:pStyle w:val="ConsPlusTitle"/>
        <w:jc w:val="center"/>
      </w:pPr>
      <w:r>
        <w:t>от 16 октября 2020 г. N 658</w:t>
      </w:r>
    </w:p>
    <w:p w:rsidR="00744165" w:rsidRDefault="00744165">
      <w:pPr>
        <w:pStyle w:val="ConsPlusTitle"/>
        <w:jc w:val="center"/>
      </w:pPr>
    </w:p>
    <w:p w:rsidR="00744165" w:rsidRDefault="00744165">
      <w:pPr>
        <w:pStyle w:val="ConsPlusTitle"/>
        <w:jc w:val="center"/>
      </w:pPr>
      <w:r>
        <w:t>О НЕКОТОРЫХ ВОПРОСАХ РЕАЛИЗАЦИИ ИНИЦИАТИВНОГО БЮДЖЕТИРОВАНИЯ</w:t>
      </w:r>
    </w:p>
    <w:p w:rsidR="00744165" w:rsidRDefault="00744165">
      <w:pPr>
        <w:pStyle w:val="ConsPlusTitle"/>
        <w:jc w:val="center"/>
      </w:pPr>
      <w:r>
        <w:t>НА ТЕРРИТОРИИ РЕСПУБЛИКИ КРЫМ</w:t>
      </w:r>
    </w:p>
    <w:p w:rsidR="00744165" w:rsidRDefault="007441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41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4165" w:rsidRDefault="007441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165" w:rsidRDefault="00744165">
            <w:pPr>
              <w:pStyle w:val="ConsPlusNormal"/>
              <w:jc w:val="center"/>
            </w:pPr>
            <w:r>
              <w:rPr>
                <w:color w:val="392C69"/>
              </w:rPr>
              <w:t>Список изменяющих документов</w:t>
            </w:r>
          </w:p>
          <w:p w:rsidR="00744165" w:rsidRDefault="00744165">
            <w:pPr>
              <w:pStyle w:val="ConsPlusNormal"/>
              <w:jc w:val="center"/>
            </w:pPr>
            <w:r>
              <w:rPr>
                <w:color w:val="392C69"/>
              </w:rPr>
              <w:t xml:space="preserve">(в ред. Постановлений Совета министров Республики Крым от 15.06.2021 </w:t>
            </w:r>
            <w:hyperlink r:id="rId6">
              <w:r>
                <w:rPr>
                  <w:color w:val="0000FF"/>
                </w:rPr>
                <w:t>N 346</w:t>
              </w:r>
            </w:hyperlink>
            <w:r>
              <w:rPr>
                <w:color w:val="392C69"/>
              </w:rPr>
              <w:t>,</w:t>
            </w:r>
          </w:p>
          <w:p w:rsidR="00744165" w:rsidRDefault="00744165">
            <w:pPr>
              <w:pStyle w:val="ConsPlusNormal"/>
              <w:jc w:val="center"/>
            </w:pPr>
            <w:r>
              <w:rPr>
                <w:color w:val="392C69"/>
              </w:rPr>
              <w:t xml:space="preserve">от 22.04.2022 </w:t>
            </w:r>
            <w:hyperlink r:id="rId7">
              <w:r>
                <w:rPr>
                  <w:color w:val="0000FF"/>
                </w:rPr>
                <w:t>N 274</w:t>
              </w:r>
            </w:hyperlink>
            <w:r>
              <w:rPr>
                <w:color w:val="392C69"/>
              </w:rPr>
              <w:t xml:space="preserve">, от 13.10.2022 </w:t>
            </w:r>
            <w:hyperlink r:id="rId8">
              <w:r>
                <w:rPr>
                  <w:color w:val="0000FF"/>
                </w:rPr>
                <w:t>N 858</w:t>
              </w:r>
            </w:hyperlink>
            <w:r>
              <w:rPr>
                <w:color w:val="392C69"/>
              </w:rPr>
              <w:t xml:space="preserve">, от 10.03.2023 </w:t>
            </w:r>
            <w:hyperlink r:id="rId9">
              <w:r>
                <w:rPr>
                  <w:color w:val="0000FF"/>
                </w:rPr>
                <w:t>N 196</w:t>
              </w:r>
            </w:hyperlink>
            <w:r>
              <w:rPr>
                <w:color w:val="392C69"/>
              </w:rPr>
              <w:t>,</w:t>
            </w:r>
          </w:p>
          <w:p w:rsidR="00744165" w:rsidRDefault="00744165">
            <w:pPr>
              <w:pStyle w:val="ConsPlusNormal"/>
              <w:jc w:val="center"/>
            </w:pPr>
            <w:r>
              <w:rPr>
                <w:color w:val="392C69"/>
              </w:rPr>
              <w:t xml:space="preserve">от 11.09.2023 </w:t>
            </w:r>
            <w:hyperlink r:id="rId10">
              <w:r>
                <w:rPr>
                  <w:color w:val="0000FF"/>
                </w:rPr>
                <w:t>N 673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r>
    </w:tbl>
    <w:p w:rsidR="00744165" w:rsidRDefault="00744165">
      <w:pPr>
        <w:pStyle w:val="ConsPlusNormal"/>
        <w:ind w:firstLine="540"/>
        <w:jc w:val="both"/>
      </w:pPr>
    </w:p>
    <w:p w:rsidR="00744165" w:rsidRDefault="00744165">
      <w:pPr>
        <w:pStyle w:val="ConsPlusNormal"/>
        <w:ind w:firstLine="540"/>
        <w:jc w:val="both"/>
      </w:pPr>
      <w:r>
        <w:t xml:space="preserve">В соответствии с Федеральным </w:t>
      </w:r>
      <w:hyperlink r:id="rId1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w:t>
      </w:r>
      <w:hyperlink r:id="rId12">
        <w:r>
          <w:rPr>
            <w:color w:val="0000FF"/>
          </w:rPr>
          <w:t>статьями 83</w:t>
        </w:r>
      </w:hyperlink>
      <w:r>
        <w:t xml:space="preserve">, </w:t>
      </w:r>
      <w:hyperlink r:id="rId13">
        <w:r>
          <w:rPr>
            <w:color w:val="0000FF"/>
          </w:rPr>
          <w:t>84</w:t>
        </w:r>
      </w:hyperlink>
      <w:r>
        <w:t xml:space="preserve"> Конституции Республики Крым, </w:t>
      </w:r>
      <w:hyperlink r:id="rId14">
        <w:r>
          <w:rPr>
            <w:color w:val="0000FF"/>
          </w:rPr>
          <w:t>статьями 14</w:t>
        </w:r>
      </w:hyperlink>
      <w:r>
        <w:t xml:space="preserve">, </w:t>
      </w:r>
      <w:hyperlink r:id="rId15">
        <w:r>
          <w:rPr>
            <w:color w:val="0000FF"/>
          </w:rPr>
          <w:t>20</w:t>
        </w:r>
      </w:hyperlink>
      <w:r>
        <w:t xml:space="preserve"> Закона Республики Крым от 19 июля 2022 года N 307-ЗРК/2022 "Об исполнительных органах Республики Крым", </w:t>
      </w:r>
      <w:hyperlink r:id="rId16">
        <w:r>
          <w:rPr>
            <w:color w:val="0000FF"/>
          </w:rPr>
          <w:t>Законом</w:t>
        </w:r>
      </w:hyperlink>
      <w:r>
        <w:t xml:space="preserve"> Республики Крым от 29 мая 2020 года N 77-ЗРК/2020 "Об инициативном бюджетировании в Республике Крым", </w:t>
      </w:r>
      <w:hyperlink r:id="rId17">
        <w:r>
          <w:rPr>
            <w:color w:val="0000FF"/>
          </w:rPr>
          <w:t>распоряжением</w:t>
        </w:r>
      </w:hyperlink>
      <w:r>
        <w:t xml:space="preserve"> Совета министров Республики Крым от 23 июня 2020 года N 851-р "Об уполномоченном органе в сфере инициативного бюджетирования в Республике Крым", в целях содействия решению вопросов местного значения, вовлечения населения в процессы местного самоуправления, развития механизмов инициативного бюджетирования, повышения качества предоставления социальных услуг на местном уровне, определения наиболее значимых проблем муниципальных образований Республики Крым</w:t>
      </w:r>
    </w:p>
    <w:p w:rsidR="00744165" w:rsidRDefault="00744165">
      <w:pPr>
        <w:pStyle w:val="ConsPlusNormal"/>
        <w:jc w:val="both"/>
      </w:pPr>
      <w:r>
        <w:t xml:space="preserve">(в ред. </w:t>
      </w:r>
      <w:hyperlink r:id="rId18">
        <w:r>
          <w:rPr>
            <w:color w:val="0000FF"/>
          </w:rPr>
          <w:t>Постановления</w:t>
        </w:r>
      </w:hyperlink>
      <w:r>
        <w:t xml:space="preserve"> Совета министров Республики Крым от 13.10.2022 N 858)</w:t>
      </w:r>
    </w:p>
    <w:p w:rsidR="00744165" w:rsidRDefault="00744165">
      <w:pPr>
        <w:pStyle w:val="ConsPlusNormal"/>
        <w:ind w:firstLine="540"/>
        <w:jc w:val="both"/>
      </w:pPr>
    </w:p>
    <w:p w:rsidR="00744165" w:rsidRDefault="00744165">
      <w:pPr>
        <w:pStyle w:val="ConsPlusNormal"/>
        <w:ind w:firstLine="540"/>
        <w:jc w:val="both"/>
      </w:pPr>
      <w:r>
        <w:t>Совет министров Республики Крым постановляет:</w:t>
      </w:r>
    </w:p>
    <w:p w:rsidR="00744165" w:rsidRDefault="00744165">
      <w:pPr>
        <w:pStyle w:val="ConsPlusNormal"/>
        <w:ind w:firstLine="540"/>
        <w:jc w:val="both"/>
      </w:pPr>
    </w:p>
    <w:p w:rsidR="00744165" w:rsidRDefault="00744165">
      <w:pPr>
        <w:pStyle w:val="ConsPlusNormal"/>
        <w:ind w:firstLine="540"/>
        <w:jc w:val="both"/>
      </w:pPr>
      <w:r>
        <w:t xml:space="preserve">1. Создать республиканскую конкурсную комиссию инициативного бюджетирования в </w:t>
      </w:r>
      <w:hyperlink w:anchor="P42">
        <w:r>
          <w:rPr>
            <w:color w:val="0000FF"/>
          </w:rPr>
          <w:t>составе</w:t>
        </w:r>
      </w:hyperlink>
      <w:r>
        <w:t xml:space="preserve"> согласно приложению 1.</w:t>
      </w:r>
    </w:p>
    <w:p w:rsidR="00744165" w:rsidRDefault="00744165">
      <w:pPr>
        <w:pStyle w:val="ConsPlusNormal"/>
        <w:ind w:firstLine="540"/>
        <w:jc w:val="both"/>
      </w:pPr>
    </w:p>
    <w:p w:rsidR="00744165" w:rsidRDefault="00744165">
      <w:pPr>
        <w:pStyle w:val="ConsPlusNormal"/>
        <w:ind w:firstLine="540"/>
        <w:jc w:val="both"/>
      </w:pPr>
      <w:r>
        <w:t>2. Утвердить:</w:t>
      </w:r>
    </w:p>
    <w:p w:rsidR="00744165" w:rsidRDefault="00744165">
      <w:pPr>
        <w:pStyle w:val="ConsPlusNormal"/>
        <w:ind w:firstLine="540"/>
        <w:jc w:val="both"/>
      </w:pPr>
    </w:p>
    <w:p w:rsidR="00744165" w:rsidRDefault="00744165">
      <w:pPr>
        <w:pStyle w:val="ConsPlusNormal"/>
        <w:ind w:firstLine="540"/>
        <w:jc w:val="both"/>
      </w:pPr>
      <w:r>
        <w:t xml:space="preserve">2.1. </w:t>
      </w:r>
      <w:hyperlink w:anchor="P136">
        <w:r>
          <w:rPr>
            <w:color w:val="0000FF"/>
          </w:rPr>
          <w:t>Положение</w:t>
        </w:r>
      </w:hyperlink>
      <w:r>
        <w:t xml:space="preserve"> о республиканской конкурсной комиссии инициативного бюджетирования (приложение 2).</w:t>
      </w:r>
    </w:p>
    <w:p w:rsidR="00744165" w:rsidRDefault="00744165">
      <w:pPr>
        <w:pStyle w:val="ConsPlusNormal"/>
        <w:spacing w:before="220"/>
        <w:ind w:firstLine="540"/>
        <w:jc w:val="both"/>
      </w:pPr>
      <w:r>
        <w:t xml:space="preserve">2.2. </w:t>
      </w:r>
      <w:hyperlink w:anchor="P207">
        <w:r>
          <w:rPr>
            <w:color w:val="0000FF"/>
          </w:rPr>
          <w:t>Порядок</w:t>
        </w:r>
      </w:hyperlink>
      <w:r>
        <w:t xml:space="preserve"> рассмотрения проектов инициативного бюджетирования и проведения конкурсного отбора республиканской конкурсной комиссией инициативного бюджетирования проектов инициативного бюджетирования на уровне Республики Крым (приложение 3).</w:t>
      </w:r>
    </w:p>
    <w:p w:rsidR="00744165" w:rsidRDefault="00744165">
      <w:pPr>
        <w:pStyle w:val="ConsPlusNormal"/>
        <w:jc w:val="both"/>
      </w:pPr>
      <w:r>
        <w:t xml:space="preserve">(пп. 2.2 в ред. </w:t>
      </w:r>
      <w:hyperlink r:id="rId19">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 xml:space="preserve">2.3. </w:t>
      </w:r>
      <w:hyperlink w:anchor="P659">
        <w:r>
          <w:rPr>
            <w:color w:val="0000FF"/>
          </w:rPr>
          <w:t>Порядок</w:t>
        </w:r>
      </w:hyperlink>
      <w:r>
        <w:t xml:space="preserve"> рассмотрения проектов инициативного бюджетирования местной администрацией, а также основания для отказа в поддержке проектов инициативного бюджетирования (приложение 4).</w:t>
      </w:r>
    </w:p>
    <w:p w:rsidR="00744165" w:rsidRDefault="00744165">
      <w:pPr>
        <w:pStyle w:val="ConsPlusNormal"/>
        <w:jc w:val="both"/>
      </w:pPr>
      <w:r>
        <w:t xml:space="preserve">(пп. 2.3 в ред. </w:t>
      </w:r>
      <w:hyperlink r:id="rId20">
        <w:r>
          <w:rPr>
            <w:color w:val="0000FF"/>
          </w:rPr>
          <w:t>Постановления</w:t>
        </w:r>
      </w:hyperlink>
      <w:r>
        <w:t xml:space="preserve"> Совета министров Республики Крым от 15.06.2021 N 346)</w:t>
      </w:r>
    </w:p>
    <w:p w:rsidR="00744165" w:rsidRDefault="00744165">
      <w:pPr>
        <w:pStyle w:val="ConsPlusNormal"/>
        <w:ind w:firstLine="540"/>
        <w:jc w:val="both"/>
      </w:pPr>
    </w:p>
    <w:p w:rsidR="00744165" w:rsidRDefault="00744165">
      <w:pPr>
        <w:pStyle w:val="ConsPlusNormal"/>
        <w:jc w:val="right"/>
      </w:pPr>
      <w:r>
        <w:t>Председатель Совета министров</w:t>
      </w:r>
    </w:p>
    <w:p w:rsidR="00744165" w:rsidRDefault="00744165">
      <w:pPr>
        <w:pStyle w:val="ConsPlusNormal"/>
        <w:jc w:val="right"/>
      </w:pPr>
      <w:r>
        <w:t>Республики Крым</w:t>
      </w:r>
    </w:p>
    <w:p w:rsidR="00744165" w:rsidRDefault="00744165">
      <w:pPr>
        <w:pStyle w:val="ConsPlusNormal"/>
        <w:jc w:val="right"/>
      </w:pPr>
      <w:r>
        <w:t>Ю.ГОЦАНЮК</w:t>
      </w:r>
    </w:p>
    <w:p w:rsidR="00744165" w:rsidRDefault="00744165">
      <w:pPr>
        <w:pStyle w:val="ConsPlusNormal"/>
        <w:jc w:val="both"/>
      </w:pPr>
    </w:p>
    <w:p w:rsidR="00744165" w:rsidRDefault="00744165">
      <w:pPr>
        <w:pStyle w:val="ConsPlusNormal"/>
        <w:jc w:val="both"/>
      </w:pPr>
    </w:p>
    <w:p w:rsidR="00744165" w:rsidRDefault="00744165">
      <w:pPr>
        <w:pStyle w:val="ConsPlusNormal"/>
        <w:jc w:val="both"/>
      </w:pPr>
    </w:p>
    <w:p w:rsidR="00744165" w:rsidRDefault="00744165">
      <w:pPr>
        <w:pStyle w:val="ConsPlusNormal"/>
        <w:jc w:val="right"/>
      </w:pPr>
    </w:p>
    <w:p w:rsidR="00744165" w:rsidRDefault="00744165">
      <w:pPr>
        <w:pStyle w:val="ConsPlusNormal"/>
        <w:jc w:val="right"/>
      </w:pPr>
    </w:p>
    <w:p w:rsidR="00744165" w:rsidRDefault="00744165">
      <w:pPr>
        <w:pStyle w:val="ConsPlusNormal"/>
        <w:jc w:val="right"/>
        <w:outlineLvl w:val="0"/>
      </w:pPr>
      <w:r>
        <w:t>Приложение 1</w:t>
      </w:r>
    </w:p>
    <w:p w:rsidR="00744165" w:rsidRDefault="00744165">
      <w:pPr>
        <w:pStyle w:val="ConsPlusNormal"/>
        <w:jc w:val="right"/>
      </w:pPr>
      <w:r>
        <w:t>к постановлению</w:t>
      </w:r>
    </w:p>
    <w:p w:rsidR="00744165" w:rsidRDefault="00744165">
      <w:pPr>
        <w:pStyle w:val="ConsPlusNormal"/>
        <w:jc w:val="right"/>
      </w:pPr>
      <w:r>
        <w:t>Совета министров</w:t>
      </w:r>
    </w:p>
    <w:p w:rsidR="00744165" w:rsidRDefault="00744165">
      <w:pPr>
        <w:pStyle w:val="ConsPlusNormal"/>
        <w:jc w:val="right"/>
      </w:pPr>
      <w:r>
        <w:t>Республики Крым</w:t>
      </w:r>
    </w:p>
    <w:p w:rsidR="00744165" w:rsidRDefault="00744165">
      <w:pPr>
        <w:pStyle w:val="ConsPlusNormal"/>
        <w:jc w:val="right"/>
      </w:pPr>
      <w:r>
        <w:t>от 16.10.2020 N 658</w:t>
      </w:r>
    </w:p>
    <w:p w:rsidR="00744165" w:rsidRDefault="00744165">
      <w:pPr>
        <w:pStyle w:val="ConsPlusNormal"/>
        <w:jc w:val="center"/>
      </w:pPr>
    </w:p>
    <w:p w:rsidR="00744165" w:rsidRDefault="00744165">
      <w:pPr>
        <w:pStyle w:val="ConsPlusTitle"/>
        <w:jc w:val="center"/>
      </w:pPr>
      <w:bookmarkStart w:id="0" w:name="P42"/>
      <w:bookmarkEnd w:id="0"/>
      <w:r>
        <w:t>СОСТАВ</w:t>
      </w:r>
    </w:p>
    <w:p w:rsidR="00744165" w:rsidRDefault="00744165">
      <w:pPr>
        <w:pStyle w:val="ConsPlusTitle"/>
        <w:jc w:val="center"/>
      </w:pPr>
      <w:r>
        <w:t>РЕСПУБЛИКАНСКОЙ КОНКУРСНОЙ КОМИССИИ</w:t>
      </w:r>
    </w:p>
    <w:p w:rsidR="00744165" w:rsidRDefault="00744165">
      <w:pPr>
        <w:pStyle w:val="ConsPlusTitle"/>
        <w:jc w:val="center"/>
      </w:pPr>
      <w:r>
        <w:t>ИНИЦИАТИВНОГО БЮДЖЕТИРОВАНИЯ</w:t>
      </w:r>
    </w:p>
    <w:p w:rsidR="00744165" w:rsidRDefault="007441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41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4165" w:rsidRDefault="007441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165" w:rsidRDefault="00744165">
            <w:pPr>
              <w:pStyle w:val="ConsPlusNormal"/>
              <w:jc w:val="center"/>
            </w:pPr>
            <w:r>
              <w:rPr>
                <w:color w:val="392C69"/>
              </w:rPr>
              <w:t>Список изменяющих документов</w:t>
            </w:r>
          </w:p>
          <w:p w:rsidR="00744165" w:rsidRDefault="00744165">
            <w:pPr>
              <w:pStyle w:val="ConsPlusNormal"/>
              <w:jc w:val="center"/>
            </w:pPr>
            <w:r>
              <w:rPr>
                <w:color w:val="392C69"/>
              </w:rPr>
              <w:t xml:space="preserve">(в ред. </w:t>
            </w:r>
            <w:hyperlink r:id="rId21">
              <w:r>
                <w:rPr>
                  <w:color w:val="0000FF"/>
                </w:rPr>
                <w:t>Постановления</w:t>
              </w:r>
            </w:hyperlink>
            <w:r>
              <w:rPr>
                <w:color w:val="392C69"/>
              </w:rPr>
              <w:t xml:space="preserve"> Совета министров Республики Крым от 11.09.2023 N 673)</w:t>
            </w: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r>
    </w:tbl>
    <w:p w:rsidR="00744165" w:rsidRDefault="00744165">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340"/>
        <w:gridCol w:w="6180"/>
      </w:tblGrid>
      <w:tr w:rsidR="00744165">
        <w:tc>
          <w:tcPr>
            <w:tcW w:w="2551" w:type="dxa"/>
            <w:tcBorders>
              <w:top w:val="nil"/>
              <w:left w:val="nil"/>
              <w:bottom w:val="nil"/>
              <w:right w:val="nil"/>
            </w:tcBorders>
          </w:tcPr>
          <w:p w:rsidR="00744165" w:rsidRDefault="00744165">
            <w:pPr>
              <w:pStyle w:val="ConsPlusNormal"/>
              <w:jc w:val="both"/>
            </w:pPr>
            <w:r>
              <w:t>КИВИКО</w:t>
            </w:r>
          </w:p>
          <w:p w:rsidR="00744165" w:rsidRDefault="00744165">
            <w:pPr>
              <w:pStyle w:val="ConsPlusNormal"/>
              <w:jc w:val="both"/>
            </w:pPr>
            <w:r>
              <w:t>Ирина Валерьевна</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заместитель Председателя Совета министров Республики Крым - министр финансов Республики Крым, председатель конкурсной комиссии</w:t>
            </w:r>
          </w:p>
        </w:tc>
      </w:tr>
      <w:tr w:rsidR="00744165">
        <w:tc>
          <w:tcPr>
            <w:tcW w:w="2551" w:type="dxa"/>
            <w:tcBorders>
              <w:top w:val="nil"/>
              <w:left w:val="nil"/>
              <w:bottom w:val="nil"/>
              <w:right w:val="nil"/>
            </w:tcBorders>
          </w:tcPr>
          <w:p w:rsidR="00744165" w:rsidRDefault="00744165">
            <w:pPr>
              <w:pStyle w:val="ConsPlusNormal"/>
              <w:jc w:val="both"/>
            </w:pPr>
            <w:r>
              <w:t>ФУРС</w:t>
            </w:r>
          </w:p>
          <w:p w:rsidR="00744165" w:rsidRDefault="00744165">
            <w:pPr>
              <w:pStyle w:val="ConsPlusNormal"/>
              <w:jc w:val="both"/>
            </w:pPr>
            <w:r>
              <w:t>Иван Иванович</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заместитель министра финансов Республики Крым, заместитель председателя конкурсной комиссии</w:t>
            </w:r>
          </w:p>
        </w:tc>
      </w:tr>
      <w:tr w:rsidR="00744165">
        <w:tc>
          <w:tcPr>
            <w:tcW w:w="2551" w:type="dxa"/>
            <w:tcBorders>
              <w:top w:val="nil"/>
              <w:left w:val="nil"/>
              <w:bottom w:val="nil"/>
              <w:right w:val="nil"/>
            </w:tcBorders>
          </w:tcPr>
          <w:p w:rsidR="00744165" w:rsidRDefault="00744165">
            <w:pPr>
              <w:pStyle w:val="ConsPlusNormal"/>
              <w:jc w:val="both"/>
            </w:pPr>
            <w:r>
              <w:t>КАДКИНА</w:t>
            </w:r>
          </w:p>
          <w:p w:rsidR="00744165" w:rsidRDefault="00744165">
            <w:pPr>
              <w:pStyle w:val="ConsPlusNormal"/>
              <w:jc w:val="both"/>
            </w:pPr>
            <w:r>
              <w:t>Алина Юрьевна</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заведующий отделом проектного управления и инициативного бюджетирования Министерства финансов Республики Крым, секретарь конкурсной комиссии</w:t>
            </w:r>
          </w:p>
        </w:tc>
      </w:tr>
      <w:tr w:rsidR="00744165">
        <w:tc>
          <w:tcPr>
            <w:tcW w:w="9071" w:type="dxa"/>
            <w:gridSpan w:val="3"/>
            <w:tcBorders>
              <w:top w:val="nil"/>
              <w:left w:val="nil"/>
              <w:bottom w:val="nil"/>
              <w:right w:val="nil"/>
            </w:tcBorders>
          </w:tcPr>
          <w:p w:rsidR="00744165" w:rsidRDefault="00744165">
            <w:pPr>
              <w:pStyle w:val="ConsPlusNormal"/>
              <w:jc w:val="center"/>
            </w:pPr>
            <w:r>
              <w:t>Члены конкурсной комиссии:</w:t>
            </w:r>
          </w:p>
        </w:tc>
      </w:tr>
      <w:tr w:rsidR="00744165">
        <w:tc>
          <w:tcPr>
            <w:tcW w:w="2551" w:type="dxa"/>
            <w:tcBorders>
              <w:top w:val="nil"/>
              <w:left w:val="nil"/>
              <w:bottom w:val="nil"/>
              <w:right w:val="nil"/>
            </w:tcBorders>
          </w:tcPr>
          <w:p w:rsidR="00744165" w:rsidRDefault="00744165">
            <w:pPr>
              <w:pStyle w:val="ConsPlusNormal"/>
              <w:jc w:val="both"/>
            </w:pPr>
            <w:r>
              <w:t>АРТЕМЕНКО</w:t>
            </w:r>
          </w:p>
          <w:p w:rsidR="00744165" w:rsidRDefault="00744165">
            <w:pPr>
              <w:pStyle w:val="ConsPlusNormal"/>
              <w:jc w:val="both"/>
            </w:pPr>
            <w:r>
              <w:t>Артем Борисович</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первый заместитель министра внутренней политики, информации и связи Республики Крым</w:t>
            </w:r>
          </w:p>
        </w:tc>
      </w:tr>
      <w:tr w:rsidR="00744165">
        <w:tc>
          <w:tcPr>
            <w:tcW w:w="2551" w:type="dxa"/>
            <w:tcBorders>
              <w:top w:val="nil"/>
              <w:left w:val="nil"/>
              <w:bottom w:val="nil"/>
              <w:right w:val="nil"/>
            </w:tcBorders>
          </w:tcPr>
          <w:p w:rsidR="00744165" w:rsidRDefault="00744165">
            <w:pPr>
              <w:pStyle w:val="ConsPlusNormal"/>
              <w:jc w:val="both"/>
            </w:pPr>
            <w:r>
              <w:t>БЕСПАЛОВА</w:t>
            </w:r>
          </w:p>
          <w:p w:rsidR="00744165" w:rsidRDefault="00744165">
            <w:pPr>
              <w:pStyle w:val="ConsPlusNormal"/>
              <w:jc w:val="both"/>
            </w:pPr>
            <w:r>
              <w:t>Светлана Эдиславовна</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заместитель министра образования, науки и молодежи Республики Крым</w:t>
            </w:r>
          </w:p>
        </w:tc>
      </w:tr>
      <w:tr w:rsidR="00744165">
        <w:tc>
          <w:tcPr>
            <w:tcW w:w="2551" w:type="dxa"/>
            <w:tcBorders>
              <w:top w:val="nil"/>
              <w:left w:val="nil"/>
              <w:bottom w:val="nil"/>
              <w:right w:val="nil"/>
            </w:tcBorders>
          </w:tcPr>
          <w:p w:rsidR="00744165" w:rsidRDefault="00744165">
            <w:pPr>
              <w:pStyle w:val="ConsPlusNormal"/>
              <w:jc w:val="both"/>
            </w:pPr>
            <w:r>
              <w:t>ВИНОГРАДОВА</w:t>
            </w:r>
          </w:p>
          <w:p w:rsidR="00744165" w:rsidRDefault="00744165">
            <w:pPr>
              <w:pStyle w:val="ConsPlusNormal"/>
              <w:jc w:val="both"/>
            </w:pPr>
            <w:r>
              <w:t>Ольга Михайловна</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председатель Комитета Государственного Совета Республики Крым по бюджетно-финансовой, инвестиционной и налоговой политике (с согласия)</w:t>
            </w:r>
          </w:p>
        </w:tc>
      </w:tr>
      <w:tr w:rsidR="00744165">
        <w:tc>
          <w:tcPr>
            <w:tcW w:w="2551" w:type="dxa"/>
            <w:tcBorders>
              <w:top w:val="nil"/>
              <w:left w:val="nil"/>
              <w:bottom w:val="nil"/>
              <w:right w:val="nil"/>
            </w:tcBorders>
          </w:tcPr>
          <w:p w:rsidR="00744165" w:rsidRDefault="00744165">
            <w:pPr>
              <w:pStyle w:val="ConsPlusNormal"/>
              <w:jc w:val="both"/>
            </w:pPr>
            <w:r>
              <w:t>ГОЛОСОВА</w:t>
            </w:r>
          </w:p>
          <w:p w:rsidR="00744165" w:rsidRDefault="00744165">
            <w:pPr>
              <w:pStyle w:val="ConsPlusNormal"/>
              <w:jc w:val="both"/>
            </w:pPr>
            <w:r>
              <w:t>Радмила Ивановна</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исполнительный директор Ассоциации "Совет муниципальных образований Республики Крым" (с согласия)</w:t>
            </w:r>
          </w:p>
        </w:tc>
      </w:tr>
      <w:tr w:rsidR="00744165">
        <w:tc>
          <w:tcPr>
            <w:tcW w:w="2551" w:type="dxa"/>
            <w:tcBorders>
              <w:top w:val="nil"/>
              <w:left w:val="nil"/>
              <w:bottom w:val="nil"/>
              <w:right w:val="nil"/>
            </w:tcBorders>
          </w:tcPr>
          <w:p w:rsidR="00744165" w:rsidRDefault="00744165">
            <w:pPr>
              <w:pStyle w:val="ConsPlusNormal"/>
              <w:jc w:val="both"/>
            </w:pPr>
            <w:r>
              <w:t>ДАДИНСКАЯ</w:t>
            </w:r>
          </w:p>
          <w:p w:rsidR="00744165" w:rsidRDefault="00744165">
            <w:pPr>
              <w:pStyle w:val="ConsPlusNormal"/>
              <w:jc w:val="both"/>
            </w:pPr>
            <w:r>
              <w:t>Тамара Викторовна</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первый заместитель руководителя Аппарата Совета министров Республики Крым - начальник Главного правового управления</w:t>
            </w:r>
          </w:p>
        </w:tc>
      </w:tr>
      <w:tr w:rsidR="00744165">
        <w:tc>
          <w:tcPr>
            <w:tcW w:w="2551" w:type="dxa"/>
            <w:tcBorders>
              <w:top w:val="nil"/>
              <w:left w:val="nil"/>
              <w:bottom w:val="nil"/>
              <w:right w:val="nil"/>
            </w:tcBorders>
          </w:tcPr>
          <w:p w:rsidR="00744165" w:rsidRDefault="00744165">
            <w:pPr>
              <w:pStyle w:val="ConsPlusNormal"/>
              <w:jc w:val="both"/>
            </w:pPr>
            <w:r>
              <w:t>ДОНЕЦ</w:t>
            </w:r>
          </w:p>
          <w:p w:rsidR="00744165" w:rsidRDefault="00744165">
            <w:pPr>
              <w:pStyle w:val="ConsPlusNormal"/>
              <w:jc w:val="both"/>
            </w:pPr>
            <w:r>
              <w:t>Сергей Олегович</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министр жилищно-коммунального хозяйства Республики Крым</w:t>
            </w:r>
          </w:p>
        </w:tc>
      </w:tr>
      <w:tr w:rsidR="00744165">
        <w:tc>
          <w:tcPr>
            <w:tcW w:w="2551" w:type="dxa"/>
            <w:tcBorders>
              <w:top w:val="nil"/>
              <w:left w:val="nil"/>
              <w:bottom w:val="nil"/>
              <w:right w:val="nil"/>
            </w:tcBorders>
          </w:tcPr>
          <w:p w:rsidR="00744165" w:rsidRDefault="00744165">
            <w:pPr>
              <w:pStyle w:val="ConsPlusNormal"/>
              <w:jc w:val="both"/>
            </w:pPr>
            <w:r>
              <w:t>КАДЖАМЕТОВА</w:t>
            </w:r>
          </w:p>
          <w:p w:rsidR="00744165" w:rsidRDefault="00744165">
            <w:pPr>
              <w:pStyle w:val="ConsPlusNormal"/>
              <w:jc w:val="both"/>
            </w:pPr>
            <w:r>
              <w:t>Тамила Наримановна</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руководитель Регионального методического центра по финансовой грамотности системы общего и среднего профессионального образования Республики Крым (с согласия)</w:t>
            </w:r>
          </w:p>
        </w:tc>
      </w:tr>
      <w:tr w:rsidR="00744165">
        <w:tc>
          <w:tcPr>
            <w:tcW w:w="2551" w:type="dxa"/>
            <w:tcBorders>
              <w:top w:val="nil"/>
              <w:left w:val="nil"/>
              <w:bottom w:val="nil"/>
              <w:right w:val="nil"/>
            </w:tcBorders>
          </w:tcPr>
          <w:p w:rsidR="00744165" w:rsidRDefault="00744165">
            <w:pPr>
              <w:pStyle w:val="ConsPlusNormal"/>
              <w:jc w:val="both"/>
            </w:pPr>
            <w:r>
              <w:t>КОРИНЬ</w:t>
            </w:r>
          </w:p>
          <w:p w:rsidR="00744165" w:rsidRDefault="00744165">
            <w:pPr>
              <w:pStyle w:val="ConsPlusNormal"/>
              <w:jc w:val="both"/>
            </w:pPr>
            <w:r>
              <w:t>Игорь Владимирович</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министр топлива и энергетики Республики Крым</w:t>
            </w:r>
          </w:p>
        </w:tc>
      </w:tr>
      <w:tr w:rsidR="00744165">
        <w:tc>
          <w:tcPr>
            <w:tcW w:w="2551" w:type="dxa"/>
            <w:tcBorders>
              <w:top w:val="nil"/>
              <w:left w:val="nil"/>
              <w:bottom w:val="nil"/>
              <w:right w:val="nil"/>
            </w:tcBorders>
          </w:tcPr>
          <w:p w:rsidR="00744165" w:rsidRDefault="00744165">
            <w:pPr>
              <w:pStyle w:val="ConsPlusNormal"/>
              <w:jc w:val="both"/>
            </w:pPr>
            <w:r>
              <w:lastRenderedPageBreak/>
              <w:t>ЛАВРИК</w:t>
            </w:r>
          </w:p>
          <w:p w:rsidR="00744165" w:rsidRDefault="00744165">
            <w:pPr>
              <w:pStyle w:val="ConsPlusNormal"/>
              <w:jc w:val="both"/>
            </w:pPr>
            <w:r>
              <w:t>Валентина Васильевна</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министр образования, науки и молодежи Республики Крым</w:t>
            </w:r>
          </w:p>
        </w:tc>
      </w:tr>
      <w:tr w:rsidR="00744165">
        <w:tc>
          <w:tcPr>
            <w:tcW w:w="2551" w:type="dxa"/>
            <w:tcBorders>
              <w:top w:val="nil"/>
              <w:left w:val="nil"/>
              <w:bottom w:val="nil"/>
              <w:right w:val="nil"/>
            </w:tcBorders>
          </w:tcPr>
          <w:p w:rsidR="00744165" w:rsidRDefault="00744165">
            <w:pPr>
              <w:pStyle w:val="ConsPlusNormal"/>
              <w:jc w:val="both"/>
            </w:pPr>
            <w:r>
              <w:t>ЛУЧИНКИНА</w:t>
            </w:r>
          </w:p>
          <w:p w:rsidR="00744165" w:rsidRDefault="00744165">
            <w:pPr>
              <w:pStyle w:val="ConsPlusNormal"/>
              <w:jc w:val="both"/>
            </w:pPr>
            <w:r>
              <w:t>Анжелика Ильинична</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первый проректор Государственного бюджетного образовательного учреждения Республики Крым "Крымский инженерно-педагогический университет имени Февзи Якубова", председатель комиссии по вопросам образования и науки Общественной палаты Республики Крым (с согласия)</w:t>
            </w:r>
          </w:p>
        </w:tc>
      </w:tr>
      <w:tr w:rsidR="00744165">
        <w:tc>
          <w:tcPr>
            <w:tcW w:w="2551" w:type="dxa"/>
            <w:tcBorders>
              <w:top w:val="nil"/>
              <w:left w:val="nil"/>
              <w:bottom w:val="nil"/>
              <w:right w:val="nil"/>
            </w:tcBorders>
          </w:tcPr>
          <w:p w:rsidR="00744165" w:rsidRDefault="00744165">
            <w:pPr>
              <w:pStyle w:val="ConsPlusNormal"/>
              <w:jc w:val="both"/>
            </w:pPr>
            <w:r>
              <w:t>СИЛИВОНЕНКО</w:t>
            </w:r>
          </w:p>
          <w:p w:rsidR="00744165" w:rsidRDefault="00744165">
            <w:pPr>
              <w:pStyle w:val="ConsPlusNormal"/>
              <w:jc w:val="both"/>
            </w:pPr>
            <w:r>
              <w:t>Андрей Александрович</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заместитель директора Государственного автономного учреждения Республики Крым "Государственная строительная экспертиза" (с согласия)</w:t>
            </w:r>
          </w:p>
        </w:tc>
      </w:tr>
      <w:tr w:rsidR="00744165">
        <w:tc>
          <w:tcPr>
            <w:tcW w:w="2551" w:type="dxa"/>
            <w:tcBorders>
              <w:top w:val="nil"/>
              <w:left w:val="nil"/>
              <w:bottom w:val="nil"/>
              <w:right w:val="nil"/>
            </w:tcBorders>
          </w:tcPr>
          <w:p w:rsidR="00744165" w:rsidRDefault="00744165">
            <w:pPr>
              <w:pStyle w:val="ConsPlusNormal"/>
              <w:jc w:val="both"/>
            </w:pPr>
            <w:r>
              <w:t>ТИХОМИРОВ</w:t>
            </w:r>
          </w:p>
          <w:p w:rsidR="00744165" w:rsidRDefault="00744165">
            <w:pPr>
              <w:pStyle w:val="ConsPlusNormal"/>
              <w:jc w:val="both"/>
            </w:pPr>
            <w:r>
              <w:t>Алексей Николаевич</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заместитель председателя Счетной палаты Республики Крым (с согласия)</w:t>
            </w:r>
          </w:p>
        </w:tc>
      </w:tr>
      <w:tr w:rsidR="00744165">
        <w:tc>
          <w:tcPr>
            <w:tcW w:w="2551" w:type="dxa"/>
            <w:tcBorders>
              <w:top w:val="nil"/>
              <w:left w:val="nil"/>
              <w:bottom w:val="nil"/>
              <w:right w:val="nil"/>
            </w:tcBorders>
          </w:tcPr>
          <w:p w:rsidR="00744165" w:rsidRDefault="00744165">
            <w:pPr>
              <w:pStyle w:val="ConsPlusNormal"/>
              <w:jc w:val="both"/>
            </w:pPr>
            <w:r>
              <w:t>ТОРУБАРОВА</w:t>
            </w:r>
          </w:p>
          <w:p w:rsidR="00744165" w:rsidRDefault="00744165">
            <w:pPr>
              <w:pStyle w:val="ConsPlusNormal"/>
              <w:jc w:val="both"/>
            </w:pPr>
            <w:r>
              <w:t>Ольга Александровна</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министр спорта Республики Крым</w:t>
            </w:r>
          </w:p>
        </w:tc>
      </w:tr>
      <w:tr w:rsidR="00744165">
        <w:tc>
          <w:tcPr>
            <w:tcW w:w="2551" w:type="dxa"/>
            <w:tcBorders>
              <w:top w:val="nil"/>
              <w:left w:val="nil"/>
              <w:bottom w:val="nil"/>
              <w:right w:val="nil"/>
            </w:tcBorders>
          </w:tcPr>
          <w:p w:rsidR="00744165" w:rsidRDefault="00744165">
            <w:pPr>
              <w:pStyle w:val="ConsPlusNormal"/>
              <w:jc w:val="both"/>
            </w:pPr>
            <w:r>
              <w:t>ФИКС</w:t>
            </w:r>
          </w:p>
          <w:p w:rsidR="00744165" w:rsidRDefault="00744165">
            <w:pPr>
              <w:pStyle w:val="ConsPlusNormal"/>
              <w:jc w:val="both"/>
            </w:pPr>
            <w:r>
              <w:t>Ефим Зисьевич</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первый заместитель Председателя Государственного Совета Республики Крым, председатель Комитета Государственного Совета Республики Крым по государственному строительству и местному самоуправлению (с согласия)</w:t>
            </w:r>
          </w:p>
        </w:tc>
      </w:tr>
      <w:tr w:rsidR="00744165">
        <w:tc>
          <w:tcPr>
            <w:tcW w:w="2551" w:type="dxa"/>
            <w:tcBorders>
              <w:top w:val="nil"/>
              <w:left w:val="nil"/>
              <w:bottom w:val="nil"/>
              <w:right w:val="nil"/>
            </w:tcBorders>
          </w:tcPr>
          <w:p w:rsidR="00744165" w:rsidRDefault="00744165">
            <w:pPr>
              <w:pStyle w:val="ConsPlusNormal"/>
              <w:jc w:val="both"/>
            </w:pPr>
            <w:r>
              <w:t>ШЕРЯКО</w:t>
            </w:r>
          </w:p>
          <w:p w:rsidR="00744165" w:rsidRDefault="00744165">
            <w:pPr>
              <w:pStyle w:val="ConsPlusNormal"/>
              <w:jc w:val="both"/>
            </w:pPr>
            <w:r>
              <w:t>Дмитрий Иванович</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министр экономического развития Республики Крым</w:t>
            </w:r>
          </w:p>
        </w:tc>
      </w:tr>
      <w:tr w:rsidR="00744165">
        <w:tc>
          <w:tcPr>
            <w:tcW w:w="2551" w:type="dxa"/>
            <w:tcBorders>
              <w:top w:val="nil"/>
              <w:left w:val="nil"/>
              <w:bottom w:val="nil"/>
              <w:right w:val="nil"/>
            </w:tcBorders>
          </w:tcPr>
          <w:p w:rsidR="00744165" w:rsidRDefault="00744165">
            <w:pPr>
              <w:pStyle w:val="ConsPlusNormal"/>
              <w:jc w:val="both"/>
            </w:pPr>
            <w:r>
              <w:t>ЯКУБОВ</w:t>
            </w:r>
          </w:p>
          <w:p w:rsidR="00744165" w:rsidRDefault="00744165">
            <w:pPr>
              <w:pStyle w:val="ConsPlusNormal"/>
              <w:jc w:val="both"/>
            </w:pPr>
            <w:r>
              <w:t>Чингиз Февзиевич</w:t>
            </w:r>
          </w:p>
        </w:tc>
        <w:tc>
          <w:tcPr>
            <w:tcW w:w="340" w:type="dxa"/>
            <w:tcBorders>
              <w:top w:val="nil"/>
              <w:left w:val="nil"/>
              <w:bottom w:val="nil"/>
              <w:right w:val="nil"/>
            </w:tcBorders>
          </w:tcPr>
          <w:p w:rsidR="00744165" w:rsidRDefault="00744165">
            <w:pPr>
              <w:pStyle w:val="ConsPlusNormal"/>
              <w:jc w:val="center"/>
            </w:pPr>
            <w:r>
              <w:t>-</w:t>
            </w:r>
          </w:p>
        </w:tc>
        <w:tc>
          <w:tcPr>
            <w:tcW w:w="6180" w:type="dxa"/>
            <w:tcBorders>
              <w:top w:val="nil"/>
              <w:left w:val="nil"/>
              <w:bottom w:val="nil"/>
              <w:right w:val="nil"/>
            </w:tcBorders>
          </w:tcPr>
          <w:p w:rsidR="00744165" w:rsidRDefault="00744165">
            <w:pPr>
              <w:pStyle w:val="ConsPlusNormal"/>
              <w:jc w:val="both"/>
            </w:pPr>
            <w:r>
              <w:t>ректор Государственного бюджетного образовательного учреждения высшего образования Республики Крым "Крымский инженерно-педагогический университет имени Февзи Якубова" (с согласия)</w:t>
            </w:r>
          </w:p>
        </w:tc>
      </w:tr>
    </w:tbl>
    <w:p w:rsidR="00744165" w:rsidRDefault="00744165">
      <w:pPr>
        <w:pStyle w:val="ConsPlusNormal"/>
        <w:jc w:val="center"/>
      </w:pPr>
    </w:p>
    <w:p w:rsidR="00744165" w:rsidRDefault="00744165">
      <w:pPr>
        <w:pStyle w:val="ConsPlusNormal"/>
        <w:jc w:val="both"/>
      </w:pPr>
    </w:p>
    <w:p w:rsidR="00744165" w:rsidRDefault="00744165">
      <w:pPr>
        <w:pStyle w:val="ConsPlusNormal"/>
        <w:jc w:val="both"/>
      </w:pPr>
    </w:p>
    <w:p w:rsidR="00744165" w:rsidRDefault="00744165">
      <w:pPr>
        <w:pStyle w:val="ConsPlusNormal"/>
        <w:jc w:val="both"/>
      </w:pPr>
    </w:p>
    <w:p w:rsidR="00744165" w:rsidRDefault="00744165">
      <w:pPr>
        <w:pStyle w:val="ConsPlusNormal"/>
        <w:jc w:val="both"/>
      </w:pPr>
    </w:p>
    <w:p w:rsidR="00744165" w:rsidRDefault="00744165">
      <w:pPr>
        <w:pStyle w:val="ConsPlusNormal"/>
        <w:jc w:val="right"/>
        <w:outlineLvl w:val="0"/>
      </w:pPr>
      <w:r>
        <w:t>Приложение 2</w:t>
      </w:r>
    </w:p>
    <w:p w:rsidR="00744165" w:rsidRDefault="00744165">
      <w:pPr>
        <w:pStyle w:val="ConsPlusNormal"/>
        <w:jc w:val="right"/>
      </w:pPr>
      <w:r>
        <w:t>к постановлению</w:t>
      </w:r>
    </w:p>
    <w:p w:rsidR="00744165" w:rsidRDefault="00744165">
      <w:pPr>
        <w:pStyle w:val="ConsPlusNormal"/>
        <w:jc w:val="right"/>
      </w:pPr>
      <w:r>
        <w:t>Совета министров</w:t>
      </w:r>
    </w:p>
    <w:p w:rsidR="00744165" w:rsidRDefault="00744165">
      <w:pPr>
        <w:pStyle w:val="ConsPlusNormal"/>
        <w:jc w:val="right"/>
      </w:pPr>
      <w:r>
        <w:t>Республики Крым</w:t>
      </w:r>
    </w:p>
    <w:p w:rsidR="00744165" w:rsidRDefault="00744165">
      <w:pPr>
        <w:pStyle w:val="ConsPlusNormal"/>
        <w:jc w:val="right"/>
      </w:pPr>
      <w:r>
        <w:t>от 16.10.2020 N 658</w:t>
      </w:r>
    </w:p>
    <w:p w:rsidR="00744165" w:rsidRDefault="00744165">
      <w:pPr>
        <w:pStyle w:val="ConsPlusNormal"/>
      </w:pPr>
    </w:p>
    <w:p w:rsidR="00744165" w:rsidRDefault="00744165">
      <w:pPr>
        <w:pStyle w:val="ConsPlusTitle"/>
        <w:jc w:val="center"/>
      </w:pPr>
      <w:bookmarkStart w:id="1" w:name="P136"/>
      <w:bookmarkEnd w:id="1"/>
      <w:r>
        <w:t>ПОЛОЖЕНИЕ</w:t>
      </w:r>
    </w:p>
    <w:p w:rsidR="00744165" w:rsidRDefault="00744165">
      <w:pPr>
        <w:pStyle w:val="ConsPlusTitle"/>
        <w:jc w:val="center"/>
      </w:pPr>
      <w:r>
        <w:t>О РЕСПУБЛИКАНСКОЙ КОНКУРСНОЙ КОМИССИИ</w:t>
      </w:r>
    </w:p>
    <w:p w:rsidR="00744165" w:rsidRDefault="00744165">
      <w:pPr>
        <w:pStyle w:val="ConsPlusTitle"/>
        <w:jc w:val="center"/>
      </w:pPr>
      <w:r>
        <w:t>ИНИЦИАТИВНОГО БЮДЖЕТИРОВАНИЯ</w:t>
      </w:r>
    </w:p>
    <w:p w:rsidR="00744165" w:rsidRDefault="007441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41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4165" w:rsidRDefault="007441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165" w:rsidRDefault="00744165">
            <w:pPr>
              <w:pStyle w:val="ConsPlusNormal"/>
              <w:jc w:val="center"/>
            </w:pPr>
            <w:r>
              <w:rPr>
                <w:color w:val="392C69"/>
              </w:rPr>
              <w:t>Список изменяющих документов</w:t>
            </w:r>
          </w:p>
          <w:p w:rsidR="00744165" w:rsidRDefault="00744165">
            <w:pPr>
              <w:pStyle w:val="ConsPlusNormal"/>
              <w:jc w:val="center"/>
            </w:pPr>
            <w:r>
              <w:rPr>
                <w:color w:val="392C69"/>
              </w:rPr>
              <w:t xml:space="preserve">(в ред. Постановлений Совета министров Республики Крым от 15.06.2021 </w:t>
            </w:r>
            <w:hyperlink r:id="rId22">
              <w:r>
                <w:rPr>
                  <w:color w:val="0000FF"/>
                </w:rPr>
                <w:t>N 346</w:t>
              </w:r>
            </w:hyperlink>
            <w:r>
              <w:rPr>
                <w:color w:val="392C69"/>
              </w:rPr>
              <w:t>,</w:t>
            </w:r>
          </w:p>
          <w:p w:rsidR="00744165" w:rsidRDefault="00744165">
            <w:pPr>
              <w:pStyle w:val="ConsPlusNormal"/>
              <w:jc w:val="center"/>
            </w:pPr>
            <w:r>
              <w:rPr>
                <w:color w:val="392C69"/>
              </w:rPr>
              <w:t xml:space="preserve">от 13.10.2022 </w:t>
            </w:r>
            <w:hyperlink r:id="rId23">
              <w:r>
                <w:rPr>
                  <w:color w:val="0000FF"/>
                </w:rPr>
                <w:t>N 858</w:t>
              </w:r>
            </w:hyperlink>
            <w:r>
              <w:rPr>
                <w:color w:val="392C69"/>
              </w:rPr>
              <w:t xml:space="preserve">, от 10.03.2023 </w:t>
            </w:r>
            <w:hyperlink r:id="rId24">
              <w:r>
                <w:rPr>
                  <w:color w:val="0000FF"/>
                </w:rPr>
                <w:t>N 196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r>
    </w:tbl>
    <w:p w:rsidR="00744165" w:rsidRDefault="00744165">
      <w:pPr>
        <w:pStyle w:val="ConsPlusNormal"/>
        <w:jc w:val="center"/>
      </w:pPr>
    </w:p>
    <w:p w:rsidR="00744165" w:rsidRDefault="00744165">
      <w:pPr>
        <w:pStyle w:val="ConsPlusTitle"/>
        <w:jc w:val="center"/>
        <w:outlineLvl w:val="1"/>
      </w:pPr>
      <w:r>
        <w:t>1. Общие положения</w:t>
      </w:r>
    </w:p>
    <w:p w:rsidR="00744165" w:rsidRDefault="00744165">
      <w:pPr>
        <w:pStyle w:val="ConsPlusNormal"/>
        <w:jc w:val="center"/>
      </w:pPr>
    </w:p>
    <w:p w:rsidR="00744165" w:rsidRDefault="00744165">
      <w:pPr>
        <w:pStyle w:val="ConsPlusNormal"/>
        <w:ind w:firstLine="540"/>
        <w:jc w:val="both"/>
      </w:pPr>
      <w:r>
        <w:t xml:space="preserve">1.1. Настоящее Положение определяет порядок деятельности республиканской конкурсной комиссии инициативного бюджетирования по проведению конкурсного отбора и рассмотрению </w:t>
      </w:r>
      <w:r>
        <w:lastRenderedPageBreak/>
        <w:t>проектов инициативного бюджетирования на уровне Республики Крым (далее - конкурсная комиссия, конкурсный отбор, проекты соответственно).</w:t>
      </w:r>
    </w:p>
    <w:p w:rsidR="00744165" w:rsidRDefault="00744165">
      <w:pPr>
        <w:pStyle w:val="ConsPlusNormal"/>
        <w:jc w:val="both"/>
      </w:pPr>
      <w:r>
        <w:t xml:space="preserve">(в ред. </w:t>
      </w:r>
      <w:hyperlink r:id="rId25">
        <w:r>
          <w:rPr>
            <w:color w:val="0000FF"/>
          </w:rPr>
          <w:t>Постановления</w:t>
        </w:r>
      </w:hyperlink>
      <w:r>
        <w:t xml:space="preserve"> Совета министров Республики Крым от 15.06.2021 N 346)</w:t>
      </w:r>
    </w:p>
    <w:p w:rsidR="00744165" w:rsidRDefault="00744165">
      <w:pPr>
        <w:pStyle w:val="ConsPlusNormal"/>
        <w:spacing w:before="220"/>
        <w:ind w:firstLine="540"/>
        <w:jc w:val="both"/>
      </w:pPr>
      <w:r>
        <w:t xml:space="preserve">1.2. Конкурсная комиссия в своей деятельности руководствуется </w:t>
      </w:r>
      <w:hyperlink r:id="rId26">
        <w:r>
          <w:rPr>
            <w:color w:val="0000FF"/>
          </w:rPr>
          <w:t>Конституцией</w:t>
        </w:r>
      </w:hyperlink>
      <w:r>
        <w:t xml:space="preserve"> Российской Федерации, федеральными конституционными законами, федеральными законами, </w:t>
      </w:r>
      <w:hyperlink r:id="rId27">
        <w:r>
          <w:rPr>
            <w:color w:val="0000FF"/>
          </w:rPr>
          <w:t>Конституцией</w:t>
        </w:r>
      </w:hyperlink>
      <w:r>
        <w:t xml:space="preserve"> Республики Крым, законами Республики Крым, нормативными правовыми актами Совета министров Республики Крым, а также настоящим Положением.</w:t>
      </w:r>
    </w:p>
    <w:p w:rsidR="00744165" w:rsidRDefault="00744165">
      <w:pPr>
        <w:pStyle w:val="ConsPlusNormal"/>
        <w:spacing w:before="220"/>
        <w:ind w:firstLine="540"/>
        <w:jc w:val="both"/>
      </w:pPr>
      <w:r>
        <w:t>1.3. Информационное и материально-техническое обеспечение деятельности конкурсной комиссии осуществляет Министерство финансов Республики Крым (далее - организатор конкурсного отбора).</w:t>
      </w:r>
    </w:p>
    <w:p w:rsidR="00744165" w:rsidRDefault="00744165">
      <w:pPr>
        <w:pStyle w:val="ConsPlusNormal"/>
        <w:ind w:left="540" w:firstLine="540"/>
        <w:jc w:val="both"/>
      </w:pPr>
    </w:p>
    <w:p w:rsidR="00744165" w:rsidRDefault="00744165">
      <w:pPr>
        <w:pStyle w:val="ConsPlusTitle"/>
        <w:jc w:val="center"/>
        <w:outlineLvl w:val="1"/>
      </w:pPr>
      <w:r>
        <w:t>2. Задачи конкурсной комиссии</w:t>
      </w:r>
    </w:p>
    <w:p w:rsidR="00744165" w:rsidRDefault="00744165">
      <w:pPr>
        <w:pStyle w:val="ConsPlusNormal"/>
        <w:ind w:left="540" w:firstLine="540"/>
        <w:jc w:val="both"/>
      </w:pPr>
    </w:p>
    <w:p w:rsidR="00744165" w:rsidRDefault="00744165">
      <w:pPr>
        <w:pStyle w:val="ConsPlusNormal"/>
        <w:ind w:firstLine="540"/>
        <w:jc w:val="both"/>
      </w:pPr>
      <w:r>
        <w:t>2.1. Основными задачами конкурсной комиссии являются:</w:t>
      </w:r>
    </w:p>
    <w:p w:rsidR="00744165" w:rsidRDefault="00744165">
      <w:pPr>
        <w:pStyle w:val="ConsPlusNormal"/>
        <w:spacing w:before="220"/>
        <w:ind w:firstLine="540"/>
        <w:jc w:val="both"/>
      </w:pPr>
      <w:r>
        <w:t>а) рассмотрение проектов;</w:t>
      </w:r>
    </w:p>
    <w:p w:rsidR="00744165" w:rsidRDefault="00744165">
      <w:pPr>
        <w:pStyle w:val="ConsPlusNormal"/>
        <w:jc w:val="both"/>
      </w:pPr>
      <w:r>
        <w:t xml:space="preserve">(пп. "а" в ред. </w:t>
      </w:r>
      <w:hyperlink r:id="rId28">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б) объективная оценка социально-экономической значимости проектов;</w:t>
      </w:r>
    </w:p>
    <w:p w:rsidR="00744165" w:rsidRDefault="00744165">
      <w:pPr>
        <w:pStyle w:val="ConsPlusNormal"/>
        <w:spacing w:before="220"/>
        <w:ind w:firstLine="540"/>
        <w:jc w:val="both"/>
      </w:pPr>
      <w:r>
        <w:t>в) формирование рейтинга проектов и определение проектов, подлежащих софинансированию из бюджета Республики Крым;</w:t>
      </w:r>
    </w:p>
    <w:p w:rsidR="00744165" w:rsidRDefault="00744165">
      <w:pPr>
        <w:pStyle w:val="ConsPlusNormal"/>
        <w:spacing w:before="220"/>
        <w:ind w:firstLine="540"/>
        <w:jc w:val="both"/>
      </w:pPr>
      <w:r>
        <w:t>г) разработка предложений о распределении субсидий из бюджета Республики Крым бюджетам муниципальных образований Республики Крым, представленные проекты которых по итогам конкурсного отбора определены к софинансированию из бюджета Республики Крым (далее - субсидии, получатели субсидий соответственно);</w:t>
      </w:r>
    </w:p>
    <w:p w:rsidR="00744165" w:rsidRDefault="00744165">
      <w:pPr>
        <w:pStyle w:val="ConsPlusNormal"/>
        <w:spacing w:before="220"/>
        <w:ind w:firstLine="540"/>
        <w:jc w:val="both"/>
      </w:pPr>
      <w:r>
        <w:t>д) разработка предложений о перераспределении между муниципальными образованиями Республики Крым - участниками конкурсного отбора, которые не являются получателями субсидий, согласно рейтингу проектов, сформированному по результатам конкурсного отбора, высвободившегося объема субсидии в случае, если:</w:t>
      </w:r>
    </w:p>
    <w:p w:rsidR="00744165" w:rsidRDefault="00744165">
      <w:pPr>
        <w:pStyle w:val="ConsPlusNormal"/>
        <w:spacing w:before="220"/>
        <w:ind w:firstLine="540"/>
        <w:jc w:val="both"/>
      </w:pPr>
      <w:r>
        <w:t>возникла экономия средств субсидии по итогам проведения процедур закупок товаров, работ, услуг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p>
    <w:p w:rsidR="00744165" w:rsidRDefault="00744165">
      <w:pPr>
        <w:pStyle w:val="ConsPlusNormal"/>
        <w:spacing w:before="220"/>
        <w:ind w:firstLine="540"/>
        <w:jc w:val="both"/>
      </w:pPr>
      <w:r>
        <w:t>соглашение о предоставлении субсидии не заключено в установленные сроки.</w:t>
      </w:r>
    </w:p>
    <w:p w:rsidR="00744165" w:rsidRDefault="00744165">
      <w:pPr>
        <w:pStyle w:val="ConsPlusNormal"/>
      </w:pPr>
    </w:p>
    <w:p w:rsidR="00744165" w:rsidRDefault="00744165">
      <w:pPr>
        <w:pStyle w:val="ConsPlusTitle"/>
        <w:jc w:val="center"/>
        <w:outlineLvl w:val="1"/>
      </w:pPr>
      <w:r>
        <w:t>3. Порядок работы конкурсной комиссии</w:t>
      </w:r>
    </w:p>
    <w:p w:rsidR="00744165" w:rsidRDefault="00744165">
      <w:pPr>
        <w:pStyle w:val="ConsPlusNormal"/>
        <w:jc w:val="center"/>
      </w:pPr>
    </w:p>
    <w:p w:rsidR="00744165" w:rsidRDefault="00744165">
      <w:pPr>
        <w:pStyle w:val="ConsPlusNormal"/>
        <w:ind w:firstLine="540"/>
        <w:jc w:val="both"/>
      </w:pPr>
      <w:r>
        <w:t>3.1. Состав конкурсной комиссии формируется из числа представителей организатора конкурсного отбора, органов государственной власти Республики Крым, общественных организаций, государственных (муниципальных) учреждений Республики Крым и утверждается Советом министров Республики Крым.</w:t>
      </w:r>
    </w:p>
    <w:p w:rsidR="00744165" w:rsidRDefault="00744165">
      <w:pPr>
        <w:pStyle w:val="ConsPlusNormal"/>
        <w:jc w:val="both"/>
      </w:pPr>
      <w:r>
        <w:t xml:space="preserve">(в ред. </w:t>
      </w:r>
      <w:hyperlink r:id="rId29">
        <w:r>
          <w:rPr>
            <w:color w:val="0000FF"/>
          </w:rPr>
          <w:t>Постановления</w:t>
        </w:r>
      </w:hyperlink>
      <w:r>
        <w:t xml:space="preserve"> Совета министров Республики Крым от 10.03.2023 N 196)</w:t>
      </w:r>
    </w:p>
    <w:p w:rsidR="00744165" w:rsidRDefault="00744165">
      <w:pPr>
        <w:pStyle w:val="ConsPlusNormal"/>
        <w:spacing w:before="220"/>
        <w:ind w:firstLine="540"/>
        <w:jc w:val="both"/>
      </w:pPr>
      <w:r>
        <w:t>3.2. В состав конкурсной комиссии входят председатель конкурсной комиссии, заместитель председателя конкурсной комиссии, секретарь конкурсной комиссии, члены конкурсной комиссии.</w:t>
      </w:r>
    </w:p>
    <w:p w:rsidR="00744165" w:rsidRDefault="00744165">
      <w:pPr>
        <w:pStyle w:val="ConsPlusNormal"/>
        <w:spacing w:before="220"/>
        <w:ind w:firstLine="540"/>
        <w:jc w:val="both"/>
      </w:pPr>
      <w:r>
        <w:t>Для участия в работе конкурсной комиссии могут приглашаться независимые эксперты.</w:t>
      </w:r>
    </w:p>
    <w:p w:rsidR="00744165" w:rsidRDefault="00744165">
      <w:pPr>
        <w:pStyle w:val="ConsPlusNormal"/>
        <w:spacing w:before="220"/>
        <w:ind w:firstLine="540"/>
        <w:jc w:val="both"/>
      </w:pPr>
      <w:r>
        <w:t xml:space="preserve">3.3. Организационной формой работы конкурсной комиссии является заседание. Заседание </w:t>
      </w:r>
      <w:r>
        <w:lastRenderedPageBreak/>
        <w:t>конкурсной комиссии считается правомочным при условии присутствия на нем не менее половины ее членов.</w:t>
      </w:r>
    </w:p>
    <w:p w:rsidR="00744165" w:rsidRDefault="00744165">
      <w:pPr>
        <w:pStyle w:val="ConsPlusNormal"/>
        <w:jc w:val="both"/>
      </w:pPr>
      <w:r>
        <w:t xml:space="preserve">(в ред. </w:t>
      </w:r>
      <w:hyperlink r:id="rId30">
        <w:r>
          <w:rPr>
            <w:color w:val="0000FF"/>
          </w:rPr>
          <w:t>Постановления</w:t>
        </w:r>
      </w:hyperlink>
      <w:r>
        <w:t xml:space="preserve"> Совета министров Республики Крым от 10.03.2023 N 196)</w:t>
      </w:r>
    </w:p>
    <w:p w:rsidR="00744165" w:rsidRDefault="00744165">
      <w:pPr>
        <w:pStyle w:val="ConsPlusNormal"/>
        <w:spacing w:before="220"/>
        <w:ind w:firstLine="540"/>
        <w:jc w:val="both"/>
      </w:pPr>
      <w:r>
        <w:t>3.4. Председатель конкурсной комиссии:</w:t>
      </w:r>
    </w:p>
    <w:p w:rsidR="00744165" w:rsidRDefault="00744165">
      <w:pPr>
        <w:pStyle w:val="ConsPlusNormal"/>
        <w:spacing w:before="220"/>
        <w:ind w:firstLine="540"/>
        <w:jc w:val="both"/>
      </w:pPr>
      <w:r>
        <w:t>- осуществляет общее руководство работой конкурсной комиссии;</w:t>
      </w:r>
    </w:p>
    <w:p w:rsidR="00744165" w:rsidRDefault="00744165">
      <w:pPr>
        <w:pStyle w:val="ConsPlusNormal"/>
        <w:spacing w:before="220"/>
        <w:ind w:firstLine="540"/>
        <w:jc w:val="both"/>
      </w:pPr>
      <w:r>
        <w:t>- объявляет заседание конкурсной комиссии правомочным или выносит решение о его переносе из-за отсутствия необходимого количества членов конкурсной комиссии;</w:t>
      </w:r>
    </w:p>
    <w:p w:rsidR="00744165" w:rsidRDefault="00744165">
      <w:pPr>
        <w:pStyle w:val="ConsPlusNormal"/>
        <w:spacing w:before="220"/>
        <w:ind w:firstLine="540"/>
        <w:jc w:val="both"/>
      </w:pPr>
      <w:r>
        <w:t>- формирует проект повестки дня очередного заседания конкурсной комиссии;</w:t>
      </w:r>
    </w:p>
    <w:p w:rsidR="00744165" w:rsidRDefault="00744165">
      <w:pPr>
        <w:pStyle w:val="ConsPlusNormal"/>
        <w:spacing w:before="220"/>
        <w:ind w:firstLine="540"/>
        <w:jc w:val="both"/>
      </w:pPr>
      <w:r>
        <w:t>- в случае необходимости выносит на обсуждение конкурсной комиссии вопрос о привлечении к работе независимых экспертов;</w:t>
      </w:r>
    </w:p>
    <w:p w:rsidR="00744165" w:rsidRDefault="00744165">
      <w:pPr>
        <w:pStyle w:val="ConsPlusNormal"/>
        <w:spacing w:before="220"/>
        <w:ind w:firstLine="540"/>
        <w:jc w:val="both"/>
      </w:pPr>
      <w:r>
        <w:t>- утверждает протокол заседания конкурсной комиссии;</w:t>
      </w:r>
    </w:p>
    <w:p w:rsidR="00744165" w:rsidRDefault="00744165">
      <w:pPr>
        <w:pStyle w:val="ConsPlusNormal"/>
        <w:spacing w:before="220"/>
        <w:ind w:firstLine="540"/>
        <w:jc w:val="both"/>
      </w:pPr>
      <w:r>
        <w:t>- несет персональную ответственность за невыполнение или ненадлежащее выполнение возложенных на него функций и задач, предусмотренных настоящим Положением.</w:t>
      </w:r>
    </w:p>
    <w:p w:rsidR="00744165" w:rsidRDefault="00744165">
      <w:pPr>
        <w:pStyle w:val="ConsPlusNormal"/>
        <w:spacing w:before="220"/>
        <w:ind w:firstLine="540"/>
        <w:jc w:val="both"/>
      </w:pPr>
      <w:r>
        <w:t>3.5. В период временного отсутствия председателя конкурсной комиссии его полномочия исполняет заместитель председателя конкурсной комиссии.</w:t>
      </w:r>
    </w:p>
    <w:p w:rsidR="00744165" w:rsidRDefault="00744165">
      <w:pPr>
        <w:pStyle w:val="ConsPlusNormal"/>
        <w:spacing w:before="220"/>
        <w:ind w:firstLine="540"/>
        <w:jc w:val="both"/>
      </w:pPr>
      <w:r>
        <w:t>3.6. Члены конкурсной комиссии:</w:t>
      </w:r>
    </w:p>
    <w:p w:rsidR="00744165" w:rsidRDefault="00744165">
      <w:pPr>
        <w:pStyle w:val="ConsPlusNormal"/>
        <w:spacing w:before="220"/>
        <w:ind w:firstLine="540"/>
        <w:jc w:val="both"/>
      </w:pPr>
      <w:r>
        <w:t>- участвуют в заседаниях конкурсной комиссии и принимают решения по вопросам, отнесенным к ее компетенции;</w:t>
      </w:r>
    </w:p>
    <w:p w:rsidR="00744165" w:rsidRDefault="00744165">
      <w:pPr>
        <w:pStyle w:val="ConsPlusNormal"/>
        <w:spacing w:before="220"/>
        <w:ind w:firstLine="540"/>
        <w:jc w:val="both"/>
      </w:pPr>
      <w:r>
        <w:t>- осуществляют рассмотрение и оценку проектов;</w:t>
      </w:r>
    </w:p>
    <w:p w:rsidR="00744165" w:rsidRDefault="00744165">
      <w:pPr>
        <w:pStyle w:val="ConsPlusNormal"/>
        <w:spacing w:before="220"/>
        <w:ind w:firstLine="540"/>
        <w:jc w:val="both"/>
      </w:pPr>
      <w:r>
        <w:t>- принимают участие в формировании рейтинга проектов и определении проектов, подлежащих софинансированию из бюджета Республики Крым.</w:t>
      </w:r>
    </w:p>
    <w:p w:rsidR="00744165" w:rsidRDefault="00744165">
      <w:pPr>
        <w:pStyle w:val="ConsPlusNormal"/>
        <w:spacing w:before="220"/>
        <w:ind w:firstLine="540"/>
        <w:jc w:val="both"/>
      </w:pPr>
      <w:r>
        <w:t>3.7. Секретарь конкурсной комиссии:</w:t>
      </w:r>
    </w:p>
    <w:p w:rsidR="00744165" w:rsidRDefault="00744165">
      <w:pPr>
        <w:pStyle w:val="ConsPlusNormal"/>
        <w:spacing w:before="220"/>
        <w:ind w:firstLine="540"/>
        <w:jc w:val="both"/>
      </w:pPr>
      <w:r>
        <w:t>- обеспечивает подготовку материалов к заседанию конкурсной комиссии;</w:t>
      </w:r>
    </w:p>
    <w:p w:rsidR="00744165" w:rsidRDefault="00744165">
      <w:pPr>
        <w:pStyle w:val="ConsPlusNormal"/>
        <w:spacing w:before="220"/>
        <w:ind w:firstLine="540"/>
        <w:jc w:val="both"/>
      </w:pPr>
      <w:r>
        <w:t>- информирует членов конкурсной комиссии об очередном заседании конкурсной комиссии и о повестке дня;</w:t>
      </w:r>
    </w:p>
    <w:p w:rsidR="00744165" w:rsidRDefault="00744165">
      <w:pPr>
        <w:pStyle w:val="ConsPlusNormal"/>
        <w:spacing w:before="220"/>
        <w:ind w:firstLine="540"/>
        <w:jc w:val="both"/>
      </w:pPr>
      <w:r>
        <w:t>- ведет протоколы заседаний конкурсной комиссии.</w:t>
      </w:r>
    </w:p>
    <w:p w:rsidR="00744165" w:rsidRDefault="00744165">
      <w:pPr>
        <w:pStyle w:val="ConsPlusNormal"/>
        <w:spacing w:before="220"/>
        <w:ind w:firstLine="540"/>
        <w:jc w:val="both"/>
      </w:pPr>
      <w:r>
        <w:t>3.8. Члены конкурсной комиссии участвуют в ее заседании без права замены.</w:t>
      </w:r>
    </w:p>
    <w:p w:rsidR="00744165" w:rsidRDefault="00744165">
      <w:pPr>
        <w:pStyle w:val="ConsPlusNormal"/>
        <w:spacing w:before="220"/>
        <w:ind w:firstLine="540"/>
        <w:jc w:val="both"/>
      </w:pPr>
      <w:r>
        <w:t>3.9. Решение конкурсной комиссии по итогам рассмотрения, оценки проектов, формирования рейтинга проектов и определения проектов, подлежащих софинансированию из бюджета Республики Крым, принимается открытым голосованием простым большинством голосов присутствующих членов конкурсной комиссии. При равенстве голосов членов конкурсной комиссии голос председательствующего на заседании конкурсной комиссии является решающим.</w:t>
      </w:r>
    </w:p>
    <w:p w:rsidR="00744165" w:rsidRDefault="00744165">
      <w:pPr>
        <w:pStyle w:val="ConsPlusNormal"/>
        <w:jc w:val="both"/>
      </w:pPr>
      <w:r>
        <w:t xml:space="preserve">(в ред. </w:t>
      </w:r>
      <w:hyperlink r:id="rId31">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Члены конкурсной комиссии обладают равными правами при обсуждении вопросов о принятии решений в соответствии с повесткой дня заседания конкурсной комиссии.</w:t>
      </w:r>
    </w:p>
    <w:p w:rsidR="00744165" w:rsidRDefault="00744165">
      <w:pPr>
        <w:pStyle w:val="ConsPlusNormal"/>
        <w:spacing w:before="220"/>
        <w:ind w:firstLine="540"/>
        <w:jc w:val="both"/>
      </w:pPr>
      <w:r>
        <w:t xml:space="preserve">3.10. Решение конкурсной комиссии оформляется в виде протокола заседания конкурсной комиссии в течение трех рабочих дней с даты заседания конкурсной комиссии, который </w:t>
      </w:r>
      <w:r>
        <w:lastRenderedPageBreak/>
        <w:t>подписывается председательствующим и присутствующими членами конкурсной комиссии на заседании конкурсной комиссии.</w:t>
      </w:r>
    </w:p>
    <w:p w:rsidR="00744165" w:rsidRDefault="00744165">
      <w:pPr>
        <w:pStyle w:val="ConsPlusNormal"/>
        <w:jc w:val="both"/>
      </w:pPr>
      <w:r>
        <w:t xml:space="preserve">(в ред. </w:t>
      </w:r>
      <w:hyperlink r:id="rId32">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3.11. Протокол заседания конкурсной комиссии является основанием для разработки проекта правового акта Совета министров Республики Крым о распределении субсидий из бюджета Республики Крым между бюджетами муниципальных образований Республики Крым на софинансирование реализации проектов в Республике Крым.</w:t>
      </w:r>
    </w:p>
    <w:p w:rsidR="00744165" w:rsidRDefault="00744165">
      <w:pPr>
        <w:pStyle w:val="ConsPlusNormal"/>
        <w:jc w:val="both"/>
      </w:pPr>
      <w:r>
        <w:t xml:space="preserve">(п. 3.11 в ред. </w:t>
      </w:r>
      <w:hyperlink r:id="rId33">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3.12. Информационное сообщение о результатах конкурсного отбора на основании протокола заседания конкурсной комиссии размещается на официальном сайте организатора конкурсного отбора в информационно-телекоммуникационной сети "Интернет" в течение рабочего дня, следующего за днем подписания протокола заседания конкурсной комиссии.</w:t>
      </w:r>
    </w:p>
    <w:p w:rsidR="00744165" w:rsidRDefault="00744165">
      <w:pPr>
        <w:pStyle w:val="ConsPlusNormal"/>
        <w:jc w:val="both"/>
      </w:pPr>
      <w:r>
        <w:t xml:space="preserve">(п. 3.12 в ред. </w:t>
      </w:r>
      <w:hyperlink r:id="rId34">
        <w:r>
          <w:rPr>
            <w:color w:val="0000FF"/>
          </w:rPr>
          <w:t>Постановления</w:t>
        </w:r>
      </w:hyperlink>
      <w:r>
        <w:t xml:space="preserve"> Совета министров Республики Крым от 13.10.2022 N 858)</w:t>
      </w:r>
    </w:p>
    <w:p w:rsidR="00744165" w:rsidRDefault="00744165">
      <w:pPr>
        <w:pStyle w:val="ConsPlusNormal"/>
        <w:jc w:val="both"/>
      </w:pPr>
    </w:p>
    <w:p w:rsidR="00744165" w:rsidRDefault="00744165">
      <w:pPr>
        <w:pStyle w:val="ConsPlusNormal"/>
        <w:jc w:val="both"/>
      </w:pPr>
    </w:p>
    <w:p w:rsidR="00744165" w:rsidRDefault="00744165">
      <w:pPr>
        <w:pStyle w:val="ConsPlusNormal"/>
        <w:jc w:val="both"/>
      </w:pPr>
    </w:p>
    <w:p w:rsidR="00744165" w:rsidRDefault="00744165">
      <w:pPr>
        <w:pStyle w:val="ConsPlusNormal"/>
        <w:jc w:val="both"/>
      </w:pPr>
    </w:p>
    <w:p w:rsidR="00744165" w:rsidRDefault="00744165">
      <w:pPr>
        <w:pStyle w:val="ConsPlusNormal"/>
        <w:jc w:val="both"/>
      </w:pPr>
    </w:p>
    <w:p w:rsidR="00744165" w:rsidRDefault="00744165">
      <w:pPr>
        <w:pStyle w:val="ConsPlusNormal"/>
        <w:jc w:val="right"/>
        <w:outlineLvl w:val="0"/>
      </w:pPr>
      <w:r>
        <w:t>Приложение 3</w:t>
      </w:r>
    </w:p>
    <w:p w:rsidR="00744165" w:rsidRDefault="00744165">
      <w:pPr>
        <w:pStyle w:val="ConsPlusNormal"/>
        <w:jc w:val="right"/>
      </w:pPr>
      <w:r>
        <w:t>к постановлению</w:t>
      </w:r>
    </w:p>
    <w:p w:rsidR="00744165" w:rsidRDefault="00744165">
      <w:pPr>
        <w:pStyle w:val="ConsPlusNormal"/>
        <w:jc w:val="right"/>
      </w:pPr>
      <w:r>
        <w:t>Совета министров</w:t>
      </w:r>
    </w:p>
    <w:p w:rsidR="00744165" w:rsidRDefault="00744165">
      <w:pPr>
        <w:pStyle w:val="ConsPlusNormal"/>
        <w:jc w:val="right"/>
      </w:pPr>
      <w:r>
        <w:t>Республики Крым</w:t>
      </w:r>
    </w:p>
    <w:p w:rsidR="00744165" w:rsidRDefault="00744165">
      <w:pPr>
        <w:pStyle w:val="ConsPlusNormal"/>
        <w:jc w:val="right"/>
      </w:pPr>
      <w:r>
        <w:t>от 16.10.2020 N 658</w:t>
      </w:r>
    </w:p>
    <w:p w:rsidR="00744165" w:rsidRDefault="00744165">
      <w:pPr>
        <w:pStyle w:val="ConsPlusNormal"/>
        <w:jc w:val="both"/>
      </w:pPr>
    </w:p>
    <w:p w:rsidR="00744165" w:rsidRDefault="00744165">
      <w:pPr>
        <w:pStyle w:val="ConsPlusTitle"/>
        <w:jc w:val="center"/>
      </w:pPr>
      <w:bookmarkStart w:id="2" w:name="P207"/>
      <w:bookmarkEnd w:id="2"/>
      <w:r>
        <w:t>ПОРЯДОК</w:t>
      </w:r>
    </w:p>
    <w:p w:rsidR="00744165" w:rsidRDefault="00744165">
      <w:pPr>
        <w:pStyle w:val="ConsPlusTitle"/>
        <w:jc w:val="center"/>
      </w:pPr>
      <w:r>
        <w:t>РАССМОТРЕНИЯ ПРОЕКТОВ ИНИЦИАТИВНОГО БЮДЖЕТИРОВАНИЯ</w:t>
      </w:r>
    </w:p>
    <w:p w:rsidR="00744165" w:rsidRDefault="00744165">
      <w:pPr>
        <w:pStyle w:val="ConsPlusTitle"/>
        <w:jc w:val="center"/>
      </w:pPr>
      <w:r>
        <w:t>И ПРОВЕДЕНИЯ КОНКУРСНОГО ОТБОРА РЕСПУБЛИКАНСКОЙ КОНКУРСНОЙ</w:t>
      </w:r>
    </w:p>
    <w:p w:rsidR="00744165" w:rsidRDefault="00744165">
      <w:pPr>
        <w:pStyle w:val="ConsPlusTitle"/>
        <w:jc w:val="center"/>
      </w:pPr>
      <w:r>
        <w:t>КОМИССИЕЙ ИНИЦИАТИВНОГО БЮДЖЕТИРОВАНИЯ ПРОЕКТОВ</w:t>
      </w:r>
    </w:p>
    <w:p w:rsidR="00744165" w:rsidRDefault="00744165">
      <w:pPr>
        <w:pStyle w:val="ConsPlusTitle"/>
        <w:jc w:val="center"/>
      </w:pPr>
      <w:r>
        <w:t>ИНИЦИАТИВНОГО БЮДЖЕТИРОВАНИЯ НА УРОВНЕ РЕСПУБЛИКИ КРЫМ</w:t>
      </w:r>
    </w:p>
    <w:p w:rsidR="00744165" w:rsidRDefault="007441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41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4165" w:rsidRDefault="007441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165" w:rsidRDefault="00744165">
            <w:pPr>
              <w:pStyle w:val="ConsPlusNormal"/>
              <w:jc w:val="center"/>
            </w:pPr>
            <w:r>
              <w:rPr>
                <w:color w:val="392C69"/>
              </w:rPr>
              <w:t>Список изменяющих документов</w:t>
            </w:r>
          </w:p>
          <w:p w:rsidR="00744165" w:rsidRDefault="00744165">
            <w:pPr>
              <w:pStyle w:val="ConsPlusNormal"/>
              <w:jc w:val="center"/>
            </w:pPr>
            <w:r>
              <w:rPr>
                <w:color w:val="392C69"/>
              </w:rPr>
              <w:t xml:space="preserve">(в ред. Постановлений Совета министров Республики Крым от 15.06.2021 </w:t>
            </w:r>
            <w:hyperlink r:id="rId35">
              <w:r>
                <w:rPr>
                  <w:color w:val="0000FF"/>
                </w:rPr>
                <w:t>N 346</w:t>
              </w:r>
            </w:hyperlink>
            <w:r>
              <w:rPr>
                <w:color w:val="392C69"/>
              </w:rPr>
              <w:t>,</w:t>
            </w:r>
          </w:p>
          <w:p w:rsidR="00744165" w:rsidRDefault="00744165">
            <w:pPr>
              <w:pStyle w:val="ConsPlusNormal"/>
              <w:jc w:val="center"/>
            </w:pPr>
            <w:r>
              <w:rPr>
                <w:color w:val="392C69"/>
              </w:rPr>
              <w:t xml:space="preserve">от 13.10.2022 </w:t>
            </w:r>
            <w:hyperlink r:id="rId36">
              <w:r>
                <w:rPr>
                  <w:color w:val="0000FF"/>
                </w:rPr>
                <w:t>N 858</w:t>
              </w:r>
            </w:hyperlink>
            <w:r>
              <w:rPr>
                <w:color w:val="392C69"/>
              </w:rPr>
              <w:t xml:space="preserve">, от 10.03.2023 </w:t>
            </w:r>
            <w:hyperlink r:id="rId37">
              <w:r>
                <w:rPr>
                  <w:color w:val="0000FF"/>
                </w:rPr>
                <w:t>N 196</w:t>
              </w:r>
            </w:hyperlink>
            <w:r>
              <w:rPr>
                <w:color w:val="392C69"/>
              </w:rPr>
              <w:t xml:space="preserve">, от 11.09.2023 </w:t>
            </w:r>
            <w:hyperlink r:id="rId38">
              <w:r>
                <w:rPr>
                  <w:color w:val="0000FF"/>
                </w:rPr>
                <w:t>N 673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r>
    </w:tbl>
    <w:p w:rsidR="00744165" w:rsidRDefault="00744165">
      <w:pPr>
        <w:pStyle w:val="ConsPlusNormal"/>
      </w:pPr>
    </w:p>
    <w:p w:rsidR="00744165" w:rsidRDefault="00744165">
      <w:pPr>
        <w:pStyle w:val="ConsPlusNormal"/>
        <w:ind w:firstLine="540"/>
        <w:jc w:val="both"/>
      </w:pPr>
      <w:r>
        <w:t>1. Настоящий Порядок устанавливает механизм организации рассмотрения проектов инициативного бюджетирования в форме инициативных проектов (далее - проекты) и проведения конкурсного отбора республиканской конкурсной комиссией инициативного бюджетирования проектов на уровне Республики Крым, выдвигаемых органами местного самоуправления муниципальных образований в Республике Крым для получения финансовой поддержки за счет межбюджетных трансфертов из бюджета Республики Крым (далее - конкурсный отбор, конкурсная комиссия соответственно).</w:t>
      </w:r>
    </w:p>
    <w:p w:rsidR="00744165" w:rsidRDefault="00744165">
      <w:pPr>
        <w:pStyle w:val="ConsPlusNormal"/>
        <w:jc w:val="both"/>
      </w:pPr>
      <w:r>
        <w:t xml:space="preserve">(в ред. Постановлений Совета министров Республики Крым от 15.06.2021 </w:t>
      </w:r>
      <w:hyperlink r:id="rId39">
        <w:r>
          <w:rPr>
            <w:color w:val="0000FF"/>
          </w:rPr>
          <w:t>N 346</w:t>
        </w:r>
      </w:hyperlink>
      <w:r>
        <w:t xml:space="preserve">, от 13.10.2022 </w:t>
      </w:r>
      <w:hyperlink r:id="rId40">
        <w:r>
          <w:rPr>
            <w:color w:val="0000FF"/>
          </w:rPr>
          <w:t>N 858</w:t>
        </w:r>
      </w:hyperlink>
      <w:r>
        <w:t>)</w:t>
      </w:r>
    </w:p>
    <w:p w:rsidR="00744165" w:rsidRDefault="00744165">
      <w:pPr>
        <w:pStyle w:val="ConsPlusNormal"/>
        <w:spacing w:before="220"/>
        <w:ind w:firstLine="540"/>
        <w:jc w:val="both"/>
      </w:pPr>
      <w:r>
        <w:t xml:space="preserve">2. Понятия, специально не определенные в настоящем Порядке, используются в значениях, определенных в </w:t>
      </w:r>
      <w:hyperlink r:id="rId41">
        <w:r>
          <w:rPr>
            <w:color w:val="0000FF"/>
          </w:rPr>
          <w:t>Законе</w:t>
        </w:r>
      </w:hyperlink>
      <w:r>
        <w:t xml:space="preserve"> Республики Крым от 29 мая 2020 года N 77-ЗРК/2020 "Об инициативном бюджетировании в Республике Крым".</w:t>
      </w:r>
    </w:p>
    <w:p w:rsidR="00744165" w:rsidRDefault="00744165">
      <w:pPr>
        <w:pStyle w:val="ConsPlusNormal"/>
        <w:spacing w:before="220"/>
        <w:ind w:firstLine="540"/>
        <w:jc w:val="both"/>
      </w:pPr>
      <w:r>
        <w:t>3. Организатором конкурсного отбора является уполномоченный орган в сфере инициативного бюджетирования в Республике Крым (далее - организатор конкурсного отбора).</w:t>
      </w:r>
    </w:p>
    <w:p w:rsidR="00744165" w:rsidRDefault="00744165">
      <w:pPr>
        <w:pStyle w:val="ConsPlusNormal"/>
        <w:spacing w:before="220"/>
        <w:ind w:firstLine="540"/>
        <w:jc w:val="both"/>
      </w:pPr>
      <w:r>
        <w:t xml:space="preserve">4. Участниками конкурсного отбора являются городские и сельские поселения, </w:t>
      </w:r>
      <w:r>
        <w:lastRenderedPageBreak/>
        <w:t>муниципальные районы Республики Крым (далее - участники конкурсного отбора).</w:t>
      </w:r>
    </w:p>
    <w:p w:rsidR="00744165" w:rsidRDefault="00744165">
      <w:pPr>
        <w:pStyle w:val="ConsPlusNormal"/>
        <w:spacing w:before="220"/>
        <w:ind w:firstLine="540"/>
        <w:jc w:val="both"/>
      </w:pPr>
      <w:r>
        <w:t>В городских поселениях и муниципальных районах Республики Крым организацию работы по реализации проектов осуществляет глава местной администрации.</w:t>
      </w:r>
    </w:p>
    <w:p w:rsidR="00744165" w:rsidRDefault="00744165">
      <w:pPr>
        <w:pStyle w:val="ConsPlusNormal"/>
        <w:spacing w:before="220"/>
        <w:ind w:firstLine="540"/>
        <w:jc w:val="both"/>
      </w:pPr>
      <w:r>
        <w:t>В сельских поселениях Республики Крым организация работы по реализации проектов осуществляется председателем сельского совета - главой администрации сельского поселения Республики Крым.</w:t>
      </w:r>
    </w:p>
    <w:p w:rsidR="00744165" w:rsidRDefault="00744165">
      <w:pPr>
        <w:pStyle w:val="ConsPlusNormal"/>
        <w:jc w:val="both"/>
      </w:pPr>
      <w:r>
        <w:t xml:space="preserve">(в ред. </w:t>
      </w:r>
      <w:hyperlink r:id="rId42">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5. Решение об участии в конкурсном отборе принимает местная администрация соответствующего муниципального образования Республики Крым.</w:t>
      </w:r>
    </w:p>
    <w:p w:rsidR="00744165" w:rsidRDefault="00744165">
      <w:pPr>
        <w:pStyle w:val="ConsPlusNormal"/>
        <w:jc w:val="both"/>
      </w:pPr>
      <w:r>
        <w:t xml:space="preserve">(в ред. </w:t>
      </w:r>
      <w:hyperlink r:id="rId43">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Участниками реализации проекта являются:</w:t>
      </w:r>
    </w:p>
    <w:p w:rsidR="00744165" w:rsidRDefault="00744165">
      <w:pPr>
        <w:pStyle w:val="ConsPlusNormal"/>
        <w:spacing w:before="220"/>
        <w:ind w:firstLine="540"/>
        <w:jc w:val="both"/>
      </w:pPr>
      <w:r>
        <w:t>органы местного самоуправления муниципальных образований в Республике Крым;</w:t>
      </w:r>
    </w:p>
    <w:p w:rsidR="00744165" w:rsidRDefault="00744165">
      <w:pPr>
        <w:pStyle w:val="ConsPlusNormal"/>
        <w:spacing w:before="220"/>
        <w:ind w:firstLine="540"/>
        <w:jc w:val="both"/>
      </w:pPr>
      <w:r>
        <w:t>жители населенного пункта, входящего в состав соответствующего муниципального образования Республики Крым, участвующего в конкурсном отборе (далее - жители);</w:t>
      </w:r>
    </w:p>
    <w:p w:rsidR="00744165" w:rsidRDefault="00744165">
      <w:pPr>
        <w:pStyle w:val="ConsPlusNormal"/>
        <w:spacing w:before="220"/>
        <w:ind w:firstLine="540"/>
        <w:jc w:val="both"/>
      </w:pPr>
      <w:r>
        <w:t>органы территориального общественного самоуправления;</w:t>
      </w:r>
    </w:p>
    <w:p w:rsidR="00744165" w:rsidRDefault="00744165">
      <w:pPr>
        <w:pStyle w:val="ConsPlusNormal"/>
        <w:jc w:val="both"/>
      </w:pPr>
      <w:r>
        <w:t xml:space="preserve">(абзац введен </w:t>
      </w:r>
      <w:hyperlink r:id="rId44">
        <w:r>
          <w:rPr>
            <w:color w:val="0000FF"/>
          </w:rPr>
          <w:t>Постановлением</w:t>
        </w:r>
      </w:hyperlink>
      <w:r>
        <w:t xml:space="preserve"> Совета министров Республики Крым от 15.06.2021 N 346)</w:t>
      </w:r>
    </w:p>
    <w:p w:rsidR="00744165" w:rsidRDefault="00744165">
      <w:pPr>
        <w:pStyle w:val="ConsPlusNormal"/>
        <w:spacing w:before="220"/>
        <w:ind w:firstLine="540"/>
        <w:jc w:val="both"/>
      </w:pPr>
      <w:r>
        <w:t>староста сельского населенного пункта;</w:t>
      </w:r>
    </w:p>
    <w:p w:rsidR="00744165" w:rsidRDefault="00744165">
      <w:pPr>
        <w:pStyle w:val="ConsPlusNormal"/>
        <w:jc w:val="both"/>
      </w:pPr>
      <w:r>
        <w:t xml:space="preserve">(абзац введен </w:t>
      </w:r>
      <w:hyperlink r:id="rId45">
        <w:r>
          <w:rPr>
            <w:color w:val="0000FF"/>
          </w:rPr>
          <w:t>Постановлением</w:t>
        </w:r>
      </w:hyperlink>
      <w:r>
        <w:t xml:space="preserve"> Совета министров Республики Крым от 15.06.2021 N 346)</w:t>
      </w:r>
    </w:p>
    <w:p w:rsidR="00744165" w:rsidRDefault="00744165">
      <w:pPr>
        <w:pStyle w:val="ConsPlusNormal"/>
        <w:spacing w:before="220"/>
        <w:ind w:firstLine="540"/>
        <w:jc w:val="both"/>
      </w:pPr>
      <w:r>
        <w:t>индивидуальные предприниматели, юридические лица, участвующие в софинансировании проекта со стороны организаций и других внебюджетных источников.</w:t>
      </w:r>
    </w:p>
    <w:p w:rsidR="00744165" w:rsidRDefault="00744165">
      <w:pPr>
        <w:pStyle w:val="ConsPlusNormal"/>
        <w:spacing w:before="220"/>
        <w:ind w:firstLine="540"/>
        <w:jc w:val="both"/>
      </w:pPr>
      <w:r>
        <w:t>6. Целью конкурсного отбора является определение наиболее социально значимых проектов для предоставления субсидий из бюджета Республики Крым бюджетам городских и сельских поселений, муниципальных районов Республики Крым на софинансирование проектов (далее - субсидии).</w:t>
      </w:r>
    </w:p>
    <w:p w:rsidR="00744165" w:rsidRDefault="00744165">
      <w:pPr>
        <w:pStyle w:val="ConsPlusNormal"/>
        <w:spacing w:before="220"/>
        <w:ind w:firstLine="540"/>
        <w:jc w:val="both"/>
      </w:pPr>
      <w:r>
        <w:t>7. К конкурсному отбору допускаются проекты, рассмотренные и поддержанные местной администрацией, направленные на решение вопросов местного значения и содержащие мероприятия по развитию следующих объектов общественной инфраструктуры на территории городских и сельских поселений, муниципальных районов Республики Крым (за исключением проектов, требующих получения разрешения на строительство, реконструкцию):</w:t>
      </w:r>
    </w:p>
    <w:p w:rsidR="00744165" w:rsidRDefault="00744165">
      <w:pPr>
        <w:pStyle w:val="ConsPlusNormal"/>
        <w:jc w:val="both"/>
      </w:pPr>
      <w:r>
        <w:t xml:space="preserve">(в ред. </w:t>
      </w:r>
      <w:hyperlink r:id="rId46">
        <w:r>
          <w:rPr>
            <w:color w:val="0000FF"/>
          </w:rPr>
          <w:t>Постановления</w:t>
        </w:r>
      </w:hyperlink>
      <w:r>
        <w:t xml:space="preserve"> Совета министров Республики Крым от 15.06.2021 N 346)</w:t>
      </w:r>
    </w:p>
    <w:p w:rsidR="00744165" w:rsidRDefault="00744165">
      <w:pPr>
        <w:pStyle w:val="ConsPlusNormal"/>
        <w:spacing w:before="220"/>
        <w:ind w:firstLine="540"/>
        <w:jc w:val="both"/>
      </w:pPr>
      <w:r>
        <w:t>7.1. Объекты благоустройства;</w:t>
      </w:r>
    </w:p>
    <w:p w:rsidR="00744165" w:rsidRDefault="00744165">
      <w:pPr>
        <w:pStyle w:val="ConsPlusNormal"/>
        <w:jc w:val="both"/>
      </w:pPr>
      <w:r>
        <w:t xml:space="preserve">(в ред. </w:t>
      </w:r>
      <w:hyperlink r:id="rId47">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7.2. Объекты физической культуры и массового спорта;</w:t>
      </w:r>
    </w:p>
    <w:p w:rsidR="00744165" w:rsidRDefault="00744165">
      <w:pPr>
        <w:pStyle w:val="ConsPlusNormal"/>
        <w:spacing w:before="220"/>
        <w:ind w:firstLine="540"/>
        <w:jc w:val="both"/>
      </w:pPr>
      <w:r>
        <w:t>7.3. Освещение улиц.</w:t>
      </w:r>
    </w:p>
    <w:p w:rsidR="00744165" w:rsidRDefault="00744165">
      <w:pPr>
        <w:pStyle w:val="ConsPlusNormal"/>
        <w:jc w:val="both"/>
      </w:pPr>
      <w:r>
        <w:t xml:space="preserve">(пп. 7.3 введен </w:t>
      </w:r>
      <w:hyperlink r:id="rId48">
        <w:r>
          <w:rPr>
            <w:color w:val="0000FF"/>
          </w:rPr>
          <w:t>Постановлением</w:t>
        </w:r>
      </w:hyperlink>
      <w:r>
        <w:t xml:space="preserve"> Совета министров Республики Крым от 11.09.2023 N 673)</w:t>
      </w:r>
    </w:p>
    <w:p w:rsidR="00744165" w:rsidRDefault="00744165">
      <w:pPr>
        <w:pStyle w:val="ConsPlusNormal"/>
        <w:spacing w:before="220"/>
        <w:ind w:firstLine="540"/>
        <w:jc w:val="both"/>
      </w:pPr>
      <w:r>
        <w:t>8. На конкурсный отбор от одного участника конкурсного отбора может быть представлен только один проект.</w:t>
      </w:r>
    </w:p>
    <w:p w:rsidR="00744165" w:rsidRDefault="00744165">
      <w:pPr>
        <w:pStyle w:val="ConsPlusNormal"/>
        <w:spacing w:before="220"/>
        <w:ind w:firstLine="540"/>
        <w:jc w:val="both"/>
      </w:pPr>
      <w:r>
        <w:t>В случае если в состав городского (сельского) поселения Республики Крым входят 6 населенных пунктов и более, на конкурсный отбор может быть представлено два проекта.</w:t>
      </w:r>
    </w:p>
    <w:p w:rsidR="00744165" w:rsidRDefault="00744165">
      <w:pPr>
        <w:pStyle w:val="ConsPlusNormal"/>
        <w:jc w:val="both"/>
      </w:pPr>
      <w:r>
        <w:t xml:space="preserve">(абзац введен </w:t>
      </w:r>
      <w:hyperlink r:id="rId49">
        <w:r>
          <w:rPr>
            <w:color w:val="0000FF"/>
          </w:rPr>
          <w:t>Постановлением</w:t>
        </w:r>
      </w:hyperlink>
      <w:r>
        <w:t xml:space="preserve"> Совета министров Республики Крым от 11.09.2023 N 673)</w:t>
      </w:r>
    </w:p>
    <w:p w:rsidR="00744165" w:rsidRDefault="00744165">
      <w:pPr>
        <w:pStyle w:val="ConsPlusNormal"/>
        <w:jc w:val="both"/>
      </w:pPr>
      <w:r>
        <w:t xml:space="preserve">(п. 8 в ред. </w:t>
      </w:r>
      <w:hyperlink r:id="rId50">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lastRenderedPageBreak/>
        <w:t>9. Организатор конкурсного отбора осуществляет:</w:t>
      </w:r>
    </w:p>
    <w:p w:rsidR="00744165" w:rsidRDefault="00744165">
      <w:pPr>
        <w:pStyle w:val="ConsPlusNormal"/>
        <w:spacing w:before="220"/>
        <w:ind w:firstLine="540"/>
        <w:jc w:val="both"/>
      </w:pPr>
      <w:r>
        <w:t>а) прием:</w:t>
      </w:r>
    </w:p>
    <w:p w:rsidR="00744165" w:rsidRDefault="00744165">
      <w:pPr>
        <w:pStyle w:val="ConsPlusNormal"/>
        <w:spacing w:before="220"/>
        <w:ind w:firstLine="540"/>
        <w:jc w:val="both"/>
      </w:pPr>
      <w:r>
        <w:t>- документов для участия в конкурсном отборе в соответствии с Перечнем документов для участия в конкурсном отборе, утвержденным приказом Министерства финансов Республики Крым (далее - документы);</w:t>
      </w:r>
    </w:p>
    <w:p w:rsidR="00744165" w:rsidRDefault="00744165">
      <w:pPr>
        <w:pStyle w:val="ConsPlusNormal"/>
        <w:spacing w:before="220"/>
        <w:ind w:firstLine="540"/>
        <w:jc w:val="both"/>
      </w:pPr>
      <w:r>
        <w:t>- заявок для участия в конкурсном отборе по форме, утвержденной приказом Министерства финансов Республики Крым (далее - заявки);</w:t>
      </w:r>
    </w:p>
    <w:p w:rsidR="00744165" w:rsidRDefault="00744165">
      <w:pPr>
        <w:pStyle w:val="ConsPlusNormal"/>
        <w:spacing w:before="220"/>
        <w:ind w:firstLine="540"/>
        <w:jc w:val="both"/>
      </w:pPr>
      <w:r>
        <w:t>б) опубликование на своем официальном сайте в информационно-телекоммуникационной сети "Интернет" (далее - официальный сайт) извещения о проведении конкурсного отбора (далее - извещение).</w:t>
      </w:r>
    </w:p>
    <w:p w:rsidR="00744165" w:rsidRDefault="00744165">
      <w:pPr>
        <w:pStyle w:val="ConsPlusNormal"/>
        <w:spacing w:before="220"/>
        <w:ind w:firstLine="540"/>
        <w:jc w:val="both"/>
      </w:pPr>
      <w:r>
        <w:t>Извещение должно содержать следующую информацию:</w:t>
      </w:r>
    </w:p>
    <w:p w:rsidR="00744165" w:rsidRDefault="00744165">
      <w:pPr>
        <w:pStyle w:val="ConsPlusNormal"/>
        <w:spacing w:before="220"/>
        <w:ind w:firstLine="540"/>
        <w:jc w:val="both"/>
      </w:pPr>
      <w:r>
        <w:t>- наименование, адрес и контактный телефон организатора конкурсного отбора;</w:t>
      </w:r>
    </w:p>
    <w:p w:rsidR="00744165" w:rsidRDefault="00744165">
      <w:pPr>
        <w:pStyle w:val="ConsPlusNormal"/>
        <w:spacing w:before="220"/>
        <w:ind w:firstLine="540"/>
        <w:jc w:val="both"/>
      </w:pPr>
      <w:r>
        <w:t>- адрес, дату, время начала и окончания приема документов и заявок;</w:t>
      </w:r>
    </w:p>
    <w:p w:rsidR="00744165" w:rsidRDefault="00744165">
      <w:pPr>
        <w:pStyle w:val="ConsPlusNormal"/>
        <w:spacing w:before="220"/>
        <w:ind w:firstLine="540"/>
        <w:jc w:val="both"/>
      </w:pPr>
      <w:r>
        <w:t>- состав документов и требования к их оформлению;</w:t>
      </w:r>
    </w:p>
    <w:p w:rsidR="00744165" w:rsidRDefault="00744165">
      <w:pPr>
        <w:pStyle w:val="ConsPlusNormal"/>
        <w:spacing w:before="220"/>
        <w:ind w:firstLine="540"/>
        <w:jc w:val="both"/>
      </w:pPr>
      <w:r>
        <w:t>в) назначение даты заседания конкурсной комиссии;</w:t>
      </w:r>
    </w:p>
    <w:p w:rsidR="00744165" w:rsidRDefault="00744165">
      <w:pPr>
        <w:pStyle w:val="ConsPlusNormal"/>
        <w:spacing w:before="220"/>
        <w:ind w:firstLine="540"/>
        <w:jc w:val="both"/>
      </w:pPr>
      <w:r>
        <w:t>г) размещение на официальном сайте решений конкурсной комиссии.</w:t>
      </w:r>
    </w:p>
    <w:p w:rsidR="00744165" w:rsidRDefault="00744165">
      <w:pPr>
        <w:pStyle w:val="ConsPlusNormal"/>
        <w:jc w:val="both"/>
      </w:pPr>
      <w:r>
        <w:t xml:space="preserve">(п. 9 в ред. </w:t>
      </w:r>
      <w:hyperlink r:id="rId51">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 xml:space="preserve">10. Центр изучения гражданских инициатив, созданный в соответствии с </w:t>
      </w:r>
      <w:hyperlink r:id="rId52">
        <w:r>
          <w:rPr>
            <w:color w:val="0000FF"/>
          </w:rPr>
          <w:t>постановлением</w:t>
        </w:r>
      </w:hyperlink>
      <w:r>
        <w:t xml:space="preserve"> Совета министров Республики Крым от 16 ноября 2020 года N 703, с привлечением заинтересованных исполнительных органов Республики Крым и компетентных органов в реализации проекта до рассмотрения и согласования организатором конкурсного отбора документов и заявок в срок, указанный в извещении, осуществляет консультации по вопросам бухгалтерского и юридического сопровождения проекта при формировании документов и заявок участником конкурсного отбора.</w:t>
      </w:r>
    </w:p>
    <w:p w:rsidR="00744165" w:rsidRDefault="00744165">
      <w:pPr>
        <w:pStyle w:val="ConsPlusNormal"/>
        <w:jc w:val="both"/>
      </w:pPr>
      <w:r>
        <w:t xml:space="preserve">(п. 10 в ред. </w:t>
      </w:r>
      <w:hyperlink r:id="rId53">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11. Участник конкурсного отбора размещает документы и заявку, подписанную усиленной квалифицированной подписью, в электронном виде на официальном портале "Открытый бюджет Республики Крым" (далее - Открытый бюджет) в срок, указанный в извещении.</w:t>
      </w:r>
    </w:p>
    <w:p w:rsidR="00744165" w:rsidRDefault="00744165">
      <w:pPr>
        <w:pStyle w:val="ConsPlusNormal"/>
        <w:spacing w:before="220"/>
        <w:ind w:firstLine="540"/>
        <w:jc w:val="both"/>
      </w:pPr>
      <w:r>
        <w:t xml:space="preserve">Организатор конкурсного отбора в срок, не превышающий 5 рабочих дней с даты размещения документов и заявки в электронном виде в Открытом бюджете, осуществляет проверку и анализ документов и заявки в электронном виде на комплектность и соответствие требованиям </w:t>
      </w:r>
      <w:hyperlink r:id="rId54">
        <w:r>
          <w:rPr>
            <w:color w:val="0000FF"/>
          </w:rPr>
          <w:t>статьи 3</w:t>
        </w:r>
      </w:hyperlink>
      <w:r>
        <w:t xml:space="preserve"> Закона Республики Крым от 29 мая 2020 года N 77-ЗРК/2020 "Об инициативном бюджетировании в Республике Крым" и настоящего Порядка (далее - Проверка) и согласовывает либо, в случае наличия замечаний к представленным документам и заявкам в электронном виде (не соблюдена их типовая форма, заполнены не все графы и строки, указаны не все реквизиты, предусмотренные формами документов и заявки, допущены технические ошибки, опечатки и исправления, отсутствуют подписи и оттиски печатей (при наличии печати), не заверены копии документов, документы подписаны лицом, не наделенным правом подписи), отклоняет их и направляет на доработку.</w:t>
      </w:r>
    </w:p>
    <w:p w:rsidR="00744165" w:rsidRDefault="00744165">
      <w:pPr>
        <w:pStyle w:val="ConsPlusNormal"/>
        <w:jc w:val="both"/>
      </w:pPr>
      <w:r>
        <w:t xml:space="preserve">(в ред. </w:t>
      </w:r>
      <w:hyperlink r:id="rId55">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Информация о результатах Проверки размещается организатором конкурсного отбора в Открытом бюджете.</w:t>
      </w:r>
    </w:p>
    <w:p w:rsidR="00744165" w:rsidRDefault="00744165">
      <w:pPr>
        <w:pStyle w:val="ConsPlusNormal"/>
        <w:spacing w:before="220"/>
        <w:ind w:firstLine="540"/>
        <w:jc w:val="both"/>
      </w:pPr>
      <w:r>
        <w:lastRenderedPageBreak/>
        <w:t>Участник конкурсного отбора может устранить выявленные недостатки и повторно разместить документы и заявку в электронном виде в Открытом бюджете не позднее установленной даты окончания срока приема документов и заявки в электронном виде, указанного в извещении.</w:t>
      </w:r>
    </w:p>
    <w:p w:rsidR="00744165" w:rsidRDefault="00744165">
      <w:pPr>
        <w:pStyle w:val="ConsPlusNormal"/>
        <w:spacing w:before="220"/>
        <w:ind w:firstLine="540"/>
        <w:jc w:val="both"/>
      </w:pPr>
      <w:r>
        <w:t>В случае согласования по результатам Проверки документов и заявки в электронном виде участник конкурсного отбора для участия в конкурсном отборе направляет организатору конкурсного отбора посредством системы электронного документооборота "Диалог" (далее - СЭД "Диалог") сопроводительное письмо с согласованной организатором конкурсного отбора заявкой (далее - сопроводительное письмо) в течение 3 рабочих дней с даты согласования документов и заявки в электронном виде.</w:t>
      </w:r>
    </w:p>
    <w:p w:rsidR="00744165" w:rsidRDefault="00744165">
      <w:pPr>
        <w:pStyle w:val="ConsPlusNormal"/>
        <w:jc w:val="both"/>
      </w:pPr>
      <w:r>
        <w:t xml:space="preserve">(п. 11 в ред. </w:t>
      </w:r>
      <w:hyperlink r:id="rId56">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12. Организатор конкурсного отбора в течение 10 рабочих дней со дня окончания срока приема посредством СЭД "Диалог" сопроводительных писем всех участников конкурсного отбора, указанного в извещении, назначает дату заседания конкурсной комиссии.</w:t>
      </w:r>
    </w:p>
    <w:p w:rsidR="00744165" w:rsidRDefault="00744165">
      <w:pPr>
        <w:pStyle w:val="ConsPlusNormal"/>
        <w:jc w:val="both"/>
      </w:pPr>
      <w:r>
        <w:t xml:space="preserve">(в ред. </w:t>
      </w:r>
      <w:hyperlink r:id="rId57">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Заседание конкурсной комиссии проводится не позднее 20 рабочих дней со дня окончания срока приема посредством СЭД "Диалог" сопроводительных писем всех участников конкурсного отбора, указанного в извещении.</w:t>
      </w:r>
    </w:p>
    <w:p w:rsidR="00744165" w:rsidRDefault="00744165">
      <w:pPr>
        <w:pStyle w:val="ConsPlusNormal"/>
        <w:spacing w:before="220"/>
        <w:ind w:firstLine="540"/>
        <w:jc w:val="both"/>
      </w:pPr>
      <w:r>
        <w:t>О времени и месте проведения заседания конкурсной комиссии организатор конкурсного отбора информирует на своем официальном сайте.</w:t>
      </w:r>
    </w:p>
    <w:p w:rsidR="00744165" w:rsidRDefault="00744165">
      <w:pPr>
        <w:pStyle w:val="ConsPlusNormal"/>
        <w:spacing w:before="220"/>
        <w:ind w:firstLine="540"/>
        <w:jc w:val="both"/>
      </w:pPr>
      <w:r>
        <w:t>Организатор конкурсного отбора предоставляет членам конкурсной комиссии авторизированный доступ в Открытом бюджете к проектам в электронном виде.</w:t>
      </w:r>
    </w:p>
    <w:p w:rsidR="00744165" w:rsidRDefault="00744165">
      <w:pPr>
        <w:pStyle w:val="ConsPlusNormal"/>
        <w:jc w:val="both"/>
      </w:pPr>
      <w:r>
        <w:t xml:space="preserve">(п. 12 в ред. </w:t>
      </w:r>
      <w:hyperlink r:id="rId58">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 xml:space="preserve">13. Оценка проектов для предоставления субсидий участникам конкурсного отбора осуществляется на заседании конкурсной комиссии в соответствии с балльной </w:t>
      </w:r>
      <w:hyperlink w:anchor="P339">
        <w:r>
          <w:rPr>
            <w:color w:val="0000FF"/>
          </w:rPr>
          <w:t>шкалой</w:t>
        </w:r>
      </w:hyperlink>
      <w:r>
        <w:t xml:space="preserve"> оценки проектов согласно приложению 3 к настоящему Порядку.</w:t>
      </w:r>
    </w:p>
    <w:p w:rsidR="00744165" w:rsidRDefault="00744165">
      <w:pPr>
        <w:pStyle w:val="ConsPlusNormal"/>
        <w:spacing w:before="220"/>
        <w:ind w:firstLine="540"/>
        <w:jc w:val="both"/>
      </w:pPr>
      <w:r>
        <w:t>По результатам оценки проектов конкурсной комиссией формируется рейтинг проектов в электронном виде в Открытом бюджете (далее - рейтинг) и определяются проекты, подлежащие софинансированию из бюджета Республики Крым.</w:t>
      </w:r>
    </w:p>
    <w:p w:rsidR="00744165" w:rsidRDefault="00744165">
      <w:pPr>
        <w:pStyle w:val="ConsPlusNormal"/>
        <w:spacing w:before="220"/>
        <w:ind w:firstLine="540"/>
        <w:jc w:val="both"/>
      </w:pPr>
      <w:r>
        <w:t>Итоговое количество баллов, которое набирает проект по результатам его оценки, определяется как сумма баллов по каждому критерию оценки проекта, выставленных членами конкурсной комиссии на заседании конкурсной комиссии.</w:t>
      </w:r>
    </w:p>
    <w:p w:rsidR="00744165" w:rsidRDefault="00744165">
      <w:pPr>
        <w:pStyle w:val="ConsPlusNormal"/>
        <w:spacing w:before="220"/>
        <w:ind w:firstLine="540"/>
        <w:jc w:val="both"/>
      </w:pPr>
      <w:r>
        <w:t>Присвоение в рейтинге проектам порядковых номеров осуществляется начиная с проекта, который набрал в итоге наибольшее итоговое количество баллов, и далее порядковые номера присваиваются в порядке убывания итогового количества баллов, которое набрал каждый проект.</w:t>
      </w:r>
    </w:p>
    <w:p w:rsidR="00744165" w:rsidRDefault="00744165">
      <w:pPr>
        <w:pStyle w:val="ConsPlusNormal"/>
        <w:spacing w:before="220"/>
        <w:ind w:firstLine="540"/>
        <w:jc w:val="both"/>
      </w:pPr>
      <w:r>
        <w:t>Победителями конкурсного отбора признаются участники конкурсного отбора, проекты которых по результатам конкурсного отбора набрали итоговое количество баллов, превышающее минимальное итоговое количество баллов, полученное участником конкурсного отбора по результатам конкурсного отбора, при котором участник конкурсного отбора признается победителем конкурсного отбора, значение которого утверждается протоколом заседания конкурсной комиссии (далее - победители).</w:t>
      </w:r>
    </w:p>
    <w:p w:rsidR="00744165" w:rsidRDefault="00744165">
      <w:pPr>
        <w:pStyle w:val="ConsPlusNormal"/>
        <w:jc w:val="both"/>
      </w:pPr>
      <w:r>
        <w:t xml:space="preserve">(п. 13 в ред. </w:t>
      </w:r>
      <w:hyperlink r:id="rId59">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 xml:space="preserve">14. Утратил силу. - </w:t>
      </w:r>
      <w:hyperlink r:id="rId60">
        <w:r>
          <w:rPr>
            <w:color w:val="0000FF"/>
          </w:rPr>
          <w:t>Постановление</w:t>
        </w:r>
      </w:hyperlink>
      <w:r>
        <w:t xml:space="preserve"> Совета министров Республики Крым от 13.10.2022 N 858.</w:t>
      </w:r>
    </w:p>
    <w:p w:rsidR="00744165" w:rsidRDefault="00744165">
      <w:pPr>
        <w:pStyle w:val="ConsPlusNormal"/>
        <w:spacing w:before="220"/>
        <w:ind w:firstLine="540"/>
        <w:jc w:val="both"/>
      </w:pPr>
      <w:r>
        <w:t xml:space="preserve">15. Субсидии предоставляются при условии софинансирования со стороны бюджета </w:t>
      </w:r>
      <w:r>
        <w:lastRenderedPageBreak/>
        <w:t>городского (сельского) поселения, муниципального района Республики Крым не менее 5 процентов от стоимости проекта и наличия не менее 3 процентов инициативных платежей жителей от стоимости проекта.</w:t>
      </w:r>
    </w:p>
    <w:p w:rsidR="00744165" w:rsidRDefault="00744165">
      <w:pPr>
        <w:pStyle w:val="ConsPlusNormal"/>
        <w:spacing w:before="220"/>
        <w:ind w:firstLine="540"/>
        <w:jc w:val="both"/>
      </w:pPr>
      <w:r>
        <w:t>Размер субсидии на реализацию одного проекта определяется исходя из общей стоимости проекта, за вычетом объема средств бюджета участника конкурсного отбора, направленного на софинансирование реализации проекта, а также объема инициативных платежей жителей и инициативных платежей индивидуальных предпринимателей, юридических и иных лиц, направленных на софинансирование реализации проекта.</w:t>
      </w:r>
    </w:p>
    <w:p w:rsidR="00744165" w:rsidRDefault="00744165">
      <w:pPr>
        <w:pStyle w:val="ConsPlusNormal"/>
        <w:spacing w:before="220"/>
        <w:ind w:firstLine="540"/>
        <w:jc w:val="both"/>
      </w:pPr>
      <w:r>
        <w:t>Размер субсидии на поддержку одного проекта не может превышать 1,5 млн рублей.</w:t>
      </w:r>
    </w:p>
    <w:p w:rsidR="00744165" w:rsidRDefault="00744165">
      <w:pPr>
        <w:pStyle w:val="ConsPlusNormal"/>
        <w:jc w:val="both"/>
      </w:pPr>
      <w:r>
        <w:t xml:space="preserve">(п. 15 в ред. </w:t>
      </w:r>
      <w:hyperlink r:id="rId61">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16. Субсидии предоставляются участникам конкурсного отбора, признанным победителями, в пределах бюджетных ассигнований, предусмотренных в законе Республики Крым о бюджете Республики Крым на соответствующий финансовый год и плановый период, и лимитов бюджетных обязательств.</w:t>
      </w:r>
    </w:p>
    <w:p w:rsidR="00744165" w:rsidRDefault="00744165">
      <w:pPr>
        <w:pStyle w:val="ConsPlusNormal"/>
        <w:spacing w:before="220"/>
        <w:ind w:firstLine="540"/>
        <w:jc w:val="both"/>
      </w:pPr>
      <w:r>
        <w:t>Основанием для отказа в получении субсидий участникам конкурсного отбора является отсутствие лимитов бюджетных обязательств на предоставление субсидии после распределения субсидий между победителями с более высокой позицией в рейтинге.</w:t>
      </w:r>
    </w:p>
    <w:p w:rsidR="00744165" w:rsidRDefault="00744165">
      <w:pPr>
        <w:pStyle w:val="ConsPlusNormal"/>
        <w:jc w:val="both"/>
      </w:pPr>
      <w:r>
        <w:t xml:space="preserve">(п. 16 в ред. </w:t>
      </w:r>
      <w:hyperlink r:id="rId62">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17. Распределение субсидий между участниками конкурсного отбора осуществляется в соответствии с правовым актом Совета министров Республики Крым о распределении субсидий из бюджета Республики Крым между бюджетами муниципальных образований Республики Крым на софинансирование реализации проектов в Республике Крым, разработанным на основании решения конкурсной комиссии.</w:t>
      </w:r>
    </w:p>
    <w:p w:rsidR="00744165" w:rsidRDefault="00744165">
      <w:pPr>
        <w:pStyle w:val="ConsPlusNormal"/>
        <w:jc w:val="both"/>
      </w:pPr>
      <w:r>
        <w:t xml:space="preserve">(п. 17 в ред. </w:t>
      </w:r>
      <w:hyperlink r:id="rId63">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 xml:space="preserve">18. Главными распорядителями бюджетных средств Республики Крым по предоставлению субсидий являются исполнительные органы Республики Крым, определенные </w:t>
      </w:r>
      <w:hyperlink r:id="rId64">
        <w:r>
          <w:rPr>
            <w:color w:val="0000FF"/>
          </w:rPr>
          <w:t>постановлением</w:t>
        </w:r>
      </w:hyperlink>
      <w:r>
        <w:t xml:space="preserve"> Совета министров Республики Крым от 30 августа 2021 года N 501 "Об утверждении Порядка предоставления и распределения субсидий из бюджета Республики Крым бюджетам муниципальных образований Республики Крым на софинансирование проектов инициативного бюджетирования в Республике Крым.</w:t>
      </w:r>
    </w:p>
    <w:p w:rsidR="00744165" w:rsidRDefault="00744165">
      <w:pPr>
        <w:pStyle w:val="ConsPlusNormal"/>
        <w:jc w:val="both"/>
      </w:pPr>
      <w:r>
        <w:t xml:space="preserve">(п. 18 в ред. </w:t>
      </w:r>
      <w:hyperlink r:id="rId65">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 xml:space="preserve">19. </w:t>
      </w:r>
      <w:hyperlink w:anchor="P503">
        <w:r>
          <w:rPr>
            <w:color w:val="0000FF"/>
          </w:rPr>
          <w:t>Порядок</w:t>
        </w:r>
      </w:hyperlink>
      <w:r>
        <w:t xml:space="preserve"> рассмотрения проектов инициативного бюджетирования, основанных на инициативах обучающихся в муниципальных общеобразовательных организациях, и проведения конкурсного отбора республиканской конкурсной комиссией инициативного бюджетирования проектов инициативного бюджетирования, основанных на инициативах обучающихся в муниципальных общеобразовательных организациях, на уровне Республики Крым приведен в приложении 4 к настоящему Порядку.</w:t>
      </w:r>
    </w:p>
    <w:p w:rsidR="00744165" w:rsidRDefault="00744165">
      <w:pPr>
        <w:pStyle w:val="ConsPlusNormal"/>
        <w:jc w:val="both"/>
      </w:pPr>
      <w:r>
        <w:t xml:space="preserve">(п. 19 введен </w:t>
      </w:r>
      <w:hyperlink r:id="rId66">
        <w:r>
          <w:rPr>
            <w:color w:val="0000FF"/>
          </w:rPr>
          <w:t>Постановлением</w:t>
        </w:r>
      </w:hyperlink>
      <w:r>
        <w:t xml:space="preserve"> Совета министров Республики Крым от 10.03.2023 N 196)</w:t>
      </w:r>
    </w:p>
    <w:p w:rsidR="00744165" w:rsidRDefault="00744165">
      <w:pPr>
        <w:pStyle w:val="ConsPlusNormal"/>
        <w:jc w:val="both"/>
      </w:pPr>
    </w:p>
    <w:p w:rsidR="00744165" w:rsidRDefault="00744165">
      <w:pPr>
        <w:pStyle w:val="ConsPlusNormal"/>
        <w:jc w:val="both"/>
      </w:pPr>
    </w:p>
    <w:p w:rsidR="00744165" w:rsidRDefault="00744165">
      <w:pPr>
        <w:pStyle w:val="ConsPlusNormal"/>
        <w:jc w:val="both"/>
      </w:pPr>
    </w:p>
    <w:p w:rsidR="00744165" w:rsidRDefault="00744165">
      <w:pPr>
        <w:pStyle w:val="ConsPlusNormal"/>
        <w:ind w:firstLine="540"/>
        <w:jc w:val="both"/>
      </w:pPr>
    </w:p>
    <w:p w:rsidR="00744165" w:rsidRDefault="00744165">
      <w:pPr>
        <w:pStyle w:val="ConsPlusNormal"/>
        <w:jc w:val="both"/>
      </w:pPr>
    </w:p>
    <w:p w:rsidR="00744165" w:rsidRDefault="00744165">
      <w:pPr>
        <w:pStyle w:val="ConsPlusNormal"/>
        <w:jc w:val="right"/>
        <w:outlineLvl w:val="1"/>
      </w:pPr>
      <w:r>
        <w:t>Приложение 1</w:t>
      </w:r>
    </w:p>
    <w:p w:rsidR="00744165" w:rsidRDefault="00744165">
      <w:pPr>
        <w:pStyle w:val="ConsPlusNormal"/>
        <w:jc w:val="right"/>
      </w:pPr>
      <w:r>
        <w:t>к Порядку</w:t>
      </w:r>
    </w:p>
    <w:p w:rsidR="00744165" w:rsidRDefault="00744165">
      <w:pPr>
        <w:pStyle w:val="ConsPlusNormal"/>
        <w:jc w:val="right"/>
      </w:pPr>
      <w:r>
        <w:t>рассмотрения проектов инициативного бюджетирования</w:t>
      </w:r>
    </w:p>
    <w:p w:rsidR="00744165" w:rsidRDefault="00744165">
      <w:pPr>
        <w:pStyle w:val="ConsPlusNormal"/>
        <w:jc w:val="right"/>
      </w:pPr>
      <w:r>
        <w:t>и проведения конкурсного отбора республиканской</w:t>
      </w:r>
    </w:p>
    <w:p w:rsidR="00744165" w:rsidRDefault="00744165">
      <w:pPr>
        <w:pStyle w:val="ConsPlusNormal"/>
        <w:jc w:val="right"/>
      </w:pPr>
      <w:r>
        <w:t>конкурсной комиссией инициативного бюджетирования проектов</w:t>
      </w:r>
    </w:p>
    <w:p w:rsidR="00744165" w:rsidRDefault="00744165">
      <w:pPr>
        <w:pStyle w:val="ConsPlusNormal"/>
        <w:jc w:val="right"/>
      </w:pPr>
      <w:r>
        <w:lastRenderedPageBreak/>
        <w:t>инициативного бюджетирования на уровне Республики Крым</w:t>
      </w:r>
    </w:p>
    <w:p w:rsidR="00744165" w:rsidRDefault="00744165">
      <w:pPr>
        <w:pStyle w:val="ConsPlusNormal"/>
        <w:jc w:val="both"/>
      </w:pPr>
    </w:p>
    <w:p w:rsidR="00744165" w:rsidRDefault="00744165">
      <w:pPr>
        <w:pStyle w:val="ConsPlusNormal"/>
        <w:jc w:val="center"/>
      </w:pPr>
      <w:r>
        <w:t>Перечень документов</w:t>
      </w:r>
    </w:p>
    <w:p w:rsidR="00744165" w:rsidRDefault="00744165">
      <w:pPr>
        <w:pStyle w:val="ConsPlusNormal"/>
        <w:jc w:val="center"/>
      </w:pPr>
      <w:r>
        <w:t>для участия в конкурсном отборе проектов</w:t>
      </w:r>
    </w:p>
    <w:p w:rsidR="00744165" w:rsidRDefault="00744165">
      <w:pPr>
        <w:pStyle w:val="ConsPlusNormal"/>
        <w:jc w:val="center"/>
      </w:pPr>
      <w:r>
        <w:t>инициативного бюджетирования на уровне Республики Крым</w:t>
      </w:r>
    </w:p>
    <w:p w:rsidR="00744165" w:rsidRDefault="00744165">
      <w:pPr>
        <w:pStyle w:val="ConsPlusNormal"/>
        <w:jc w:val="center"/>
      </w:pPr>
    </w:p>
    <w:p w:rsidR="00744165" w:rsidRDefault="00744165">
      <w:pPr>
        <w:pStyle w:val="ConsPlusNormal"/>
        <w:ind w:firstLine="540"/>
        <w:jc w:val="both"/>
      </w:pPr>
      <w:r>
        <w:t xml:space="preserve">Утратило силу. - </w:t>
      </w:r>
      <w:hyperlink r:id="rId67">
        <w:r>
          <w:rPr>
            <w:color w:val="0000FF"/>
          </w:rPr>
          <w:t>Постановление</w:t>
        </w:r>
      </w:hyperlink>
      <w:r>
        <w:t xml:space="preserve"> Совета министров Республики Крым от 11.09.2023 N 673.</w:t>
      </w:r>
    </w:p>
    <w:p w:rsidR="00744165" w:rsidRDefault="00744165">
      <w:pPr>
        <w:pStyle w:val="ConsPlusNormal"/>
        <w:ind w:firstLine="540"/>
        <w:jc w:val="both"/>
      </w:pPr>
    </w:p>
    <w:p w:rsidR="00744165" w:rsidRDefault="00744165">
      <w:pPr>
        <w:pStyle w:val="ConsPlusNormal"/>
      </w:pPr>
    </w:p>
    <w:p w:rsidR="00744165" w:rsidRDefault="00744165">
      <w:pPr>
        <w:pStyle w:val="ConsPlusNormal"/>
      </w:pPr>
    </w:p>
    <w:p w:rsidR="00744165" w:rsidRDefault="00744165">
      <w:pPr>
        <w:pStyle w:val="ConsPlusNormal"/>
        <w:jc w:val="right"/>
      </w:pPr>
    </w:p>
    <w:p w:rsidR="00744165" w:rsidRDefault="00744165">
      <w:pPr>
        <w:pStyle w:val="ConsPlusNormal"/>
        <w:ind w:firstLine="540"/>
        <w:jc w:val="both"/>
      </w:pPr>
    </w:p>
    <w:p w:rsidR="00744165" w:rsidRDefault="00744165">
      <w:pPr>
        <w:pStyle w:val="ConsPlusNormal"/>
        <w:jc w:val="right"/>
        <w:outlineLvl w:val="1"/>
      </w:pPr>
      <w:r>
        <w:t>Приложение 2</w:t>
      </w:r>
    </w:p>
    <w:p w:rsidR="00744165" w:rsidRDefault="00744165">
      <w:pPr>
        <w:pStyle w:val="ConsPlusNormal"/>
        <w:jc w:val="right"/>
      </w:pPr>
      <w:r>
        <w:t>к Порядку</w:t>
      </w:r>
    </w:p>
    <w:p w:rsidR="00744165" w:rsidRDefault="00744165">
      <w:pPr>
        <w:pStyle w:val="ConsPlusNormal"/>
        <w:jc w:val="right"/>
      </w:pPr>
      <w:r>
        <w:t>рассмотрения проектов инициативного бюджетирования</w:t>
      </w:r>
    </w:p>
    <w:p w:rsidR="00744165" w:rsidRDefault="00744165">
      <w:pPr>
        <w:pStyle w:val="ConsPlusNormal"/>
        <w:jc w:val="right"/>
      </w:pPr>
      <w:r>
        <w:t>и проведения конкурсного отбора республиканской</w:t>
      </w:r>
    </w:p>
    <w:p w:rsidR="00744165" w:rsidRDefault="00744165">
      <w:pPr>
        <w:pStyle w:val="ConsPlusNormal"/>
        <w:jc w:val="right"/>
      </w:pPr>
      <w:r>
        <w:t>конкурсной комиссией инициативного бюджетирования проектов</w:t>
      </w:r>
    </w:p>
    <w:p w:rsidR="00744165" w:rsidRDefault="00744165">
      <w:pPr>
        <w:pStyle w:val="ConsPlusNormal"/>
        <w:jc w:val="right"/>
      </w:pPr>
      <w:r>
        <w:t>инициативного бюджетирования на уровне Республики Крым</w:t>
      </w:r>
    </w:p>
    <w:p w:rsidR="00744165" w:rsidRDefault="00744165">
      <w:pPr>
        <w:pStyle w:val="ConsPlusNormal"/>
        <w:jc w:val="center"/>
      </w:pPr>
    </w:p>
    <w:p w:rsidR="00744165" w:rsidRDefault="00744165">
      <w:pPr>
        <w:pStyle w:val="ConsPlusNormal"/>
        <w:jc w:val="center"/>
      </w:pPr>
      <w:r>
        <w:t>ЗАЯВКА</w:t>
      </w:r>
    </w:p>
    <w:p w:rsidR="00744165" w:rsidRDefault="00744165">
      <w:pPr>
        <w:pStyle w:val="ConsPlusNormal"/>
        <w:jc w:val="center"/>
      </w:pPr>
      <w:r>
        <w:t>для участия в конкурсном отборе проектов</w:t>
      </w:r>
    </w:p>
    <w:p w:rsidR="00744165" w:rsidRDefault="00744165">
      <w:pPr>
        <w:pStyle w:val="ConsPlusNormal"/>
        <w:jc w:val="center"/>
      </w:pPr>
      <w:r>
        <w:t>инициативного бюджетирования на уровне Республики Крым</w:t>
      </w:r>
    </w:p>
    <w:p w:rsidR="00744165" w:rsidRDefault="00744165">
      <w:pPr>
        <w:pStyle w:val="ConsPlusNormal"/>
        <w:jc w:val="both"/>
      </w:pPr>
    </w:p>
    <w:p w:rsidR="00744165" w:rsidRDefault="00744165">
      <w:pPr>
        <w:pStyle w:val="ConsPlusNormal"/>
        <w:ind w:firstLine="540"/>
        <w:jc w:val="both"/>
      </w:pPr>
      <w:r>
        <w:t xml:space="preserve">Утратило силу. - </w:t>
      </w:r>
      <w:hyperlink r:id="rId68">
        <w:r>
          <w:rPr>
            <w:color w:val="0000FF"/>
          </w:rPr>
          <w:t>Постановление</w:t>
        </w:r>
      </w:hyperlink>
      <w:r>
        <w:t xml:space="preserve"> Совета министров Республики Крым от 11.09.2023 N 673.</w:t>
      </w:r>
    </w:p>
    <w:p w:rsidR="00744165" w:rsidRDefault="00744165">
      <w:pPr>
        <w:pStyle w:val="ConsPlusNormal"/>
        <w:ind w:firstLine="540"/>
        <w:jc w:val="both"/>
      </w:pPr>
    </w:p>
    <w:p w:rsidR="00744165" w:rsidRDefault="00744165">
      <w:pPr>
        <w:pStyle w:val="ConsPlusNormal"/>
        <w:jc w:val="both"/>
      </w:pPr>
    </w:p>
    <w:p w:rsidR="00744165" w:rsidRDefault="00744165">
      <w:pPr>
        <w:pStyle w:val="ConsPlusNormal"/>
        <w:jc w:val="both"/>
      </w:pPr>
    </w:p>
    <w:p w:rsidR="00744165" w:rsidRDefault="00744165">
      <w:pPr>
        <w:pStyle w:val="ConsPlusNormal"/>
        <w:jc w:val="both"/>
      </w:pPr>
    </w:p>
    <w:p w:rsidR="00744165" w:rsidRDefault="00744165">
      <w:pPr>
        <w:pStyle w:val="ConsPlusNormal"/>
        <w:ind w:firstLine="540"/>
        <w:jc w:val="both"/>
      </w:pPr>
    </w:p>
    <w:p w:rsidR="00744165" w:rsidRDefault="00744165">
      <w:pPr>
        <w:pStyle w:val="ConsPlusNormal"/>
        <w:jc w:val="right"/>
        <w:outlineLvl w:val="1"/>
      </w:pPr>
      <w:r>
        <w:t>Приложение 3</w:t>
      </w:r>
    </w:p>
    <w:p w:rsidR="00744165" w:rsidRDefault="00744165">
      <w:pPr>
        <w:pStyle w:val="ConsPlusNormal"/>
        <w:jc w:val="right"/>
      </w:pPr>
      <w:r>
        <w:t>к Порядку</w:t>
      </w:r>
    </w:p>
    <w:p w:rsidR="00744165" w:rsidRDefault="00744165">
      <w:pPr>
        <w:pStyle w:val="ConsPlusNormal"/>
        <w:jc w:val="right"/>
      </w:pPr>
      <w:r>
        <w:t>рассмотрения проектов инициативного бюджетирования</w:t>
      </w:r>
    </w:p>
    <w:p w:rsidR="00744165" w:rsidRDefault="00744165">
      <w:pPr>
        <w:pStyle w:val="ConsPlusNormal"/>
        <w:jc w:val="right"/>
      </w:pPr>
      <w:r>
        <w:t>и проведения конкурсного отбора республиканской</w:t>
      </w:r>
    </w:p>
    <w:p w:rsidR="00744165" w:rsidRDefault="00744165">
      <w:pPr>
        <w:pStyle w:val="ConsPlusNormal"/>
        <w:jc w:val="right"/>
      </w:pPr>
      <w:r>
        <w:t>конкурсной комиссией инициативного бюджетирования проектов</w:t>
      </w:r>
    </w:p>
    <w:p w:rsidR="00744165" w:rsidRDefault="00744165">
      <w:pPr>
        <w:pStyle w:val="ConsPlusNormal"/>
        <w:jc w:val="right"/>
      </w:pPr>
      <w:r>
        <w:t>инициативного бюджетирования на уровне Республики Крым</w:t>
      </w:r>
    </w:p>
    <w:p w:rsidR="00744165" w:rsidRDefault="00744165">
      <w:pPr>
        <w:pStyle w:val="ConsPlusNormal"/>
        <w:jc w:val="both"/>
      </w:pPr>
    </w:p>
    <w:p w:rsidR="00744165" w:rsidRDefault="00744165">
      <w:pPr>
        <w:pStyle w:val="ConsPlusTitle"/>
        <w:jc w:val="center"/>
      </w:pPr>
      <w:bookmarkStart w:id="3" w:name="P339"/>
      <w:bookmarkEnd w:id="3"/>
      <w:r>
        <w:t>Балльная шкала</w:t>
      </w:r>
    </w:p>
    <w:p w:rsidR="00744165" w:rsidRDefault="00744165">
      <w:pPr>
        <w:pStyle w:val="ConsPlusTitle"/>
        <w:jc w:val="center"/>
      </w:pPr>
      <w:r>
        <w:t>оценки проектов инициативного бюджетирования</w:t>
      </w:r>
    </w:p>
    <w:p w:rsidR="00744165" w:rsidRDefault="007441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41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4165" w:rsidRDefault="007441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165" w:rsidRDefault="00744165">
            <w:pPr>
              <w:pStyle w:val="ConsPlusNormal"/>
              <w:jc w:val="center"/>
            </w:pPr>
            <w:r>
              <w:rPr>
                <w:color w:val="392C69"/>
              </w:rPr>
              <w:t>Список изменяющих документов</w:t>
            </w:r>
          </w:p>
          <w:p w:rsidR="00744165" w:rsidRDefault="00744165">
            <w:pPr>
              <w:pStyle w:val="ConsPlusNormal"/>
              <w:jc w:val="center"/>
            </w:pPr>
            <w:r>
              <w:rPr>
                <w:color w:val="392C69"/>
              </w:rPr>
              <w:t xml:space="preserve">(в ред. Постановлений Совета министров Республики Крым от 13.10.2022 </w:t>
            </w:r>
            <w:hyperlink r:id="rId69">
              <w:r>
                <w:rPr>
                  <w:color w:val="0000FF"/>
                </w:rPr>
                <w:t>N 858</w:t>
              </w:r>
            </w:hyperlink>
            <w:r>
              <w:rPr>
                <w:color w:val="392C69"/>
              </w:rPr>
              <w:t>,</w:t>
            </w:r>
          </w:p>
          <w:p w:rsidR="00744165" w:rsidRDefault="00744165">
            <w:pPr>
              <w:pStyle w:val="ConsPlusNormal"/>
              <w:jc w:val="center"/>
            </w:pPr>
            <w:r>
              <w:rPr>
                <w:color w:val="392C69"/>
              </w:rPr>
              <w:t xml:space="preserve">от 11.09.2023 </w:t>
            </w:r>
            <w:hyperlink r:id="rId70">
              <w:r>
                <w:rPr>
                  <w:color w:val="0000FF"/>
                </w:rPr>
                <w:t>N 673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r>
    </w:tbl>
    <w:p w:rsidR="00744165" w:rsidRDefault="00744165">
      <w:pPr>
        <w:pStyle w:val="ConsPlusNormal"/>
        <w:jc w:val="center"/>
      </w:pPr>
    </w:p>
    <w:p w:rsidR="00744165" w:rsidRDefault="00744165">
      <w:pPr>
        <w:pStyle w:val="ConsPlusNormal"/>
        <w:ind w:firstLine="540"/>
        <w:jc w:val="both"/>
      </w:pPr>
      <w:r>
        <w:t>1. Оценка проектов инициативного бюджетирования для предоставления субсидий бюджетам городских и сельских поселений, муниципальных районов Республики Крым на софинансирование проектов инициативного бюджетирования (далее - проекты, субсидии соответственно) осуществляется по следующим критериям:</w:t>
      </w:r>
    </w:p>
    <w:p w:rsidR="00744165" w:rsidRDefault="00744165">
      <w:pPr>
        <w:pStyle w:val="ConsPlusNormal"/>
        <w:spacing w:before="220"/>
        <w:ind w:firstLine="540"/>
        <w:jc w:val="both"/>
      </w:pPr>
      <w:r>
        <w:t>1.1. Вклад участников реализации проекта в его финансирование:</w:t>
      </w:r>
    </w:p>
    <w:p w:rsidR="00744165" w:rsidRDefault="00744165">
      <w:pPr>
        <w:pStyle w:val="ConsPlusNormal"/>
        <w:spacing w:before="220"/>
        <w:ind w:firstLine="540"/>
        <w:jc w:val="both"/>
      </w:pPr>
      <w:r>
        <w:t>1.1.1. Уровень софинансирования проекта из бюджета городского (сельского) поселения, муниципального района Республики Крым (минимальный уровень - 5% от стоимости проекта):</w:t>
      </w:r>
    </w:p>
    <w:p w:rsidR="00744165" w:rsidRDefault="00744165">
      <w:pPr>
        <w:pStyle w:val="ConsPlusNormal"/>
        <w:jc w:val="both"/>
      </w:pPr>
      <w:r>
        <w:t xml:space="preserve">(в ред. </w:t>
      </w:r>
      <w:hyperlink r:id="rId71">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lastRenderedPageBreak/>
        <w:t>а) в случае, если уровень софинансирования проекта составляет менее 15% от стоимости проекта, количество начисляемых баллов (В) вычисляется по формуле:</w:t>
      </w:r>
    </w:p>
    <w:p w:rsidR="00744165" w:rsidRDefault="00744165">
      <w:pPr>
        <w:pStyle w:val="ConsPlusNormal"/>
        <w:jc w:val="both"/>
      </w:pPr>
      <w:r>
        <w:t xml:space="preserve">(в ред. </w:t>
      </w:r>
      <w:hyperlink r:id="rId72">
        <w:r>
          <w:rPr>
            <w:color w:val="0000FF"/>
          </w:rPr>
          <w:t>Постановления</w:t>
        </w:r>
      </w:hyperlink>
      <w:r>
        <w:t xml:space="preserve"> Совета министров Республики Крым от 11.09.2023 N 673)</w:t>
      </w:r>
    </w:p>
    <w:p w:rsidR="00744165" w:rsidRDefault="00744165">
      <w:pPr>
        <w:pStyle w:val="ConsPlusNormal"/>
        <w:ind w:firstLine="540"/>
        <w:jc w:val="both"/>
      </w:pPr>
    </w:p>
    <w:p w:rsidR="00744165" w:rsidRDefault="00744165">
      <w:pPr>
        <w:pStyle w:val="ConsPlusNormal"/>
        <w:ind w:firstLine="540"/>
        <w:jc w:val="both"/>
      </w:pPr>
      <w:r>
        <w:t>В = (S - 5) / 10 x 100, где S - уровень софинансирования проекта из бюджета городского (сельского) поселения, муниципального района Республики Крым в процентах;</w:t>
      </w:r>
    </w:p>
    <w:p w:rsidR="00744165" w:rsidRDefault="00744165">
      <w:pPr>
        <w:pStyle w:val="ConsPlusNormal"/>
        <w:ind w:firstLine="540"/>
        <w:jc w:val="both"/>
      </w:pPr>
    </w:p>
    <w:p w:rsidR="00744165" w:rsidRDefault="00744165">
      <w:pPr>
        <w:pStyle w:val="ConsPlusNormal"/>
        <w:ind w:firstLine="540"/>
        <w:jc w:val="both"/>
      </w:pPr>
      <w:r>
        <w:t>б) в случае, если уровень софинансирования проекта составляет 15% и более от стоимости проекта, начисляется 100 баллов.</w:t>
      </w:r>
    </w:p>
    <w:p w:rsidR="00744165" w:rsidRDefault="00744165">
      <w:pPr>
        <w:pStyle w:val="ConsPlusNormal"/>
        <w:jc w:val="both"/>
      </w:pPr>
      <w:r>
        <w:t xml:space="preserve">(в ред. </w:t>
      </w:r>
      <w:hyperlink r:id="rId73">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1.1.2. Уровень софинансирования проекта со стороны жителей населенного пункта, входящего в состав муниципального образования Республики Крым, участвующего в конкурсном отборе проектов на уровне Республики Крым (далее - жители населенного пункта) (минимальный уровень - 3% от стоимости проекта):</w:t>
      </w:r>
    </w:p>
    <w:p w:rsidR="00744165" w:rsidRDefault="00744165">
      <w:pPr>
        <w:pStyle w:val="ConsPlusNormal"/>
        <w:jc w:val="both"/>
      </w:pPr>
      <w:r>
        <w:t xml:space="preserve">(в ред. Постановлений Совета министров Республики Крым от 13.10.2022 </w:t>
      </w:r>
      <w:hyperlink r:id="rId74">
        <w:r>
          <w:rPr>
            <w:color w:val="0000FF"/>
          </w:rPr>
          <w:t>N 858</w:t>
        </w:r>
      </w:hyperlink>
      <w:r>
        <w:t xml:space="preserve">, от 11.09.2023 </w:t>
      </w:r>
      <w:hyperlink r:id="rId75">
        <w:r>
          <w:rPr>
            <w:color w:val="0000FF"/>
          </w:rPr>
          <w:t>N 673</w:t>
        </w:r>
      </w:hyperlink>
      <w:r>
        <w:t>)</w:t>
      </w:r>
    </w:p>
    <w:p w:rsidR="00744165" w:rsidRDefault="00744165">
      <w:pPr>
        <w:pStyle w:val="ConsPlusNormal"/>
        <w:spacing w:before="220"/>
        <w:ind w:firstLine="540"/>
        <w:jc w:val="both"/>
      </w:pPr>
      <w:r>
        <w:t>а) в случае, если уровень софинансирования проекта составляет менее 10% от стоимости проекта, количество начисляемых баллов (В) вычисляется по формуле:</w:t>
      </w:r>
    </w:p>
    <w:p w:rsidR="00744165" w:rsidRDefault="00744165">
      <w:pPr>
        <w:pStyle w:val="ConsPlusNormal"/>
        <w:jc w:val="both"/>
      </w:pPr>
      <w:r>
        <w:t xml:space="preserve">(в ред. </w:t>
      </w:r>
      <w:hyperlink r:id="rId76">
        <w:r>
          <w:rPr>
            <w:color w:val="0000FF"/>
          </w:rPr>
          <w:t>Постановления</w:t>
        </w:r>
      </w:hyperlink>
      <w:r>
        <w:t xml:space="preserve"> Совета министров Республики Крым от 11.09.2023 N 673)</w:t>
      </w:r>
    </w:p>
    <w:p w:rsidR="00744165" w:rsidRDefault="00744165">
      <w:pPr>
        <w:pStyle w:val="ConsPlusNormal"/>
        <w:ind w:firstLine="540"/>
        <w:jc w:val="both"/>
      </w:pPr>
    </w:p>
    <w:p w:rsidR="00744165" w:rsidRDefault="00744165">
      <w:pPr>
        <w:pStyle w:val="ConsPlusNormal"/>
        <w:ind w:firstLine="540"/>
        <w:jc w:val="both"/>
      </w:pPr>
      <w:r>
        <w:t>В = (S - 3) / 7 x 100, где S - уровень софинансирования проекта со стороны жителей населенного пункта в процентах;</w:t>
      </w:r>
    </w:p>
    <w:p w:rsidR="00744165" w:rsidRDefault="00744165">
      <w:pPr>
        <w:pStyle w:val="ConsPlusNormal"/>
        <w:ind w:firstLine="540"/>
        <w:jc w:val="both"/>
      </w:pPr>
    </w:p>
    <w:p w:rsidR="00744165" w:rsidRDefault="00744165">
      <w:pPr>
        <w:pStyle w:val="ConsPlusNormal"/>
        <w:ind w:firstLine="540"/>
        <w:jc w:val="both"/>
      </w:pPr>
      <w:r>
        <w:t>б) в случае, если уровень софинансирования проекта составляет 10% и более от стоимости проекта, начисляется 100 баллов.</w:t>
      </w:r>
    </w:p>
    <w:p w:rsidR="00744165" w:rsidRDefault="00744165">
      <w:pPr>
        <w:pStyle w:val="ConsPlusNormal"/>
        <w:jc w:val="both"/>
      </w:pPr>
      <w:r>
        <w:t xml:space="preserve">(в ред. </w:t>
      </w:r>
      <w:hyperlink r:id="rId77">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1.1.3. Уровень софинансирования проекта со стороны индивидуальных предпринимателей, юридических лиц, участвующих в софинансировании проекта со стороны организаций и других внебюджетных источников (далее - спонсоры) (минимальный уровень не устанавливается):</w:t>
      </w:r>
    </w:p>
    <w:p w:rsidR="00744165" w:rsidRDefault="00744165">
      <w:pPr>
        <w:pStyle w:val="ConsPlusNormal"/>
        <w:spacing w:before="220"/>
        <w:ind w:firstLine="540"/>
        <w:jc w:val="both"/>
      </w:pPr>
      <w:r>
        <w:t>а) в случае, если уровень софинансирования проекта составляет менее 10% от стоимости проекта, количество начисляемых баллов (В) вычисляется по формуле:</w:t>
      </w:r>
    </w:p>
    <w:p w:rsidR="00744165" w:rsidRDefault="00744165">
      <w:pPr>
        <w:pStyle w:val="ConsPlusNormal"/>
        <w:jc w:val="both"/>
      </w:pPr>
      <w:r>
        <w:t xml:space="preserve">(в ред. </w:t>
      </w:r>
      <w:hyperlink r:id="rId78">
        <w:r>
          <w:rPr>
            <w:color w:val="0000FF"/>
          </w:rPr>
          <w:t>Постановления</w:t>
        </w:r>
      </w:hyperlink>
      <w:r>
        <w:t xml:space="preserve"> Совета министров Республики Крым от 11.09.2023 N 673)</w:t>
      </w:r>
    </w:p>
    <w:p w:rsidR="00744165" w:rsidRDefault="00744165">
      <w:pPr>
        <w:pStyle w:val="ConsPlusNormal"/>
        <w:ind w:firstLine="540"/>
        <w:jc w:val="both"/>
      </w:pPr>
    </w:p>
    <w:p w:rsidR="00744165" w:rsidRDefault="00744165">
      <w:pPr>
        <w:pStyle w:val="ConsPlusNormal"/>
        <w:ind w:firstLine="540"/>
        <w:jc w:val="both"/>
      </w:pPr>
      <w:r>
        <w:t>В = S / 10 x 100, где S - уровень софинансирования проекта со стороны спонсоров в процентах;</w:t>
      </w:r>
    </w:p>
    <w:p w:rsidR="00744165" w:rsidRDefault="00744165">
      <w:pPr>
        <w:pStyle w:val="ConsPlusNormal"/>
        <w:ind w:firstLine="540"/>
        <w:jc w:val="both"/>
      </w:pPr>
    </w:p>
    <w:p w:rsidR="00744165" w:rsidRDefault="00744165">
      <w:pPr>
        <w:pStyle w:val="ConsPlusNormal"/>
        <w:ind w:firstLine="540"/>
        <w:jc w:val="both"/>
      </w:pPr>
      <w:r>
        <w:t>б) в случае, если уровень софинансирования проекта составляет 10% и более от стоимости проекта, начисляется 100 баллов.</w:t>
      </w:r>
    </w:p>
    <w:p w:rsidR="00744165" w:rsidRDefault="00744165">
      <w:pPr>
        <w:pStyle w:val="ConsPlusNormal"/>
        <w:jc w:val="both"/>
      </w:pPr>
      <w:r>
        <w:t xml:space="preserve">(в ред. </w:t>
      </w:r>
      <w:hyperlink r:id="rId79">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1.1.4. Вклад жителей населенного пункта в реализацию проекта в неденежной форме (материалы и другие формы):</w:t>
      </w:r>
    </w:p>
    <w:p w:rsidR="00744165" w:rsidRDefault="00744165">
      <w:pPr>
        <w:pStyle w:val="ConsPlusNormal"/>
        <w:spacing w:before="220"/>
        <w:ind w:firstLine="540"/>
        <w:jc w:val="both"/>
      </w:pPr>
      <w:r>
        <w:t>а) наличие участия жителей населенного пункта в реализации проекта в неденежной форме - 100 баллов;</w:t>
      </w:r>
    </w:p>
    <w:p w:rsidR="00744165" w:rsidRDefault="00744165">
      <w:pPr>
        <w:pStyle w:val="ConsPlusNormal"/>
        <w:spacing w:before="220"/>
        <w:ind w:firstLine="540"/>
        <w:jc w:val="both"/>
      </w:pPr>
      <w:r>
        <w:t>б) отсутствие участия жителей населенного пункта в реализации проекта в неденежной форме - 0 баллов.</w:t>
      </w:r>
    </w:p>
    <w:p w:rsidR="00744165" w:rsidRDefault="00744165">
      <w:pPr>
        <w:pStyle w:val="ConsPlusNormal"/>
        <w:spacing w:before="220"/>
        <w:ind w:firstLine="540"/>
        <w:jc w:val="both"/>
      </w:pPr>
      <w:r>
        <w:t>1.1.5. Вклад спонсоров в реализацию проекта в неденежной форме (материалы и другие формы):</w:t>
      </w:r>
    </w:p>
    <w:p w:rsidR="00744165" w:rsidRDefault="00744165">
      <w:pPr>
        <w:pStyle w:val="ConsPlusNormal"/>
        <w:spacing w:before="220"/>
        <w:ind w:firstLine="540"/>
        <w:jc w:val="both"/>
      </w:pPr>
      <w:r>
        <w:lastRenderedPageBreak/>
        <w:t>а) сведения о планируемом участии спонсоров в реализации проекта в неденежной форме, - 100 баллов;</w:t>
      </w:r>
    </w:p>
    <w:p w:rsidR="00744165" w:rsidRDefault="00744165">
      <w:pPr>
        <w:pStyle w:val="ConsPlusNormal"/>
        <w:spacing w:before="220"/>
        <w:ind w:firstLine="540"/>
        <w:jc w:val="both"/>
      </w:pPr>
      <w:r>
        <w:t>б) отсутствие сведений о планируемом участии спонсоров в реализации проекта в неденежной форме, - 0 баллов.</w:t>
      </w:r>
    </w:p>
    <w:p w:rsidR="00744165" w:rsidRDefault="00744165">
      <w:pPr>
        <w:pStyle w:val="ConsPlusNormal"/>
        <w:spacing w:before="220"/>
        <w:ind w:firstLine="540"/>
        <w:jc w:val="both"/>
      </w:pPr>
      <w:r>
        <w:t>1.2. Социальная и экономическая эффективность реализации проекта:</w:t>
      </w:r>
    </w:p>
    <w:p w:rsidR="00744165" w:rsidRDefault="00744165">
      <w:pPr>
        <w:pStyle w:val="ConsPlusNormal"/>
        <w:spacing w:before="220"/>
        <w:ind w:firstLine="540"/>
        <w:jc w:val="both"/>
      </w:pPr>
      <w:r>
        <w:t>1.2.1. Доля благополучателей в общей численности жителей населенного пункта:</w:t>
      </w:r>
    </w:p>
    <w:p w:rsidR="00744165" w:rsidRDefault="00744165">
      <w:pPr>
        <w:pStyle w:val="ConsPlusNormal"/>
        <w:spacing w:before="220"/>
        <w:ind w:firstLine="540"/>
        <w:jc w:val="both"/>
      </w:pPr>
      <w:r>
        <w:t>а) количество начисляемых баллов равно доле благополучателей в процентах от общей численности жителей населенного пункта;</w:t>
      </w:r>
    </w:p>
    <w:p w:rsidR="00744165" w:rsidRDefault="00744165">
      <w:pPr>
        <w:pStyle w:val="ConsPlusNormal"/>
        <w:spacing w:before="220"/>
        <w:ind w:firstLine="540"/>
        <w:jc w:val="both"/>
      </w:pPr>
      <w:r>
        <w:t>б) в случае, если численность благополучателей превосходит численность жителей населенного пункта, начисляется 100 баллов.</w:t>
      </w:r>
    </w:p>
    <w:p w:rsidR="00744165" w:rsidRDefault="00744165">
      <w:pPr>
        <w:pStyle w:val="ConsPlusNormal"/>
        <w:spacing w:before="220"/>
        <w:ind w:firstLine="540"/>
        <w:jc w:val="both"/>
      </w:pPr>
      <w:r>
        <w:t>1.2.2. Положительное воздействие результатов реализации проекта на состояние окружающей среды:</w:t>
      </w:r>
    </w:p>
    <w:p w:rsidR="00744165" w:rsidRDefault="00744165">
      <w:pPr>
        <w:pStyle w:val="ConsPlusNormal"/>
        <w:spacing w:before="220"/>
        <w:ind w:firstLine="540"/>
        <w:jc w:val="both"/>
      </w:pPr>
      <w:r>
        <w:t>а) наличие положительного воздействия результатов реализации проекта на состояние окружающей среды - 100 баллов;</w:t>
      </w:r>
    </w:p>
    <w:p w:rsidR="00744165" w:rsidRDefault="00744165">
      <w:pPr>
        <w:pStyle w:val="ConsPlusNormal"/>
        <w:spacing w:before="220"/>
        <w:ind w:firstLine="540"/>
        <w:jc w:val="both"/>
      </w:pPr>
      <w:r>
        <w:t>б) отсутствие положительного воздействия реализации проекта на состояние окружающей среды - 0 баллов.</w:t>
      </w:r>
    </w:p>
    <w:p w:rsidR="00744165" w:rsidRDefault="00744165">
      <w:pPr>
        <w:pStyle w:val="ConsPlusNormal"/>
        <w:spacing w:before="220"/>
        <w:ind w:firstLine="540"/>
        <w:jc w:val="both"/>
      </w:pPr>
      <w:r>
        <w:t>1.2.3. Наличие механизмов содержания и эффективной эксплуатации объекта общественной инфраструктуры, предусмотренного проектом:</w:t>
      </w:r>
    </w:p>
    <w:p w:rsidR="00744165" w:rsidRDefault="00744165">
      <w:pPr>
        <w:pStyle w:val="ConsPlusNormal"/>
        <w:spacing w:before="220"/>
        <w:ind w:firstLine="540"/>
        <w:jc w:val="both"/>
      </w:pPr>
      <w:r>
        <w:t>а) наличие документально подтвержденных финансовых ресурсов и механизмов содержания и эксплуатации объекта общественной инфраструктуры, предусмотренного проектом, - 100 баллов;</w:t>
      </w:r>
    </w:p>
    <w:p w:rsidR="00744165" w:rsidRDefault="00744165">
      <w:pPr>
        <w:pStyle w:val="ConsPlusNormal"/>
        <w:spacing w:before="220"/>
        <w:ind w:firstLine="540"/>
        <w:jc w:val="both"/>
      </w:pPr>
      <w:r>
        <w:t>б) отсутствие финансовых ресурсов и механизмов содержания и эксплуатации объекта общественной инфраструктуры, предусмотренного проектом - 0 баллов.</w:t>
      </w:r>
    </w:p>
    <w:p w:rsidR="00744165" w:rsidRDefault="00744165">
      <w:pPr>
        <w:pStyle w:val="ConsPlusNormal"/>
        <w:spacing w:before="220"/>
        <w:ind w:firstLine="540"/>
        <w:jc w:val="both"/>
      </w:pPr>
      <w:r>
        <w:t>1.3. Участие жителей населенного пункта в определении и решении проблемы, заявленной в проекте:</w:t>
      </w:r>
    </w:p>
    <w:p w:rsidR="00744165" w:rsidRDefault="00744165">
      <w:pPr>
        <w:pStyle w:val="ConsPlusNormal"/>
        <w:spacing w:before="220"/>
        <w:ind w:firstLine="540"/>
        <w:jc w:val="both"/>
      </w:pPr>
      <w:r>
        <w:t>1.3.1. Доля участия жителей населенного пункта в определении и решении проблемы, заявленной в проекте, в процессе ее предварительного рассмотрения на предварительном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 (в качестве предварительных мероприятий по определению проблемы, заявленной в проекте, считаются предварительные собрания (сходы)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 подтвержденные протоколами предварительного собрания (схода)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 опросными листами жителей муниципального образования Республики Крым в поддержку реализации проекта).</w:t>
      </w:r>
    </w:p>
    <w:p w:rsidR="00744165" w:rsidRDefault="00744165">
      <w:pPr>
        <w:pStyle w:val="ConsPlusNormal"/>
        <w:jc w:val="both"/>
      </w:pPr>
      <w:r>
        <w:t xml:space="preserve">(в ред. </w:t>
      </w:r>
      <w:hyperlink r:id="rId80">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а) в случае, если доля участия жителей населенного пункта в определении и решении проблемы, заявленной в проекте, в процентах от общей численности жителей населенного пункта составляет менее 50%, количество начисляемых баллов (В) вычисляется по формуле:</w:t>
      </w:r>
    </w:p>
    <w:p w:rsidR="00744165" w:rsidRDefault="00744165">
      <w:pPr>
        <w:pStyle w:val="ConsPlusNormal"/>
        <w:ind w:firstLine="540"/>
        <w:jc w:val="both"/>
      </w:pPr>
    </w:p>
    <w:p w:rsidR="00744165" w:rsidRDefault="00744165">
      <w:pPr>
        <w:pStyle w:val="ConsPlusNormal"/>
        <w:ind w:firstLine="540"/>
        <w:jc w:val="both"/>
      </w:pPr>
      <w:r>
        <w:t>В = N / 50 x 100, где N - доля участия жителей населенного пункта в определении и решении проблемы, заявленной в проекте, в процентах;</w:t>
      </w:r>
    </w:p>
    <w:p w:rsidR="00744165" w:rsidRDefault="00744165">
      <w:pPr>
        <w:pStyle w:val="ConsPlusNormal"/>
        <w:ind w:firstLine="540"/>
        <w:jc w:val="both"/>
      </w:pPr>
    </w:p>
    <w:p w:rsidR="00744165" w:rsidRDefault="00744165">
      <w:pPr>
        <w:pStyle w:val="ConsPlusNormal"/>
        <w:ind w:firstLine="540"/>
        <w:jc w:val="both"/>
      </w:pPr>
      <w:r>
        <w:t>б) в случае, если доля участия жителей населенного пункта в определении и решении проблемы, заявленной в проекте, в процентах от общей численности жителей населенного пункта составляет 50% и более, начисляется 100 баллов.</w:t>
      </w:r>
    </w:p>
    <w:p w:rsidR="00744165" w:rsidRDefault="00744165">
      <w:pPr>
        <w:pStyle w:val="ConsPlusNormal"/>
        <w:spacing w:before="220"/>
        <w:ind w:firstLine="540"/>
        <w:jc w:val="both"/>
      </w:pPr>
      <w:r>
        <w:t>1.3.2. Доля участия жителей населенного пункта в определении параметров проекта на заключительном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Республике Крым (согласно протоколу заключительного собрания (схода)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Республике Крым):</w:t>
      </w:r>
    </w:p>
    <w:p w:rsidR="00744165" w:rsidRDefault="00744165">
      <w:pPr>
        <w:pStyle w:val="ConsPlusNormal"/>
        <w:jc w:val="both"/>
      </w:pPr>
      <w:r>
        <w:t xml:space="preserve">(в ред. </w:t>
      </w:r>
      <w:hyperlink r:id="rId81">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а) в случае, если доля участия жителей населенного пункта в определении параметров проекта в процентах от общей численности жителей населенного пункта составляет менее 10%, количество начисляемых баллов (В) вычисляется по формуле:</w:t>
      </w:r>
    </w:p>
    <w:p w:rsidR="00744165" w:rsidRDefault="00744165">
      <w:pPr>
        <w:pStyle w:val="ConsPlusNormal"/>
        <w:ind w:firstLine="540"/>
        <w:jc w:val="both"/>
      </w:pPr>
    </w:p>
    <w:p w:rsidR="00744165" w:rsidRDefault="00744165">
      <w:pPr>
        <w:pStyle w:val="ConsPlusNormal"/>
        <w:ind w:firstLine="540"/>
        <w:jc w:val="both"/>
      </w:pPr>
      <w:r>
        <w:t>В = N / 10 x 100, где N - доля участия жителей населенного пункта на заключительном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Республике Крым в процентах;</w:t>
      </w:r>
    </w:p>
    <w:p w:rsidR="00744165" w:rsidRDefault="00744165">
      <w:pPr>
        <w:pStyle w:val="ConsPlusNormal"/>
        <w:jc w:val="both"/>
      </w:pPr>
      <w:r>
        <w:t xml:space="preserve">(в ред. </w:t>
      </w:r>
      <w:hyperlink r:id="rId82">
        <w:r>
          <w:rPr>
            <w:color w:val="0000FF"/>
          </w:rPr>
          <w:t>Постановления</w:t>
        </w:r>
      </w:hyperlink>
      <w:r>
        <w:t xml:space="preserve"> Совета министров Республики Крым от 13.10.2022 N 858)</w:t>
      </w:r>
    </w:p>
    <w:p w:rsidR="00744165" w:rsidRDefault="00744165">
      <w:pPr>
        <w:pStyle w:val="ConsPlusNormal"/>
        <w:ind w:firstLine="540"/>
        <w:jc w:val="both"/>
      </w:pPr>
    </w:p>
    <w:p w:rsidR="00744165" w:rsidRDefault="00744165">
      <w:pPr>
        <w:pStyle w:val="ConsPlusNormal"/>
        <w:ind w:firstLine="540"/>
        <w:jc w:val="both"/>
      </w:pPr>
      <w:r>
        <w:t>б) в случае, если доля участия на заключительном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Республике Крым в процентах составляет 10% и более от общей численности жителей населенного пункта, начисляется 100 баллов.</w:t>
      </w:r>
    </w:p>
    <w:p w:rsidR="00744165" w:rsidRDefault="00744165">
      <w:pPr>
        <w:pStyle w:val="ConsPlusNormal"/>
        <w:jc w:val="both"/>
      </w:pPr>
      <w:r>
        <w:t xml:space="preserve">(в ред. </w:t>
      </w:r>
      <w:hyperlink r:id="rId83">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1.4. Использование средств массовой информации и других средств информирования жителей муниципального образования Республики Крым в определении и решении проблемы, заявленной в проекте:</w:t>
      </w:r>
    </w:p>
    <w:p w:rsidR="00744165" w:rsidRDefault="00744165">
      <w:pPr>
        <w:pStyle w:val="ConsPlusNormal"/>
        <w:spacing w:before="220"/>
        <w:ind w:firstLine="540"/>
        <w:jc w:val="both"/>
      </w:pPr>
      <w:r>
        <w:t>наличие специальных информационных досок/стендов с использованием логотипа "Крым как мы хотим" - 10 баллов;</w:t>
      </w:r>
    </w:p>
    <w:p w:rsidR="00744165" w:rsidRDefault="00744165">
      <w:pPr>
        <w:pStyle w:val="ConsPlusNormal"/>
        <w:jc w:val="both"/>
      </w:pPr>
      <w:r>
        <w:t xml:space="preserve">(в ред. </w:t>
      </w:r>
      <w:hyperlink r:id="rId84">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наличие публикаций в республиканских и (или) районных, городских газетах - 20 баллов;</w:t>
      </w:r>
    </w:p>
    <w:p w:rsidR="00744165" w:rsidRDefault="00744165">
      <w:pPr>
        <w:pStyle w:val="ConsPlusNormal"/>
        <w:jc w:val="both"/>
      </w:pPr>
      <w:r>
        <w:t xml:space="preserve">(в ред. </w:t>
      </w:r>
      <w:hyperlink r:id="rId85">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наличие телевизионной передачи, посвященной проекту (наличие подтверждающей ссылки на трансляцию), - 20 баллов;</w:t>
      </w:r>
    </w:p>
    <w:p w:rsidR="00744165" w:rsidRDefault="00744165">
      <w:pPr>
        <w:pStyle w:val="ConsPlusNormal"/>
        <w:jc w:val="both"/>
      </w:pPr>
      <w:r>
        <w:t xml:space="preserve">(в ред. </w:t>
      </w:r>
      <w:hyperlink r:id="rId86">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наличие радиопередачи, посвященной проекту (наличие подтверждающей ссылки на трансляцию), - 20 баллов;</w:t>
      </w:r>
    </w:p>
    <w:p w:rsidR="00744165" w:rsidRDefault="00744165">
      <w:pPr>
        <w:pStyle w:val="ConsPlusNormal"/>
        <w:jc w:val="both"/>
      </w:pPr>
      <w:r>
        <w:t xml:space="preserve">(в ред. </w:t>
      </w:r>
      <w:hyperlink r:id="rId87">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 xml:space="preserve">использование логотипа "Крым как мы хотим" во время проведения предварительного и заключительного собрания (схода) жителей населенного пункта, органа территориального </w:t>
      </w:r>
      <w:r>
        <w:lastRenderedPageBreak/>
        <w:t>общественного самоуправления муниципального образования Республики Крым по вопросам участия в конкурсном отборе проектов на уровне Республики Крым - 10 баллов;</w:t>
      </w:r>
    </w:p>
    <w:p w:rsidR="00744165" w:rsidRDefault="00744165">
      <w:pPr>
        <w:pStyle w:val="ConsPlusNormal"/>
        <w:jc w:val="both"/>
      </w:pPr>
      <w:r>
        <w:t xml:space="preserve">(в ред. </w:t>
      </w:r>
      <w:hyperlink r:id="rId88">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размещение соответствующей информации в информационно-телекоммуникационной сети "Интернет", социальных сетях с использованием логотипа "Крым как мы хотим" - 20 баллов;</w:t>
      </w:r>
    </w:p>
    <w:p w:rsidR="00744165" w:rsidRDefault="00744165">
      <w:pPr>
        <w:pStyle w:val="ConsPlusNormal"/>
        <w:jc w:val="both"/>
      </w:pPr>
      <w:r>
        <w:t xml:space="preserve">(в ред. </w:t>
      </w:r>
      <w:hyperlink r:id="rId89">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отсутствие использования указанных средств информирования жителей муниципального образования Республики Крым - 0 баллов.</w:t>
      </w:r>
    </w:p>
    <w:p w:rsidR="00744165" w:rsidRDefault="00744165">
      <w:pPr>
        <w:pStyle w:val="ConsPlusNormal"/>
        <w:jc w:val="both"/>
      </w:pPr>
      <w:r>
        <w:t xml:space="preserve">(пп. 1.4 в ред. </w:t>
      </w:r>
      <w:hyperlink r:id="rId90">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1.5. Проведение с жителями населенного пункта культурно-массовых мероприятий и субботников, связанных с реализацией проекта с использованием логотипа "Крым как мы хотим":</w:t>
      </w:r>
    </w:p>
    <w:p w:rsidR="00744165" w:rsidRDefault="00744165">
      <w:pPr>
        <w:pStyle w:val="ConsPlusNormal"/>
        <w:jc w:val="both"/>
      </w:pPr>
      <w:r>
        <w:t xml:space="preserve">(в ред. </w:t>
      </w:r>
      <w:hyperlink r:id="rId91">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да - 100 баллов;</w:t>
      </w:r>
    </w:p>
    <w:p w:rsidR="00744165" w:rsidRDefault="00744165">
      <w:pPr>
        <w:pStyle w:val="ConsPlusNormal"/>
        <w:spacing w:before="220"/>
        <w:ind w:firstLine="540"/>
        <w:jc w:val="both"/>
      </w:pPr>
      <w:r>
        <w:t>нет - 0 баллов.</w:t>
      </w:r>
    </w:p>
    <w:p w:rsidR="00744165" w:rsidRDefault="00744165">
      <w:pPr>
        <w:pStyle w:val="ConsPlusNormal"/>
        <w:jc w:val="both"/>
      </w:pPr>
      <w:r>
        <w:t xml:space="preserve">(пп. 1.5 в ред. </w:t>
      </w:r>
      <w:hyperlink r:id="rId92">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2. Оценка проектов осуществляется по следующей формуле:</w:t>
      </w:r>
    </w:p>
    <w:p w:rsidR="00744165" w:rsidRDefault="00744165">
      <w:pPr>
        <w:pStyle w:val="ConsPlusNormal"/>
        <w:ind w:firstLine="540"/>
        <w:jc w:val="both"/>
      </w:pPr>
    </w:p>
    <w:p w:rsidR="00744165" w:rsidRDefault="00744165">
      <w:pPr>
        <w:pStyle w:val="ConsPlusNormal"/>
        <w:ind w:firstLine="540"/>
        <w:jc w:val="both"/>
      </w:pPr>
      <w:r>
        <w:rPr>
          <w:noProof/>
          <w:position w:val="-14"/>
        </w:rPr>
        <w:drawing>
          <wp:inline distT="0" distB="0" distL="0" distR="0">
            <wp:extent cx="1687195" cy="325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687195" cy="325120"/>
                    </a:xfrm>
                    <a:prstGeom prst="rect">
                      <a:avLst/>
                    </a:prstGeom>
                    <a:noFill/>
                    <a:ln>
                      <a:noFill/>
                    </a:ln>
                  </pic:spPr>
                </pic:pic>
              </a:graphicData>
            </a:graphic>
          </wp:inline>
        </w:drawing>
      </w:r>
    </w:p>
    <w:p w:rsidR="00744165" w:rsidRDefault="00744165">
      <w:pPr>
        <w:pStyle w:val="ConsPlusNormal"/>
        <w:ind w:firstLine="540"/>
        <w:jc w:val="both"/>
      </w:pPr>
    </w:p>
    <w:p w:rsidR="00744165" w:rsidRDefault="00744165">
      <w:pPr>
        <w:pStyle w:val="ConsPlusNormal"/>
        <w:ind w:firstLine="540"/>
        <w:jc w:val="both"/>
      </w:pPr>
      <w:r>
        <w:t>Оц - оценка проекта;</w:t>
      </w:r>
    </w:p>
    <w:p w:rsidR="00744165" w:rsidRDefault="00744165">
      <w:pPr>
        <w:pStyle w:val="ConsPlusNormal"/>
        <w:spacing w:before="220"/>
        <w:ind w:firstLine="540"/>
        <w:jc w:val="both"/>
      </w:pPr>
      <w:r>
        <w:t>b</w:t>
      </w:r>
      <w:r>
        <w:rPr>
          <w:vertAlign w:val="subscript"/>
        </w:rPr>
        <w:t>i</w:t>
      </w:r>
      <w:r>
        <w:t xml:space="preserve"> - балл i-го критерия;</w:t>
      </w:r>
    </w:p>
    <w:p w:rsidR="00744165" w:rsidRDefault="00744165">
      <w:pPr>
        <w:pStyle w:val="ConsPlusNormal"/>
        <w:spacing w:before="220"/>
        <w:ind w:firstLine="540"/>
        <w:jc w:val="both"/>
      </w:pPr>
      <w:r>
        <w:t>p</w:t>
      </w:r>
      <w:r>
        <w:rPr>
          <w:vertAlign w:val="subscript"/>
        </w:rPr>
        <w:t>i</w:t>
      </w:r>
      <w:r>
        <w:t xml:space="preserve"> - весовой коэффициент i-го критерия;</w:t>
      </w:r>
    </w:p>
    <w:p w:rsidR="00744165" w:rsidRDefault="00744165">
      <w:pPr>
        <w:pStyle w:val="ConsPlusNormal"/>
        <w:spacing w:before="220"/>
        <w:ind w:firstLine="540"/>
        <w:jc w:val="both"/>
      </w:pPr>
      <w:r>
        <w:t>i - общее число критериев.</w:t>
      </w:r>
    </w:p>
    <w:p w:rsidR="00744165" w:rsidRDefault="00744165">
      <w:pPr>
        <w:pStyle w:val="ConsPlusNormal"/>
        <w:spacing w:before="220"/>
        <w:ind w:firstLine="540"/>
        <w:jc w:val="both"/>
      </w:pPr>
      <w:r>
        <w:t>3. Значения весовых коэффициентов критериев:</w:t>
      </w:r>
    </w:p>
    <w:p w:rsidR="00744165" w:rsidRDefault="00744165">
      <w:pPr>
        <w:pStyle w:val="ConsPlusNormal"/>
        <w:jc w:val="both"/>
      </w:pPr>
    </w:p>
    <w:p w:rsidR="00744165" w:rsidRDefault="00744165">
      <w:pPr>
        <w:pStyle w:val="ConsPlusNormal"/>
        <w:jc w:val="right"/>
      </w:pPr>
      <w:r>
        <w:t>Таблица 1</w:t>
      </w:r>
    </w:p>
    <w:p w:rsidR="00744165" w:rsidRDefault="00744165">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576"/>
        <w:gridCol w:w="1927"/>
      </w:tblGrid>
      <w:tr w:rsidR="00744165">
        <w:tc>
          <w:tcPr>
            <w:tcW w:w="566" w:type="dxa"/>
          </w:tcPr>
          <w:p w:rsidR="00744165" w:rsidRDefault="00744165">
            <w:pPr>
              <w:pStyle w:val="ConsPlusNormal"/>
              <w:jc w:val="center"/>
            </w:pPr>
            <w:r>
              <w:t>N п/п</w:t>
            </w:r>
          </w:p>
        </w:tc>
        <w:tc>
          <w:tcPr>
            <w:tcW w:w="6576" w:type="dxa"/>
          </w:tcPr>
          <w:p w:rsidR="00744165" w:rsidRDefault="00744165">
            <w:pPr>
              <w:pStyle w:val="ConsPlusNormal"/>
              <w:jc w:val="center"/>
            </w:pPr>
            <w:r>
              <w:t>Наименование критерия</w:t>
            </w:r>
          </w:p>
        </w:tc>
        <w:tc>
          <w:tcPr>
            <w:tcW w:w="1927" w:type="dxa"/>
          </w:tcPr>
          <w:p w:rsidR="00744165" w:rsidRDefault="00744165">
            <w:pPr>
              <w:pStyle w:val="ConsPlusNormal"/>
              <w:jc w:val="center"/>
            </w:pPr>
            <w:r>
              <w:t>Весовой коэффициент критерия</w:t>
            </w:r>
          </w:p>
        </w:tc>
      </w:tr>
      <w:tr w:rsidR="00744165">
        <w:tc>
          <w:tcPr>
            <w:tcW w:w="566" w:type="dxa"/>
          </w:tcPr>
          <w:p w:rsidR="00744165" w:rsidRDefault="00744165">
            <w:pPr>
              <w:pStyle w:val="ConsPlusNormal"/>
              <w:jc w:val="both"/>
            </w:pPr>
            <w:r>
              <w:t>1</w:t>
            </w:r>
          </w:p>
        </w:tc>
        <w:tc>
          <w:tcPr>
            <w:tcW w:w="6576" w:type="dxa"/>
          </w:tcPr>
          <w:p w:rsidR="00744165" w:rsidRDefault="00744165">
            <w:pPr>
              <w:pStyle w:val="ConsPlusNormal"/>
              <w:jc w:val="both"/>
            </w:pPr>
            <w:r>
              <w:t>Вклад участников реализации проекта в его финансирование, в том числе:</w:t>
            </w:r>
          </w:p>
        </w:tc>
        <w:tc>
          <w:tcPr>
            <w:tcW w:w="1927" w:type="dxa"/>
          </w:tcPr>
          <w:p w:rsidR="00744165" w:rsidRDefault="00744165">
            <w:pPr>
              <w:pStyle w:val="ConsPlusNormal"/>
              <w:jc w:val="center"/>
            </w:pPr>
            <w:r>
              <w:t>0,40</w:t>
            </w:r>
          </w:p>
        </w:tc>
      </w:tr>
      <w:tr w:rsidR="00744165">
        <w:tc>
          <w:tcPr>
            <w:tcW w:w="566" w:type="dxa"/>
          </w:tcPr>
          <w:p w:rsidR="00744165" w:rsidRDefault="00744165">
            <w:pPr>
              <w:pStyle w:val="ConsPlusNormal"/>
              <w:jc w:val="both"/>
            </w:pPr>
            <w:r>
              <w:t>1.1</w:t>
            </w:r>
          </w:p>
        </w:tc>
        <w:tc>
          <w:tcPr>
            <w:tcW w:w="6576" w:type="dxa"/>
          </w:tcPr>
          <w:p w:rsidR="00744165" w:rsidRDefault="00744165">
            <w:pPr>
              <w:pStyle w:val="ConsPlusNormal"/>
              <w:jc w:val="both"/>
            </w:pPr>
            <w:r>
              <w:t>уровень софинансирования проекта из бюджета городского (сельского) поселения, муниципального района Республики Крым</w:t>
            </w:r>
          </w:p>
        </w:tc>
        <w:tc>
          <w:tcPr>
            <w:tcW w:w="1927" w:type="dxa"/>
          </w:tcPr>
          <w:p w:rsidR="00744165" w:rsidRDefault="00744165">
            <w:pPr>
              <w:pStyle w:val="ConsPlusNormal"/>
              <w:jc w:val="center"/>
            </w:pPr>
            <w:r>
              <w:t>0,10</w:t>
            </w:r>
          </w:p>
        </w:tc>
      </w:tr>
      <w:tr w:rsidR="00744165">
        <w:tc>
          <w:tcPr>
            <w:tcW w:w="566" w:type="dxa"/>
          </w:tcPr>
          <w:p w:rsidR="00744165" w:rsidRDefault="00744165">
            <w:pPr>
              <w:pStyle w:val="ConsPlusNormal"/>
              <w:jc w:val="both"/>
            </w:pPr>
            <w:r>
              <w:t>1.2</w:t>
            </w:r>
          </w:p>
        </w:tc>
        <w:tc>
          <w:tcPr>
            <w:tcW w:w="6576" w:type="dxa"/>
          </w:tcPr>
          <w:p w:rsidR="00744165" w:rsidRDefault="00744165">
            <w:pPr>
              <w:pStyle w:val="ConsPlusNormal"/>
              <w:jc w:val="both"/>
            </w:pPr>
            <w:r>
              <w:t>уровень софинансирования проекта со стороны жителей населенного пункта</w:t>
            </w:r>
          </w:p>
        </w:tc>
        <w:tc>
          <w:tcPr>
            <w:tcW w:w="1927" w:type="dxa"/>
          </w:tcPr>
          <w:p w:rsidR="00744165" w:rsidRDefault="00744165">
            <w:pPr>
              <w:pStyle w:val="ConsPlusNormal"/>
              <w:jc w:val="center"/>
            </w:pPr>
            <w:r>
              <w:t>0,14</w:t>
            </w:r>
          </w:p>
        </w:tc>
      </w:tr>
      <w:tr w:rsidR="00744165">
        <w:tc>
          <w:tcPr>
            <w:tcW w:w="566" w:type="dxa"/>
          </w:tcPr>
          <w:p w:rsidR="00744165" w:rsidRDefault="00744165">
            <w:pPr>
              <w:pStyle w:val="ConsPlusNormal"/>
              <w:jc w:val="both"/>
            </w:pPr>
            <w:r>
              <w:t>1.3</w:t>
            </w:r>
          </w:p>
        </w:tc>
        <w:tc>
          <w:tcPr>
            <w:tcW w:w="6576" w:type="dxa"/>
          </w:tcPr>
          <w:p w:rsidR="00744165" w:rsidRDefault="00744165">
            <w:pPr>
              <w:pStyle w:val="ConsPlusNormal"/>
              <w:jc w:val="both"/>
            </w:pPr>
            <w:r>
              <w:t>уровень софинансирования проекта со стороны спонсоров</w:t>
            </w:r>
          </w:p>
        </w:tc>
        <w:tc>
          <w:tcPr>
            <w:tcW w:w="1927" w:type="dxa"/>
          </w:tcPr>
          <w:p w:rsidR="00744165" w:rsidRDefault="00744165">
            <w:pPr>
              <w:pStyle w:val="ConsPlusNormal"/>
              <w:jc w:val="center"/>
            </w:pPr>
            <w:r>
              <w:t>0,10</w:t>
            </w:r>
          </w:p>
        </w:tc>
      </w:tr>
      <w:tr w:rsidR="00744165">
        <w:tc>
          <w:tcPr>
            <w:tcW w:w="566" w:type="dxa"/>
          </w:tcPr>
          <w:p w:rsidR="00744165" w:rsidRDefault="00744165">
            <w:pPr>
              <w:pStyle w:val="ConsPlusNormal"/>
              <w:jc w:val="both"/>
            </w:pPr>
            <w:r>
              <w:t>1.4</w:t>
            </w:r>
          </w:p>
        </w:tc>
        <w:tc>
          <w:tcPr>
            <w:tcW w:w="6576" w:type="dxa"/>
          </w:tcPr>
          <w:p w:rsidR="00744165" w:rsidRDefault="00744165">
            <w:pPr>
              <w:pStyle w:val="ConsPlusNormal"/>
              <w:jc w:val="both"/>
            </w:pPr>
            <w:r>
              <w:t>вклад жителей населенного пункта в реализацию проекта в неденежной форме (материалы и другие формы)</w:t>
            </w:r>
          </w:p>
        </w:tc>
        <w:tc>
          <w:tcPr>
            <w:tcW w:w="1927" w:type="dxa"/>
          </w:tcPr>
          <w:p w:rsidR="00744165" w:rsidRDefault="00744165">
            <w:pPr>
              <w:pStyle w:val="ConsPlusNormal"/>
              <w:jc w:val="center"/>
            </w:pPr>
            <w:r>
              <w:t>0,03</w:t>
            </w:r>
          </w:p>
        </w:tc>
      </w:tr>
      <w:tr w:rsidR="00744165">
        <w:tc>
          <w:tcPr>
            <w:tcW w:w="566" w:type="dxa"/>
          </w:tcPr>
          <w:p w:rsidR="00744165" w:rsidRDefault="00744165">
            <w:pPr>
              <w:pStyle w:val="ConsPlusNormal"/>
              <w:jc w:val="both"/>
            </w:pPr>
            <w:r>
              <w:lastRenderedPageBreak/>
              <w:t>1.5</w:t>
            </w:r>
          </w:p>
        </w:tc>
        <w:tc>
          <w:tcPr>
            <w:tcW w:w="6576" w:type="dxa"/>
          </w:tcPr>
          <w:p w:rsidR="00744165" w:rsidRDefault="00744165">
            <w:pPr>
              <w:pStyle w:val="ConsPlusNormal"/>
              <w:jc w:val="both"/>
            </w:pPr>
            <w:r>
              <w:t>вклад спонсоров в реализацию проекта в неденежной форме (материалы и другие формы)</w:t>
            </w:r>
          </w:p>
        </w:tc>
        <w:tc>
          <w:tcPr>
            <w:tcW w:w="1927" w:type="dxa"/>
          </w:tcPr>
          <w:p w:rsidR="00744165" w:rsidRDefault="00744165">
            <w:pPr>
              <w:pStyle w:val="ConsPlusNormal"/>
              <w:jc w:val="center"/>
            </w:pPr>
            <w:r>
              <w:t>0,03</w:t>
            </w:r>
          </w:p>
        </w:tc>
      </w:tr>
      <w:tr w:rsidR="00744165">
        <w:tc>
          <w:tcPr>
            <w:tcW w:w="566" w:type="dxa"/>
          </w:tcPr>
          <w:p w:rsidR="00744165" w:rsidRDefault="00744165">
            <w:pPr>
              <w:pStyle w:val="ConsPlusNormal"/>
              <w:jc w:val="both"/>
            </w:pPr>
            <w:r>
              <w:t>2</w:t>
            </w:r>
          </w:p>
        </w:tc>
        <w:tc>
          <w:tcPr>
            <w:tcW w:w="6576" w:type="dxa"/>
          </w:tcPr>
          <w:p w:rsidR="00744165" w:rsidRDefault="00744165">
            <w:pPr>
              <w:pStyle w:val="ConsPlusNormal"/>
              <w:jc w:val="both"/>
            </w:pPr>
            <w:r>
              <w:t>Социальная и экономическая эффективность реализации проекта, том числе:</w:t>
            </w:r>
          </w:p>
        </w:tc>
        <w:tc>
          <w:tcPr>
            <w:tcW w:w="1927" w:type="dxa"/>
          </w:tcPr>
          <w:p w:rsidR="00744165" w:rsidRDefault="00744165">
            <w:pPr>
              <w:pStyle w:val="ConsPlusNormal"/>
              <w:jc w:val="center"/>
            </w:pPr>
            <w:r>
              <w:t>0,09</w:t>
            </w:r>
          </w:p>
        </w:tc>
      </w:tr>
      <w:tr w:rsidR="00744165">
        <w:tc>
          <w:tcPr>
            <w:tcW w:w="566" w:type="dxa"/>
          </w:tcPr>
          <w:p w:rsidR="00744165" w:rsidRDefault="00744165">
            <w:pPr>
              <w:pStyle w:val="ConsPlusNormal"/>
              <w:jc w:val="both"/>
            </w:pPr>
            <w:r>
              <w:t>2.1</w:t>
            </w:r>
          </w:p>
        </w:tc>
        <w:tc>
          <w:tcPr>
            <w:tcW w:w="6576" w:type="dxa"/>
          </w:tcPr>
          <w:p w:rsidR="00744165" w:rsidRDefault="00744165">
            <w:pPr>
              <w:pStyle w:val="ConsPlusNormal"/>
              <w:jc w:val="both"/>
            </w:pPr>
            <w:r>
              <w:t>доля благополучателей в общей численности жителей населенного пункта</w:t>
            </w:r>
          </w:p>
        </w:tc>
        <w:tc>
          <w:tcPr>
            <w:tcW w:w="1927" w:type="dxa"/>
          </w:tcPr>
          <w:p w:rsidR="00744165" w:rsidRDefault="00744165">
            <w:pPr>
              <w:pStyle w:val="ConsPlusNormal"/>
              <w:jc w:val="center"/>
            </w:pPr>
            <w:r>
              <w:t>0,05</w:t>
            </w:r>
          </w:p>
        </w:tc>
      </w:tr>
      <w:tr w:rsidR="00744165">
        <w:tc>
          <w:tcPr>
            <w:tcW w:w="566" w:type="dxa"/>
          </w:tcPr>
          <w:p w:rsidR="00744165" w:rsidRDefault="00744165">
            <w:pPr>
              <w:pStyle w:val="ConsPlusNormal"/>
              <w:jc w:val="both"/>
            </w:pPr>
            <w:r>
              <w:t>2.2</w:t>
            </w:r>
          </w:p>
        </w:tc>
        <w:tc>
          <w:tcPr>
            <w:tcW w:w="6576" w:type="dxa"/>
          </w:tcPr>
          <w:p w:rsidR="00744165" w:rsidRDefault="00744165">
            <w:pPr>
              <w:pStyle w:val="ConsPlusNormal"/>
              <w:jc w:val="both"/>
            </w:pPr>
            <w:r>
              <w:t>положительное воздействие результатов реализации проекта на состояние окружающей среды</w:t>
            </w:r>
          </w:p>
        </w:tc>
        <w:tc>
          <w:tcPr>
            <w:tcW w:w="1927" w:type="dxa"/>
          </w:tcPr>
          <w:p w:rsidR="00744165" w:rsidRDefault="00744165">
            <w:pPr>
              <w:pStyle w:val="ConsPlusNormal"/>
              <w:jc w:val="center"/>
            </w:pPr>
            <w:r>
              <w:t>0,01</w:t>
            </w:r>
          </w:p>
        </w:tc>
      </w:tr>
      <w:tr w:rsidR="00744165">
        <w:tc>
          <w:tcPr>
            <w:tcW w:w="566" w:type="dxa"/>
          </w:tcPr>
          <w:p w:rsidR="00744165" w:rsidRDefault="00744165">
            <w:pPr>
              <w:pStyle w:val="ConsPlusNormal"/>
              <w:jc w:val="both"/>
            </w:pPr>
            <w:r>
              <w:t>2.3</w:t>
            </w:r>
          </w:p>
        </w:tc>
        <w:tc>
          <w:tcPr>
            <w:tcW w:w="6576" w:type="dxa"/>
          </w:tcPr>
          <w:p w:rsidR="00744165" w:rsidRDefault="00744165">
            <w:pPr>
              <w:pStyle w:val="ConsPlusNormal"/>
              <w:jc w:val="both"/>
            </w:pPr>
            <w:r>
              <w:t>наличие механизмов содержания и эффективной эксплуатации объекта общественной инфраструктуры, предусмотренного проектом</w:t>
            </w:r>
          </w:p>
        </w:tc>
        <w:tc>
          <w:tcPr>
            <w:tcW w:w="1927" w:type="dxa"/>
          </w:tcPr>
          <w:p w:rsidR="00744165" w:rsidRDefault="00744165">
            <w:pPr>
              <w:pStyle w:val="ConsPlusNormal"/>
              <w:jc w:val="center"/>
            </w:pPr>
            <w:r>
              <w:t>0,03</w:t>
            </w:r>
          </w:p>
        </w:tc>
      </w:tr>
      <w:tr w:rsidR="00744165">
        <w:tc>
          <w:tcPr>
            <w:tcW w:w="566" w:type="dxa"/>
          </w:tcPr>
          <w:p w:rsidR="00744165" w:rsidRDefault="00744165">
            <w:pPr>
              <w:pStyle w:val="ConsPlusNormal"/>
              <w:jc w:val="both"/>
            </w:pPr>
            <w:r>
              <w:t>3</w:t>
            </w:r>
          </w:p>
        </w:tc>
        <w:tc>
          <w:tcPr>
            <w:tcW w:w="6576" w:type="dxa"/>
          </w:tcPr>
          <w:p w:rsidR="00744165" w:rsidRDefault="00744165">
            <w:pPr>
              <w:pStyle w:val="ConsPlusNormal"/>
              <w:jc w:val="both"/>
            </w:pPr>
            <w:r>
              <w:t>Участие жителей населенного пункта в определении и решении проблемы, заявленной в проекте, в том числе:</w:t>
            </w:r>
          </w:p>
        </w:tc>
        <w:tc>
          <w:tcPr>
            <w:tcW w:w="1927" w:type="dxa"/>
          </w:tcPr>
          <w:p w:rsidR="00744165" w:rsidRDefault="00744165">
            <w:pPr>
              <w:pStyle w:val="ConsPlusNormal"/>
              <w:jc w:val="center"/>
            </w:pPr>
            <w:r>
              <w:t>0,30</w:t>
            </w:r>
          </w:p>
        </w:tc>
      </w:tr>
      <w:tr w:rsidR="00744165">
        <w:tc>
          <w:tcPr>
            <w:tcW w:w="566" w:type="dxa"/>
          </w:tcPr>
          <w:p w:rsidR="00744165" w:rsidRDefault="00744165">
            <w:pPr>
              <w:pStyle w:val="ConsPlusNormal"/>
              <w:jc w:val="both"/>
            </w:pPr>
            <w:r>
              <w:t>3.1</w:t>
            </w:r>
          </w:p>
        </w:tc>
        <w:tc>
          <w:tcPr>
            <w:tcW w:w="6576" w:type="dxa"/>
          </w:tcPr>
          <w:p w:rsidR="00744165" w:rsidRDefault="00744165">
            <w:pPr>
              <w:pStyle w:val="ConsPlusNormal"/>
              <w:jc w:val="both"/>
            </w:pPr>
            <w:r>
              <w:t>доля участия жителей населенного пункта в определении и решении проблемы, заявленной в проекте, в процессе ее предварительного рассмотрения посредством опроса на предварительном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w:t>
            </w:r>
          </w:p>
        </w:tc>
        <w:tc>
          <w:tcPr>
            <w:tcW w:w="1927" w:type="dxa"/>
          </w:tcPr>
          <w:p w:rsidR="00744165" w:rsidRDefault="00744165">
            <w:pPr>
              <w:pStyle w:val="ConsPlusNormal"/>
              <w:jc w:val="center"/>
            </w:pPr>
            <w:r>
              <w:t>0,15</w:t>
            </w:r>
          </w:p>
        </w:tc>
      </w:tr>
      <w:tr w:rsidR="00744165">
        <w:tblPrEx>
          <w:tblBorders>
            <w:insideH w:val="nil"/>
          </w:tblBorders>
        </w:tblPrEx>
        <w:tc>
          <w:tcPr>
            <w:tcW w:w="566" w:type="dxa"/>
            <w:tcBorders>
              <w:bottom w:val="nil"/>
            </w:tcBorders>
          </w:tcPr>
          <w:p w:rsidR="00744165" w:rsidRDefault="00744165">
            <w:pPr>
              <w:pStyle w:val="ConsPlusNormal"/>
              <w:jc w:val="both"/>
            </w:pPr>
            <w:r>
              <w:t>3.2</w:t>
            </w:r>
          </w:p>
        </w:tc>
        <w:tc>
          <w:tcPr>
            <w:tcW w:w="6576" w:type="dxa"/>
            <w:tcBorders>
              <w:bottom w:val="nil"/>
            </w:tcBorders>
          </w:tcPr>
          <w:p w:rsidR="00744165" w:rsidRDefault="00744165">
            <w:pPr>
              <w:pStyle w:val="ConsPlusNormal"/>
              <w:jc w:val="both"/>
            </w:pPr>
            <w:r>
              <w:t>доля участия жителей населенного пункта в определении параметров проекта на заключительном собрании (сходе) жителей населенного пункта, органа территориального общественного самоуправления муниципального образования Республики Крым по вопросам участия в конкурсном отборе проектов на уровне Республики Крым</w:t>
            </w:r>
          </w:p>
        </w:tc>
        <w:tc>
          <w:tcPr>
            <w:tcW w:w="1927" w:type="dxa"/>
            <w:tcBorders>
              <w:bottom w:val="nil"/>
            </w:tcBorders>
          </w:tcPr>
          <w:p w:rsidR="00744165" w:rsidRDefault="00744165">
            <w:pPr>
              <w:pStyle w:val="ConsPlusNormal"/>
              <w:jc w:val="center"/>
            </w:pPr>
            <w:r>
              <w:t>0,15</w:t>
            </w:r>
          </w:p>
        </w:tc>
      </w:tr>
      <w:tr w:rsidR="00744165">
        <w:tblPrEx>
          <w:tblBorders>
            <w:insideH w:val="nil"/>
          </w:tblBorders>
        </w:tblPrEx>
        <w:tc>
          <w:tcPr>
            <w:tcW w:w="9069" w:type="dxa"/>
            <w:gridSpan w:val="3"/>
            <w:tcBorders>
              <w:top w:val="nil"/>
            </w:tcBorders>
          </w:tcPr>
          <w:p w:rsidR="00744165" w:rsidRDefault="00744165">
            <w:pPr>
              <w:pStyle w:val="ConsPlusNormal"/>
              <w:jc w:val="both"/>
            </w:pPr>
            <w:r>
              <w:t xml:space="preserve">(п. 3 в ред. </w:t>
            </w:r>
            <w:hyperlink r:id="rId94">
              <w:r>
                <w:rPr>
                  <w:color w:val="0000FF"/>
                </w:rPr>
                <w:t>Постановления</w:t>
              </w:r>
            </w:hyperlink>
            <w:r>
              <w:t xml:space="preserve"> Совета министров Республики Крым от 13.10.2022 N 858)</w:t>
            </w:r>
          </w:p>
        </w:tc>
      </w:tr>
      <w:tr w:rsidR="00744165">
        <w:tc>
          <w:tcPr>
            <w:tcW w:w="566" w:type="dxa"/>
          </w:tcPr>
          <w:p w:rsidR="00744165" w:rsidRDefault="00744165">
            <w:pPr>
              <w:pStyle w:val="ConsPlusNormal"/>
              <w:jc w:val="both"/>
            </w:pPr>
            <w:r>
              <w:t>4</w:t>
            </w:r>
          </w:p>
        </w:tc>
        <w:tc>
          <w:tcPr>
            <w:tcW w:w="6576" w:type="dxa"/>
          </w:tcPr>
          <w:p w:rsidR="00744165" w:rsidRDefault="00744165">
            <w:pPr>
              <w:pStyle w:val="ConsPlusNormal"/>
              <w:jc w:val="both"/>
            </w:pPr>
            <w:r>
              <w:t>Использование средств массовой информации и других средств информирования жителей муниципального образования Республики Крым в определении и решении проблемы, заявленной в проекте</w:t>
            </w:r>
          </w:p>
        </w:tc>
        <w:tc>
          <w:tcPr>
            <w:tcW w:w="1927" w:type="dxa"/>
          </w:tcPr>
          <w:p w:rsidR="00744165" w:rsidRDefault="00744165">
            <w:pPr>
              <w:pStyle w:val="ConsPlusNormal"/>
              <w:jc w:val="center"/>
            </w:pPr>
            <w:r>
              <w:t>0,15</w:t>
            </w:r>
          </w:p>
        </w:tc>
      </w:tr>
      <w:tr w:rsidR="00744165">
        <w:tblPrEx>
          <w:tblBorders>
            <w:insideH w:val="nil"/>
          </w:tblBorders>
        </w:tblPrEx>
        <w:tc>
          <w:tcPr>
            <w:tcW w:w="566" w:type="dxa"/>
            <w:tcBorders>
              <w:bottom w:val="nil"/>
            </w:tcBorders>
          </w:tcPr>
          <w:p w:rsidR="00744165" w:rsidRDefault="00744165">
            <w:pPr>
              <w:pStyle w:val="ConsPlusNormal"/>
              <w:jc w:val="both"/>
            </w:pPr>
            <w:r>
              <w:t>5</w:t>
            </w:r>
          </w:p>
        </w:tc>
        <w:tc>
          <w:tcPr>
            <w:tcW w:w="6576" w:type="dxa"/>
            <w:tcBorders>
              <w:bottom w:val="nil"/>
            </w:tcBorders>
          </w:tcPr>
          <w:p w:rsidR="00744165" w:rsidRDefault="00744165">
            <w:pPr>
              <w:pStyle w:val="ConsPlusNormal"/>
              <w:jc w:val="both"/>
            </w:pPr>
            <w:r>
              <w:t>Проведение с жителями населенного пункта культурно-массовых мероприятий и субботников, связанных с реализацией проекта с использованием логотипа "Крым как мы хотим"</w:t>
            </w:r>
          </w:p>
        </w:tc>
        <w:tc>
          <w:tcPr>
            <w:tcW w:w="1927" w:type="dxa"/>
            <w:tcBorders>
              <w:bottom w:val="nil"/>
            </w:tcBorders>
          </w:tcPr>
          <w:p w:rsidR="00744165" w:rsidRDefault="00744165">
            <w:pPr>
              <w:pStyle w:val="ConsPlusNormal"/>
              <w:jc w:val="center"/>
            </w:pPr>
            <w:r>
              <w:t>0,06</w:t>
            </w:r>
          </w:p>
        </w:tc>
      </w:tr>
      <w:tr w:rsidR="00744165">
        <w:tblPrEx>
          <w:tblBorders>
            <w:insideH w:val="nil"/>
          </w:tblBorders>
        </w:tblPrEx>
        <w:tc>
          <w:tcPr>
            <w:tcW w:w="9069" w:type="dxa"/>
            <w:gridSpan w:val="3"/>
            <w:tcBorders>
              <w:top w:val="nil"/>
            </w:tcBorders>
          </w:tcPr>
          <w:p w:rsidR="00744165" w:rsidRDefault="00744165">
            <w:pPr>
              <w:pStyle w:val="ConsPlusNormal"/>
              <w:jc w:val="both"/>
            </w:pPr>
            <w:r>
              <w:t xml:space="preserve">(п. 5 в ред. </w:t>
            </w:r>
            <w:hyperlink r:id="rId95">
              <w:r>
                <w:rPr>
                  <w:color w:val="0000FF"/>
                </w:rPr>
                <w:t>Постановления</w:t>
              </w:r>
            </w:hyperlink>
            <w:r>
              <w:t xml:space="preserve"> Совета министров Республики Крым от 11.09.2023 N 673)</w:t>
            </w:r>
          </w:p>
        </w:tc>
      </w:tr>
      <w:tr w:rsidR="00744165">
        <w:tc>
          <w:tcPr>
            <w:tcW w:w="566" w:type="dxa"/>
          </w:tcPr>
          <w:p w:rsidR="00744165" w:rsidRDefault="00744165">
            <w:pPr>
              <w:pStyle w:val="ConsPlusNormal"/>
              <w:jc w:val="both"/>
            </w:pPr>
          </w:p>
        </w:tc>
        <w:tc>
          <w:tcPr>
            <w:tcW w:w="6576" w:type="dxa"/>
          </w:tcPr>
          <w:p w:rsidR="00744165" w:rsidRDefault="00744165">
            <w:pPr>
              <w:pStyle w:val="ConsPlusNormal"/>
              <w:jc w:val="both"/>
            </w:pPr>
            <w:r>
              <w:t>Итого</w:t>
            </w:r>
          </w:p>
        </w:tc>
        <w:tc>
          <w:tcPr>
            <w:tcW w:w="1927" w:type="dxa"/>
          </w:tcPr>
          <w:p w:rsidR="00744165" w:rsidRDefault="00744165">
            <w:pPr>
              <w:pStyle w:val="ConsPlusNormal"/>
              <w:jc w:val="center"/>
            </w:pPr>
            <w:r>
              <w:t>1,00</w:t>
            </w:r>
          </w:p>
        </w:tc>
      </w:tr>
    </w:tbl>
    <w:p w:rsidR="00744165" w:rsidRDefault="00744165">
      <w:pPr>
        <w:pStyle w:val="ConsPlusNormal"/>
      </w:pPr>
    </w:p>
    <w:p w:rsidR="00744165" w:rsidRDefault="00744165">
      <w:pPr>
        <w:pStyle w:val="ConsPlusNormal"/>
      </w:pPr>
    </w:p>
    <w:p w:rsidR="00744165" w:rsidRDefault="00744165">
      <w:pPr>
        <w:pStyle w:val="ConsPlusNormal"/>
      </w:pPr>
    </w:p>
    <w:p w:rsidR="00744165" w:rsidRDefault="00744165">
      <w:pPr>
        <w:pStyle w:val="ConsPlusNormal"/>
      </w:pPr>
    </w:p>
    <w:p w:rsidR="00744165" w:rsidRDefault="00744165">
      <w:pPr>
        <w:pStyle w:val="ConsPlusNormal"/>
      </w:pPr>
    </w:p>
    <w:p w:rsidR="00744165" w:rsidRDefault="00744165">
      <w:pPr>
        <w:pStyle w:val="ConsPlusNormal"/>
        <w:jc w:val="right"/>
        <w:outlineLvl w:val="1"/>
      </w:pPr>
      <w:r>
        <w:t>Приложение 4</w:t>
      </w:r>
    </w:p>
    <w:p w:rsidR="00744165" w:rsidRDefault="00744165">
      <w:pPr>
        <w:pStyle w:val="ConsPlusNormal"/>
        <w:jc w:val="right"/>
      </w:pPr>
      <w:r>
        <w:t>к Порядку</w:t>
      </w:r>
    </w:p>
    <w:p w:rsidR="00744165" w:rsidRDefault="00744165">
      <w:pPr>
        <w:pStyle w:val="ConsPlusNormal"/>
        <w:jc w:val="right"/>
      </w:pPr>
      <w:r>
        <w:t>рассмотрения проектов инициативного бюджетирования</w:t>
      </w:r>
    </w:p>
    <w:p w:rsidR="00744165" w:rsidRDefault="00744165">
      <w:pPr>
        <w:pStyle w:val="ConsPlusNormal"/>
        <w:jc w:val="right"/>
      </w:pPr>
      <w:r>
        <w:lastRenderedPageBreak/>
        <w:t>и проведения конкурсного отбора республиканской</w:t>
      </w:r>
    </w:p>
    <w:p w:rsidR="00744165" w:rsidRDefault="00744165">
      <w:pPr>
        <w:pStyle w:val="ConsPlusNormal"/>
        <w:jc w:val="right"/>
      </w:pPr>
      <w:r>
        <w:t>конкурсной комиссией инициативного бюджетирования проектов</w:t>
      </w:r>
    </w:p>
    <w:p w:rsidR="00744165" w:rsidRDefault="00744165">
      <w:pPr>
        <w:pStyle w:val="ConsPlusNormal"/>
        <w:jc w:val="right"/>
      </w:pPr>
      <w:r>
        <w:t>инициативного бюджетирования на уровне Республики Крым</w:t>
      </w:r>
    </w:p>
    <w:p w:rsidR="00744165" w:rsidRDefault="00744165">
      <w:pPr>
        <w:pStyle w:val="ConsPlusNormal"/>
        <w:jc w:val="right"/>
      </w:pPr>
    </w:p>
    <w:p w:rsidR="00744165" w:rsidRDefault="00744165">
      <w:pPr>
        <w:pStyle w:val="ConsPlusTitle"/>
        <w:jc w:val="center"/>
      </w:pPr>
      <w:bookmarkStart w:id="4" w:name="P503"/>
      <w:bookmarkEnd w:id="4"/>
      <w:r>
        <w:t>Порядок</w:t>
      </w:r>
    </w:p>
    <w:p w:rsidR="00744165" w:rsidRDefault="00744165">
      <w:pPr>
        <w:pStyle w:val="ConsPlusTitle"/>
        <w:jc w:val="center"/>
      </w:pPr>
      <w:r>
        <w:t>рассмотрения проектов инициативного бюджетирования,</w:t>
      </w:r>
    </w:p>
    <w:p w:rsidR="00744165" w:rsidRDefault="00744165">
      <w:pPr>
        <w:pStyle w:val="ConsPlusTitle"/>
        <w:jc w:val="center"/>
      </w:pPr>
      <w:r>
        <w:t>основанных на инициативах обучающихся в муниципальных</w:t>
      </w:r>
    </w:p>
    <w:p w:rsidR="00744165" w:rsidRDefault="00744165">
      <w:pPr>
        <w:pStyle w:val="ConsPlusTitle"/>
        <w:jc w:val="center"/>
      </w:pPr>
      <w:r>
        <w:t>общеобразовательных организациях, и проведения конкурсного</w:t>
      </w:r>
    </w:p>
    <w:p w:rsidR="00744165" w:rsidRDefault="00744165">
      <w:pPr>
        <w:pStyle w:val="ConsPlusTitle"/>
        <w:jc w:val="center"/>
      </w:pPr>
      <w:r>
        <w:t>отбора республиканской конкурсной комиссией инициативного</w:t>
      </w:r>
    </w:p>
    <w:p w:rsidR="00744165" w:rsidRDefault="00744165">
      <w:pPr>
        <w:pStyle w:val="ConsPlusTitle"/>
        <w:jc w:val="center"/>
      </w:pPr>
      <w:r>
        <w:t>бюджетирования проектов инициативного бюджетирования,</w:t>
      </w:r>
    </w:p>
    <w:p w:rsidR="00744165" w:rsidRDefault="00744165">
      <w:pPr>
        <w:pStyle w:val="ConsPlusTitle"/>
        <w:jc w:val="center"/>
      </w:pPr>
      <w:r>
        <w:t>основанных на инициативах обучающихся в муниципальных</w:t>
      </w:r>
    </w:p>
    <w:p w:rsidR="00744165" w:rsidRDefault="00744165">
      <w:pPr>
        <w:pStyle w:val="ConsPlusTitle"/>
        <w:jc w:val="center"/>
      </w:pPr>
      <w:r>
        <w:t>общеобразовательных организациях, на уровне Республики Крым</w:t>
      </w:r>
    </w:p>
    <w:p w:rsidR="00744165" w:rsidRDefault="007441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41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4165" w:rsidRDefault="007441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165" w:rsidRDefault="00744165">
            <w:pPr>
              <w:pStyle w:val="ConsPlusNormal"/>
              <w:jc w:val="center"/>
            </w:pPr>
            <w:r>
              <w:rPr>
                <w:color w:val="392C69"/>
              </w:rPr>
              <w:t>Список изменяющих документов</w:t>
            </w:r>
          </w:p>
          <w:p w:rsidR="00744165" w:rsidRDefault="00744165">
            <w:pPr>
              <w:pStyle w:val="ConsPlusNormal"/>
              <w:jc w:val="center"/>
            </w:pPr>
            <w:r>
              <w:rPr>
                <w:color w:val="392C69"/>
              </w:rPr>
              <w:t xml:space="preserve">(введен </w:t>
            </w:r>
            <w:hyperlink r:id="rId96">
              <w:r>
                <w:rPr>
                  <w:color w:val="0000FF"/>
                </w:rPr>
                <w:t>Постановлением</w:t>
              </w:r>
            </w:hyperlink>
            <w:r>
              <w:rPr>
                <w:color w:val="392C69"/>
              </w:rPr>
              <w:t xml:space="preserve"> Совета министров Республики Крым от 10.03.2023 N 196;</w:t>
            </w:r>
          </w:p>
          <w:p w:rsidR="00744165" w:rsidRDefault="00744165">
            <w:pPr>
              <w:pStyle w:val="ConsPlusNormal"/>
              <w:jc w:val="center"/>
            </w:pPr>
            <w:r>
              <w:rPr>
                <w:color w:val="392C69"/>
              </w:rPr>
              <w:t xml:space="preserve">в ред. </w:t>
            </w:r>
            <w:hyperlink r:id="rId97">
              <w:r>
                <w:rPr>
                  <w:color w:val="0000FF"/>
                </w:rPr>
                <w:t>Постановления</w:t>
              </w:r>
            </w:hyperlink>
            <w:r>
              <w:rPr>
                <w:color w:val="392C69"/>
              </w:rPr>
              <w:t xml:space="preserve"> Совета министров Республики Крым от 11.09.2023 N 673)</w:t>
            </w: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r>
    </w:tbl>
    <w:p w:rsidR="00744165" w:rsidRDefault="00744165">
      <w:pPr>
        <w:pStyle w:val="ConsPlusNormal"/>
      </w:pPr>
    </w:p>
    <w:p w:rsidR="00744165" w:rsidRDefault="00744165">
      <w:pPr>
        <w:pStyle w:val="ConsPlusNormal"/>
        <w:ind w:firstLine="540"/>
        <w:jc w:val="both"/>
      </w:pPr>
      <w:r>
        <w:t>1. Настоящий Порядок устанавливает механизм организации рассмотрения проектов инициативного бюджетирования, основанных на инициативах обучающихся в муниципальных общеобразовательных организациях (далее - проекты, общеобразовательные организации соответственно), и проведения конкурсного отбора республиканской конкурсной комиссией инициативного бюджетирования проектов на уровне Республики Крым, представляемых органами местного самоуправления муниципальных образований в Республике Крым организатору конкурсного отбора для получения финансовой поддержки за счет субсидии из бюджета Республики Крым (далее - конкурсный отбор, конкурсная комиссия соответственно).</w:t>
      </w:r>
    </w:p>
    <w:p w:rsidR="00744165" w:rsidRDefault="00744165">
      <w:pPr>
        <w:pStyle w:val="ConsPlusNormal"/>
        <w:spacing w:before="220"/>
        <w:ind w:firstLine="540"/>
        <w:jc w:val="both"/>
      </w:pPr>
      <w:r>
        <w:t xml:space="preserve">2. Понятия, специально не определенные в настоящем Порядке, используются в значениях, определенных в </w:t>
      </w:r>
      <w:hyperlink r:id="rId98">
        <w:r>
          <w:rPr>
            <w:color w:val="0000FF"/>
          </w:rPr>
          <w:t>Законе</w:t>
        </w:r>
      </w:hyperlink>
      <w:r>
        <w:t xml:space="preserve"> Республики Крым от 29 мая 2020 года N 77-ЗРК/2020 "Об инициативном бюджетировании в Республике Крым".</w:t>
      </w:r>
    </w:p>
    <w:p w:rsidR="00744165" w:rsidRDefault="00744165">
      <w:pPr>
        <w:pStyle w:val="ConsPlusNormal"/>
        <w:spacing w:before="220"/>
        <w:ind w:firstLine="540"/>
        <w:jc w:val="both"/>
      </w:pPr>
      <w:r>
        <w:t>3. Организатором конкурсного отбора является уполномоченный орган в сфере инициативного бюджетирования в Республике Крым (далее - организатор конкурсного отбора).</w:t>
      </w:r>
    </w:p>
    <w:p w:rsidR="00744165" w:rsidRDefault="00744165">
      <w:pPr>
        <w:pStyle w:val="ConsPlusNormal"/>
        <w:spacing w:before="220"/>
        <w:ind w:firstLine="540"/>
        <w:jc w:val="both"/>
      </w:pPr>
      <w:r>
        <w:t>4. Участниками конкурсного отбора являются муниципальные районы Республики Крым (далее - участники конкурсного отбора).</w:t>
      </w:r>
    </w:p>
    <w:p w:rsidR="00744165" w:rsidRDefault="00744165">
      <w:pPr>
        <w:pStyle w:val="ConsPlusNormal"/>
        <w:spacing w:before="220"/>
        <w:ind w:firstLine="540"/>
        <w:jc w:val="both"/>
      </w:pPr>
      <w:r>
        <w:t>В муниципальных районах Республики Крым организацию работы по реализации проектов осуществляет глава местной администрации.</w:t>
      </w:r>
    </w:p>
    <w:p w:rsidR="00744165" w:rsidRDefault="00744165">
      <w:pPr>
        <w:pStyle w:val="ConsPlusNormal"/>
        <w:spacing w:before="220"/>
        <w:ind w:firstLine="540"/>
        <w:jc w:val="both"/>
      </w:pPr>
      <w:r>
        <w:t>5. Участниками разработки и формирования проектов являются:</w:t>
      </w:r>
    </w:p>
    <w:p w:rsidR="00744165" w:rsidRDefault="00744165">
      <w:pPr>
        <w:pStyle w:val="ConsPlusNormal"/>
        <w:spacing w:before="220"/>
        <w:ind w:firstLine="540"/>
        <w:jc w:val="both"/>
      </w:pPr>
      <w:r>
        <w:t>органы местного самоуправления муниципальных образований в Республике Крым;</w:t>
      </w:r>
    </w:p>
    <w:p w:rsidR="00744165" w:rsidRDefault="00744165">
      <w:pPr>
        <w:pStyle w:val="ConsPlusNormal"/>
        <w:spacing w:before="220"/>
        <w:ind w:firstLine="540"/>
        <w:jc w:val="both"/>
      </w:pPr>
      <w:r>
        <w:t>обучающиеся 8 - 11 классов общеобразовательных организаций;</w:t>
      </w:r>
    </w:p>
    <w:p w:rsidR="00744165" w:rsidRDefault="00744165">
      <w:pPr>
        <w:pStyle w:val="ConsPlusNormal"/>
        <w:spacing w:before="220"/>
        <w:ind w:firstLine="540"/>
        <w:jc w:val="both"/>
      </w:pPr>
      <w:r>
        <w:t>совет обучающихся, совет родителей и представительные органы обучающихся общеобразовательных организаций, физические и юридические лица, волонтеры.</w:t>
      </w:r>
    </w:p>
    <w:p w:rsidR="00744165" w:rsidRDefault="00744165">
      <w:pPr>
        <w:pStyle w:val="ConsPlusNormal"/>
        <w:spacing w:before="220"/>
        <w:ind w:firstLine="540"/>
        <w:jc w:val="both"/>
      </w:pPr>
      <w:r>
        <w:t>6. Целью конкурсного отбора является определение наиболее социально значимых проектов для предоставления субсидии из бюджета Республики Крым бюджетам муниципальных образований Республики Крым на софинансирование проектов (далее - субсидия).</w:t>
      </w:r>
    </w:p>
    <w:p w:rsidR="00744165" w:rsidRDefault="00744165">
      <w:pPr>
        <w:pStyle w:val="ConsPlusNormal"/>
        <w:spacing w:before="220"/>
        <w:ind w:firstLine="540"/>
        <w:jc w:val="both"/>
      </w:pPr>
      <w:bookmarkStart w:id="5" w:name="P525"/>
      <w:bookmarkEnd w:id="5"/>
      <w:r>
        <w:t>7. К конкурсному отбору не допускаются проекты:</w:t>
      </w:r>
    </w:p>
    <w:p w:rsidR="00744165" w:rsidRDefault="00744165">
      <w:pPr>
        <w:pStyle w:val="ConsPlusNormal"/>
        <w:spacing w:before="220"/>
        <w:ind w:firstLine="540"/>
        <w:jc w:val="both"/>
      </w:pPr>
      <w:r>
        <w:t xml:space="preserve">7.1. на проведение текущего и капитального ремонта административно-хозяйственных </w:t>
      </w:r>
      <w:r>
        <w:lastRenderedPageBreak/>
        <w:t>помещений общеобразовательной организации;</w:t>
      </w:r>
    </w:p>
    <w:p w:rsidR="00744165" w:rsidRDefault="00744165">
      <w:pPr>
        <w:pStyle w:val="ConsPlusNormal"/>
        <w:spacing w:before="220"/>
        <w:ind w:firstLine="540"/>
        <w:jc w:val="both"/>
      </w:pPr>
      <w:r>
        <w:t>7.2. на содержание персонала общеобразовательных организаций;</w:t>
      </w:r>
    </w:p>
    <w:p w:rsidR="00744165" w:rsidRDefault="00744165">
      <w:pPr>
        <w:pStyle w:val="ConsPlusNormal"/>
        <w:spacing w:before="220"/>
        <w:ind w:firstLine="540"/>
        <w:jc w:val="both"/>
      </w:pPr>
      <w:r>
        <w:t>7.3. на коммерческую деятельность.</w:t>
      </w:r>
    </w:p>
    <w:p w:rsidR="00744165" w:rsidRDefault="00744165">
      <w:pPr>
        <w:pStyle w:val="ConsPlusNormal"/>
        <w:spacing w:before="220"/>
        <w:ind w:firstLine="540"/>
        <w:jc w:val="both"/>
      </w:pPr>
      <w:bookmarkStart w:id="6" w:name="P529"/>
      <w:bookmarkEnd w:id="6"/>
      <w:r>
        <w:t>8. На конкурсный отбор от одной общеобразовательной организации может быть представлен один проект, который направляется участнику конкурсного отбора для формирования заявки для участия в конкурсном отборе (далее - заявка).</w:t>
      </w:r>
    </w:p>
    <w:p w:rsidR="00744165" w:rsidRDefault="00744165">
      <w:pPr>
        <w:pStyle w:val="ConsPlusNormal"/>
        <w:spacing w:before="220"/>
        <w:ind w:firstLine="540"/>
        <w:jc w:val="both"/>
      </w:pPr>
      <w:r>
        <w:t>9. Организатор конкурсного отбора осуществляет:</w:t>
      </w:r>
    </w:p>
    <w:p w:rsidR="00744165" w:rsidRDefault="00744165">
      <w:pPr>
        <w:pStyle w:val="ConsPlusNormal"/>
        <w:spacing w:before="220"/>
        <w:ind w:firstLine="540"/>
        <w:jc w:val="both"/>
      </w:pPr>
      <w:r>
        <w:t>прием:</w:t>
      </w:r>
    </w:p>
    <w:p w:rsidR="00744165" w:rsidRDefault="00744165">
      <w:pPr>
        <w:pStyle w:val="ConsPlusNormal"/>
        <w:spacing w:before="220"/>
        <w:ind w:firstLine="540"/>
        <w:jc w:val="both"/>
      </w:pPr>
      <w:r>
        <w:t>а) документов для участия в конкурсном отборе в соответствии с Перечнем документов, утвержденным приказом Министерства финансов Республики Крым (далее - документы);</w:t>
      </w:r>
    </w:p>
    <w:p w:rsidR="00744165" w:rsidRDefault="00744165">
      <w:pPr>
        <w:pStyle w:val="ConsPlusNormal"/>
        <w:spacing w:before="220"/>
        <w:ind w:firstLine="540"/>
        <w:jc w:val="both"/>
      </w:pPr>
      <w:r>
        <w:t>б) заявок по форме, утвержденной приказом Министерства финансов Республики Крым;</w:t>
      </w:r>
    </w:p>
    <w:p w:rsidR="00744165" w:rsidRDefault="00744165">
      <w:pPr>
        <w:pStyle w:val="ConsPlusNormal"/>
        <w:spacing w:before="220"/>
        <w:ind w:firstLine="540"/>
        <w:jc w:val="both"/>
      </w:pPr>
      <w:r>
        <w:t>опубликование на своем официальном сайте в информационно-телекоммуникационной сети "Интернет" (далее - официальный сайт) извещения о проведении конкурсного отбора (далее - извещение);</w:t>
      </w:r>
    </w:p>
    <w:p w:rsidR="00744165" w:rsidRDefault="00744165">
      <w:pPr>
        <w:pStyle w:val="ConsPlusNormal"/>
        <w:spacing w:before="220"/>
        <w:ind w:firstLine="540"/>
        <w:jc w:val="both"/>
      </w:pPr>
      <w:r>
        <w:t>назначение даты заседания конкурсной комиссии;</w:t>
      </w:r>
    </w:p>
    <w:p w:rsidR="00744165" w:rsidRDefault="00744165">
      <w:pPr>
        <w:pStyle w:val="ConsPlusNormal"/>
        <w:spacing w:before="220"/>
        <w:ind w:firstLine="540"/>
        <w:jc w:val="both"/>
      </w:pPr>
      <w:r>
        <w:t>размещение на официальном сайте решений конкурсной комиссии.</w:t>
      </w:r>
    </w:p>
    <w:p w:rsidR="00744165" w:rsidRDefault="00744165">
      <w:pPr>
        <w:pStyle w:val="ConsPlusNormal"/>
        <w:spacing w:before="220"/>
        <w:ind w:firstLine="540"/>
        <w:jc w:val="both"/>
      </w:pPr>
      <w:r>
        <w:t>10. Извещение должно содержать следующую информацию:</w:t>
      </w:r>
    </w:p>
    <w:p w:rsidR="00744165" w:rsidRDefault="00744165">
      <w:pPr>
        <w:pStyle w:val="ConsPlusNormal"/>
        <w:spacing w:before="220"/>
        <w:ind w:firstLine="540"/>
        <w:jc w:val="both"/>
      </w:pPr>
      <w:r>
        <w:t>а) наименование, адрес и контактный телефон организатора конкурсного отбора;</w:t>
      </w:r>
    </w:p>
    <w:p w:rsidR="00744165" w:rsidRDefault="00744165">
      <w:pPr>
        <w:pStyle w:val="ConsPlusNormal"/>
        <w:spacing w:before="220"/>
        <w:ind w:firstLine="540"/>
        <w:jc w:val="both"/>
      </w:pPr>
      <w:r>
        <w:t>б) адрес, дату, время начала и окончания приема документов и заявок;</w:t>
      </w:r>
    </w:p>
    <w:p w:rsidR="00744165" w:rsidRDefault="00744165">
      <w:pPr>
        <w:pStyle w:val="ConsPlusNormal"/>
        <w:spacing w:before="220"/>
        <w:ind w:firstLine="540"/>
        <w:jc w:val="both"/>
      </w:pPr>
      <w:r>
        <w:t>в) состав документов и требования к их оформлению.</w:t>
      </w:r>
    </w:p>
    <w:p w:rsidR="00744165" w:rsidRDefault="00744165">
      <w:pPr>
        <w:pStyle w:val="ConsPlusNormal"/>
        <w:spacing w:before="220"/>
        <w:ind w:firstLine="540"/>
        <w:jc w:val="both"/>
      </w:pPr>
      <w:r>
        <w:t>11. Участник конкурсного отбора размещает документы и заявку, подписанную усиленной квалифицированной подписью, в электронном виде на официальном портале "Открытый бюджет Республики Крым" (далее - Открытый бюджет) в срок, указанный в извещении.</w:t>
      </w:r>
    </w:p>
    <w:p w:rsidR="00744165" w:rsidRDefault="00744165">
      <w:pPr>
        <w:pStyle w:val="ConsPlusNormal"/>
        <w:spacing w:before="220"/>
        <w:ind w:firstLine="540"/>
        <w:jc w:val="both"/>
      </w:pPr>
      <w:r>
        <w:t xml:space="preserve">Организатор конкурсного отбора в срок, не превышающий 5 рабочих дней с даты получения документов и заявки в электронном виде в Открытом бюджете, осуществляет проверку и анализ документов и заявок на комплектность и соответствие требованиям, указанным в </w:t>
      </w:r>
      <w:hyperlink w:anchor="P525">
        <w:r>
          <w:rPr>
            <w:color w:val="0000FF"/>
          </w:rPr>
          <w:t>пунктах 7</w:t>
        </w:r>
      </w:hyperlink>
      <w:r>
        <w:t xml:space="preserve"> - </w:t>
      </w:r>
      <w:hyperlink w:anchor="P529">
        <w:r>
          <w:rPr>
            <w:color w:val="0000FF"/>
          </w:rPr>
          <w:t>8</w:t>
        </w:r>
      </w:hyperlink>
      <w:r>
        <w:t xml:space="preserve"> настоящего Порядка (далее - Проверка), и согласовывает либо в случае наличия замечаний к представленным документам и заявкам (не соблюдена их типовая форма, указаны не все реквизиты, предусмотренные формами документов и заявки, допущены технические ошибки, опечатки и исправления, отсутствуют подписи и оттиски печатей (при наличии печати), не заверены копии документов, документы подписаны лицом, не наделенным правом подписи) отклоняет их и направляет на доработку.</w:t>
      </w:r>
    </w:p>
    <w:p w:rsidR="00744165" w:rsidRDefault="00744165">
      <w:pPr>
        <w:pStyle w:val="ConsPlusNormal"/>
        <w:spacing w:before="220"/>
        <w:ind w:firstLine="540"/>
        <w:jc w:val="both"/>
      </w:pPr>
      <w:r>
        <w:t>Информация о результатах Проверки размещается организатором конкурсного отбора в Открытом бюджете.</w:t>
      </w:r>
    </w:p>
    <w:p w:rsidR="00744165" w:rsidRDefault="00744165">
      <w:pPr>
        <w:pStyle w:val="ConsPlusNormal"/>
        <w:spacing w:before="220"/>
        <w:ind w:firstLine="540"/>
        <w:jc w:val="both"/>
      </w:pPr>
      <w:r>
        <w:t>Участник конкурсного отбора может устранить выявленные недостатки и повторно разместить документы и заявку в электронном виде в Открытом бюджете не позднее установленной даты окончания срока приема документов и заявки в электронном виде, указанного в извещении.</w:t>
      </w:r>
    </w:p>
    <w:p w:rsidR="00744165" w:rsidRDefault="00744165">
      <w:pPr>
        <w:pStyle w:val="ConsPlusNormal"/>
        <w:spacing w:before="220"/>
        <w:ind w:firstLine="540"/>
        <w:jc w:val="both"/>
      </w:pPr>
      <w:r>
        <w:lastRenderedPageBreak/>
        <w:t>В случае согласования по результатам Проверки документов и заявки в электронном виде участник конкурсного отбора для участия в конкурсном отборе направляет организатору конкурсного отбора посредством системы электронного документооборота "Диалог" (далее - СЭД "Диалог") сопроводительное письмо с согласованной организатором конкурсного отбора заявкой (далее - сопроводительное письмо) в течение 3 рабочих дней с даты согласования документов и заявки в электронном виде.</w:t>
      </w:r>
    </w:p>
    <w:p w:rsidR="00744165" w:rsidRDefault="00744165">
      <w:pPr>
        <w:pStyle w:val="ConsPlusNormal"/>
        <w:jc w:val="both"/>
      </w:pPr>
      <w:r>
        <w:t xml:space="preserve">(п. 11 в ред. </w:t>
      </w:r>
      <w:hyperlink r:id="rId99">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12. Организатор конкурсного отбора в течение 10 рабочих дней со дня окончания срока приема посредством СЭД "Диалог" сопроводительных писем всех участников конкурсного отбора, указанного в извещении, назначает дату заседания конкурсной комиссии.</w:t>
      </w:r>
    </w:p>
    <w:p w:rsidR="00744165" w:rsidRDefault="00744165">
      <w:pPr>
        <w:pStyle w:val="ConsPlusNormal"/>
        <w:spacing w:before="220"/>
        <w:ind w:firstLine="540"/>
        <w:jc w:val="both"/>
      </w:pPr>
      <w:r>
        <w:t>Заседание конкурсной комиссии проводится не позднее 20 рабочих дней со дня окончания срока приема посредством СЭД "Диалог" сопроводительных писем всех участников конкурсного отбора, указанного в извещении.</w:t>
      </w:r>
    </w:p>
    <w:p w:rsidR="00744165" w:rsidRDefault="00744165">
      <w:pPr>
        <w:pStyle w:val="ConsPlusNormal"/>
        <w:spacing w:before="220"/>
        <w:ind w:firstLine="540"/>
        <w:jc w:val="both"/>
      </w:pPr>
      <w:r>
        <w:t>О времени и месте проведения заседания конкурсной комиссии организатор конкурсного отбора информирует на официальном сайте.</w:t>
      </w:r>
    </w:p>
    <w:p w:rsidR="00744165" w:rsidRDefault="00744165">
      <w:pPr>
        <w:pStyle w:val="ConsPlusNormal"/>
        <w:spacing w:before="220"/>
        <w:ind w:firstLine="540"/>
        <w:jc w:val="both"/>
      </w:pPr>
      <w:r>
        <w:t>Организатор конкурсного отбора предоставляет членам конкурсной комиссии авторизированный доступ в Открытом бюджете к проектам в электронном виде.</w:t>
      </w:r>
    </w:p>
    <w:p w:rsidR="00744165" w:rsidRDefault="00744165">
      <w:pPr>
        <w:pStyle w:val="ConsPlusNormal"/>
        <w:jc w:val="both"/>
      </w:pPr>
      <w:r>
        <w:t xml:space="preserve">(п. 12 в ред. </w:t>
      </w:r>
      <w:hyperlink r:id="rId100">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 xml:space="preserve">13. Оценка проектов осуществляется на заседании конкурсной комиссии в соответствии с </w:t>
      </w:r>
      <w:hyperlink w:anchor="P580">
        <w:r>
          <w:rPr>
            <w:color w:val="0000FF"/>
          </w:rPr>
          <w:t>критериями</w:t>
        </w:r>
      </w:hyperlink>
      <w:r>
        <w:t xml:space="preserve"> конкурсного отбора проектов согласно приложению к настоящему Порядку.</w:t>
      </w:r>
    </w:p>
    <w:p w:rsidR="00744165" w:rsidRDefault="00744165">
      <w:pPr>
        <w:pStyle w:val="ConsPlusNormal"/>
        <w:spacing w:before="220"/>
        <w:ind w:firstLine="540"/>
        <w:jc w:val="both"/>
      </w:pPr>
      <w:r>
        <w:t>По результатам оценки проектов конкурсной комиссией формируется рейтинг проектов (далее - рейтинг) и определяются проекты, подлежащие софинансированию из бюджета Республики Крым.</w:t>
      </w:r>
    </w:p>
    <w:p w:rsidR="00744165" w:rsidRDefault="00744165">
      <w:pPr>
        <w:pStyle w:val="ConsPlusNormal"/>
        <w:spacing w:before="220"/>
        <w:ind w:firstLine="540"/>
        <w:jc w:val="both"/>
      </w:pPr>
      <w:r>
        <w:t>Присвоение в рейтинге проектам порядковых номеров осуществляется начиная с проекта, который набрал в итоге наибольшее итоговое количество баллов, и далее порядковые номера присваиваются проектам в порядке убывания итогового количества баллов, которое набрал каждый проект.</w:t>
      </w:r>
    </w:p>
    <w:p w:rsidR="00744165" w:rsidRDefault="00744165">
      <w:pPr>
        <w:pStyle w:val="ConsPlusNormal"/>
        <w:spacing w:before="220"/>
        <w:ind w:firstLine="540"/>
        <w:jc w:val="both"/>
      </w:pPr>
      <w:r>
        <w:t>Победителями конкурсного отбора признаются участники конкурсного отбора, проекты которых по результатам конкурсного отбора набрали итоговое количество баллов, превышающее минимальное итоговое количество баллов, полученное участником конкурсного отбора по результатам конкурсного отбора, при котором участник конкурсного отбора признается победителем конкурсного отбора, значение которого утверждается протоколом заседания конкурсной комиссии (далее - победители).</w:t>
      </w:r>
    </w:p>
    <w:p w:rsidR="00744165" w:rsidRDefault="00744165">
      <w:pPr>
        <w:pStyle w:val="ConsPlusNormal"/>
        <w:spacing w:before="220"/>
        <w:ind w:firstLine="540"/>
        <w:jc w:val="both"/>
      </w:pPr>
      <w:r>
        <w:t>14. Субсидии предоставляются при условии софинансирования со стороны участника конкурсного отбора не менее 5 процентов от стоимости проекта.</w:t>
      </w:r>
    </w:p>
    <w:p w:rsidR="00744165" w:rsidRDefault="00744165">
      <w:pPr>
        <w:pStyle w:val="ConsPlusNormal"/>
        <w:spacing w:before="220"/>
        <w:ind w:firstLine="540"/>
        <w:jc w:val="both"/>
      </w:pPr>
      <w:r>
        <w:t>Размер субсидии участнику конкурсного отбора определяется исходя из общей стоимости проекта, за вычетом объема средств участника конкурсного отбора, направляемого на реализацию проекта.</w:t>
      </w:r>
    </w:p>
    <w:p w:rsidR="00744165" w:rsidRDefault="00744165">
      <w:pPr>
        <w:pStyle w:val="ConsPlusNormal"/>
        <w:spacing w:before="220"/>
        <w:ind w:firstLine="540"/>
        <w:jc w:val="both"/>
      </w:pPr>
      <w:r>
        <w:t>Размер субсидии на поддержку одного проекта не может превышать 350 тыс. рублей.</w:t>
      </w:r>
    </w:p>
    <w:p w:rsidR="00744165" w:rsidRDefault="00744165">
      <w:pPr>
        <w:pStyle w:val="ConsPlusNormal"/>
        <w:spacing w:before="220"/>
        <w:ind w:firstLine="540"/>
        <w:jc w:val="both"/>
      </w:pPr>
      <w:r>
        <w:t>Физические лица, индивидуальные предприниматели, юридические и иные лица могут внести неденежный вклад в реализацию проекта.</w:t>
      </w:r>
    </w:p>
    <w:p w:rsidR="00744165" w:rsidRDefault="00744165">
      <w:pPr>
        <w:pStyle w:val="ConsPlusNormal"/>
        <w:jc w:val="both"/>
      </w:pPr>
      <w:r>
        <w:t xml:space="preserve">(п. 14 в ред. </w:t>
      </w:r>
      <w:hyperlink r:id="rId101">
        <w:r>
          <w:rPr>
            <w:color w:val="0000FF"/>
          </w:rPr>
          <w:t>Постановления</w:t>
        </w:r>
      </w:hyperlink>
      <w:r>
        <w:t xml:space="preserve"> Совета министров Республики Крым от 11.09.2023 N 673)</w:t>
      </w:r>
    </w:p>
    <w:p w:rsidR="00744165" w:rsidRDefault="00744165">
      <w:pPr>
        <w:pStyle w:val="ConsPlusNormal"/>
        <w:spacing w:before="220"/>
        <w:ind w:firstLine="540"/>
        <w:jc w:val="both"/>
      </w:pPr>
      <w:r>
        <w:t xml:space="preserve">15. Субсидии предоставляются участникам конкурсного отбора, признанным победителями, </w:t>
      </w:r>
      <w:r>
        <w:lastRenderedPageBreak/>
        <w:t>в пределах бюджетных ассигнований, предусмотренных в законе Республики Крым о бюджете Республики Крым на соответствующий финансовый год и на плановый период, и лимитов бюджетных обязательств.</w:t>
      </w:r>
    </w:p>
    <w:p w:rsidR="00744165" w:rsidRDefault="00744165">
      <w:pPr>
        <w:pStyle w:val="ConsPlusNormal"/>
        <w:spacing w:before="220"/>
        <w:ind w:firstLine="540"/>
        <w:jc w:val="both"/>
      </w:pPr>
      <w:r>
        <w:t>Основанием для отказа в получении субсидий участникам конкурсного отбора является отсутствие лимитов бюджетных обязательств на предоставление субсидии после распределения субсидий между победителями с более высокой позицией в рейтинге.</w:t>
      </w:r>
    </w:p>
    <w:p w:rsidR="00744165" w:rsidRDefault="00744165">
      <w:pPr>
        <w:pStyle w:val="ConsPlusNormal"/>
        <w:spacing w:before="220"/>
        <w:ind w:firstLine="540"/>
        <w:jc w:val="both"/>
      </w:pPr>
      <w:r>
        <w:t>16. Распределение субсидий между участниками конкурсного отбора осуществляется в соответствии с правовым актом Совета министров Республики Крым о распределении субсидий из бюджета Республики Крым между бюджетами муниципальных образований Республики Крым на софинансирование реализации проектов в Республике Крым, разработанным на основании решения конкурсной комиссии.</w:t>
      </w:r>
    </w:p>
    <w:p w:rsidR="00744165" w:rsidRDefault="00744165">
      <w:pPr>
        <w:pStyle w:val="ConsPlusNormal"/>
        <w:spacing w:before="220"/>
        <w:ind w:firstLine="540"/>
        <w:jc w:val="both"/>
      </w:pPr>
      <w:r>
        <w:t>17. Главным распорядителем бюджетных средств Республики Крым по предоставлению субсидий является Министерство образования, науки и молодежи Республики Крым.</w:t>
      </w:r>
    </w:p>
    <w:p w:rsidR="00744165" w:rsidRDefault="00744165">
      <w:pPr>
        <w:pStyle w:val="ConsPlusNormal"/>
      </w:pPr>
    </w:p>
    <w:p w:rsidR="00744165" w:rsidRDefault="00744165">
      <w:pPr>
        <w:pStyle w:val="ConsPlusNormal"/>
      </w:pPr>
    </w:p>
    <w:p w:rsidR="00744165" w:rsidRDefault="00744165">
      <w:pPr>
        <w:pStyle w:val="ConsPlusNormal"/>
      </w:pPr>
    </w:p>
    <w:p w:rsidR="00744165" w:rsidRDefault="00744165">
      <w:pPr>
        <w:pStyle w:val="ConsPlusNormal"/>
      </w:pPr>
    </w:p>
    <w:p w:rsidR="00744165" w:rsidRDefault="00744165">
      <w:pPr>
        <w:pStyle w:val="ConsPlusNormal"/>
      </w:pPr>
    </w:p>
    <w:p w:rsidR="00744165" w:rsidRDefault="00744165">
      <w:pPr>
        <w:pStyle w:val="ConsPlusNormal"/>
        <w:jc w:val="right"/>
        <w:outlineLvl w:val="2"/>
      </w:pPr>
      <w:r>
        <w:t>Приложение</w:t>
      </w:r>
    </w:p>
    <w:p w:rsidR="00744165" w:rsidRDefault="00744165">
      <w:pPr>
        <w:pStyle w:val="ConsPlusNormal"/>
        <w:jc w:val="right"/>
      </w:pPr>
      <w:r>
        <w:t>к Порядку</w:t>
      </w:r>
    </w:p>
    <w:p w:rsidR="00744165" w:rsidRDefault="00744165">
      <w:pPr>
        <w:pStyle w:val="ConsPlusNormal"/>
        <w:jc w:val="right"/>
      </w:pPr>
      <w:r>
        <w:t>рассмотрения проектов инициативного бюджетирования,</w:t>
      </w:r>
    </w:p>
    <w:p w:rsidR="00744165" w:rsidRDefault="00744165">
      <w:pPr>
        <w:pStyle w:val="ConsPlusNormal"/>
        <w:jc w:val="right"/>
      </w:pPr>
      <w:r>
        <w:t>основанных на инициативах обучающихся в муниципальных</w:t>
      </w:r>
    </w:p>
    <w:p w:rsidR="00744165" w:rsidRDefault="00744165">
      <w:pPr>
        <w:pStyle w:val="ConsPlusNormal"/>
        <w:jc w:val="right"/>
      </w:pPr>
      <w:r>
        <w:t>общеобразовательных организациях, и проведения конкурсного</w:t>
      </w:r>
    </w:p>
    <w:p w:rsidR="00744165" w:rsidRDefault="00744165">
      <w:pPr>
        <w:pStyle w:val="ConsPlusNormal"/>
        <w:jc w:val="right"/>
      </w:pPr>
      <w:r>
        <w:t>отбора республиканской конкурсной комиссией инициативного</w:t>
      </w:r>
    </w:p>
    <w:p w:rsidR="00744165" w:rsidRDefault="00744165">
      <w:pPr>
        <w:pStyle w:val="ConsPlusNormal"/>
        <w:jc w:val="right"/>
      </w:pPr>
      <w:r>
        <w:t>бюджетирования проектов инициативного бюджетирования,</w:t>
      </w:r>
    </w:p>
    <w:p w:rsidR="00744165" w:rsidRDefault="00744165">
      <w:pPr>
        <w:pStyle w:val="ConsPlusNormal"/>
        <w:jc w:val="right"/>
      </w:pPr>
      <w:r>
        <w:t>основанных на инициативах обучающихся в муниципальных</w:t>
      </w:r>
    </w:p>
    <w:p w:rsidR="00744165" w:rsidRDefault="00744165">
      <w:pPr>
        <w:pStyle w:val="ConsPlusNormal"/>
        <w:jc w:val="right"/>
      </w:pPr>
      <w:r>
        <w:t>общеобразовательных организациях, на уровне Республики Крым</w:t>
      </w:r>
    </w:p>
    <w:p w:rsidR="00744165" w:rsidRDefault="00744165">
      <w:pPr>
        <w:pStyle w:val="ConsPlusNormal"/>
        <w:jc w:val="right"/>
      </w:pPr>
    </w:p>
    <w:p w:rsidR="00744165" w:rsidRDefault="00744165">
      <w:pPr>
        <w:pStyle w:val="ConsPlusTitle"/>
        <w:jc w:val="center"/>
      </w:pPr>
      <w:bookmarkStart w:id="7" w:name="P580"/>
      <w:bookmarkEnd w:id="7"/>
      <w:r>
        <w:t>Критерии конкурсного отбора проектов инициативного</w:t>
      </w:r>
    </w:p>
    <w:p w:rsidR="00744165" w:rsidRDefault="00744165">
      <w:pPr>
        <w:pStyle w:val="ConsPlusTitle"/>
        <w:jc w:val="center"/>
      </w:pPr>
      <w:r>
        <w:t>бюджетирования, основанных на инициативах обучающихся</w:t>
      </w:r>
    </w:p>
    <w:p w:rsidR="00744165" w:rsidRDefault="00744165">
      <w:pPr>
        <w:pStyle w:val="ConsPlusTitle"/>
        <w:jc w:val="center"/>
      </w:pPr>
      <w:r>
        <w:t>в муниципальных общеобразовательных организациях</w:t>
      </w:r>
    </w:p>
    <w:p w:rsidR="00744165" w:rsidRDefault="007441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41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4165" w:rsidRDefault="007441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165" w:rsidRDefault="00744165">
            <w:pPr>
              <w:pStyle w:val="ConsPlusNormal"/>
              <w:jc w:val="center"/>
            </w:pPr>
            <w:r>
              <w:rPr>
                <w:color w:val="392C69"/>
              </w:rPr>
              <w:t>Список изменяющих документов</w:t>
            </w:r>
          </w:p>
          <w:p w:rsidR="00744165" w:rsidRDefault="00744165">
            <w:pPr>
              <w:pStyle w:val="ConsPlusNormal"/>
              <w:jc w:val="center"/>
            </w:pPr>
            <w:r>
              <w:rPr>
                <w:color w:val="392C69"/>
              </w:rPr>
              <w:t xml:space="preserve">(в ред. </w:t>
            </w:r>
            <w:hyperlink r:id="rId102">
              <w:r>
                <w:rPr>
                  <w:color w:val="0000FF"/>
                </w:rPr>
                <w:t>Постановления</w:t>
              </w:r>
            </w:hyperlink>
            <w:r>
              <w:rPr>
                <w:color w:val="392C69"/>
              </w:rPr>
              <w:t xml:space="preserve"> Совета министров Республики Крым от 11.09.2023 N 673)</w:t>
            </w: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r>
    </w:tbl>
    <w:p w:rsidR="00744165" w:rsidRDefault="00744165">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42"/>
        <w:gridCol w:w="3402"/>
        <w:gridCol w:w="1361"/>
      </w:tblGrid>
      <w:tr w:rsidR="00744165">
        <w:tc>
          <w:tcPr>
            <w:tcW w:w="567" w:type="dxa"/>
          </w:tcPr>
          <w:p w:rsidR="00744165" w:rsidRDefault="00744165">
            <w:pPr>
              <w:pStyle w:val="ConsPlusNormal"/>
              <w:jc w:val="center"/>
            </w:pPr>
            <w:r>
              <w:t>N п/п</w:t>
            </w:r>
          </w:p>
        </w:tc>
        <w:tc>
          <w:tcPr>
            <w:tcW w:w="3742" w:type="dxa"/>
          </w:tcPr>
          <w:p w:rsidR="00744165" w:rsidRDefault="00744165">
            <w:pPr>
              <w:pStyle w:val="ConsPlusNormal"/>
              <w:jc w:val="center"/>
            </w:pPr>
            <w:r>
              <w:t>Наименование критерия конкурсного отбора проектов инициативного бюджетирования, основанных на инициативах обучающихся в муниципальных общеобразовательных организациях (далее - проекты)</w:t>
            </w:r>
          </w:p>
        </w:tc>
        <w:tc>
          <w:tcPr>
            <w:tcW w:w="3402" w:type="dxa"/>
          </w:tcPr>
          <w:p w:rsidR="00744165" w:rsidRDefault="00744165">
            <w:pPr>
              <w:pStyle w:val="ConsPlusNormal"/>
              <w:jc w:val="center"/>
            </w:pPr>
            <w:r>
              <w:t>Значение критерия конкурсного отбора проектов</w:t>
            </w:r>
          </w:p>
        </w:tc>
        <w:tc>
          <w:tcPr>
            <w:tcW w:w="1361" w:type="dxa"/>
          </w:tcPr>
          <w:p w:rsidR="00744165" w:rsidRDefault="00744165">
            <w:pPr>
              <w:pStyle w:val="ConsPlusNormal"/>
              <w:jc w:val="center"/>
            </w:pPr>
            <w:r>
              <w:t>Количество баллов</w:t>
            </w:r>
          </w:p>
        </w:tc>
      </w:tr>
      <w:tr w:rsidR="00744165">
        <w:tc>
          <w:tcPr>
            <w:tcW w:w="567" w:type="dxa"/>
            <w:vMerge w:val="restart"/>
          </w:tcPr>
          <w:p w:rsidR="00744165" w:rsidRDefault="00744165">
            <w:pPr>
              <w:pStyle w:val="ConsPlusNormal"/>
              <w:jc w:val="both"/>
            </w:pPr>
            <w:r>
              <w:t>1</w:t>
            </w:r>
          </w:p>
        </w:tc>
        <w:tc>
          <w:tcPr>
            <w:tcW w:w="3742" w:type="dxa"/>
            <w:vMerge w:val="restart"/>
          </w:tcPr>
          <w:p w:rsidR="00744165" w:rsidRDefault="00744165">
            <w:pPr>
              <w:pStyle w:val="ConsPlusNormal"/>
              <w:jc w:val="both"/>
            </w:pPr>
            <w:r>
              <w:t>Доля обучающихся, принявших участие в общешкольном голосовании в муниципальных общеобразовательных организациях по отбору проектов, имеющих право голоса</w:t>
            </w:r>
          </w:p>
        </w:tc>
        <w:tc>
          <w:tcPr>
            <w:tcW w:w="3402" w:type="dxa"/>
          </w:tcPr>
          <w:p w:rsidR="00744165" w:rsidRDefault="00744165">
            <w:pPr>
              <w:pStyle w:val="ConsPlusNormal"/>
              <w:jc w:val="both"/>
            </w:pPr>
            <w:r>
              <w:t>Более 80%</w:t>
            </w:r>
          </w:p>
        </w:tc>
        <w:tc>
          <w:tcPr>
            <w:tcW w:w="1361" w:type="dxa"/>
          </w:tcPr>
          <w:p w:rsidR="00744165" w:rsidRDefault="00744165">
            <w:pPr>
              <w:pStyle w:val="ConsPlusNormal"/>
              <w:jc w:val="both"/>
            </w:pPr>
            <w:r>
              <w:t>15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От 40 до 80%</w:t>
            </w:r>
          </w:p>
        </w:tc>
        <w:tc>
          <w:tcPr>
            <w:tcW w:w="1361" w:type="dxa"/>
          </w:tcPr>
          <w:p w:rsidR="00744165" w:rsidRDefault="00744165">
            <w:pPr>
              <w:pStyle w:val="ConsPlusNormal"/>
              <w:jc w:val="both"/>
            </w:pPr>
            <w:r>
              <w:t>10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Менее 40%</w:t>
            </w:r>
          </w:p>
        </w:tc>
        <w:tc>
          <w:tcPr>
            <w:tcW w:w="1361" w:type="dxa"/>
          </w:tcPr>
          <w:p w:rsidR="00744165" w:rsidRDefault="00744165">
            <w:pPr>
              <w:pStyle w:val="ConsPlusNormal"/>
              <w:jc w:val="both"/>
            </w:pPr>
            <w:r>
              <w:t>0 баллов</w:t>
            </w:r>
          </w:p>
        </w:tc>
      </w:tr>
      <w:tr w:rsidR="00744165">
        <w:tc>
          <w:tcPr>
            <w:tcW w:w="567" w:type="dxa"/>
            <w:vMerge w:val="restart"/>
          </w:tcPr>
          <w:p w:rsidR="00744165" w:rsidRDefault="00744165">
            <w:pPr>
              <w:pStyle w:val="ConsPlusNormal"/>
              <w:jc w:val="both"/>
            </w:pPr>
            <w:r>
              <w:lastRenderedPageBreak/>
              <w:t>2</w:t>
            </w:r>
          </w:p>
        </w:tc>
        <w:tc>
          <w:tcPr>
            <w:tcW w:w="3742" w:type="dxa"/>
            <w:vMerge w:val="restart"/>
          </w:tcPr>
          <w:p w:rsidR="00744165" w:rsidRDefault="00744165">
            <w:pPr>
              <w:pStyle w:val="ConsPlusNormal"/>
              <w:jc w:val="both"/>
            </w:pPr>
            <w:r>
              <w:t>Количество проектов, представленных на общешкольное голосование в муниципальных общеобразовательных организациях</w:t>
            </w:r>
          </w:p>
        </w:tc>
        <w:tc>
          <w:tcPr>
            <w:tcW w:w="3402" w:type="dxa"/>
          </w:tcPr>
          <w:p w:rsidR="00744165" w:rsidRDefault="00744165">
            <w:pPr>
              <w:pStyle w:val="ConsPlusNormal"/>
              <w:jc w:val="both"/>
            </w:pPr>
            <w:r>
              <w:t>3 и более проектов</w:t>
            </w:r>
          </w:p>
        </w:tc>
        <w:tc>
          <w:tcPr>
            <w:tcW w:w="1361" w:type="dxa"/>
          </w:tcPr>
          <w:p w:rsidR="00744165" w:rsidRDefault="00744165">
            <w:pPr>
              <w:pStyle w:val="ConsPlusNormal"/>
              <w:jc w:val="both"/>
            </w:pPr>
            <w:r>
              <w:t>10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Менее 3 проектов</w:t>
            </w:r>
          </w:p>
        </w:tc>
        <w:tc>
          <w:tcPr>
            <w:tcW w:w="1361" w:type="dxa"/>
          </w:tcPr>
          <w:p w:rsidR="00744165" w:rsidRDefault="00744165">
            <w:pPr>
              <w:pStyle w:val="ConsPlusNormal"/>
              <w:jc w:val="both"/>
            </w:pPr>
            <w:r>
              <w:t>5 баллов</w:t>
            </w:r>
          </w:p>
        </w:tc>
      </w:tr>
      <w:tr w:rsidR="00744165">
        <w:tc>
          <w:tcPr>
            <w:tcW w:w="567" w:type="dxa"/>
            <w:vMerge w:val="restart"/>
          </w:tcPr>
          <w:p w:rsidR="00744165" w:rsidRDefault="00744165">
            <w:pPr>
              <w:pStyle w:val="ConsPlusNormal"/>
              <w:jc w:val="both"/>
            </w:pPr>
            <w:r>
              <w:t>3</w:t>
            </w:r>
          </w:p>
        </w:tc>
        <w:tc>
          <w:tcPr>
            <w:tcW w:w="3742" w:type="dxa"/>
            <w:vMerge w:val="restart"/>
          </w:tcPr>
          <w:p w:rsidR="00744165" w:rsidRDefault="00744165">
            <w:pPr>
              <w:pStyle w:val="ConsPlusNormal"/>
              <w:jc w:val="both"/>
            </w:pPr>
            <w:r>
              <w:t>Уровень софинансирования проекта со стороны бюджета муниципального района Республики Крым</w:t>
            </w:r>
          </w:p>
        </w:tc>
        <w:tc>
          <w:tcPr>
            <w:tcW w:w="3402" w:type="dxa"/>
          </w:tcPr>
          <w:p w:rsidR="00744165" w:rsidRDefault="00744165">
            <w:pPr>
              <w:pStyle w:val="ConsPlusNormal"/>
              <w:jc w:val="both"/>
            </w:pPr>
            <w:r>
              <w:t>От 8% и более</w:t>
            </w:r>
          </w:p>
        </w:tc>
        <w:tc>
          <w:tcPr>
            <w:tcW w:w="1361" w:type="dxa"/>
          </w:tcPr>
          <w:p w:rsidR="00744165" w:rsidRDefault="00744165">
            <w:pPr>
              <w:pStyle w:val="ConsPlusNormal"/>
              <w:jc w:val="both"/>
            </w:pPr>
            <w:r>
              <w:t>7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От 7 до 8%</w:t>
            </w:r>
          </w:p>
        </w:tc>
        <w:tc>
          <w:tcPr>
            <w:tcW w:w="1361" w:type="dxa"/>
          </w:tcPr>
          <w:p w:rsidR="00744165" w:rsidRDefault="00744165">
            <w:pPr>
              <w:pStyle w:val="ConsPlusNormal"/>
              <w:jc w:val="both"/>
            </w:pPr>
            <w:r>
              <w:t>5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От 6 до 7%</w:t>
            </w:r>
          </w:p>
        </w:tc>
        <w:tc>
          <w:tcPr>
            <w:tcW w:w="1361" w:type="dxa"/>
          </w:tcPr>
          <w:p w:rsidR="00744165" w:rsidRDefault="00744165">
            <w:pPr>
              <w:pStyle w:val="ConsPlusNormal"/>
              <w:jc w:val="both"/>
            </w:pPr>
            <w:r>
              <w:t>2 балла</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От 5 до 6%</w:t>
            </w:r>
          </w:p>
        </w:tc>
        <w:tc>
          <w:tcPr>
            <w:tcW w:w="1361" w:type="dxa"/>
          </w:tcPr>
          <w:p w:rsidR="00744165" w:rsidRDefault="00744165">
            <w:pPr>
              <w:pStyle w:val="ConsPlusNormal"/>
              <w:jc w:val="both"/>
            </w:pPr>
            <w:r>
              <w:t>1 балл</w:t>
            </w:r>
          </w:p>
        </w:tc>
      </w:tr>
      <w:tr w:rsidR="00744165">
        <w:tc>
          <w:tcPr>
            <w:tcW w:w="567" w:type="dxa"/>
            <w:vMerge w:val="restart"/>
          </w:tcPr>
          <w:p w:rsidR="00744165" w:rsidRDefault="00744165">
            <w:pPr>
              <w:pStyle w:val="ConsPlusNormal"/>
              <w:jc w:val="both"/>
            </w:pPr>
            <w:r>
              <w:t>4</w:t>
            </w:r>
          </w:p>
        </w:tc>
        <w:tc>
          <w:tcPr>
            <w:tcW w:w="3742" w:type="dxa"/>
            <w:vMerge w:val="restart"/>
          </w:tcPr>
          <w:p w:rsidR="00744165" w:rsidRDefault="00744165">
            <w:pPr>
              <w:pStyle w:val="ConsPlusNormal"/>
              <w:jc w:val="both"/>
            </w:pPr>
            <w:r>
              <w:t>Качество проведенной информационной кампании по продвижению проекта в средствах массовой информации, социальных сетях, блогах</w:t>
            </w:r>
          </w:p>
        </w:tc>
        <w:tc>
          <w:tcPr>
            <w:tcW w:w="3402" w:type="dxa"/>
          </w:tcPr>
          <w:p w:rsidR="00744165" w:rsidRDefault="00744165">
            <w:pPr>
              <w:pStyle w:val="ConsPlusNormal"/>
              <w:jc w:val="both"/>
            </w:pPr>
            <w:r>
              <w:t>1. Использование специальных информационных досок/стендов для продвижения проекта</w:t>
            </w:r>
          </w:p>
        </w:tc>
        <w:tc>
          <w:tcPr>
            <w:tcW w:w="1361" w:type="dxa"/>
          </w:tcPr>
          <w:p w:rsidR="00744165" w:rsidRDefault="00744165">
            <w:pPr>
              <w:pStyle w:val="ConsPlusNormal"/>
              <w:jc w:val="both"/>
            </w:pPr>
            <w:r>
              <w:t>5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Нет использования специальных информационных досок/стендов</w:t>
            </w:r>
          </w:p>
        </w:tc>
        <w:tc>
          <w:tcPr>
            <w:tcW w:w="1361" w:type="dxa"/>
          </w:tcPr>
          <w:p w:rsidR="00744165" w:rsidRDefault="00744165">
            <w:pPr>
              <w:pStyle w:val="ConsPlusNormal"/>
              <w:jc w:val="both"/>
            </w:pPr>
            <w:r>
              <w:t>0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2. Наличие публикации в информационно-телекоммуникационной сети "Интернет", социальных сетях, блогах для продвижения проекта (3 и более публикаций)</w:t>
            </w:r>
          </w:p>
        </w:tc>
        <w:tc>
          <w:tcPr>
            <w:tcW w:w="1361" w:type="dxa"/>
          </w:tcPr>
          <w:p w:rsidR="00744165" w:rsidRDefault="00744165">
            <w:pPr>
              <w:pStyle w:val="ConsPlusNormal"/>
              <w:jc w:val="both"/>
            </w:pPr>
            <w:r>
              <w:t>20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Наличие публикации в информационно-телекоммуникационной сети "Интернет", социальных сетях, блогах для продвижения проекта (менее 3 публикаций)</w:t>
            </w:r>
          </w:p>
        </w:tc>
        <w:tc>
          <w:tcPr>
            <w:tcW w:w="1361" w:type="dxa"/>
          </w:tcPr>
          <w:p w:rsidR="00744165" w:rsidRDefault="00744165">
            <w:pPr>
              <w:pStyle w:val="ConsPlusNormal"/>
              <w:jc w:val="both"/>
            </w:pPr>
            <w:r>
              <w:t>10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Нет публикации</w:t>
            </w:r>
          </w:p>
        </w:tc>
        <w:tc>
          <w:tcPr>
            <w:tcW w:w="1361" w:type="dxa"/>
          </w:tcPr>
          <w:p w:rsidR="00744165" w:rsidRDefault="00744165">
            <w:pPr>
              <w:pStyle w:val="ConsPlusNormal"/>
              <w:jc w:val="both"/>
            </w:pPr>
            <w:r>
              <w:t>0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3. Наличие видеоролика в информационно-телекоммуникационной сети "Интернет", социальных сетях, блогах для продвижения проекта</w:t>
            </w:r>
          </w:p>
        </w:tc>
        <w:tc>
          <w:tcPr>
            <w:tcW w:w="1361" w:type="dxa"/>
          </w:tcPr>
          <w:p w:rsidR="00744165" w:rsidRDefault="00744165">
            <w:pPr>
              <w:pStyle w:val="ConsPlusNormal"/>
              <w:jc w:val="both"/>
            </w:pPr>
            <w:r>
              <w:t>20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Нет видеоролика</w:t>
            </w:r>
          </w:p>
        </w:tc>
        <w:tc>
          <w:tcPr>
            <w:tcW w:w="1361" w:type="dxa"/>
          </w:tcPr>
          <w:p w:rsidR="00744165" w:rsidRDefault="00744165">
            <w:pPr>
              <w:pStyle w:val="ConsPlusNormal"/>
              <w:jc w:val="both"/>
            </w:pPr>
            <w:r>
              <w:t>0 баллов</w:t>
            </w:r>
          </w:p>
        </w:tc>
      </w:tr>
      <w:tr w:rsidR="00744165">
        <w:tc>
          <w:tcPr>
            <w:tcW w:w="567" w:type="dxa"/>
            <w:vMerge w:val="restart"/>
          </w:tcPr>
          <w:p w:rsidR="00744165" w:rsidRDefault="00744165">
            <w:pPr>
              <w:pStyle w:val="ConsPlusNormal"/>
              <w:jc w:val="both"/>
            </w:pPr>
            <w:r>
              <w:t>5</w:t>
            </w:r>
          </w:p>
        </w:tc>
        <w:tc>
          <w:tcPr>
            <w:tcW w:w="3742" w:type="dxa"/>
            <w:vMerge w:val="restart"/>
          </w:tcPr>
          <w:p w:rsidR="00744165" w:rsidRDefault="00744165">
            <w:pPr>
              <w:pStyle w:val="ConsPlusNormal"/>
              <w:jc w:val="both"/>
            </w:pPr>
            <w:r>
              <w:t>Уровень подготовки презентационного материала проекта (визуализации проекта)</w:t>
            </w:r>
          </w:p>
        </w:tc>
        <w:tc>
          <w:tcPr>
            <w:tcW w:w="3402" w:type="dxa"/>
          </w:tcPr>
          <w:p w:rsidR="00744165" w:rsidRDefault="00744165">
            <w:pPr>
              <w:pStyle w:val="ConsPlusNormal"/>
              <w:jc w:val="both"/>
            </w:pPr>
            <w:r>
              <w:t>Высокий уровень (презентация содержит все предусмотренные элементы: титульный лист, актуальность проекта, идея проекта, целевая аудитория, ожидаемые результаты, мероприятия по продвижению проекта)</w:t>
            </w:r>
          </w:p>
        </w:tc>
        <w:tc>
          <w:tcPr>
            <w:tcW w:w="1361" w:type="dxa"/>
          </w:tcPr>
          <w:p w:rsidR="00744165" w:rsidRDefault="00744165">
            <w:pPr>
              <w:pStyle w:val="ConsPlusNormal"/>
              <w:jc w:val="both"/>
            </w:pPr>
            <w:r>
              <w:t>20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 xml:space="preserve">Средний уровень (презентация не содержит одного или нескольких из предусмотренных элементов, </w:t>
            </w:r>
            <w:r>
              <w:lastRenderedPageBreak/>
              <w:t>но не более трех: титульный лист, актуальность проекта, идея проекта, целевая аудитория, ожидаемые результаты, мероприятия по продвижению проекта)</w:t>
            </w:r>
          </w:p>
        </w:tc>
        <w:tc>
          <w:tcPr>
            <w:tcW w:w="1361" w:type="dxa"/>
          </w:tcPr>
          <w:p w:rsidR="00744165" w:rsidRDefault="00744165">
            <w:pPr>
              <w:pStyle w:val="ConsPlusNormal"/>
              <w:jc w:val="both"/>
            </w:pPr>
            <w:r>
              <w:lastRenderedPageBreak/>
              <w:t>15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Низкий уровень (презентация не содержит более трех из предусмотренных элементов: титульный лист, актуальность проекта, идея проекта, целевая аудитория, ожидаемые результаты, мероприятия по продвижению проекта)</w:t>
            </w:r>
          </w:p>
        </w:tc>
        <w:tc>
          <w:tcPr>
            <w:tcW w:w="1361" w:type="dxa"/>
          </w:tcPr>
          <w:p w:rsidR="00744165" w:rsidRDefault="00744165">
            <w:pPr>
              <w:pStyle w:val="ConsPlusNormal"/>
              <w:jc w:val="both"/>
            </w:pPr>
            <w:r>
              <w:t>5 баллов</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Презентация отсутствует</w:t>
            </w:r>
          </w:p>
        </w:tc>
        <w:tc>
          <w:tcPr>
            <w:tcW w:w="1361" w:type="dxa"/>
          </w:tcPr>
          <w:p w:rsidR="00744165" w:rsidRDefault="00744165">
            <w:pPr>
              <w:pStyle w:val="ConsPlusNormal"/>
              <w:jc w:val="both"/>
            </w:pPr>
            <w:r>
              <w:t>0 баллов</w:t>
            </w:r>
          </w:p>
        </w:tc>
      </w:tr>
      <w:tr w:rsidR="00744165">
        <w:tc>
          <w:tcPr>
            <w:tcW w:w="567" w:type="dxa"/>
            <w:vMerge w:val="restart"/>
          </w:tcPr>
          <w:p w:rsidR="00744165" w:rsidRDefault="00744165">
            <w:pPr>
              <w:pStyle w:val="ConsPlusNormal"/>
              <w:jc w:val="both"/>
            </w:pPr>
            <w:r>
              <w:t>6</w:t>
            </w:r>
          </w:p>
        </w:tc>
        <w:tc>
          <w:tcPr>
            <w:tcW w:w="3742" w:type="dxa"/>
            <w:vMerge w:val="restart"/>
          </w:tcPr>
          <w:p w:rsidR="00744165" w:rsidRDefault="00744165">
            <w:pPr>
              <w:pStyle w:val="ConsPlusNormal"/>
              <w:jc w:val="both"/>
            </w:pPr>
            <w:r>
              <w:t>Поддержка проекта в неденежной форме со стороны физических лиц, индивидуальных предпринимателей, юридических и иных лиц</w:t>
            </w:r>
          </w:p>
        </w:tc>
        <w:tc>
          <w:tcPr>
            <w:tcW w:w="3402" w:type="dxa"/>
          </w:tcPr>
          <w:p w:rsidR="00744165" w:rsidRDefault="00744165">
            <w:pPr>
              <w:pStyle w:val="ConsPlusNormal"/>
              <w:jc w:val="both"/>
            </w:pPr>
            <w:r>
              <w:t>Есть</w:t>
            </w:r>
          </w:p>
        </w:tc>
        <w:tc>
          <w:tcPr>
            <w:tcW w:w="1361" w:type="dxa"/>
          </w:tcPr>
          <w:p w:rsidR="00744165" w:rsidRDefault="00744165">
            <w:pPr>
              <w:pStyle w:val="ConsPlusNormal"/>
              <w:jc w:val="both"/>
            </w:pPr>
            <w:r>
              <w:t>3 балла</w:t>
            </w:r>
          </w:p>
        </w:tc>
      </w:tr>
      <w:tr w:rsidR="00744165">
        <w:tc>
          <w:tcPr>
            <w:tcW w:w="567" w:type="dxa"/>
            <w:vMerge/>
          </w:tcPr>
          <w:p w:rsidR="00744165" w:rsidRDefault="00744165">
            <w:pPr>
              <w:pStyle w:val="ConsPlusNormal"/>
            </w:pPr>
          </w:p>
        </w:tc>
        <w:tc>
          <w:tcPr>
            <w:tcW w:w="3742" w:type="dxa"/>
            <w:vMerge/>
          </w:tcPr>
          <w:p w:rsidR="00744165" w:rsidRDefault="00744165">
            <w:pPr>
              <w:pStyle w:val="ConsPlusNormal"/>
            </w:pPr>
          </w:p>
        </w:tc>
        <w:tc>
          <w:tcPr>
            <w:tcW w:w="3402" w:type="dxa"/>
          </w:tcPr>
          <w:p w:rsidR="00744165" w:rsidRDefault="00744165">
            <w:pPr>
              <w:pStyle w:val="ConsPlusNormal"/>
              <w:jc w:val="both"/>
            </w:pPr>
            <w:r>
              <w:t>Нет</w:t>
            </w:r>
          </w:p>
        </w:tc>
        <w:tc>
          <w:tcPr>
            <w:tcW w:w="1361" w:type="dxa"/>
          </w:tcPr>
          <w:p w:rsidR="00744165" w:rsidRDefault="00744165">
            <w:pPr>
              <w:pStyle w:val="ConsPlusNormal"/>
              <w:jc w:val="both"/>
            </w:pPr>
            <w:r>
              <w:t>0 баллов</w:t>
            </w:r>
          </w:p>
        </w:tc>
      </w:tr>
      <w:tr w:rsidR="00744165">
        <w:tc>
          <w:tcPr>
            <w:tcW w:w="7711" w:type="dxa"/>
            <w:gridSpan w:val="3"/>
          </w:tcPr>
          <w:p w:rsidR="00744165" w:rsidRDefault="00744165">
            <w:pPr>
              <w:pStyle w:val="ConsPlusNormal"/>
              <w:jc w:val="both"/>
            </w:pPr>
            <w:r>
              <w:t>Итого</w:t>
            </w:r>
          </w:p>
        </w:tc>
        <w:tc>
          <w:tcPr>
            <w:tcW w:w="1361" w:type="dxa"/>
          </w:tcPr>
          <w:p w:rsidR="00744165" w:rsidRDefault="00744165">
            <w:pPr>
              <w:pStyle w:val="ConsPlusNormal"/>
              <w:jc w:val="center"/>
            </w:pPr>
            <w:r>
              <w:t>100</w:t>
            </w:r>
          </w:p>
        </w:tc>
      </w:tr>
    </w:tbl>
    <w:p w:rsidR="00744165" w:rsidRDefault="00744165">
      <w:pPr>
        <w:pStyle w:val="ConsPlusNormal"/>
        <w:jc w:val="both"/>
      </w:pPr>
    </w:p>
    <w:p w:rsidR="00744165" w:rsidRDefault="00744165">
      <w:pPr>
        <w:pStyle w:val="ConsPlusNormal"/>
        <w:jc w:val="both"/>
      </w:pPr>
    </w:p>
    <w:p w:rsidR="00744165" w:rsidRDefault="00744165">
      <w:pPr>
        <w:pStyle w:val="ConsPlusNormal"/>
        <w:jc w:val="both"/>
      </w:pPr>
    </w:p>
    <w:p w:rsidR="00744165" w:rsidRDefault="00744165">
      <w:pPr>
        <w:pStyle w:val="ConsPlusNormal"/>
        <w:jc w:val="both"/>
      </w:pPr>
    </w:p>
    <w:p w:rsidR="00744165" w:rsidRDefault="00744165">
      <w:pPr>
        <w:pStyle w:val="ConsPlusNormal"/>
      </w:pPr>
    </w:p>
    <w:p w:rsidR="00744165" w:rsidRDefault="00744165">
      <w:pPr>
        <w:pStyle w:val="ConsPlusNormal"/>
        <w:jc w:val="right"/>
        <w:outlineLvl w:val="0"/>
      </w:pPr>
      <w:r>
        <w:t>Приложение 4</w:t>
      </w:r>
    </w:p>
    <w:p w:rsidR="00744165" w:rsidRDefault="00744165">
      <w:pPr>
        <w:pStyle w:val="ConsPlusNormal"/>
        <w:jc w:val="right"/>
      </w:pPr>
      <w:r>
        <w:t>к постановлению</w:t>
      </w:r>
    </w:p>
    <w:p w:rsidR="00744165" w:rsidRDefault="00744165">
      <w:pPr>
        <w:pStyle w:val="ConsPlusNormal"/>
        <w:jc w:val="right"/>
      </w:pPr>
      <w:r>
        <w:t>Совета министров</w:t>
      </w:r>
    </w:p>
    <w:p w:rsidR="00744165" w:rsidRDefault="00744165">
      <w:pPr>
        <w:pStyle w:val="ConsPlusNormal"/>
        <w:jc w:val="right"/>
      </w:pPr>
      <w:r>
        <w:t>Республики Крым</w:t>
      </w:r>
    </w:p>
    <w:p w:rsidR="00744165" w:rsidRDefault="00744165">
      <w:pPr>
        <w:pStyle w:val="ConsPlusNormal"/>
        <w:jc w:val="right"/>
      </w:pPr>
      <w:r>
        <w:t>от 16.10.2020 N 658</w:t>
      </w:r>
    </w:p>
    <w:p w:rsidR="00744165" w:rsidRDefault="00744165">
      <w:pPr>
        <w:pStyle w:val="ConsPlusNormal"/>
        <w:jc w:val="center"/>
      </w:pPr>
    </w:p>
    <w:p w:rsidR="00744165" w:rsidRDefault="00744165">
      <w:pPr>
        <w:pStyle w:val="ConsPlusTitle"/>
        <w:jc w:val="center"/>
      </w:pPr>
      <w:bookmarkStart w:id="8" w:name="P659"/>
      <w:bookmarkEnd w:id="8"/>
      <w:r>
        <w:t>ПОРЯДОК</w:t>
      </w:r>
    </w:p>
    <w:p w:rsidR="00744165" w:rsidRDefault="00744165">
      <w:pPr>
        <w:pStyle w:val="ConsPlusTitle"/>
        <w:jc w:val="center"/>
      </w:pPr>
      <w:r>
        <w:t>РАССМОТРЕНИЯ ПРОЕКТОВ ИНИЦИАТИВНОГО БЮДЖЕТИРОВАНИЯ МЕСТНОЙ</w:t>
      </w:r>
    </w:p>
    <w:p w:rsidR="00744165" w:rsidRDefault="00744165">
      <w:pPr>
        <w:pStyle w:val="ConsPlusTitle"/>
        <w:jc w:val="center"/>
      </w:pPr>
      <w:r>
        <w:t>АДМИНИСТРАЦИЕЙ, А ТАКЖЕ ОСНОВАНИЯ ДЛЯ ОТКАЗА В ПОДДЕРЖКЕ</w:t>
      </w:r>
    </w:p>
    <w:p w:rsidR="00744165" w:rsidRDefault="00744165">
      <w:pPr>
        <w:pStyle w:val="ConsPlusTitle"/>
        <w:jc w:val="center"/>
      </w:pPr>
      <w:r>
        <w:t>ПРОЕКТОВ ИНИЦИАТИВНОГО БЮДЖЕТИРОВАНИЯ</w:t>
      </w:r>
    </w:p>
    <w:p w:rsidR="00744165" w:rsidRDefault="007441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441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44165" w:rsidRDefault="007441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44165" w:rsidRDefault="00744165">
            <w:pPr>
              <w:pStyle w:val="ConsPlusNormal"/>
              <w:jc w:val="center"/>
            </w:pPr>
            <w:r>
              <w:rPr>
                <w:color w:val="392C69"/>
              </w:rPr>
              <w:t>Список изменяющих документов</w:t>
            </w:r>
          </w:p>
          <w:p w:rsidR="00744165" w:rsidRDefault="00744165">
            <w:pPr>
              <w:pStyle w:val="ConsPlusNormal"/>
              <w:jc w:val="center"/>
            </w:pPr>
            <w:r>
              <w:rPr>
                <w:color w:val="392C69"/>
              </w:rPr>
              <w:t xml:space="preserve">(в ред. Постановлений Совета министров Республики Крым от 15.06.2021 </w:t>
            </w:r>
            <w:hyperlink r:id="rId103">
              <w:r>
                <w:rPr>
                  <w:color w:val="0000FF"/>
                </w:rPr>
                <w:t>N 346</w:t>
              </w:r>
            </w:hyperlink>
            <w:r>
              <w:rPr>
                <w:color w:val="392C69"/>
              </w:rPr>
              <w:t>,</w:t>
            </w:r>
          </w:p>
          <w:p w:rsidR="00744165" w:rsidRDefault="00744165">
            <w:pPr>
              <w:pStyle w:val="ConsPlusNormal"/>
              <w:jc w:val="center"/>
            </w:pPr>
            <w:r>
              <w:rPr>
                <w:color w:val="392C69"/>
              </w:rPr>
              <w:t xml:space="preserve">от 13.10.2022 </w:t>
            </w:r>
            <w:hyperlink r:id="rId104">
              <w:r>
                <w:rPr>
                  <w:color w:val="0000FF"/>
                </w:rPr>
                <w:t>N 858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44165" w:rsidRDefault="00744165">
            <w:pPr>
              <w:pStyle w:val="ConsPlusNormal"/>
            </w:pPr>
          </w:p>
        </w:tc>
      </w:tr>
    </w:tbl>
    <w:p w:rsidR="00744165" w:rsidRDefault="00744165">
      <w:pPr>
        <w:pStyle w:val="ConsPlusNormal"/>
      </w:pPr>
    </w:p>
    <w:p w:rsidR="00744165" w:rsidRDefault="00744165">
      <w:pPr>
        <w:pStyle w:val="ConsPlusNormal"/>
        <w:ind w:firstLine="540"/>
        <w:jc w:val="both"/>
      </w:pPr>
      <w:r>
        <w:t>1. Настоящий Порядок определяет механизм рассмотрения проектов инициативного бюджетирования в форме инициативных проектов (далее - проектов) и принятия по ним решений местной администрацией о поддержке проектов с целью дальнейшего их внесения на рассмотрение республиканской конкурсной комиссией инициативного бюджетирования для участия в конкурсном отборе на уровне Республики Крым либо об отказе в поддержке проектов.</w:t>
      </w:r>
    </w:p>
    <w:p w:rsidR="00744165" w:rsidRDefault="00744165">
      <w:pPr>
        <w:pStyle w:val="ConsPlusNormal"/>
        <w:jc w:val="both"/>
      </w:pPr>
      <w:r>
        <w:t xml:space="preserve">(в ред. </w:t>
      </w:r>
      <w:hyperlink r:id="rId105">
        <w:r>
          <w:rPr>
            <w:color w:val="0000FF"/>
          </w:rPr>
          <w:t>Постановления</w:t>
        </w:r>
      </w:hyperlink>
      <w:r>
        <w:t xml:space="preserve"> Совета министров Республики Крым от 13.10.2022 N 858)</w:t>
      </w:r>
    </w:p>
    <w:p w:rsidR="00744165" w:rsidRDefault="00744165">
      <w:pPr>
        <w:pStyle w:val="ConsPlusNormal"/>
        <w:spacing w:before="220"/>
        <w:ind w:firstLine="540"/>
        <w:jc w:val="both"/>
      </w:pPr>
      <w:r>
        <w:t xml:space="preserve">2. Понятия, специально не определенные в настоящем Порядке, используются в значениях, определенных в </w:t>
      </w:r>
      <w:hyperlink r:id="rId106">
        <w:r>
          <w:rPr>
            <w:color w:val="0000FF"/>
          </w:rPr>
          <w:t>Законе</w:t>
        </w:r>
      </w:hyperlink>
      <w:r>
        <w:t xml:space="preserve"> Республики Крым от 29 мая 2020 года N 77-ЗРК/2020 "Об инициативном </w:t>
      </w:r>
      <w:r>
        <w:lastRenderedPageBreak/>
        <w:t>бюджетировании в Республике Крым".</w:t>
      </w:r>
    </w:p>
    <w:p w:rsidR="00744165" w:rsidRDefault="00744165">
      <w:pPr>
        <w:pStyle w:val="ConsPlusNormal"/>
        <w:spacing w:before="220"/>
        <w:ind w:firstLine="540"/>
        <w:jc w:val="both"/>
      </w:pPr>
      <w:r>
        <w:t>3. При внесении проекта в местную администрацию инициаторы проекта прикладывают к нему протокол схода, собрания или конференции жителей населенного пункта, входящего в состав соответствующего муниципального образования Республики Крым (далее - жители), который должен содержать следующую информацию:</w:t>
      </w:r>
    </w:p>
    <w:p w:rsidR="00744165" w:rsidRDefault="00744165">
      <w:pPr>
        <w:pStyle w:val="ConsPlusNormal"/>
        <w:spacing w:before="220"/>
        <w:ind w:firstLine="540"/>
        <w:jc w:val="both"/>
      </w:pPr>
      <w:r>
        <w:t>1) дату и время проведения схода, собрания или конференции жителей;</w:t>
      </w:r>
    </w:p>
    <w:p w:rsidR="00744165" w:rsidRDefault="00744165">
      <w:pPr>
        <w:pStyle w:val="ConsPlusNormal"/>
        <w:spacing w:before="220"/>
        <w:ind w:firstLine="540"/>
        <w:jc w:val="both"/>
      </w:pPr>
      <w:r>
        <w:t>2) количество жителей, присутствовавших на сходе, собрании или конференции жителей;</w:t>
      </w:r>
    </w:p>
    <w:p w:rsidR="00744165" w:rsidRDefault="00744165">
      <w:pPr>
        <w:pStyle w:val="ConsPlusNormal"/>
        <w:spacing w:before="220"/>
        <w:ind w:firstLine="540"/>
        <w:jc w:val="both"/>
      </w:pPr>
      <w:r>
        <w:t>3) данные (фамилию, имя, отчество, контактный телефон) об инициаторе проведения, секретаре схода, собрания или конференции жителей;</w:t>
      </w:r>
    </w:p>
    <w:p w:rsidR="00744165" w:rsidRDefault="00744165">
      <w:pPr>
        <w:pStyle w:val="ConsPlusNormal"/>
        <w:spacing w:before="220"/>
        <w:ind w:firstLine="540"/>
        <w:jc w:val="both"/>
      </w:pPr>
      <w:r>
        <w:t>4) повестку дня о рассмотрении следующих вопросов:</w:t>
      </w:r>
    </w:p>
    <w:p w:rsidR="00744165" w:rsidRDefault="00744165">
      <w:pPr>
        <w:pStyle w:val="ConsPlusNormal"/>
        <w:spacing w:before="220"/>
        <w:ind w:firstLine="540"/>
        <w:jc w:val="both"/>
      </w:pPr>
      <w:r>
        <w:t>а) утверждение проекта;</w:t>
      </w:r>
    </w:p>
    <w:p w:rsidR="00744165" w:rsidRDefault="00744165">
      <w:pPr>
        <w:pStyle w:val="ConsPlusNormal"/>
        <w:spacing w:before="220"/>
        <w:ind w:firstLine="540"/>
        <w:jc w:val="both"/>
      </w:pPr>
      <w:r>
        <w:t>б) утверждение перечня и объемов работ по проекту;</w:t>
      </w:r>
    </w:p>
    <w:p w:rsidR="00744165" w:rsidRDefault="00744165">
      <w:pPr>
        <w:pStyle w:val="ConsPlusNormal"/>
        <w:spacing w:before="220"/>
        <w:ind w:firstLine="540"/>
        <w:jc w:val="both"/>
      </w:pPr>
      <w:r>
        <w:t>в) принятие решения о размере софинансирования проекта жителями;</w:t>
      </w:r>
    </w:p>
    <w:p w:rsidR="00744165" w:rsidRDefault="00744165">
      <w:pPr>
        <w:pStyle w:val="ConsPlusNormal"/>
        <w:spacing w:before="220"/>
        <w:ind w:firstLine="540"/>
        <w:jc w:val="both"/>
      </w:pPr>
      <w:r>
        <w:t>г) уровень софинансирования проекта жителями, индивидуальными предпринимателями, юридическими лицами, участвующими в софинансировании проекта (при наличии);</w:t>
      </w:r>
    </w:p>
    <w:p w:rsidR="00744165" w:rsidRDefault="00744165">
      <w:pPr>
        <w:pStyle w:val="ConsPlusNormal"/>
        <w:spacing w:before="220"/>
        <w:ind w:firstLine="540"/>
        <w:jc w:val="both"/>
      </w:pPr>
      <w:r>
        <w:t>д) уровень софинансирования проекта за счет местного бюджета;</w:t>
      </w:r>
    </w:p>
    <w:p w:rsidR="00744165" w:rsidRDefault="00744165">
      <w:pPr>
        <w:pStyle w:val="ConsPlusNormal"/>
        <w:spacing w:before="220"/>
        <w:ind w:firstLine="540"/>
        <w:jc w:val="both"/>
      </w:pPr>
      <w:r>
        <w:t>е) сведения о планируемом (возможном) финансовом, имущественном и (или) трудовом участии заинтересованных жителей, индивидуальных предпринимателей, юридических лиц в реализации проекта;</w:t>
      </w:r>
    </w:p>
    <w:p w:rsidR="00744165" w:rsidRDefault="00744165">
      <w:pPr>
        <w:pStyle w:val="ConsPlusNormal"/>
        <w:spacing w:before="220"/>
        <w:ind w:firstLine="540"/>
        <w:jc w:val="both"/>
      </w:pPr>
      <w:r>
        <w:t>ж) принятие решения о порядке и сроках сбора денежных средств для софинансирования проекта;</w:t>
      </w:r>
    </w:p>
    <w:p w:rsidR="00744165" w:rsidRDefault="00744165">
      <w:pPr>
        <w:pStyle w:val="ConsPlusNormal"/>
        <w:spacing w:before="220"/>
        <w:ind w:firstLine="540"/>
        <w:jc w:val="both"/>
      </w:pPr>
      <w:r>
        <w:t>з) утверждение представителя (представителей), уполномоченного подписывать документы и представлять интересы жителей в местной администрации, других органах и организациях при внесении и реализации проекта.</w:t>
      </w:r>
    </w:p>
    <w:p w:rsidR="00744165" w:rsidRDefault="00744165">
      <w:pPr>
        <w:pStyle w:val="ConsPlusNormal"/>
        <w:spacing w:before="220"/>
        <w:ind w:firstLine="540"/>
        <w:jc w:val="both"/>
      </w:pPr>
      <w:r>
        <w:t>4. Местная администрация осуществляет рассмотрение проектов на предмет:</w:t>
      </w:r>
    </w:p>
    <w:p w:rsidR="00744165" w:rsidRDefault="00744165">
      <w:pPr>
        <w:pStyle w:val="ConsPlusNormal"/>
        <w:spacing w:before="220"/>
        <w:ind w:firstLine="540"/>
        <w:jc w:val="both"/>
      </w:pPr>
      <w:r>
        <w:t>- наличия необходимых документов, а также соблюдения проведения процедур инициирования и выдвижения проектов;</w:t>
      </w:r>
    </w:p>
    <w:p w:rsidR="00744165" w:rsidRDefault="00744165">
      <w:pPr>
        <w:pStyle w:val="ConsPlusNormal"/>
        <w:spacing w:before="220"/>
        <w:ind w:firstLine="540"/>
        <w:jc w:val="both"/>
      </w:pPr>
      <w:r>
        <w:t>- технической, финансовой и экономической возможности реализации проектов;</w:t>
      </w:r>
    </w:p>
    <w:p w:rsidR="00744165" w:rsidRDefault="00744165">
      <w:pPr>
        <w:pStyle w:val="ConsPlusNormal"/>
        <w:spacing w:before="220"/>
        <w:ind w:firstLine="540"/>
        <w:jc w:val="both"/>
      </w:pPr>
      <w:r>
        <w:t>- отсутствия дублирования проектов в государственных программах Республики Крым или в муниципальной программе муниципального образования Республики Крым;</w:t>
      </w:r>
    </w:p>
    <w:p w:rsidR="00744165" w:rsidRDefault="00744165">
      <w:pPr>
        <w:pStyle w:val="ConsPlusNormal"/>
        <w:spacing w:before="220"/>
        <w:ind w:firstLine="540"/>
        <w:jc w:val="both"/>
      </w:pPr>
      <w:r>
        <w:t>- соответствия требованиям, установленным нормативными правовыми актами Российской Федерации и Республики Крым, уставом муниципального образования Республики Крым и настоящим Порядком.</w:t>
      </w:r>
    </w:p>
    <w:p w:rsidR="00744165" w:rsidRDefault="00744165">
      <w:pPr>
        <w:pStyle w:val="ConsPlusNormal"/>
        <w:spacing w:before="220"/>
        <w:ind w:firstLine="540"/>
        <w:jc w:val="both"/>
      </w:pPr>
      <w:r>
        <w:t>5.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проекта принимает одно из следующих решений:</w:t>
      </w:r>
    </w:p>
    <w:p w:rsidR="00744165" w:rsidRDefault="00744165">
      <w:pPr>
        <w:pStyle w:val="ConsPlusNormal"/>
        <w:spacing w:before="220"/>
        <w:ind w:firstLine="540"/>
        <w:jc w:val="both"/>
      </w:pPr>
      <w:r>
        <w:t xml:space="preserve">1) поддержать проект и продолжить работу над ним в пределах бюджетных ассигнований, </w:t>
      </w:r>
      <w:r>
        <w:lastRenderedPageBreak/>
        <w:t>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44165" w:rsidRDefault="00744165">
      <w:pPr>
        <w:pStyle w:val="ConsPlusNormal"/>
        <w:spacing w:before="220"/>
        <w:ind w:firstLine="540"/>
        <w:jc w:val="both"/>
      </w:pPr>
      <w:r>
        <w:t>2) отказать в поддержке проекта и вернуть его инициаторам проекта с указанием причин отказа в поддержке проекта.</w:t>
      </w:r>
    </w:p>
    <w:p w:rsidR="00744165" w:rsidRDefault="00744165">
      <w:pPr>
        <w:pStyle w:val="ConsPlusNormal"/>
        <w:spacing w:before="220"/>
        <w:ind w:firstLine="540"/>
        <w:jc w:val="both"/>
      </w:pPr>
      <w:r>
        <w:t>6. Решение об отказе в поддержке проекта может быть принято в одном из следующих случаев:</w:t>
      </w:r>
    </w:p>
    <w:p w:rsidR="00744165" w:rsidRDefault="00744165">
      <w:pPr>
        <w:pStyle w:val="ConsPlusNormal"/>
        <w:spacing w:before="220"/>
        <w:ind w:firstLine="540"/>
        <w:jc w:val="both"/>
      </w:pPr>
      <w:r>
        <w:t>- несоблюдение установленного порядка внесения проекта и его рассмотрения;</w:t>
      </w:r>
    </w:p>
    <w:p w:rsidR="00744165" w:rsidRDefault="00744165">
      <w:pPr>
        <w:pStyle w:val="ConsPlusNormal"/>
        <w:spacing w:before="220"/>
        <w:ind w:firstLine="540"/>
        <w:jc w:val="both"/>
      </w:pPr>
      <w:r>
        <w:t>- несоответствие проекта требованиям, установленным нормативными правовыми актами Российской Федерации и Республики Крым, уставом муниципального образования Республики Крым и настоящим Порядком;</w:t>
      </w:r>
    </w:p>
    <w:p w:rsidR="00744165" w:rsidRDefault="00744165">
      <w:pPr>
        <w:pStyle w:val="ConsPlusNormal"/>
        <w:spacing w:before="220"/>
        <w:ind w:firstLine="540"/>
        <w:jc w:val="both"/>
      </w:pPr>
      <w:r>
        <w:t>- невозможность реализации проекта ввиду отсутствия у органов местного самоуправления муниципального образования в Республике Крым необходимых полномочий и прав;</w:t>
      </w:r>
    </w:p>
    <w:p w:rsidR="00744165" w:rsidRDefault="00744165">
      <w:pPr>
        <w:pStyle w:val="ConsPlusNormal"/>
        <w:spacing w:before="220"/>
        <w:ind w:firstLine="540"/>
        <w:jc w:val="both"/>
      </w:pPr>
      <w:r>
        <w:t>- отсутствие средств местного бюджета в объеме средств, необходимом для реализации проекта, источником формирования которых не являются инициативные платежи;</w:t>
      </w:r>
    </w:p>
    <w:p w:rsidR="00744165" w:rsidRDefault="00744165">
      <w:pPr>
        <w:pStyle w:val="ConsPlusNormal"/>
        <w:spacing w:before="220"/>
        <w:ind w:firstLine="540"/>
        <w:jc w:val="both"/>
      </w:pPr>
      <w:r>
        <w:t>- наличие возможности решения описанной в проекте проблемы более эффективным способом.</w:t>
      </w:r>
    </w:p>
    <w:p w:rsidR="00744165" w:rsidRDefault="00744165">
      <w:pPr>
        <w:pStyle w:val="ConsPlusNormal"/>
        <w:spacing w:before="220"/>
        <w:ind w:firstLine="540"/>
        <w:jc w:val="both"/>
      </w:pPr>
      <w:r>
        <w:t>7. Местная администрация в срок не позднее 5 рабочих дней с даты принятия решения о поддержке проекта направляет инициаторам проекта письменное уведомление о принятом решении.</w:t>
      </w:r>
    </w:p>
    <w:p w:rsidR="00744165" w:rsidRDefault="00744165">
      <w:pPr>
        <w:pStyle w:val="ConsPlusNormal"/>
        <w:spacing w:before="220"/>
        <w:ind w:firstLine="540"/>
        <w:jc w:val="both"/>
      </w:pPr>
      <w:r>
        <w:t>Местная администрация в срок не позднее 5 рабочих дней с даты принятия решения об отказе в поддержке проекта направляет инициаторам проекта письменное уведомление об отказе в поддержке проекта с указанием мотивированных причин отказа.</w:t>
      </w:r>
    </w:p>
    <w:p w:rsidR="00744165" w:rsidRDefault="00744165">
      <w:pPr>
        <w:pStyle w:val="ConsPlusNormal"/>
        <w:spacing w:before="220"/>
        <w:ind w:firstLine="540"/>
        <w:jc w:val="both"/>
      </w:pPr>
      <w:r>
        <w:t>В срок не позднее 5 рабочих дней с даты принятия решения о поддержке или об отказе в поддержке проекта на официальном сайте местной администрации в информационно-телекоммуникационной сети "Интернет" размещается информация о результатах рассмотрения проекта.</w:t>
      </w:r>
    </w:p>
    <w:p w:rsidR="00744165" w:rsidRDefault="00744165">
      <w:pPr>
        <w:pStyle w:val="ConsPlusNormal"/>
        <w:jc w:val="both"/>
      </w:pPr>
    </w:p>
    <w:p w:rsidR="00744165" w:rsidRDefault="00744165">
      <w:pPr>
        <w:pStyle w:val="ConsPlusNormal"/>
        <w:jc w:val="both"/>
      </w:pPr>
    </w:p>
    <w:p w:rsidR="00744165" w:rsidRDefault="00744165">
      <w:pPr>
        <w:pStyle w:val="ConsPlusNormal"/>
        <w:pBdr>
          <w:bottom w:val="single" w:sz="6" w:space="0" w:color="auto"/>
        </w:pBdr>
        <w:spacing w:before="100" w:after="100"/>
        <w:jc w:val="both"/>
        <w:rPr>
          <w:sz w:val="2"/>
          <w:szCs w:val="2"/>
        </w:rPr>
      </w:pPr>
    </w:p>
    <w:p w:rsidR="00A278EE" w:rsidRDefault="00A278EE">
      <w:bookmarkStart w:id="9" w:name="_GoBack"/>
      <w:bookmarkEnd w:id="9"/>
    </w:p>
    <w:sectPr w:rsidR="00A278EE" w:rsidSect="002B0A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65"/>
    <w:rsid w:val="00744165"/>
    <w:rsid w:val="00A27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1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441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441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441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441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441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441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44165"/>
    <w:pPr>
      <w:widowControl w:val="0"/>
      <w:autoSpaceDE w:val="0"/>
      <w:autoSpaceDN w:val="0"/>
      <w:spacing w:after="0" w:line="240" w:lineRule="auto"/>
    </w:pPr>
    <w:rPr>
      <w:rFonts w:ascii="Arial" w:eastAsiaTheme="minorEastAsia" w:hAnsi="Arial" w:cs="Arial"/>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1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441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4416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441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441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4416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4416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44165"/>
    <w:pPr>
      <w:widowControl w:val="0"/>
      <w:autoSpaceDE w:val="0"/>
      <w:autoSpaceDN w:val="0"/>
      <w:spacing w:after="0" w:line="240" w:lineRule="auto"/>
    </w:pPr>
    <w:rPr>
      <w:rFonts w:ascii="Arial" w:eastAsiaTheme="minorEastAsia" w:hAnsi="Arial" w:cs="Arial"/>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8426DBC4A3340D44E0410A7482CC704B73B946134A25AB441716400B0D1A2E87BCE26EF71BEE8620E8B7Dd358J" TargetMode="External"/><Relationship Id="rId21" Type="http://schemas.openxmlformats.org/officeDocument/2006/relationships/hyperlink" Target="consultantplus://offline/ref=58426DBC4A3340D44E040EAA5E409C09BC38CD6936F707E8457B3158EF88F2AF2AC873A52BB3E07C0C8B773E9F9216569A1340DB9B96DE3C5B6282dF51J" TargetMode="External"/><Relationship Id="rId42" Type="http://schemas.openxmlformats.org/officeDocument/2006/relationships/hyperlink" Target="consultantplus://offline/ref=58426DBC4A3340D44E040EAA5E409C09BC38CD6936F707E8457B3158EF88F2AF2AC873A52BB3E07C0C8B7F329F9216569A1340DB9B96DE3C5B6282dF51J" TargetMode="External"/><Relationship Id="rId47" Type="http://schemas.openxmlformats.org/officeDocument/2006/relationships/hyperlink" Target="consultantplus://offline/ref=58426DBC4A3340D44E040EAA5E409C09BC38CD6936F707E8457B3158EF88F2AF2AC873A52BB3E07C0C8B7E389F9216569A1340DB9B96DE3C5B6282dF51J" TargetMode="External"/><Relationship Id="rId63" Type="http://schemas.openxmlformats.org/officeDocument/2006/relationships/hyperlink" Target="consultantplus://offline/ref=58426DBC4A3340D44E040EAA5E409C09BC38CD6937F502E04B7B3158EF88F2AF2AC873A52BB3E07C0C8B79399F9216569A1340DB9B96DE3C5B6282dF51J" TargetMode="External"/><Relationship Id="rId68" Type="http://schemas.openxmlformats.org/officeDocument/2006/relationships/hyperlink" Target="consultantplus://offline/ref=58426DBC4A3340D44E040EAA5E409C09BC38CD6936F707E8457B3158EF88F2AF2AC873A52BB3E07C0C8B773C9F9216569A1340DB9B96DE3C5B6282dF51J" TargetMode="External"/><Relationship Id="rId84" Type="http://schemas.openxmlformats.org/officeDocument/2006/relationships/hyperlink" Target="consultantplus://offline/ref=58426DBC4A3340D44E040EAA5E409C09BC38CD6936F707E8457B3158EF88F2AF2AC873A52BB3E07C0C8B7A389F9216569A1340DB9B96DE3C5B6282dF51J" TargetMode="External"/><Relationship Id="rId89" Type="http://schemas.openxmlformats.org/officeDocument/2006/relationships/hyperlink" Target="consultantplus://offline/ref=58426DBC4A3340D44E040EAA5E409C09BC38CD6936F707E8457B3158EF88F2AF2AC873A52BB3E07C0C8B7A339F9216569A1340DB9B96DE3C5B6282dF51J" TargetMode="External"/><Relationship Id="rId7" Type="http://schemas.openxmlformats.org/officeDocument/2006/relationships/hyperlink" Target="consultantplus://offline/ref=58426DBC4A3340D44E040EAA5E409C09BC38CD6938F100E6457B3158EF88F2AF2AC873A52BB3E07C0C8B7F3E9F9216569A1340DB9B96DE3C5B6282dF51J" TargetMode="External"/><Relationship Id="rId71" Type="http://schemas.openxmlformats.org/officeDocument/2006/relationships/hyperlink" Target="consultantplus://offline/ref=58426DBC4A3340D44E040EAA5E409C09BC38CD6936F707E8457B3158EF88F2AF2AC873A52BB3E07C0C8B7B399F9216569A1340DB9B96DE3C5B6282dF51J" TargetMode="External"/><Relationship Id="rId92" Type="http://schemas.openxmlformats.org/officeDocument/2006/relationships/hyperlink" Target="consultantplus://offline/ref=58426DBC4A3340D44E040EAA5E409C09BC38CD6937F502E04B7B3158EF88F2AF2AC873A52BB3E07C0C8A7E3A9F9216569A1340DB9B96DE3C5B6282dF51J" TargetMode="External"/><Relationship Id="rId2" Type="http://schemas.microsoft.com/office/2007/relationships/stylesWithEffects" Target="stylesWithEffects.xml"/><Relationship Id="rId16" Type="http://schemas.openxmlformats.org/officeDocument/2006/relationships/hyperlink" Target="consultantplus://offline/ref=58426DBC4A3340D44E040EAA5E409C09BC38CD6937F203E6487B3158EF88F2AF2AC873A52BB3E07C0C8B7B399F9216569A1340DB9B96DE3C5B6282dF51J" TargetMode="External"/><Relationship Id="rId29" Type="http://schemas.openxmlformats.org/officeDocument/2006/relationships/hyperlink" Target="consultantplus://offline/ref=58426DBC4A3340D44E040EAA5E409C09BC38CD6937F201E84C7B3158EF88F2AF2AC873A52BB3E07C0C8B7E3E9F9216569A1340DB9B96DE3C5B6282dF51J" TargetMode="External"/><Relationship Id="rId107" Type="http://schemas.openxmlformats.org/officeDocument/2006/relationships/fontTable" Target="fontTable.xml"/><Relationship Id="rId11" Type="http://schemas.openxmlformats.org/officeDocument/2006/relationships/hyperlink" Target="consultantplus://offline/ref=58426DBC4A3340D44E0410A7482CC704B13697643FF30DB610246A05B881F8F87F8772EB6EB7FF7C05957D3B96dC55J" TargetMode="External"/><Relationship Id="rId24" Type="http://schemas.openxmlformats.org/officeDocument/2006/relationships/hyperlink" Target="consultantplus://offline/ref=58426DBC4A3340D44E040EAA5E409C09BC38CD6937F201E84C7B3158EF88F2AF2AC873A52BB3E07C0C8B7E389F9216569A1340DB9B96DE3C5B6282dF51J" TargetMode="External"/><Relationship Id="rId32" Type="http://schemas.openxmlformats.org/officeDocument/2006/relationships/hyperlink" Target="consultantplus://offline/ref=58426DBC4A3340D44E040EAA5E409C09BC38CD6937F502E04B7B3158EF88F2AF2AC873A52BB3E07C0C8B7D399F9216569A1340DB9B96DE3C5B6282dF51J" TargetMode="External"/><Relationship Id="rId37" Type="http://schemas.openxmlformats.org/officeDocument/2006/relationships/hyperlink" Target="consultantplus://offline/ref=58426DBC4A3340D44E040EAA5E409C09BC38CD6937F201E84C7B3158EF88F2AF2AC873A52BB3E07C0C8B7E3C9F9216569A1340DB9B96DE3C5B6282dF51J" TargetMode="External"/><Relationship Id="rId40" Type="http://schemas.openxmlformats.org/officeDocument/2006/relationships/hyperlink" Target="consultantplus://offline/ref=58426DBC4A3340D44E040EAA5E409C09BC38CD6937F502E04B7B3158EF88F2AF2AC873A52BB3E07C0C8B7D329F9216569A1340DB9B96DE3C5B6282dF51J" TargetMode="External"/><Relationship Id="rId45" Type="http://schemas.openxmlformats.org/officeDocument/2006/relationships/hyperlink" Target="consultantplus://offline/ref=58426DBC4A3340D44E040EAA5E409C09BC38CD6939F20FE84D7B3158EF88F2AF2AC873A52BB3E07C0C8B7D3C9F9216569A1340DB9B96DE3C5B6282dF51J" TargetMode="External"/><Relationship Id="rId53" Type="http://schemas.openxmlformats.org/officeDocument/2006/relationships/hyperlink" Target="consultantplus://offline/ref=58426DBC4A3340D44E040EAA5E409C09BC38CD6937F502E04B7B3158EF88F2AF2AC873A52BB3E07C0C8B7B389F9216569A1340DB9B96DE3C5B6282dF51J" TargetMode="External"/><Relationship Id="rId58" Type="http://schemas.openxmlformats.org/officeDocument/2006/relationships/hyperlink" Target="consultantplus://offline/ref=58426DBC4A3340D44E040EAA5E409C09BC38CD6937F502E04B7B3158EF88F2AF2AC873A52BB3E07C0C8B7B329F9216569A1340DB9B96DE3C5B6282dF51J" TargetMode="External"/><Relationship Id="rId66" Type="http://schemas.openxmlformats.org/officeDocument/2006/relationships/hyperlink" Target="consultantplus://offline/ref=58426DBC4A3340D44E040EAA5E409C09BC38CD6937F201E84C7B3158EF88F2AF2AC873A52BB3E07C0C8B7E339F9216569A1340DB9B96DE3C5B6282dF51J" TargetMode="External"/><Relationship Id="rId74" Type="http://schemas.openxmlformats.org/officeDocument/2006/relationships/hyperlink" Target="consultantplus://offline/ref=58426DBC4A3340D44E040EAA5E409C09BC38CD6937F502E04B7B3158EF88F2AF2AC873A52BB3E07C0C8B763F9F9216569A1340DB9B96DE3C5B6282dF51J" TargetMode="External"/><Relationship Id="rId79" Type="http://schemas.openxmlformats.org/officeDocument/2006/relationships/hyperlink" Target="consultantplus://offline/ref=58426DBC4A3340D44E040EAA5E409C09BC38CD6936F707E8457B3158EF88F2AF2AC873A52BB3E07C0C8B7A3A9F9216569A1340DB9B96DE3C5B6282dF51J" TargetMode="External"/><Relationship Id="rId87" Type="http://schemas.openxmlformats.org/officeDocument/2006/relationships/hyperlink" Target="consultantplus://offline/ref=58426DBC4A3340D44E040EAA5E409C09BC38CD6936F707E8457B3158EF88F2AF2AC873A52BB3E07C0C8B7A3D9F9216569A1340DB9B96DE3C5B6282dF51J" TargetMode="External"/><Relationship Id="rId102" Type="http://schemas.openxmlformats.org/officeDocument/2006/relationships/hyperlink" Target="consultantplus://offline/ref=58426DBC4A3340D44E040EAA5E409C09BC38CD6936F707E8457B3158EF88F2AF2AC873A52BB3E07C0C8B773D9F9216569A1340DB9B96DE3C5B6282dF51J"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58426DBC4A3340D44E040EAA5E409C09BC38CD6936F707E8457B3158EF88F2AF2AC873A52BB3E07C0C8B7C3F9F9216569A1340DB9B96DE3C5B6282dF51J" TargetMode="External"/><Relationship Id="rId82" Type="http://schemas.openxmlformats.org/officeDocument/2006/relationships/hyperlink" Target="consultantplus://offline/ref=58426DBC4A3340D44E040EAA5E409C09BC38CD6937F502E04B7B3158EF88F2AF2AC873A52BB3E07C0C8A7F3B9F9216569A1340DB9B96DE3C5B6282dF51J" TargetMode="External"/><Relationship Id="rId90" Type="http://schemas.openxmlformats.org/officeDocument/2006/relationships/hyperlink" Target="consultantplus://offline/ref=58426DBC4A3340D44E040EAA5E409C09BC38CD6937F502E04B7B3158EF88F2AF2AC873A52BB3E07C0C8A7F399F9216569A1340DB9B96DE3C5B6282dF51J" TargetMode="External"/><Relationship Id="rId95" Type="http://schemas.openxmlformats.org/officeDocument/2006/relationships/hyperlink" Target="consultantplus://offline/ref=58426DBC4A3340D44E040EAA5E409C09BC38CD6936F707E8457B3158EF88F2AF2AC873A52BB3E07C0C8B793E9F9216569A1340DB9B96DE3C5B6282dF51J" TargetMode="External"/><Relationship Id="rId19" Type="http://schemas.openxmlformats.org/officeDocument/2006/relationships/hyperlink" Target="consultantplus://offline/ref=58426DBC4A3340D44E040EAA5E409C09BC38CD6937F502E04B7B3158EF88F2AF2AC873A52BB3E07C0C8B7F329F9216569A1340DB9B96DE3C5B6282dF51J" TargetMode="External"/><Relationship Id="rId14" Type="http://schemas.openxmlformats.org/officeDocument/2006/relationships/hyperlink" Target="consultantplus://offline/ref=58426DBC4A3340D44E040EAA5E409C09BC38CD6938FC05E34E7B3158EF88F2AF2AC873A52BB3E07C0C8A7C3B9F9216569A1340DB9B96DE3C5B6282dF51J" TargetMode="External"/><Relationship Id="rId22" Type="http://schemas.openxmlformats.org/officeDocument/2006/relationships/hyperlink" Target="consultantplus://offline/ref=58426DBC4A3340D44E040EAA5E409C09BC38CD6939F20FE84D7B3158EF88F2AF2AC873A52BB3E07C0C8B7E3D9F9216569A1340DB9B96DE3C5B6282dF51J" TargetMode="External"/><Relationship Id="rId27" Type="http://schemas.openxmlformats.org/officeDocument/2006/relationships/hyperlink" Target="consultantplus://offline/ref=58426DBC4A3340D44E040EAA5E409C09BC38CD6938F201E4497B3158EF88F2AF2AC873B72BEBEC7D05957F328AC44710dC5CJ" TargetMode="External"/><Relationship Id="rId30" Type="http://schemas.openxmlformats.org/officeDocument/2006/relationships/hyperlink" Target="consultantplus://offline/ref=58426DBC4A3340D44E040EAA5E409C09BC38CD6937F201E84C7B3158EF88F2AF2AC873A52BB3E07C0C8B7E3D9F9216569A1340DB9B96DE3C5B6282dF51J" TargetMode="External"/><Relationship Id="rId35" Type="http://schemas.openxmlformats.org/officeDocument/2006/relationships/hyperlink" Target="consultantplus://offline/ref=58426DBC4A3340D44E040EAA5E409C09BC38CD6939F20FE84D7B3158EF88F2AF2AC873A52BB3E07C0C8B7E329F9216569A1340DB9B96DE3C5B6282dF51J" TargetMode="External"/><Relationship Id="rId43" Type="http://schemas.openxmlformats.org/officeDocument/2006/relationships/hyperlink" Target="consultantplus://offline/ref=58426DBC4A3340D44E040EAA5E409C09BC38CD6936F707E8457B3158EF88F2AF2AC873A52BB3E07C0C8B7E3A9F9216569A1340DB9B96DE3C5B6282dF51J" TargetMode="External"/><Relationship Id="rId48" Type="http://schemas.openxmlformats.org/officeDocument/2006/relationships/hyperlink" Target="consultantplus://offline/ref=58426DBC4A3340D44E040EAA5E409C09BC38CD6936F707E8457B3158EF88F2AF2AC873A52BB3E07C0C8B7E3F9F9216569A1340DB9B96DE3C5B6282dF51J" TargetMode="External"/><Relationship Id="rId56" Type="http://schemas.openxmlformats.org/officeDocument/2006/relationships/hyperlink" Target="consultantplus://offline/ref=58426DBC4A3340D44E040EAA5E409C09BC38CD6937F502E04B7B3158EF88F2AF2AC873A52BB3E07C0C8B7B3F9F9216569A1340DB9B96DE3C5B6282dF51J" TargetMode="External"/><Relationship Id="rId64" Type="http://schemas.openxmlformats.org/officeDocument/2006/relationships/hyperlink" Target="consultantplus://offline/ref=58426DBC4A3340D44E040EAA5E409C09BC38CD6936F60FE14F7B3158EF88F2AF2AC873B72BEBEC7D05957F328AC44710dC5CJ" TargetMode="External"/><Relationship Id="rId69" Type="http://schemas.openxmlformats.org/officeDocument/2006/relationships/hyperlink" Target="consultantplus://offline/ref=58426DBC4A3340D44E040EAA5E409C09BC38CD6937F502E04B7B3158EF88F2AF2AC873A52BB3E07C0C8B763A9F9216569A1340DB9B96DE3C5B6282dF51J" TargetMode="External"/><Relationship Id="rId77" Type="http://schemas.openxmlformats.org/officeDocument/2006/relationships/hyperlink" Target="consultantplus://offline/ref=58426DBC4A3340D44E040EAA5E409C09BC38CD6936F707E8457B3158EF88F2AF2AC873A52BB3E07C0C8B7B339F9216569A1340DB9B96DE3C5B6282dF51J" TargetMode="External"/><Relationship Id="rId100" Type="http://schemas.openxmlformats.org/officeDocument/2006/relationships/hyperlink" Target="consultantplus://offline/ref=58426DBC4A3340D44E040EAA5E409C09BC38CD6936F707E8457B3158EF88F2AF2AC873A52BB3E07C0C8B783D9F9216569A1340DB9B96DE3C5B6282dF51J" TargetMode="External"/><Relationship Id="rId105" Type="http://schemas.openxmlformats.org/officeDocument/2006/relationships/hyperlink" Target="consultantplus://offline/ref=58426DBC4A3340D44E040EAA5E409C09BC38CD6937F502E04B7B3158EF88F2AF2AC873A52BB3E07C0C8A7C3A9F9216569A1340DB9B96DE3C5B6282dF51J" TargetMode="External"/><Relationship Id="rId8" Type="http://schemas.openxmlformats.org/officeDocument/2006/relationships/hyperlink" Target="consultantplus://offline/ref=58426DBC4A3340D44E040EAA5E409C09BC38CD6937F502E04B7B3158EF88F2AF2AC873A52BB3E07C0C8B7F3E9F9216569A1340DB9B96DE3C5B6282dF51J" TargetMode="External"/><Relationship Id="rId51" Type="http://schemas.openxmlformats.org/officeDocument/2006/relationships/hyperlink" Target="consultantplus://offline/ref=58426DBC4A3340D44E040EAA5E409C09BC38CD6936F707E8457B3158EF88F2AF2AC873A52BB3E07C0C8B7E339F9216569A1340DB9B96DE3C5B6282dF51J" TargetMode="External"/><Relationship Id="rId72" Type="http://schemas.openxmlformats.org/officeDocument/2006/relationships/hyperlink" Target="consultantplus://offline/ref=58426DBC4A3340D44E040EAA5E409C09BC38CD6936F707E8457B3158EF88F2AF2AC873A52BB3E07C0C8B7B389F9216569A1340DB9B96DE3C5B6282dF51J" TargetMode="External"/><Relationship Id="rId80" Type="http://schemas.openxmlformats.org/officeDocument/2006/relationships/hyperlink" Target="consultantplus://offline/ref=58426DBC4A3340D44E040EAA5E409C09BC38CD6937F502E04B7B3158EF88F2AF2AC873A52BB3E07C0C8B763D9F9216569A1340DB9B96DE3C5B6282dF51J" TargetMode="External"/><Relationship Id="rId85" Type="http://schemas.openxmlformats.org/officeDocument/2006/relationships/hyperlink" Target="consultantplus://offline/ref=58426DBC4A3340D44E040EAA5E409C09BC38CD6936F707E8457B3158EF88F2AF2AC873A52BB3E07C0C8B7A3E9F9216569A1340DB9B96DE3C5B6282dF51J" TargetMode="External"/><Relationship Id="rId93" Type="http://schemas.openxmlformats.org/officeDocument/2006/relationships/image" Target="media/image1.wmf"/><Relationship Id="rId98" Type="http://schemas.openxmlformats.org/officeDocument/2006/relationships/hyperlink" Target="consultantplus://offline/ref=58426DBC4A3340D44E040EAA5E409C09BC38CD6937F203E6487B3158EF88F2AF2AC873B72BEBEC7D05957F328AC44710dC5CJ" TargetMode="External"/><Relationship Id="rId3" Type="http://schemas.openxmlformats.org/officeDocument/2006/relationships/settings" Target="settings.xml"/><Relationship Id="rId12" Type="http://schemas.openxmlformats.org/officeDocument/2006/relationships/hyperlink" Target="consultantplus://offline/ref=58426DBC4A3340D44E040EAA5E409C09BC38CD6938F201E4497B3158EF88F2AF2AC873A52BB3E07C0C8F7C3D9F9216569A1340DB9B96DE3C5B6282dF51J" TargetMode="External"/><Relationship Id="rId17" Type="http://schemas.openxmlformats.org/officeDocument/2006/relationships/hyperlink" Target="consultantplus://offline/ref=58426DBC4A3340D44E040EAA5E409C09BC38CD6938FD0EE44B7B3158EF88F2AF2AC873B72BEBEC7D05957F328AC44710dC5CJ" TargetMode="External"/><Relationship Id="rId25" Type="http://schemas.openxmlformats.org/officeDocument/2006/relationships/hyperlink" Target="consultantplus://offline/ref=58426DBC4A3340D44E040EAA5E409C09BC38CD6939F20FE84D7B3158EF88F2AF2AC873A52BB3E07C0C8B7E339F9216569A1340DB9B96DE3C5B6282dF51J" TargetMode="External"/><Relationship Id="rId33" Type="http://schemas.openxmlformats.org/officeDocument/2006/relationships/hyperlink" Target="consultantplus://offline/ref=58426DBC4A3340D44E040EAA5E409C09BC38CD6937F502E04B7B3158EF88F2AF2AC873A52BB3E07C0C8B7D389F9216569A1340DB9B96DE3C5B6282dF51J" TargetMode="External"/><Relationship Id="rId38" Type="http://schemas.openxmlformats.org/officeDocument/2006/relationships/hyperlink" Target="consultantplus://offline/ref=58426DBC4A3340D44E040EAA5E409C09BC38CD6936F707E8457B3158EF88F2AF2AC873A52BB3E07C0C8B7F3C9F9216569A1340DB9B96DE3C5B6282dF51J" TargetMode="External"/><Relationship Id="rId46" Type="http://schemas.openxmlformats.org/officeDocument/2006/relationships/hyperlink" Target="consultantplus://offline/ref=58426DBC4A3340D44E040EAA5E409C09BC38CD6939F20FE84D7B3158EF88F2AF2AC873A52BB3E07C0C8B7D339F9216569A1340DB9B96DE3C5B6282dF51J" TargetMode="External"/><Relationship Id="rId59" Type="http://schemas.openxmlformats.org/officeDocument/2006/relationships/hyperlink" Target="consultantplus://offline/ref=58426DBC4A3340D44E040EAA5E409C09BC38CD6937F502E04B7B3158EF88F2AF2AC873A52BB3E07C0C8B7A389F9216569A1340DB9B96DE3C5B6282dF51J" TargetMode="External"/><Relationship Id="rId67" Type="http://schemas.openxmlformats.org/officeDocument/2006/relationships/hyperlink" Target="consultantplus://offline/ref=58426DBC4A3340D44E040EAA5E409C09BC38CD6936F707E8457B3158EF88F2AF2AC873A52BB3E07C0C8B773C9F9216569A1340DB9B96DE3C5B6282dF51J" TargetMode="External"/><Relationship Id="rId103" Type="http://schemas.openxmlformats.org/officeDocument/2006/relationships/hyperlink" Target="consultantplus://offline/ref=58426DBC4A3340D44E040EAA5E409C09BC38CD6939F20FE84D7B3158EF88F2AF2AC873A52BB3E07C0C8B7B399F9216569A1340DB9B96DE3C5B6282dF51J" TargetMode="External"/><Relationship Id="rId108" Type="http://schemas.openxmlformats.org/officeDocument/2006/relationships/theme" Target="theme/theme1.xml"/><Relationship Id="rId20" Type="http://schemas.openxmlformats.org/officeDocument/2006/relationships/hyperlink" Target="consultantplus://offline/ref=58426DBC4A3340D44E040EAA5E409C09BC38CD6939F20FE84D7B3158EF88F2AF2AC873A52BB3E07C0C8B7F3C9F9216569A1340DB9B96DE3C5B6282dF51J" TargetMode="External"/><Relationship Id="rId41" Type="http://schemas.openxmlformats.org/officeDocument/2006/relationships/hyperlink" Target="consultantplus://offline/ref=58426DBC4A3340D44E040EAA5E409C09BC38CD6937F203E6487B3158EF88F2AF2AC873B72BEBEC7D05957F328AC44710dC5CJ" TargetMode="External"/><Relationship Id="rId54" Type="http://schemas.openxmlformats.org/officeDocument/2006/relationships/hyperlink" Target="consultantplus://offline/ref=58426DBC4A3340D44E040EAA5E409C09BC38CD6937F203E6487B3158EF88F2AF2AC873A52BB3E07C0C8B7D3C9F9216569A1340DB9B96DE3C5B6282dF51J" TargetMode="External"/><Relationship Id="rId62" Type="http://schemas.openxmlformats.org/officeDocument/2006/relationships/hyperlink" Target="consultantplus://offline/ref=58426DBC4A3340D44E040EAA5E409C09BC38CD6937F502E04B7B3158EF88F2AF2AC873A52BB3E07C0C8B7A329F9216569A1340DB9B96DE3C5B6282dF51J" TargetMode="External"/><Relationship Id="rId70" Type="http://schemas.openxmlformats.org/officeDocument/2006/relationships/hyperlink" Target="consultantplus://offline/ref=58426DBC4A3340D44E040EAA5E409C09BC38CD6936F707E8457B3158EF88F2AF2AC873A52BB3E07C0C8B7C339F9216569A1340DB9B96DE3C5B6282dF51J" TargetMode="External"/><Relationship Id="rId75" Type="http://schemas.openxmlformats.org/officeDocument/2006/relationships/hyperlink" Target="consultantplus://offline/ref=58426DBC4A3340D44E040EAA5E409C09BC38CD6936F707E8457B3158EF88F2AF2AC873A52BB3E07C0C8B7B3D9F9216569A1340DB9B96DE3C5B6282dF51J" TargetMode="External"/><Relationship Id="rId83" Type="http://schemas.openxmlformats.org/officeDocument/2006/relationships/hyperlink" Target="consultantplus://offline/ref=58426DBC4A3340D44E040EAA5E409C09BC38CD6937F502E04B7B3158EF88F2AF2AC873A52BB3E07C0C8A7F3A9F9216569A1340DB9B96DE3C5B6282dF51J" TargetMode="External"/><Relationship Id="rId88" Type="http://schemas.openxmlformats.org/officeDocument/2006/relationships/hyperlink" Target="consultantplus://offline/ref=58426DBC4A3340D44E040EAA5E409C09BC38CD6936F707E8457B3158EF88F2AF2AC873A52BB3E07C0C8B7A3C9F9216569A1340DB9B96DE3C5B6282dF51J" TargetMode="External"/><Relationship Id="rId91" Type="http://schemas.openxmlformats.org/officeDocument/2006/relationships/hyperlink" Target="consultantplus://offline/ref=58426DBC4A3340D44E040EAA5E409C09BC38CD6936F707E8457B3158EF88F2AF2AC873A52BB3E07C0C8B793A9F9216569A1340DB9B96DE3C5B6282dF51J" TargetMode="External"/><Relationship Id="rId96" Type="http://schemas.openxmlformats.org/officeDocument/2006/relationships/hyperlink" Target="consultantplus://offline/ref=58426DBC4A3340D44E040EAA5E409C09BC38CD6937F201E84C7B3158EF88F2AF2AC873A52BB3E07C0C8B7D3B9F9216569A1340DB9B96DE3C5B6282dF51J" TargetMode="External"/><Relationship Id="rId1" Type="http://schemas.openxmlformats.org/officeDocument/2006/relationships/styles" Target="styles.xml"/><Relationship Id="rId6" Type="http://schemas.openxmlformats.org/officeDocument/2006/relationships/hyperlink" Target="consultantplus://offline/ref=58426DBC4A3340D44E040EAA5E409C09BC38CD6939F20FE84D7B3158EF88F2AF2AC873A52BB3E07C0C8B7F3E9F9216569A1340DB9B96DE3C5B6282dF51J" TargetMode="External"/><Relationship Id="rId15" Type="http://schemas.openxmlformats.org/officeDocument/2006/relationships/hyperlink" Target="consultantplus://offline/ref=58426DBC4A3340D44E040EAA5E409C09BC38CD6938FC05E34E7B3158EF88F2AF2AC873A52BB3E07C0C8A78339F9216569A1340DB9B96DE3C5B6282dF51J" TargetMode="External"/><Relationship Id="rId23" Type="http://schemas.openxmlformats.org/officeDocument/2006/relationships/hyperlink" Target="consultantplus://offline/ref=58426DBC4A3340D44E040EAA5E409C09BC38CD6937F502E04B7B3158EF88F2AF2AC873A52BB3E07C0C8B7E3F9F9216569A1340DB9B96DE3C5B6282dF51J" TargetMode="External"/><Relationship Id="rId28" Type="http://schemas.openxmlformats.org/officeDocument/2006/relationships/hyperlink" Target="consultantplus://offline/ref=58426DBC4A3340D44E040EAA5E409C09BC38CD6937F502E04B7B3158EF88F2AF2AC873A52BB3E07C0C8B7E3C9F9216569A1340DB9B96DE3C5B6282dF51J" TargetMode="External"/><Relationship Id="rId36" Type="http://schemas.openxmlformats.org/officeDocument/2006/relationships/hyperlink" Target="consultantplus://offline/ref=58426DBC4A3340D44E040EAA5E409C09BC38CD6937F502E04B7B3158EF88F2AF2AC873A52BB3E07C0C8B7D3D9F9216569A1340DB9B96DE3C5B6282dF51J" TargetMode="External"/><Relationship Id="rId49" Type="http://schemas.openxmlformats.org/officeDocument/2006/relationships/hyperlink" Target="consultantplus://offline/ref=58426DBC4A3340D44E040EAA5E409C09BC38CD6936F707E8457B3158EF88F2AF2AC873A52BB3E07C0C8B7E3D9F9216569A1340DB9B96DE3C5B6282dF51J" TargetMode="External"/><Relationship Id="rId57" Type="http://schemas.openxmlformats.org/officeDocument/2006/relationships/hyperlink" Target="consultantplus://offline/ref=58426DBC4A3340D44E040EAA5E409C09BC38CD6936F707E8457B3158EF88F2AF2AC873A52BB3E07C0C8B7C389F9216569A1340DB9B96DE3C5B6282dF51J" TargetMode="External"/><Relationship Id="rId106" Type="http://schemas.openxmlformats.org/officeDocument/2006/relationships/hyperlink" Target="consultantplus://offline/ref=58426DBC4A3340D44E040EAA5E409C09BC38CD6937F203E6487B3158EF88F2AF2AC873B72BEBEC7D05957F328AC44710dC5CJ" TargetMode="External"/><Relationship Id="rId10" Type="http://schemas.openxmlformats.org/officeDocument/2006/relationships/hyperlink" Target="consultantplus://offline/ref=58426DBC4A3340D44E040EAA5E409C09BC38CD6936F707E8457B3158EF88F2AF2AC873A52BB3E07C0C8B7F3D9F9216569A1340DB9B96DE3C5B6282dF51J" TargetMode="External"/><Relationship Id="rId31" Type="http://schemas.openxmlformats.org/officeDocument/2006/relationships/hyperlink" Target="consultantplus://offline/ref=58426DBC4A3340D44E040EAA5E409C09BC38CD6937F502E04B7B3158EF88F2AF2AC873A52BB3E07C0C8B7D3A9F9216569A1340DB9B96DE3C5B6282dF51J" TargetMode="External"/><Relationship Id="rId44" Type="http://schemas.openxmlformats.org/officeDocument/2006/relationships/hyperlink" Target="consultantplus://offline/ref=58426DBC4A3340D44E040EAA5E409C09BC38CD6939F20FE84D7B3158EF88F2AF2AC873A52BB3E07C0C8B7D399F9216569A1340DB9B96DE3C5B6282dF51J" TargetMode="External"/><Relationship Id="rId52" Type="http://schemas.openxmlformats.org/officeDocument/2006/relationships/hyperlink" Target="consultantplus://offline/ref=58426DBC4A3340D44E040EAA5E409C09BC38CD6937F300E1497B3158EF88F2AF2AC873B72BEBEC7D05957F328AC44710dC5CJ" TargetMode="External"/><Relationship Id="rId60" Type="http://schemas.openxmlformats.org/officeDocument/2006/relationships/hyperlink" Target="consultantplus://offline/ref=58426DBC4A3340D44E040EAA5E409C09BC38CD6937F502E04B7B3158EF88F2AF2AC873A52BB3E07C0C8B7A339F9216569A1340DB9B96DE3C5B6282dF51J" TargetMode="External"/><Relationship Id="rId65" Type="http://schemas.openxmlformats.org/officeDocument/2006/relationships/hyperlink" Target="consultantplus://offline/ref=58426DBC4A3340D44E040EAA5E409C09BC38CD6937F502E04B7B3158EF88F2AF2AC873A52BB3E07C0C8B79389F9216569A1340DB9B96DE3C5B6282dF51J" TargetMode="External"/><Relationship Id="rId73" Type="http://schemas.openxmlformats.org/officeDocument/2006/relationships/hyperlink" Target="consultantplus://offline/ref=58426DBC4A3340D44E040EAA5E409C09BC38CD6936F707E8457B3158EF88F2AF2AC873A52BB3E07C0C8B7B3F9F9216569A1340DB9B96DE3C5B6282dF51J" TargetMode="External"/><Relationship Id="rId78" Type="http://schemas.openxmlformats.org/officeDocument/2006/relationships/hyperlink" Target="consultantplus://offline/ref=58426DBC4A3340D44E040EAA5E409C09BC38CD6936F707E8457B3158EF88F2AF2AC873A52BB3E07C0C8B7A3B9F9216569A1340DB9B96DE3C5B6282dF51J" TargetMode="External"/><Relationship Id="rId81" Type="http://schemas.openxmlformats.org/officeDocument/2006/relationships/hyperlink" Target="consultantplus://offline/ref=58426DBC4A3340D44E040EAA5E409C09BC38CD6937F502E04B7B3158EF88F2AF2AC873A52BB3E07C0C8B76339F9216569A1340DB9B96DE3C5B6282dF51J" TargetMode="External"/><Relationship Id="rId86" Type="http://schemas.openxmlformats.org/officeDocument/2006/relationships/hyperlink" Target="consultantplus://offline/ref=58426DBC4A3340D44E040EAA5E409C09BC38CD6936F707E8457B3158EF88F2AF2AC873A52BB3E07C0C8B7A3D9F9216569A1340DB9B96DE3C5B6282dF51J" TargetMode="External"/><Relationship Id="rId94" Type="http://schemas.openxmlformats.org/officeDocument/2006/relationships/hyperlink" Target="consultantplus://offline/ref=58426DBC4A3340D44E040EAA5E409C09BC38CD6937F502E04B7B3158EF88F2AF2AC873A52BB3E07C0C8A7E3D9F9216569A1340DB9B96DE3C5B6282dF51J" TargetMode="External"/><Relationship Id="rId99" Type="http://schemas.openxmlformats.org/officeDocument/2006/relationships/hyperlink" Target="consultantplus://offline/ref=58426DBC4A3340D44E040EAA5E409C09BC38CD6936F707E8457B3158EF88F2AF2AC873A52BB3E07C0C8B783B9F9216569A1340DB9B96DE3C5B6282dF51J" TargetMode="External"/><Relationship Id="rId101" Type="http://schemas.openxmlformats.org/officeDocument/2006/relationships/hyperlink" Target="consultantplus://offline/ref=58426DBC4A3340D44E040EAA5E409C09BC38CD6936F707E8457B3158EF88F2AF2AC873A52BB3E07C0C8B773B9F9216569A1340DB9B96DE3C5B6282dF51J" TargetMode="External"/><Relationship Id="rId4" Type="http://schemas.openxmlformats.org/officeDocument/2006/relationships/webSettings" Target="webSettings.xml"/><Relationship Id="rId9" Type="http://schemas.openxmlformats.org/officeDocument/2006/relationships/hyperlink" Target="consultantplus://offline/ref=58426DBC4A3340D44E040EAA5E409C09BC38CD6937F201E84C7B3158EF88F2AF2AC873A52BB3E07C0C8B7F3E9F9216569A1340DB9B96DE3C5B6282dF51J" TargetMode="External"/><Relationship Id="rId13" Type="http://schemas.openxmlformats.org/officeDocument/2006/relationships/hyperlink" Target="consultantplus://offline/ref=58426DBC4A3340D44E040EAA5E409C09BC38CD6938F201E4497B3158EF88F2AF2AC873A52BB3E07C0C8F7B339F9216569A1340DB9B96DE3C5B6282dF51J" TargetMode="External"/><Relationship Id="rId18" Type="http://schemas.openxmlformats.org/officeDocument/2006/relationships/hyperlink" Target="consultantplus://offline/ref=58426DBC4A3340D44E040EAA5E409C09BC38CD6937F502E04B7B3158EF88F2AF2AC873A52BB3E07C0C8B7F3D9F9216569A1340DB9B96DE3C5B6282dF51J" TargetMode="External"/><Relationship Id="rId39" Type="http://schemas.openxmlformats.org/officeDocument/2006/relationships/hyperlink" Target="consultantplus://offline/ref=58426DBC4A3340D44E040EAA5E409C09BC38CD6939F20FE84D7B3158EF88F2AF2AC873A52BB3E07C0C8B7D3B9F9216569A1340DB9B96DE3C5B6282dF51J" TargetMode="External"/><Relationship Id="rId34" Type="http://schemas.openxmlformats.org/officeDocument/2006/relationships/hyperlink" Target="consultantplus://offline/ref=58426DBC4A3340D44E040EAA5E409C09BC38CD6937F502E04B7B3158EF88F2AF2AC873A52BB3E07C0C8B7D3E9F9216569A1340DB9B96DE3C5B6282dF51J" TargetMode="External"/><Relationship Id="rId50" Type="http://schemas.openxmlformats.org/officeDocument/2006/relationships/hyperlink" Target="consultantplus://offline/ref=58426DBC4A3340D44E040EAA5E409C09BC38CD6937F502E04B7B3158EF88F2AF2AC873A52BB3E07C0C8B7C3B9F9216569A1340DB9B96DE3C5B6282dF51J" TargetMode="External"/><Relationship Id="rId55" Type="http://schemas.openxmlformats.org/officeDocument/2006/relationships/hyperlink" Target="consultantplus://offline/ref=58426DBC4A3340D44E040EAA5E409C09BC38CD6936F707E8457B3158EF88F2AF2AC873A52BB3E07C0C8B7C3A9F9216569A1340DB9B96DE3C5B6282dF51J" TargetMode="External"/><Relationship Id="rId76" Type="http://schemas.openxmlformats.org/officeDocument/2006/relationships/hyperlink" Target="consultantplus://offline/ref=58426DBC4A3340D44E040EAA5E409C09BC38CD6936F707E8457B3158EF88F2AF2AC873A52BB3E07C0C8B7B3C9F9216569A1340DB9B96DE3C5B6282dF51J" TargetMode="External"/><Relationship Id="rId97" Type="http://schemas.openxmlformats.org/officeDocument/2006/relationships/hyperlink" Target="consultantplus://offline/ref=58426DBC4A3340D44E040EAA5E409C09BC38CD6936F707E8457B3158EF88F2AF2AC873A52BB3E07C0C8B79329F9216569A1340DB9B96DE3C5B6282dF51J" TargetMode="External"/><Relationship Id="rId104" Type="http://schemas.openxmlformats.org/officeDocument/2006/relationships/hyperlink" Target="consultantplus://offline/ref=58426DBC4A3340D44E040EAA5E409C09BC38CD6937F502E04B7B3158EF88F2AF2AC873A52BB3E07C0C8A7C3B9F9216569A1340DB9B96DE3C5B6282dF5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11188</Words>
  <Characters>63773</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Кадкина Алина_Юрьевна</dc:creator>
  <cp:lastModifiedBy>Кадкина Алина_Юрьевна</cp:lastModifiedBy>
  <cp:revision>1</cp:revision>
  <dcterms:created xsi:type="dcterms:W3CDTF">2023-09-19T09:57:00Z</dcterms:created>
  <dcterms:modified xsi:type="dcterms:W3CDTF">2023-09-19T09:58:00Z</dcterms:modified>
</cp:coreProperties>
</file>