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97813" w14:textId="77777777" w:rsidR="001C365A" w:rsidRPr="001C365A" w:rsidRDefault="001C365A" w:rsidP="001C365A">
      <w:pPr>
        <w:spacing w:line="276" w:lineRule="auto"/>
        <w:contextualSpacing/>
        <w:jc w:val="center"/>
        <w:rPr>
          <w:sz w:val="24"/>
          <w:szCs w:val="24"/>
        </w:rPr>
      </w:pPr>
      <w:bookmarkStart w:id="0" w:name="_GoBack"/>
      <w:bookmarkEnd w:id="0"/>
      <w:r w:rsidRPr="001C365A">
        <w:rPr>
          <w:sz w:val="24"/>
          <w:szCs w:val="24"/>
        </w:rPr>
        <w:t>МУНИЦИПАЛЬНОЕ  БЮДЖЕТНОЕ ОБЩЕОБРАЗОВАТЕЛЬНОЕ  УЧРЕЖДЕНИЕ</w:t>
      </w:r>
    </w:p>
    <w:p w14:paraId="0CA042A7" w14:textId="77777777" w:rsidR="001C365A" w:rsidRPr="001C365A" w:rsidRDefault="001C365A" w:rsidP="001C365A">
      <w:pPr>
        <w:spacing w:line="276" w:lineRule="auto"/>
        <w:contextualSpacing/>
        <w:jc w:val="center"/>
        <w:rPr>
          <w:sz w:val="24"/>
          <w:szCs w:val="24"/>
        </w:rPr>
      </w:pPr>
      <w:r w:rsidRPr="001C365A">
        <w:rPr>
          <w:sz w:val="24"/>
          <w:szCs w:val="24"/>
        </w:rPr>
        <w:t>«МАСЛОВСКАЯ   ШКОЛА - ДЕТСКИЙ САД»</w:t>
      </w:r>
    </w:p>
    <w:p w14:paraId="7B29BAA9" w14:textId="77777777" w:rsidR="001C365A" w:rsidRPr="001C365A" w:rsidRDefault="001C365A" w:rsidP="001C365A">
      <w:pPr>
        <w:spacing w:line="276" w:lineRule="auto"/>
        <w:contextualSpacing/>
        <w:jc w:val="center"/>
        <w:rPr>
          <w:sz w:val="24"/>
          <w:szCs w:val="24"/>
        </w:rPr>
      </w:pPr>
      <w:r w:rsidRPr="001C365A">
        <w:rPr>
          <w:sz w:val="24"/>
          <w:szCs w:val="24"/>
        </w:rPr>
        <w:t>ДЖАНКОЙСКОГО РАЙОНА РЕСПУБЛИКИ КРЫМ</w:t>
      </w:r>
    </w:p>
    <w:p w14:paraId="0AEAD5DE" w14:textId="77777777" w:rsidR="001C365A" w:rsidRPr="001C365A" w:rsidRDefault="001C365A" w:rsidP="001C365A">
      <w:pPr>
        <w:spacing w:line="276" w:lineRule="auto"/>
        <w:contextualSpacing/>
        <w:jc w:val="both"/>
        <w:rPr>
          <w:b/>
          <w:sz w:val="24"/>
          <w:szCs w:val="24"/>
        </w:rPr>
      </w:pPr>
    </w:p>
    <w:tbl>
      <w:tblPr>
        <w:tblW w:w="10031" w:type="dxa"/>
        <w:tblLook w:val="00A0" w:firstRow="1" w:lastRow="0" w:firstColumn="1" w:lastColumn="0" w:noHBand="0" w:noVBand="0"/>
      </w:tblPr>
      <w:tblGrid>
        <w:gridCol w:w="4786"/>
        <w:gridCol w:w="5245"/>
      </w:tblGrid>
      <w:tr w:rsidR="001C365A" w:rsidRPr="001C365A" w14:paraId="41980E52" w14:textId="77777777" w:rsidTr="001C365A">
        <w:trPr>
          <w:trHeight w:val="1807"/>
        </w:trPr>
        <w:tc>
          <w:tcPr>
            <w:tcW w:w="4786" w:type="dxa"/>
            <w:vAlign w:val="center"/>
          </w:tcPr>
          <w:p w14:paraId="6E1B4B7C" w14:textId="77777777" w:rsidR="001C365A" w:rsidRPr="001C365A" w:rsidRDefault="001C365A" w:rsidP="001C365A">
            <w:pPr>
              <w:spacing w:line="276" w:lineRule="auto"/>
              <w:contextualSpacing/>
              <w:jc w:val="both"/>
              <w:rPr>
                <w:sz w:val="24"/>
                <w:szCs w:val="24"/>
              </w:rPr>
            </w:pPr>
            <w:r w:rsidRPr="001C365A">
              <w:rPr>
                <w:sz w:val="24"/>
                <w:szCs w:val="24"/>
              </w:rPr>
              <w:t>ПРИНЯТО</w:t>
            </w:r>
          </w:p>
          <w:p w14:paraId="282BC9D6" w14:textId="77777777" w:rsidR="001C365A" w:rsidRPr="001C365A" w:rsidRDefault="001C365A" w:rsidP="001C365A">
            <w:pPr>
              <w:spacing w:line="276" w:lineRule="auto"/>
              <w:contextualSpacing/>
              <w:jc w:val="both"/>
              <w:rPr>
                <w:sz w:val="24"/>
                <w:szCs w:val="24"/>
              </w:rPr>
            </w:pPr>
            <w:r w:rsidRPr="001C365A">
              <w:rPr>
                <w:sz w:val="24"/>
                <w:szCs w:val="24"/>
              </w:rPr>
              <w:t>на заседании педагогического совета</w:t>
            </w:r>
          </w:p>
          <w:p w14:paraId="32EADEE6" w14:textId="77777777" w:rsidR="001C365A" w:rsidRPr="001C365A" w:rsidRDefault="001C365A" w:rsidP="001C365A">
            <w:pPr>
              <w:spacing w:line="276" w:lineRule="auto"/>
              <w:contextualSpacing/>
              <w:jc w:val="both"/>
              <w:rPr>
                <w:b/>
                <w:sz w:val="24"/>
                <w:szCs w:val="24"/>
              </w:rPr>
            </w:pPr>
            <w:r w:rsidRPr="001C365A">
              <w:rPr>
                <w:sz w:val="24"/>
                <w:szCs w:val="24"/>
              </w:rPr>
              <w:t>(протокол  № 12   от  28.08.2023 г.)</w:t>
            </w:r>
          </w:p>
        </w:tc>
        <w:tc>
          <w:tcPr>
            <w:tcW w:w="5245" w:type="dxa"/>
            <w:vAlign w:val="center"/>
          </w:tcPr>
          <w:p w14:paraId="7775F452" w14:textId="77777777" w:rsidR="001C365A" w:rsidRPr="001C365A" w:rsidRDefault="001C365A" w:rsidP="001C365A">
            <w:pPr>
              <w:spacing w:line="276" w:lineRule="auto"/>
              <w:contextualSpacing/>
              <w:jc w:val="both"/>
              <w:rPr>
                <w:sz w:val="24"/>
                <w:szCs w:val="24"/>
              </w:rPr>
            </w:pPr>
            <w:r w:rsidRPr="001C365A">
              <w:rPr>
                <w:sz w:val="24"/>
                <w:szCs w:val="24"/>
              </w:rPr>
              <w:t xml:space="preserve">                                      </w:t>
            </w:r>
          </w:p>
          <w:p w14:paraId="032AD4AB" w14:textId="77777777" w:rsidR="001C365A" w:rsidRPr="001C365A" w:rsidRDefault="001C365A" w:rsidP="001C365A">
            <w:pPr>
              <w:spacing w:line="276" w:lineRule="auto"/>
              <w:contextualSpacing/>
              <w:jc w:val="both"/>
              <w:rPr>
                <w:sz w:val="24"/>
                <w:szCs w:val="24"/>
              </w:rPr>
            </w:pPr>
            <w:r w:rsidRPr="001C365A">
              <w:rPr>
                <w:sz w:val="24"/>
                <w:szCs w:val="24"/>
              </w:rPr>
              <w:t xml:space="preserve">                                                             УТВЕРЖДЕНО</w:t>
            </w:r>
          </w:p>
          <w:p w14:paraId="470C594E" w14:textId="77777777" w:rsidR="00745E48" w:rsidRDefault="001C365A" w:rsidP="001C365A">
            <w:pPr>
              <w:spacing w:line="276" w:lineRule="auto"/>
              <w:contextualSpacing/>
              <w:jc w:val="both"/>
              <w:rPr>
                <w:sz w:val="24"/>
                <w:szCs w:val="24"/>
              </w:rPr>
            </w:pPr>
            <w:r w:rsidRPr="001C365A">
              <w:rPr>
                <w:sz w:val="24"/>
                <w:szCs w:val="24"/>
              </w:rPr>
              <w:t xml:space="preserve">                        И.о. директора                    </w:t>
            </w:r>
          </w:p>
          <w:p w14:paraId="1D2D66BC" w14:textId="6C55E2A1" w:rsidR="001C365A" w:rsidRPr="001C365A" w:rsidRDefault="00745E48" w:rsidP="001C365A">
            <w:pPr>
              <w:spacing w:line="276" w:lineRule="auto"/>
              <w:contextualSpacing/>
              <w:jc w:val="both"/>
              <w:rPr>
                <w:sz w:val="24"/>
                <w:szCs w:val="24"/>
              </w:rPr>
            </w:pPr>
            <w:r>
              <w:rPr>
                <w:sz w:val="24"/>
                <w:szCs w:val="24"/>
              </w:rPr>
              <w:t xml:space="preserve">                                                           </w:t>
            </w:r>
            <w:r w:rsidR="001C365A" w:rsidRPr="001C365A">
              <w:rPr>
                <w:sz w:val="24"/>
                <w:szCs w:val="24"/>
              </w:rPr>
              <w:t xml:space="preserve">Ю.А. Думак </w:t>
            </w:r>
          </w:p>
          <w:p w14:paraId="13D0EDEC" w14:textId="2F8BC82E" w:rsidR="001C365A" w:rsidRPr="001C365A" w:rsidRDefault="001C365A" w:rsidP="001C365A">
            <w:pPr>
              <w:spacing w:line="276" w:lineRule="auto"/>
              <w:contextualSpacing/>
              <w:jc w:val="both"/>
              <w:rPr>
                <w:sz w:val="24"/>
                <w:szCs w:val="24"/>
              </w:rPr>
            </w:pPr>
            <w:r w:rsidRPr="001C365A">
              <w:rPr>
                <w:sz w:val="24"/>
                <w:szCs w:val="24"/>
              </w:rPr>
              <w:t xml:space="preserve">  </w:t>
            </w:r>
            <w:r w:rsidR="00745E48">
              <w:rPr>
                <w:sz w:val="24"/>
                <w:szCs w:val="24"/>
              </w:rPr>
              <w:t xml:space="preserve">                    </w:t>
            </w:r>
            <w:r w:rsidRPr="001C365A">
              <w:rPr>
                <w:sz w:val="24"/>
                <w:szCs w:val="24"/>
              </w:rPr>
              <w:t xml:space="preserve"> Приказ от 30.08.2023 г.  № 182-о </w:t>
            </w:r>
          </w:p>
          <w:p w14:paraId="51443AFE" w14:textId="77777777" w:rsidR="001C365A" w:rsidRPr="001C365A" w:rsidRDefault="001C365A" w:rsidP="001C365A">
            <w:pPr>
              <w:spacing w:line="276" w:lineRule="auto"/>
              <w:contextualSpacing/>
              <w:jc w:val="both"/>
              <w:rPr>
                <w:b/>
                <w:sz w:val="24"/>
                <w:szCs w:val="24"/>
              </w:rPr>
            </w:pPr>
          </w:p>
        </w:tc>
      </w:tr>
    </w:tbl>
    <w:p w14:paraId="016A36C9" w14:textId="77777777" w:rsidR="001C365A" w:rsidRPr="001C365A" w:rsidRDefault="001C365A" w:rsidP="001C365A">
      <w:pPr>
        <w:spacing w:line="276" w:lineRule="auto"/>
        <w:contextualSpacing/>
        <w:jc w:val="both"/>
        <w:rPr>
          <w:b/>
          <w:sz w:val="24"/>
          <w:szCs w:val="24"/>
        </w:rPr>
      </w:pPr>
    </w:p>
    <w:p w14:paraId="62C46C13" w14:textId="77777777" w:rsidR="001C365A" w:rsidRPr="001C365A" w:rsidRDefault="001C365A" w:rsidP="001C365A">
      <w:pPr>
        <w:spacing w:line="276" w:lineRule="auto"/>
        <w:contextualSpacing/>
        <w:jc w:val="both"/>
        <w:rPr>
          <w:b/>
          <w:sz w:val="24"/>
          <w:szCs w:val="24"/>
        </w:rPr>
      </w:pPr>
    </w:p>
    <w:p w14:paraId="2472F171" w14:textId="77777777" w:rsidR="001C365A" w:rsidRPr="001C365A" w:rsidRDefault="001C365A" w:rsidP="001C365A">
      <w:pPr>
        <w:spacing w:line="276" w:lineRule="auto"/>
        <w:contextualSpacing/>
        <w:jc w:val="both"/>
        <w:rPr>
          <w:b/>
          <w:sz w:val="24"/>
          <w:szCs w:val="24"/>
        </w:rPr>
      </w:pPr>
    </w:p>
    <w:p w14:paraId="68A54780" w14:textId="77777777" w:rsidR="001C365A" w:rsidRPr="001C365A" w:rsidRDefault="001C365A" w:rsidP="001C365A">
      <w:pPr>
        <w:spacing w:line="276" w:lineRule="auto"/>
        <w:contextualSpacing/>
        <w:jc w:val="both"/>
        <w:rPr>
          <w:b/>
          <w:sz w:val="24"/>
          <w:szCs w:val="24"/>
        </w:rPr>
      </w:pPr>
    </w:p>
    <w:p w14:paraId="27B4F655" w14:textId="77777777" w:rsidR="001C365A" w:rsidRPr="002F36FA" w:rsidRDefault="001C365A" w:rsidP="001C365A">
      <w:pPr>
        <w:spacing w:line="276" w:lineRule="auto"/>
        <w:contextualSpacing/>
        <w:jc w:val="center"/>
        <w:outlineLvl w:val="0"/>
        <w:rPr>
          <w:sz w:val="36"/>
          <w:szCs w:val="36"/>
        </w:rPr>
      </w:pPr>
      <w:r w:rsidRPr="001C365A">
        <w:rPr>
          <w:b/>
          <w:sz w:val="24"/>
          <w:szCs w:val="24"/>
        </w:rPr>
        <w:br/>
      </w:r>
      <w:r w:rsidRPr="002F36FA">
        <w:rPr>
          <w:sz w:val="36"/>
          <w:szCs w:val="36"/>
        </w:rPr>
        <w:t xml:space="preserve">АДАПТИРОВАННАЯ ОБЩЕОБРАЗОВАТЕЛЬНАЯ </w:t>
      </w:r>
    </w:p>
    <w:p w14:paraId="645AE5E1" w14:textId="77777777" w:rsidR="001C365A" w:rsidRPr="002F36FA" w:rsidRDefault="001C365A" w:rsidP="001C365A">
      <w:pPr>
        <w:spacing w:line="276" w:lineRule="auto"/>
        <w:contextualSpacing/>
        <w:jc w:val="center"/>
        <w:outlineLvl w:val="0"/>
        <w:rPr>
          <w:sz w:val="36"/>
          <w:szCs w:val="36"/>
        </w:rPr>
      </w:pPr>
      <w:r w:rsidRPr="002F36FA">
        <w:rPr>
          <w:sz w:val="36"/>
          <w:szCs w:val="36"/>
        </w:rPr>
        <w:t xml:space="preserve">ПРОГРАММА ОСНОВНОГО ОБЩЕГО ОБРАЗОВАНИЯ </w:t>
      </w:r>
    </w:p>
    <w:p w14:paraId="0E31E220" w14:textId="77777777" w:rsidR="001C365A" w:rsidRPr="002F36FA" w:rsidRDefault="001C365A" w:rsidP="001C365A">
      <w:pPr>
        <w:spacing w:line="276" w:lineRule="auto"/>
        <w:contextualSpacing/>
        <w:jc w:val="center"/>
        <w:outlineLvl w:val="0"/>
        <w:rPr>
          <w:rFonts w:cs="Calibri"/>
          <w:sz w:val="36"/>
          <w:szCs w:val="36"/>
        </w:rPr>
      </w:pPr>
      <w:r w:rsidRPr="002F36FA">
        <w:rPr>
          <w:sz w:val="36"/>
          <w:szCs w:val="36"/>
        </w:rPr>
        <w:t>ОБУЧЕНИЯ УЧАЩИХСЯ С ЗАДЕРЖКОЙ ПСИХИЧЕСКОГО РАЗВИТИЯ</w:t>
      </w:r>
    </w:p>
    <w:p w14:paraId="2ABCA2FE" w14:textId="77777777" w:rsidR="001C365A" w:rsidRPr="001C365A" w:rsidRDefault="001C365A" w:rsidP="001C365A">
      <w:pPr>
        <w:spacing w:line="276" w:lineRule="auto"/>
        <w:contextualSpacing/>
        <w:jc w:val="center"/>
        <w:rPr>
          <w:b/>
          <w:i/>
          <w:sz w:val="24"/>
          <w:szCs w:val="24"/>
        </w:rPr>
      </w:pPr>
    </w:p>
    <w:p w14:paraId="4B3769E7" w14:textId="77777777" w:rsidR="00DD1868" w:rsidRDefault="00DD1868" w:rsidP="001C365A">
      <w:pPr>
        <w:spacing w:after="200" w:line="276" w:lineRule="auto"/>
        <w:contextualSpacing/>
        <w:jc w:val="center"/>
        <w:rPr>
          <w:sz w:val="24"/>
          <w:szCs w:val="24"/>
        </w:rPr>
      </w:pPr>
    </w:p>
    <w:p w14:paraId="6E418ED6" w14:textId="77777777" w:rsidR="00DD1868" w:rsidRDefault="00DD1868" w:rsidP="001C365A">
      <w:pPr>
        <w:spacing w:after="200" w:line="276" w:lineRule="auto"/>
        <w:contextualSpacing/>
        <w:jc w:val="center"/>
        <w:rPr>
          <w:sz w:val="24"/>
          <w:szCs w:val="24"/>
        </w:rPr>
      </w:pPr>
    </w:p>
    <w:p w14:paraId="21C5BB0C" w14:textId="52E675C9" w:rsidR="001C365A" w:rsidRPr="002F36FA" w:rsidRDefault="001C365A" w:rsidP="001C365A">
      <w:pPr>
        <w:spacing w:after="200" w:line="276" w:lineRule="auto"/>
        <w:contextualSpacing/>
        <w:jc w:val="center"/>
        <w:rPr>
          <w:sz w:val="32"/>
          <w:szCs w:val="32"/>
        </w:rPr>
      </w:pPr>
      <w:r w:rsidRPr="002F36FA">
        <w:rPr>
          <w:sz w:val="32"/>
          <w:szCs w:val="32"/>
        </w:rPr>
        <w:t>по ФООП</w:t>
      </w:r>
    </w:p>
    <w:p w14:paraId="39A58DDB" w14:textId="77777777" w:rsidR="001C365A" w:rsidRPr="002F36FA" w:rsidRDefault="001C365A" w:rsidP="001C365A">
      <w:pPr>
        <w:spacing w:after="200" w:line="276" w:lineRule="auto"/>
        <w:contextualSpacing/>
        <w:jc w:val="center"/>
        <w:rPr>
          <w:sz w:val="32"/>
          <w:szCs w:val="32"/>
        </w:rPr>
      </w:pPr>
      <w:r w:rsidRPr="002F36FA">
        <w:rPr>
          <w:sz w:val="32"/>
          <w:szCs w:val="32"/>
        </w:rPr>
        <w:t>Вариант 7.2</w:t>
      </w:r>
    </w:p>
    <w:p w14:paraId="1F3FE3E0" w14:textId="77777777" w:rsidR="001C365A" w:rsidRPr="002F36FA" w:rsidRDefault="001C365A" w:rsidP="001C365A">
      <w:pPr>
        <w:spacing w:after="200" w:line="276" w:lineRule="auto"/>
        <w:contextualSpacing/>
        <w:jc w:val="center"/>
        <w:rPr>
          <w:sz w:val="32"/>
          <w:szCs w:val="32"/>
        </w:rPr>
      </w:pPr>
      <w:r w:rsidRPr="002F36FA">
        <w:rPr>
          <w:sz w:val="32"/>
          <w:szCs w:val="32"/>
        </w:rPr>
        <w:t>срок реализации: 5 лет</w:t>
      </w:r>
    </w:p>
    <w:p w14:paraId="7115CFA1" w14:textId="77777777" w:rsidR="001C365A" w:rsidRPr="002F36FA" w:rsidRDefault="001C365A" w:rsidP="001C365A">
      <w:pPr>
        <w:spacing w:after="200" w:line="276" w:lineRule="auto"/>
        <w:contextualSpacing/>
        <w:jc w:val="both"/>
        <w:rPr>
          <w:sz w:val="32"/>
          <w:szCs w:val="32"/>
        </w:rPr>
      </w:pPr>
    </w:p>
    <w:p w14:paraId="6CCB49B9" w14:textId="77777777" w:rsidR="001C365A" w:rsidRPr="001C365A" w:rsidRDefault="001C365A" w:rsidP="001C365A">
      <w:pPr>
        <w:spacing w:after="200" w:line="276" w:lineRule="auto"/>
        <w:contextualSpacing/>
        <w:jc w:val="both"/>
        <w:rPr>
          <w:sz w:val="24"/>
          <w:szCs w:val="24"/>
        </w:rPr>
      </w:pPr>
    </w:p>
    <w:p w14:paraId="4DD83053" w14:textId="77777777" w:rsidR="001C365A" w:rsidRPr="001C365A" w:rsidRDefault="001C365A" w:rsidP="001C365A">
      <w:pPr>
        <w:spacing w:after="200" w:line="276" w:lineRule="auto"/>
        <w:contextualSpacing/>
        <w:jc w:val="both"/>
        <w:rPr>
          <w:sz w:val="24"/>
          <w:szCs w:val="24"/>
        </w:rPr>
      </w:pPr>
    </w:p>
    <w:p w14:paraId="79C2AC34" w14:textId="77777777" w:rsidR="001C365A" w:rsidRPr="001C365A" w:rsidRDefault="001C365A" w:rsidP="001C365A">
      <w:pPr>
        <w:spacing w:line="276" w:lineRule="auto"/>
        <w:contextualSpacing/>
        <w:jc w:val="both"/>
        <w:rPr>
          <w:sz w:val="24"/>
          <w:szCs w:val="24"/>
        </w:rPr>
      </w:pPr>
    </w:p>
    <w:p w14:paraId="3C552EBE" w14:textId="77777777" w:rsidR="001C365A" w:rsidRPr="001C365A" w:rsidRDefault="001C365A" w:rsidP="001C365A">
      <w:pPr>
        <w:spacing w:line="276" w:lineRule="auto"/>
        <w:contextualSpacing/>
        <w:jc w:val="both"/>
        <w:rPr>
          <w:sz w:val="24"/>
          <w:szCs w:val="24"/>
        </w:rPr>
      </w:pPr>
    </w:p>
    <w:p w14:paraId="2AEEFF93" w14:textId="588709D4" w:rsidR="001C365A" w:rsidRDefault="001C365A" w:rsidP="001C365A">
      <w:pPr>
        <w:spacing w:line="276" w:lineRule="auto"/>
        <w:contextualSpacing/>
        <w:jc w:val="both"/>
        <w:rPr>
          <w:sz w:val="24"/>
          <w:szCs w:val="24"/>
        </w:rPr>
      </w:pPr>
    </w:p>
    <w:p w14:paraId="4F90ED12" w14:textId="7A434821" w:rsidR="00DD1868" w:rsidRDefault="00DD1868" w:rsidP="001C365A">
      <w:pPr>
        <w:spacing w:line="276" w:lineRule="auto"/>
        <w:contextualSpacing/>
        <w:jc w:val="both"/>
        <w:rPr>
          <w:sz w:val="24"/>
          <w:szCs w:val="24"/>
        </w:rPr>
      </w:pPr>
    </w:p>
    <w:p w14:paraId="02330284" w14:textId="6E1566AA" w:rsidR="00DD1868" w:rsidRDefault="00DD1868" w:rsidP="001C365A">
      <w:pPr>
        <w:spacing w:line="276" w:lineRule="auto"/>
        <w:contextualSpacing/>
        <w:jc w:val="both"/>
        <w:rPr>
          <w:sz w:val="24"/>
          <w:szCs w:val="24"/>
        </w:rPr>
      </w:pPr>
    </w:p>
    <w:p w14:paraId="46106EB6" w14:textId="3D87E77C" w:rsidR="00DD1868" w:rsidRDefault="00DD1868" w:rsidP="001C365A">
      <w:pPr>
        <w:spacing w:line="276" w:lineRule="auto"/>
        <w:contextualSpacing/>
        <w:jc w:val="both"/>
        <w:rPr>
          <w:sz w:val="24"/>
          <w:szCs w:val="24"/>
        </w:rPr>
      </w:pPr>
    </w:p>
    <w:p w14:paraId="21C85877" w14:textId="08E98E45" w:rsidR="00DD1868" w:rsidRDefault="00DD1868" w:rsidP="001C365A">
      <w:pPr>
        <w:spacing w:line="276" w:lineRule="auto"/>
        <w:contextualSpacing/>
        <w:jc w:val="both"/>
        <w:rPr>
          <w:sz w:val="24"/>
          <w:szCs w:val="24"/>
        </w:rPr>
      </w:pPr>
    </w:p>
    <w:p w14:paraId="0303B48D" w14:textId="7D70660F" w:rsidR="00DD1868" w:rsidRDefault="00DD1868" w:rsidP="001C365A">
      <w:pPr>
        <w:spacing w:line="276" w:lineRule="auto"/>
        <w:contextualSpacing/>
        <w:jc w:val="both"/>
        <w:rPr>
          <w:sz w:val="24"/>
          <w:szCs w:val="24"/>
        </w:rPr>
      </w:pPr>
    </w:p>
    <w:p w14:paraId="5C084568" w14:textId="5EF58680" w:rsidR="00DD1868" w:rsidRDefault="00DD1868" w:rsidP="001C365A">
      <w:pPr>
        <w:spacing w:line="276" w:lineRule="auto"/>
        <w:contextualSpacing/>
        <w:jc w:val="both"/>
        <w:rPr>
          <w:sz w:val="24"/>
          <w:szCs w:val="24"/>
        </w:rPr>
      </w:pPr>
    </w:p>
    <w:p w14:paraId="2DCF67FF" w14:textId="77777777" w:rsidR="001C365A" w:rsidRPr="001C365A" w:rsidRDefault="001C365A" w:rsidP="001C365A">
      <w:pPr>
        <w:spacing w:line="276" w:lineRule="auto"/>
        <w:contextualSpacing/>
        <w:jc w:val="both"/>
        <w:rPr>
          <w:sz w:val="24"/>
          <w:szCs w:val="24"/>
        </w:rPr>
      </w:pPr>
    </w:p>
    <w:p w14:paraId="7CF536C5" w14:textId="77777777" w:rsidR="001C365A" w:rsidRPr="001C365A" w:rsidRDefault="001C365A" w:rsidP="001C365A">
      <w:pPr>
        <w:spacing w:line="276" w:lineRule="auto"/>
        <w:contextualSpacing/>
        <w:jc w:val="both"/>
        <w:rPr>
          <w:sz w:val="24"/>
          <w:szCs w:val="24"/>
        </w:rPr>
      </w:pPr>
    </w:p>
    <w:p w14:paraId="3CEC165E" w14:textId="5017B943" w:rsidR="001C365A" w:rsidRPr="001C365A" w:rsidRDefault="001C365A" w:rsidP="001C365A">
      <w:pPr>
        <w:spacing w:line="276" w:lineRule="auto"/>
        <w:contextualSpacing/>
        <w:jc w:val="center"/>
        <w:rPr>
          <w:sz w:val="24"/>
          <w:szCs w:val="24"/>
        </w:rPr>
      </w:pPr>
      <w:r w:rsidRPr="001C365A">
        <w:rPr>
          <w:sz w:val="24"/>
          <w:szCs w:val="24"/>
        </w:rPr>
        <w:t>с. Маслово</w:t>
      </w:r>
    </w:p>
    <w:p w14:paraId="4822E140" w14:textId="77777777" w:rsidR="001C365A" w:rsidRPr="001C365A" w:rsidRDefault="001C365A" w:rsidP="001C365A">
      <w:pPr>
        <w:spacing w:line="276" w:lineRule="auto"/>
        <w:contextualSpacing/>
        <w:jc w:val="center"/>
        <w:rPr>
          <w:sz w:val="24"/>
          <w:szCs w:val="24"/>
        </w:rPr>
      </w:pPr>
      <w:r w:rsidRPr="001C365A">
        <w:rPr>
          <w:sz w:val="24"/>
          <w:szCs w:val="24"/>
        </w:rPr>
        <w:t>2023</w:t>
      </w:r>
    </w:p>
    <w:sdt>
      <w:sdtPr>
        <w:rPr>
          <w:rFonts w:eastAsiaTheme="minorEastAsia" w:cstheme="minorBidi"/>
          <w:b w:val="0"/>
          <w:sz w:val="24"/>
          <w:szCs w:val="24"/>
        </w:rPr>
        <w:id w:val="919594348"/>
        <w:docPartObj>
          <w:docPartGallery w:val="Table of Contents"/>
          <w:docPartUnique/>
        </w:docPartObj>
      </w:sdtPr>
      <w:sdtEndPr>
        <w:rPr>
          <w:bCs/>
        </w:rPr>
      </w:sdtEndPr>
      <w:sdtContent>
        <w:p w14:paraId="14873F33" w14:textId="623CF864" w:rsidR="009D0F5A" w:rsidRPr="001C365A" w:rsidRDefault="009D0F5A">
          <w:pPr>
            <w:pStyle w:val="affb"/>
            <w:rPr>
              <w:sz w:val="24"/>
              <w:szCs w:val="24"/>
            </w:rPr>
          </w:pPr>
          <w:r w:rsidRPr="001C365A">
            <w:rPr>
              <w:sz w:val="24"/>
              <w:szCs w:val="24"/>
            </w:rPr>
            <w:t>Оглавление</w:t>
          </w:r>
        </w:p>
        <w:p w14:paraId="0420B53B" w14:textId="4F223911" w:rsidR="00BF5EEB" w:rsidRPr="001C365A" w:rsidRDefault="009D0F5A" w:rsidP="00982561">
          <w:pPr>
            <w:pStyle w:val="13"/>
            <w:tabs>
              <w:tab w:val="right" w:leader="dot" w:pos="10063"/>
            </w:tabs>
            <w:spacing w:line="240" w:lineRule="auto"/>
            <w:rPr>
              <w:rFonts w:asciiTheme="minorHAnsi" w:hAnsiTheme="minorHAnsi"/>
              <w:noProof/>
              <w:sz w:val="24"/>
              <w:szCs w:val="24"/>
            </w:rPr>
          </w:pPr>
          <w:r w:rsidRPr="001C365A">
            <w:rPr>
              <w:sz w:val="24"/>
              <w:szCs w:val="24"/>
            </w:rPr>
            <w:fldChar w:fldCharType="begin"/>
          </w:r>
          <w:r w:rsidRPr="001C365A">
            <w:rPr>
              <w:sz w:val="24"/>
              <w:szCs w:val="24"/>
            </w:rPr>
            <w:instrText xml:space="preserve"> TOC \o "1-4" \h \z \u </w:instrText>
          </w:r>
          <w:r w:rsidRPr="001C365A">
            <w:rPr>
              <w:sz w:val="24"/>
              <w:szCs w:val="24"/>
            </w:rPr>
            <w:fldChar w:fldCharType="separate"/>
          </w:r>
          <w:hyperlink w:anchor="_Toc97114917" w:history="1">
            <w:r w:rsidR="00BF5EEB" w:rsidRPr="001C365A">
              <w:rPr>
                <w:rStyle w:val="af1"/>
                <w:rFonts w:eastAsia="Times New Roman"/>
                <w:noProof/>
                <w:sz w:val="24"/>
                <w:szCs w:val="24"/>
              </w:rPr>
              <w:t>1. ОБЩИЕ ПОЛОЖЕНИЯ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_Toc97114917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w:t>
            </w:r>
            <w:r w:rsidR="00BF5EEB" w:rsidRPr="001C365A">
              <w:rPr>
                <w:noProof/>
                <w:webHidden/>
                <w:sz w:val="24"/>
                <w:szCs w:val="24"/>
              </w:rPr>
              <w:fldChar w:fldCharType="end"/>
            </w:r>
          </w:hyperlink>
        </w:p>
        <w:p w14:paraId="75D53FEB" w14:textId="40542A2D" w:rsidR="00BF5EEB" w:rsidRPr="001C365A" w:rsidRDefault="00DD1868" w:rsidP="00982561">
          <w:pPr>
            <w:pStyle w:val="13"/>
            <w:tabs>
              <w:tab w:val="right" w:leader="dot" w:pos="10063"/>
            </w:tabs>
            <w:spacing w:line="240" w:lineRule="auto"/>
            <w:rPr>
              <w:rFonts w:asciiTheme="minorHAnsi" w:hAnsiTheme="minorHAnsi"/>
              <w:noProof/>
              <w:sz w:val="24"/>
              <w:szCs w:val="24"/>
            </w:rPr>
          </w:pPr>
          <w:hyperlink w:anchor="_Toc97114918" w:history="1">
            <w:r w:rsidR="00BF5EEB" w:rsidRPr="001C365A">
              <w:rPr>
                <w:rStyle w:val="af1"/>
                <w:rFonts w:eastAsia="Times New Roman"/>
                <w:noProof/>
                <w:sz w:val="24"/>
                <w:szCs w:val="24"/>
              </w:rPr>
              <w:t>2. ПРИМЕРНАЯ АДАПТИРОВАННАЯ ОСНОВНАЯ ОБРАЗОВАТЕЛЬНАЯ ПРОГРАММА ОСНОВНОГО ОБЩЕГО ОБРАЗОВАНИЯ ОБУЧАЮЩИХСЯ С ЗАДЕРЖКОЙ ПСИХИЧЕСКОГО РАЗВИТИЯ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_Toc97114918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5</w:t>
            </w:r>
            <w:r w:rsidR="00BF5EEB" w:rsidRPr="001C365A">
              <w:rPr>
                <w:noProof/>
                <w:webHidden/>
                <w:sz w:val="24"/>
                <w:szCs w:val="24"/>
              </w:rPr>
              <w:fldChar w:fldCharType="end"/>
            </w:r>
          </w:hyperlink>
        </w:p>
        <w:p w14:paraId="11021003" w14:textId="52B14DF0" w:rsidR="00BF5EEB" w:rsidRPr="001C365A" w:rsidRDefault="00DD1868" w:rsidP="00982561">
          <w:pPr>
            <w:pStyle w:val="26"/>
            <w:tabs>
              <w:tab w:val="clear" w:pos="9345"/>
              <w:tab w:val="right" w:leader="dot" w:pos="10063"/>
            </w:tabs>
            <w:spacing w:after="0"/>
            <w:rPr>
              <w:rFonts w:asciiTheme="minorHAnsi" w:hAnsiTheme="minorHAnsi" w:cstheme="minorBidi"/>
              <w:noProof/>
              <w:sz w:val="24"/>
              <w:szCs w:val="24"/>
            </w:rPr>
          </w:pPr>
          <w:hyperlink w:anchor="_Toc97114919" w:history="1">
            <w:r w:rsidR="00BF5EEB" w:rsidRPr="001C365A">
              <w:rPr>
                <w:rStyle w:val="af1"/>
                <w:b/>
                <w:noProof/>
                <w:sz w:val="24"/>
                <w:szCs w:val="24"/>
                <w:u w:val="none"/>
              </w:rPr>
              <w:t>2.1. Ц</w:t>
            </w:r>
            <w:r w:rsidR="008C3CF6" w:rsidRPr="001C365A">
              <w:rPr>
                <w:rStyle w:val="af1"/>
                <w:b/>
                <w:noProof/>
                <w:sz w:val="24"/>
                <w:szCs w:val="24"/>
                <w:u w:val="none"/>
              </w:rPr>
              <w:t>елевой раздел примерной адаптированной основной образовательной программы основного общего образования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_Toc97114919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5</w:t>
            </w:r>
            <w:r w:rsidR="00BF5EEB" w:rsidRPr="001C365A">
              <w:rPr>
                <w:noProof/>
                <w:webHidden/>
                <w:sz w:val="24"/>
                <w:szCs w:val="24"/>
              </w:rPr>
              <w:fldChar w:fldCharType="end"/>
            </w:r>
          </w:hyperlink>
        </w:p>
        <w:p w14:paraId="172CFD76" w14:textId="046A975A" w:rsidR="00BF5EEB" w:rsidRPr="001C365A" w:rsidRDefault="00DD1868" w:rsidP="00BA7082">
          <w:pPr>
            <w:pStyle w:val="31"/>
            <w:rPr>
              <w:rFonts w:asciiTheme="minorHAnsi" w:eastAsiaTheme="minorEastAsia" w:hAnsiTheme="minorHAnsi" w:cstheme="minorBidi"/>
              <w:lang w:eastAsia="ru-RU"/>
            </w:rPr>
          </w:pPr>
          <w:hyperlink w:anchor="_Toc97114920" w:history="1">
            <w:r w:rsidR="00BF5EEB" w:rsidRPr="001C365A">
              <w:rPr>
                <w:rStyle w:val="af1"/>
                <w:rFonts w:eastAsia="Times New Roman"/>
              </w:rPr>
              <w:t>2.1.1. П</w:t>
            </w:r>
            <w:r w:rsidR="008C3CF6" w:rsidRPr="001C365A">
              <w:rPr>
                <w:rStyle w:val="af1"/>
                <w:rFonts w:eastAsia="Times New Roman"/>
              </w:rPr>
              <w:t xml:space="preserve">ояснительная </w:t>
            </w:r>
            <w:r w:rsidR="00BF5EEB" w:rsidRPr="001C365A">
              <w:rPr>
                <w:rStyle w:val="af1"/>
                <w:rFonts w:eastAsia="Times New Roman"/>
              </w:rPr>
              <w:t>записка</w:t>
            </w:r>
            <w:r w:rsidR="00BF5EEB" w:rsidRPr="001C365A">
              <w:rPr>
                <w:webHidden/>
              </w:rPr>
              <w:tab/>
            </w:r>
            <w:r w:rsidR="00BF5EEB" w:rsidRPr="001C365A">
              <w:rPr>
                <w:webHidden/>
              </w:rPr>
              <w:fldChar w:fldCharType="begin"/>
            </w:r>
            <w:r w:rsidR="00BF5EEB" w:rsidRPr="001C365A">
              <w:rPr>
                <w:webHidden/>
              </w:rPr>
              <w:instrText xml:space="preserve"> PAGEREF _Toc97114920 \h </w:instrText>
            </w:r>
            <w:r w:rsidR="00BF5EEB" w:rsidRPr="001C365A">
              <w:rPr>
                <w:webHidden/>
              </w:rPr>
            </w:r>
            <w:r w:rsidR="00BF5EEB" w:rsidRPr="001C365A">
              <w:rPr>
                <w:webHidden/>
              </w:rPr>
              <w:fldChar w:fldCharType="separate"/>
            </w:r>
            <w:r w:rsidR="00E24BE4">
              <w:rPr>
                <w:webHidden/>
              </w:rPr>
              <w:t>5</w:t>
            </w:r>
            <w:r w:rsidR="00BF5EEB" w:rsidRPr="001C365A">
              <w:rPr>
                <w:webHidden/>
              </w:rPr>
              <w:fldChar w:fldCharType="end"/>
            </w:r>
          </w:hyperlink>
        </w:p>
        <w:p w14:paraId="34045E73" w14:textId="2927658E" w:rsidR="00BF5EEB" w:rsidRPr="001C365A" w:rsidRDefault="00DD1868" w:rsidP="00982561">
          <w:pPr>
            <w:pStyle w:val="45"/>
            <w:rPr>
              <w:rFonts w:asciiTheme="minorHAnsi" w:hAnsiTheme="minorHAnsi"/>
              <w:noProof/>
              <w:sz w:val="24"/>
              <w:szCs w:val="24"/>
            </w:rPr>
          </w:pPr>
          <w:hyperlink w:anchor="_Toc97114921" w:history="1">
            <w:r w:rsidR="00BF5EEB" w:rsidRPr="001C365A">
              <w:rPr>
                <w:rStyle w:val="af1"/>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_Toc97114921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6</w:t>
            </w:r>
            <w:r w:rsidR="00BF5EEB" w:rsidRPr="001C365A">
              <w:rPr>
                <w:noProof/>
                <w:webHidden/>
                <w:sz w:val="24"/>
                <w:szCs w:val="24"/>
              </w:rPr>
              <w:fldChar w:fldCharType="end"/>
            </w:r>
          </w:hyperlink>
        </w:p>
        <w:p w14:paraId="26A83FAA" w14:textId="44845853" w:rsidR="00BF5EEB" w:rsidRPr="001C365A" w:rsidRDefault="00DD1868" w:rsidP="00982561">
          <w:pPr>
            <w:pStyle w:val="45"/>
            <w:rPr>
              <w:rFonts w:asciiTheme="minorHAnsi" w:hAnsiTheme="minorHAnsi"/>
              <w:noProof/>
              <w:sz w:val="24"/>
              <w:szCs w:val="24"/>
            </w:rPr>
          </w:pPr>
          <w:hyperlink w:anchor="_Toc97114922" w:history="1">
            <w:r w:rsidR="00BF5EEB" w:rsidRPr="001C365A">
              <w:rPr>
                <w:rStyle w:val="af1"/>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_Toc97114922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7</w:t>
            </w:r>
            <w:r w:rsidR="00BF5EEB" w:rsidRPr="001C365A">
              <w:rPr>
                <w:noProof/>
                <w:webHidden/>
                <w:sz w:val="24"/>
                <w:szCs w:val="24"/>
              </w:rPr>
              <w:fldChar w:fldCharType="end"/>
            </w:r>
          </w:hyperlink>
        </w:p>
        <w:p w14:paraId="1F9F2717" w14:textId="5F91E27E" w:rsidR="00BF5EEB" w:rsidRPr="001C365A" w:rsidRDefault="00DD1868" w:rsidP="00982561">
          <w:pPr>
            <w:pStyle w:val="45"/>
            <w:rPr>
              <w:rFonts w:asciiTheme="minorHAnsi" w:hAnsiTheme="minorHAnsi"/>
              <w:noProof/>
              <w:sz w:val="24"/>
              <w:szCs w:val="24"/>
            </w:rPr>
          </w:pPr>
          <w:hyperlink w:anchor="_Toc97114923" w:history="1">
            <w:r w:rsidR="00BF5EEB" w:rsidRPr="001C365A">
              <w:rPr>
                <w:rStyle w:val="af1"/>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_Toc97114923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8</w:t>
            </w:r>
            <w:r w:rsidR="00BF5EEB" w:rsidRPr="001C365A">
              <w:rPr>
                <w:noProof/>
                <w:webHidden/>
                <w:sz w:val="24"/>
                <w:szCs w:val="24"/>
              </w:rPr>
              <w:fldChar w:fldCharType="end"/>
            </w:r>
          </w:hyperlink>
        </w:p>
        <w:p w14:paraId="37AB5806" w14:textId="08DCE22C" w:rsidR="00BF5EEB" w:rsidRPr="001C365A" w:rsidRDefault="00DD1868" w:rsidP="00BA7082">
          <w:pPr>
            <w:pStyle w:val="31"/>
            <w:rPr>
              <w:rFonts w:asciiTheme="minorHAnsi" w:eastAsiaTheme="minorEastAsia" w:hAnsiTheme="minorHAnsi" w:cstheme="minorBidi"/>
              <w:lang w:eastAsia="ru-RU"/>
            </w:rPr>
          </w:pPr>
          <w:hyperlink w:anchor="_Toc97114924" w:history="1">
            <w:r w:rsidR="00BF5EEB" w:rsidRPr="001C365A">
              <w:rPr>
                <w:rStyle w:val="af1"/>
              </w:rPr>
              <w:t>2.1.2. П</w:t>
            </w:r>
            <w:r w:rsidR="00EA1408" w:rsidRPr="001C365A">
              <w:rPr>
                <w:rStyle w:val="af1"/>
              </w:rPr>
              <w:t>ланир</w:t>
            </w:r>
            <w:r w:rsidR="00392B94" w:rsidRPr="001C365A">
              <w:rPr>
                <w:rStyle w:val="af1"/>
              </w:rPr>
              <w:t>у</w:t>
            </w:r>
            <w:r w:rsidR="00EA1408" w:rsidRPr="001C365A">
              <w:rPr>
                <w:rStyle w:val="af1"/>
              </w:rPr>
              <w:t>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00BF5EEB" w:rsidRPr="001C365A">
              <w:rPr>
                <w:webHidden/>
              </w:rPr>
              <w:tab/>
            </w:r>
            <w:r w:rsidR="00BF5EEB" w:rsidRPr="001C365A">
              <w:rPr>
                <w:webHidden/>
              </w:rPr>
              <w:fldChar w:fldCharType="begin"/>
            </w:r>
            <w:r w:rsidR="00BF5EEB" w:rsidRPr="001C365A">
              <w:rPr>
                <w:webHidden/>
              </w:rPr>
              <w:instrText xml:space="preserve"> PAGEREF _Toc97114924 \h </w:instrText>
            </w:r>
            <w:r w:rsidR="00BF5EEB" w:rsidRPr="001C365A">
              <w:rPr>
                <w:webHidden/>
              </w:rPr>
            </w:r>
            <w:r w:rsidR="00BF5EEB" w:rsidRPr="001C365A">
              <w:rPr>
                <w:webHidden/>
              </w:rPr>
              <w:fldChar w:fldCharType="separate"/>
            </w:r>
            <w:r w:rsidR="00E24BE4">
              <w:rPr>
                <w:webHidden/>
              </w:rPr>
              <w:t>14</w:t>
            </w:r>
            <w:r w:rsidR="00BF5EEB" w:rsidRPr="001C365A">
              <w:rPr>
                <w:webHidden/>
              </w:rPr>
              <w:fldChar w:fldCharType="end"/>
            </w:r>
          </w:hyperlink>
        </w:p>
        <w:p w14:paraId="435CC0A3" w14:textId="770E1491" w:rsidR="00BF5EEB" w:rsidRPr="001C365A" w:rsidRDefault="00DD1868" w:rsidP="00982561">
          <w:pPr>
            <w:pStyle w:val="45"/>
            <w:rPr>
              <w:rFonts w:asciiTheme="minorHAnsi" w:hAnsiTheme="minorHAnsi"/>
              <w:noProof/>
              <w:sz w:val="24"/>
              <w:szCs w:val="24"/>
            </w:rPr>
          </w:pPr>
          <w:hyperlink w:anchor="_Toc97114925" w:history="1">
            <w:r w:rsidR="00BF5EEB" w:rsidRPr="001C365A">
              <w:rPr>
                <w:rStyle w:val="af1"/>
                <w:rFonts w:eastAsia="Times New Roman"/>
                <w:noProof/>
                <w:sz w:val="24"/>
                <w:szCs w:val="24"/>
              </w:rPr>
              <w:t>2.1.2.1. Общие положения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_Toc97114925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14</w:t>
            </w:r>
            <w:r w:rsidR="00BF5EEB" w:rsidRPr="001C365A">
              <w:rPr>
                <w:noProof/>
                <w:webHidden/>
                <w:sz w:val="24"/>
                <w:szCs w:val="24"/>
              </w:rPr>
              <w:fldChar w:fldCharType="end"/>
            </w:r>
          </w:hyperlink>
        </w:p>
        <w:p w14:paraId="5856FA9D" w14:textId="68CC9466" w:rsidR="00BF5EEB" w:rsidRPr="001C365A" w:rsidRDefault="00DD1868" w:rsidP="00982561">
          <w:pPr>
            <w:pStyle w:val="45"/>
            <w:rPr>
              <w:rFonts w:asciiTheme="minorHAnsi" w:hAnsiTheme="minorHAnsi"/>
              <w:noProof/>
              <w:sz w:val="24"/>
              <w:szCs w:val="24"/>
            </w:rPr>
          </w:pPr>
          <w:hyperlink w:anchor="_Toc97114926" w:history="1">
            <w:r w:rsidR="00BF5EEB" w:rsidRPr="001C365A">
              <w:rPr>
                <w:rStyle w:val="af1"/>
                <w:rFonts w:eastAsia="Times New Roman"/>
                <w:noProof/>
                <w:sz w:val="24"/>
                <w:szCs w:val="24"/>
              </w:rPr>
              <w:t>2.1.2.2. Структура планируемых результатов</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_Toc97114926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15</w:t>
            </w:r>
            <w:r w:rsidR="00BF5EEB" w:rsidRPr="001C365A">
              <w:rPr>
                <w:noProof/>
                <w:webHidden/>
                <w:sz w:val="24"/>
                <w:szCs w:val="24"/>
              </w:rPr>
              <w:fldChar w:fldCharType="end"/>
            </w:r>
          </w:hyperlink>
        </w:p>
        <w:p w14:paraId="1BD94B3A" w14:textId="60CD600D" w:rsidR="00BF5EEB" w:rsidRPr="001C365A" w:rsidRDefault="00DD1868" w:rsidP="00982561">
          <w:pPr>
            <w:pStyle w:val="45"/>
            <w:rPr>
              <w:rFonts w:asciiTheme="minorHAnsi" w:hAnsiTheme="minorHAnsi"/>
              <w:noProof/>
              <w:sz w:val="24"/>
              <w:szCs w:val="24"/>
            </w:rPr>
          </w:pPr>
          <w:hyperlink w:anchor="_Toc97114927" w:history="1">
            <w:r w:rsidR="00BF5EEB" w:rsidRPr="001C365A">
              <w:rPr>
                <w:rStyle w:val="af1"/>
                <w:rFonts w:eastAsia="Times New Roman"/>
                <w:noProof/>
                <w:sz w:val="24"/>
                <w:szCs w:val="24"/>
              </w:rPr>
              <w:t>2.1.2.3. Личностные результаты</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_Toc97114927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17</w:t>
            </w:r>
            <w:r w:rsidR="00BF5EEB" w:rsidRPr="001C365A">
              <w:rPr>
                <w:noProof/>
                <w:webHidden/>
                <w:sz w:val="24"/>
                <w:szCs w:val="24"/>
              </w:rPr>
              <w:fldChar w:fldCharType="end"/>
            </w:r>
          </w:hyperlink>
        </w:p>
        <w:p w14:paraId="7A27C303" w14:textId="630D606E" w:rsidR="00BF5EEB" w:rsidRPr="001C365A" w:rsidRDefault="00DD1868" w:rsidP="00982561">
          <w:pPr>
            <w:pStyle w:val="45"/>
            <w:rPr>
              <w:rFonts w:asciiTheme="minorHAnsi" w:hAnsiTheme="minorHAnsi"/>
              <w:noProof/>
              <w:sz w:val="24"/>
              <w:szCs w:val="24"/>
            </w:rPr>
          </w:pPr>
          <w:hyperlink w:anchor="_Toc97114928" w:history="1">
            <w:r w:rsidR="00BF5EEB" w:rsidRPr="001C365A">
              <w:rPr>
                <w:rStyle w:val="af1"/>
                <w:rFonts w:eastAsia="Times New Roman"/>
                <w:noProof/>
                <w:sz w:val="24"/>
                <w:szCs w:val="24"/>
              </w:rPr>
              <w:t>2.1.2.4. Метапредметные результаты</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_Toc97114928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20</w:t>
            </w:r>
            <w:r w:rsidR="00BF5EEB" w:rsidRPr="001C365A">
              <w:rPr>
                <w:noProof/>
                <w:webHidden/>
                <w:sz w:val="24"/>
                <w:szCs w:val="24"/>
              </w:rPr>
              <w:fldChar w:fldCharType="end"/>
            </w:r>
          </w:hyperlink>
        </w:p>
        <w:p w14:paraId="62714D36" w14:textId="18D6DCD9" w:rsidR="00BF5EEB" w:rsidRPr="001C365A" w:rsidRDefault="00DD1868" w:rsidP="00982561">
          <w:pPr>
            <w:pStyle w:val="45"/>
            <w:rPr>
              <w:rFonts w:asciiTheme="minorHAnsi" w:hAnsiTheme="minorHAnsi"/>
              <w:noProof/>
              <w:sz w:val="24"/>
              <w:szCs w:val="24"/>
            </w:rPr>
          </w:pPr>
          <w:hyperlink w:anchor="_Toc97114929" w:history="1">
            <w:r w:rsidR="00BF5EEB" w:rsidRPr="001C365A">
              <w:rPr>
                <w:rStyle w:val="af1"/>
                <w:rFonts w:eastAsia="Times New Roman"/>
                <w:noProof/>
                <w:sz w:val="24"/>
                <w:szCs w:val="24"/>
              </w:rPr>
              <w:t>2.1.2.5. Предметные результаты</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_Toc97114929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22</w:t>
            </w:r>
            <w:r w:rsidR="00BF5EEB" w:rsidRPr="001C365A">
              <w:rPr>
                <w:noProof/>
                <w:webHidden/>
                <w:sz w:val="24"/>
                <w:szCs w:val="24"/>
              </w:rPr>
              <w:fldChar w:fldCharType="end"/>
            </w:r>
          </w:hyperlink>
        </w:p>
        <w:p w14:paraId="2FAC0C07" w14:textId="79029931" w:rsidR="00BF5EEB" w:rsidRPr="001C365A" w:rsidRDefault="00DD1868" w:rsidP="00BA7082">
          <w:pPr>
            <w:pStyle w:val="31"/>
            <w:rPr>
              <w:rFonts w:asciiTheme="minorHAnsi" w:eastAsiaTheme="minorEastAsia" w:hAnsiTheme="minorHAnsi" w:cstheme="minorBidi"/>
              <w:lang w:eastAsia="ru-RU"/>
            </w:rPr>
          </w:pPr>
          <w:hyperlink w:anchor="_Toc97114930" w:history="1">
            <w:r w:rsidR="00BF5EEB" w:rsidRPr="001C365A">
              <w:rPr>
                <w:rStyle w:val="af1"/>
                <w:rFonts w:eastAsia="Times New Roman"/>
              </w:rPr>
              <w:t>2.1.3. С</w:t>
            </w:r>
            <w:r w:rsidR="00AF6D3C" w:rsidRPr="001C365A">
              <w:rPr>
                <w:rStyle w:val="af1"/>
                <w:rFonts w:eastAsia="Times New Roman"/>
              </w:rPr>
              <w:t>истема оценки достижения планируемых результатов освоения адаптированной основной образовательной программы</w:t>
            </w:r>
            <w:r w:rsidR="00BF5EEB" w:rsidRPr="001C365A">
              <w:rPr>
                <w:webHidden/>
              </w:rPr>
              <w:tab/>
            </w:r>
            <w:r w:rsidR="00BF5EEB" w:rsidRPr="001C365A">
              <w:rPr>
                <w:webHidden/>
              </w:rPr>
              <w:fldChar w:fldCharType="begin"/>
            </w:r>
            <w:r w:rsidR="00BF5EEB" w:rsidRPr="001C365A">
              <w:rPr>
                <w:webHidden/>
              </w:rPr>
              <w:instrText xml:space="preserve"> PAGEREF _Toc97114930 \h </w:instrText>
            </w:r>
            <w:r w:rsidR="00BF5EEB" w:rsidRPr="001C365A">
              <w:rPr>
                <w:webHidden/>
              </w:rPr>
            </w:r>
            <w:r w:rsidR="00BF5EEB" w:rsidRPr="001C365A">
              <w:rPr>
                <w:webHidden/>
              </w:rPr>
              <w:fldChar w:fldCharType="separate"/>
            </w:r>
            <w:r w:rsidR="00E24BE4">
              <w:rPr>
                <w:webHidden/>
              </w:rPr>
              <w:t>22</w:t>
            </w:r>
            <w:r w:rsidR="00BF5EEB" w:rsidRPr="001C365A">
              <w:rPr>
                <w:webHidden/>
              </w:rPr>
              <w:fldChar w:fldCharType="end"/>
            </w:r>
          </w:hyperlink>
        </w:p>
        <w:p w14:paraId="7656223C" w14:textId="0A2CE060" w:rsidR="00BF5EEB" w:rsidRPr="001C365A" w:rsidRDefault="00DD1868" w:rsidP="00982561">
          <w:pPr>
            <w:pStyle w:val="45"/>
            <w:rPr>
              <w:rFonts w:asciiTheme="minorHAnsi" w:hAnsiTheme="minorHAnsi"/>
              <w:noProof/>
              <w:sz w:val="24"/>
              <w:szCs w:val="24"/>
            </w:rPr>
          </w:pPr>
          <w:hyperlink w:anchor="_Toc97114931" w:history="1">
            <w:r w:rsidR="00BF5EEB" w:rsidRPr="001C365A">
              <w:rPr>
                <w:rStyle w:val="af1"/>
                <w:rFonts w:eastAsia="Times New Roman"/>
                <w:noProof/>
                <w:sz w:val="24"/>
                <w:szCs w:val="24"/>
              </w:rPr>
              <w:t>2.1.3.1. Общие положения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_Toc97114931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22</w:t>
            </w:r>
            <w:r w:rsidR="00BF5EEB" w:rsidRPr="001C365A">
              <w:rPr>
                <w:noProof/>
                <w:webHidden/>
                <w:sz w:val="24"/>
                <w:szCs w:val="24"/>
              </w:rPr>
              <w:fldChar w:fldCharType="end"/>
            </w:r>
          </w:hyperlink>
        </w:p>
        <w:p w14:paraId="616C52C1" w14:textId="36F0F675" w:rsidR="00BF5EEB" w:rsidRPr="001C365A" w:rsidRDefault="00DD1868" w:rsidP="00982561">
          <w:pPr>
            <w:pStyle w:val="45"/>
            <w:rPr>
              <w:rFonts w:asciiTheme="minorHAnsi" w:hAnsiTheme="minorHAnsi"/>
              <w:noProof/>
              <w:sz w:val="24"/>
              <w:szCs w:val="24"/>
            </w:rPr>
          </w:pPr>
          <w:hyperlink w:anchor="_Toc97114932" w:history="1">
            <w:r w:rsidR="00BF5EEB" w:rsidRPr="001C365A">
              <w:rPr>
                <w:rStyle w:val="af1"/>
                <w:rFonts w:eastAsia="Times New Roman"/>
                <w:noProof/>
                <w:sz w:val="24"/>
                <w:szCs w:val="24"/>
              </w:rPr>
              <w:t>2.1.3.2. Особенности оценки личностных результатов</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_Toc97114932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23</w:t>
            </w:r>
            <w:r w:rsidR="00BF5EEB" w:rsidRPr="001C365A">
              <w:rPr>
                <w:noProof/>
                <w:webHidden/>
                <w:sz w:val="24"/>
                <w:szCs w:val="24"/>
              </w:rPr>
              <w:fldChar w:fldCharType="end"/>
            </w:r>
          </w:hyperlink>
        </w:p>
        <w:p w14:paraId="13AF92CD" w14:textId="06DB6B8C" w:rsidR="00BF5EEB" w:rsidRPr="001C365A" w:rsidRDefault="00DD1868" w:rsidP="00982561">
          <w:pPr>
            <w:pStyle w:val="45"/>
            <w:rPr>
              <w:rFonts w:asciiTheme="minorHAnsi" w:hAnsiTheme="minorHAnsi"/>
              <w:noProof/>
              <w:sz w:val="24"/>
              <w:szCs w:val="24"/>
            </w:rPr>
          </w:pPr>
          <w:hyperlink w:anchor="_Toc97114933" w:history="1">
            <w:r w:rsidR="00BF5EEB" w:rsidRPr="001C365A">
              <w:rPr>
                <w:rStyle w:val="af1"/>
                <w:noProof/>
                <w:sz w:val="24"/>
                <w:szCs w:val="24"/>
              </w:rPr>
              <w:t>2.1.3.3. Особенности оценки метапредметных результатов</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_Toc97114933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24</w:t>
            </w:r>
            <w:r w:rsidR="00BF5EEB" w:rsidRPr="001C365A">
              <w:rPr>
                <w:noProof/>
                <w:webHidden/>
                <w:sz w:val="24"/>
                <w:szCs w:val="24"/>
              </w:rPr>
              <w:fldChar w:fldCharType="end"/>
            </w:r>
          </w:hyperlink>
        </w:p>
        <w:p w14:paraId="519F9066" w14:textId="2A3F3BA0" w:rsidR="00BF5EEB" w:rsidRPr="001C365A" w:rsidRDefault="00DD1868" w:rsidP="00982561">
          <w:pPr>
            <w:pStyle w:val="45"/>
            <w:rPr>
              <w:rFonts w:asciiTheme="minorHAnsi" w:hAnsiTheme="minorHAnsi"/>
              <w:noProof/>
              <w:sz w:val="24"/>
              <w:szCs w:val="24"/>
            </w:rPr>
          </w:pPr>
          <w:hyperlink w:anchor="_Toc97114934" w:history="1">
            <w:r w:rsidR="00BF5EEB" w:rsidRPr="001C365A">
              <w:rPr>
                <w:rStyle w:val="af1"/>
                <w:noProof/>
                <w:sz w:val="24"/>
                <w:szCs w:val="24"/>
              </w:rPr>
              <w:t>2.1.3.4. Особенности оценки предметных результатов</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_Toc97114934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26</w:t>
            </w:r>
            <w:r w:rsidR="00BF5EEB" w:rsidRPr="001C365A">
              <w:rPr>
                <w:noProof/>
                <w:webHidden/>
                <w:sz w:val="24"/>
                <w:szCs w:val="24"/>
              </w:rPr>
              <w:fldChar w:fldCharType="end"/>
            </w:r>
          </w:hyperlink>
        </w:p>
        <w:p w14:paraId="71736F4B" w14:textId="4A80F8C9" w:rsidR="00BF5EEB" w:rsidRPr="001C365A" w:rsidRDefault="00DD1868" w:rsidP="00982561">
          <w:pPr>
            <w:pStyle w:val="45"/>
            <w:rPr>
              <w:rFonts w:asciiTheme="minorHAnsi" w:hAnsiTheme="minorHAnsi"/>
              <w:noProof/>
              <w:sz w:val="24"/>
              <w:szCs w:val="24"/>
            </w:rPr>
          </w:pPr>
          <w:hyperlink w:anchor="_Toc97114935" w:history="1">
            <w:r w:rsidR="00BF5EEB" w:rsidRPr="001C365A">
              <w:rPr>
                <w:rStyle w:val="af1"/>
                <w:noProof/>
                <w:sz w:val="24"/>
                <w:szCs w:val="24"/>
              </w:rPr>
              <w:t>2.1.3.5. Организация и содержание оценочных процедур</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_Toc97114935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26</w:t>
            </w:r>
            <w:r w:rsidR="00BF5EEB" w:rsidRPr="001C365A">
              <w:rPr>
                <w:noProof/>
                <w:webHidden/>
                <w:sz w:val="24"/>
                <w:szCs w:val="24"/>
              </w:rPr>
              <w:fldChar w:fldCharType="end"/>
            </w:r>
          </w:hyperlink>
        </w:p>
        <w:p w14:paraId="74819311" w14:textId="1B0B418B" w:rsidR="00BF5EEB" w:rsidRPr="001C365A" w:rsidRDefault="00DD1868" w:rsidP="00982561">
          <w:pPr>
            <w:pStyle w:val="45"/>
            <w:rPr>
              <w:rFonts w:asciiTheme="minorHAnsi" w:hAnsiTheme="minorHAnsi"/>
              <w:noProof/>
              <w:sz w:val="24"/>
              <w:szCs w:val="24"/>
            </w:rPr>
          </w:pPr>
          <w:hyperlink w:anchor="_Toc97114936" w:history="1">
            <w:r w:rsidR="00BF5EEB" w:rsidRPr="001C365A">
              <w:rPr>
                <w:rStyle w:val="af1"/>
                <w:noProof/>
                <w:sz w:val="24"/>
                <w:szCs w:val="24"/>
              </w:rPr>
              <w:t>2.1.3.6. Оценка достижения планируемых результатов коррекционной работы</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_Toc97114936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29</w:t>
            </w:r>
            <w:r w:rsidR="00BF5EEB" w:rsidRPr="001C365A">
              <w:rPr>
                <w:noProof/>
                <w:webHidden/>
                <w:sz w:val="24"/>
                <w:szCs w:val="24"/>
              </w:rPr>
              <w:fldChar w:fldCharType="end"/>
            </w:r>
          </w:hyperlink>
        </w:p>
        <w:p w14:paraId="29F3F913" w14:textId="7A48B59C" w:rsidR="00BF5EEB" w:rsidRPr="001C365A" w:rsidRDefault="00DD1868" w:rsidP="00982561">
          <w:pPr>
            <w:pStyle w:val="45"/>
            <w:rPr>
              <w:rFonts w:asciiTheme="minorHAnsi" w:hAnsiTheme="minorHAnsi"/>
              <w:noProof/>
              <w:sz w:val="24"/>
              <w:szCs w:val="24"/>
            </w:rPr>
          </w:pPr>
          <w:hyperlink w:anchor="_Toc97114937" w:history="1">
            <w:r w:rsidR="00BF5EEB" w:rsidRPr="001C365A">
              <w:rPr>
                <w:rStyle w:val="af1"/>
                <w:rFonts w:eastAsia="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_Toc97114937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29</w:t>
            </w:r>
            <w:r w:rsidR="00BF5EEB" w:rsidRPr="001C365A">
              <w:rPr>
                <w:noProof/>
                <w:webHidden/>
                <w:sz w:val="24"/>
                <w:szCs w:val="24"/>
              </w:rPr>
              <w:fldChar w:fldCharType="end"/>
            </w:r>
          </w:hyperlink>
        </w:p>
        <w:p w14:paraId="0FA71829" w14:textId="16D2BD5A" w:rsidR="00BF5EEB" w:rsidRPr="001C365A" w:rsidRDefault="00DD1868" w:rsidP="00982561">
          <w:pPr>
            <w:pStyle w:val="26"/>
            <w:tabs>
              <w:tab w:val="clear" w:pos="9345"/>
              <w:tab w:val="right" w:leader="dot" w:pos="10063"/>
            </w:tabs>
            <w:spacing w:after="0"/>
            <w:rPr>
              <w:rFonts w:asciiTheme="minorHAnsi" w:hAnsiTheme="minorHAnsi" w:cstheme="minorBidi"/>
              <w:noProof/>
              <w:sz w:val="24"/>
              <w:szCs w:val="24"/>
            </w:rPr>
          </w:pPr>
          <w:hyperlink w:anchor="_Toc97114938" w:history="1">
            <w:r w:rsidR="00BF5EEB" w:rsidRPr="001C365A">
              <w:rPr>
                <w:rStyle w:val="af1"/>
                <w:b/>
                <w:caps/>
                <w:noProof/>
                <w:sz w:val="24"/>
                <w:szCs w:val="24"/>
              </w:rPr>
              <w:t xml:space="preserve">2.2. </w:t>
            </w:r>
            <w:r w:rsidR="00BF5EEB" w:rsidRPr="001C365A">
              <w:rPr>
                <w:rStyle w:val="af1"/>
                <w:b/>
                <w:noProof/>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_Toc97114938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31</w:t>
            </w:r>
            <w:r w:rsidR="00BF5EEB" w:rsidRPr="001C365A">
              <w:rPr>
                <w:noProof/>
                <w:webHidden/>
                <w:sz w:val="24"/>
                <w:szCs w:val="24"/>
              </w:rPr>
              <w:fldChar w:fldCharType="end"/>
            </w:r>
          </w:hyperlink>
        </w:p>
        <w:p w14:paraId="18569099" w14:textId="5D48810A" w:rsidR="00BF5EEB" w:rsidRPr="001C365A" w:rsidRDefault="00DD1868" w:rsidP="00BA7082">
          <w:pPr>
            <w:pStyle w:val="31"/>
            <w:rPr>
              <w:rFonts w:asciiTheme="minorHAnsi" w:eastAsiaTheme="minorEastAsia" w:hAnsiTheme="minorHAnsi" w:cstheme="minorBidi"/>
              <w:lang w:eastAsia="ru-RU"/>
            </w:rPr>
          </w:pPr>
          <w:hyperlink w:anchor="_Toc97114939" w:history="1">
            <w:r w:rsidR="00BF5EEB" w:rsidRPr="001C365A">
              <w:rPr>
                <w:rStyle w:val="af1"/>
                <w:caps/>
              </w:rPr>
              <w:t>2.</w:t>
            </w:r>
            <w:r w:rsidR="002A1968" w:rsidRPr="001C365A">
              <w:rPr>
                <w:rStyle w:val="af1"/>
                <w:caps/>
              </w:rPr>
              <w:t>2.1</w:t>
            </w:r>
            <w:r w:rsidR="00BF5EEB" w:rsidRPr="001C365A">
              <w:rPr>
                <w:rStyle w:val="af1"/>
                <w:caps/>
              </w:rPr>
              <w:t xml:space="preserve">. </w:t>
            </w:r>
            <w:r w:rsidR="00BF5EEB" w:rsidRPr="001C365A">
              <w:rPr>
                <w:rStyle w:val="af1"/>
              </w:rPr>
              <w:t>Примерные рабочие программы учебных предметов</w:t>
            </w:r>
            <w:r w:rsidR="00BF5EEB" w:rsidRPr="001C365A">
              <w:rPr>
                <w:webHidden/>
              </w:rPr>
              <w:tab/>
            </w:r>
            <w:r w:rsidR="00BF5EEB" w:rsidRPr="001C365A">
              <w:rPr>
                <w:webHidden/>
              </w:rPr>
              <w:fldChar w:fldCharType="begin"/>
            </w:r>
            <w:r w:rsidR="00BF5EEB" w:rsidRPr="001C365A">
              <w:rPr>
                <w:webHidden/>
              </w:rPr>
              <w:instrText xml:space="preserve"> PAGEREF _Toc97114939 \h </w:instrText>
            </w:r>
            <w:r w:rsidR="00BF5EEB" w:rsidRPr="001C365A">
              <w:rPr>
                <w:webHidden/>
              </w:rPr>
            </w:r>
            <w:r w:rsidR="00BF5EEB" w:rsidRPr="001C365A">
              <w:rPr>
                <w:webHidden/>
              </w:rPr>
              <w:fldChar w:fldCharType="separate"/>
            </w:r>
            <w:r w:rsidR="00E24BE4">
              <w:rPr>
                <w:webHidden/>
              </w:rPr>
              <w:t>31</w:t>
            </w:r>
            <w:r w:rsidR="00BF5EEB" w:rsidRPr="001C365A">
              <w:rPr>
                <w:webHidden/>
              </w:rPr>
              <w:fldChar w:fldCharType="end"/>
            </w:r>
          </w:hyperlink>
        </w:p>
        <w:p w14:paraId="4BF5FDCC" w14:textId="16F197E5" w:rsidR="00BF5EEB" w:rsidRPr="001C365A" w:rsidRDefault="00DD1868" w:rsidP="00982561">
          <w:pPr>
            <w:pStyle w:val="45"/>
            <w:rPr>
              <w:rFonts w:asciiTheme="minorHAnsi" w:hAnsiTheme="minorHAnsi"/>
              <w:noProof/>
              <w:sz w:val="24"/>
              <w:szCs w:val="24"/>
            </w:rPr>
          </w:pPr>
          <w:hyperlink w:anchor="_Toc97114940" w:history="1">
            <w:r w:rsidR="00BF5EEB" w:rsidRPr="001C365A">
              <w:rPr>
                <w:rStyle w:val="af1"/>
                <w:caps/>
                <w:noProof/>
                <w:sz w:val="24"/>
                <w:szCs w:val="24"/>
              </w:rPr>
              <w:t>2.2.</w:t>
            </w:r>
            <w:r w:rsidR="002A1968" w:rsidRPr="001C365A">
              <w:rPr>
                <w:rStyle w:val="af1"/>
                <w:caps/>
                <w:noProof/>
                <w:sz w:val="24"/>
                <w:szCs w:val="24"/>
              </w:rPr>
              <w:t>1</w:t>
            </w:r>
            <w:r w:rsidR="00BF5EEB" w:rsidRPr="001C365A">
              <w:rPr>
                <w:rStyle w:val="af1"/>
                <w:caps/>
                <w:noProof/>
                <w:sz w:val="24"/>
                <w:szCs w:val="24"/>
              </w:rPr>
              <w:t xml:space="preserve">.1. </w:t>
            </w:r>
            <w:r w:rsidR="00BF5EEB" w:rsidRPr="001C365A">
              <w:rPr>
                <w:rStyle w:val="af1"/>
                <w:noProof/>
                <w:sz w:val="24"/>
                <w:szCs w:val="24"/>
              </w:rPr>
              <w:t>Русский язык</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_Toc97114940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31</w:t>
            </w:r>
            <w:r w:rsidR="00BF5EEB" w:rsidRPr="001C365A">
              <w:rPr>
                <w:noProof/>
                <w:webHidden/>
                <w:sz w:val="24"/>
                <w:szCs w:val="24"/>
              </w:rPr>
              <w:fldChar w:fldCharType="end"/>
            </w:r>
          </w:hyperlink>
        </w:p>
        <w:p w14:paraId="37164823" w14:textId="02812C51" w:rsidR="00BF5EEB" w:rsidRPr="001C365A" w:rsidRDefault="00DD1868" w:rsidP="00982561">
          <w:pPr>
            <w:pStyle w:val="45"/>
            <w:rPr>
              <w:rFonts w:asciiTheme="minorHAnsi" w:hAnsiTheme="minorHAnsi"/>
              <w:noProof/>
              <w:sz w:val="24"/>
              <w:szCs w:val="24"/>
            </w:rPr>
          </w:pPr>
          <w:hyperlink w:anchor="_Toc97114941" w:history="1">
            <w:r w:rsidR="00BF5EEB" w:rsidRPr="001C365A">
              <w:rPr>
                <w:rStyle w:val="af1"/>
                <w:caps/>
                <w:noProof/>
                <w:sz w:val="24"/>
                <w:szCs w:val="24"/>
              </w:rPr>
              <w:t>2.2.</w:t>
            </w:r>
            <w:r w:rsidR="002A1968" w:rsidRPr="001C365A">
              <w:rPr>
                <w:rStyle w:val="af1"/>
                <w:caps/>
                <w:noProof/>
                <w:sz w:val="24"/>
                <w:szCs w:val="24"/>
              </w:rPr>
              <w:t>1</w:t>
            </w:r>
            <w:r w:rsidR="00BF5EEB" w:rsidRPr="001C365A">
              <w:rPr>
                <w:rStyle w:val="af1"/>
                <w:caps/>
                <w:noProof/>
                <w:sz w:val="24"/>
                <w:szCs w:val="24"/>
              </w:rPr>
              <w:t xml:space="preserve">.2. </w:t>
            </w:r>
            <w:r w:rsidR="00BF5EEB" w:rsidRPr="001C365A">
              <w:rPr>
                <w:rStyle w:val="af1"/>
                <w:noProof/>
                <w:sz w:val="24"/>
                <w:szCs w:val="24"/>
              </w:rPr>
              <w:t>Литература</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_Toc97114941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68</w:t>
            </w:r>
            <w:r w:rsidR="00BF5EEB" w:rsidRPr="001C365A">
              <w:rPr>
                <w:noProof/>
                <w:webHidden/>
                <w:sz w:val="24"/>
                <w:szCs w:val="24"/>
              </w:rPr>
              <w:fldChar w:fldCharType="end"/>
            </w:r>
          </w:hyperlink>
        </w:p>
        <w:p w14:paraId="6CDA3610" w14:textId="4DFA4168" w:rsidR="00BF5EEB" w:rsidRPr="001C365A" w:rsidRDefault="00DD1868" w:rsidP="00982561">
          <w:pPr>
            <w:pStyle w:val="45"/>
            <w:rPr>
              <w:rFonts w:asciiTheme="minorHAnsi" w:hAnsiTheme="minorHAnsi"/>
              <w:noProof/>
              <w:sz w:val="24"/>
              <w:szCs w:val="24"/>
            </w:rPr>
          </w:pPr>
          <w:hyperlink w:anchor="_Toc97114942" w:history="1">
            <w:r w:rsidR="00BF5EEB" w:rsidRPr="001C365A">
              <w:rPr>
                <w:rStyle w:val="af1"/>
                <w:caps/>
                <w:noProof/>
                <w:sz w:val="24"/>
                <w:szCs w:val="24"/>
              </w:rPr>
              <w:t>2.2.1.3.</w:t>
            </w:r>
            <w:r w:rsidR="00BF5EEB" w:rsidRPr="001C365A">
              <w:rPr>
                <w:rStyle w:val="af1"/>
                <w:noProof/>
                <w:sz w:val="24"/>
                <w:szCs w:val="24"/>
              </w:rPr>
              <w:t xml:space="preserve"> Родной язык</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_Toc97114942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89</w:t>
            </w:r>
            <w:r w:rsidR="00BF5EEB" w:rsidRPr="001C365A">
              <w:rPr>
                <w:noProof/>
                <w:webHidden/>
                <w:sz w:val="24"/>
                <w:szCs w:val="24"/>
              </w:rPr>
              <w:fldChar w:fldCharType="end"/>
            </w:r>
          </w:hyperlink>
        </w:p>
        <w:p w14:paraId="0A58EB5E" w14:textId="2A4CE054" w:rsidR="00BF5EEB" w:rsidRPr="001C365A" w:rsidRDefault="00DD1868" w:rsidP="00982561">
          <w:pPr>
            <w:pStyle w:val="45"/>
            <w:rPr>
              <w:rFonts w:asciiTheme="minorHAnsi" w:hAnsiTheme="minorHAnsi"/>
              <w:noProof/>
              <w:sz w:val="24"/>
              <w:szCs w:val="24"/>
            </w:rPr>
          </w:pPr>
          <w:hyperlink w:anchor="_Toc97114943" w:history="1">
            <w:r w:rsidR="00BF5EEB" w:rsidRPr="001C365A">
              <w:rPr>
                <w:rStyle w:val="af1"/>
                <w:noProof/>
                <w:sz w:val="24"/>
                <w:szCs w:val="24"/>
              </w:rPr>
              <w:t>2.2.1.4. Родная литература</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_Toc97114943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92</w:t>
            </w:r>
            <w:r w:rsidR="00BF5EEB" w:rsidRPr="001C365A">
              <w:rPr>
                <w:noProof/>
                <w:webHidden/>
                <w:sz w:val="24"/>
                <w:szCs w:val="24"/>
              </w:rPr>
              <w:fldChar w:fldCharType="end"/>
            </w:r>
          </w:hyperlink>
        </w:p>
        <w:p w14:paraId="104A29D4" w14:textId="4EC2E69D" w:rsidR="00BF5EEB" w:rsidRPr="001C365A" w:rsidRDefault="00DD1868" w:rsidP="00982561">
          <w:pPr>
            <w:pStyle w:val="45"/>
            <w:rPr>
              <w:rFonts w:asciiTheme="minorHAnsi" w:hAnsiTheme="minorHAnsi"/>
              <w:noProof/>
              <w:sz w:val="24"/>
              <w:szCs w:val="24"/>
            </w:rPr>
          </w:pPr>
          <w:hyperlink w:anchor="_Toc97114944" w:history="1">
            <w:r w:rsidR="00BF5EEB" w:rsidRPr="001C365A">
              <w:rPr>
                <w:rStyle w:val="af1"/>
                <w:noProof/>
                <w:sz w:val="24"/>
                <w:szCs w:val="24"/>
              </w:rPr>
              <w:t>2.2.1.5. Иностранный язык (английский язык)</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_Toc97114944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95</w:t>
            </w:r>
            <w:r w:rsidR="00BF5EEB" w:rsidRPr="001C365A">
              <w:rPr>
                <w:noProof/>
                <w:webHidden/>
                <w:sz w:val="24"/>
                <w:szCs w:val="24"/>
              </w:rPr>
              <w:fldChar w:fldCharType="end"/>
            </w:r>
          </w:hyperlink>
        </w:p>
        <w:p w14:paraId="083351BB" w14:textId="333D5041" w:rsidR="00BF5EEB" w:rsidRPr="001C365A" w:rsidRDefault="00DD1868" w:rsidP="00982561">
          <w:pPr>
            <w:pStyle w:val="45"/>
            <w:rPr>
              <w:rFonts w:asciiTheme="minorHAnsi" w:hAnsiTheme="minorHAnsi"/>
              <w:noProof/>
              <w:sz w:val="24"/>
              <w:szCs w:val="24"/>
            </w:rPr>
          </w:pPr>
          <w:hyperlink w:anchor="_Toc97114945" w:history="1">
            <w:r w:rsidR="002A1968" w:rsidRPr="001C365A">
              <w:rPr>
                <w:rStyle w:val="af1"/>
                <w:noProof/>
                <w:sz w:val="24"/>
                <w:szCs w:val="24"/>
              </w:rPr>
              <w:t>2.2.1</w:t>
            </w:r>
            <w:r w:rsidR="005368A4" w:rsidRPr="001C365A">
              <w:rPr>
                <w:rStyle w:val="af1"/>
                <w:noProof/>
                <w:sz w:val="24"/>
                <w:szCs w:val="24"/>
              </w:rPr>
              <w:t>.6</w:t>
            </w:r>
            <w:r w:rsidR="00BF5EEB" w:rsidRPr="001C365A">
              <w:rPr>
                <w:rStyle w:val="af1"/>
                <w:noProof/>
                <w:sz w:val="24"/>
                <w:szCs w:val="24"/>
              </w:rPr>
              <w:t>. История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_Toc97114945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122</w:t>
            </w:r>
            <w:r w:rsidR="00BF5EEB" w:rsidRPr="001C365A">
              <w:rPr>
                <w:noProof/>
                <w:webHidden/>
                <w:sz w:val="24"/>
                <w:szCs w:val="24"/>
              </w:rPr>
              <w:fldChar w:fldCharType="end"/>
            </w:r>
          </w:hyperlink>
        </w:p>
        <w:p w14:paraId="33D330C0" w14:textId="7A1F33C3" w:rsidR="00BF5EEB" w:rsidRPr="001C365A" w:rsidRDefault="00DD1868" w:rsidP="00982561">
          <w:pPr>
            <w:pStyle w:val="45"/>
            <w:rPr>
              <w:rFonts w:asciiTheme="minorHAnsi" w:hAnsiTheme="minorHAnsi"/>
              <w:noProof/>
              <w:sz w:val="24"/>
              <w:szCs w:val="24"/>
            </w:rPr>
          </w:pPr>
          <w:hyperlink w:anchor="_Toc97114946" w:history="1">
            <w:r w:rsidR="002A1968" w:rsidRPr="001C365A">
              <w:rPr>
                <w:rStyle w:val="af1"/>
                <w:noProof/>
                <w:sz w:val="24"/>
                <w:szCs w:val="24"/>
              </w:rPr>
              <w:t>2.2.1</w:t>
            </w:r>
            <w:r w:rsidR="00BF5EEB" w:rsidRPr="001C365A">
              <w:rPr>
                <w:rStyle w:val="af1"/>
                <w:noProof/>
                <w:sz w:val="24"/>
                <w:szCs w:val="24"/>
              </w:rPr>
              <w:t>.</w:t>
            </w:r>
            <w:r w:rsidR="005368A4" w:rsidRPr="001C365A">
              <w:rPr>
                <w:rStyle w:val="af1"/>
                <w:noProof/>
                <w:sz w:val="24"/>
                <w:szCs w:val="24"/>
              </w:rPr>
              <w:t>7</w:t>
            </w:r>
            <w:r w:rsidR="00BF5EEB" w:rsidRPr="001C365A">
              <w:rPr>
                <w:rStyle w:val="af1"/>
                <w:noProof/>
                <w:sz w:val="24"/>
                <w:szCs w:val="24"/>
              </w:rPr>
              <w:t>. Обществознание</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_Toc97114946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170</w:t>
            </w:r>
            <w:r w:rsidR="00BF5EEB" w:rsidRPr="001C365A">
              <w:rPr>
                <w:noProof/>
                <w:webHidden/>
                <w:sz w:val="24"/>
                <w:szCs w:val="24"/>
              </w:rPr>
              <w:fldChar w:fldCharType="end"/>
            </w:r>
          </w:hyperlink>
        </w:p>
        <w:p w14:paraId="480209F8" w14:textId="32806018" w:rsidR="00BF5EEB" w:rsidRPr="001C365A" w:rsidRDefault="00DD1868" w:rsidP="00982561">
          <w:pPr>
            <w:pStyle w:val="45"/>
            <w:rPr>
              <w:rFonts w:asciiTheme="minorHAnsi" w:hAnsiTheme="minorHAnsi"/>
              <w:noProof/>
              <w:sz w:val="24"/>
              <w:szCs w:val="24"/>
            </w:rPr>
          </w:pPr>
          <w:hyperlink w:anchor="_Toc97114947" w:history="1">
            <w:r w:rsidR="00BF5EEB" w:rsidRPr="001C365A">
              <w:rPr>
                <w:rStyle w:val="af1"/>
                <w:noProof/>
                <w:sz w:val="24"/>
                <w:szCs w:val="24"/>
              </w:rPr>
              <w:t>2.2.</w:t>
            </w:r>
            <w:r w:rsidR="002A1968" w:rsidRPr="001C365A">
              <w:rPr>
                <w:rStyle w:val="af1"/>
                <w:noProof/>
                <w:sz w:val="24"/>
                <w:szCs w:val="24"/>
              </w:rPr>
              <w:t>1</w:t>
            </w:r>
            <w:r w:rsidR="00BF5EEB" w:rsidRPr="001C365A">
              <w:rPr>
                <w:rStyle w:val="af1"/>
                <w:noProof/>
                <w:sz w:val="24"/>
                <w:szCs w:val="24"/>
              </w:rPr>
              <w:t>.</w:t>
            </w:r>
            <w:r w:rsidR="005368A4" w:rsidRPr="001C365A">
              <w:rPr>
                <w:rStyle w:val="af1"/>
                <w:noProof/>
                <w:sz w:val="24"/>
                <w:szCs w:val="24"/>
              </w:rPr>
              <w:t>8</w:t>
            </w:r>
            <w:r w:rsidR="00BF5EEB" w:rsidRPr="001C365A">
              <w:rPr>
                <w:rStyle w:val="af1"/>
                <w:noProof/>
                <w:sz w:val="24"/>
                <w:szCs w:val="24"/>
              </w:rPr>
              <w:t>. География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_Toc97114947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194</w:t>
            </w:r>
            <w:r w:rsidR="00BF5EEB" w:rsidRPr="001C365A">
              <w:rPr>
                <w:noProof/>
                <w:webHidden/>
                <w:sz w:val="24"/>
                <w:szCs w:val="24"/>
              </w:rPr>
              <w:fldChar w:fldCharType="end"/>
            </w:r>
          </w:hyperlink>
        </w:p>
        <w:p w14:paraId="11454F3B" w14:textId="6CE43E71" w:rsidR="00BF5EEB" w:rsidRPr="001C365A" w:rsidRDefault="00DD1868" w:rsidP="00982561">
          <w:pPr>
            <w:pStyle w:val="45"/>
            <w:rPr>
              <w:rFonts w:asciiTheme="minorHAnsi" w:hAnsiTheme="minorHAnsi"/>
              <w:noProof/>
              <w:sz w:val="24"/>
              <w:szCs w:val="24"/>
            </w:rPr>
          </w:pPr>
          <w:hyperlink w:anchor="_Toc97114948" w:history="1">
            <w:r w:rsidR="002A1968" w:rsidRPr="001C365A">
              <w:rPr>
                <w:rStyle w:val="af1"/>
                <w:noProof/>
                <w:sz w:val="24"/>
                <w:szCs w:val="24"/>
              </w:rPr>
              <w:t>2.2.1</w:t>
            </w:r>
            <w:r w:rsidR="00BF5EEB" w:rsidRPr="001C365A">
              <w:rPr>
                <w:rStyle w:val="af1"/>
                <w:noProof/>
                <w:sz w:val="24"/>
                <w:szCs w:val="24"/>
              </w:rPr>
              <w:t>.</w:t>
            </w:r>
            <w:r w:rsidR="005368A4" w:rsidRPr="001C365A">
              <w:rPr>
                <w:rStyle w:val="af1"/>
                <w:noProof/>
                <w:sz w:val="24"/>
                <w:szCs w:val="24"/>
              </w:rPr>
              <w:t>9</w:t>
            </w:r>
            <w:r w:rsidR="00BF5EEB" w:rsidRPr="001C365A">
              <w:rPr>
                <w:rStyle w:val="af1"/>
                <w:noProof/>
                <w:sz w:val="24"/>
                <w:szCs w:val="24"/>
              </w:rPr>
              <w:t>. Математика</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_Toc97114948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223</w:t>
            </w:r>
            <w:r w:rsidR="00BF5EEB" w:rsidRPr="001C365A">
              <w:rPr>
                <w:noProof/>
                <w:webHidden/>
                <w:sz w:val="24"/>
                <w:szCs w:val="24"/>
              </w:rPr>
              <w:fldChar w:fldCharType="end"/>
            </w:r>
          </w:hyperlink>
        </w:p>
        <w:p w14:paraId="2AFD3FA2" w14:textId="254C36D4" w:rsidR="00BF5EEB" w:rsidRPr="001C365A" w:rsidRDefault="00DD1868" w:rsidP="00982561">
          <w:pPr>
            <w:pStyle w:val="45"/>
            <w:rPr>
              <w:rFonts w:asciiTheme="minorHAnsi" w:hAnsiTheme="minorHAnsi"/>
              <w:noProof/>
              <w:sz w:val="24"/>
              <w:szCs w:val="24"/>
            </w:rPr>
          </w:pPr>
          <w:hyperlink w:anchor="_Toc97114949" w:history="1">
            <w:r w:rsidR="00BF5EEB" w:rsidRPr="001C365A">
              <w:rPr>
                <w:rStyle w:val="af1"/>
                <w:noProof/>
                <w:sz w:val="24"/>
                <w:szCs w:val="24"/>
              </w:rPr>
              <w:t>2.2.</w:t>
            </w:r>
            <w:r w:rsidR="002A1968" w:rsidRPr="001C365A">
              <w:rPr>
                <w:rStyle w:val="af1"/>
                <w:noProof/>
                <w:sz w:val="24"/>
                <w:szCs w:val="24"/>
              </w:rPr>
              <w:t>1</w:t>
            </w:r>
            <w:r w:rsidR="00BF5EEB" w:rsidRPr="001C365A">
              <w:rPr>
                <w:rStyle w:val="af1"/>
                <w:noProof/>
                <w:sz w:val="24"/>
                <w:szCs w:val="24"/>
              </w:rPr>
              <w:t>.</w:t>
            </w:r>
            <w:r w:rsidR="005368A4" w:rsidRPr="001C365A">
              <w:rPr>
                <w:rStyle w:val="af1"/>
                <w:noProof/>
                <w:sz w:val="24"/>
                <w:szCs w:val="24"/>
              </w:rPr>
              <w:t>10</w:t>
            </w:r>
            <w:r w:rsidR="00BF5EEB" w:rsidRPr="001C365A">
              <w:rPr>
                <w:rStyle w:val="af1"/>
                <w:noProof/>
                <w:sz w:val="24"/>
                <w:szCs w:val="24"/>
              </w:rPr>
              <w:t>. Информатика</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_Toc97114949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252</w:t>
            </w:r>
            <w:r w:rsidR="00BF5EEB" w:rsidRPr="001C365A">
              <w:rPr>
                <w:noProof/>
                <w:webHidden/>
                <w:sz w:val="24"/>
                <w:szCs w:val="24"/>
              </w:rPr>
              <w:fldChar w:fldCharType="end"/>
            </w:r>
          </w:hyperlink>
        </w:p>
        <w:p w14:paraId="507F0257" w14:textId="6CD9B9C7" w:rsidR="00BF5EEB" w:rsidRPr="001C365A" w:rsidRDefault="00DD1868" w:rsidP="00982561">
          <w:pPr>
            <w:pStyle w:val="45"/>
            <w:rPr>
              <w:rFonts w:asciiTheme="minorHAnsi" w:hAnsiTheme="minorHAnsi"/>
              <w:noProof/>
              <w:sz w:val="24"/>
              <w:szCs w:val="24"/>
            </w:rPr>
          </w:pPr>
          <w:hyperlink w:anchor="_Toc97114950" w:history="1">
            <w:r w:rsidR="00BF5EEB" w:rsidRPr="001C365A">
              <w:rPr>
                <w:rStyle w:val="af1"/>
                <w:noProof/>
                <w:sz w:val="24"/>
                <w:szCs w:val="24"/>
              </w:rPr>
              <w:t>2.2.1.11. Физика</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_Toc97114950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272</w:t>
            </w:r>
            <w:r w:rsidR="00BF5EEB" w:rsidRPr="001C365A">
              <w:rPr>
                <w:noProof/>
                <w:webHidden/>
                <w:sz w:val="24"/>
                <w:szCs w:val="24"/>
              </w:rPr>
              <w:fldChar w:fldCharType="end"/>
            </w:r>
          </w:hyperlink>
        </w:p>
        <w:p w14:paraId="3389B14D" w14:textId="0C8A511E" w:rsidR="00BF5EEB" w:rsidRPr="001C365A" w:rsidRDefault="00DD1868" w:rsidP="00982561">
          <w:pPr>
            <w:pStyle w:val="45"/>
            <w:rPr>
              <w:rFonts w:asciiTheme="minorHAnsi" w:hAnsiTheme="minorHAnsi"/>
              <w:noProof/>
              <w:sz w:val="24"/>
              <w:szCs w:val="24"/>
            </w:rPr>
          </w:pPr>
          <w:hyperlink w:anchor="_Toc97114951" w:history="1">
            <w:r w:rsidR="00BF5EEB" w:rsidRPr="001C365A">
              <w:rPr>
                <w:rStyle w:val="af1"/>
                <w:noProof/>
                <w:sz w:val="24"/>
                <w:szCs w:val="24"/>
              </w:rPr>
              <w:t>2.2.1.12. Б</w:t>
            </w:r>
            <w:r w:rsidR="00EA1408" w:rsidRPr="001C365A">
              <w:rPr>
                <w:rStyle w:val="af1"/>
                <w:noProof/>
                <w:sz w:val="24"/>
                <w:szCs w:val="24"/>
              </w:rPr>
              <w:t>иология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_Toc97114951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295</w:t>
            </w:r>
            <w:r w:rsidR="00BF5EEB" w:rsidRPr="001C365A">
              <w:rPr>
                <w:noProof/>
                <w:webHidden/>
                <w:sz w:val="24"/>
                <w:szCs w:val="24"/>
              </w:rPr>
              <w:fldChar w:fldCharType="end"/>
            </w:r>
          </w:hyperlink>
        </w:p>
        <w:p w14:paraId="4463ADD1" w14:textId="62A8BD7E" w:rsidR="00BF5EEB" w:rsidRPr="001C365A" w:rsidRDefault="00DD1868" w:rsidP="00982561">
          <w:pPr>
            <w:pStyle w:val="45"/>
            <w:rPr>
              <w:rFonts w:asciiTheme="minorHAnsi" w:hAnsiTheme="minorHAnsi"/>
              <w:noProof/>
              <w:sz w:val="24"/>
              <w:szCs w:val="24"/>
            </w:rPr>
          </w:pPr>
          <w:hyperlink w:anchor="_Toc97114952" w:history="1">
            <w:r w:rsidR="00BF5EEB" w:rsidRPr="001C365A">
              <w:rPr>
                <w:rStyle w:val="af1"/>
                <w:noProof/>
                <w:sz w:val="24"/>
                <w:szCs w:val="24"/>
              </w:rPr>
              <w:t>2.2.1.13. Химия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_Toc97114952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325</w:t>
            </w:r>
            <w:r w:rsidR="00BF5EEB" w:rsidRPr="001C365A">
              <w:rPr>
                <w:noProof/>
                <w:webHidden/>
                <w:sz w:val="24"/>
                <w:szCs w:val="24"/>
              </w:rPr>
              <w:fldChar w:fldCharType="end"/>
            </w:r>
          </w:hyperlink>
        </w:p>
        <w:p w14:paraId="3F0FF268" w14:textId="3DCAEF26" w:rsidR="00BF5EEB" w:rsidRPr="001C365A" w:rsidRDefault="00DD1868" w:rsidP="00982561">
          <w:pPr>
            <w:pStyle w:val="45"/>
            <w:rPr>
              <w:rFonts w:asciiTheme="minorHAnsi" w:hAnsiTheme="minorHAnsi"/>
              <w:noProof/>
              <w:sz w:val="24"/>
              <w:szCs w:val="24"/>
            </w:rPr>
          </w:pPr>
          <w:hyperlink w:anchor="_Toc97114953" w:history="1">
            <w:r w:rsidR="00BF5EEB" w:rsidRPr="001C365A">
              <w:rPr>
                <w:rStyle w:val="af1"/>
                <w:noProof/>
                <w:sz w:val="24"/>
                <w:szCs w:val="24"/>
              </w:rPr>
              <w:t>2.2.</w:t>
            </w:r>
            <w:r w:rsidR="002A1968" w:rsidRPr="001C365A">
              <w:rPr>
                <w:rStyle w:val="af1"/>
                <w:noProof/>
                <w:sz w:val="24"/>
                <w:szCs w:val="24"/>
              </w:rPr>
              <w:t>1</w:t>
            </w:r>
            <w:r w:rsidR="00BF5EEB" w:rsidRPr="001C365A">
              <w:rPr>
                <w:rStyle w:val="af1"/>
                <w:noProof/>
                <w:sz w:val="24"/>
                <w:szCs w:val="24"/>
              </w:rPr>
              <w:t>.1</w:t>
            </w:r>
            <w:r w:rsidR="005368A4" w:rsidRPr="001C365A">
              <w:rPr>
                <w:rStyle w:val="af1"/>
                <w:noProof/>
                <w:sz w:val="24"/>
                <w:szCs w:val="24"/>
              </w:rPr>
              <w:t>4</w:t>
            </w:r>
            <w:r w:rsidR="00BF5EEB" w:rsidRPr="001C365A">
              <w:rPr>
                <w:rStyle w:val="af1"/>
                <w:noProof/>
                <w:sz w:val="24"/>
                <w:szCs w:val="24"/>
              </w:rPr>
              <w:t>. Изобразительное искусство</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_Toc97114953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343</w:t>
            </w:r>
            <w:r w:rsidR="00BF5EEB" w:rsidRPr="001C365A">
              <w:rPr>
                <w:noProof/>
                <w:webHidden/>
                <w:sz w:val="24"/>
                <w:szCs w:val="24"/>
              </w:rPr>
              <w:fldChar w:fldCharType="end"/>
            </w:r>
          </w:hyperlink>
        </w:p>
        <w:p w14:paraId="61D3648F" w14:textId="587DBAEC" w:rsidR="00BF5EEB" w:rsidRPr="001C365A" w:rsidRDefault="00DD1868" w:rsidP="00982561">
          <w:pPr>
            <w:pStyle w:val="45"/>
            <w:rPr>
              <w:rFonts w:asciiTheme="minorHAnsi" w:hAnsiTheme="minorHAnsi"/>
              <w:noProof/>
              <w:sz w:val="24"/>
              <w:szCs w:val="24"/>
            </w:rPr>
          </w:pPr>
          <w:hyperlink w:anchor="_Toc97114954" w:history="1">
            <w:r w:rsidR="00BF5EEB" w:rsidRPr="001C365A">
              <w:rPr>
                <w:rStyle w:val="af1"/>
                <w:noProof/>
                <w:sz w:val="24"/>
                <w:szCs w:val="24"/>
              </w:rPr>
              <w:t>2.2.</w:t>
            </w:r>
            <w:r w:rsidR="002A1968" w:rsidRPr="001C365A">
              <w:rPr>
                <w:rStyle w:val="af1"/>
                <w:noProof/>
                <w:sz w:val="24"/>
                <w:szCs w:val="24"/>
              </w:rPr>
              <w:t>1</w:t>
            </w:r>
            <w:r w:rsidR="00BF5EEB" w:rsidRPr="001C365A">
              <w:rPr>
                <w:rStyle w:val="af1"/>
                <w:noProof/>
                <w:sz w:val="24"/>
                <w:szCs w:val="24"/>
              </w:rPr>
              <w:t>.1</w:t>
            </w:r>
            <w:r w:rsidR="005368A4" w:rsidRPr="001C365A">
              <w:rPr>
                <w:rStyle w:val="af1"/>
                <w:noProof/>
                <w:sz w:val="24"/>
                <w:szCs w:val="24"/>
              </w:rPr>
              <w:t>5</w:t>
            </w:r>
            <w:r w:rsidR="00BF5EEB" w:rsidRPr="001C365A">
              <w:rPr>
                <w:rStyle w:val="af1"/>
                <w:noProof/>
                <w:sz w:val="24"/>
                <w:szCs w:val="24"/>
              </w:rPr>
              <w:t>. Музыка</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_Toc97114954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363</w:t>
            </w:r>
            <w:r w:rsidR="00BF5EEB" w:rsidRPr="001C365A">
              <w:rPr>
                <w:noProof/>
                <w:webHidden/>
                <w:sz w:val="24"/>
                <w:szCs w:val="24"/>
              </w:rPr>
              <w:fldChar w:fldCharType="end"/>
            </w:r>
          </w:hyperlink>
        </w:p>
        <w:p w14:paraId="05C5A78E" w14:textId="3B016E39" w:rsidR="00BF5EEB" w:rsidRPr="001C365A" w:rsidRDefault="00DD1868" w:rsidP="00982561">
          <w:pPr>
            <w:pStyle w:val="45"/>
            <w:rPr>
              <w:rFonts w:asciiTheme="minorHAnsi" w:hAnsiTheme="minorHAnsi"/>
              <w:noProof/>
              <w:sz w:val="24"/>
              <w:szCs w:val="24"/>
            </w:rPr>
          </w:pPr>
          <w:hyperlink w:anchor="_Toc97114955" w:history="1">
            <w:r w:rsidR="002A1968" w:rsidRPr="001C365A">
              <w:rPr>
                <w:rStyle w:val="af1"/>
                <w:rFonts w:eastAsia="Arial Unicode MS"/>
                <w:noProof/>
                <w:sz w:val="24"/>
                <w:szCs w:val="24"/>
                <w:lang w:eastAsia="en-US"/>
              </w:rPr>
              <w:t>2.2.1</w:t>
            </w:r>
            <w:r w:rsidR="00BF5EEB" w:rsidRPr="001C365A">
              <w:rPr>
                <w:rStyle w:val="af1"/>
                <w:rFonts w:eastAsia="Arial Unicode MS"/>
                <w:noProof/>
                <w:sz w:val="24"/>
                <w:szCs w:val="24"/>
                <w:lang w:eastAsia="en-US"/>
              </w:rPr>
              <w:t>.1</w:t>
            </w:r>
            <w:r w:rsidR="005368A4" w:rsidRPr="001C365A">
              <w:rPr>
                <w:rStyle w:val="af1"/>
                <w:rFonts w:eastAsia="Arial Unicode MS"/>
                <w:noProof/>
                <w:sz w:val="24"/>
                <w:szCs w:val="24"/>
                <w:lang w:eastAsia="en-US"/>
              </w:rPr>
              <w:t>6</w:t>
            </w:r>
            <w:r w:rsidR="00BF5EEB" w:rsidRPr="001C365A">
              <w:rPr>
                <w:rStyle w:val="af1"/>
                <w:rFonts w:eastAsia="Arial Unicode MS"/>
                <w:noProof/>
                <w:sz w:val="24"/>
                <w:szCs w:val="24"/>
                <w:lang w:eastAsia="en-US"/>
              </w:rPr>
              <w:t>. Технология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_Toc97114955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383</w:t>
            </w:r>
            <w:r w:rsidR="00BF5EEB" w:rsidRPr="001C365A">
              <w:rPr>
                <w:noProof/>
                <w:webHidden/>
                <w:sz w:val="24"/>
                <w:szCs w:val="24"/>
              </w:rPr>
              <w:fldChar w:fldCharType="end"/>
            </w:r>
          </w:hyperlink>
        </w:p>
        <w:p w14:paraId="0AB9B1C1" w14:textId="1478EE7F" w:rsidR="00BF5EEB" w:rsidRPr="001C365A" w:rsidRDefault="00DD1868" w:rsidP="00982561">
          <w:pPr>
            <w:pStyle w:val="45"/>
            <w:rPr>
              <w:rFonts w:asciiTheme="minorHAnsi" w:hAnsiTheme="minorHAnsi"/>
              <w:noProof/>
              <w:sz w:val="24"/>
              <w:szCs w:val="24"/>
            </w:rPr>
          </w:pPr>
          <w:hyperlink w:anchor="_Toc97114956" w:history="1">
            <w:r w:rsidR="00BF5EEB" w:rsidRPr="001C365A">
              <w:rPr>
                <w:rStyle w:val="af1"/>
                <w:rFonts w:eastAsia="Times New Roman"/>
                <w:noProof/>
                <w:sz w:val="24"/>
                <w:szCs w:val="24"/>
              </w:rPr>
              <w:t>2.2.1.17. Адаптивная физическая культура</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_Toc97114956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405</w:t>
            </w:r>
            <w:r w:rsidR="00BF5EEB" w:rsidRPr="001C365A">
              <w:rPr>
                <w:noProof/>
                <w:webHidden/>
                <w:sz w:val="24"/>
                <w:szCs w:val="24"/>
              </w:rPr>
              <w:fldChar w:fldCharType="end"/>
            </w:r>
          </w:hyperlink>
        </w:p>
        <w:p w14:paraId="10E4F150" w14:textId="1BED397B" w:rsidR="00BF5EEB" w:rsidRPr="001C365A" w:rsidRDefault="00DD1868" w:rsidP="00982561">
          <w:pPr>
            <w:pStyle w:val="45"/>
            <w:rPr>
              <w:rFonts w:asciiTheme="minorHAnsi" w:hAnsiTheme="minorHAnsi"/>
              <w:noProof/>
              <w:sz w:val="24"/>
              <w:szCs w:val="24"/>
            </w:rPr>
          </w:pPr>
          <w:hyperlink w:anchor="_Toc97114957" w:history="1">
            <w:r w:rsidR="00BF5EEB" w:rsidRPr="001C365A">
              <w:rPr>
                <w:rStyle w:val="af1"/>
                <w:rFonts w:eastAsia="Times New Roman"/>
                <w:noProof/>
                <w:sz w:val="24"/>
                <w:szCs w:val="24"/>
              </w:rPr>
              <w:t>2.2.</w:t>
            </w:r>
            <w:r w:rsidR="002A1968" w:rsidRPr="001C365A">
              <w:rPr>
                <w:rStyle w:val="af1"/>
                <w:rFonts w:eastAsia="Times New Roman"/>
                <w:noProof/>
                <w:sz w:val="24"/>
                <w:szCs w:val="24"/>
              </w:rPr>
              <w:t>1</w:t>
            </w:r>
            <w:r w:rsidR="00BF5EEB" w:rsidRPr="001C365A">
              <w:rPr>
                <w:rStyle w:val="af1"/>
                <w:rFonts w:eastAsia="Times New Roman"/>
                <w:noProof/>
                <w:sz w:val="24"/>
                <w:szCs w:val="24"/>
              </w:rPr>
              <w:t>.18. Основы безопасности жизнедеятельности</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_Toc97114957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425</w:t>
            </w:r>
            <w:r w:rsidR="00BF5EEB" w:rsidRPr="001C365A">
              <w:rPr>
                <w:noProof/>
                <w:webHidden/>
                <w:sz w:val="24"/>
                <w:szCs w:val="24"/>
              </w:rPr>
              <w:fldChar w:fldCharType="end"/>
            </w:r>
          </w:hyperlink>
        </w:p>
        <w:p w14:paraId="3A0A4661" w14:textId="2D350104" w:rsidR="00BF5EEB" w:rsidRPr="001C365A" w:rsidRDefault="00DD1868" w:rsidP="00982561">
          <w:pPr>
            <w:pStyle w:val="45"/>
            <w:rPr>
              <w:rFonts w:asciiTheme="minorHAnsi" w:hAnsiTheme="minorHAnsi"/>
              <w:noProof/>
              <w:sz w:val="24"/>
              <w:szCs w:val="24"/>
            </w:rPr>
          </w:pPr>
          <w:hyperlink w:anchor="_Toc97114958" w:history="1">
            <w:r w:rsidR="00BF5EEB" w:rsidRPr="001C365A">
              <w:rPr>
                <w:rStyle w:val="af1"/>
                <w:rFonts w:eastAsia="Times New Roman"/>
                <w:noProof/>
                <w:sz w:val="24"/>
                <w:szCs w:val="24"/>
              </w:rPr>
              <w:t>2.2.1.19. Основы духовно-нравственной культуры народов России</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_Toc97114958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441</w:t>
            </w:r>
            <w:r w:rsidR="00BF5EEB" w:rsidRPr="001C365A">
              <w:rPr>
                <w:noProof/>
                <w:webHidden/>
                <w:sz w:val="24"/>
                <w:szCs w:val="24"/>
              </w:rPr>
              <w:fldChar w:fldCharType="end"/>
            </w:r>
          </w:hyperlink>
        </w:p>
        <w:p w14:paraId="373AD98C" w14:textId="490C5119" w:rsidR="00BF5EEB" w:rsidRPr="001C365A" w:rsidRDefault="00DD1868" w:rsidP="00BA7082">
          <w:pPr>
            <w:pStyle w:val="31"/>
            <w:rPr>
              <w:rFonts w:asciiTheme="minorHAnsi" w:eastAsiaTheme="minorEastAsia" w:hAnsiTheme="minorHAnsi" w:cstheme="minorBidi"/>
              <w:lang w:eastAsia="ru-RU"/>
            </w:rPr>
          </w:pPr>
          <w:hyperlink w:anchor="_Toc97114959" w:history="1">
            <w:r w:rsidR="00BF5EEB" w:rsidRPr="001C365A">
              <w:rPr>
                <w:rStyle w:val="af1"/>
                <w:caps/>
              </w:rPr>
              <w:t>2.2.2.</w:t>
            </w:r>
            <w:r w:rsidR="00BF5EEB" w:rsidRPr="001C365A">
              <w:rPr>
                <w:rStyle w:val="af1"/>
              </w:rPr>
              <w:t>Программа формирования универсальных учебных действий у обучающихся с</w:t>
            </w:r>
            <w:r w:rsidR="00055C5C" w:rsidRPr="001C365A">
              <w:rPr>
                <w:rStyle w:val="af1"/>
              </w:rPr>
              <w:t xml:space="preserve"> </w:t>
            </w:r>
            <w:r w:rsidR="00BF5EEB" w:rsidRPr="001C365A">
              <w:rPr>
                <w:rStyle w:val="af1"/>
              </w:rPr>
              <w:t>задержкой психического развития</w:t>
            </w:r>
            <w:r w:rsidR="00BF5EEB" w:rsidRPr="001C365A">
              <w:rPr>
                <w:webHidden/>
              </w:rPr>
              <w:tab/>
            </w:r>
            <w:r w:rsidR="00BF5EEB" w:rsidRPr="001C365A">
              <w:rPr>
                <w:webHidden/>
              </w:rPr>
              <w:fldChar w:fldCharType="begin"/>
            </w:r>
            <w:r w:rsidR="00BF5EEB" w:rsidRPr="001C365A">
              <w:rPr>
                <w:webHidden/>
              </w:rPr>
              <w:instrText xml:space="preserve"> PAGEREF _Toc97114959 \h </w:instrText>
            </w:r>
            <w:r w:rsidR="00BF5EEB" w:rsidRPr="001C365A">
              <w:rPr>
                <w:webHidden/>
              </w:rPr>
            </w:r>
            <w:r w:rsidR="00BF5EEB" w:rsidRPr="001C365A">
              <w:rPr>
                <w:webHidden/>
              </w:rPr>
              <w:fldChar w:fldCharType="separate"/>
            </w:r>
            <w:r w:rsidR="00E24BE4">
              <w:rPr>
                <w:webHidden/>
              </w:rPr>
              <w:t>447</w:t>
            </w:r>
            <w:r w:rsidR="00BF5EEB" w:rsidRPr="001C365A">
              <w:rPr>
                <w:webHidden/>
              </w:rPr>
              <w:fldChar w:fldCharType="end"/>
            </w:r>
          </w:hyperlink>
        </w:p>
        <w:p w14:paraId="67B88F52" w14:textId="46575664" w:rsidR="00BF5EEB" w:rsidRPr="001C365A" w:rsidRDefault="00DD1868" w:rsidP="00982561">
          <w:pPr>
            <w:pStyle w:val="45"/>
            <w:rPr>
              <w:rFonts w:asciiTheme="minorHAnsi" w:hAnsiTheme="minorHAnsi"/>
              <w:noProof/>
              <w:sz w:val="24"/>
              <w:szCs w:val="24"/>
            </w:rPr>
          </w:pPr>
          <w:hyperlink w:anchor="_Toc97114960" w:history="1">
            <w:r w:rsidR="00BF5EEB" w:rsidRPr="001C365A">
              <w:rPr>
                <w:rStyle w:val="af1"/>
                <w:noProof/>
                <w:sz w:val="24"/>
                <w:szCs w:val="24"/>
              </w:rPr>
              <w:t>2.2.2.1. Целевой раздел</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_Toc97114960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447</w:t>
            </w:r>
            <w:r w:rsidR="00BF5EEB" w:rsidRPr="001C365A">
              <w:rPr>
                <w:noProof/>
                <w:webHidden/>
                <w:sz w:val="24"/>
                <w:szCs w:val="24"/>
              </w:rPr>
              <w:fldChar w:fldCharType="end"/>
            </w:r>
          </w:hyperlink>
        </w:p>
        <w:p w14:paraId="2E5F3739" w14:textId="767476BC" w:rsidR="00BF5EEB" w:rsidRPr="001C365A" w:rsidRDefault="00DD1868" w:rsidP="00982561">
          <w:pPr>
            <w:pStyle w:val="45"/>
            <w:rPr>
              <w:rFonts w:asciiTheme="minorHAnsi" w:hAnsiTheme="minorHAnsi"/>
              <w:noProof/>
              <w:sz w:val="24"/>
              <w:szCs w:val="24"/>
            </w:rPr>
          </w:pPr>
          <w:hyperlink w:anchor="_Toc97114961" w:history="1">
            <w:r w:rsidR="00BF5EEB" w:rsidRPr="001C365A">
              <w:rPr>
                <w:rStyle w:val="af1"/>
                <w:rFonts w:eastAsia="Times New Roman"/>
                <w:noProof/>
                <w:sz w:val="24"/>
                <w:szCs w:val="24"/>
              </w:rPr>
              <w:t>2.2.2.2. Содержательный раздел</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_Toc97114961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448</w:t>
            </w:r>
            <w:r w:rsidR="00BF5EEB" w:rsidRPr="001C365A">
              <w:rPr>
                <w:noProof/>
                <w:webHidden/>
                <w:sz w:val="24"/>
                <w:szCs w:val="24"/>
              </w:rPr>
              <w:fldChar w:fldCharType="end"/>
            </w:r>
          </w:hyperlink>
        </w:p>
        <w:p w14:paraId="15D657E8" w14:textId="1D8A5279" w:rsidR="00BF5EEB" w:rsidRPr="001C365A" w:rsidRDefault="00DD1868" w:rsidP="00982561">
          <w:pPr>
            <w:pStyle w:val="45"/>
            <w:rPr>
              <w:rFonts w:asciiTheme="minorHAnsi" w:hAnsiTheme="minorHAnsi"/>
              <w:noProof/>
              <w:sz w:val="24"/>
              <w:szCs w:val="24"/>
            </w:rPr>
          </w:pPr>
          <w:hyperlink w:anchor="_Toc97114962" w:history="1">
            <w:r w:rsidR="00BF5EEB" w:rsidRPr="001C365A">
              <w:rPr>
                <w:rStyle w:val="af1"/>
                <w:rFonts w:eastAsia="Times New Roman"/>
                <w:noProof/>
                <w:sz w:val="24"/>
                <w:szCs w:val="24"/>
              </w:rPr>
              <w:t>2.2.2.3. Организационный раздел</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_Toc97114962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460</w:t>
            </w:r>
            <w:r w:rsidR="00BF5EEB" w:rsidRPr="001C365A">
              <w:rPr>
                <w:noProof/>
                <w:webHidden/>
                <w:sz w:val="24"/>
                <w:szCs w:val="24"/>
              </w:rPr>
              <w:fldChar w:fldCharType="end"/>
            </w:r>
          </w:hyperlink>
        </w:p>
        <w:p w14:paraId="5AF71CB9" w14:textId="0774F29A" w:rsidR="00BF5EEB" w:rsidRPr="001C365A" w:rsidRDefault="00DD1868" w:rsidP="00BA7082">
          <w:pPr>
            <w:pStyle w:val="31"/>
            <w:rPr>
              <w:rFonts w:asciiTheme="minorHAnsi" w:eastAsiaTheme="minorEastAsia" w:hAnsiTheme="minorHAnsi" w:cstheme="minorBidi"/>
              <w:lang w:eastAsia="ru-RU"/>
            </w:rPr>
          </w:pPr>
          <w:hyperlink w:anchor="_Toc97114963" w:history="1">
            <w:r w:rsidR="00BF5EEB" w:rsidRPr="001C365A">
              <w:rPr>
                <w:rStyle w:val="af1"/>
              </w:rPr>
              <w:t>2.2.3. П</w:t>
            </w:r>
            <w:r w:rsidR="00EA1408" w:rsidRPr="001C365A">
              <w:rPr>
                <w:rStyle w:val="af1"/>
              </w:rPr>
              <w:t>римерная программа воспитания</w:t>
            </w:r>
            <w:r w:rsidR="00BF5EEB" w:rsidRPr="001C365A">
              <w:rPr>
                <w:webHidden/>
              </w:rPr>
              <w:tab/>
            </w:r>
            <w:r w:rsidR="00BF5EEB" w:rsidRPr="001C365A">
              <w:rPr>
                <w:webHidden/>
              </w:rPr>
              <w:fldChar w:fldCharType="begin"/>
            </w:r>
            <w:r w:rsidR="00BF5EEB" w:rsidRPr="001C365A">
              <w:rPr>
                <w:webHidden/>
              </w:rPr>
              <w:instrText xml:space="preserve"> PAGEREF _Toc97114963 \h </w:instrText>
            </w:r>
            <w:r w:rsidR="00BF5EEB" w:rsidRPr="001C365A">
              <w:rPr>
                <w:webHidden/>
              </w:rPr>
            </w:r>
            <w:r w:rsidR="00BF5EEB" w:rsidRPr="001C365A">
              <w:rPr>
                <w:webHidden/>
              </w:rPr>
              <w:fldChar w:fldCharType="separate"/>
            </w:r>
            <w:r w:rsidR="00E24BE4">
              <w:rPr>
                <w:webHidden/>
              </w:rPr>
              <w:t>463</w:t>
            </w:r>
            <w:r w:rsidR="00BF5EEB" w:rsidRPr="001C365A">
              <w:rPr>
                <w:webHidden/>
              </w:rPr>
              <w:fldChar w:fldCharType="end"/>
            </w:r>
          </w:hyperlink>
        </w:p>
        <w:p w14:paraId="5515BCF2" w14:textId="0810B7AA" w:rsidR="00BF5EEB" w:rsidRPr="001C365A" w:rsidRDefault="00DD1868" w:rsidP="00982561">
          <w:pPr>
            <w:pStyle w:val="45"/>
            <w:rPr>
              <w:rFonts w:asciiTheme="minorHAnsi" w:hAnsiTheme="minorHAnsi"/>
              <w:noProof/>
              <w:sz w:val="24"/>
              <w:szCs w:val="24"/>
            </w:rPr>
          </w:pPr>
          <w:hyperlink w:anchor="_Toc97114964" w:history="1">
            <w:r w:rsidR="00BF5EEB" w:rsidRPr="001C365A">
              <w:rPr>
                <w:rStyle w:val="af1"/>
                <w:rFonts w:eastAsia="Times New Roman"/>
                <w:noProof/>
                <w:sz w:val="24"/>
                <w:szCs w:val="24"/>
              </w:rPr>
              <w:t>2.2.3.1. Пояснительная записка</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_Toc97114964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463</w:t>
            </w:r>
            <w:r w:rsidR="00BF5EEB" w:rsidRPr="001C365A">
              <w:rPr>
                <w:noProof/>
                <w:webHidden/>
                <w:sz w:val="24"/>
                <w:szCs w:val="24"/>
              </w:rPr>
              <w:fldChar w:fldCharType="end"/>
            </w:r>
          </w:hyperlink>
        </w:p>
        <w:p w14:paraId="3DFE84A7" w14:textId="5ACDF596" w:rsidR="00BF5EEB" w:rsidRPr="001C365A" w:rsidRDefault="00DD1868" w:rsidP="00982561">
          <w:pPr>
            <w:pStyle w:val="45"/>
            <w:rPr>
              <w:rFonts w:asciiTheme="minorHAnsi" w:hAnsiTheme="minorHAnsi"/>
              <w:noProof/>
              <w:sz w:val="24"/>
              <w:szCs w:val="24"/>
            </w:rPr>
          </w:pPr>
          <w:hyperlink w:anchor="_Toc97114965" w:history="1">
            <w:r w:rsidR="00BF5EEB" w:rsidRPr="001C365A">
              <w:rPr>
                <w:rStyle w:val="af1"/>
                <w:noProof/>
                <w:w w:val="0"/>
                <w:sz w:val="24"/>
                <w:szCs w:val="24"/>
                <w:shd w:val="clear" w:color="000000" w:fill="FFFFFF"/>
              </w:rPr>
              <w:t xml:space="preserve">2.2.3.2. Особенности организуемого в </w:t>
            </w:r>
            <w:r w:rsidR="00BF5EEB" w:rsidRPr="001C365A">
              <w:rPr>
                <w:rStyle w:val="af1"/>
                <w:noProof/>
                <w:w w:val="0"/>
                <w:sz w:val="24"/>
                <w:szCs w:val="24"/>
              </w:rPr>
              <w:t>образовательной организации</w:t>
            </w:r>
            <w:r w:rsidR="00BF5EEB" w:rsidRPr="001C365A">
              <w:rPr>
                <w:rStyle w:val="af1"/>
                <w:noProof/>
                <w:w w:val="0"/>
                <w:sz w:val="24"/>
                <w:szCs w:val="24"/>
                <w:shd w:val="clear" w:color="000000" w:fill="FFFFFF"/>
              </w:rPr>
              <w:t xml:space="preserve"> воспитательного процесса</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_Toc97114965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464</w:t>
            </w:r>
            <w:r w:rsidR="00BF5EEB" w:rsidRPr="001C365A">
              <w:rPr>
                <w:noProof/>
                <w:webHidden/>
                <w:sz w:val="24"/>
                <w:szCs w:val="24"/>
              </w:rPr>
              <w:fldChar w:fldCharType="end"/>
            </w:r>
          </w:hyperlink>
        </w:p>
        <w:p w14:paraId="6833D45B" w14:textId="591779E5" w:rsidR="00BF5EEB" w:rsidRPr="001C365A" w:rsidRDefault="00DD1868" w:rsidP="00982561">
          <w:pPr>
            <w:pStyle w:val="45"/>
            <w:rPr>
              <w:rFonts w:asciiTheme="minorHAnsi" w:hAnsiTheme="minorHAnsi"/>
              <w:noProof/>
              <w:sz w:val="24"/>
              <w:szCs w:val="24"/>
            </w:rPr>
          </w:pPr>
          <w:hyperlink w:anchor="_Toc97114966" w:history="1">
            <w:r w:rsidR="00BF5EEB" w:rsidRPr="001C365A">
              <w:rPr>
                <w:rStyle w:val="af1"/>
                <w:noProof/>
                <w:w w:val="0"/>
                <w:sz w:val="24"/>
                <w:szCs w:val="24"/>
              </w:rPr>
              <w:t>2.2.3.3. Цель и задачи воспитания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_Toc97114966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465</w:t>
            </w:r>
            <w:r w:rsidR="00BF5EEB" w:rsidRPr="001C365A">
              <w:rPr>
                <w:noProof/>
                <w:webHidden/>
                <w:sz w:val="24"/>
                <w:szCs w:val="24"/>
              </w:rPr>
              <w:fldChar w:fldCharType="end"/>
            </w:r>
          </w:hyperlink>
        </w:p>
        <w:p w14:paraId="27669129" w14:textId="0DAE3E0B" w:rsidR="00BF5EEB" w:rsidRPr="001C365A" w:rsidRDefault="00DD1868" w:rsidP="00982561">
          <w:pPr>
            <w:pStyle w:val="45"/>
            <w:rPr>
              <w:rFonts w:asciiTheme="minorHAnsi" w:hAnsiTheme="minorHAnsi"/>
              <w:noProof/>
              <w:sz w:val="24"/>
              <w:szCs w:val="24"/>
            </w:rPr>
          </w:pPr>
          <w:hyperlink w:anchor="_Toc97114967" w:history="1">
            <w:r w:rsidR="00BF5EEB" w:rsidRPr="001C365A">
              <w:rPr>
                <w:rStyle w:val="af1"/>
                <w:rFonts w:eastAsia="Times New Roman"/>
                <w:noProof/>
                <w:sz w:val="24"/>
                <w:szCs w:val="24"/>
              </w:rPr>
              <w:t>2.2.3.4. Виды, формы и содержание деятельности</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_Toc97114967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468</w:t>
            </w:r>
            <w:r w:rsidR="00BF5EEB" w:rsidRPr="001C365A">
              <w:rPr>
                <w:noProof/>
                <w:webHidden/>
                <w:sz w:val="24"/>
                <w:szCs w:val="24"/>
              </w:rPr>
              <w:fldChar w:fldCharType="end"/>
            </w:r>
          </w:hyperlink>
        </w:p>
        <w:p w14:paraId="24DB8D2A" w14:textId="33FD782F" w:rsidR="00BF5EEB" w:rsidRPr="001C365A" w:rsidRDefault="00DD1868" w:rsidP="00982561">
          <w:pPr>
            <w:pStyle w:val="45"/>
            <w:rPr>
              <w:rFonts w:asciiTheme="minorHAnsi" w:hAnsiTheme="minorHAnsi"/>
              <w:noProof/>
              <w:sz w:val="24"/>
              <w:szCs w:val="24"/>
            </w:rPr>
          </w:pPr>
          <w:hyperlink w:anchor="_Toc97114968" w:history="1">
            <w:r w:rsidR="00BF5EEB" w:rsidRPr="001C365A">
              <w:rPr>
                <w:rStyle w:val="af1"/>
                <w:rFonts w:eastAsia="Times New Roman"/>
                <w:noProof/>
                <w:sz w:val="24"/>
                <w:szCs w:val="24"/>
              </w:rPr>
              <w:t>2.2.3.5. Основные направления самоанализа воспитательной работы</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_Toc97114968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480</w:t>
            </w:r>
            <w:r w:rsidR="00BF5EEB" w:rsidRPr="001C365A">
              <w:rPr>
                <w:noProof/>
                <w:webHidden/>
                <w:sz w:val="24"/>
                <w:szCs w:val="24"/>
              </w:rPr>
              <w:fldChar w:fldCharType="end"/>
            </w:r>
          </w:hyperlink>
        </w:p>
        <w:p w14:paraId="15C351BD" w14:textId="5CBB1E45" w:rsidR="00BF5EEB" w:rsidRPr="001C365A" w:rsidRDefault="00DD1868" w:rsidP="00BA7082">
          <w:pPr>
            <w:pStyle w:val="31"/>
            <w:rPr>
              <w:rFonts w:asciiTheme="minorHAnsi" w:eastAsiaTheme="minorEastAsia" w:hAnsiTheme="minorHAnsi" w:cstheme="minorBidi"/>
              <w:lang w:eastAsia="ru-RU"/>
            </w:rPr>
          </w:pPr>
          <w:hyperlink w:anchor="_Toc97114969" w:history="1">
            <w:r w:rsidR="00BF5EEB" w:rsidRPr="001C365A">
              <w:rPr>
                <w:rStyle w:val="af1"/>
                <w:caps/>
              </w:rPr>
              <w:t xml:space="preserve">2.2.4. </w:t>
            </w:r>
            <w:r w:rsidR="00BF5EEB" w:rsidRPr="001C365A">
              <w:rPr>
                <w:rStyle w:val="af1"/>
              </w:rPr>
              <w:t>П</w:t>
            </w:r>
            <w:r w:rsidR="00EA1408" w:rsidRPr="001C365A">
              <w:rPr>
                <w:rStyle w:val="af1"/>
              </w:rPr>
              <w:t>ро</w:t>
            </w:r>
            <w:r w:rsidR="00BF5EEB" w:rsidRPr="001C365A">
              <w:rPr>
                <w:rStyle w:val="af1"/>
              </w:rPr>
              <w:t>грамма коррекционной работы</w:t>
            </w:r>
            <w:r w:rsidR="00BF5EEB" w:rsidRPr="001C365A">
              <w:rPr>
                <w:webHidden/>
              </w:rPr>
              <w:tab/>
            </w:r>
            <w:r w:rsidR="00BF5EEB" w:rsidRPr="001C365A">
              <w:rPr>
                <w:webHidden/>
              </w:rPr>
              <w:fldChar w:fldCharType="begin"/>
            </w:r>
            <w:r w:rsidR="00BF5EEB" w:rsidRPr="001C365A">
              <w:rPr>
                <w:webHidden/>
              </w:rPr>
              <w:instrText xml:space="preserve"> PAGEREF _Toc97114969 \h </w:instrText>
            </w:r>
            <w:r w:rsidR="00BF5EEB" w:rsidRPr="001C365A">
              <w:rPr>
                <w:webHidden/>
              </w:rPr>
            </w:r>
            <w:r w:rsidR="00BF5EEB" w:rsidRPr="001C365A">
              <w:rPr>
                <w:webHidden/>
              </w:rPr>
              <w:fldChar w:fldCharType="separate"/>
            </w:r>
            <w:r w:rsidR="00E24BE4">
              <w:rPr>
                <w:webHidden/>
              </w:rPr>
              <w:t>482</w:t>
            </w:r>
            <w:r w:rsidR="00BF5EEB" w:rsidRPr="001C365A">
              <w:rPr>
                <w:webHidden/>
              </w:rPr>
              <w:fldChar w:fldCharType="end"/>
            </w:r>
          </w:hyperlink>
        </w:p>
        <w:p w14:paraId="01236C19" w14:textId="3CC9318E" w:rsidR="00BF5EEB" w:rsidRPr="001C365A" w:rsidRDefault="00DD1868" w:rsidP="00982561">
          <w:pPr>
            <w:pStyle w:val="45"/>
            <w:rPr>
              <w:rFonts w:asciiTheme="minorHAnsi" w:hAnsiTheme="minorHAnsi"/>
              <w:noProof/>
              <w:sz w:val="24"/>
              <w:szCs w:val="24"/>
            </w:rPr>
          </w:pPr>
          <w:hyperlink w:anchor="_Toc97114970" w:history="1">
            <w:r w:rsidR="00BF5EEB" w:rsidRPr="001C365A">
              <w:rPr>
                <w:rStyle w:val="af1"/>
                <w:rFonts w:eastAsia="Times New Roman"/>
                <w:noProof/>
                <w:sz w:val="24"/>
                <w:szCs w:val="24"/>
              </w:rPr>
              <w:t>2.2.2.1. Пояснительная записка</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_Toc97114970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482</w:t>
            </w:r>
            <w:r w:rsidR="00BF5EEB" w:rsidRPr="001C365A">
              <w:rPr>
                <w:noProof/>
                <w:webHidden/>
                <w:sz w:val="24"/>
                <w:szCs w:val="24"/>
              </w:rPr>
              <w:fldChar w:fldCharType="end"/>
            </w:r>
          </w:hyperlink>
        </w:p>
        <w:p w14:paraId="46F6A38B" w14:textId="562F4411" w:rsidR="00BF5EEB" w:rsidRPr="001C365A" w:rsidRDefault="00DD1868" w:rsidP="00982561">
          <w:pPr>
            <w:pStyle w:val="45"/>
            <w:rPr>
              <w:rFonts w:asciiTheme="minorHAnsi" w:hAnsiTheme="minorHAnsi"/>
              <w:noProof/>
              <w:sz w:val="24"/>
              <w:szCs w:val="24"/>
            </w:rPr>
          </w:pPr>
          <w:hyperlink w:anchor="_Toc97114971" w:history="1">
            <w:r w:rsidR="00BF5EEB" w:rsidRPr="001C365A">
              <w:rPr>
                <w:rStyle w:val="af1"/>
                <w:rFonts w:eastAsia="Times New Roman"/>
                <w:noProof/>
                <w:sz w:val="24"/>
                <w:szCs w:val="24"/>
              </w:rPr>
              <w:t>2.2.4.2. Целевой раздел</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_Toc97114971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483</w:t>
            </w:r>
            <w:r w:rsidR="00BF5EEB" w:rsidRPr="001C365A">
              <w:rPr>
                <w:noProof/>
                <w:webHidden/>
                <w:sz w:val="24"/>
                <w:szCs w:val="24"/>
              </w:rPr>
              <w:fldChar w:fldCharType="end"/>
            </w:r>
          </w:hyperlink>
        </w:p>
        <w:p w14:paraId="7EECE8A1" w14:textId="06560EE7" w:rsidR="00BF5EEB" w:rsidRPr="001C365A" w:rsidRDefault="00DD1868" w:rsidP="00982561">
          <w:pPr>
            <w:pStyle w:val="45"/>
            <w:rPr>
              <w:rFonts w:asciiTheme="minorHAnsi" w:hAnsiTheme="minorHAnsi"/>
              <w:noProof/>
              <w:sz w:val="24"/>
              <w:szCs w:val="24"/>
            </w:rPr>
          </w:pPr>
          <w:hyperlink w:anchor="_Toc97114972" w:history="1">
            <w:r w:rsidR="00BF5EEB" w:rsidRPr="001C365A">
              <w:rPr>
                <w:rStyle w:val="af1"/>
                <w:noProof/>
                <w:sz w:val="24"/>
                <w:szCs w:val="24"/>
              </w:rPr>
              <w:t>2.2.4.3. Содержательный раздел</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_Toc97114972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483</w:t>
            </w:r>
            <w:r w:rsidR="00BF5EEB" w:rsidRPr="001C365A">
              <w:rPr>
                <w:noProof/>
                <w:webHidden/>
                <w:sz w:val="24"/>
                <w:szCs w:val="24"/>
              </w:rPr>
              <w:fldChar w:fldCharType="end"/>
            </w:r>
          </w:hyperlink>
        </w:p>
        <w:p w14:paraId="61A56BB0" w14:textId="763653FB" w:rsidR="00BF5EEB" w:rsidRPr="001C365A" w:rsidRDefault="00DD1868" w:rsidP="00982561">
          <w:pPr>
            <w:pStyle w:val="45"/>
            <w:rPr>
              <w:rFonts w:asciiTheme="minorHAnsi" w:hAnsiTheme="minorHAnsi"/>
              <w:noProof/>
              <w:sz w:val="24"/>
              <w:szCs w:val="24"/>
            </w:rPr>
          </w:pPr>
          <w:hyperlink w:anchor="_Toc97114973" w:history="1">
            <w:r w:rsidR="00BF5EEB" w:rsidRPr="001C365A">
              <w:rPr>
                <w:rStyle w:val="af1"/>
                <w:rFonts w:eastAsia="Times New Roman"/>
                <w:noProof/>
                <w:sz w:val="24"/>
                <w:szCs w:val="24"/>
              </w:rPr>
              <w:t>2.2.4.4. Организационный раздел</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_Toc97114973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486</w:t>
            </w:r>
            <w:r w:rsidR="00BF5EEB" w:rsidRPr="001C365A">
              <w:rPr>
                <w:noProof/>
                <w:webHidden/>
                <w:sz w:val="24"/>
                <w:szCs w:val="24"/>
              </w:rPr>
              <w:fldChar w:fldCharType="end"/>
            </w:r>
          </w:hyperlink>
        </w:p>
        <w:p w14:paraId="22211AE0" w14:textId="560EBA7D" w:rsidR="00BF5EEB" w:rsidRPr="001C365A" w:rsidRDefault="00DD1868" w:rsidP="00982561">
          <w:pPr>
            <w:pStyle w:val="45"/>
            <w:rPr>
              <w:rFonts w:asciiTheme="minorHAnsi" w:hAnsiTheme="minorHAnsi"/>
              <w:noProof/>
              <w:sz w:val="24"/>
              <w:szCs w:val="24"/>
            </w:rPr>
          </w:pPr>
          <w:hyperlink w:anchor="_Toc97114974" w:history="1">
            <w:r w:rsidR="00BF5EEB" w:rsidRPr="001C365A">
              <w:rPr>
                <w:rStyle w:val="af1"/>
                <w:rFonts w:eastAsia="Times New Roman"/>
                <w:noProof/>
                <w:sz w:val="24"/>
                <w:szCs w:val="24"/>
              </w:rPr>
              <w:t>2.2.4.5. Планируемые результаты коррекционной работы</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_Toc97114974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487</w:t>
            </w:r>
            <w:r w:rsidR="00BF5EEB" w:rsidRPr="001C365A">
              <w:rPr>
                <w:noProof/>
                <w:webHidden/>
                <w:sz w:val="24"/>
                <w:szCs w:val="24"/>
              </w:rPr>
              <w:fldChar w:fldCharType="end"/>
            </w:r>
          </w:hyperlink>
        </w:p>
        <w:p w14:paraId="6B10D857" w14:textId="60CB432A" w:rsidR="00BF5EEB" w:rsidRPr="001C365A" w:rsidRDefault="00DD1868" w:rsidP="00982561">
          <w:pPr>
            <w:pStyle w:val="45"/>
            <w:rPr>
              <w:rFonts w:asciiTheme="minorHAnsi" w:hAnsiTheme="minorHAnsi"/>
              <w:noProof/>
              <w:sz w:val="24"/>
              <w:szCs w:val="24"/>
            </w:rPr>
          </w:pPr>
          <w:hyperlink w:anchor="_Toc97114975" w:history="1">
            <w:r w:rsidR="00BF5EEB" w:rsidRPr="001C365A">
              <w:rPr>
                <w:rStyle w:val="af1"/>
                <w:noProof/>
                <w:sz w:val="24"/>
                <w:szCs w:val="24"/>
              </w:rPr>
              <w:t>2.2.4.6. «Психокоррекционный курс». Примерная рабочая программа</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_Toc97114975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487</w:t>
            </w:r>
            <w:r w:rsidR="00BF5EEB" w:rsidRPr="001C365A">
              <w:rPr>
                <w:noProof/>
                <w:webHidden/>
                <w:sz w:val="24"/>
                <w:szCs w:val="24"/>
              </w:rPr>
              <w:fldChar w:fldCharType="end"/>
            </w:r>
          </w:hyperlink>
        </w:p>
        <w:p w14:paraId="00488110" w14:textId="58631C4B" w:rsidR="00BF5EEB" w:rsidRPr="001C365A" w:rsidRDefault="00DD1868" w:rsidP="00982561">
          <w:pPr>
            <w:pStyle w:val="45"/>
            <w:rPr>
              <w:rFonts w:asciiTheme="minorHAnsi" w:hAnsiTheme="minorHAnsi"/>
              <w:noProof/>
              <w:sz w:val="24"/>
              <w:szCs w:val="24"/>
            </w:rPr>
          </w:pPr>
          <w:hyperlink w:anchor="_Toc97114976" w:history="1">
            <w:r w:rsidR="00BF5EEB" w:rsidRPr="001C365A">
              <w:rPr>
                <w:rStyle w:val="af1"/>
                <w:rFonts w:eastAsia="Times New Roman"/>
                <w:noProof/>
                <w:sz w:val="24"/>
                <w:szCs w:val="24"/>
              </w:rPr>
              <w:t>2.2.4.7. Коррекционный курс «Логопедические занятия»</w:t>
            </w:r>
            <w:r w:rsidR="00EA1408" w:rsidRPr="001C365A">
              <w:rPr>
                <w:rStyle w:val="af1"/>
                <w:rFonts w:eastAsia="Times New Roman"/>
                <w:noProof/>
                <w:sz w:val="24"/>
                <w:szCs w:val="24"/>
              </w:rPr>
              <w:t>. Примерная рабочая программа</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_Toc97114976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504</w:t>
            </w:r>
            <w:r w:rsidR="00BF5EEB" w:rsidRPr="001C365A">
              <w:rPr>
                <w:noProof/>
                <w:webHidden/>
                <w:sz w:val="24"/>
                <w:szCs w:val="24"/>
              </w:rPr>
              <w:fldChar w:fldCharType="end"/>
            </w:r>
          </w:hyperlink>
        </w:p>
        <w:p w14:paraId="788BF53C" w14:textId="7BDFB2DA" w:rsidR="00BF5EEB" w:rsidRPr="001C365A" w:rsidRDefault="00DD1868" w:rsidP="00982561">
          <w:pPr>
            <w:pStyle w:val="26"/>
            <w:tabs>
              <w:tab w:val="clear" w:pos="9345"/>
              <w:tab w:val="right" w:leader="dot" w:pos="10063"/>
            </w:tabs>
            <w:spacing w:after="0"/>
            <w:rPr>
              <w:rFonts w:asciiTheme="minorHAnsi" w:hAnsiTheme="minorHAnsi" w:cstheme="minorBidi"/>
              <w:noProof/>
              <w:sz w:val="24"/>
              <w:szCs w:val="24"/>
            </w:rPr>
          </w:pPr>
          <w:hyperlink w:anchor="_Toc97114977" w:history="1">
            <w:r w:rsidR="00BF5EEB" w:rsidRPr="001C365A">
              <w:rPr>
                <w:rStyle w:val="af1"/>
                <w:b/>
                <w:caps/>
                <w:noProof/>
                <w:sz w:val="24"/>
                <w:szCs w:val="24"/>
                <w:u w:val="none"/>
              </w:rPr>
              <w:t>2.3.</w:t>
            </w:r>
            <w:r w:rsidR="00BF5EEB" w:rsidRPr="001C365A">
              <w:rPr>
                <w:rStyle w:val="af1"/>
                <w:caps/>
                <w:noProof/>
                <w:sz w:val="24"/>
                <w:szCs w:val="24"/>
              </w:rPr>
              <w:t xml:space="preserve"> </w:t>
            </w:r>
            <w:r w:rsidR="00BF5EEB" w:rsidRPr="001C365A">
              <w:rPr>
                <w:rStyle w:val="af1"/>
                <w:b/>
                <w:noProof/>
                <w:sz w:val="24"/>
                <w:szCs w:val="24"/>
                <w:u w:val="none"/>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_Toc97114977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514</w:t>
            </w:r>
            <w:r w:rsidR="00BF5EEB" w:rsidRPr="001C365A">
              <w:rPr>
                <w:noProof/>
                <w:webHidden/>
                <w:sz w:val="24"/>
                <w:szCs w:val="24"/>
              </w:rPr>
              <w:fldChar w:fldCharType="end"/>
            </w:r>
          </w:hyperlink>
        </w:p>
        <w:p w14:paraId="2C4C085E" w14:textId="762B1DF1" w:rsidR="00BF5EEB" w:rsidRPr="001C365A" w:rsidRDefault="00DD1868" w:rsidP="00BA7082">
          <w:pPr>
            <w:pStyle w:val="31"/>
            <w:rPr>
              <w:rFonts w:asciiTheme="minorHAnsi" w:eastAsiaTheme="minorEastAsia" w:hAnsiTheme="minorHAnsi" w:cstheme="minorBidi"/>
              <w:lang w:eastAsia="ru-RU"/>
            </w:rPr>
          </w:pPr>
          <w:hyperlink w:anchor="_Toc97114978" w:history="1">
            <w:r w:rsidR="00BF5EEB" w:rsidRPr="001C365A">
              <w:rPr>
                <w:rStyle w:val="af1"/>
                <w:caps/>
              </w:rPr>
              <w:t xml:space="preserve">2.3.1. </w:t>
            </w:r>
            <w:r w:rsidR="00BF5EEB" w:rsidRPr="001C365A">
              <w:rPr>
                <w:rStyle w:val="af1"/>
              </w:rPr>
              <w:t>Примерный учебный план программы основного общего образования</w:t>
            </w:r>
            <w:r w:rsidR="00BF5EEB" w:rsidRPr="001C365A">
              <w:rPr>
                <w:webHidden/>
              </w:rPr>
              <w:tab/>
            </w:r>
            <w:r w:rsidR="00BF5EEB" w:rsidRPr="001C365A">
              <w:rPr>
                <w:webHidden/>
              </w:rPr>
              <w:fldChar w:fldCharType="begin"/>
            </w:r>
            <w:r w:rsidR="00BF5EEB" w:rsidRPr="001C365A">
              <w:rPr>
                <w:webHidden/>
              </w:rPr>
              <w:instrText xml:space="preserve"> PAGEREF _Toc97114978 \h </w:instrText>
            </w:r>
            <w:r w:rsidR="00BF5EEB" w:rsidRPr="001C365A">
              <w:rPr>
                <w:webHidden/>
              </w:rPr>
            </w:r>
            <w:r w:rsidR="00BF5EEB" w:rsidRPr="001C365A">
              <w:rPr>
                <w:webHidden/>
              </w:rPr>
              <w:fldChar w:fldCharType="separate"/>
            </w:r>
            <w:r w:rsidR="00E24BE4">
              <w:rPr>
                <w:webHidden/>
              </w:rPr>
              <w:t>514</w:t>
            </w:r>
            <w:r w:rsidR="00BF5EEB" w:rsidRPr="001C365A">
              <w:rPr>
                <w:webHidden/>
              </w:rPr>
              <w:fldChar w:fldCharType="end"/>
            </w:r>
          </w:hyperlink>
        </w:p>
        <w:p w14:paraId="7BE9D2E4" w14:textId="02DD4B1B" w:rsidR="00BF5EEB" w:rsidRPr="001C365A" w:rsidRDefault="00DD1868" w:rsidP="00BA7082">
          <w:pPr>
            <w:pStyle w:val="31"/>
            <w:rPr>
              <w:rFonts w:asciiTheme="minorHAnsi" w:eastAsiaTheme="minorEastAsia" w:hAnsiTheme="minorHAnsi" w:cstheme="minorBidi"/>
              <w:lang w:eastAsia="ru-RU"/>
            </w:rPr>
          </w:pPr>
          <w:hyperlink w:anchor="_Toc97114979" w:history="1">
            <w:r w:rsidR="00BF5EEB" w:rsidRPr="001C365A">
              <w:rPr>
                <w:rStyle w:val="af1"/>
                <w:caps/>
              </w:rPr>
              <w:t xml:space="preserve">2.3.2. </w:t>
            </w:r>
            <w:r w:rsidR="00BF5EEB" w:rsidRPr="001C365A">
              <w:rPr>
                <w:rStyle w:val="af1"/>
              </w:rPr>
              <w:t>План внеурочной деятельности</w:t>
            </w:r>
            <w:r w:rsidR="00BF5EEB" w:rsidRPr="001C365A">
              <w:rPr>
                <w:webHidden/>
              </w:rPr>
              <w:tab/>
            </w:r>
            <w:r w:rsidR="00BF5EEB" w:rsidRPr="001C365A">
              <w:rPr>
                <w:webHidden/>
              </w:rPr>
              <w:fldChar w:fldCharType="begin"/>
            </w:r>
            <w:r w:rsidR="00BF5EEB" w:rsidRPr="001C365A">
              <w:rPr>
                <w:webHidden/>
              </w:rPr>
              <w:instrText xml:space="preserve"> PAGEREF _Toc97114979 \h </w:instrText>
            </w:r>
            <w:r w:rsidR="00BF5EEB" w:rsidRPr="001C365A">
              <w:rPr>
                <w:webHidden/>
              </w:rPr>
            </w:r>
            <w:r w:rsidR="00BF5EEB" w:rsidRPr="001C365A">
              <w:rPr>
                <w:webHidden/>
              </w:rPr>
              <w:fldChar w:fldCharType="separate"/>
            </w:r>
            <w:r w:rsidR="00E24BE4">
              <w:rPr>
                <w:webHidden/>
              </w:rPr>
              <w:t>523</w:t>
            </w:r>
            <w:r w:rsidR="00BF5EEB" w:rsidRPr="001C365A">
              <w:rPr>
                <w:webHidden/>
              </w:rPr>
              <w:fldChar w:fldCharType="end"/>
            </w:r>
          </w:hyperlink>
        </w:p>
        <w:p w14:paraId="544C5F60" w14:textId="030A7829" w:rsidR="00BF5EEB" w:rsidRPr="001C365A" w:rsidRDefault="00DD1868" w:rsidP="00BA7082">
          <w:pPr>
            <w:pStyle w:val="31"/>
            <w:rPr>
              <w:rFonts w:asciiTheme="minorHAnsi" w:eastAsiaTheme="minorEastAsia" w:hAnsiTheme="minorHAnsi" w:cstheme="minorBidi"/>
              <w:lang w:eastAsia="ru-RU"/>
            </w:rPr>
          </w:pPr>
          <w:hyperlink w:anchor="_Toc97114980" w:history="1">
            <w:r w:rsidR="00BF5EEB" w:rsidRPr="001C365A">
              <w:rPr>
                <w:rStyle w:val="af1"/>
                <w:bCs/>
                <w:caps/>
              </w:rPr>
              <w:t xml:space="preserve">2.3.3. </w:t>
            </w:r>
            <w:r w:rsidR="00BF5EEB" w:rsidRPr="001C365A">
              <w:rPr>
                <w:rStyle w:val="af1"/>
                <w:bCs/>
              </w:rPr>
              <w:t>Примерный календарный учебный график</w:t>
            </w:r>
            <w:r w:rsidR="00BF5EEB" w:rsidRPr="001C365A">
              <w:rPr>
                <w:webHidden/>
              </w:rPr>
              <w:tab/>
            </w:r>
            <w:r w:rsidR="00BF5EEB" w:rsidRPr="001C365A">
              <w:rPr>
                <w:webHidden/>
              </w:rPr>
              <w:fldChar w:fldCharType="begin"/>
            </w:r>
            <w:r w:rsidR="00BF5EEB" w:rsidRPr="001C365A">
              <w:rPr>
                <w:webHidden/>
              </w:rPr>
              <w:instrText xml:space="preserve"> PAGEREF _Toc97114980 \h </w:instrText>
            </w:r>
            <w:r w:rsidR="00BF5EEB" w:rsidRPr="001C365A">
              <w:rPr>
                <w:webHidden/>
              </w:rPr>
            </w:r>
            <w:r w:rsidR="00BF5EEB" w:rsidRPr="001C365A">
              <w:rPr>
                <w:webHidden/>
              </w:rPr>
              <w:fldChar w:fldCharType="separate"/>
            </w:r>
            <w:r w:rsidR="00E24BE4">
              <w:rPr>
                <w:webHidden/>
              </w:rPr>
              <w:t>524</w:t>
            </w:r>
            <w:r w:rsidR="00BF5EEB" w:rsidRPr="001C365A">
              <w:rPr>
                <w:webHidden/>
              </w:rPr>
              <w:fldChar w:fldCharType="end"/>
            </w:r>
          </w:hyperlink>
        </w:p>
        <w:p w14:paraId="10F3CB1B" w14:textId="64606C56" w:rsidR="00BF5EEB" w:rsidRPr="001C365A" w:rsidRDefault="00DD1868" w:rsidP="00BA7082">
          <w:pPr>
            <w:pStyle w:val="31"/>
            <w:rPr>
              <w:rFonts w:asciiTheme="minorHAnsi" w:eastAsiaTheme="minorEastAsia" w:hAnsiTheme="minorHAnsi" w:cstheme="minorBidi"/>
              <w:lang w:eastAsia="ru-RU"/>
            </w:rPr>
          </w:pPr>
          <w:hyperlink w:anchor="_Toc97114981" w:history="1">
            <w:r w:rsidR="00BF5EEB" w:rsidRPr="001C365A">
              <w:rPr>
                <w:rStyle w:val="af1"/>
                <w:caps/>
              </w:rPr>
              <w:t xml:space="preserve">2.3.4. </w:t>
            </w:r>
            <w:r w:rsidR="00BF5EEB" w:rsidRPr="001C365A">
              <w:rPr>
                <w:rStyle w:val="af1"/>
              </w:rPr>
              <w:t>Примерный календарный план воспитательной работы</w:t>
            </w:r>
            <w:r w:rsidR="00BF5EEB" w:rsidRPr="001C365A">
              <w:rPr>
                <w:webHidden/>
              </w:rPr>
              <w:tab/>
            </w:r>
            <w:r w:rsidR="00BF5EEB" w:rsidRPr="001C365A">
              <w:rPr>
                <w:webHidden/>
              </w:rPr>
              <w:fldChar w:fldCharType="begin"/>
            </w:r>
            <w:r w:rsidR="00BF5EEB" w:rsidRPr="001C365A">
              <w:rPr>
                <w:webHidden/>
              </w:rPr>
              <w:instrText xml:space="preserve"> PAGEREF _Toc97114981 \h </w:instrText>
            </w:r>
            <w:r w:rsidR="00BF5EEB" w:rsidRPr="001C365A">
              <w:rPr>
                <w:webHidden/>
              </w:rPr>
            </w:r>
            <w:r w:rsidR="00BF5EEB" w:rsidRPr="001C365A">
              <w:rPr>
                <w:webHidden/>
              </w:rPr>
              <w:fldChar w:fldCharType="separate"/>
            </w:r>
            <w:r w:rsidR="00E24BE4">
              <w:rPr>
                <w:webHidden/>
              </w:rPr>
              <w:t>527</w:t>
            </w:r>
            <w:r w:rsidR="00BF5EEB" w:rsidRPr="001C365A">
              <w:rPr>
                <w:webHidden/>
              </w:rPr>
              <w:fldChar w:fldCharType="end"/>
            </w:r>
          </w:hyperlink>
        </w:p>
        <w:p w14:paraId="73C38D7E" w14:textId="5D4C59BC" w:rsidR="00BF5EEB" w:rsidRPr="001C365A" w:rsidRDefault="00DD1868" w:rsidP="00BA7082">
          <w:pPr>
            <w:pStyle w:val="31"/>
            <w:rPr>
              <w:rFonts w:asciiTheme="minorHAnsi" w:eastAsiaTheme="minorEastAsia" w:hAnsiTheme="minorHAnsi" w:cstheme="minorBidi"/>
              <w:lang w:eastAsia="ru-RU"/>
            </w:rPr>
          </w:pPr>
          <w:hyperlink w:anchor="_Toc97114982" w:history="1">
            <w:r w:rsidR="00BF5EEB" w:rsidRPr="001C365A">
              <w:rPr>
                <w:rStyle w:val="af1"/>
                <w:caps/>
              </w:rPr>
              <w:t xml:space="preserve">2.3.5. </w:t>
            </w:r>
            <w:r w:rsidR="00BF5EEB" w:rsidRPr="001C365A">
              <w:rPr>
                <w:rStyle w:val="af1"/>
              </w:rPr>
              <w:t>Характеристика условий реализации адаптированной основной образовательной программы основного общего образования обучающихся с ЗПР</w:t>
            </w:r>
            <w:r w:rsidR="00BF5EEB" w:rsidRPr="001C365A">
              <w:rPr>
                <w:webHidden/>
              </w:rPr>
              <w:tab/>
            </w:r>
            <w:r w:rsidR="00BF5EEB" w:rsidRPr="001C365A">
              <w:rPr>
                <w:webHidden/>
              </w:rPr>
              <w:fldChar w:fldCharType="begin"/>
            </w:r>
            <w:r w:rsidR="00BF5EEB" w:rsidRPr="001C365A">
              <w:rPr>
                <w:webHidden/>
              </w:rPr>
              <w:instrText xml:space="preserve"> PAGEREF _Toc97114982 \h </w:instrText>
            </w:r>
            <w:r w:rsidR="00BF5EEB" w:rsidRPr="001C365A">
              <w:rPr>
                <w:webHidden/>
              </w:rPr>
            </w:r>
            <w:r w:rsidR="00BF5EEB" w:rsidRPr="001C365A">
              <w:rPr>
                <w:webHidden/>
              </w:rPr>
              <w:fldChar w:fldCharType="separate"/>
            </w:r>
            <w:r w:rsidR="00E24BE4">
              <w:rPr>
                <w:webHidden/>
              </w:rPr>
              <w:t>528</w:t>
            </w:r>
            <w:r w:rsidR="00BF5EEB" w:rsidRPr="001C365A">
              <w:rPr>
                <w:webHidden/>
              </w:rPr>
              <w:fldChar w:fldCharType="end"/>
            </w:r>
          </w:hyperlink>
        </w:p>
        <w:p w14:paraId="30180DF1" w14:textId="1570004B" w:rsidR="00BF5EEB" w:rsidRPr="001C365A" w:rsidRDefault="00DD1868" w:rsidP="00982561">
          <w:pPr>
            <w:pStyle w:val="45"/>
            <w:rPr>
              <w:rFonts w:asciiTheme="minorHAnsi" w:hAnsiTheme="minorHAnsi"/>
              <w:noProof/>
              <w:sz w:val="24"/>
              <w:szCs w:val="24"/>
            </w:rPr>
          </w:pPr>
          <w:hyperlink w:anchor="_Toc97114983" w:history="1">
            <w:r w:rsidR="00BF5EEB" w:rsidRPr="001C365A">
              <w:rPr>
                <w:rStyle w:val="af1"/>
                <w:noProof/>
                <w:sz w:val="24"/>
                <w:szCs w:val="24"/>
              </w:rPr>
              <w:t>2.3.5.1. Общесистемные требования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_Toc97114983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528</w:t>
            </w:r>
            <w:r w:rsidR="00BF5EEB" w:rsidRPr="001C365A">
              <w:rPr>
                <w:noProof/>
                <w:webHidden/>
                <w:sz w:val="24"/>
                <w:szCs w:val="24"/>
              </w:rPr>
              <w:fldChar w:fldCharType="end"/>
            </w:r>
          </w:hyperlink>
        </w:p>
        <w:p w14:paraId="25DB9112" w14:textId="09AC29DE" w:rsidR="00BF5EEB" w:rsidRPr="001C365A" w:rsidRDefault="00DD1868" w:rsidP="00982561">
          <w:pPr>
            <w:pStyle w:val="45"/>
            <w:rPr>
              <w:rFonts w:asciiTheme="minorHAnsi" w:hAnsiTheme="minorHAnsi"/>
              <w:noProof/>
              <w:sz w:val="24"/>
              <w:szCs w:val="24"/>
            </w:rPr>
          </w:pPr>
          <w:hyperlink w:anchor="_Toc97114984" w:history="1">
            <w:r w:rsidR="00BF5EEB" w:rsidRPr="001C365A">
              <w:rPr>
                <w:rStyle w:val="af1"/>
                <w:noProof/>
                <w:sz w:val="24"/>
                <w:szCs w:val="24"/>
              </w:rPr>
              <w:t>2.3.5.2. Материально-техническое обеспечение</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_Toc97114984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528</w:t>
            </w:r>
            <w:r w:rsidR="00BF5EEB" w:rsidRPr="001C365A">
              <w:rPr>
                <w:noProof/>
                <w:webHidden/>
                <w:sz w:val="24"/>
                <w:szCs w:val="24"/>
              </w:rPr>
              <w:fldChar w:fldCharType="end"/>
            </w:r>
          </w:hyperlink>
        </w:p>
        <w:p w14:paraId="7359340E" w14:textId="189B3411" w:rsidR="00BF5EEB" w:rsidRPr="001C365A" w:rsidRDefault="00DD1868" w:rsidP="00982561">
          <w:pPr>
            <w:pStyle w:val="45"/>
            <w:rPr>
              <w:rFonts w:asciiTheme="minorHAnsi" w:hAnsiTheme="minorHAnsi"/>
              <w:noProof/>
              <w:sz w:val="24"/>
              <w:szCs w:val="24"/>
            </w:rPr>
          </w:pPr>
          <w:hyperlink w:anchor="_Toc97114985" w:history="1">
            <w:r w:rsidR="00BF5EEB" w:rsidRPr="001C365A">
              <w:rPr>
                <w:rStyle w:val="af1"/>
                <w:noProof/>
                <w:sz w:val="24"/>
                <w:szCs w:val="24"/>
              </w:rPr>
              <w:t>2.3.5.3. Учебно-методическое обеспечение</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_Toc97114985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530</w:t>
            </w:r>
            <w:r w:rsidR="00BF5EEB" w:rsidRPr="001C365A">
              <w:rPr>
                <w:noProof/>
                <w:webHidden/>
                <w:sz w:val="24"/>
                <w:szCs w:val="24"/>
              </w:rPr>
              <w:fldChar w:fldCharType="end"/>
            </w:r>
          </w:hyperlink>
        </w:p>
        <w:p w14:paraId="402EF918" w14:textId="6560B9D0" w:rsidR="00BF5EEB" w:rsidRPr="001C365A" w:rsidRDefault="00DD1868" w:rsidP="00982561">
          <w:pPr>
            <w:pStyle w:val="45"/>
            <w:rPr>
              <w:rFonts w:asciiTheme="minorHAnsi" w:hAnsiTheme="minorHAnsi"/>
              <w:noProof/>
              <w:sz w:val="24"/>
              <w:szCs w:val="24"/>
            </w:rPr>
          </w:pPr>
          <w:hyperlink w:anchor="_Toc97114986" w:history="1">
            <w:r w:rsidR="00BF5EEB" w:rsidRPr="001C365A">
              <w:rPr>
                <w:rStyle w:val="af1"/>
                <w:noProof/>
                <w:sz w:val="24"/>
                <w:szCs w:val="24"/>
              </w:rPr>
              <w:t>2.3.5.4. Психолого-педагогические условия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_Toc97114986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531</w:t>
            </w:r>
            <w:r w:rsidR="00BF5EEB" w:rsidRPr="001C365A">
              <w:rPr>
                <w:noProof/>
                <w:webHidden/>
                <w:sz w:val="24"/>
                <w:szCs w:val="24"/>
              </w:rPr>
              <w:fldChar w:fldCharType="end"/>
            </w:r>
          </w:hyperlink>
        </w:p>
        <w:p w14:paraId="6516D8DF" w14:textId="0F550571" w:rsidR="00BF5EEB" w:rsidRPr="001C365A" w:rsidRDefault="00DD1868" w:rsidP="00982561">
          <w:pPr>
            <w:pStyle w:val="45"/>
            <w:rPr>
              <w:rFonts w:asciiTheme="minorHAnsi" w:hAnsiTheme="minorHAnsi"/>
              <w:noProof/>
              <w:sz w:val="24"/>
              <w:szCs w:val="24"/>
            </w:rPr>
          </w:pPr>
          <w:hyperlink w:anchor="_Toc97114987" w:history="1">
            <w:r w:rsidR="00BF5EEB" w:rsidRPr="001C365A">
              <w:rPr>
                <w:rStyle w:val="af1"/>
                <w:noProof/>
                <w:sz w:val="24"/>
                <w:szCs w:val="24"/>
              </w:rPr>
              <w:t>2.3.5.5. Кадровые условия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_Toc97114987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532</w:t>
            </w:r>
            <w:r w:rsidR="00BF5EEB" w:rsidRPr="001C365A">
              <w:rPr>
                <w:noProof/>
                <w:webHidden/>
                <w:sz w:val="24"/>
                <w:szCs w:val="24"/>
              </w:rPr>
              <w:fldChar w:fldCharType="end"/>
            </w:r>
          </w:hyperlink>
        </w:p>
        <w:p w14:paraId="388AC3F8" w14:textId="64C76F30" w:rsidR="00BF5EEB" w:rsidRPr="001C365A" w:rsidRDefault="00DD1868" w:rsidP="00982561">
          <w:pPr>
            <w:pStyle w:val="45"/>
            <w:rPr>
              <w:rFonts w:asciiTheme="minorHAnsi" w:hAnsiTheme="minorHAnsi"/>
              <w:noProof/>
              <w:sz w:val="24"/>
              <w:szCs w:val="24"/>
            </w:rPr>
          </w:pPr>
          <w:hyperlink w:anchor="_Toc97114988" w:history="1">
            <w:r w:rsidR="00BF5EEB" w:rsidRPr="001C365A">
              <w:rPr>
                <w:rStyle w:val="af1"/>
                <w:noProof/>
                <w:sz w:val="24"/>
                <w:szCs w:val="24"/>
              </w:rPr>
              <w:t>2.3.5.6. Финансовые условия</w:t>
            </w:r>
            <w:r w:rsidR="00BF5EEB" w:rsidRPr="001C365A">
              <w:rPr>
                <w:noProof/>
                <w:webHidden/>
                <w:sz w:val="24"/>
                <w:szCs w:val="24"/>
              </w:rPr>
              <w:tab/>
            </w:r>
            <w:r w:rsidR="00BF5EEB" w:rsidRPr="001C365A">
              <w:rPr>
                <w:noProof/>
                <w:webHidden/>
                <w:sz w:val="24"/>
                <w:szCs w:val="24"/>
              </w:rPr>
              <w:fldChar w:fldCharType="begin"/>
            </w:r>
            <w:r w:rsidR="00BF5EEB" w:rsidRPr="001C365A">
              <w:rPr>
                <w:noProof/>
                <w:webHidden/>
                <w:sz w:val="24"/>
                <w:szCs w:val="24"/>
              </w:rPr>
              <w:instrText xml:space="preserve"> PAGEREF _Toc97114988 \h </w:instrText>
            </w:r>
            <w:r w:rsidR="00BF5EEB" w:rsidRPr="001C365A">
              <w:rPr>
                <w:noProof/>
                <w:webHidden/>
                <w:sz w:val="24"/>
                <w:szCs w:val="24"/>
              </w:rPr>
            </w:r>
            <w:r w:rsidR="00BF5EEB" w:rsidRPr="001C365A">
              <w:rPr>
                <w:noProof/>
                <w:webHidden/>
                <w:sz w:val="24"/>
                <w:szCs w:val="24"/>
              </w:rPr>
              <w:fldChar w:fldCharType="separate"/>
            </w:r>
            <w:r w:rsidR="00E24BE4">
              <w:rPr>
                <w:noProof/>
                <w:webHidden/>
                <w:sz w:val="24"/>
                <w:szCs w:val="24"/>
              </w:rPr>
              <w:t>535</w:t>
            </w:r>
            <w:r w:rsidR="00BF5EEB" w:rsidRPr="001C365A">
              <w:rPr>
                <w:noProof/>
                <w:webHidden/>
                <w:sz w:val="24"/>
                <w:szCs w:val="24"/>
              </w:rPr>
              <w:fldChar w:fldCharType="end"/>
            </w:r>
          </w:hyperlink>
        </w:p>
        <w:p w14:paraId="23904B6A" w14:textId="29111AF5" w:rsidR="009D0F5A" w:rsidRPr="001C365A" w:rsidRDefault="009D0F5A" w:rsidP="00982561">
          <w:pPr>
            <w:tabs>
              <w:tab w:val="right" w:leader="dot" w:pos="10063"/>
            </w:tabs>
            <w:spacing w:line="240" w:lineRule="auto"/>
            <w:rPr>
              <w:sz w:val="24"/>
              <w:szCs w:val="24"/>
            </w:rPr>
          </w:pPr>
          <w:r w:rsidRPr="001C365A">
            <w:rPr>
              <w:sz w:val="24"/>
              <w:szCs w:val="24"/>
            </w:rPr>
            <w:fldChar w:fldCharType="end"/>
          </w:r>
        </w:p>
      </w:sdtContent>
    </w:sdt>
    <w:p w14:paraId="334698ED" w14:textId="77777777" w:rsidR="0080739E" w:rsidRPr="001C365A" w:rsidRDefault="0080739E" w:rsidP="00BA7082">
      <w:pPr>
        <w:pStyle w:val="31"/>
      </w:pPr>
    </w:p>
    <w:p w14:paraId="36657AAA" w14:textId="298F6EB5" w:rsidR="005368A4" w:rsidRPr="001C365A" w:rsidRDefault="005368A4">
      <w:pPr>
        <w:rPr>
          <w:rFonts w:eastAsia="Calibri" w:cs="Times New Roman"/>
          <w:sz w:val="24"/>
          <w:szCs w:val="24"/>
          <w:lang w:eastAsia="en-US"/>
        </w:rPr>
      </w:pPr>
      <w:r w:rsidRPr="001C365A">
        <w:rPr>
          <w:sz w:val="24"/>
          <w:szCs w:val="24"/>
        </w:rPr>
        <w:br w:type="page"/>
      </w:r>
    </w:p>
    <w:p w14:paraId="610D1B57" w14:textId="77777777" w:rsidR="0005794C" w:rsidRPr="001C365A" w:rsidRDefault="0005794C" w:rsidP="001700A9">
      <w:pPr>
        <w:pStyle w:val="1"/>
        <w:rPr>
          <w:rFonts w:eastAsia="Times New Roman"/>
          <w:sz w:val="24"/>
          <w:szCs w:val="24"/>
        </w:rPr>
      </w:pPr>
      <w:bookmarkStart w:id="1" w:name="_Toc97114917"/>
      <w:r w:rsidRPr="001C365A">
        <w:rPr>
          <w:rFonts w:eastAsia="Times New Roman"/>
          <w:sz w:val="24"/>
          <w:szCs w:val="24"/>
        </w:rPr>
        <w:t>1. ОБЩИЕ ПОЛОЖЕНИЯ</w:t>
      </w:r>
      <w:bookmarkEnd w:id="1"/>
    </w:p>
    <w:p w14:paraId="4EDEB418" w14:textId="77777777" w:rsidR="0005794C" w:rsidRPr="001C365A" w:rsidRDefault="0005794C" w:rsidP="000A79E2">
      <w:pPr>
        <w:pStyle w:val="af"/>
        <w:spacing w:line="240" w:lineRule="auto"/>
        <w:ind w:firstLine="709"/>
        <w:rPr>
          <w:color w:val="auto"/>
          <w:sz w:val="24"/>
          <w:szCs w:val="24"/>
        </w:rPr>
      </w:pPr>
    </w:p>
    <w:p w14:paraId="733F4935" w14:textId="192DA4FA" w:rsidR="00C054CD" w:rsidRPr="001C365A" w:rsidRDefault="00C054CD" w:rsidP="00287A1A">
      <w:pPr>
        <w:pStyle w:val="af"/>
        <w:spacing w:line="240" w:lineRule="auto"/>
        <w:ind w:firstLine="709"/>
        <w:rPr>
          <w:caps w:val="0"/>
          <w:color w:val="auto"/>
          <w:sz w:val="24"/>
          <w:szCs w:val="24"/>
        </w:rPr>
      </w:pPr>
      <w:r w:rsidRPr="001C365A">
        <w:rPr>
          <w:caps w:val="0"/>
          <w:color w:val="auto"/>
          <w:sz w:val="24"/>
          <w:szCs w:val="24"/>
        </w:rPr>
        <w:t xml:space="preserve">Федеральный государственный образовательный стандарт основного общего образования </w:t>
      </w:r>
      <w:r w:rsidR="00B34AAB" w:rsidRPr="001C365A">
        <w:rPr>
          <w:caps w:val="0"/>
          <w:color w:val="auto"/>
          <w:sz w:val="24"/>
          <w:szCs w:val="24"/>
        </w:rPr>
        <w:t>(Приказ Минпросвещения России от 31.05.2021</w:t>
      </w:r>
      <w:r w:rsidR="00B36EC0" w:rsidRPr="001C365A">
        <w:rPr>
          <w:caps w:val="0"/>
          <w:color w:val="auto"/>
          <w:sz w:val="24"/>
          <w:szCs w:val="24"/>
        </w:rPr>
        <w:t> </w:t>
      </w:r>
      <w:r w:rsidR="00B34AAB" w:rsidRPr="001C365A">
        <w:rPr>
          <w:caps w:val="0"/>
          <w:color w:val="auto"/>
          <w:sz w:val="24"/>
          <w:szCs w:val="24"/>
        </w:rPr>
        <w:t>г. №</w:t>
      </w:r>
      <w:r w:rsidR="00B36EC0" w:rsidRPr="001C365A">
        <w:rPr>
          <w:caps w:val="0"/>
          <w:color w:val="auto"/>
          <w:sz w:val="24"/>
          <w:szCs w:val="24"/>
        </w:rPr>
        <w:t> </w:t>
      </w:r>
      <w:r w:rsidR="00B34AAB" w:rsidRPr="001C365A">
        <w:rPr>
          <w:caps w:val="0"/>
          <w:color w:val="auto"/>
          <w:sz w:val="24"/>
          <w:szCs w:val="24"/>
        </w:rPr>
        <w:t xml:space="preserve">287, зарегистрирован Министерством юстиции Российской Федерации 05.07.2021 г., рег. номер – 64101) </w:t>
      </w:r>
      <w:r w:rsidRPr="001C365A">
        <w:rPr>
          <w:caps w:val="0"/>
          <w:color w:val="auto"/>
          <w:sz w:val="24"/>
          <w:szCs w:val="24"/>
        </w:rPr>
        <w:t xml:space="preserve">(далее – </w:t>
      </w:r>
      <w:r w:rsidRPr="001C365A">
        <w:rPr>
          <w:color w:val="auto"/>
          <w:sz w:val="24"/>
          <w:szCs w:val="24"/>
        </w:rPr>
        <w:t>ФГОС ООО</w:t>
      </w:r>
      <w:r w:rsidRPr="001C365A">
        <w:rPr>
          <w:caps w:val="0"/>
          <w:color w:val="auto"/>
          <w:sz w:val="24"/>
          <w:szCs w:val="24"/>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w:t>
      </w:r>
      <w:r w:rsidR="00231DAD" w:rsidRPr="001C365A">
        <w:rPr>
          <w:caps w:val="0"/>
          <w:color w:val="auto"/>
          <w:sz w:val="24"/>
          <w:szCs w:val="24"/>
        </w:rPr>
        <w:t>, п.1</w:t>
      </w:r>
      <w:r w:rsidRPr="001C365A">
        <w:rPr>
          <w:caps w:val="0"/>
          <w:color w:val="auto"/>
          <w:sz w:val="24"/>
          <w:szCs w:val="24"/>
        </w:rPr>
        <w:t>).</w:t>
      </w:r>
    </w:p>
    <w:p w14:paraId="50AFCE3D" w14:textId="1340D73F" w:rsidR="0005794C" w:rsidRPr="001C365A" w:rsidRDefault="0005794C" w:rsidP="000A79E2">
      <w:pPr>
        <w:pStyle w:val="af"/>
        <w:spacing w:line="240" w:lineRule="auto"/>
        <w:ind w:firstLine="709"/>
        <w:rPr>
          <w:caps w:val="0"/>
          <w:color w:val="auto"/>
          <w:sz w:val="24"/>
          <w:szCs w:val="24"/>
        </w:rPr>
      </w:pPr>
      <w:r w:rsidRPr="001C365A">
        <w:rPr>
          <w:caps w:val="0"/>
          <w:color w:val="auto"/>
          <w:sz w:val="24"/>
          <w:szCs w:val="24"/>
        </w:rPr>
        <w:t xml:space="preserve">Примерная адаптированная основная образовательная программа основного общего образования обучающихся с </w:t>
      </w:r>
      <w:r w:rsidR="00B63B95" w:rsidRPr="001C365A">
        <w:rPr>
          <w:caps w:val="0"/>
          <w:color w:val="auto"/>
          <w:sz w:val="24"/>
          <w:szCs w:val="24"/>
        </w:rPr>
        <w:t>задержкой психического развития</w:t>
      </w:r>
      <w:r w:rsidRPr="001C365A">
        <w:rPr>
          <w:caps w:val="0"/>
          <w:color w:val="auto"/>
          <w:sz w:val="24"/>
          <w:szCs w:val="24"/>
        </w:rPr>
        <w:t xml:space="preserve"> (далее </w:t>
      </w:r>
      <w:r w:rsidRPr="001C365A">
        <w:rPr>
          <w:color w:val="auto"/>
          <w:sz w:val="24"/>
          <w:szCs w:val="24"/>
        </w:rPr>
        <w:t xml:space="preserve">– ПАООП ООО </w:t>
      </w:r>
      <w:r w:rsidRPr="001C365A">
        <w:rPr>
          <w:caps w:val="0"/>
          <w:color w:val="auto"/>
          <w:sz w:val="24"/>
          <w:szCs w:val="24"/>
        </w:rPr>
        <w:t>обучающихся с</w:t>
      </w:r>
      <w:r w:rsidRPr="001C365A">
        <w:rPr>
          <w:color w:val="auto"/>
          <w:sz w:val="24"/>
          <w:szCs w:val="24"/>
        </w:rPr>
        <w:t xml:space="preserve"> ЗПР</w:t>
      </w:r>
      <w:r w:rsidRPr="001C365A">
        <w:rPr>
          <w:caps w:val="0"/>
          <w:color w:val="auto"/>
          <w:sz w:val="24"/>
          <w:szCs w:val="24"/>
        </w:rPr>
        <w:t xml:space="preserve">) разработана в соответствии с требованиями </w:t>
      </w:r>
      <w:r w:rsidRPr="001C365A">
        <w:rPr>
          <w:color w:val="auto"/>
          <w:sz w:val="24"/>
          <w:szCs w:val="24"/>
        </w:rPr>
        <w:t>ФГОС ООО</w:t>
      </w:r>
      <w:r w:rsidRPr="001C365A">
        <w:rPr>
          <w:caps w:val="0"/>
          <w:color w:val="auto"/>
          <w:sz w:val="24"/>
          <w:szCs w:val="24"/>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sidR="002E799C" w:rsidRPr="001C365A">
        <w:rPr>
          <w:caps w:val="0"/>
          <w:color w:val="auto"/>
          <w:sz w:val="24"/>
          <w:szCs w:val="24"/>
        </w:rPr>
        <w:t>,</w:t>
      </w:r>
      <w:r w:rsidRPr="001C365A">
        <w:rPr>
          <w:caps w:val="0"/>
          <w:color w:val="auto"/>
          <w:sz w:val="24"/>
          <w:szCs w:val="24"/>
        </w:rPr>
        <w:t xml:space="preserve"> </w:t>
      </w:r>
      <w:r w:rsidR="002E799C" w:rsidRPr="001C365A">
        <w:rPr>
          <w:caps w:val="0"/>
          <w:color w:val="auto"/>
          <w:sz w:val="24"/>
          <w:szCs w:val="24"/>
        </w:rPr>
        <w:t>Примерной основной образовательной программой основного общего образования (далее – ПООП ООО), Примерной программ</w:t>
      </w:r>
      <w:r w:rsidR="009A2EE5" w:rsidRPr="001C365A">
        <w:rPr>
          <w:caps w:val="0"/>
          <w:color w:val="auto"/>
          <w:sz w:val="24"/>
          <w:szCs w:val="24"/>
        </w:rPr>
        <w:t>ой</w:t>
      </w:r>
      <w:r w:rsidR="002E799C" w:rsidRPr="001C365A">
        <w:rPr>
          <w:caps w:val="0"/>
          <w:color w:val="auto"/>
          <w:sz w:val="24"/>
          <w:szCs w:val="24"/>
        </w:rPr>
        <w:t xml:space="preserve"> воспитания (одобрена решением ФУМО от 02.06.2020 г.)</w:t>
      </w:r>
      <w:r w:rsidRPr="001C365A">
        <w:rPr>
          <w:color w:val="auto"/>
          <w:sz w:val="24"/>
          <w:szCs w:val="24"/>
        </w:rPr>
        <w:t xml:space="preserve">, </w:t>
      </w:r>
      <w:r w:rsidRPr="001C365A">
        <w:rPr>
          <w:caps w:val="0"/>
          <w:color w:val="auto"/>
          <w:kern w:val="28"/>
          <w:sz w:val="24"/>
          <w:szCs w:val="24"/>
        </w:rPr>
        <w:t xml:space="preserve">с учетом особых образовательных потребностей обучающихся с ЗПР на уровне основного общего образования. </w:t>
      </w:r>
    </w:p>
    <w:p w14:paraId="0387EBFB" w14:textId="77777777" w:rsidR="0005794C" w:rsidRPr="001C365A" w:rsidRDefault="0005794C" w:rsidP="000A79E2">
      <w:pPr>
        <w:pStyle w:val="af"/>
        <w:spacing w:line="240" w:lineRule="auto"/>
        <w:ind w:firstLine="709"/>
        <w:rPr>
          <w:color w:val="auto"/>
          <w:sz w:val="24"/>
          <w:szCs w:val="24"/>
        </w:rPr>
      </w:pPr>
      <w:r w:rsidRPr="001C365A">
        <w:rPr>
          <w:caps w:val="0"/>
          <w:color w:val="auto"/>
          <w:sz w:val="24"/>
          <w:szCs w:val="24"/>
        </w:rPr>
        <w:t xml:space="preserve">Структура </w:t>
      </w:r>
      <w:r w:rsidR="001D250F" w:rsidRPr="001C365A">
        <w:rPr>
          <w:caps w:val="0"/>
          <w:color w:val="auto"/>
          <w:sz w:val="24"/>
          <w:szCs w:val="24"/>
        </w:rPr>
        <w:t>П</w:t>
      </w:r>
      <w:r w:rsidRPr="001C365A">
        <w:rPr>
          <w:caps w:val="0"/>
          <w:color w:val="auto"/>
          <w:sz w:val="24"/>
          <w:szCs w:val="24"/>
        </w:rPr>
        <w:t>АООП ООО обучающихся с ЗПР включает целевой, содержательный и организационный разделы.</w:t>
      </w:r>
    </w:p>
    <w:p w14:paraId="1074AC4A" w14:textId="77777777" w:rsidR="0005794C" w:rsidRPr="001C365A" w:rsidRDefault="0005794C" w:rsidP="000A79E2">
      <w:pPr>
        <w:pStyle w:val="af"/>
        <w:spacing w:line="240" w:lineRule="auto"/>
        <w:ind w:firstLine="709"/>
        <w:rPr>
          <w:color w:val="auto"/>
          <w:sz w:val="24"/>
          <w:szCs w:val="24"/>
        </w:rPr>
      </w:pPr>
      <w:r w:rsidRPr="001C365A">
        <w:rPr>
          <w:caps w:val="0"/>
          <w:color w:val="auto"/>
          <w:sz w:val="24"/>
          <w:szCs w:val="24"/>
        </w:rPr>
        <w:t xml:space="preserve">Целевой </w:t>
      </w:r>
      <w:r w:rsidRPr="001C365A">
        <w:rPr>
          <w:caps w:val="0"/>
          <w:color w:val="auto"/>
          <w:kern w:val="28"/>
          <w:sz w:val="24"/>
          <w:szCs w:val="24"/>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14:paraId="67025DE2" w14:textId="77777777" w:rsidR="0005794C" w:rsidRPr="001C365A" w:rsidRDefault="0005794C" w:rsidP="000A79E2">
      <w:pPr>
        <w:pStyle w:val="af"/>
        <w:spacing w:line="240" w:lineRule="auto"/>
        <w:ind w:firstLine="709"/>
        <w:rPr>
          <w:color w:val="auto"/>
          <w:sz w:val="24"/>
          <w:szCs w:val="24"/>
        </w:rPr>
      </w:pPr>
      <w:r w:rsidRPr="001C365A">
        <w:rPr>
          <w:caps w:val="0"/>
          <w:color w:val="auto"/>
          <w:sz w:val="24"/>
          <w:szCs w:val="24"/>
        </w:rPr>
        <w:t>Целевой раздел включает:</w:t>
      </w:r>
    </w:p>
    <w:p w14:paraId="60D8A07C"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пояснительную записку;</w:t>
      </w:r>
    </w:p>
    <w:p w14:paraId="719198C6"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цели и задачи реализации АООП ООО обучающихся с ЗПР;</w:t>
      </w:r>
    </w:p>
    <w:p w14:paraId="799EDB10"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принципы и подходы к формированию АООП ООО обучающихся с ЗПР;</w:t>
      </w:r>
    </w:p>
    <w:p w14:paraId="5E46EDD2"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планируемые результаты освоения обучающимися с ЗПР АООП ООО;</w:t>
      </w:r>
    </w:p>
    <w:p w14:paraId="621E789D" w14:textId="286B7BAC"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систему оценки достижения планируемых результатов освоения АООП ООО</w:t>
      </w:r>
      <w:r w:rsidR="00617654" w:rsidRPr="001C365A">
        <w:rPr>
          <w:sz w:val="24"/>
          <w:szCs w:val="24"/>
        </w:rPr>
        <w:t xml:space="preserve"> обучающихся с ЗПР</w:t>
      </w:r>
      <w:r w:rsidRPr="001C365A">
        <w:rPr>
          <w:sz w:val="24"/>
          <w:szCs w:val="24"/>
        </w:rPr>
        <w:t>.</w:t>
      </w:r>
    </w:p>
    <w:p w14:paraId="46060B62" w14:textId="77777777" w:rsidR="0005794C" w:rsidRPr="001C365A" w:rsidRDefault="0005794C" w:rsidP="000A79E2">
      <w:pPr>
        <w:pStyle w:val="af"/>
        <w:spacing w:line="240" w:lineRule="auto"/>
        <w:ind w:firstLine="709"/>
        <w:rPr>
          <w:color w:val="auto"/>
          <w:sz w:val="24"/>
          <w:szCs w:val="24"/>
        </w:rPr>
      </w:pPr>
      <w:r w:rsidRPr="001C365A">
        <w:rPr>
          <w:caps w:val="0"/>
          <w:color w:val="auto"/>
          <w:sz w:val="24"/>
          <w:szCs w:val="24"/>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1C365A">
        <w:rPr>
          <w:color w:val="auto"/>
          <w:sz w:val="24"/>
          <w:szCs w:val="24"/>
        </w:rPr>
        <w:t>:</w:t>
      </w:r>
    </w:p>
    <w:p w14:paraId="2E527FBE" w14:textId="10743DFB"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примерные </w:t>
      </w:r>
      <w:r w:rsidR="00B63B95" w:rsidRPr="001C365A">
        <w:rPr>
          <w:sz w:val="24"/>
          <w:szCs w:val="24"/>
        </w:rPr>
        <w:t xml:space="preserve">рабочие </w:t>
      </w:r>
      <w:r w:rsidRPr="001C365A">
        <w:rPr>
          <w:sz w:val="24"/>
          <w:szCs w:val="24"/>
        </w:rPr>
        <w:t>программы отдельных учебных предметов;</w:t>
      </w:r>
    </w:p>
    <w:p w14:paraId="746159A4" w14:textId="4530A93A" w:rsidR="00B613D4" w:rsidRPr="001C365A" w:rsidRDefault="00B613D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программу </w:t>
      </w:r>
      <w:r w:rsidR="0090472C" w:rsidRPr="001C365A">
        <w:rPr>
          <w:sz w:val="24"/>
          <w:szCs w:val="24"/>
        </w:rPr>
        <w:t>формирования</w:t>
      </w:r>
      <w:r w:rsidRPr="001C365A">
        <w:rPr>
          <w:sz w:val="24"/>
          <w:szCs w:val="24"/>
        </w:rPr>
        <w:t xml:space="preserve"> универсальных учебных действий у обучающихся с ЗПР;</w:t>
      </w:r>
    </w:p>
    <w:p w14:paraId="2DFB7A0F" w14:textId="69163226" w:rsidR="0005794C" w:rsidRPr="001C365A" w:rsidRDefault="0090472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примерную </w:t>
      </w:r>
      <w:r w:rsidR="0005794C" w:rsidRPr="001C365A">
        <w:rPr>
          <w:sz w:val="24"/>
          <w:szCs w:val="24"/>
        </w:rPr>
        <w:t>программу воспитания обучающихся</w:t>
      </w:r>
      <w:r w:rsidRPr="001C365A">
        <w:rPr>
          <w:sz w:val="24"/>
          <w:szCs w:val="24"/>
        </w:rPr>
        <w:t xml:space="preserve"> с ЗПР</w:t>
      </w:r>
      <w:r w:rsidR="0005794C" w:rsidRPr="001C365A">
        <w:rPr>
          <w:sz w:val="24"/>
          <w:szCs w:val="24"/>
        </w:rPr>
        <w:t>, разработанную на основе Примерной программы воспитания (одобренной решением ФУМО по общему образованию (протокол от 2 июня 2020 г. № 2/20));</w:t>
      </w:r>
    </w:p>
    <w:p w14:paraId="238669B8" w14:textId="7BFA65D2"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программу коррекционной работы, включая программы коррекционн</w:t>
      </w:r>
      <w:r w:rsidR="00B63B95" w:rsidRPr="001C365A">
        <w:rPr>
          <w:sz w:val="24"/>
          <w:szCs w:val="24"/>
        </w:rPr>
        <w:t>ых</w:t>
      </w:r>
      <w:r w:rsidRPr="001C365A">
        <w:rPr>
          <w:sz w:val="24"/>
          <w:szCs w:val="24"/>
        </w:rPr>
        <w:t xml:space="preserve"> курсов.</w:t>
      </w:r>
    </w:p>
    <w:p w14:paraId="76926A44" w14:textId="77777777" w:rsidR="0005794C" w:rsidRPr="001C365A" w:rsidRDefault="0005794C" w:rsidP="000A79E2">
      <w:pPr>
        <w:spacing w:after="0" w:line="240" w:lineRule="auto"/>
        <w:ind w:firstLine="709"/>
        <w:jc w:val="both"/>
        <w:rPr>
          <w:sz w:val="24"/>
          <w:szCs w:val="24"/>
        </w:rPr>
      </w:pPr>
      <w:r w:rsidRPr="001C365A">
        <w:rPr>
          <w:sz w:val="24"/>
          <w:szCs w:val="24"/>
        </w:rP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14:paraId="6A03BC45" w14:textId="77777777" w:rsidR="0005794C" w:rsidRPr="001C365A" w:rsidRDefault="0005794C" w:rsidP="000A79E2">
      <w:pPr>
        <w:pStyle w:val="af"/>
        <w:spacing w:line="240" w:lineRule="auto"/>
        <w:ind w:firstLine="709"/>
        <w:rPr>
          <w:color w:val="auto"/>
          <w:sz w:val="24"/>
          <w:szCs w:val="24"/>
        </w:rPr>
      </w:pPr>
      <w:r w:rsidRPr="001C365A">
        <w:rPr>
          <w:caps w:val="0"/>
          <w:color w:val="auto"/>
          <w:sz w:val="24"/>
          <w:szCs w:val="24"/>
        </w:rPr>
        <w:t>Организационный раздел включает:</w:t>
      </w:r>
    </w:p>
    <w:p w14:paraId="4B675DB7" w14:textId="23A913DE" w:rsidR="00D06811" w:rsidRPr="001C365A" w:rsidRDefault="003B3AE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w:t>
      </w:r>
      <w:r w:rsidR="00D06811" w:rsidRPr="001C365A">
        <w:rPr>
          <w:sz w:val="24"/>
          <w:szCs w:val="24"/>
        </w:rPr>
        <w:t>римерный учебный план</w:t>
      </w:r>
      <w:r w:rsidRPr="001C365A">
        <w:rPr>
          <w:sz w:val="24"/>
          <w:szCs w:val="24"/>
        </w:rPr>
        <w:t>;</w:t>
      </w:r>
      <w:r w:rsidR="00D06811" w:rsidRPr="001C365A">
        <w:rPr>
          <w:sz w:val="24"/>
          <w:szCs w:val="24"/>
        </w:rPr>
        <w:t xml:space="preserve"> </w:t>
      </w:r>
    </w:p>
    <w:p w14:paraId="57831084" w14:textId="4F192C40" w:rsidR="00D06811" w:rsidRPr="001C365A" w:rsidRDefault="003B3AE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w:t>
      </w:r>
      <w:r w:rsidR="00D06811" w:rsidRPr="001C365A">
        <w:rPr>
          <w:sz w:val="24"/>
          <w:szCs w:val="24"/>
        </w:rPr>
        <w:t>лан внеурочной деятельности</w:t>
      </w:r>
      <w:r w:rsidRPr="001C365A">
        <w:rPr>
          <w:sz w:val="24"/>
          <w:szCs w:val="24"/>
        </w:rPr>
        <w:t>;</w:t>
      </w:r>
      <w:r w:rsidR="00D06811" w:rsidRPr="001C365A">
        <w:rPr>
          <w:sz w:val="24"/>
          <w:szCs w:val="24"/>
        </w:rPr>
        <w:t xml:space="preserve"> </w:t>
      </w:r>
    </w:p>
    <w:p w14:paraId="5A1D8C64" w14:textId="4D2E26A7" w:rsidR="00D06811" w:rsidRPr="001C365A" w:rsidRDefault="003B3AE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w:t>
      </w:r>
      <w:r w:rsidR="00D06811" w:rsidRPr="001C365A">
        <w:rPr>
          <w:sz w:val="24"/>
          <w:szCs w:val="24"/>
        </w:rPr>
        <w:t>римерный календарный учебный график</w:t>
      </w:r>
      <w:r w:rsidRPr="001C365A">
        <w:rPr>
          <w:sz w:val="24"/>
          <w:szCs w:val="24"/>
        </w:rPr>
        <w:t>;</w:t>
      </w:r>
    </w:p>
    <w:p w14:paraId="3A9FBC82" w14:textId="1EBF8821" w:rsidR="00D06811" w:rsidRPr="001C365A" w:rsidRDefault="003B3AE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w:t>
      </w:r>
      <w:r w:rsidR="00D06811" w:rsidRPr="001C365A">
        <w:rPr>
          <w:sz w:val="24"/>
          <w:szCs w:val="24"/>
        </w:rPr>
        <w:t>римерный календарный план воспитательной работы</w:t>
      </w:r>
      <w:r w:rsidRPr="001C365A">
        <w:rPr>
          <w:sz w:val="24"/>
          <w:szCs w:val="24"/>
        </w:rPr>
        <w:t>;</w:t>
      </w:r>
    </w:p>
    <w:p w14:paraId="294B015D" w14:textId="1724EDFC"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систему специальных условий реализации АООП ООО</w:t>
      </w:r>
      <w:r w:rsidR="00B4398A" w:rsidRPr="001C365A">
        <w:rPr>
          <w:sz w:val="24"/>
          <w:szCs w:val="24"/>
        </w:rPr>
        <w:t xml:space="preserve"> обучающихся с </w:t>
      </w:r>
      <w:r w:rsidR="00356D20" w:rsidRPr="001C365A">
        <w:rPr>
          <w:sz w:val="24"/>
          <w:szCs w:val="24"/>
        </w:rPr>
        <w:t>ЗПР</w:t>
      </w:r>
      <w:r w:rsidRPr="001C365A">
        <w:rPr>
          <w:sz w:val="24"/>
          <w:szCs w:val="24"/>
        </w:rPr>
        <w:t xml:space="preserve">, включая </w:t>
      </w:r>
      <w:r w:rsidR="00210EE9" w:rsidRPr="001C365A">
        <w:rPr>
          <w:sz w:val="24"/>
          <w:szCs w:val="24"/>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14:paraId="3D80237A" w14:textId="56AD1E77" w:rsidR="0005794C" w:rsidRPr="001C365A" w:rsidRDefault="0005794C" w:rsidP="000A79E2">
      <w:pPr>
        <w:spacing w:after="0" w:line="240" w:lineRule="auto"/>
        <w:ind w:firstLine="709"/>
        <w:jc w:val="both"/>
        <w:rPr>
          <w:sz w:val="24"/>
          <w:szCs w:val="24"/>
        </w:rPr>
      </w:pPr>
      <w:r w:rsidRPr="001C365A">
        <w:rPr>
          <w:sz w:val="24"/>
          <w:szCs w:val="24"/>
        </w:rPr>
        <w:t xml:space="preserve">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 </w:t>
      </w:r>
      <w:r w:rsidRPr="001C365A">
        <w:rPr>
          <w:iCs/>
          <w:sz w:val="24"/>
          <w:szCs w:val="24"/>
        </w:rPr>
        <w:t>обучающихся с ЗПР, имеющих инвалидность,</w:t>
      </w:r>
      <w:r w:rsidRPr="001C365A">
        <w:rPr>
          <w:sz w:val="24"/>
          <w:szCs w:val="24"/>
        </w:rPr>
        <w:t xml:space="preserve"> дополняется индивидуальной программой реабилитации</w:t>
      </w:r>
      <w:r w:rsidR="00BF1453" w:rsidRPr="001C365A">
        <w:rPr>
          <w:sz w:val="24"/>
          <w:szCs w:val="24"/>
        </w:rPr>
        <w:t xml:space="preserve"> </w:t>
      </w:r>
      <w:r w:rsidR="00687A29" w:rsidRPr="001C365A">
        <w:rPr>
          <w:sz w:val="24"/>
          <w:szCs w:val="24"/>
        </w:rPr>
        <w:t>и/</w:t>
      </w:r>
      <w:r w:rsidR="00BF1453" w:rsidRPr="001C365A">
        <w:rPr>
          <w:sz w:val="24"/>
          <w:szCs w:val="24"/>
        </w:rPr>
        <w:t>или абилитации</w:t>
      </w:r>
      <w:r w:rsidRPr="001C365A">
        <w:rPr>
          <w:sz w:val="24"/>
          <w:szCs w:val="24"/>
        </w:rPr>
        <w:t xml:space="preserve"> инвалида (далее – ИПР</w:t>
      </w:r>
      <w:r w:rsidR="00BF1453" w:rsidRPr="001C365A">
        <w:rPr>
          <w:sz w:val="24"/>
          <w:szCs w:val="24"/>
        </w:rPr>
        <w:t>А</w:t>
      </w:r>
      <w:r w:rsidRPr="001C365A">
        <w:rPr>
          <w:sz w:val="24"/>
          <w:szCs w:val="24"/>
        </w:rPr>
        <w:t>) в части создания специальных условий получения образования.</w:t>
      </w:r>
    </w:p>
    <w:p w14:paraId="77DDDF3A" w14:textId="77777777" w:rsidR="00CC5066" w:rsidRPr="001C365A" w:rsidRDefault="00CC5066" w:rsidP="000A79E2">
      <w:pPr>
        <w:spacing w:after="0" w:line="240" w:lineRule="auto"/>
        <w:ind w:firstLine="709"/>
        <w:jc w:val="both"/>
        <w:rPr>
          <w:sz w:val="24"/>
          <w:szCs w:val="24"/>
        </w:rPr>
      </w:pPr>
      <w:r w:rsidRPr="001C365A">
        <w:rPr>
          <w:sz w:val="24"/>
          <w:szCs w:val="24"/>
        </w:rPr>
        <w:t>АООП 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w:t>
      </w:r>
      <w:r w:rsidR="00BC3257" w:rsidRPr="001C365A">
        <w:rPr>
          <w:sz w:val="24"/>
          <w:szCs w:val="24"/>
        </w:rPr>
        <w:t xml:space="preserve"> </w:t>
      </w:r>
      <w:r w:rsidRPr="001C365A">
        <w:rPr>
          <w:sz w:val="24"/>
          <w:szCs w:val="24"/>
        </w:rPr>
        <w:t>организациях или специальных классах, реализующих адаптированную основную образовательную программу основного общего образования обучающихся с ЗПР.</w:t>
      </w:r>
    </w:p>
    <w:p w14:paraId="7335D448" w14:textId="78655B39" w:rsidR="001C365A" w:rsidRDefault="001C365A" w:rsidP="001C365A">
      <w:pPr>
        <w:spacing w:line="240" w:lineRule="auto"/>
        <w:rPr>
          <w:rFonts w:eastAsia="Times New Roman"/>
          <w:b/>
          <w:sz w:val="24"/>
          <w:szCs w:val="24"/>
        </w:rPr>
      </w:pPr>
    </w:p>
    <w:p w14:paraId="61CD413E" w14:textId="2A171F82" w:rsidR="0005794C" w:rsidRPr="001C365A" w:rsidRDefault="001C365A" w:rsidP="001C365A">
      <w:pPr>
        <w:tabs>
          <w:tab w:val="left" w:pos="2712"/>
        </w:tabs>
        <w:spacing w:line="240" w:lineRule="auto"/>
        <w:jc w:val="center"/>
        <w:rPr>
          <w:rFonts w:eastAsia="Times New Roman"/>
          <w:sz w:val="24"/>
          <w:szCs w:val="24"/>
        </w:rPr>
      </w:pPr>
      <w:bookmarkStart w:id="2" w:name="_Toc97114918"/>
      <w:r w:rsidRPr="001C365A">
        <w:rPr>
          <w:rFonts w:eastAsia="Times New Roman"/>
          <w:sz w:val="24"/>
          <w:szCs w:val="24"/>
        </w:rPr>
        <w:t>2</w:t>
      </w:r>
      <w:r w:rsidR="0005794C" w:rsidRPr="001C365A">
        <w:rPr>
          <w:rFonts w:eastAsia="Times New Roman"/>
          <w:sz w:val="24"/>
          <w:szCs w:val="24"/>
        </w:rPr>
        <w:t>. ПРИМЕРНАЯ АДАПТИРОВАННАЯ ОСНОВНАЯ ОБРАЗОВАТЕЛЬНАЯ ПРОГРАММА ОСНОВНОГО ОБЩЕГО ОБРАЗОВАНИЯ ОБУЧАЮЩИХСЯ С ЗАДЕРЖКОЙ ПСИХИЧЕСКОГО РАЗВИТИЯ</w:t>
      </w:r>
      <w:bookmarkEnd w:id="2"/>
    </w:p>
    <w:p w14:paraId="731DC1B1" w14:textId="77777777" w:rsidR="0005794C" w:rsidRPr="001C365A"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14:paraId="579CA719" w14:textId="35FAC1C3" w:rsidR="0005794C" w:rsidRPr="001C365A" w:rsidRDefault="0005794C" w:rsidP="001700A9">
      <w:pPr>
        <w:pStyle w:val="2"/>
        <w:spacing w:before="0" w:after="0" w:line="240" w:lineRule="auto"/>
        <w:jc w:val="left"/>
        <w:rPr>
          <w:sz w:val="24"/>
          <w:szCs w:val="24"/>
        </w:rPr>
      </w:pPr>
      <w:bookmarkStart w:id="3" w:name="_Toc97114919"/>
      <w:r w:rsidRPr="001C365A">
        <w:rPr>
          <w:sz w:val="24"/>
          <w:szCs w:val="24"/>
        </w:rPr>
        <w:t>2.1. Ц</w:t>
      </w:r>
      <w:r w:rsidR="00D36252" w:rsidRPr="001C365A">
        <w:rPr>
          <w:sz w:val="24"/>
          <w:szCs w:val="24"/>
        </w:rPr>
        <w:t>ЕЛЕВОЙ РАЗДЕЛ</w:t>
      </w:r>
      <w:r w:rsidRPr="001C365A">
        <w:rPr>
          <w:sz w:val="24"/>
          <w:szCs w:val="24"/>
        </w:rPr>
        <w:t xml:space="preserve"> </w:t>
      </w:r>
      <w:r w:rsidR="00557E5D" w:rsidRPr="001C365A">
        <w:rPr>
          <w:sz w:val="24"/>
          <w:szCs w:val="24"/>
        </w:rPr>
        <w:t>ПРИМЕРНОЙ АДАПТИРОВАННОЙ ОСНОВНОЙ ОБРАЗОВАТЕЛЬНОЙ ПРОГРАММЫ ОСНОВНОГО ОБЩЕГО ОБРАЗОВАНИЯ</w:t>
      </w:r>
      <w:bookmarkEnd w:id="3"/>
    </w:p>
    <w:p w14:paraId="2FC35767" w14:textId="77777777" w:rsidR="00D36252" w:rsidRPr="001C365A"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14:paraId="6BB03053" w14:textId="77777777" w:rsidR="00C5330A" w:rsidRPr="001C365A"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14:paraId="73FCE4C7" w14:textId="49B4B988" w:rsidR="0005794C" w:rsidRPr="001C365A" w:rsidRDefault="0005794C" w:rsidP="00B2479D">
      <w:pPr>
        <w:pStyle w:val="3"/>
        <w:spacing w:line="240" w:lineRule="auto"/>
        <w:rPr>
          <w:rFonts w:eastAsia="Times New Roman" w:cs="Times New Roman"/>
          <w:caps/>
          <w:sz w:val="24"/>
        </w:rPr>
      </w:pPr>
      <w:bookmarkStart w:id="4" w:name="_Toc97114920"/>
      <w:r w:rsidRPr="001C365A">
        <w:rPr>
          <w:rFonts w:eastAsia="Times New Roman" w:cs="Times New Roman"/>
          <w:caps/>
          <w:sz w:val="24"/>
        </w:rPr>
        <w:t>Пояснительная записка</w:t>
      </w:r>
      <w:bookmarkEnd w:id="4"/>
    </w:p>
    <w:p w14:paraId="4F5ADBD4" w14:textId="77777777" w:rsidR="00C5330A" w:rsidRPr="001C365A"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14:paraId="47E1A8BE" w14:textId="77777777" w:rsidR="0005794C" w:rsidRPr="001C365A" w:rsidRDefault="0005794C" w:rsidP="000A79E2">
      <w:pPr>
        <w:widowControl w:val="0"/>
        <w:tabs>
          <w:tab w:val="left" w:pos="993"/>
        </w:tabs>
        <w:spacing w:after="0" w:line="240" w:lineRule="auto"/>
        <w:ind w:firstLine="709"/>
        <w:jc w:val="both"/>
        <w:rPr>
          <w:rFonts w:eastAsia="Times New Roman"/>
          <w:sz w:val="24"/>
          <w:szCs w:val="24"/>
        </w:rPr>
      </w:pPr>
      <w:r w:rsidRPr="001C365A">
        <w:rPr>
          <w:rFonts w:eastAsia="Times New Roman"/>
          <w:sz w:val="24"/>
          <w:szCs w:val="24"/>
        </w:rPr>
        <w:t xml:space="preserve">Категория </w:t>
      </w:r>
      <w:r w:rsidR="006D6F9E" w:rsidRPr="001C365A">
        <w:rPr>
          <w:rFonts w:eastAsia="Times New Roman"/>
          <w:sz w:val="24"/>
          <w:szCs w:val="24"/>
        </w:rPr>
        <w:t xml:space="preserve">обучающихся </w:t>
      </w:r>
      <w:r w:rsidRPr="001C365A">
        <w:rPr>
          <w:rFonts w:eastAsia="Times New Roman"/>
          <w:sz w:val="24"/>
          <w:szCs w:val="24"/>
        </w:rPr>
        <w:t xml:space="preserve">с ЗПР – наиболее многочисленная группа среди </w:t>
      </w:r>
      <w:r w:rsidR="00002F59" w:rsidRPr="001C365A">
        <w:rPr>
          <w:rFonts w:eastAsia="Times New Roman"/>
          <w:sz w:val="24"/>
          <w:szCs w:val="24"/>
        </w:rPr>
        <w:t xml:space="preserve">обучающихся </w:t>
      </w:r>
      <w:r w:rsidRPr="001C365A">
        <w:rPr>
          <w:rFonts w:eastAsia="Times New Roman"/>
          <w:sz w:val="24"/>
          <w:szCs w:val="24"/>
        </w:rPr>
        <w:t>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14:paraId="37136401" w14:textId="77777777" w:rsidR="0005794C" w:rsidRPr="001C365A" w:rsidRDefault="0005794C" w:rsidP="000A79E2">
      <w:pPr>
        <w:widowControl w:val="0"/>
        <w:tabs>
          <w:tab w:val="left" w:pos="993"/>
        </w:tabs>
        <w:spacing w:after="0" w:line="240" w:lineRule="auto"/>
        <w:ind w:firstLine="709"/>
        <w:jc w:val="both"/>
        <w:rPr>
          <w:rFonts w:eastAsia="Times New Roman"/>
          <w:sz w:val="24"/>
          <w:szCs w:val="24"/>
        </w:rPr>
      </w:pPr>
      <w:r w:rsidRPr="001C365A">
        <w:rPr>
          <w:rFonts w:eastAsia="Times New Roman" w:hint="eastAsia"/>
          <w:sz w:val="24"/>
          <w:szCs w:val="24"/>
        </w:rPr>
        <w:t>Комплекс</w:t>
      </w:r>
      <w:r w:rsidRPr="001C365A">
        <w:rPr>
          <w:rFonts w:eastAsia="Times New Roman"/>
          <w:sz w:val="24"/>
          <w:szCs w:val="24"/>
        </w:rPr>
        <w:t xml:space="preserve"> биосоциокультурных </w:t>
      </w:r>
      <w:r w:rsidRPr="001C365A">
        <w:rPr>
          <w:rFonts w:eastAsia="Times New Roman" w:hint="eastAsia"/>
          <w:sz w:val="24"/>
          <w:szCs w:val="24"/>
        </w:rPr>
        <w:t>факторов</w:t>
      </w:r>
      <w:r w:rsidRPr="001C365A">
        <w:rPr>
          <w:rFonts w:eastAsia="Times New Roman"/>
          <w:sz w:val="24"/>
          <w:szCs w:val="24"/>
        </w:rPr>
        <w:t>,</w:t>
      </w:r>
      <w:r w:rsidRPr="001C365A">
        <w:rPr>
          <w:rFonts w:eastAsia="Times New Roman" w:hint="eastAsia"/>
          <w:sz w:val="24"/>
          <w:szCs w:val="24"/>
        </w:rPr>
        <w:t xml:space="preserve"> вызвавших</w:t>
      </w:r>
      <w:r w:rsidRPr="001C365A">
        <w:rPr>
          <w:rFonts w:eastAsia="Times New Roman"/>
          <w:sz w:val="24"/>
          <w:szCs w:val="24"/>
        </w:rPr>
        <w:t xml:space="preserve"> </w:t>
      </w:r>
      <w:r w:rsidRPr="001C365A">
        <w:rPr>
          <w:rFonts w:eastAsia="Times New Roman" w:hint="eastAsia"/>
          <w:sz w:val="24"/>
          <w:szCs w:val="24"/>
        </w:rPr>
        <w:t>у</w:t>
      </w:r>
      <w:r w:rsidRPr="001C365A">
        <w:rPr>
          <w:rFonts w:eastAsia="Times New Roman"/>
          <w:sz w:val="24"/>
          <w:szCs w:val="24"/>
        </w:rPr>
        <w:t xml:space="preserve"> </w:t>
      </w:r>
      <w:r w:rsidR="00B52BD4" w:rsidRPr="001C365A">
        <w:rPr>
          <w:rFonts w:cs="Times New Roman"/>
          <w:sz w:val="24"/>
          <w:szCs w:val="24"/>
        </w:rPr>
        <w:t>обучающегося</w:t>
      </w:r>
      <w:r w:rsidR="00B52BD4" w:rsidRPr="001C365A" w:rsidDel="00B52BD4">
        <w:rPr>
          <w:rFonts w:eastAsia="Times New Roman" w:hint="eastAsia"/>
          <w:sz w:val="24"/>
          <w:szCs w:val="24"/>
        </w:rPr>
        <w:t xml:space="preserve"> </w:t>
      </w:r>
      <w:r w:rsidRPr="001C365A">
        <w:rPr>
          <w:rFonts w:eastAsia="Times New Roman" w:hint="eastAsia"/>
          <w:sz w:val="24"/>
          <w:szCs w:val="24"/>
        </w:rPr>
        <w:t>задержку психического</w:t>
      </w:r>
      <w:r w:rsidRPr="001C365A">
        <w:rPr>
          <w:rFonts w:eastAsia="Times New Roman"/>
          <w:sz w:val="24"/>
          <w:szCs w:val="24"/>
        </w:rPr>
        <w:t xml:space="preserve"> </w:t>
      </w:r>
      <w:r w:rsidRPr="001C365A">
        <w:rPr>
          <w:rFonts w:eastAsia="Times New Roman" w:hint="eastAsia"/>
          <w:sz w:val="24"/>
          <w:szCs w:val="24"/>
        </w:rPr>
        <w:t>развития,</w:t>
      </w:r>
      <w:r w:rsidRPr="001C365A">
        <w:rPr>
          <w:rFonts w:eastAsia="Times New Roman"/>
          <w:sz w:val="24"/>
          <w:szCs w:val="24"/>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1C365A">
        <w:rPr>
          <w:rFonts w:eastAsia="Times New Roman"/>
          <w:sz w:val="24"/>
          <w:szCs w:val="24"/>
        </w:rPr>
        <w:t xml:space="preserve">обучающихся </w:t>
      </w:r>
      <w:r w:rsidRPr="001C365A">
        <w:rPr>
          <w:rFonts w:eastAsia="Times New Roman"/>
          <w:sz w:val="24"/>
          <w:szCs w:val="24"/>
        </w:rPr>
        <w:t xml:space="preserve">на уровне основного общего образования. </w:t>
      </w:r>
    </w:p>
    <w:p w14:paraId="7DF0522D" w14:textId="77777777" w:rsidR="0005794C" w:rsidRPr="001C365A" w:rsidRDefault="0005794C" w:rsidP="000A79E2">
      <w:pPr>
        <w:widowControl w:val="0"/>
        <w:tabs>
          <w:tab w:val="left" w:pos="993"/>
        </w:tabs>
        <w:spacing w:after="0" w:line="240" w:lineRule="auto"/>
        <w:ind w:firstLine="709"/>
        <w:jc w:val="both"/>
        <w:rPr>
          <w:rFonts w:eastAsia="Times New Roman"/>
          <w:sz w:val="24"/>
          <w:szCs w:val="24"/>
        </w:rPr>
      </w:pPr>
      <w:r w:rsidRPr="001C365A">
        <w:rPr>
          <w:sz w:val="24"/>
          <w:szCs w:val="24"/>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14:paraId="078D840F" w14:textId="77777777" w:rsidR="0005794C" w:rsidRPr="001C365A" w:rsidRDefault="0005794C" w:rsidP="000A79E2">
      <w:pPr>
        <w:widowControl w:val="0"/>
        <w:tabs>
          <w:tab w:val="left" w:pos="993"/>
        </w:tabs>
        <w:spacing w:after="0" w:line="240" w:lineRule="auto"/>
        <w:ind w:firstLine="709"/>
        <w:jc w:val="both"/>
        <w:rPr>
          <w:rFonts w:eastAsia="Times New Roman"/>
          <w:sz w:val="24"/>
          <w:szCs w:val="24"/>
        </w:rPr>
      </w:pPr>
      <w:r w:rsidRPr="001C365A">
        <w:rPr>
          <w:rFonts w:eastAsia="Times New Roman"/>
          <w:sz w:val="24"/>
          <w:szCs w:val="24"/>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14:paraId="5B0FE2BA" w14:textId="30B4FE81" w:rsidR="0005794C" w:rsidRPr="001C365A" w:rsidRDefault="0005794C" w:rsidP="00287A1A">
      <w:pPr>
        <w:pStyle w:val="af"/>
        <w:spacing w:line="240" w:lineRule="auto"/>
        <w:ind w:firstLine="709"/>
        <w:rPr>
          <w:color w:val="auto"/>
          <w:sz w:val="24"/>
          <w:szCs w:val="24"/>
        </w:rPr>
      </w:pPr>
      <w:r w:rsidRPr="001C365A">
        <w:rPr>
          <w:color w:val="auto"/>
          <w:sz w:val="24"/>
          <w:szCs w:val="24"/>
        </w:rPr>
        <w:t>А</w:t>
      </w:r>
      <w:r w:rsidRPr="001C365A">
        <w:rPr>
          <w:caps w:val="0"/>
          <w:color w:val="auto"/>
          <w:sz w:val="24"/>
          <w:szCs w:val="24"/>
        </w:rPr>
        <w:t>даптированная основная образовательная программа основного общего образования обучающихся с задержкой психического развития (</w:t>
      </w:r>
      <w:r w:rsidR="00356D20" w:rsidRPr="001C365A">
        <w:rPr>
          <w:caps w:val="0"/>
          <w:color w:val="auto"/>
          <w:sz w:val="24"/>
          <w:szCs w:val="24"/>
        </w:rPr>
        <w:t>А</w:t>
      </w:r>
      <w:r w:rsidR="00AA76C7" w:rsidRPr="001C365A">
        <w:rPr>
          <w:caps w:val="0"/>
          <w:color w:val="auto"/>
          <w:sz w:val="24"/>
          <w:szCs w:val="24"/>
        </w:rPr>
        <w:t xml:space="preserve">ООП </w:t>
      </w:r>
      <w:r w:rsidRPr="001C365A">
        <w:rPr>
          <w:caps w:val="0"/>
          <w:color w:val="auto"/>
          <w:sz w:val="24"/>
          <w:szCs w:val="24"/>
        </w:rPr>
        <w:t xml:space="preserve">ООО обучающихся с ЗПР) </w:t>
      </w:r>
      <w:r w:rsidRPr="001C365A">
        <w:rPr>
          <w:color w:val="auto"/>
          <w:sz w:val="24"/>
          <w:szCs w:val="24"/>
        </w:rPr>
        <w:t xml:space="preserve">– </w:t>
      </w:r>
      <w:r w:rsidRPr="001C365A">
        <w:rPr>
          <w:caps w:val="0"/>
          <w:color w:val="auto"/>
          <w:sz w:val="24"/>
          <w:szCs w:val="24"/>
        </w:rPr>
        <w:t>это образовательная программа, адаптированная для обучения данной категории обучающихся</w:t>
      </w:r>
      <w:r w:rsidRPr="001C365A">
        <w:rPr>
          <w:color w:val="auto"/>
          <w:sz w:val="24"/>
          <w:szCs w:val="24"/>
        </w:rPr>
        <w:t xml:space="preserve"> </w:t>
      </w:r>
      <w:r w:rsidRPr="001C365A">
        <w:rPr>
          <w:caps w:val="0"/>
          <w:color w:val="auto"/>
          <w:sz w:val="24"/>
          <w:szCs w:val="24"/>
        </w:rPr>
        <w:t>с учетом особенностей их психофизического развития, индивидуальных возможностей</w:t>
      </w:r>
      <w:r w:rsidRPr="001C365A">
        <w:rPr>
          <w:color w:val="auto"/>
          <w:sz w:val="24"/>
          <w:szCs w:val="24"/>
        </w:rPr>
        <w:t xml:space="preserve">, </w:t>
      </w:r>
      <w:r w:rsidRPr="001C365A">
        <w:rPr>
          <w:caps w:val="0"/>
          <w:color w:val="auto"/>
          <w:kern w:val="28"/>
          <w:sz w:val="24"/>
          <w:szCs w:val="24"/>
        </w:rPr>
        <w:t>особых образовательных потребностей,</w:t>
      </w:r>
      <w:r w:rsidRPr="001C365A">
        <w:rPr>
          <w:caps w:val="0"/>
          <w:color w:val="auto"/>
          <w:sz w:val="24"/>
          <w:szCs w:val="24"/>
        </w:rPr>
        <w:t xml:space="preserve"> обеспечивающая коррекцию нарушений развития и социальную адаптацию</w:t>
      </w:r>
      <w:r w:rsidRPr="001C365A">
        <w:rPr>
          <w:color w:val="auto"/>
          <w:sz w:val="24"/>
          <w:szCs w:val="24"/>
        </w:rPr>
        <w:t>.</w:t>
      </w:r>
    </w:p>
    <w:p w14:paraId="0B79EB04" w14:textId="77777777" w:rsidR="0005794C" w:rsidRPr="001C365A" w:rsidRDefault="0005794C" w:rsidP="000A79E2">
      <w:pPr>
        <w:pStyle w:val="ConsPlusNormal"/>
        <w:ind w:firstLine="709"/>
        <w:jc w:val="both"/>
        <w:rPr>
          <w:rFonts w:ascii="Times New Roman" w:hAnsi="Times New Roman" w:cs="Times New Roman"/>
          <w:sz w:val="24"/>
          <w:szCs w:val="24"/>
        </w:rPr>
      </w:pPr>
      <w:r w:rsidRPr="001C365A">
        <w:rPr>
          <w:rFonts w:ascii="Times New Roman" w:hAnsi="Times New Roman" w:cs="Times New Roman"/>
          <w:sz w:val="24"/>
          <w:szCs w:val="24"/>
        </w:rPr>
        <w:t>АООП ООО самостоятельно разрабатывается и утверждается образовательной организацией в соответствии с ФГОС ООО с привлечением 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14:paraId="5F39AC14" w14:textId="77777777" w:rsidR="0005794C" w:rsidRPr="001C365A" w:rsidRDefault="0005794C" w:rsidP="000A79E2">
      <w:pPr>
        <w:widowControl w:val="0"/>
        <w:pBdr>
          <w:top w:val="nil"/>
          <w:left w:val="nil"/>
          <w:bottom w:val="nil"/>
          <w:right w:val="nil"/>
          <w:between w:val="nil"/>
        </w:pBdr>
        <w:spacing w:after="0" w:line="240" w:lineRule="auto"/>
        <w:ind w:firstLine="709"/>
        <w:jc w:val="both"/>
        <w:rPr>
          <w:rFonts w:eastAsia="Times New Roman"/>
          <w:sz w:val="24"/>
          <w:szCs w:val="24"/>
        </w:rPr>
      </w:pPr>
      <w:r w:rsidRPr="001C365A">
        <w:rPr>
          <w:rFonts w:eastAsia="Times New Roman"/>
          <w:sz w:val="24"/>
          <w:szCs w:val="24"/>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w:t>
      </w:r>
      <w:r w:rsidR="00BF1453" w:rsidRPr="001C365A">
        <w:rPr>
          <w:rFonts w:eastAsia="Times New Roman"/>
          <w:sz w:val="24"/>
          <w:szCs w:val="24"/>
        </w:rPr>
        <w:t>и</w:t>
      </w:r>
      <w:r w:rsidRPr="001C365A">
        <w:rPr>
          <w:rFonts w:eastAsia="Times New Roman"/>
          <w:sz w:val="24"/>
          <w:szCs w:val="24"/>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14:paraId="428B5AE0" w14:textId="77777777" w:rsidR="00455A48" w:rsidRPr="001C365A" w:rsidRDefault="00455A48" w:rsidP="000A79E2">
      <w:pPr>
        <w:pBdr>
          <w:top w:val="nil"/>
          <w:left w:val="nil"/>
          <w:bottom w:val="nil"/>
          <w:right w:val="nil"/>
          <w:between w:val="nil"/>
        </w:pBdr>
        <w:tabs>
          <w:tab w:val="right" w:pos="9356"/>
        </w:tabs>
        <w:spacing w:after="0" w:line="240" w:lineRule="auto"/>
        <w:ind w:right="567"/>
        <w:jc w:val="center"/>
        <w:rPr>
          <w:rFonts w:eastAsia="Times New Roman"/>
          <w:b/>
          <w:sz w:val="24"/>
          <w:szCs w:val="24"/>
        </w:rPr>
      </w:pPr>
    </w:p>
    <w:p w14:paraId="2DFFF4B0" w14:textId="77777777" w:rsidR="00C5330A" w:rsidRPr="001C365A" w:rsidRDefault="00C5330A" w:rsidP="000A79E2">
      <w:pPr>
        <w:pBdr>
          <w:top w:val="nil"/>
          <w:left w:val="nil"/>
          <w:bottom w:val="nil"/>
          <w:right w:val="nil"/>
          <w:between w:val="nil"/>
        </w:pBdr>
        <w:tabs>
          <w:tab w:val="right" w:pos="9356"/>
        </w:tabs>
        <w:spacing w:after="0" w:line="240" w:lineRule="auto"/>
        <w:ind w:right="567"/>
        <w:jc w:val="center"/>
        <w:rPr>
          <w:rFonts w:eastAsia="Times New Roman"/>
          <w:b/>
          <w:sz w:val="24"/>
          <w:szCs w:val="24"/>
        </w:rPr>
      </w:pPr>
    </w:p>
    <w:p w14:paraId="772A1485" w14:textId="30B6359D" w:rsidR="0005794C" w:rsidRPr="001C365A" w:rsidRDefault="0005794C" w:rsidP="00F746A3">
      <w:pPr>
        <w:pStyle w:val="4"/>
        <w:rPr>
          <w:sz w:val="24"/>
          <w:szCs w:val="24"/>
        </w:rPr>
      </w:pPr>
      <w:bookmarkStart w:id="5" w:name="_Toc97114921"/>
      <w:r w:rsidRPr="001C365A">
        <w:rPr>
          <w:sz w:val="24"/>
          <w:szCs w:val="24"/>
        </w:rPr>
        <w:t>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bookmarkEnd w:id="5"/>
    </w:p>
    <w:p w14:paraId="5B282428" w14:textId="77777777" w:rsidR="00C5330A" w:rsidRPr="001C365A" w:rsidRDefault="00C5330A" w:rsidP="00C5330A">
      <w:pPr>
        <w:pBdr>
          <w:top w:val="nil"/>
          <w:left w:val="nil"/>
          <w:bottom w:val="nil"/>
          <w:right w:val="nil"/>
          <w:between w:val="nil"/>
        </w:pBdr>
        <w:tabs>
          <w:tab w:val="right" w:pos="9356"/>
        </w:tabs>
        <w:spacing w:after="0" w:line="240" w:lineRule="auto"/>
        <w:ind w:right="567"/>
        <w:rPr>
          <w:rFonts w:eastAsia="Times New Roman"/>
          <w:b/>
          <w:sz w:val="24"/>
          <w:szCs w:val="24"/>
        </w:rPr>
      </w:pPr>
    </w:p>
    <w:p w14:paraId="246227A8" w14:textId="77777777" w:rsidR="0005794C" w:rsidRPr="001C365A" w:rsidRDefault="0005794C" w:rsidP="000A79E2">
      <w:pPr>
        <w:tabs>
          <w:tab w:val="left" w:pos="567"/>
        </w:tabs>
        <w:spacing w:after="0" w:line="240" w:lineRule="auto"/>
        <w:ind w:firstLine="709"/>
        <w:jc w:val="both"/>
        <w:rPr>
          <w:rFonts w:eastAsia="Times New Roman"/>
          <w:sz w:val="24"/>
          <w:szCs w:val="24"/>
        </w:rPr>
      </w:pPr>
      <w:r w:rsidRPr="001C365A">
        <w:rPr>
          <w:rFonts w:eastAsia="Times New Roman"/>
          <w:b/>
          <w:sz w:val="24"/>
          <w:szCs w:val="24"/>
        </w:rPr>
        <w:t>Целями реализации</w:t>
      </w:r>
      <w:r w:rsidRPr="001C365A">
        <w:rPr>
          <w:rFonts w:eastAsia="Times New Roman"/>
          <w:sz w:val="24"/>
          <w:szCs w:val="24"/>
        </w:rPr>
        <w:t xml:space="preserve"> адаптированной основной образовательной программы основного общего образования обучающихся с ЗПР являются: </w:t>
      </w:r>
    </w:p>
    <w:p w14:paraId="64981CE3" w14:textId="05B1C196"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достижение выпускниками планируемых результатов: знаний, умений, навыков, компетенций и компетентностей,</w:t>
      </w:r>
      <w:r w:rsidR="0070712D" w:rsidRPr="001C365A">
        <w:rPr>
          <w:sz w:val="24"/>
          <w:szCs w:val="24"/>
        </w:rPr>
        <w:t xml:space="preserve"> как академических, так и социальных (жизненных),</w:t>
      </w:r>
      <w:r w:rsidRPr="001C365A">
        <w:rPr>
          <w:sz w:val="24"/>
          <w:szCs w:val="24"/>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14:paraId="3A992DE5"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становление и развитие личности обучающегося с ЗПР в ее самобытности, уникальности, неповторимости.</w:t>
      </w:r>
    </w:p>
    <w:p w14:paraId="21828695" w14:textId="77777777" w:rsidR="0005794C" w:rsidRPr="001C365A" w:rsidRDefault="0005794C" w:rsidP="000A79E2">
      <w:pPr>
        <w:spacing w:after="0" w:line="240" w:lineRule="auto"/>
        <w:ind w:firstLine="709"/>
        <w:jc w:val="both"/>
        <w:rPr>
          <w:rFonts w:eastAsia="Times New Roman"/>
          <w:sz w:val="24"/>
          <w:szCs w:val="24"/>
        </w:rPr>
      </w:pPr>
      <w:r w:rsidRPr="001C365A">
        <w:rPr>
          <w:rFonts w:eastAsia="Times New Roman"/>
          <w:sz w:val="24"/>
          <w:szCs w:val="24"/>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sidRPr="001C365A">
        <w:rPr>
          <w:rFonts w:eastAsia="Times New Roman"/>
          <w:b/>
          <w:bCs/>
          <w:sz w:val="24"/>
          <w:szCs w:val="24"/>
        </w:rPr>
        <w:t>основных задач</w:t>
      </w:r>
      <w:r w:rsidRPr="001C365A">
        <w:rPr>
          <w:rFonts w:eastAsia="Times New Roman"/>
          <w:sz w:val="24"/>
          <w:szCs w:val="24"/>
        </w:rPr>
        <w:t>:</w:t>
      </w:r>
    </w:p>
    <w:p w14:paraId="2771B42F" w14:textId="58A26732"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14:paraId="501A2F70"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обеспечение преемственности начального общего и основного общего образования;</w:t>
      </w:r>
    </w:p>
    <w:p w14:paraId="179AB6A7"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14:paraId="255DEBC7"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1C365A">
        <w:rPr>
          <w:sz w:val="24"/>
          <w:szCs w:val="24"/>
        </w:rPr>
        <w:t>образовательной организации</w:t>
      </w:r>
      <w:r w:rsidRPr="001C365A">
        <w:rPr>
          <w:sz w:val="24"/>
          <w:szCs w:val="24"/>
        </w:rPr>
        <w:t>,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14:paraId="1F2AF33B"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4DC1F247"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14:paraId="24787173"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14:paraId="3BA51295"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организацию творческих конкурсов, проектной и учебно-исследовательской деятельности;</w:t>
      </w:r>
    </w:p>
    <w:p w14:paraId="46C6B4BF"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14:paraId="5010DC53"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сохранение и укрепление физического, психологического и социального здоровья обучающихся с ЗПР, обеспечение их безопасности.</w:t>
      </w:r>
    </w:p>
    <w:p w14:paraId="31E14D4C" w14:textId="77777777" w:rsidR="00455A48" w:rsidRPr="001C365A" w:rsidRDefault="00455A48" w:rsidP="000A79E2">
      <w:pPr>
        <w:widowControl w:val="0"/>
        <w:pBdr>
          <w:top w:val="nil"/>
          <w:left w:val="nil"/>
          <w:bottom w:val="nil"/>
          <w:right w:val="nil"/>
          <w:between w:val="nil"/>
        </w:pBdr>
        <w:spacing w:after="0" w:line="240" w:lineRule="auto"/>
        <w:jc w:val="center"/>
        <w:rPr>
          <w:rFonts w:eastAsia="Times New Roman"/>
          <w:b/>
          <w:sz w:val="24"/>
          <w:szCs w:val="24"/>
        </w:rPr>
      </w:pPr>
    </w:p>
    <w:p w14:paraId="6CCAAABE" w14:textId="77777777" w:rsidR="00F63003" w:rsidRPr="001C365A" w:rsidRDefault="00F63003" w:rsidP="000A79E2">
      <w:pPr>
        <w:widowControl w:val="0"/>
        <w:pBdr>
          <w:top w:val="nil"/>
          <w:left w:val="nil"/>
          <w:bottom w:val="nil"/>
          <w:right w:val="nil"/>
          <w:between w:val="nil"/>
        </w:pBdr>
        <w:spacing w:after="0" w:line="240" w:lineRule="auto"/>
        <w:jc w:val="center"/>
        <w:rPr>
          <w:rFonts w:eastAsia="Times New Roman"/>
          <w:b/>
          <w:sz w:val="24"/>
          <w:szCs w:val="24"/>
        </w:rPr>
      </w:pPr>
    </w:p>
    <w:p w14:paraId="2B5F1ABA" w14:textId="2FD3769D" w:rsidR="0005794C" w:rsidRPr="001C365A" w:rsidRDefault="0005794C" w:rsidP="001C365A">
      <w:pPr>
        <w:pStyle w:val="4"/>
        <w:ind w:firstLine="426"/>
        <w:rPr>
          <w:sz w:val="24"/>
          <w:szCs w:val="24"/>
        </w:rPr>
      </w:pPr>
      <w:bookmarkStart w:id="6" w:name="_Toc97114922"/>
      <w:r w:rsidRPr="001C365A">
        <w:rPr>
          <w:sz w:val="24"/>
          <w:szCs w:val="24"/>
        </w:rPr>
        <w:t>Принципы формировани</w:t>
      </w:r>
      <w:r w:rsidR="005C0081" w:rsidRPr="001C365A">
        <w:rPr>
          <w:sz w:val="24"/>
          <w:szCs w:val="24"/>
        </w:rPr>
        <w:t>я и механизмы реализации</w:t>
      </w:r>
      <w:r w:rsidRPr="001C365A">
        <w:rPr>
          <w:sz w:val="24"/>
          <w:szCs w:val="24"/>
        </w:rPr>
        <w:t xml:space="preserve"> адаптированной основной образовательной программы основного общего образования обучающихся с задержкой психического развития</w:t>
      </w:r>
      <w:bookmarkEnd w:id="6"/>
    </w:p>
    <w:p w14:paraId="36051EC1" w14:textId="77777777" w:rsidR="00F63003" w:rsidRPr="001C365A" w:rsidRDefault="00F63003" w:rsidP="00F63003">
      <w:pPr>
        <w:widowControl w:val="0"/>
        <w:pBdr>
          <w:top w:val="nil"/>
          <w:left w:val="nil"/>
          <w:bottom w:val="nil"/>
          <w:right w:val="nil"/>
          <w:between w:val="nil"/>
        </w:pBdr>
        <w:spacing w:after="0" w:line="240" w:lineRule="auto"/>
        <w:rPr>
          <w:rFonts w:eastAsia="Times New Roman"/>
          <w:b/>
          <w:sz w:val="24"/>
          <w:szCs w:val="24"/>
        </w:rPr>
      </w:pPr>
    </w:p>
    <w:p w14:paraId="7A911B4C" w14:textId="77777777" w:rsidR="0005794C" w:rsidRPr="001C365A" w:rsidRDefault="0005794C" w:rsidP="000A79E2">
      <w:pPr>
        <w:spacing w:after="0" w:line="240" w:lineRule="auto"/>
        <w:ind w:firstLine="709"/>
        <w:jc w:val="both"/>
        <w:rPr>
          <w:rFonts w:eastAsia="Times New Roman"/>
          <w:sz w:val="24"/>
          <w:szCs w:val="24"/>
        </w:rPr>
      </w:pPr>
      <w:r w:rsidRPr="001C365A">
        <w:rPr>
          <w:rFonts w:eastAsia="Times New Roman"/>
          <w:sz w:val="24"/>
          <w:szCs w:val="24"/>
        </w:rPr>
        <w:t>Методологической основой ФГОС ООО является системно-деятельностный подход, который предполагает:</w:t>
      </w:r>
    </w:p>
    <w:p w14:paraId="2BD1289F" w14:textId="6B6759A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14:paraId="1363A0EE" w14:textId="2C48ED24"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ориентацию на достижение основного результата образования – развитие </w:t>
      </w:r>
      <w:r w:rsidR="002C5764" w:rsidRPr="001C365A">
        <w:rPr>
          <w:sz w:val="24"/>
          <w:szCs w:val="24"/>
        </w:rPr>
        <w:t xml:space="preserve">личности обучающегося с ЗПР, его </w:t>
      </w:r>
      <w:r w:rsidR="00351761" w:rsidRPr="001C365A">
        <w:rPr>
          <w:sz w:val="24"/>
          <w:szCs w:val="24"/>
        </w:rPr>
        <w:t xml:space="preserve">активной </w:t>
      </w:r>
      <w:r w:rsidR="002C5764" w:rsidRPr="001C365A">
        <w:rPr>
          <w:sz w:val="24"/>
          <w:szCs w:val="24"/>
        </w:rPr>
        <w:t xml:space="preserve">учебно-познавательной деятельности </w:t>
      </w:r>
      <w:r w:rsidRPr="001C365A">
        <w:rPr>
          <w:sz w:val="24"/>
          <w:szCs w:val="24"/>
        </w:rPr>
        <w:t>на основе освоения универсальных учебных действий, познания и освоения мира</w:t>
      </w:r>
      <w:r w:rsidR="000638F3" w:rsidRPr="001C365A">
        <w:rPr>
          <w:sz w:val="24"/>
          <w:szCs w:val="24"/>
        </w:rPr>
        <w:t>;</w:t>
      </w:r>
      <w:r w:rsidRPr="001C365A">
        <w:rPr>
          <w:sz w:val="24"/>
          <w:szCs w:val="24"/>
        </w:rPr>
        <w:t xml:space="preserve"> формирование готовности</w:t>
      </w:r>
      <w:r w:rsidR="002C5764" w:rsidRPr="001C365A">
        <w:rPr>
          <w:sz w:val="24"/>
          <w:szCs w:val="24"/>
        </w:rPr>
        <w:t xml:space="preserve"> обучающегося с ЗПР</w:t>
      </w:r>
      <w:r w:rsidRPr="001C365A">
        <w:rPr>
          <w:sz w:val="24"/>
          <w:szCs w:val="24"/>
        </w:rPr>
        <w:t xml:space="preserve"> к </w:t>
      </w:r>
      <w:r w:rsidR="00351761" w:rsidRPr="001C365A">
        <w:rPr>
          <w:sz w:val="24"/>
          <w:szCs w:val="24"/>
        </w:rPr>
        <w:t xml:space="preserve">саморазвитию и </w:t>
      </w:r>
      <w:r w:rsidRPr="001C365A">
        <w:rPr>
          <w:sz w:val="24"/>
          <w:szCs w:val="24"/>
        </w:rPr>
        <w:t>дальнейшему обучению;</w:t>
      </w:r>
    </w:p>
    <w:p w14:paraId="702187F9"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14:paraId="516A6087"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14:paraId="79060BA8" w14:textId="627E113E"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разнообразие индивидуальных образовательных траекторий и индивидуального развития каждого обучающегося, в том</w:t>
      </w:r>
      <w:r w:rsidR="003A029C" w:rsidRPr="001C365A">
        <w:rPr>
          <w:sz w:val="24"/>
          <w:szCs w:val="24"/>
        </w:rPr>
        <w:t xml:space="preserve"> числе детей и подростков с ЗПР;</w:t>
      </w:r>
    </w:p>
    <w:p w14:paraId="19686F7C" w14:textId="7684E060" w:rsidR="003A029C" w:rsidRPr="001C365A" w:rsidRDefault="003A029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sidRPr="001C365A">
        <w:rPr>
          <w:sz w:val="24"/>
          <w:szCs w:val="24"/>
        </w:rPr>
        <w:t xml:space="preserve"> удовлетворения особых образовательных потребностей,</w:t>
      </w:r>
      <w:r w:rsidRPr="001C365A">
        <w:rPr>
          <w:sz w:val="24"/>
          <w:szCs w:val="24"/>
        </w:rPr>
        <w:t xml:space="preserve"> обеспечения системности знаний, повышения качества образования и обеспечения его непрерывности;</w:t>
      </w:r>
    </w:p>
    <w:p w14:paraId="7EE11754" w14:textId="14A67485" w:rsidR="003A029C" w:rsidRPr="001C365A" w:rsidRDefault="003A029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14:paraId="18A74029" w14:textId="76A627E5" w:rsidR="003A029C" w:rsidRPr="001C365A" w:rsidRDefault="003A029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14:paraId="77FA2C75" w14:textId="77777777" w:rsidR="0005794C" w:rsidRPr="001C365A" w:rsidRDefault="0005794C" w:rsidP="000A79E2">
      <w:pPr>
        <w:widowControl w:val="0"/>
        <w:tabs>
          <w:tab w:val="left" w:pos="993"/>
        </w:tabs>
        <w:spacing w:after="0" w:line="240" w:lineRule="auto"/>
        <w:ind w:firstLine="709"/>
        <w:jc w:val="both"/>
        <w:rPr>
          <w:rFonts w:eastAsia="Times New Roman"/>
          <w:sz w:val="24"/>
          <w:szCs w:val="24"/>
        </w:rPr>
      </w:pPr>
      <w:r w:rsidRPr="001C365A">
        <w:rPr>
          <w:rFonts w:eastAsia="Times New Roman"/>
          <w:sz w:val="24"/>
          <w:szCs w:val="24"/>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14:paraId="2401D734" w14:textId="48F187AF" w:rsidR="00964FCA" w:rsidRPr="001C365A" w:rsidRDefault="0005794C" w:rsidP="00702AEF">
      <w:pPr>
        <w:tabs>
          <w:tab w:val="left" w:pos="993"/>
        </w:tabs>
        <w:spacing w:after="0" w:line="240" w:lineRule="auto"/>
        <w:ind w:firstLine="709"/>
        <w:jc w:val="both"/>
        <w:rPr>
          <w:sz w:val="24"/>
          <w:szCs w:val="24"/>
        </w:rPr>
      </w:pPr>
      <w:r w:rsidRPr="001C365A">
        <w:rPr>
          <w:sz w:val="24"/>
          <w:szCs w:val="24"/>
        </w:rPr>
        <w:t>Срок получения основного общего образования при обучении по адаптированн</w:t>
      </w:r>
      <w:r w:rsidR="00A143A7" w:rsidRPr="001C365A">
        <w:rPr>
          <w:sz w:val="24"/>
          <w:szCs w:val="24"/>
        </w:rPr>
        <w:t>ой</w:t>
      </w:r>
      <w:r w:rsidRPr="001C365A">
        <w:rPr>
          <w:sz w:val="24"/>
          <w:szCs w:val="24"/>
        </w:rPr>
        <w:t xml:space="preserve"> основн</w:t>
      </w:r>
      <w:r w:rsidR="00A143A7" w:rsidRPr="001C365A">
        <w:rPr>
          <w:sz w:val="24"/>
          <w:szCs w:val="24"/>
        </w:rPr>
        <w:t>ой</w:t>
      </w:r>
      <w:r w:rsidRPr="001C365A">
        <w:rPr>
          <w:sz w:val="24"/>
          <w:szCs w:val="24"/>
        </w:rPr>
        <w:t xml:space="preserve"> образовательн</w:t>
      </w:r>
      <w:r w:rsidR="00A143A7" w:rsidRPr="001C365A">
        <w:rPr>
          <w:sz w:val="24"/>
          <w:szCs w:val="24"/>
        </w:rPr>
        <w:t>ой</w:t>
      </w:r>
      <w:r w:rsidRPr="001C365A">
        <w:rPr>
          <w:sz w:val="24"/>
          <w:szCs w:val="24"/>
        </w:rPr>
        <w:t xml:space="preserve"> программ</w:t>
      </w:r>
      <w:r w:rsidR="00A143A7" w:rsidRPr="001C365A">
        <w:rPr>
          <w:sz w:val="24"/>
          <w:szCs w:val="24"/>
        </w:rPr>
        <w:t>е для</w:t>
      </w:r>
      <w:r w:rsidRPr="001C365A">
        <w:rPr>
          <w:sz w:val="24"/>
          <w:szCs w:val="24"/>
        </w:rPr>
        <w:t xml:space="preserve"> обучающихся с задержкой психического развития</w:t>
      </w:r>
      <w:r w:rsidR="00964FCA" w:rsidRPr="001C365A">
        <w:rPr>
          <w:sz w:val="24"/>
          <w:szCs w:val="24"/>
        </w:rPr>
        <w:t xml:space="preserve"> составляет</w:t>
      </w:r>
      <w:r w:rsidR="00820D91" w:rsidRPr="001C365A">
        <w:rPr>
          <w:sz w:val="24"/>
          <w:szCs w:val="24"/>
        </w:rPr>
        <w:t xml:space="preserve"> 5 лет (5–</w:t>
      </w:r>
      <w:r w:rsidRPr="001C365A">
        <w:rPr>
          <w:sz w:val="24"/>
          <w:szCs w:val="24"/>
        </w:rPr>
        <w:t>9 классы).</w:t>
      </w:r>
      <w:r w:rsidR="00702AEF" w:rsidRPr="001C365A">
        <w:rPr>
          <w:sz w:val="24"/>
          <w:szCs w:val="24"/>
        </w:rPr>
        <w:t xml:space="preserve"> </w:t>
      </w:r>
      <w:r w:rsidR="00350789" w:rsidRPr="001C365A">
        <w:rPr>
          <w:sz w:val="24"/>
          <w:szCs w:val="24"/>
        </w:rPr>
        <w:t>При</w:t>
      </w:r>
      <w:r w:rsidR="00964FCA" w:rsidRPr="001C365A">
        <w:rPr>
          <w:sz w:val="24"/>
          <w:szCs w:val="24"/>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w:t>
      </w:r>
      <w:r w:rsidR="00145A82" w:rsidRPr="001C365A">
        <w:rPr>
          <w:sz w:val="24"/>
          <w:szCs w:val="24"/>
        </w:rPr>
        <w:t xml:space="preserve"> (ФГОС ООО, Раздел 1. Общие положения, п. 17).</w:t>
      </w:r>
      <w:r w:rsidR="007D67AA" w:rsidRPr="001C365A">
        <w:rPr>
          <w:sz w:val="24"/>
          <w:szCs w:val="24"/>
        </w:rPr>
        <w:t xml:space="preserve"> </w:t>
      </w:r>
      <w:r w:rsidR="00964FCA" w:rsidRPr="001C365A">
        <w:rPr>
          <w:sz w:val="24"/>
          <w:szCs w:val="24"/>
        </w:rPr>
        <w:t>В этом случае обучение может быть организовано по индивидуальному учебному плану, разрабатываемо</w:t>
      </w:r>
      <w:r w:rsidR="00702AEF" w:rsidRPr="001C365A">
        <w:rPr>
          <w:sz w:val="24"/>
          <w:szCs w:val="24"/>
        </w:rPr>
        <w:t>му</w:t>
      </w:r>
      <w:r w:rsidR="00964FCA" w:rsidRPr="001C365A">
        <w:rPr>
          <w:sz w:val="24"/>
          <w:szCs w:val="24"/>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1C365A">
        <w:rPr>
          <w:sz w:val="24"/>
          <w:szCs w:val="24"/>
        </w:rPr>
        <w:t>программы</w:t>
      </w:r>
      <w:r w:rsidR="00964FCA" w:rsidRPr="001C365A">
        <w:rPr>
          <w:sz w:val="24"/>
          <w:szCs w:val="24"/>
        </w:rPr>
        <w:t xml:space="preserve"> учебных предметов, курсов, модулей.</w:t>
      </w:r>
    </w:p>
    <w:p w14:paraId="33869179" w14:textId="77777777" w:rsidR="00455A48" w:rsidRPr="001C365A" w:rsidRDefault="00455A48" w:rsidP="000A79E2">
      <w:pPr>
        <w:widowControl w:val="0"/>
        <w:pBdr>
          <w:top w:val="nil"/>
          <w:left w:val="nil"/>
          <w:bottom w:val="nil"/>
          <w:right w:val="nil"/>
          <w:between w:val="nil"/>
        </w:pBdr>
        <w:spacing w:after="0" w:line="240" w:lineRule="auto"/>
        <w:ind w:firstLine="709"/>
        <w:jc w:val="center"/>
        <w:rPr>
          <w:rFonts w:eastAsia="Times New Roman"/>
          <w:b/>
          <w:sz w:val="24"/>
          <w:szCs w:val="24"/>
        </w:rPr>
      </w:pPr>
    </w:p>
    <w:p w14:paraId="1CC5815F" w14:textId="77777777" w:rsidR="007D67AA" w:rsidRPr="001C365A" w:rsidRDefault="007D67AA" w:rsidP="000A79E2">
      <w:pPr>
        <w:widowControl w:val="0"/>
        <w:pBdr>
          <w:top w:val="nil"/>
          <w:left w:val="nil"/>
          <w:bottom w:val="nil"/>
          <w:right w:val="nil"/>
          <w:between w:val="nil"/>
        </w:pBdr>
        <w:spacing w:after="0" w:line="240" w:lineRule="auto"/>
        <w:ind w:firstLine="709"/>
        <w:jc w:val="center"/>
        <w:rPr>
          <w:rFonts w:eastAsia="Times New Roman"/>
          <w:b/>
          <w:sz w:val="24"/>
          <w:szCs w:val="24"/>
        </w:rPr>
      </w:pPr>
    </w:p>
    <w:p w14:paraId="4C879D08" w14:textId="41CE2746" w:rsidR="0005794C" w:rsidRPr="001C365A" w:rsidRDefault="0005794C" w:rsidP="00CF725F">
      <w:pPr>
        <w:widowControl w:val="0"/>
        <w:pBdr>
          <w:top w:val="nil"/>
          <w:left w:val="nil"/>
          <w:bottom w:val="nil"/>
          <w:right w:val="nil"/>
          <w:between w:val="nil"/>
        </w:pBdr>
        <w:spacing w:after="0" w:line="240" w:lineRule="auto"/>
        <w:ind w:firstLine="709"/>
        <w:jc w:val="center"/>
        <w:rPr>
          <w:rFonts w:eastAsia="Times New Roman"/>
          <w:b/>
          <w:sz w:val="24"/>
          <w:szCs w:val="24"/>
        </w:rPr>
      </w:pPr>
      <w:r w:rsidRPr="001C365A">
        <w:rPr>
          <w:rFonts w:eastAsia="Times New Roman"/>
          <w:b/>
          <w:sz w:val="24"/>
          <w:szCs w:val="24"/>
        </w:rPr>
        <w:t>Особенности построения содержания образовательной программы</w:t>
      </w:r>
    </w:p>
    <w:p w14:paraId="4A7DAD2F" w14:textId="2695D7C6" w:rsidR="00C116B0" w:rsidRPr="001C365A" w:rsidRDefault="00E531B5" w:rsidP="00521EC7">
      <w:pPr>
        <w:tabs>
          <w:tab w:val="left" w:pos="993"/>
        </w:tabs>
        <w:spacing w:after="0" w:line="240" w:lineRule="auto"/>
        <w:ind w:firstLine="709"/>
        <w:jc w:val="both"/>
        <w:rPr>
          <w:sz w:val="24"/>
          <w:szCs w:val="24"/>
        </w:rPr>
      </w:pPr>
      <w:r w:rsidRPr="001C365A">
        <w:rPr>
          <w:sz w:val="24"/>
          <w:szCs w:val="24"/>
        </w:rPr>
        <w:t>Примерная адаптированная основная образовательная программа</w:t>
      </w:r>
      <w:r w:rsidR="00D6141D" w:rsidRPr="001C365A">
        <w:rPr>
          <w:sz w:val="24"/>
          <w:szCs w:val="24"/>
        </w:rPr>
        <w:t xml:space="preserve"> </w:t>
      </w:r>
      <w:r w:rsidR="00351423" w:rsidRPr="001C365A">
        <w:rPr>
          <w:sz w:val="24"/>
          <w:szCs w:val="24"/>
        </w:rPr>
        <w:t>(</w:t>
      </w:r>
      <w:r w:rsidR="00D6141D" w:rsidRPr="001C365A">
        <w:rPr>
          <w:sz w:val="24"/>
          <w:szCs w:val="24"/>
        </w:rPr>
        <w:t>ПАООП)</w:t>
      </w:r>
      <w:r w:rsidRPr="001C365A">
        <w:rPr>
          <w:sz w:val="24"/>
          <w:szCs w:val="24"/>
        </w:rPr>
        <w:t xml:space="preserve">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r w:rsidR="00D6141D" w:rsidRPr="001C365A">
        <w:rPr>
          <w:sz w:val="24"/>
          <w:szCs w:val="24"/>
        </w:rPr>
        <w:t xml:space="preserve"> применительно к </w:t>
      </w:r>
      <w:r w:rsidR="00C116B0" w:rsidRPr="001C365A">
        <w:rPr>
          <w:sz w:val="24"/>
          <w:szCs w:val="24"/>
        </w:rPr>
        <w:t>определенной категории обучающихся с ограниченными возможностями здоровья</w:t>
      </w:r>
      <w:r w:rsidRPr="001C365A">
        <w:rPr>
          <w:sz w:val="24"/>
          <w:szCs w:val="24"/>
        </w:rPr>
        <w:t xml:space="preserve">. </w:t>
      </w:r>
    </w:p>
    <w:p w14:paraId="7A48A2AE" w14:textId="100E5CBA" w:rsidR="00521EC7" w:rsidRPr="001C365A" w:rsidRDefault="00521EC7" w:rsidP="00521EC7">
      <w:pPr>
        <w:tabs>
          <w:tab w:val="left" w:pos="993"/>
        </w:tabs>
        <w:spacing w:after="0" w:line="240" w:lineRule="auto"/>
        <w:ind w:firstLine="709"/>
        <w:jc w:val="both"/>
        <w:rPr>
          <w:sz w:val="24"/>
          <w:szCs w:val="24"/>
        </w:rPr>
      </w:pPr>
      <w:r w:rsidRPr="001C365A">
        <w:rPr>
          <w:sz w:val="24"/>
          <w:szCs w:val="24"/>
        </w:rPr>
        <w:t xml:space="preserve">Адаптированная основная образовательная программа основного общего образования обучающихся с </w:t>
      </w:r>
      <w:r w:rsidR="00F37BDB" w:rsidRPr="001C365A">
        <w:rPr>
          <w:sz w:val="24"/>
          <w:szCs w:val="24"/>
        </w:rPr>
        <w:t>задержкой психического развития</w:t>
      </w:r>
      <w:r w:rsidRPr="001C365A">
        <w:rPr>
          <w:sz w:val="24"/>
          <w:szCs w:val="24"/>
        </w:rPr>
        <w:t xml:space="preserve"> разрабатывается в соответствии со ФГОС основного общего образования</w:t>
      </w:r>
      <w:r w:rsidR="00F37BDB" w:rsidRPr="001C365A">
        <w:rPr>
          <w:sz w:val="24"/>
          <w:szCs w:val="24"/>
        </w:rPr>
        <w:t>,</w:t>
      </w:r>
      <w:r w:rsidRPr="001C365A">
        <w:rPr>
          <w:sz w:val="24"/>
          <w:szCs w:val="24"/>
        </w:rPr>
        <w:t xml:space="preserve"> с учетом Примерной основной образовательной программ</w:t>
      </w:r>
      <w:r w:rsidR="00F37BDB" w:rsidRPr="001C365A">
        <w:rPr>
          <w:sz w:val="24"/>
          <w:szCs w:val="24"/>
        </w:rPr>
        <w:t>ы</w:t>
      </w:r>
      <w:r w:rsidRPr="001C365A">
        <w:rPr>
          <w:sz w:val="24"/>
          <w:szCs w:val="24"/>
        </w:rPr>
        <w:t xml:space="preserve"> (ПООП)</w:t>
      </w:r>
      <w:r w:rsidR="00F37BDB" w:rsidRPr="001C365A">
        <w:rPr>
          <w:sz w:val="24"/>
          <w:szCs w:val="24"/>
        </w:rPr>
        <w:t xml:space="preserve">, на основе Примерной адаптированной основной образовательной программы основного общего образования </w:t>
      </w:r>
      <w:r w:rsidR="00DD705B" w:rsidRPr="001C365A">
        <w:rPr>
          <w:sz w:val="24"/>
          <w:szCs w:val="24"/>
        </w:rPr>
        <w:t xml:space="preserve">(ПАООП ООО) </w:t>
      </w:r>
      <w:r w:rsidR="00F37BDB" w:rsidRPr="001C365A">
        <w:rPr>
          <w:sz w:val="24"/>
          <w:szCs w:val="24"/>
        </w:rPr>
        <w:t>обучающихся с задержкой психического развития</w:t>
      </w:r>
      <w:r w:rsidRPr="001C365A">
        <w:rPr>
          <w:sz w:val="24"/>
          <w:szCs w:val="24"/>
        </w:rPr>
        <w:t>.</w:t>
      </w:r>
    </w:p>
    <w:p w14:paraId="7C45DDA0" w14:textId="120816CD" w:rsidR="00521EC7" w:rsidRPr="001C365A" w:rsidRDefault="00521EC7" w:rsidP="00521EC7">
      <w:pPr>
        <w:tabs>
          <w:tab w:val="left" w:pos="993"/>
        </w:tabs>
        <w:spacing w:after="0" w:line="240" w:lineRule="auto"/>
        <w:ind w:firstLine="709"/>
        <w:jc w:val="both"/>
        <w:rPr>
          <w:sz w:val="24"/>
          <w:szCs w:val="24"/>
        </w:rPr>
      </w:pPr>
      <w:r w:rsidRPr="001C365A">
        <w:rPr>
          <w:sz w:val="24"/>
          <w:szCs w:val="24"/>
        </w:rPr>
        <w:t>Образовательная организация, разрабатывая основную образовательную программу, использует содержащуюся в П</w:t>
      </w:r>
      <w:r w:rsidR="00877FA6" w:rsidRPr="001C365A">
        <w:rPr>
          <w:sz w:val="24"/>
          <w:szCs w:val="24"/>
        </w:rPr>
        <w:t>А</w:t>
      </w:r>
      <w:r w:rsidRPr="001C365A">
        <w:rPr>
          <w:sz w:val="24"/>
          <w:szCs w:val="24"/>
        </w:rPr>
        <w:t>ООП</w:t>
      </w:r>
      <w:r w:rsidR="00DD705B" w:rsidRPr="001C365A">
        <w:rPr>
          <w:sz w:val="24"/>
          <w:szCs w:val="24"/>
        </w:rPr>
        <w:t xml:space="preserve"> ООО</w:t>
      </w:r>
      <w:r w:rsidRPr="001C365A">
        <w:rPr>
          <w:sz w:val="24"/>
          <w:szCs w:val="24"/>
        </w:rPr>
        <w:t xml:space="preserve"> документацию с учетом своих возможностей и особенностей осуществления образовательной деятельности.</w:t>
      </w:r>
    </w:p>
    <w:p w14:paraId="09A02017" w14:textId="70C8CFF5" w:rsidR="0005794C" w:rsidRPr="001C365A" w:rsidRDefault="0005794C" w:rsidP="000A79E2">
      <w:pPr>
        <w:tabs>
          <w:tab w:val="left" w:pos="993"/>
        </w:tabs>
        <w:spacing w:after="0" w:line="240" w:lineRule="auto"/>
        <w:ind w:firstLine="709"/>
        <w:jc w:val="both"/>
        <w:rPr>
          <w:sz w:val="24"/>
          <w:szCs w:val="24"/>
        </w:rPr>
      </w:pPr>
      <w:r w:rsidRPr="001C365A">
        <w:rPr>
          <w:sz w:val="24"/>
          <w:szCs w:val="24"/>
        </w:rPr>
        <w:t xml:space="preserve">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w:t>
      </w:r>
      <w:r w:rsidR="00E531B5" w:rsidRPr="001C365A">
        <w:rPr>
          <w:sz w:val="24"/>
          <w:szCs w:val="24"/>
        </w:rPr>
        <w:t xml:space="preserve">должны </w:t>
      </w:r>
      <w:r w:rsidRPr="001C365A">
        <w:rPr>
          <w:sz w:val="24"/>
          <w:szCs w:val="24"/>
        </w:rPr>
        <w:t>полностью соответств</w:t>
      </w:r>
      <w:r w:rsidR="00E531B5" w:rsidRPr="001C365A">
        <w:rPr>
          <w:sz w:val="24"/>
          <w:szCs w:val="24"/>
        </w:rPr>
        <w:t xml:space="preserve">овать </w:t>
      </w:r>
      <w:r w:rsidRPr="001C365A">
        <w:rPr>
          <w:sz w:val="24"/>
          <w:szCs w:val="24"/>
        </w:rPr>
        <w:t>требованиям к предметным результатам для обучающихся по основной образовательной программе, не имеющих ограничений по возможностям здоровья.</w:t>
      </w:r>
    </w:p>
    <w:p w14:paraId="5EFBC036" w14:textId="77777777" w:rsidR="0005794C" w:rsidRPr="001C365A" w:rsidRDefault="0005794C" w:rsidP="000A79E2">
      <w:pPr>
        <w:tabs>
          <w:tab w:val="left" w:pos="993"/>
        </w:tabs>
        <w:spacing w:after="0" w:line="240" w:lineRule="auto"/>
        <w:ind w:firstLine="709"/>
        <w:jc w:val="both"/>
        <w:rPr>
          <w:sz w:val="24"/>
          <w:szCs w:val="24"/>
        </w:rPr>
      </w:pPr>
      <w:r w:rsidRPr="001C365A">
        <w:rPr>
          <w:sz w:val="24"/>
          <w:szCs w:val="24"/>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1C365A">
        <w:rPr>
          <w:sz w:val="24"/>
          <w:szCs w:val="24"/>
        </w:rPr>
        <w:t>обучающегося</w:t>
      </w:r>
      <w:r w:rsidRPr="001C365A">
        <w:rPr>
          <w:sz w:val="24"/>
          <w:szCs w:val="24"/>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14:paraId="7B09B7BF" w14:textId="55BF5836" w:rsidR="008B52E5" w:rsidRPr="001C365A" w:rsidRDefault="0005794C" w:rsidP="000A79E2">
      <w:pPr>
        <w:tabs>
          <w:tab w:val="left" w:pos="993"/>
        </w:tabs>
        <w:spacing w:after="0" w:line="240" w:lineRule="auto"/>
        <w:ind w:firstLine="709"/>
        <w:jc w:val="both"/>
        <w:rPr>
          <w:sz w:val="24"/>
          <w:szCs w:val="24"/>
        </w:rPr>
      </w:pPr>
      <w:r w:rsidRPr="001C365A">
        <w:rPr>
          <w:sz w:val="24"/>
          <w:szCs w:val="24"/>
        </w:rPr>
        <w:t>Тематическое пл</w:t>
      </w:r>
      <w:r w:rsidR="008B52E5" w:rsidRPr="001C365A">
        <w:rPr>
          <w:sz w:val="24"/>
          <w:szCs w:val="24"/>
        </w:rPr>
        <w:t>анирование</w:t>
      </w:r>
      <w:r w:rsidR="002A6452" w:rsidRPr="001C365A">
        <w:rPr>
          <w:sz w:val="24"/>
          <w:szCs w:val="24"/>
        </w:rPr>
        <w:t xml:space="preserve"> и количестве часов, отводимых на освоение каждой темы учебного предмета, курса, дисциплины (модуля)</w:t>
      </w:r>
      <w:r w:rsidR="008B52E5" w:rsidRPr="001C365A">
        <w:rPr>
          <w:sz w:val="24"/>
          <w:szCs w:val="24"/>
        </w:rPr>
        <w:t xml:space="preserve"> </w:t>
      </w:r>
      <w:r w:rsidRPr="001C365A">
        <w:rPr>
          <w:sz w:val="24"/>
          <w:szCs w:val="24"/>
        </w:rPr>
        <w:t>адаптированной основной образовательной программы основного общего образования обучающихся с ЗПР</w:t>
      </w:r>
      <w:r w:rsidR="002A6452" w:rsidRPr="001C365A">
        <w:rPr>
          <w:sz w:val="24"/>
          <w:szCs w:val="24"/>
        </w:rPr>
        <w:t>,</w:t>
      </w:r>
      <w:r w:rsidR="00FC0997" w:rsidRPr="001C365A">
        <w:rPr>
          <w:sz w:val="24"/>
          <w:szCs w:val="24"/>
        </w:rPr>
        <w:t xml:space="preserve"> </w:t>
      </w:r>
      <w:r w:rsidR="00B37B94" w:rsidRPr="001C365A">
        <w:rPr>
          <w:sz w:val="24"/>
          <w:szCs w:val="24"/>
        </w:rPr>
        <w:t xml:space="preserve">в целом </w:t>
      </w:r>
      <w:r w:rsidRPr="001C365A">
        <w:rPr>
          <w:sz w:val="24"/>
          <w:szCs w:val="24"/>
        </w:rPr>
        <w:t>совпада</w:t>
      </w:r>
      <w:r w:rsidR="00B37B94" w:rsidRPr="001C365A">
        <w:rPr>
          <w:sz w:val="24"/>
          <w:szCs w:val="24"/>
        </w:rPr>
        <w:t>ю</w:t>
      </w:r>
      <w:r w:rsidRPr="001C365A">
        <w:rPr>
          <w:sz w:val="24"/>
          <w:szCs w:val="24"/>
        </w:rPr>
        <w:t>т с соответствующим разделом примерной основной образовательной программы основного общего образования</w:t>
      </w:r>
      <w:r w:rsidR="00287A1A" w:rsidRPr="001C365A">
        <w:rPr>
          <w:sz w:val="24"/>
          <w:szCs w:val="24"/>
        </w:rPr>
        <w:t xml:space="preserve"> (ПООП ООО)</w:t>
      </w:r>
      <w:r w:rsidR="00FC0997" w:rsidRPr="001C365A">
        <w:rPr>
          <w:sz w:val="24"/>
          <w:szCs w:val="24"/>
        </w:rPr>
        <w:t>.</w:t>
      </w:r>
      <w:r w:rsidRPr="001C365A">
        <w:rPr>
          <w:sz w:val="24"/>
          <w:szCs w:val="24"/>
        </w:rPr>
        <w:t xml:space="preserve"> </w:t>
      </w:r>
      <w:r w:rsidR="008B52E5" w:rsidRPr="001C365A">
        <w:rPr>
          <w:sz w:val="24"/>
          <w:szCs w:val="24"/>
        </w:rPr>
        <w:t>При этом Организация вправе сама вносить изменения в содержание</w:t>
      </w:r>
      <w:r w:rsidR="00FC0997" w:rsidRPr="001C365A">
        <w:rPr>
          <w:sz w:val="24"/>
          <w:szCs w:val="24"/>
        </w:rPr>
        <w:t xml:space="preserve"> и</w:t>
      </w:r>
      <w:r w:rsidR="008B52E5" w:rsidRPr="001C365A">
        <w:rPr>
          <w:sz w:val="24"/>
          <w:szCs w:val="24"/>
        </w:rPr>
        <w:t xml:space="preserve"> распределение учебного материала по годам обучения, </w:t>
      </w:r>
      <w:r w:rsidR="00FC0997" w:rsidRPr="001C365A">
        <w:rPr>
          <w:sz w:val="24"/>
          <w:szCs w:val="24"/>
        </w:rPr>
        <w:t xml:space="preserve">в </w:t>
      </w:r>
      <w:r w:rsidR="008B52E5" w:rsidRPr="001C365A">
        <w:rPr>
          <w:sz w:val="24"/>
          <w:szCs w:val="24"/>
        </w:rPr>
        <w:t>последовательность изучения тем</w:t>
      </w:r>
      <w:r w:rsidR="00FC0997" w:rsidRPr="001C365A">
        <w:rPr>
          <w:sz w:val="24"/>
          <w:szCs w:val="24"/>
        </w:rPr>
        <w:t xml:space="preserve"> и</w:t>
      </w:r>
      <w:r w:rsidR="008B52E5" w:rsidRPr="001C365A">
        <w:rPr>
          <w:sz w:val="24"/>
          <w:szCs w:val="24"/>
        </w:rPr>
        <w:t xml:space="preserve"> количество часов на освоение каждой темы, </w:t>
      </w:r>
      <w:r w:rsidR="00B37B94" w:rsidRPr="001C365A">
        <w:rPr>
          <w:sz w:val="24"/>
          <w:szCs w:val="24"/>
        </w:rPr>
        <w:t>определение</w:t>
      </w:r>
      <w:r w:rsidR="008B52E5" w:rsidRPr="001C365A">
        <w:rPr>
          <w:sz w:val="24"/>
          <w:szCs w:val="24"/>
        </w:rPr>
        <w:t xml:space="preserve">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14:paraId="5DB16253" w14:textId="77777777" w:rsidR="001E7B05" w:rsidRPr="001C365A" w:rsidRDefault="001E7B05" w:rsidP="000A79E2">
      <w:pPr>
        <w:tabs>
          <w:tab w:val="left" w:pos="993"/>
        </w:tabs>
        <w:spacing w:after="0" w:line="240" w:lineRule="auto"/>
        <w:ind w:firstLine="709"/>
        <w:jc w:val="both"/>
        <w:rPr>
          <w:sz w:val="24"/>
          <w:szCs w:val="24"/>
        </w:rPr>
      </w:pPr>
    </w:p>
    <w:p w14:paraId="3E6D90D5" w14:textId="77777777" w:rsidR="00F63003" w:rsidRPr="001C365A" w:rsidRDefault="00F63003" w:rsidP="000A79E2">
      <w:pPr>
        <w:tabs>
          <w:tab w:val="left" w:pos="993"/>
        </w:tabs>
        <w:spacing w:after="0" w:line="240" w:lineRule="auto"/>
        <w:ind w:firstLine="709"/>
        <w:jc w:val="both"/>
        <w:rPr>
          <w:sz w:val="24"/>
          <w:szCs w:val="24"/>
        </w:rPr>
      </w:pPr>
    </w:p>
    <w:p w14:paraId="3EDB1C50" w14:textId="26D7CE04" w:rsidR="00820D91" w:rsidRPr="001C365A" w:rsidRDefault="001E7B05" w:rsidP="001C365A">
      <w:pPr>
        <w:pStyle w:val="4"/>
        <w:ind w:firstLine="708"/>
        <w:rPr>
          <w:sz w:val="24"/>
          <w:szCs w:val="24"/>
        </w:rPr>
      </w:pPr>
      <w:bookmarkStart w:id="7" w:name="_Toc97114923"/>
      <w:r w:rsidRPr="001C365A">
        <w:rPr>
          <w:sz w:val="24"/>
          <w:szCs w:val="24"/>
        </w:rPr>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7"/>
    </w:p>
    <w:p w14:paraId="3B8E84AF" w14:textId="77777777" w:rsidR="001E7B05" w:rsidRPr="001C365A" w:rsidRDefault="001E7B05" w:rsidP="000A79E2">
      <w:pPr>
        <w:widowControl w:val="0"/>
        <w:pBdr>
          <w:top w:val="nil"/>
          <w:left w:val="nil"/>
          <w:bottom w:val="nil"/>
          <w:right w:val="nil"/>
          <w:between w:val="nil"/>
        </w:pBdr>
        <w:spacing w:after="0" w:line="240" w:lineRule="auto"/>
        <w:ind w:firstLine="709"/>
        <w:jc w:val="center"/>
        <w:rPr>
          <w:rFonts w:eastAsia="Times New Roman"/>
          <w:b/>
          <w:sz w:val="24"/>
          <w:szCs w:val="24"/>
        </w:rPr>
      </w:pPr>
    </w:p>
    <w:p w14:paraId="76DA01B3" w14:textId="77777777" w:rsidR="0005794C" w:rsidRPr="001C365A" w:rsidRDefault="0005794C" w:rsidP="00CF725F">
      <w:pPr>
        <w:widowControl w:val="0"/>
        <w:pBdr>
          <w:top w:val="nil"/>
          <w:left w:val="nil"/>
          <w:bottom w:val="nil"/>
          <w:right w:val="nil"/>
          <w:between w:val="nil"/>
        </w:pBdr>
        <w:spacing w:after="0" w:line="240" w:lineRule="auto"/>
        <w:ind w:firstLine="709"/>
        <w:jc w:val="center"/>
        <w:rPr>
          <w:rFonts w:eastAsia="Times New Roman"/>
          <w:b/>
          <w:sz w:val="24"/>
          <w:szCs w:val="24"/>
        </w:rPr>
      </w:pPr>
      <w:r w:rsidRPr="001C365A">
        <w:rPr>
          <w:rFonts w:eastAsia="Times New Roman"/>
          <w:b/>
          <w:sz w:val="24"/>
          <w:szCs w:val="24"/>
        </w:rPr>
        <w:t>Психолого-педагогические особенности обучающихся с задержкой психического развития на уровне основного общего образования</w:t>
      </w:r>
    </w:p>
    <w:p w14:paraId="24802BA9" w14:textId="77777777" w:rsidR="0005794C" w:rsidRPr="001C365A" w:rsidRDefault="0005794C" w:rsidP="000A79E2">
      <w:pPr>
        <w:widowControl w:val="0"/>
        <w:tabs>
          <w:tab w:val="left" w:pos="993"/>
        </w:tabs>
        <w:spacing w:after="0" w:line="240" w:lineRule="auto"/>
        <w:ind w:firstLine="709"/>
        <w:jc w:val="both"/>
        <w:rPr>
          <w:rFonts w:eastAsia="Times New Roman"/>
          <w:sz w:val="24"/>
          <w:szCs w:val="24"/>
        </w:rPr>
      </w:pPr>
      <w:r w:rsidRPr="001C365A">
        <w:rPr>
          <w:rFonts w:eastAsia="Times New Roman"/>
          <w:sz w:val="24"/>
          <w:szCs w:val="24"/>
        </w:rPr>
        <w:t xml:space="preserve">Общими для всех </w:t>
      </w:r>
      <w:r w:rsidR="005E4CC5" w:rsidRPr="001C365A">
        <w:rPr>
          <w:rFonts w:eastAsia="Times New Roman"/>
          <w:sz w:val="24"/>
          <w:szCs w:val="24"/>
        </w:rPr>
        <w:t xml:space="preserve">обучающихся </w:t>
      </w:r>
      <w:r w:rsidRPr="001C365A">
        <w:rPr>
          <w:rFonts w:eastAsia="Times New Roman"/>
          <w:sz w:val="24"/>
          <w:szCs w:val="24"/>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1C365A">
        <w:rPr>
          <w:rFonts w:eastAsia="Times New Roman"/>
          <w:sz w:val="24"/>
          <w:szCs w:val="24"/>
        </w:rPr>
        <w:t>обучающихся</w:t>
      </w:r>
      <w:r w:rsidRPr="001C365A">
        <w:rPr>
          <w:rFonts w:eastAsia="Times New Roman"/>
          <w:sz w:val="24"/>
          <w:szCs w:val="24"/>
        </w:rPr>
        <w:t xml:space="preserve"> с ЗПР типичен дефицит</w:t>
      </w:r>
      <w:r w:rsidR="000638F3" w:rsidRPr="001C365A">
        <w:rPr>
          <w:rFonts w:eastAsia="Times New Roman"/>
          <w:sz w:val="24"/>
          <w:szCs w:val="24"/>
        </w:rPr>
        <w:t xml:space="preserve"> не только познавательных, но и</w:t>
      </w:r>
      <w:r w:rsidRPr="001C365A">
        <w:rPr>
          <w:rFonts w:eastAsia="Times New Roman"/>
          <w:sz w:val="24"/>
          <w:szCs w:val="24"/>
        </w:rPr>
        <w:t xml:space="preserve"> социально-перцептивных и коммуникативных способностей, нередко сопряженный с проблемами</w:t>
      </w:r>
      <w:r w:rsidR="00BD4D46" w:rsidRPr="001C365A">
        <w:rPr>
          <w:rFonts w:eastAsia="Times New Roman"/>
          <w:sz w:val="24"/>
          <w:szCs w:val="24"/>
        </w:rPr>
        <w:t xml:space="preserve"> поведения и</w:t>
      </w:r>
      <w:r w:rsidRPr="001C365A">
        <w:rPr>
          <w:rFonts w:eastAsia="Times New Roman"/>
          <w:sz w:val="24"/>
          <w:szCs w:val="24"/>
        </w:rPr>
        <w:t xml:space="preserve"> эмоциональной регуляции, что в совокупности затрудняет их продуктивное взаимодействие с окружающими.</w:t>
      </w:r>
    </w:p>
    <w:p w14:paraId="04B1F908" w14:textId="33E5EC06" w:rsidR="009E0F81" w:rsidRPr="001C365A" w:rsidRDefault="009E0F81" w:rsidP="009E0F81">
      <w:pP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w:t>
      </w:r>
      <w:r w:rsidR="009D13EE" w:rsidRPr="001C365A">
        <w:rPr>
          <w:rFonts w:eastAsia="Times New Roman"/>
          <w:sz w:val="24"/>
          <w:szCs w:val="24"/>
        </w:rPr>
        <w:t>обучающемуся</w:t>
      </w:r>
      <w:r w:rsidRPr="001C365A">
        <w:rPr>
          <w:rFonts w:eastAsia="Times New Roman"/>
          <w:sz w:val="24"/>
          <w:szCs w:val="24"/>
        </w:rPr>
        <w:t xml:space="preserve"> с ЗПР </w:t>
      </w:r>
      <w:bookmarkStart w:id="8" w:name="_Hlk43648519"/>
      <w:r w:rsidRPr="001C365A">
        <w:rPr>
          <w:rFonts w:eastAsia="Times New Roman"/>
          <w:sz w:val="24"/>
          <w:szCs w:val="24"/>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8"/>
      <w:r w:rsidRPr="001C365A">
        <w:rPr>
          <w:rFonts w:eastAsia="Times New Roman"/>
          <w:sz w:val="24"/>
          <w:szCs w:val="24"/>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C365A">
        <w:rPr>
          <w:rFonts w:eastAsia="Times New Roman"/>
          <w:i/>
          <w:sz w:val="24"/>
          <w:szCs w:val="24"/>
        </w:rPr>
        <w:t>о</w:t>
      </w:r>
      <w:r w:rsidRPr="001C365A">
        <w:rPr>
          <w:rFonts w:eastAsia="Times New Roman"/>
          <w:sz w:val="24"/>
          <w:szCs w:val="24"/>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1C365A">
        <w:rPr>
          <w:rFonts w:eastAsia="Times New Roman"/>
          <w:sz w:val="24"/>
          <w:szCs w:val="24"/>
        </w:rPr>
        <w:t>обучающегося подросткового возраста</w:t>
      </w:r>
      <w:r w:rsidRPr="001C365A">
        <w:rPr>
          <w:rFonts w:eastAsia="Times New Roman"/>
          <w:sz w:val="24"/>
          <w:szCs w:val="24"/>
        </w:rPr>
        <w:t xml:space="preserve">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14:paraId="3AAB5217" w14:textId="2517C11A" w:rsidR="009E0F81" w:rsidRPr="001C365A" w:rsidRDefault="009E0F81" w:rsidP="009E0F81">
      <w:pP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 xml:space="preserve">Процесс взросления у детей с ЗПР осложняется характерными для данной категории особенностями. У </w:t>
      </w:r>
      <w:r w:rsidR="009D13EE" w:rsidRPr="001C365A">
        <w:rPr>
          <w:rFonts w:eastAsia="Times New Roman"/>
          <w:sz w:val="24"/>
          <w:szCs w:val="24"/>
        </w:rPr>
        <w:t xml:space="preserve">обучающихся с </w:t>
      </w:r>
      <w:r w:rsidRPr="001C365A">
        <w:rPr>
          <w:rFonts w:eastAsia="Times New Roman"/>
          <w:sz w:val="24"/>
          <w:szCs w:val="24"/>
        </w:rPr>
        <w:t>ЗПР</w:t>
      </w:r>
      <w:r w:rsidR="009D13EE" w:rsidRPr="001C365A">
        <w:rPr>
          <w:rFonts w:eastAsia="Times New Roman"/>
          <w:sz w:val="24"/>
          <w:szCs w:val="24"/>
        </w:rPr>
        <w:t xml:space="preserve"> подросткового возраста</w:t>
      </w:r>
      <w:r w:rsidRPr="001C365A">
        <w:rPr>
          <w:rFonts w:eastAsia="Times New Roman"/>
          <w:sz w:val="24"/>
          <w:szCs w:val="24"/>
        </w:rPr>
        <w:t xml:space="preserve">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14:paraId="5979204F" w14:textId="77777777" w:rsidR="009E0F81" w:rsidRPr="001C365A" w:rsidRDefault="009E0F81" w:rsidP="009E0F81">
      <w:pP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14:paraId="16D95C61" w14:textId="77777777" w:rsidR="009E0F81" w:rsidRPr="001C365A" w:rsidRDefault="009E0F81" w:rsidP="009E0F81">
      <w:pP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14:paraId="214FD44B" w14:textId="77777777" w:rsidR="0005794C" w:rsidRPr="001C365A"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1C365A">
        <w:rPr>
          <w:rFonts w:eastAsia="Times New Roman"/>
          <w:b/>
          <w:i/>
          <w:sz w:val="24"/>
          <w:szCs w:val="24"/>
        </w:rPr>
        <w:t>Особенности познавательной сферы</w:t>
      </w:r>
    </w:p>
    <w:p w14:paraId="1ED9CC60" w14:textId="3628CCFC"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 xml:space="preserve">Своеобразие познавательной деятельности при </w:t>
      </w:r>
      <w:r w:rsidR="007324FC" w:rsidRPr="001C365A">
        <w:rPr>
          <w:rFonts w:eastAsia="Times New Roman"/>
          <w:sz w:val="24"/>
          <w:szCs w:val="24"/>
        </w:rPr>
        <w:t>задержке психического развития</w:t>
      </w:r>
      <w:r w:rsidRPr="001C365A">
        <w:rPr>
          <w:rFonts w:eastAsia="Times New Roman"/>
          <w:sz w:val="24"/>
          <w:szCs w:val="24"/>
        </w:rPr>
        <w:t xml:space="preserve">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14:paraId="24824E27" w14:textId="77777777"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14:paraId="35FCE863" w14:textId="77777777"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14:paraId="426BFCF9" w14:textId="577C87A1"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w:t>
      </w:r>
      <w:r w:rsidR="007324FC" w:rsidRPr="001C365A">
        <w:rPr>
          <w:rFonts w:eastAsia="Times New Roman"/>
          <w:sz w:val="24"/>
          <w:szCs w:val="24"/>
        </w:rPr>
        <w:t>обучающиеся с ЗПР</w:t>
      </w:r>
      <w:r w:rsidRPr="001C365A">
        <w:rPr>
          <w:rFonts w:eastAsia="Times New Roman"/>
          <w:sz w:val="24"/>
          <w:szCs w:val="24"/>
        </w:rPr>
        <w:t xml:space="preserve">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14:paraId="43D4C296" w14:textId="77777777"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14:paraId="5439BE12" w14:textId="77777777"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14:paraId="463DA09D" w14:textId="77777777"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14:paraId="09C0E3DA" w14:textId="6606FB28"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 xml:space="preserve">Для </w:t>
      </w:r>
      <w:r w:rsidR="007324FC" w:rsidRPr="001C365A">
        <w:rPr>
          <w:rFonts w:eastAsia="Times New Roman"/>
          <w:sz w:val="24"/>
          <w:szCs w:val="24"/>
        </w:rPr>
        <w:t xml:space="preserve">обучающихся </w:t>
      </w:r>
      <w:r w:rsidRPr="001C365A">
        <w:rPr>
          <w:rFonts w:eastAsia="Times New Roman"/>
          <w:sz w:val="24"/>
          <w:szCs w:val="24"/>
        </w:rPr>
        <w:t xml:space="preserve">с ЗПР </w:t>
      </w:r>
      <w:r w:rsidR="007324FC" w:rsidRPr="001C365A">
        <w:rPr>
          <w:rFonts w:eastAsia="Times New Roman"/>
          <w:sz w:val="24"/>
          <w:szCs w:val="24"/>
        </w:rPr>
        <w:t xml:space="preserve">подросткового возраста </w:t>
      </w:r>
      <w:r w:rsidRPr="001C365A">
        <w:rPr>
          <w:rFonts w:eastAsia="Times New Roman"/>
          <w:sz w:val="24"/>
          <w:szCs w:val="24"/>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14:paraId="6A3759E8" w14:textId="77777777" w:rsidR="0005794C" w:rsidRPr="001C365A"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 w:val="24"/>
          <w:szCs w:val="24"/>
        </w:rPr>
      </w:pPr>
      <w:r w:rsidRPr="001C365A">
        <w:rPr>
          <w:rFonts w:eastAsia="Times New Roman"/>
          <w:b/>
          <w:bCs/>
          <w:i/>
          <w:sz w:val="24"/>
          <w:szCs w:val="24"/>
        </w:rPr>
        <w:t>Особенности речевого развития</w:t>
      </w:r>
    </w:p>
    <w:p w14:paraId="37AC3835" w14:textId="3BBC8510"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 xml:space="preserve">У </w:t>
      </w:r>
      <w:r w:rsidR="007324FC" w:rsidRPr="001C365A">
        <w:rPr>
          <w:rFonts w:eastAsia="Times New Roman"/>
          <w:sz w:val="24"/>
          <w:szCs w:val="24"/>
        </w:rPr>
        <w:t xml:space="preserve">обучающихся с ЗПР подросткового возраста </w:t>
      </w:r>
      <w:r w:rsidRPr="001C365A">
        <w:rPr>
          <w:rFonts w:eastAsia="Times New Roman"/>
          <w:sz w:val="24"/>
          <w:szCs w:val="24"/>
        </w:rPr>
        <w:t>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14:paraId="64F51C7F" w14:textId="77777777"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14:paraId="2A532CC6" w14:textId="77777777"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14:paraId="53E96C57" w14:textId="77777777"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14:paraId="3CEE193A" w14:textId="042DBD9C"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 xml:space="preserve">В самостоятельной речи </w:t>
      </w:r>
      <w:r w:rsidR="007324FC" w:rsidRPr="001C365A">
        <w:rPr>
          <w:rFonts w:eastAsia="Times New Roman"/>
          <w:sz w:val="24"/>
          <w:szCs w:val="24"/>
        </w:rPr>
        <w:t>обучающимся</w:t>
      </w:r>
      <w:r w:rsidRPr="001C365A">
        <w:rPr>
          <w:rFonts w:eastAsia="Times New Roman"/>
          <w:sz w:val="24"/>
          <w:szCs w:val="24"/>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14:paraId="154A94D3" w14:textId="161C6BAB"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 xml:space="preserve">У </w:t>
      </w:r>
      <w:r w:rsidR="007324FC" w:rsidRPr="001C365A">
        <w:rPr>
          <w:rFonts w:eastAsia="Times New Roman"/>
          <w:sz w:val="24"/>
          <w:szCs w:val="24"/>
        </w:rPr>
        <w:t>обучающихся</w:t>
      </w:r>
      <w:r w:rsidRPr="001C365A">
        <w:rPr>
          <w:rFonts w:eastAsia="Times New Roman"/>
          <w:sz w:val="24"/>
          <w:szCs w:val="24"/>
        </w:rPr>
        <w:t xml:space="preserve"> с ЗПР</w:t>
      </w:r>
      <w:r w:rsidR="007324FC" w:rsidRPr="001C365A">
        <w:rPr>
          <w:rFonts w:eastAsia="Times New Roman"/>
          <w:sz w:val="24"/>
          <w:szCs w:val="24"/>
        </w:rPr>
        <w:t xml:space="preserve"> подросткового возраста</w:t>
      </w:r>
      <w:r w:rsidRPr="001C365A">
        <w:rPr>
          <w:rFonts w:eastAsia="Times New Roman"/>
          <w:sz w:val="24"/>
          <w:szCs w:val="24"/>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14:paraId="64DFAF42" w14:textId="693C1274" w:rsidR="0064006D" w:rsidRPr="001C365A"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1C365A">
        <w:rPr>
          <w:rFonts w:eastAsia="Times New Roman"/>
          <w:sz w:val="24"/>
          <w:szCs w:val="24"/>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14:paraId="460C8CD3" w14:textId="77777777" w:rsidR="0005794C" w:rsidRPr="001C365A"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1C365A">
        <w:rPr>
          <w:rFonts w:eastAsia="Times New Roman"/>
          <w:b/>
          <w:i/>
          <w:sz w:val="24"/>
          <w:szCs w:val="24"/>
        </w:rPr>
        <w:t>Особенности эмоционально-личностной и регуляторной сферы</w:t>
      </w:r>
    </w:p>
    <w:p w14:paraId="75A579B0" w14:textId="695A45A8" w:rsidR="009D0E19" w:rsidRPr="001C365A"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1C365A">
        <w:rPr>
          <w:rFonts w:eastAsia="Times New Roman"/>
          <w:bCs/>
          <w:sz w:val="24"/>
          <w:szCs w:val="24"/>
        </w:rPr>
        <w:t xml:space="preserve">Центральным признаком </w:t>
      </w:r>
      <w:r w:rsidR="00C61193" w:rsidRPr="001C365A">
        <w:rPr>
          <w:rFonts w:eastAsia="Times New Roman"/>
          <w:bCs/>
          <w:sz w:val="24"/>
          <w:szCs w:val="24"/>
        </w:rPr>
        <w:t>задержки психического развития</w:t>
      </w:r>
      <w:r w:rsidRPr="001C365A">
        <w:rPr>
          <w:rFonts w:eastAsia="Times New Roman"/>
          <w:bCs/>
          <w:sz w:val="24"/>
          <w:szCs w:val="24"/>
        </w:rPr>
        <w:t xml:space="preserve">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14:paraId="683A54D7" w14:textId="77777777" w:rsidR="009D0E19" w:rsidRPr="001C365A"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1C365A">
        <w:rPr>
          <w:rFonts w:eastAsia="Times New Roman"/>
          <w:bCs/>
          <w:sz w:val="24"/>
          <w:szCs w:val="24"/>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14:paraId="20D59858" w14:textId="0C3CA35D" w:rsidR="009D0E19" w:rsidRPr="001C365A"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1C365A">
        <w:rPr>
          <w:rFonts w:eastAsia="Times New Roman"/>
          <w:bCs/>
          <w:sz w:val="24"/>
          <w:szCs w:val="24"/>
        </w:rPr>
        <w:t xml:space="preserve">Трудности развития волевых процессов у </w:t>
      </w:r>
      <w:r w:rsidR="00C61193" w:rsidRPr="001C365A">
        <w:rPr>
          <w:rFonts w:eastAsia="Times New Roman"/>
          <w:bCs/>
          <w:sz w:val="24"/>
          <w:szCs w:val="24"/>
        </w:rPr>
        <w:t>обучающихся</w:t>
      </w:r>
      <w:r w:rsidRPr="001C365A">
        <w:rPr>
          <w:rFonts w:eastAsia="Times New Roman"/>
          <w:bCs/>
          <w:sz w:val="24"/>
          <w:szCs w:val="24"/>
        </w:rPr>
        <w:t xml:space="preserve"> с ЗПР </w:t>
      </w:r>
      <w:r w:rsidR="00C61193" w:rsidRPr="001C365A">
        <w:rPr>
          <w:rFonts w:eastAsia="Times New Roman"/>
          <w:bCs/>
          <w:sz w:val="24"/>
          <w:szCs w:val="24"/>
        </w:rPr>
        <w:t xml:space="preserve">подросткового возраста </w:t>
      </w:r>
      <w:r w:rsidRPr="001C365A">
        <w:rPr>
          <w:rFonts w:eastAsia="Times New Roman"/>
          <w:bCs/>
          <w:sz w:val="24"/>
          <w:szCs w:val="24"/>
        </w:rPr>
        <w:t>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14:paraId="3D423273" w14:textId="0F1DD9DB" w:rsidR="009D0E19" w:rsidRPr="001C365A"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1C365A">
        <w:rPr>
          <w:rFonts w:eastAsia="Times New Roman"/>
          <w:bCs/>
          <w:sz w:val="24"/>
          <w:szCs w:val="24"/>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14:paraId="2F962E62" w14:textId="34E7E6D3" w:rsidR="009D0E19" w:rsidRPr="001C365A"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1C365A">
        <w:rPr>
          <w:rFonts w:eastAsia="Times New Roman"/>
          <w:bCs/>
          <w:sz w:val="24"/>
          <w:szCs w:val="24"/>
        </w:rPr>
        <w:t xml:space="preserve">У </w:t>
      </w:r>
      <w:r w:rsidR="00C61193" w:rsidRPr="001C365A">
        <w:rPr>
          <w:rFonts w:eastAsia="Times New Roman"/>
          <w:bCs/>
          <w:sz w:val="24"/>
          <w:szCs w:val="24"/>
        </w:rPr>
        <w:t>обучающихся</w:t>
      </w:r>
      <w:r w:rsidRPr="001C365A">
        <w:rPr>
          <w:rFonts w:eastAsia="Times New Roman"/>
          <w:bCs/>
          <w:sz w:val="24"/>
          <w:szCs w:val="24"/>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14:paraId="2F7E3FD1" w14:textId="77777777" w:rsidR="009D0E19" w:rsidRPr="001C365A"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1C365A">
        <w:rPr>
          <w:rFonts w:eastAsia="Times New Roman"/>
          <w:bCs/>
          <w:sz w:val="24"/>
          <w:szCs w:val="24"/>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14:paraId="7790A5A7" w14:textId="19630314" w:rsidR="009D0E19" w:rsidRPr="001C365A"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1C365A">
        <w:rPr>
          <w:rFonts w:eastAsia="Times New Roman"/>
          <w:bCs/>
          <w:sz w:val="24"/>
          <w:szCs w:val="24"/>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14:paraId="7C9D1FB5" w14:textId="77777777" w:rsidR="0005794C" w:rsidRPr="001C365A"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1C365A">
        <w:rPr>
          <w:rFonts w:eastAsia="Times New Roman"/>
          <w:b/>
          <w:i/>
          <w:sz w:val="24"/>
          <w:szCs w:val="24"/>
        </w:rPr>
        <w:t>Особенности коммуникации и социального взаимодействия, социальные отношения</w:t>
      </w:r>
    </w:p>
    <w:p w14:paraId="01B321AD" w14:textId="0B412F4B" w:rsidR="009D0E19" w:rsidRPr="001C365A"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1C365A">
        <w:rPr>
          <w:rFonts w:eastAsia="Times New Roman"/>
          <w:bCs/>
          <w:sz w:val="24"/>
          <w:szCs w:val="24"/>
        </w:rPr>
        <w:t xml:space="preserve">У </w:t>
      </w:r>
      <w:r w:rsidR="00C61193" w:rsidRPr="001C365A">
        <w:rPr>
          <w:rFonts w:eastAsia="Times New Roman"/>
          <w:bCs/>
          <w:sz w:val="24"/>
          <w:szCs w:val="24"/>
        </w:rPr>
        <w:t>обучающихся</w:t>
      </w:r>
      <w:r w:rsidRPr="001C365A">
        <w:rPr>
          <w:rFonts w:eastAsia="Times New Roman"/>
          <w:bCs/>
          <w:sz w:val="24"/>
          <w:szCs w:val="24"/>
        </w:rPr>
        <w:t xml:space="preserve"> с ЗПР </w:t>
      </w:r>
      <w:r w:rsidR="00C61193" w:rsidRPr="001C365A">
        <w:rPr>
          <w:rFonts w:eastAsia="Times New Roman"/>
          <w:bCs/>
          <w:sz w:val="24"/>
          <w:szCs w:val="24"/>
        </w:rPr>
        <w:t xml:space="preserve">подросткового возраста </w:t>
      </w:r>
      <w:r w:rsidRPr="001C365A">
        <w:rPr>
          <w:rFonts w:eastAsia="Times New Roman"/>
          <w:bCs/>
          <w:sz w:val="24"/>
          <w:szCs w:val="24"/>
        </w:rPr>
        <w:t>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14:paraId="678D8C81" w14:textId="77777777" w:rsidR="0005794C" w:rsidRPr="001C365A"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1C365A">
        <w:rPr>
          <w:rFonts w:eastAsia="Times New Roman"/>
          <w:b/>
          <w:i/>
          <w:sz w:val="24"/>
          <w:szCs w:val="24"/>
        </w:rPr>
        <w:t>Особенности учебной деятельности и специфики усвоения учебного материала</w:t>
      </w:r>
    </w:p>
    <w:p w14:paraId="57CED692" w14:textId="77777777" w:rsidR="009D0E19" w:rsidRPr="001C365A" w:rsidRDefault="009D0E19" w:rsidP="009D0E19">
      <w:pPr>
        <w:spacing w:after="0" w:line="240" w:lineRule="auto"/>
        <w:ind w:firstLine="709"/>
        <w:jc w:val="both"/>
        <w:rPr>
          <w:bCs/>
          <w:sz w:val="24"/>
          <w:szCs w:val="24"/>
        </w:rPr>
      </w:pPr>
      <w:r w:rsidRPr="001C365A">
        <w:rPr>
          <w:sz w:val="24"/>
          <w:szCs w:val="24"/>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1C365A">
        <w:rPr>
          <w:bCs/>
          <w:sz w:val="24"/>
          <w:szCs w:val="24"/>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14:paraId="350A7668" w14:textId="265D8281" w:rsidR="009D0E19" w:rsidRPr="001C365A" w:rsidRDefault="009D0E19" w:rsidP="009D0E19">
      <w:pPr>
        <w:spacing w:after="0" w:line="240" w:lineRule="auto"/>
        <w:ind w:firstLine="709"/>
        <w:jc w:val="both"/>
        <w:rPr>
          <w:sz w:val="24"/>
          <w:szCs w:val="24"/>
        </w:rPr>
      </w:pPr>
      <w:r w:rsidRPr="001C365A">
        <w:rPr>
          <w:bCs/>
          <w:sz w:val="24"/>
          <w:szCs w:val="24"/>
        </w:rPr>
        <w:t xml:space="preserve">Учебная мотивация у </w:t>
      </w:r>
      <w:r w:rsidR="00C61193" w:rsidRPr="001C365A">
        <w:rPr>
          <w:bCs/>
          <w:sz w:val="24"/>
          <w:szCs w:val="24"/>
        </w:rPr>
        <w:t>обучающихся</w:t>
      </w:r>
      <w:r w:rsidRPr="001C365A">
        <w:rPr>
          <w:bCs/>
          <w:sz w:val="24"/>
          <w:szCs w:val="24"/>
        </w:rPr>
        <w:t xml:space="preserve"> с ЗПР </w:t>
      </w:r>
      <w:r w:rsidR="00C61193" w:rsidRPr="001C365A">
        <w:rPr>
          <w:bCs/>
          <w:sz w:val="24"/>
          <w:szCs w:val="24"/>
        </w:rPr>
        <w:t xml:space="preserve">подросткового возраста </w:t>
      </w:r>
      <w:r w:rsidRPr="001C365A">
        <w:rPr>
          <w:bCs/>
          <w:sz w:val="24"/>
          <w:szCs w:val="24"/>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14:paraId="6D6D45AD" w14:textId="77777777" w:rsidR="009D0E19" w:rsidRPr="001C365A" w:rsidRDefault="009D0E19" w:rsidP="009D0E19">
      <w:pPr>
        <w:spacing w:after="0" w:line="240" w:lineRule="auto"/>
        <w:ind w:firstLine="709"/>
        <w:jc w:val="both"/>
        <w:rPr>
          <w:bCs/>
          <w:sz w:val="24"/>
          <w:szCs w:val="24"/>
        </w:rPr>
      </w:pPr>
      <w:r w:rsidRPr="001C365A">
        <w:rPr>
          <w:bCs/>
          <w:sz w:val="24"/>
          <w:szCs w:val="24"/>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14:paraId="1416EC25" w14:textId="77777777" w:rsidR="009D0E19" w:rsidRPr="001C365A" w:rsidRDefault="009D0E19" w:rsidP="009D0E19">
      <w:pPr>
        <w:spacing w:after="0" w:line="240" w:lineRule="auto"/>
        <w:ind w:firstLine="709"/>
        <w:jc w:val="both"/>
        <w:rPr>
          <w:sz w:val="24"/>
          <w:szCs w:val="24"/>
        </w:rPr>
      </w:pPr>
      <w:r w:rsidRPr="001C365A">
        <w:rPr>
          <w:sz w:val="24"/>
          <w:szCs w:val="24"/>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14:paraId="4E6E094E" w14:textId="77777777" w:rsidR="009D0E19" w:rsidRPr="001C365A" w:rsidRDefault="009D0E19" w:rsidP="009D0E19">
      <w:pPr>
        <w:spacing w:after="0" w:line="240" w:lineRule="auto"/>
        <w:ind w:firstLine="709"/>
        <w:jc w:val="both"/>
        <w:rPr>
          <w:bCs/>
          <w:sz w:val="24"/>
          <w:szCs w:val="24"/>
        </w:rPr>
      </w:pPr>
      <w:r w:rsidRPr="001C365A">
        <w:rPr>
          <w:sz w:val="24"/>
          <w:szCs w:val="24"/>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14:paraId="6E67C236" w14:textId="77777777" w:rsidR="009D0E19" w:rsidRPr="001C365A" w:rsidRDefault="009D0E19" w:rsidP="009D0E19">
      <w:pPr>
        <w:spacing w:after="0" w:line="240" w:lineRule="auto"/>
        <w:ind w:firstLine="709"/>
        <w:jc w:val="both"/>
        <w:rPr>
          <w:sz w:val="24"/>
          <w:szCs w:val="24"/>
        </w:rPr>
      </w:pPr>
      <w:r w:rsidRPr="001C365A">
        <w:rPr>
          <w:sz w:val="24"/>
          <w:szCs w:val="24"/>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14:paraId="1D927965" w14:textId="77777777" w:rsidR="009D0E19" w:rsidRPr="001C365A" w:rsidRDefault="009D0E19" w:rsidP="009D0E19">
      <w:pPr>
        <w:spacing w:after="0" w:line="240" w:lineRule="auto"/>
        <w:ind w:firstLine="709"/>
        <w:jc w:val="both"/>
        <w:rPr>
          <w:sz w:val="24"/>
          <w:szCs w:val="24"/>
        </w:rPr>
      </w:pPr>
      <w:r w:rsidRPr="001C365A">
        <w:rPr>
          <w:sz w:val="24"/>
          <w:szCs w:val="24"/>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14:paraId="771E4034" w14:textId="77777777" w:rsidR="00D36252" w:rsidRPr="001C365A" w:rsidRDefault="00D36252" w:rsidP="000A79E2">
      <w:pPr>
        <w:widowControl w:val="0"/>
        <w:pBdr>
          <w:top w:val="nil"/>
          <w:left w:val="nil"/>
          <w:bottom w:val="nil"/>
          <w:right w:val="nil"/>
          <w:between w:val="nil"/>
        </w:pBdr>
        <w:spacing w:after="0" w:line="240" w:lineRule="auto"/>
        <w:jc w:val="center"/>
        <w:rPr>
          <w:rFonts w:eastAsia="Times New Roman"/>
          <w:b/>
          <w:sz w:val="24"/>
          <w:szCs w:val="24"/>
        </w:rPr>
      </w:pPr>
    </w:p>
    <w:p w14:paraId="5E92034D" w14:textId="77777777" w:rsidR="0005794C" w:rsidRPr="001C365A" w:rsidRDefault="0005794C" w:rsidP="000A79E2">
      <w:pPr>
        <w:widowControl w:val="0"/>
        <w:pBdr>
          <w:top w:val="nil"/>
          <w:left w:val="nil"/>
          <w:bottom w:val="nil"/>
          <w:right w:val="nil"/>
          <w:between w:val="nil"/>
        </w:pBdr>
        <w:spacing w:after="0" w:line="240" w:lineRule="auto"/>
        <w:jc w:val="center"/>
        <w:rPr>
          <w:rFonts w:eastAsia="Times New Roman"/>
          <w:b/>
          <w:sz w:val="24"/>
          <w:szCs w:val="24"/>
        </w:rPr>
      </w:pPr>
      <w:r w:rsidRPr="001C365A">
        <w:rPr>
          <w:rFonts w:eastAsia="Times New Roman"/>
          <w:b/>
          <w:sz w:val="24"/>
          <w:szCs w:val="24"/>
        </w:rPr>
        <w:t>Особые образовательные потребности обучающихся с задержкой психического развития на уровне основного общего образования</w:t>
      </w:r>
    </w:p>
    <w:p w14:paraId="229576EB" w14:textId="77777777" w:rsidR="0005794C" w:rsidRPr="001C365A" w:rsidRDefault="0005794C" w:rsidP="000A79E2">
      <w:pPr>
        <w:spacing w:after="0" w:line="240" w:lineRule="auto"/>
        <w:ind w:firstLine="709"/>
        <w:jc w:val="both"/>
        <w:rPr>
          <w:rFonts w:eastAsia="Times New Roman"/>
          <w:sz w:val="24"/>
          <w:szCs w:val="24"/>
        </w:rPr>
      </w:pPr>
      <w:r w:rsidRPr="001C365A">
        <w:rPr>
          <w:rFonts w:eastAsia="Times New Roman"/>
          <w:sz w:val="24"/>
          <w:szCs w:val="24"/>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1C365A">
        <w:rPr>
          <w:rFonts w:eastAsia="Times New Roman"/>
          <w:bCs/>
          <w:sz w:val="24"/>
          <w:szCs w:val="24"/>
        </w:rPr>
        <w:t>обучающихся</w:t>
      </w:r>
      <w:r w:rsidRPr="001C365A">
        <w:rPr>
          <w:rFonts w:eastAsia="Times New Roman"/>
          <w:sz w:val="24"/>
          <w:szCs w:val="24"/>
        </w:rPr>
        <w:t>.</w:t>
      </w:r>
    </w:p>
    <w:p w14:paraId="5AFFD5F5" w14:textId="77777777" w:rsidR="0005794C" w:rsidRPr="001C365A" w:rsidRDefault="0005794C" w:rsidP="000A79E2">
      <w:pPr>
        <w:spacing w:after="0" w:line="240" w:lineRule="auto"/>
        <w:ind w:firstLine="709"/>
        <w:jc w:val="both"/>
        <w:rPr>
          <w:rFonts w:eastAsia="Times New Roman"/>
          <w:sz w:val="24"/>
          <w:szCs w:val="24"/>
        </w:rPr>
      </w:pPr>
      <w:r w:rsidRPr="001C365A">
        <w:rPr>
          <w:rFonts w:eastAsia="Times New Roman"/>
          <w:sz w:val="24"/>
          <w:szCs w:val="24"/>
        </w:rPr>
        <w:t xml:space="preserve">На этапе основного образования для обучающихся с ЗПР актуальны следующие </w:t>
      </w:r>
      <w:r w:rsidRPr="001C365A">
        <w:rPr>
          <w:rFonts w:eastAsia="Times New Roman"/>
          <w:i/>
          <w:sz w:val="24"/>
          <w:szCs w:val="24"/>
        </w:rPr>
        <w:t>общие</w:t>
      </w:r>
      <w:r w:rsidRPr="001C365A">
        <w:rPr>
          <w:rFonts w:eastAsia="Times New Roman"/>
          <w:sz w:val="24"/>
          <w:szCs w:val="24"/>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1C365A">
        <w:rPr>
          <w:rFonts w:eastAsia="Times New Roman"/>
          <w:sz w:val="24"/>
          <w:szCs w:val="24"/>
        </w:rPr>
        <w:t>образовательной организации</w:t>
      </w:r>
      <w:r w:rsidRPr="001C365A">
        <w:rPr>
          <w:rFonts w:eastAsia="Times New Roman"/>
          <w:sz w:val="24"/>
          <w:szCs w:val="24"/>
        </w:rPr>
        <w:t xml:space="preserve">, потребность в согласованном участии в образовательном процессе команды квалифицированных специалистов и родителей </w:t>
      </w:r>
      <w:r w:rsidR="00AD70E7" w:rsidRPr="001C365A">
        <w:rPr>
          <w:rFonts w:eastAsia="Times New Roman"/>
          <w:sz w:val="24"/>
          <w:szCs w:val="24"/>
        </w:rPr>
        <w:t xml:space="preserve">обучающихся </w:t>
      </w:r>
      <w:r w:rsidRPr="001C365A">
        <w:rPr>
          <w:rFonts w:eastAsia="Times New Roman"/>
          <w:sz w:val="24"/>
          <w:szCs w:val="24"/>
        </w:rPr>
        <w:t xml:space="preserve">с ЗПР. </w:t>
      </w:r>
    </w:p>
    <w:p w14:paraId="23C007E0" w14:textId="77777777" w:rsidR="0005794C" w:rsidRPr="001C365A" w:rsidRDefault="0005794C" w:rsidP="000A79E2">
      <w:pPr>
        <w:spacing w:after="0" w:line="240" w:lineRule="auto"/>
        <w:ind w:left="-142" w:firstLine="709"/>
        <w:jc w:val="both"/>
        <w:rPr>
          <w:sz w:val="24"/>
          <w:szCs w:val="24"/>
        </w:rPr>
      </w:pPr>
      <w:r w:rsidRPr="001C365A">
        <w:rPr>
          <w:sz w:val="24"/>
          <w:szCs w:val="24"/>
        </w:rPr>
        <w:t xml:space="preserve">Для обучающихся с ЗПР, осваивающих АООП ООО, характерны следующие </w:t>
      </w:r>
      <w:r w:rsidRPr="001C365A">
        <w:rPr>
          <w:i/>
          <w:sz w:val="24"/>
          <w:szCs w:val="24"/>
        </w:rPr>
        <w:t>специфические</w:t>
      </w:r>
      <w:r w:rsidRPr="001C365A">
        <w:rPr>
          <w:sz w:val="24"/>
          <w:szCs w:val="24"/>
        </w:rPr>
        <w:t xml:space="preserve"> образовательные потребности:</w:t>
      </w:r>
    </w:p>
    <w:p w14:paraId="18FAD71F"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w:t>
      </w:r>
      <w:r w:rsidR="00AD70E7" w:rsidRPr="001C365A">
        <w:rPr>
          <w:sz w:val="24"/>
          <w:szCs w:val="24"/>
        </w:rPr>
        <w:t>обучающихся</w:t>
      </w:r>
      <w:r w:rsidRPr="001C365A">
        <w:rPr>
          <w:sz w:val="24"/>
          <w:szCs w:val="24"/>
        </w:rPr>
        <w:t xml:space="preserve"> с ЗПР на уровне основного общего образования; </w:t>
      </w:r>
    </w:p>
    <w:p w14:paraId="6A1B8352"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14:paraId="3C89D06F"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bookmarkStart w:id="9" w:name="_Hlk39599667"/>
      <w:r w:rsidRPr="001C365A">
        <w:rPr>
          <w:sz w:val="24"/>
          <w:szCs w:val="24"/>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14:paraId="0E0DFE88"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9"/>
      <w:r w:rsidRPr="001C365A">
        <w:rPr>
          <w:sz w:val="24"/>
          <w:szCs w:val="24"/>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14:paraId="49EA5077"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14:paraId="3D1DD3C0"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14:paraId="3C514384"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14:paraId="149805D5" w14:textId="775791ED"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1C365A">
        <w:rPr>
          <w:sz w:val="24"/>
          <w:szCs w:val="24"/>
        </w:rPr>
        <w:t xml:space="preserve"> формирование читательской культры;</w:t>
      </w:r>
    </w:p>
    <w:p w14:paraId="27247EEB"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14:paraId="3E25BC3D"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14:paraId="48B332D9" w14:textId="77777777" w:rsidR="0005794C" w:rsidRPr="001C365A" w:rsidRDefault="000579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w:t>
      </w:r>
      <w:r w:rsidR="00AD70E7" w:rsidRPr="001C365A">
        <w:rPr>
          <w:sz w:val="24"/>
          <w:szCs w:val="24"/>
        </w:rPr>
        <w:t>обучающемуся</w:t>
      </w:r>
      <w:r w:rsidR="00AD70E7" w:rsidRPr="001C365A" w:rsidDel="00AD70E7">
        <w:rPr>
          <w:sz w:val="24"/>
          <w:szCs w:val="24"/>
        </w:rPr>
        <w:t xml:space="preserve"> </w:t>
      </w:r>
      <w:r w:rsidRPr="001C365A">
        <w:rPr>
          <w:sz w:val="24"/>
          <w:szCs w:val="24"/>
        </w:rPr>
        <w:t xml:space="preserve">с ЗПР в осознании социально приемлемого и одобряемого поведения, </w:t>
      </w:r>
      <w:r w:rsidR="001274C0" w:rsidRPr="001C365A">
        <w:rPr>
          <w:sz w:val="24"/>
          <w:szCs w:val="24"/>
        </w:rPr>
        <w:t>а также необходимости</w:t>
      </w:r>
      <w:r w:rsidRPr="001C365A">
        <w:rPr>
          <w:sz w:val="24"/>
          <w:szCs w:val="24"/>
        </w:rPr>
        <w:t xml:space="preserve"> избирательности </w:t>
      </w:r>
      <w:r w:rsidR="001274C0" w:rsidRPr="001C365A">
        <w:rPr>
          <w:sz w:val="24"/>
          <w:szCs w:val="24"/>
        </w:rPr>
        <w:t>при</w:t>
      </w:r>
      <w:r w:rsidRPr="001C365A">
        <w:rPr>
          <w:sz w:val="24"/>
          <w:szCs w:val="24"/>
        </w:rPr>
        <w:t xml:space="preserve">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14:paraId="1DB27BA3" w14:textId="77777777" w:rsidR="0005794C" w:rsidRPr="001C365A" w:rsidRDefault="0005794C" w:rsidP="000A79E2">
      <w:pPr>
        <w:spacing w:after="0" w:line="240" w:lineRule="auto"/>
        <w:ind w:firstLine="709"/>
        <w:jc w:val="both"/>
        <w:rPr>
          <w:rFonts w:eastAsia="Times New Roman"/>
          <w:sz w:val="24"/>
          <w:szCs w:val="24"/>
        </w:rPr>
      </w:pPr>
      <w:r w:rsidRPr="001C365A">
        <w:rPr>
          <w:rFonts w:eastAsia="Times New Roman"/>
          <w:sz w:val="24"/>
          <w:szCs w:val="24"/>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w:t>
      </w:r>
      <w:r w:rsidR="0001667B" w:rsidRPr="001C365A">
        <w:rPr>
          <w:rFonts w:eastAsia="Times New Roman"/>
          <w:sz w:val="24"/>
          <w:szCs w:val="24"/>
        </w:rPr>
        <w:t xml:space="preserve"> с ОВЗ </w:t>
      </w:r>
      <w:r w:rsidRPr="001C365A">
        <w:rPr>
          <w:rFonts w:eastAsia="Times New Roman"/>
          <w:sz w:val="24"/>
          <w:szCs w:val="24"/>
        </w:rPr>
        <w:t xml:space="preserve">(ст.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w:t>
      </w:r>
      <w:r w:rsidR="00AD70E7" w:rsidRPr="001C365A">
        <w:rPr>
          <w:rFonts w:eastAsia="Times New Roman"/>
          <w:sz w:val="24"/>
          <w:szCs w:val="24"/>
        </w:rPr>
        <w:t>образовательной организации</w:t>
      </w:r>
      <w:r w:rsidRPr="001C365A">
        <w:rPr>
          <w:rFonts w:eastAsia="Times New Roman"/>
          <w:sz w:val="24"/>
          <w:szCs w:val="24"/>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w:t>
      </w:r>
      <w:r w:rsidR="005D64F9" w:rsidRPr="001C365A">
        <w:rPr>
          <w:rFonts w:eastAsia="Times New Roman"/>
          <w:sz w:val="24"/>
          <w:szCs w:val="24"/>
        </w:rPr>
        <w:t>обучающихся</w:t>
      </w:r>
      <w:r w:rsidRPr="001C365A">
        <w:rPr>
          <w:rFonts w:eastAsia="Times New Roman"/>
          <w:sz w:val="24"/>
          <w:szCs w:val="24"/>
        </w:rPr>
        <w:t xml:space="preserve"> с ЗПР</w:t>
      </w:r>
      <w:r w:rsidR="005D64F9" w:rsidRPr="001C365A">
        <w:rPr>
          <w:rFonts w:eastAsia="Times New Roman"/>
          <w:sz w:val="24"/>
          <w:szCs w:val="24"/>
        </w:rPr>
        <w:t xml:space="preserve"> подросткового возраста</w:t>
      </w:r>
      <w:r w:rsidRPr="001C365A">
        <w:rPr>
          <w:rFonts w:eastAsia="Times New Roman"/>
          <w:sz w:val="24"/>
          <w:szCs w:val="24"/>
        </w:rPr>
        <w:t xml:space="preserve"> и обеспечивать дифференцированный психолого-педагогический подход к образованию обучающихся.</w:t>
      </w:r>
    </w:p>
    <w:p w14:paraId="137F640C" w14:textId="77777777" w:rsidR="00DB4649" w:rsidRPr="001C365A" w:rsidRDefault="00DB4649" w:rsidP="000A79E2">
      <w:pPr>
        <w:spacing w:after="0" w:line="240" w:lineRule="auto"/>
        <w:ind w:firstLine="709"/>
        <w:jc w:val="both"/>
        <w:rPr>
          <w:rFonts w:eastAsia="Times New Roman"/>
          <w:sz w:val="24"/>
          <w:szCs w:val="24"/>
        </w:rPr>
      </w:pPr>
    </w:p>
    <w:p w14:paraId="3E4096DA" w14:textId="77777777" w:rsidR="005E2E2A" w:rsidRPr="001C365A" w:rsidRDefault="005E2E2A" w:rsidP="000A79E2">
      <w:pPr>
        <w:spacing w:after="0" w:line="240" w:lineRule="auto"/>
        <w:ind w:firstLine="709"/>
        <w:jc w:val="both"/>
        <w:rPr>
          <w:rFonts w:eastAsia="Times New Roman"/>
          <w:sz w:val="24"/>
          <w:szCs w:val="24"/>
        </w:rPr>
      </w:pPr>
    </w:p>
    <w:p w14:paraId="633DD6A8" w14:textId="77777777" w:rsidR="0005794C" w:rsidRPr="001C365A" w:rsidRDefault="0005794C" w:rsidP="000A79E2">
      <w:pPr>
        <w:pBdr>
          <w:top w:val="nil"/>
          <w:left w:val="nil"/>
          <w:bottom w:val="nil"/>
          <w:right w:val="nil"/>
          <w:between w:val="nil"/>
        </w:pBdr>
        <w:spacing w:after="0" w:line="240" w:lineRule="auto"/>
        <w:ind w:firstLine="709"/>
        <w:jc w:val="center"/>
        <w:rPr>
          <w:rFonts w:eastAsia="Times New Roman"/>
          <w:b/>
          <w:bCs/>
          <w:sz w:val="24"/>
          <w:szCs w:val="24"/>
        </w:rPr>
      </w:pPr>
    </w:p>
    <w:p w14:paraId="5660DEF2" w14:textId="079B3D64" w:rsidR="0057434F" w:rsidRPr="001C365A" w:rsidRDefault="0057434F" w:rsidP="00C7603E">
      <w:pPr>
        <w:pStyle w:val="3"/>
        <w:rPr>
          <w:sz w:val="24"/>
        </w:rPr>
      </w:pPr>
      <w:bookmarkStart w:id="10" w:name="_Toc97114924"/>
      <w:r w:rsidRPr="001C365A">
        <w:rPr>
          <w:sz w:val="24"/>
        </w:rPr>
        <w:t>2.1.</w:t>
      </w:r>
      <w:r w:rsidR="0050308D" w:rsidRPr="001C365A">
        <w:rPr>
          <w:sz w:val="24"/>
        </w:rPr>
        <w:t>2</w:t>
      </w:r>
      <w:r w:rsidRPr="001C365A">
        <w:rPr>
          <w:sz w:val="24"/>
        </w:rPr>
        <w:t>. П</w:t>
      </w:r>
      <w:r w:rsidR="00C7603E" w:rsidRPr="001C365A">
        <w:rPr>
          <w:sz w:val="24"/>
        </w:rPr>
        <w:t>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11" w:name="_tyjcwt" w:colFirst="0" w:colLast="0"/>
      <w:bookmarkEnd w:id="10"/>
      <w:bookmarkEnd w:id="11"/>
    </w:p>
    <w:p w14:paraId="5D55C3AD" w14:textId="77777777" w:rsidR="0057434F" w:rsidRPr="001C365A" w:rsidRDefault="0057434F" w:rsidP="000A79E2">
      <w:pPr>
        <w:spacing w:after="0" w:line="240" w:lineRule="auto"/>
        <w:ind w:firstLine="709"/>
        <w:jc w:val="both"/>
        <w:rPr>
          <w:rFonts w:eastAsia="Times New Roman"/>
          <w:b/>
          <w:bCs/>
          <w:sz w:val="24"/>
          <w:szCs w:val="24"/>
        </w:rPr>
      </w:pPr>
    </w:p>
    <w:p w14:paraId="3727F22A" w14:textId="77777777" w:rsidR="005E2E2A" w:rsidRPr="001C365A" w:rsidRDefault="005E2E2A" w:rsidP="000A79E2">
      <w:pPr>
        <w:spacing w:after="0" w:line="240" w:lineRule="auto"/>
        <w:ind w:firstLine="709"/>
        <w:jc w:val="both"/>
        <w:rPr>
          <w:rFonts w:eastAsia="Times New Roman"/>
          <w:b/>
          <w:bCs/>
          <w:sz w:val="24"/>
          <w:szCs w:val="24"/>
        </w:rPr>
      </w:pPr>
    </w:p>
    <w:p w14:paraId="3E40B4EA" w14:textId="3CF5CF2B" w:rsidR="0057434F" w:rsidRPr="001C365A" w:rsidRDefault="0057434F" w:rsidP="001C365A">
      <w:pPr>
        <w:pStyle w:val="4"/>
        <w:jc w:val="center"/>
        <w:rPr>
          <w:rFonts w:eastAsia="Times New Roman"/>
          <w:sz w:val="24"/>
          <w:szCs w:val="24"/>
        </w:rPr>
      </w:pPr>
      <w:bookmarkStart w:id="12" w:name="_Toc97114925"/>
      <w:r w:rsidRPr="001C365A">
        <w:rPr>
          <w:rFonts w:eastAsia="Times New Roman"/>
          <w:sz w:val="24"/>
          <w:szCs w:val="24"/>
        </w:rPr>
        <w:t>Общие положения</w:t>
      </w:r>
      <w:bookmarkEnd w:id="12"/>
    </w:p>
    <w:p w14:paraId="4EE80C2D" w14:textId="77777777" w:rsidR="005E2E2A" w:rsidRPr="001C365A" w:rsidRDefault="005E2E2A" w:rsidP="000A79E2">
      <w:pPr>
        <w:spacing w:after="0" w:line="240" w:lineRule="auto"/>
        <w:ind w:firstLine="709"/>
        <w:jc w:val="both"/>
        <w:rPr>
          <w:rFonts w:eastAsia="Times New Roman"/>
          <w:b/>
          <w:bCs/>
          <w:sz w:val="24"/>
          <w:szCs w:val="24"/>
        </w:rPr>
      </w:pPr>
    </w:p>
    <w:p w14:paraId="53695284" w14:textId="620A4E1F" w:rsidR="0057434F" w:rsidRPr="001C365A" w:rsidRDefault="0057434F" w:rsidP="000A79E2">
      <w:pPr>
        <w:spacing w:after="0" w:line="240" w:lineRule="auto"/>
        <w:ind w:firstLine="709"/>
        <w:jc w:val="both"/>
        <w:rPr>
          <w:rFonts w:eastAsia="Times New Roman"/>
          <w:sz w:val="24"/>
          <w:szCs w:val="24"/>
        </w:rPr>
      </w:pPr>
      <w:r w:rsidRPr="001C365A">
        <w:rPr>
          <w:rFonts w:eastAsia="Times New Roman"/>
          <w:sz w:val="24"/>
          <w:szCs w:val="24"/>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CA24C1" w:rsidRPr="001C365A">
        <w:rPr>
          <w:rFonts w:eastAsia="Times New Roman"/>
          <w:sz w:val="24"/>
          <w:szCs w:val="24"/>
        </w:rPr>
        <w:t>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w:t>
      </w:r>
      <w:r w:rsidR="000738ED" w:rsidRPr="001C365A">
        <w:rPr>
          <w:rFonts w:eastAsia="Times New Roman"/>
          <w:sz w:val="24"/>
          <w:szCs w:val="24"/>
        </w:rPr>
        <w:t>ы</w:t>
      </w:r>
      <w:r w:rsidR="00CA24C1" w:rsidRPr="001C365A">
        <w:rPr>
          <w:rFonts w:eastAsia="Times New Roman"/>
          <w:sz w:val="24"/>
          <w:szCs w:val="24"/>
        </w:rPr>
        <w:t xml:space="preserve"> воспитания</w:t>
      </w:r>
      <w:r w:rsidR="004E2C8A" w:rsidRPr="001C365A">
        <w:rPr>
          <w:rFonts w:eastAsia="Times New Roman"/>
          <w:sz w:val="24"/>
          <w:szCs w:val="24"/>
        </w:rPr>
        <w:t>, программы формирования универсальных учебных действий</w:t>
      </w:r>
      <w:r w:rsidR="00CA24C1" w:rsidRPr="001C365A">
        <w:rPr>
          <w:rFonts w:eastAsia="Times New Roman"/>
          <w:sz w:val="24"/>
          <w:szCs w:val="24"/>
        </w:rPr>
        <w:t>, с одной стороны, и системы оценки результатов – с другой.</w:t>
      </w:r>
    </w:p>
    <w:p w14:paraId="505F8FEB" w14:textId="3E042225" w:rsidR="00546B35" w:rsidRPr="001C365A" w:rsidRDefault="00495376" w:rsidP="000A79E2">
      <w:pPr>
        <w:spacing w:after="0" w:line="240" w:lineRule="auto"/>
        <w:ind w:firstLine="709"/>
        <w:jc w:val="both"/>
        <w:rPr>
          <w:rFonts w:eastAsia="Times New Roman"/>
          <w:sz w:val="24"/>
          <w:szCs w:val="24"/>
        </w:rPr>
      </w:pPr>
      <w:r w:rsidRPr="001C365A">
        <w:rPr>
          <w:rFonts w:eastAsia="Times New Roman"/>
          <w:sz w:val="24"/>
          <w:szCs w:val="24"/>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597DEF" w:rsidRPr="001C365A">
        <w:rPr>
          <w:rFonts w:eastAsia="Times New Roman"/>
          <w:sz w:val="24"/>
          <w:szCs w:val="24"/>
        </w:rPr>
        <w:t xml:space="preserve"> </w:t>
      </w:r>
      <w:r w:rsidR="00CA24C1" w:rsidRPr="001C365A">
        <w:rPr>
          <w:rFonts w:eastAsia="Times New Roman"/>
          <w:sz w:val="24"/>
          <w:szCs w:val="24"/>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14:paraId="56F83AB5" w14:textId="13B8C121" w:rsidR="00255CFE" w:rsidRPr="001C365A" w:rsidRDefault="003B29EB" w:rsidP="000A79E2">
      <w:pPr>
        <w:spacing w:after="0" w:line="240" w:lineRule="auto"/>
        <w:ind w:firstLine="709"/>
        <w:jc w:val="both"/>
        <w:rPr>
          <w:rFonts w:eastAsia="Times New Roman"/>
          <w:sz w:val="24"/>
          <w:szCs w:val="24"/>
        </w:rPr>
      </w:pPr>
      <w:r w:rsidRPr="001C365A">
        <w:rPr>
          <w:rFonts w:eastAsia="Times New Roman"/>
          <w:sz w:val="24"/>
          <w:szCs w:val="24"/>
        </w:rPr>
        <w:t>Успешное выполнение эт</w:t>
      </w:r>
      <w:r w:rsidR="00495376" w:rsidRPr="001C365A">
        <w:rPr>
          <w:rFonts w:eastAsia="Times New Roman"/>
          <w:sz w:val="24"/>
          <w:szCs w:val="24"/>
        </w:rPr>
        <w:t>их</w:t>
      </w:r>
      <w:r w:rsidRPr="001C365A">
        <w:rPr>
          <w:rFonts w:eastAsia="Times New Roman"/>
          <w:sz w:val="24"/>
          <w:szCs w:val="24"/>
        </w:rPr>
        <w:t xml:space="preserve"> задач требует от обучающихся с </w:t>
      </w:r>
      <w:r w:rsidR="009D3E21" w:rsidRPr="001C365A">
        <w:rPr>
          <w:rFonts w:eastAsia="Times New Roman"/>
          <w:sz w:val="24"/>
          <w:szCs w:val="24"/>
        </w:rPr>
        <w:t xml:space="preserve">ЗПР </w:t>
      </w:r>
      <w:r w:rsidRPr="001C365A">
        <w:rPr>
          <w:rFonts w:eastAsia="Times New Roman"/>
          <w:sz w:val="24"/>
          <w:szCs w:val="24"/>
        </w:rPr>
        <w:t xml:space="preserve">овладения системой учебных действий (универсальных и специфических для каждого учебного предмета: </w:t>
      </w:r>
      <w:r w:rsidR="005E12DD" w:rsidRPr="001C365A">
        <w:rPr>
          <w:rFonts w:eastAsia="Times New Roman"/>
          <w:sz w:val="24"/>
          <w:szCs w:val="24"/>
        </w:rPr>
        <w:t xml:space="preserve">познавательных, </w:t>
      </w:r>
      <w:r w:rsidRPr="001C365A">
        <w:rPr>
          <w:rFonts w:eastAsia="Times New Roman"/>
          <w:sz w:val="24"/>
          <w:szCs w:val="24"/>
        </w:rPr>
        <w:t>коммуникативных</w:t>
      </w:r>
      <w:r w:rsidR="005E12DD" w:rsidRPr="001C365A">
        <w:rPr>
          <w:rFonts w:eastAsia="Times New Roman"/>
          <w:sz w:val="24"/>
          <w:szCs w:val="24"/>
        </w:rPr>
        <w:t>, регулятивных</w:t>
      </w:r>
      <w:r w:rsidRPr="001C365A">
        <w:rPr>
          <w:rFonts w:eastAsia="Times New Roman"/>
          <w:sz w:val="24"/>
          <w:szCs w:val="24"/>
        </w:rPr>
        <w:t xml:space="preserve">). </w:t>
      </w:r>
      <w:r w:rsidR="00EF3257" w:rsidRPr="001C365A">
        <w:rPr>
          <w:rFonts w:eastAsia="Times New Roman"/>
          <w:sz w:val="24"/>
          <w:szCs w:val="24"/>
        </w:rPr>
        <w:t>Вместе с тем,</w:t>
      </w:r>
      <w:r w:rsidR="00484FC2" w:rsidRPr="001C365A">
        <w:rPr>
          <w:rFonts w:eastAsia="Times New Roman"/>
          <w:sz w:val="24"/>
          <w:szCs w:val="24"/>
        </w:rPr>
        <w:t xml:space="preserve"> н</w:t>
      </w:r>
      <w:r w:rsidRPr="001C365A">
        <w:rPr>
          <w:rFonts w:eastAsia="Times New Roman"/>
          <w:sz w:val="24"/>
          <w:szCs w:val="24"/>
        </w:rPr>
        <w:t xml:space="preserve">еобходимо принимать во внимание особенности формирования </w:t>
      </w:r>
      <w:r w:rsidR="009D3E21" w:rsidRPr="001C365A">
        <w:rPr>
          <w:rFonts w:eastAsia="Times New Roman"/>
          <w:sz w:val="24"/>
          <w:szCs w:val="24"/>
        </w:rPr>
        <w:t xml:space="preserve">когнитивной и </w:t>
      </w:r>
      <w:r w:rsidR="00906908" w:rsidRPr="001C365A">
        <w:rPr>
          <w:rFonts w:eastAsia="Times New Roman"/>
          <w:sz w:val="24"/>
          <w:szCs w:val="24"/>
        </w:rPr>
        <w:t>регуляторной</w:t>
      </w:r>
      <w:r w:rsidRPr="001C365A">
        <w:rPr>
          <w:rFonts w:eastAsia="Times New Roman"/>
          <w:sz w:val="24"/>
          <w:szCs w:val="24"/>
        </w:rPr>
        <w:t xml:space="preserve"> сферы обучающихся с </w:t>
      </w:r>
      <w:r w:rsidR="009D3E21" w:rsidRPr="001C365A">
        <w:rPr>
          <w:rFonts w:eastAsia="Times New Roman"/>
          <w:sz w:val="24"/>
          <w:szCs w:val="24"/>
        </w:rPr>
        <w:t>ЗПР</w:t>
      </w:r>
      <w:r w:rsidR="00EF3257" w:rsidRPr="001C365A">
        <w:rPr>
          <w:rFonts w:eastAsia="Times New Roman"/>
          <w:sz w:val="24"/>
          <w:szCs w:val="24"/>
        </w:rPr>
        <w:t xml:space="preserve">, </w:t>
      </w:r>
      <w:r w:rsidR="00014D43" w:rsidRPr="001C365A">
        <w:rPr>
          <w:rFonts w:eastAsia="Times New Roman"/>
          <w:sz w:val="24"/>
          <w:szCs w:val="24"/>
        </w:rPr>
        <w:t>определяющих</w:t>
      </w:r>
      <w:r w:rsidR="00A30B21" w:rsidRPr="001C365A">
        <w:rPr>
          <w:rFonts w:eastAsia="Times New Roman"/>
          <w:sz w:val="24"/>
          <w:szCs w:val="24"/>
        </w:rPr>
        <w:t xml:space="preserve"> их</w:t>
      </w:r>
      <w:r w:rsidR="00255CFE" w:rsidRPr="001C365A">
        <w:rPr>
          <w:rFonts w:eastAsia="Times New Roman"/>
          <w:sz w:val="24"/>
          <w:szCs w:val="24"/>
        </w:rPr>
        <w:t xml:space="preserve"> особы</w:t>
      </w:r>
      <w:r w:rsidR="00A30B21" w:rsidRPr="001C365A">
        <w:rPr>
          <w:rFonts w:eastAsia="Times New Roman"/>
          <w:sz w:val="24"/>
          <w:szCs w:val="24"/>
        </w:rPr>
        <w:t>е</w:t>
      </w:r>
      <w:r w:rsidR="00255CFE" w:rsidRPr="001C365A">
        <w:rPr>
          <w:rFonts w:eastAsia="Times New Roman"/>
          <w:sz w:val="24"/>
          <w:szCs w:val="24"/>
        </w:rPr>
        <w:t xml:space="preserve"> образовательны</w:t>
      </w:r>
      <w:r w:rsidR="00A30B21" w:rsidRPr="001C365A">
        <w:rPr>
          <w:rFonts w:eastAsia="Times New Roman"/>
          <w:sz w:val="24"/>
          <w:szCs w:val="24"/>
        </w:rPr>
        <w:t>е</w:t>
      </w:r>
      <w:r w:rsidR="00255CFE" w:rsidRPr="001C365A">
        <w:rPr>
          <w:rFonts w:eastAsia="Times New Roman"/>
          <w:sz w:val="24"/>
          <w:szCs w:val="24"/>
        </w:rPr>
        <w:t xml:space="preserve"> потребност</w:t>
      </w:r>
      <w:r w:rsidR="00A30B21" w:rsidRPr="001C365A">
        <w:rPr>
          <w:rFonts w:eastAsia="Times New Roman"/>
          <w:sz w:val="24"/>
          <w:szCs w:val="24"/>
        </w:rPr>
        <w:t>и</w:t>
      </w:r>
      <w:r w:rsidR="00EF3257" w:rsidRPr="001C365A">
        <w:rPr>
          <w:rFonts w:eastAsia="Times New Roman"/>
          <w:sz w:val="24"/>
          <w:szCs w:val="24"/>
        </w:rPr>
        <w:t xml:space="preserve">. </w:t>
      </w:r>
    </w:p>
    <w:p w14:paraId="0A8F862C" w14:textId="0BF10E25" w:rsidR="0057434F" w:rsidRPr="001C365A" w:rsidRDefault="000738ED" w:rsidP="000A79E2">
      <w:pPr>
        <w:spacing w:after="0" w:line="240" w:lineRule="auto"/>
        <w:ind w:firstLine="709"/>
        <w:jc w:val="both"/>
        <w:rPr>
          <w:rFonts w:eastAsia="Times New Roman"/>
          <w:sz w:val="24"/>
          <w:szCs w:val="24"/>
        </w:rPr>
      </w:pPr>
      <w:r w:rsidRPr="001C365A">
        <w:rPr>
          <w:rFonts w:eastAsia="Times New Roman"/>
          <w:sz w:val="24"/>
          <w:szCs w:val="24"/>
        </w:rPr>
        <w:t>В этой связи итоговые достижения обучающихся</w:t>
      </w:r>
      <w:r w:rsidR="00484FC2" w:rsidRPr="001C365A">
        <w:rPr>
          <w:rFonts w:eastAsia="Times New Roman"/>
          <w:sz w:val="24"/>
          <w:szCs w:val="24"/>
        </w:rPr>
        <w:t xml:space="preserve"> с ЗПР</w:t>
      </w:r>
      <w:r w:rsidR="0057434F" w:rsidRPr="001C365A">
        <w:rPr>
          <w:rFonts w:eastAsia="Times New Roman"/>
          <w:sz w:val="24"/>
          <w:szCs w:val="24"/>
        </w:rPr>
        <w:t xml:space="preserve"> должны оцениваться как исходя из освоения академического компонента образования, так и с точки зрения </w:t>
      </w:r>
      <w:r w:rsidR="0075663C" w:rsidRPr="001C365A">
        <w:rPr>
          <w:rFonts w:eastAsia="Times New Roman"/>
          <w:sz w:val="24"/>
          <w:szCs w:val="24"/>
        </w:rPr>
        <w:t>социальной (</w:t>
      </w:r>
      <w:r w:rsidR="0057434F" w:rsidRPr="001C365A">
        <w:rPr>
          <w:rFonts w:eastAsia="Times New Roman"/>
          <w:sz w:val="24"/>
          <w:szCs w:val="24"/>
        </w:rPr>
        <w:t>жизненной</w:t>
      </w:r>
      <w:r w:rsidR="0075663C" w:rsidRPr="001C365A">
        <w:rPr>
          <w:rFonts w:eastAsia="Times New Roman"/>
          <w:sz w:val="24"/>
          <w:szCs w:val="24"/>
        </w:rPr>
        <w:t>)</w:t>
      </w:r>
      <w:r w:rsidR="0057434F" w:rsidRPr="001C365A">
        <w:rPr>
          <w:rFonts w:eastAsia="Times New Roman"/>
          <w:sz w:val="24"/>
          <w:szCs w:val="24"/>
        </w:rPr>
        <w:t xml:space="preserve"> компетенции </w:t>
      </w:r>
      <w:r w:rsidR="00AD70E7" w:rsidRPr="001C365A">
        <w:rPr>
          <w:rFonts w:eastAsia="Times New Roman"/>
          <w:bCs/>
          <w:sz w:val="24"/>
          <w:szCs w:val="24"/>
        </w:rPr>
        <w:t>обучающегося</w:t>
      </w:r>
      <w:r w:rsidR="0057434F" w:rsidRPr="001C365A">
        <w:rPr>
          <w:rFonts w:eastAsia="Times New Roman"/>
          <w:sz w:val="24"/>
          <w:szCs w:val="24"/>
        </w:rPr>
        <w:t>, при необходимости с использованием адаптированного</w:t>
      </w:r>
      <w:r w:rsidR="00284591" w:rsidRPr="001C365A">
        <w:rPr>
          <w:rFonts w:eastAsia="Times New Roman"/>
          <w:sz w:val="24"/>
          <w:szCs w:val="24"/>
        </w:rPr>
        <w:t>,</w:t>
      </w:r>
      <w:r w:rsidR="0057434F" w:rsidRPr="001C365A">
        <w:rPr>
          <w:rFonts w:eastAsia="Times New Roman"/>
          <w:sz w:val="24"/>
          <w:szCs w:val="24"/>
        </w:rPr>
        <w:t xml:space="preserve"> </w:t>
      </w:r>
      <w:r w:rsidR="00284591" w:rsidRPr="001C365A">
        <w:rPr>
          <w:rFonts w:eastAsia="Times New Roman"/>
          <w:sz w:val="24"/>
          <w:szCs w:val="24"/>
        </w:rPr>
        <w:t xml:space="preserve">в том числе специально сконструированного, педагогического </w:t>
      </w:r>
      <w:r w:rsidR="0057434F" w:rsidRPr="001C365A">
        <w:rPr>
          <w:rFonts w:eastAsia="Times New Roman"/>
          <w:sz w:val="24"/>
          <w:szCs w:val="24"/>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14:paraId="074BA7C7" w14:textId="77777777" w:rsidR="0057434F" w:rsidRPr="001C365A" w:rsidRDefault="0057434F" w:rsidP="000A79E2">
      <w:pPr>
        <w:widowControl w:val="0"/>
        <w:pBdr>
          <w:top w:val="nil"/>
          <w:left w:val="nil"/>
          <w:bottom w:val="nil"/>
          <w:right w:val="nil"/>
          <w:between w:val="nil"/>
        </w:pBdr>
        <w:spacing w:after="0" w:line="240" w:lineRule="auto"/>
        <w:ind w:firstLine="709"/>
        <w:jc w:val="both"/>
        <w:rPr>
          <w:rFonts w:eastAsia="Times New Roman"/>
          <w:b/>
          <w:sz w:val="24"/>
          <w:szCs w:val="24"/>
        </w:rPr>
      </w:pPr>
    </w:p>
    <w:p w14:paraId="260E43C2" w14:textId="77777777" w:rsidR="00DC2D34" w:rsidRPr="001C365A" w:rsidRDefault="00DC2D34" w:rsidP="000A79E2">
      <w:pPr>
        <w:widowControl w:val="0"/>
        <w:pBdr>
          <w:top w:val="nil"/>
          <w:left w:val="nil"/>
          <w:bottom w:val="nil"/>
          <w:right w:val="nil"/>
          <w:between w:val="nil"/>
        </w:pBdr>
        <w:spacing w:after="0" w:line="240" w:lineRule="auto"/>
        <w:ind w:firstLine="709"/>
        <w:jc w:val="both"/>
        <w:rPr>
          <w:rFonts w:eastAsia="Times New Roman"/>
          <w:b/>
          <w:sz w:val="24"/>
          <w:szCs w:val="24"/>
        </w:rPr>
      </w:pPr>
    </w:p>
    <w:p w14:paraId="7C7035EF" w14:textId="70E26806" w:rsidR="0057434F" w:rsidRPr="001C365A" w:rsidRDefault="0057434F" w:rsidP="00616CA3">
      <w:pPr>
        <w:pStyle w:val="4"/>
        <w:rPr>
          <w:rFonts w:eastAsia="Times New Roman"/>
          <w:sz w:val="24"/>
          <w:szCs w:val="24"/>
        </w:rPr>
      </w:pPr>
      <w:bookmarkStart w:id="13" w:name="_Toc97114926"/>
      <w:r w:rsidRPr="001C365A">
        <w:rPr>
          <w:rFonts w:eastAsia="Times New Roman"/>
          <w:sz w:val="24"/>
          <w:szCs w:val="24"/>
        </w:rPr>
        <w:t>Структура планируемых результатов</w:t>
      </w:r>
      <w:bookmarkEnd w:id="13"/>
    </w:p>
    <w:p w14:paraId="6E5B752A" w14:textId="77777777" w:rsidR="00DC2D34" w:rsidRPr="001C365A" w:rsidRDefault="00DC2D34" w:rsidP="00952021">
      <w:pPr>
        <w:pBdr>
          <w:top w:val="nil"/>
          <w:left w:val="nil"/>
          <w:bottom w:val="nil"/>
          <w:right w:val="nil"/>
          <w:between w:val="nil"/>
        </w:pBdr>
        <w:tabs>
          <w:tab w:val="right" w:pos="9356"/>
        </w:tabs>
        <w:spacing w:after="0" w:line="240" w:lineRule="auto"/>
        <w:ind w:right="567"/>
        <w:rPr>
          <w:rFonts w:eastAsia="Times New Roman"/>
          <w:b/>
          <w:sz w:val="24"/>
          <w:szCs w:val="24"/>
        </w:rPr>
      </w:pPr>
    </w:p>
    <w:p w14:paraId="77D21E50" w14:textId="1040F21B" w:rsidR="00AC1BA0" w:rsidRPr="001C365A" w:rsidRDefault="00A30B21" w:rsidP="000A79E2">
      <w:pPr>
        <w:spacing w:after="0" w:line="240" w:lineRule="auto"/>
        <w:ind w:firstLine="709"/>
        <w:jc w:val="both"/>
        <w:rPr>
          <w:rFonts w:eastAsia="Times New Roman"/>
          <w:sz w:val="24"/>
          <w:szCs w:val="24"/>
        </w:rPr>
      </w:pPr>
      <w:r w:rsidRPr="001C365A">
        <w:rPr>
          <w:rFonts w:eastAsia="Times New Roman"/>
          <w:sz w:val="24"/>
          <w:szCs w:val="24"/>
        </w:rPr>
        <w:t>ФГОС</w:t>
      </w:r>
      <w:r w:rsidR="00DB4649" w:rsidRPr="001C365A">
        <w:rPr>
          <w:rFonts w:eastAsia="Times New Roman"/>
          <w:sz w:val="24"/>
          <w:szCs w:val="24"/>
        </w:rPr>
        <w:t xml:space="preserve"> ООО </w:t>
      </w:r>
      <w:r w:rsidR="00FF1ABF" w:rsidRPr="001C365A">
        <w:rPr>
          <w:rFonts w:eastAsia="Times New Roman"/>
          <w:sz w:val="24"/>
          <w:szCs w:val="24"/>
        </w:rPr>
        <w:t>у</w:t>
      </w:r>
      <w:r w:rsidRPr="001C365A">
        <w:rPr>
          <w:rFonts w:eastAsia="Times New Roman"/>
          <w:sz w:val="24"/>
          <w:szCs w:val="24"/>
        </w:rPr>
        <w:t xml:space="preserve">станавливает требования </w:t>
      </w:r>
      <w:r w:rsidR="00FF1ABF" w:rsidRPr="001C365A">
        <w:rPr>
          <w:rFonts w:eastAsia="Times New Roman"/>
          <w:sz w:val="24"/>
          <w:szCs w:val="24"/>
        </w:rPr>
        <w:t>к трем группам результатов освоения обучающимися программ основного общего образования: личностным, метапредметным и предметным.</w:t>
      </w:r>
    </w:p>
    <w:p w14:paraId="52E1D314" w14:textId="77777777" w:rsidR="00AC1BA0" w:rsidRPr="001C365A" w:rsidRDefault="00AC1BA0" w:rsidP="000A79E2">
      <w:pPr>
        <w:spacing w:after="0" w:line="240" w:lineRule="auto"/>
        <w:ind w:firstLine="709"/>
        <w:jc w:val="both"/>
        <w:rPr>
          <w:rFonts w:eastAsia="Times New Roman"/>
          <w:sz w:val="24"/>
          <w:szCs w:val="24"/>
        </w:rPr>
      </w:pPr>
      <w:r w:rsidRPr="001C365A">
        <w:rPr>
          <w:rFonts w:eastAsia="Times New Roman"/>
          <w:b/>
          <w:bCs/>
          <w:iCs/>
          <w:sz w:val="24"/>
          <w:szCs w:val="24"/>
        </w:rPr>
        <w:t>Личностные результаты</w:t>
      </w:r>
      <w:r w:rsidRPr="001C365A">
        <w:rPr>
          <w:rFonts w:eastAsia="Times New Roman"/>
          <w:sz w:val="24"/>
          <w:szCs w:val="24"/>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14:paraId="3C6B9563" w14:textId="0FD5167E" w:rsidR="00AC1BA0" w:rsidRPr="001C365A" w:rsidRDefault="0090690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гражданско-</w:t>
      </w:r>
      <w:r w:rsidR="00AC1BA0" w:rsidRPr="001C365A">
        <w:rPr>
          <w:sz w:val="24"/>
          <w:szCs w:val="24"/>
        </w:rPr>
        <w:t>патриотического воспитания;</w:t>
      </w:r>
    </w:p>
    <w:p w14:paraId="15128A06" w14:textId="77777777" w:rsidR="00AC1BA0" w:rsidRPr="001C365A" w:rsidRDefault="00AC1BA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духовно-нравственного воспитания;</w:t>
      </w:r>
    </w:p>
    <w:p w14:paraId="0345CDB8" w14:textId="77777777" w:rsidR="00AC1BA0" w:rsidRPr="001C365A" w:rsidRDefault="00AC1BA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эстетического воспитания;</w:t>
      </w:r>
    </w:p>
    <w:p w14:paraId="27F1AE8A" w14:textId="77777777" w:rsidR="00AC1BA0" w:rsidRPr="001C365A" w:rsidRDefault="00AC1BA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осознания ценности научного познания;</w:t>
      </w:r>
    </w:p>
    <w:p w14:paraId="7DC19B6E" w14:textId="77777777" w:rsidR="00AC1BA0" w:rsidRPr="001C365A" w:rsidRDefault="00AC1BA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физического воспитания, формирования культуры здоровья и эмоционального благополучия;</w:t>
      </w:r>
    </w:p>
    <w:p w14:paraId="0774BDC1" w14:textId="77777777" w:rsidR="00AC1BA0" w:rsidRPr="001C365A" w:rsidRDefault="00AC1BA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трудового воспитания;</w:t>
      </w:r>
    </w:p>
    <w:p w14:paraId="24A05315" w14:textId="77777777" w:rsidR="00AC1BA0" w:rsidRPr="001C365A" w:rsidRDefault="00AC1BA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14:paraId="7FD847E9" w14:textId="77777777" w:rsidR="00C17E49" w:rsidRPr="001C365A" w:rsidRDefault="00E97CD4" w:rsidP="00E97CD4">
      <w:pPr>
        <w:spacing w:after="0" w:line="240" w:lineRule="auto"/>
        <w:ind w:firstLine="709"/>
        <w:jc w:val="both"/>
        <w:rPr>
          <w:sz w:val="24"/>
          <w:szCs w:val="24"/>
        </w:rPr>
      </w:pPr>
      <w:r w:rsidRPr="001C365A">
        <w:rPr>
          <w:sz w:val="24"/>
          <w:szCs w:val="24"/>
        </w:rPr>
        <w:t xml:space="preserve">Личностные </w:t>
      </w:r>
      <w:r w:rsidR="00C17E49" w:rsidRPr="001C365A">
        <w:rPr>
          <w:sz w:val="24"/>
          <w:szCs w:val="24"/>
        </w:rPr>
        <w:t>результаты</w:t>
      </w:r>
      <w:r w:rsidRPr="001C365A">
        <w:rPr>
          <w:sz w:val="24"/>
          <w:szCs w:val="24"/>
        </w:rPr>
        <w:t xml:space="preserve"> обеспечивают ценностно-смысловую ориентацию обучающихся</w:t>
      </w:r>
      <w:r w:rsidR="00C17E49" w:rsidRPr="001C365A">
        <w:rPr>
          <w:sz w:val="24"/>
          <w:szCs w:val="24"/>
        </w:rPr>
        <w:t xml:space="preserve"> </w:t>
      </w:r>
      <w:r w:rsidRPr="001C365A">
        <w:rPr>
          <w:sz w:val="24"/>
          <w:szCs w:val="24"/>
        </w:rPr>
        <w:t xml:space="preserve">(умение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14EF2B9A" w14:textId="44D21A46" w:rsidR="00E97CD4" w:rsidRPr="001C365A" w:rsidRDefault="007031AC" w:rsidP="00E97CD4">
      <w:pPr>
        <w:spacing w:after="0" w:line="240" w:lineRule="auto"/>
        <w:ind w:firstLine="709"/>
        <w:jc w:val="both"/>
        <w:rPr>
          <w:sz w:val="24"/>
          <w:szCs w:val="24"/>
        </w:rPr>
      </w:pPr>
      <w:r w:rsidRPr="001C365A">
        <w:rPr>
          <w:sz w:val="24"/>
          <w:szCs w:val="24"/>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w:t>
      </w:r>
      <w:r w:rsidR="00E97CD4" w:rsidRPr="001C365A">
        <w:rPr>
          <w:sz w:val="24"/>
          <w:szCs w:val="24"/>
        </w:rPr>
        <w:t>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14:paraId="4F2201F6" w14:textId="2C2418CD" w:rsidR="00CA7D2F" w:rsidRPr="001C365A" w:rsidRDefault="00232A7D" w:rsidP="000A79E2">
      <w:pPr>
        <w:spacing w:after="0" w:line="240" w:lineRule="auto"/>
        <w:ind w:firstLine="709"/>
        <w:jc w:val="both"/>
        <w:rPr>
          <w:sz w:val="24"/>
          <w:szCs w:val="24"/>
        </w:rPr>
      </w:pPr>
      <w:r w:rsidRPr="001C365A">
        <w:rPr>
          <w:sz w:val="24"/>
          <w:szCs w:val="24"/>
        </w:rPr>
        <w:t>Д</w:t>
      </w:r>
      <w:r w:rsidR="00CA7D2F" w:rsidRPr="001C365A">
        <w:rPr>
          <w:sz w:val="24"/>
          <w:szCs w:val="24"/>
        </w:rPr>
        <w:t>елается акцент на деятельностные аспекты достижения об</w:t>
      </w:r>
      <w:r w:rsidR="0068578C" w:rsidRPr="001C365A">
        <w:rPr>
          <w:sz w:val="24"/>
          <w:szCs w:val="24"/>
        </w:rPr>
        <w:t>у</w:t>
      </w:r>
      <w:r w:rsidR="00CA7D2F" w:rsidRPr="001C365A">
        <w:rPr>
          <w:sz w:val="24"/>
          <w:szCs w:val="24"/>
        </w:rPr>
        <w:t>чающимися личностных результатов на уровне ключевых понятий</w:t>
      </w:r>
      <w:r w:rsidR="0068578C" w:rsidRPr="001C365A">
        <w:rPr>
          <w:sz w:val="24"/>
          <w:szCs w:val="24"/>
        </w:rPr>
        <w:t>, отражающих ценности и мотивацию и характеризующих достижение обучающимися личностных результатов: осознание, готовность, восприимчивость, установка</w:t>
      </w:r>
      <w:r w:rsidRPr="001C365A">
        <w:rPr>
          <w:sz w:val="24"/>
          <w:szCs w:val="24"/>
        </w:rPr>
        <w:t xml:space="preserve"> и т.д.</w:t>
      </w:r>
    </w:p>
    <w:p w14:paraId="35A0086C" w14:textId="2FA7B045" w:rsidR="00AC1BA0" w:rsidRPr="001C365A" w:rsidRDefault="00AC1BA0" w:rsidP="000A79E2">
      <w:pPr>
        <w:spacing w:after="0" w:line="240" w:lineRule="auto"/>
        <w:ind w:firstLine="709"/>
        <w:jc w:val="both"/>
        <w:rPr>
          <w:sz w:val="24"/>
          <w:szCs w:val="24"/>
        </w:rPr>
      </w:pPr>
      <w:r w:rsidRPr="001C365A">
        <w:rPr>
          <w:sz w:val="24"/>
          <w:szCs w:val="24"/>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14:paraId="576FEF20" w14:textId="77777777" w:rsidR="00D05F8E" w:rsidRPr="001C365A" w:rsidRDefault="00D05F8E" w:rsidP="000A79E2">
      <w:pPr>
        <w:spacing w:after="0" w:line="240" w:lineRule="auto"/>
        <w:ind w:firstLine="709"/>
        <w:jc w:val="both"/>
        <w:rPr>
          <w:rFonts w:eastAsia="Times New Roman"/>
          <w:sz w:val="24"/>
          <w:szCs w:val="24"/>
        </w:rPr>
      </w:pPr>
      <w:r w:rsidRPr="001C365A">
        <w:rPr>
          <w:rFonts w:eastAsia="Times New Roman"/>
          <w:b/>
          <w:bCs/>
          <w:iCs/>
          <w:sz w:val="24"/>
          <w:szCs w:val="24"/>
        </w:rPr>
        <w:t>Метапредметные результаты</w:t>
      </w:r>
      <w:r w:rsidRPr="001C365A">
        <w:rPr>
          <w:rFonts w:eastAsia="Times New Roman"/>
          <w:sz w:val="24"/>
          <w:szCs w:val="24"/>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14:paraId="7C357AEF" w14:textId="77777777" w:rsidR="00D05F8E" w:rsidRPr="001C365A" w:rsidRDefault="00D05F8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освоенные обучающимися с ЗПР межпредметные понятия и универсальные учебные действия (познавательные, коммуникативные, регулятивные);</w:t>
      </w:r>
    </w:p>
    <w:p w14:paraId="2ABA1AA3" w14:textId="77777777" w:rsidR="00D05F8E" w:rsidRPr="001C365A" w:rsidRDefault="00D05F8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способность их использования в учебной, познавательной и социальной практике;</w:t>
      </w:r>
    </w:p>
    <w:p w14:paraId="409CA3C6" w14:textId="0377DD87" w:rsidR="00D05F8E" w:rsidRPr="001C365A" w:rsidRDefault="00684CA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готовность к </w:t>
      </w:r>
      <w:r w:rsidR="00D05F8E" w:rsidRPr="001C365A">
        <w:rPr>
          <w:sz w:val="24"/>
          <w:szCs w:val="24"/>
        </w:rPr>
        <w:t>самостоятельно</w:t>
      </w:r>
      <w:r w:rsidRPr="001C365A">
        <w:rPr>
          <w:sz w:val="24"/>
          <w:szCs w:val="24"/>
        </w:rPr>
        <w:t>му планированию</w:t>
      </w:r>
      <w:r w:rsidR="00D05F8E" w:rsidRPr="001C365A">
        <w:rPr>
          <w:sz w:val="24"/>
          <w:szCs w:val="24"/>
        </w:rPr>
        <w:t xml:space="preserve"> и осуществлени</w:t>
      </w:r>
      <w:r w:rsidRPr="001C365A">
        <w:rPr>
          <w:sz w:val="24"/>
          <w:szCs w:val="24"/>
        </w:rPr>
        <w:t>ю</w:t>
      </w:r>
      <w:r w:rsidR="00D05F8E" w:rsidRPr="001C365A">
        <w:rPr>
          <w:sz w:val="24"/>
          <w:szCs w:val="24"/>
        </w:rPr>
        <w:t xml:space="preserve"> учебной деятельности и организации учебного сотрудничес</w:t>
      </w:r>
      <w:r w:rsidR="00CA7479" w:rsidRPr="001C365A">
        <w:rPr>
          <w:sz w:val="24"/>
          <w:szCs w:val="24"/>
        </w:rPr>
        <w:t>тва с педагогами и сверстниками;</w:t>
      </w:r>
    </w:p>
    <w:p w14:paraId="5AF1A5F0" w14:textId="1731AF5B" w:rsidR="00CA7479" w:rsidRPr="001C365A" w:rsidRDefault="00CA7479" w:rsidP="004E6412">
      <w:pPr>
        <w:pStyle w:val="a4"/>
        <w:numPr>
          <w:ilvl w:val="0"/>
          <w:numId w:val="11"/>
        </w:numPr>
        <w:tabs>
          <w:tab w:val="left" w:pos="993"/>
        </w:tabs>
        <w:spacing w:after="0" w:line="240" w:lineRule="auto"/>
        <w:ind w:left="709" w:hanging="283"/>
        <w:jc w:val="both"/>
        <w:rPr>
          <w:rFonts w:eastAsia="Times New Roman"/>
          <w:sz w:val="24"/>
          <w:szCs w:val="24"/>
        </w:rPr>
      </w:pPr>
      <w:r w:rsidRPr="001C365A">
        <w:rPr>
          <w:sz w:val="24"/>
          <w:szCs w:val="24"/>
        </w:rPr>
        <w:t>овладение навыками работы с информацией (восприятие и создание информационных текстов</w:t>
      </w:r>
      <w:r w:rsidR="00EE26E5" w:rsidRPr="001C365A">
        <w:rPr>
          <w:sz w:val="24"/>
          <w:szCs w:val="24"/>
        </w:rPr>
        <w:t xml:space="preserve"> с учетом назначения информации и ее</w:t>
      </w:r>
      <w:r w:rsidR="00EE26E5" w:rsidRPr="001C365A">
        <w:rPr>
          <w:rFonts w:eastAsia="Times New Roman"/>
          <w:sz w:val="24"/>
          <w:szCs w:val="24"/>
        </w:rPr>
        <w:t xml:space="preserve"> целевой аудитории.</w:t>
      </w:r>
    </w:p>
    <w:p w14:paraId="33D89750" w14:textId="115516F9" w:rsidR="00EE26E5" w:rsidRPr="001C365A" w:rsidRDefault="00EE26E5" w:rsidP="000A79E2">
      <w:pPr>
        <w:spacing w:after="0" w:line="240" w:lineRule="auto"/>
        <w:ind w:firstLine="709"/>
        <w:jc w:val="both"/>
        <w:rPr>
          <w:rFonts w:eastAsia="Times New Roman"/>
          <w:sz w:val="24"/>
          <w:szCs w:val="24"/>
        </w:rPr>
      </w:pPr>
      <w:r w:rsidRPr="001C365A">
        <w:rPr>
          <w:rFonts w:eastAsia="Times New Roman"/>
          <w:sz w:val="24"/>
          <w:szCs w:val="24"/>
        </w:rPr>
        <w:t>Метапредметные результаты, в соответствии с ФГОС ООО, сформированы по трем направлениям:</w:t>
      </w:r>
    </w:p>
    <w:p w14:paraId="787A928D" w14:textId="244578CD" w:rsidR="00EE26E5" w:rsidRPr="001C365A" w:rsidRDefault="00EE26E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универсальные учебные познавательные действия;</w:t>
      </w:r>
    </w:p>
    <w:p w14:paraId="7E638A31" w14:textId="7376CA3D" w:rsidR="00EE26E5" w:rsidRPr="001C365A" w:rsidRDefault="00EE26E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универсальные учебные коммуникативные действия;</w:t>
      </w:r>
    </w:p>
    <w:p w14:paraId="4BB97189" w14:textId="08E6095A" w:rsidR="00EE26E5" w:rsidRPr="001C365A" w:rsidRDefault="00EE26E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универсальные учебные </w:t>
      </w:r>
      <w:r w:rsidR="00C65BA8" w:rsidRPr="001C365A">
        <w:rPr>
          <w:sz w:val="24"/>
          <w:szCs w:val="24"/>
        </w:rPr>
        <w:t>регулятивные</w:t>
      </w:r>
      <w:r w:rsidRPr="001C365A">
        <w:rPr>
          <w:sz w:val="24"/>
          <w:szCs w:val="24"/>
        </w:rPr>
        <w:t xml:space="preserve"> действия</w:t>
      </w:r>
      <w:r w:rsidR="00C65BA8" w:rsidRPr="001C365A">
        <w:rPr>
          <w:sz w:val="24"/>
          <w:szCs w:val="24"/>
        </w:rPr>
        <w:t>.</w:t>
      </w:r>
    </w:p>
    <w:p w14:paraId="5443C47C" w14:textId="7AF83BD9" w:rsidR="00D05F8E" w:rsidRPr="001C365A" w:rsidRDefault="00D05F8E" w:rsidP="000A79E2">
      <w:pPr>
        <w:spacing w:after="0" w:line="240" w:lineRule="auto"/>
        <w:ind w:firstLine="709"/>
        <w:jc w:val="both"/>
        <w:rPr>
          <w:rFonts w:eastAsia="Times New Roman"/>
          <w:sz w:val="24"/>
          <w:szCs w:val="24"/>
        </w:rPr>
      </w:pPr>
      <w:r w:rsidRPr="001C365A">
        <w:rPr>
          <w:rFonts w:eastAsia="Times New Roman"/>
          <w:sz w:val="24"/>
          <w:szCs w:val="24"/>
        </w:rPr>
        <w:t>В метапредметных результатах, б</w:t>
      </w:r>
      <w:r w:rsidR="006F6CED" w:rsidRPr="001C365A">
        <w:rPr>
          <w:rFonts w:eastAsia="Times New Roman"/>
          <w:sz w:val="24"/>
          <w:szCs w:val="24"/>
        </w:rPr>
        <w:t>азирующихся на сформированности</w:t>
      </w:r>
      <w:r w:rsidRPr="001C365A">
        <w:rPr>
          <w:rFonts w:eastAsia="Times New Roman"/>
          <w:sz w:val="24"/>
          <w:szCs w:val="24"/>
        </w:rPr>
        <w:t xml:space="preserve"> </w:t>
      </w:r>
      <w:r w:rsidRPr="001C365A">
        <w:rPr>
          <w:rFonts w:eastAsia="Times New Roman"/>
          <w:b/>
          <w:i/>
          <w:sz w:val="24"/>
          <w:szCs w:val="24"/>
        </w:rPr>
        <w:t>универсальных</w:t>
      </w:r>
      <w:r w:rsidR="0081424E" w:rsidRPr="001C365A">
        <w:rPr>
          <w:rFonts w:eastAsia="Times New Roman"/>
          <w:b/>
          <w:i/>
          <w:sz w:val="24"/>
          <w:szCs w:val="24"/>
        </w:rPr>
        <w:t xml:space="preserve"> учебных</w:t>
      </w:r>
      <w:r w:rsidRPr="001C365A">
        <w:rPr>
          <w:rFonts w:eastAsia="Times New Roman"/>
          <w:b/>
          <w:i/>
          <w:sz w:val="24"/>
          <w:szCs w:val="24"/>
        </w:rPr>
        <w:t xml:space="preserve"> познавательных действий</w:t>
      </w:r>
      <w:r w:rsidRPr="001C365A">
        <w:rPr>
          <w:rFonts w:eastAsia="Times New Roman"/>
          <w:sz w:val="24"/>
          <w:szCs w:val="24"/>
        </w:rPr>
        <w:t>, выделяются:</w:t>
      </w:r>
    </w:p>
    <w:p w14:paraId="46D5B5EB" w14:textId="6BB69B29" w:rsidR="00D05F8E" w:rsidRPr="001C365A" w:rsidRDefault="005177C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б</w:t>
      </w:r>
      <w:r w:rsidR="00D05F8E" w:rsidRPr="001C365A">
        <w:rPr>
          <w:sz w:val="24"/>
          <w:szCs w:val="24"/>
        </w:rPr>
        <w:t>азовые логические действия</w:t>
      </w:r>
      <w:r w:rsidR="00CA288B" w:rsidRPr="001C365A">
        <w:rPr>
          <w:sz w:val="24"/>
          <w:szCs w:val="24"/>
        </w:rPr>
        <w:t>;</w:t>
      </w:r>
    </w:p>
    <w:p w14:paraId="0FB0CF4B" w14:textId="4C49C32E" w:rsidR="00D05F8E" w:rsidRPr="001C365A" w:rsidRDefault="005177C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б</w:t>
      </w:r>
      <w:r w:rsidR="00D05F8E" w:rsidRPr="001C365A">
        <w:rPr>
          <w:sz w:val="24"/>
          <w:szCs w:val="24"/>
        </w:rPr>
        <w:t>аз</w:t>
      </w:r>
      <w:r w:rsidR="00CA288B" w:rsidRPr="001C365A">
        <w:rPr>
          <w:sz w:val="24"/>
          <w:szCs w:val="24"/>
        </w:rPr>
        <w:t>овые исследовательские действия;</w:t>
      </w:r>
    </w:p>
    <w:p w14:paraId="0D0D1856" w14:textId="3A908F4C" w:rsidR="00D05F8E" w:rsidRPr="001C365A" w:rsidRDefault="005177C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w:t>
      </w:r>
      <w:r w:rsidR="00D05F8E" w:rsidRPr="001C365A">
        <w:rPr>
          <w:sz w:val="24"/>
          <w:szCs w:val="24"/>
        </w:rPr>
        <w:t>абота с информацией</w:t>
      </w:r>
      <w:r w:rsidR="00CA288B" w:rsidRPr="001C365A">
        <w:rPr>
          <w:sz w:val="24"/>
          <w:szCs w:val="24"/>
        </w:rPr>
        <w:t>.</w:t>
      </w:r>
    </w:p>
    <w:p w14:paraId="4A6B5589" w14:textId="52B70EC1" w:rsidR="00D05F8E" w:rsidRPr="001C365A" w:rsidRDefault="00D05F8E" w:rsidP="000A79E2">
      <w:pPr>
        <w:autoSpaceDE w:val="0"/>
        <w:autoSpaceDN w:val="0"/>
        <w:adjustRightInd w:val="0"/>
        <w:spacing w:after="0" w:line="240" w:lineRule="auto"/>
        <w:ind w:firstLine="709"/>
        <w:jc w:val="both"/>
        <w:rPr>
          <w:sz w:val="24"/>
          <w:szCs w:val="24"/>
        </w:rPr>
      </w:pPr>
      <w:r w:rsidRPr="001C365A">
        <w:rPr>
          <w:sz w:val="24"/>
          <w:szCs w:val="24"/>
        </w:rPr>
        <w:t xml:space="preserve">Овладение системой универсальных </w:t>
      </w:r>
      <w:r w:rsidR="0081424E" w:rsidRPr="001C365A">
        <w:rPr>
          <w:sz w:val="24"/>
          <w:szCs w:val="24"/>
        </w:rPr>
        <w:t xml:space="preserve">учебных </w:t>
      </w:r>
      <w:r w:rsidRPr="001C365A">
        <w:rPr>
          <w:sz w:val="24"/>
          <w:szCs w:val="24"/>
        </w:rPr>
        <w:t>познавательных действий обеспечивает сформированность когнитивных навыков обучающихся</w:t>
      </w:r>
      <w:r w:rsidR="0081424E" w:rsidRPr="001C365A">
        <w:rPr>
          <w:sz w:val="24"/>
          <w:szCs w:val="24"/>
        </w:rPr>
        <w:t xml:space="preserve"> с ЗПР</w:t>
      </w:r>
      <w:r w:rsidRPr="001C365A">
        <w:rPr>
          <w:sz w:val="24"/>
          <w:szCs w:val="24"/>
        </w:rPr>
        <w:t>.</w:t>
      </w:r>
    </w:p>
    <w:p w14:paraId="12BD4EC0" w14:textId="08922EE1" w:rsidR="00D05F8E" w:rsidRPr="001C365A" w:rsidRDefault="00D05F8E" w:rsidP="000A79E2">
      <w:pPr>
        <w:spacing w:after="0" w:line="240" w:lineRule="auto"/>
        <w:ind w:firstLine="709"/>
        <w:jc w:val="both"/>
        <w:rPr>
          <w:rFonts w:eastAsia="Times New Roman"/>
          <w:sz w:val="24"/>
          <w:szCs w:val="24"/>
        </w:rPr>
      </w:pPr>
      <w:r w:rsidRPr="001C365A">
        <w:rPr>
          <w:rFonts w:eastAsia="Times New Roman"/>
          <w:sz w:val="24"/>
          <w:szCs w:val="24"/>
        </w:rPr>
        <w:t xml:space="preserve">В метапредметных результатах, базирующихся на сформированности </w:t>
      </w:r>
      <w:r w:rsidRPr="001C365A">
        <w:rPr>
          <w:rFonts w:eastAsia="Times New Roman"/>
          <w:b/>
          <w:i/>
          <w:sz w:val="24"/>
          <w:szCs w:val="24"/>
        </w:rPr>
        <w:t xml:space="preserve">универсальных </w:t>
      </w:r>
      <w:r w:rsidR="00940FD8" w:rsidRPr="001C365A">
        <w:rPr>
          <w:rFonts w:eastAsia="Times New Roman"/>
          <w:b/>
          <w:i/>
          <w:sz w:val="24"/>
          <w:szCs w:val="24"/>
        </w:rPr>
        <w:t xml:space="preserve">учебных </w:t>
      </w:r>
      <w:r w:rsidRPr="001C365A">
        <w:rPr>
          <w:rFonts w:eastAsia="Times New Roman"/>
          <w:b/>
          <w:i/>
          <w:sz w:val="24"/>
          <w:szCs w:val="24"/>
        </w:rPr>
        <w:t>коммуникативных действий</w:t>
      </w:r>
      <w:r w:rsidRPr="001C365A">
        <w:rPr>
          <w:rFonts w:eastAsia="Times New Roman"/>
          <w:sz w:val="24"/>
          <w:szCs w:val="24"/>
        </w:rPr>
        <w:t>, выделяются:</w:t>
      </w:r>
    </w:p>
    <w:p w14:paraId="0382D766" w14:textId="250F2930" w:rsidR="00D05F8E" w:rsidRPr="001C365A" w:rsidRDefault="005177C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w:t>
      </w:r>
      <w:r w:rsidR="00CA288B" w:rsidRPr="001C365A">
        <w:rPr>
          <w:sz w:val="24"/>
          <w:szCs w:val="24"/>
        </w:rPr>
        <w:t>бщение;</w:t>
      </w:r>
    </w:p>
    <w:p w14:paraId="4D8E07A5" w14:textId="47343EC2" w:rsidR="00D05F8E" w:rsidRPr="001C365A" w:rsidRDefault="005177C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w:t>
      </w:r>
      <w:r w:rsidR="00D05F8E" w:rsidRPr="001C365A">
        <w:rPr>
          <w:sz w:val="24"/>
          <w:szCs w:val="24"/>
        </w:rPr>
        <w:t>овместна</w:t>
      </w:r>
      <w:r w:rsidR="00CA288B" w:rsidRPr="001C365A">
        <w:rPr>
          <w:sz w:val="24"/>
          <w:szCs w:val="24"/>
        </w:rPr>
        <w:t>я деятельность (сотрудничество).</w:t>
      </w:r>
    </w:p>
    <w:p w14:paraId="5CC8297E" w14:textId="3FD18332" w:rsidR="00D05F8E" w:rsidRPr="001C365A" w:rsidRDefault="00D05F8E" w:rsidP="000A79E2">
      <w:pPr>
        <w:autoSpaceDE w:val="0"/>
        <w:autoSpaceDN w:val="0"/>
        <w:adjustRightInd w:val="0"/>
        <w:spacing w:after="0" w:line="240" w:lineRule="auto"/>
        <w:ind w:firstLine="709"/>
        <w:jc w:val="both"/>
        <w:rPr>
          <w:sz w:val="24"/>
          <w:szCs w:val="24"/>
        </w:rPr>
      </w:pPr>
      <w:r w:rsidRPr="001C365A">
        <w:rPr>
          <w:sz w:val="24"/>
          <w:szCs w:val="24"/>
        </w:rPr>
        <w:t>Овладение системой универсальных</w:t>
      </w:r>
      <w:r w:rsidR="00940FD8" w:rsidRPr="001C365A">
        <w:rPr>
          <w:sz w:val="24"/>
          <w:szCs w:val="24"/>
        </w:rPr>
        <w:t xml:space="preserve"> учебных</w:t>
      </w:r>
      <w:r w:rsidRPr="001C365A">
        <w:rPr>
          <w:sz w:val="24"/>
          <w:szCs w:val="24"/>
        </w:rPr>
        <w:t xml:space="preserve"> коммуникативных действий обеспечивает сформированность </w:t>
      </w:r>
      <w:r w:rsidR="00F469A1" w:rsidRPr="001C365A">
        <w:rPr>
          <w:sz w:val="24"/>
          <w:szCs w:val="24"/>
        </w:rPr>
        <w:t xml:space="preserve">у обучающихся с ЗПР </w:t>
      </w:r>
      <w:r w:rsidRPr="001C365A">
        <w:rPr>
          <w:sz w:val="24"/>
          <w:szCs w:val="24"/>
        </w:rPr>
        <w:t>социальных навыков</w:t>
      </w:r>
      <w:r w:rsidR="007F17A6" w:rsidRPr="001C365A">
        <w:rPr>
          <w:sz w:val="24"/>
          <w:szCs w:val="24"/>
        </w:rPr>
        <w:t>.</w:t>
      </w:r>
    </w:p>
    <w:p w14:paraId="05ECBDD7" w14:textId="1C3BFEAF" w:rsidR="00D05F8E" w:rsidRPr="001C365A" w:rsidRDefault="00D05F8E" w:rsidP="000A79E2">
      <w:pPr>
        <w:spacing w:after="0" w:line="240" w:lineRule="auto"/>
        <w:ind w:firstLine="709"/>
        <w:jc w:val="both"/>
        <w:rPr>
          <w:rFonts w:eastAsia="Times New Roman"/>
          <w:sz w:val="24"/>
          <w:szCs w:val="24"/>
        </w:rPr>
      </w:pPr>
      <w:r w:rsidRPr="001C365A">
        <w:rPr>
          <w:rFonts w:eastAsia="Times New Roman"/>
          <w:sz w:val="24"/>
          <w:szCs w:val="24"/>
        </w:rPr>
        <w:t xml:space="preserve">В метапредметных результатах, базирующихся на сформированности </w:t>
      </w:r>
      <w:r w:rsidRPr="001C365A">
        <w:rPr>
          <w:rFonts w:eastAsia="Times New Roman"/>
          <w:b/>
          <w:i/>
          <w:sz w:val="24"/>
          <w:szCs w:val="24"/>
        </w:rPr>
        <w:t>унив</w:t>
      </w:r>
      <w:r w:rsidR="006F6CED" w:rsidRPr="001C365A">
        <w:rPr>
          <w:rFonts w:eastAsia="Times New Roman"/>
          <w:b/>
          <w:i/>
          <w:sz w:val="24"/>
          <w:szCs w:val="24"/>
        </w:rPr>
        <w:t>ерсальных</w:t>
      </w:r>
      <w:r w:rsidR="00940FD8" w:rsidRPr="001C365A">
        <w:rPr>
          <w:rFonts w:eastAsia="Times New Roman"/>
          <w:b/>
          <w:i/>
          <w:sz w:val="24"/>
          <w:szCs w:val="24"/>
        </w:rPr>
        <w:t xml:space="preserve"> учебных</w:t>
      </w:r>
      <w:r w:rsidR="006F6CED" w:rsidRPr="001C365A">
        <w:rPr>
          <w:rFonts w:eastAsia="Times New Roman"/>
          <w:b/>
          <w:i/>
          <w:sz w:val="24"/>
          <w:szCs w:val="24"/>
        </w:rPr>
        <w:t xml:space="preserve"> регулятивных действий</w:t>
      </w:r>
      <w:r w:rsidRPr="001C365A">
        <w:rPr>
          <w:rFonts w:eastAsia="Times New Roman"/>
          <w:sz w:val="24"/>
          <w:szCs w:val="24"/>
        </w:rPr>
        <w:t>, выделяются:</w:t>
      </w:r>
    </w:p>
    <w:p w14:paraId="663B8645" w14:textId="0B6F03A1" w:rsidR="00D05F8E" w:rsidRPr="001C365A" w:rsidRDefault="005177C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w:t>
      </w:r>
      <w:r w:rsidR="006F6CED" w:rsidRPr="001C365A">
        <w:rPr>
          <w:sz w:val="24"/>
          <w:szCs w:val="24"/>
        </w:rPr>
        <w:t>амоорганизация</w:t>
      </w:r>
      <w:r w:rsidRPr="001C365A">
        <w:rPr>
          <w:sz w:val="24"/>
          <w:szCs w:val="24"/>
        </w:rPr>
        <w:t xml:space="preserve"> (саморегуляция)</w:t>
      </w:r>
      <w:r w:rsidR="006F6CED" w:rsidRPr="001C365A">
        <w:rPr>
          <w:sz w:val="24"/>
          <w:szCs w:val="24"/>
        </w:rPr>
        <w:t>;</w:t>
      </w:r>
    </w:p>
    <w:p w14:paraId="149AE281" w14:textId="7918EB36" w:rsidR="00D05F8E" w:rsidRPr="001C365A" w:rsidRDefault="005177C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w:t>
      </w:r>
      <w:r w:rsidR="006F6CED" w:rsidRPr="001C365A">
        <w:rPr>
          <w:sz w:val="24"/>
          <w:szCs w:val="24"/>
        </w:rPr>
        <w:t>амоконтроль (рефлексия);</w:t>
      </w:r>
    </w:p>
    <w:p w14:paraId="14F035C0" w14:textId="5EA8F224" w:rsidR="00D05F8E" w:rsidRPr="001C365A" w:rsidRDefault="005177C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э</w:t>
      </w:r>
      <w:r w:rsidR="00196805" w:rsidRPr="001C365A">
        <w:rPr>
          <w:sz w:val="24"/>
          <w:szCs w:val="24"/>
        </w:rPr>
        <w:t>моциональный интеллект;</w:t>
      </w:r>
    </w:p>
    <w:p w14:paraId="5E4AB3C8" w14:textId="42D89F96" w:rsidR="00196805" w:rsidRPr="001C365A" w:rsidRDefault="005177C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w:t>
      </w:r>
      <w:r w:rsidR="00196805" w:rsidRPr="001C365A">
        <w:rPr>
          <w:sz w:val="24"/>
          <w:szCs w:val="24"/>
        </w:rPr>
        <w:t>ринятие себя и других.</w:t>
      </w:r>
    </w:p>
    <w:p w14:paraId="72DFDFDD" w14:textId="7578F6EC" w:rsidR="00D05F8E" w:rsidRPr="001C365A" w:rsidRDefault="00D05F8E" w:rsidP="000A79E2">
      <w:pPr>
        <w:autoSpaceDE w:val="0"/>
        <w:autoSpaceDN w:val="0"/>
        <w:adjustRightInd w:val="0"/>
        <w:spacing w:after="0" w:line="240" w:lineRule="auto"/>
        <w:ind w:firstLine="709"/>
        <w:jc w:val="both"/>
        <w:rPr>
          <w:sz w:val="24"/>
          <w:szCs w:val="24"/>
        </w:rPr>
      </w:pPr>
      <w:r w:rsidRPr="001C365A">
        <w:rPr>
          <w:sz w:val="24"/>
          <w:szCs w:val="24"/>
        </w:rPr>
        <w:t>Овладение системой универсальных учебных регулятивных действий обеспечивает формирование</w:t>
      </w:r>
      <w:r w:rsidR="005177C3" w:rsidRPr="001C365A">
        <w:rPr>
          <w:sz w:val="24"/>
          <w:szCs w:val="24"/>
        </w:rPr>
        <w:t xml:space="preserve"> у обучающихся с ЗПР</w:t>
      </w:r>
      <w:r w:rsidRPr="001C365A">
        <w:rPr>
          <w:sz w:val="24"/>
          <w:szCs w:val="24"/>
        </w:rPr>
        <w:t xml:space="preserve"> смысловых установок личности (внутренн</w:t>
      </w:r>
      <w:r w:rsidR="005177C3" w:rsidRPr="001C365A">
        <w:rPr>
          <w:sz w:val="24"/>
          <w:szCs w:val="24"/>
        </w:rPr>
        <w:t>ей позиции</w:t>
      </w:r>
      <w:r w:rsidRPr="001C365A">
        <w:rPr>
          <w:sz w:val="24"/>
          <w:szCs w:val="24"/>
        </w:rPr>
        <w:t xml:space="preserve"> личности), и жизненных навыков личности (упр</w:t>
      </w:r>
      <w:r w:rsidR="006F6CED" w:rsidRPr="001C365A">
        <w:rPr>
          <w:sz w:val="24"/>
          <w:szCs w:val="24"/>
        </w:rPr>
        <w:t xml:space="preserve">авления собой, самодисциплины, </w:t>
      </w:r>
      <w:r w:rsidRPr="001C365A">
        <w:rPr>
          <w:sz w:val="24"/>
          <w:szCs w:val="24"/>
        </w:rPr>
        <w:t>устойчивого поведения).</w:t>
      </w:r>
    </w:p>
    <w:p w14:paraId="119C03D2" w14:textId="1753FE7B" w:rsidR="0057434F" w:rsidRPr="001C365A" w:rsidRDefault="0057434F" w:rsidP="000A79E2">
      <w:pPr>
        <w:spacing w:after="0" w:line="240" w:lineRule="auto"/>
        <w:ind w:firstLine="709"/>
        <w:jc w:val="both"/>
        <w:rPr>
          <w:rFonts w:eastAsia="Times New Roman"/>
          <w:sz w:val="24"/>
          <w:szCs w:val="24"/>
        </w:rPr>
      </w:pPr>
      <w:r w:rsidRPr="001C365A">
        <w:rPr>
          <w:rFonts w:eastAsia="Times New Roman"/>
          <w:b/>
          <w:bCs/>
          <w:iCs/>
          <w:sz w:val="24"/>
          <w:szCs w:val="24"/>
        </w:rPr>
        <w:t>Предметные результаты</w:t>
      </w:r>
      <w:r w:rsidRPr="001C365A">
        <w:rPr>
          <w:rFonts w:eastAsia="Times New Roman"/>
          <w:sz w:val="24"/>
          <w:szCs w:val="24"/>
        </w:rPr>
        <w:t xml:space="preserve"> освоения адаптированной основной образовательной программы</w:t>
      </w:r>
      <w:r w:rsidR="00EF0B21" w:rsidRPr="001C365A">
        <w:rPr>
          <w:rFonts w:eastAsia="Times New Roman"/>
          <w:sz w:val="24"/>
          <w:szCs w:val="24"/>
        </w:rPr>
        <w:t xml:space="preserve"> определены ФГОС ООО и</w:t>
      </w:r>
      <w:r w:rsidRPr="001C365A">
        <w:rPr>
          <w:rFonts w:eastAsia="Times New Roman"/>
          <w:sz w:val="24"/>
          <w:szCs w:val="24"/>
        </w:rPr>
        <w:t xml:space="preserve"> представлены в соответствии с группами результатов учебных предметов, раскрывают и детализируют их в отношении:</w:t>
      </w:r>
    </w:p>
    <w:p w14:paraId="294B3D5F" w14:textId="5A5683AD" w:rsidR="0057434F" w:rsidRPr="001C365A" w:rsidRDefault="0057434F"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освоенных обучающимися</w:t>
      </w:r>
      <w:r w:rsidR="002B1291" w:rsidRPr="001C365A">
        <w:rPr>
          <w:sz w:val="24"/>
          <w:szCs w:val="24"/>
        </w:rPr>
        <w:t xml:space="preserve"> с ЗПР</w:t>
      </w:r>
      <w:r w:rsidRPr="001C365A">
        <w:rPr>
          <w:sz w:val="24"/>
          <w:szCs w:val="24"/>
        </w:rPr>
        <w:t xml:space="preserve"> в ходе изучения учебного предмета</w:t>
      </w:r>
      <w:r w:rsidR="001B7633" w:rsidRPr="001C365A">
        <w:rPr>
          <w:sz w:val="24"/>
          <w:szCs w:val="24"/>
        </w:rPr>
        <w:t xml:space="preserve"> знаний,</w:t>
      </w:r>
      <w:r w:rsidRPr="001C365A">
        <w:rPr>
          <w:sz w:val="24"/>
          <w:szCs w:val="24"/>
        </w:rPr>
        <w:t xml:space="preserve"> умений</w:t>
      </w:r>
      <w:r w:rsidR="001B7633" w:rsidRPr="001C365A">
        <w:rPr>
          <w:sz w:val="24"/>
          <w:szCs w:val="24"/>
        </w:rPr>
        <w:t xml:space="preserve"> и способов действий</w:t>
      </w:r>
      <w:r w:rsidRPr="001C365A">
        <w:rPr>
          <w:sz w:val="24"/>
          <w:szCs w:val="24"/>
        </w:rPr>
        <w:t xml:space="preserve">, специфических для </w:t>
      </w:r>
      <w:r w:rsidR="00F469A1" w:rsidRPr="001C365A">
        <w:rPr>
          <w:sz w:val="24"/>
          <w:szCs w:val="24"/>
        </w:rPr>
        <w:t>соответствующей</w:t>
      </w:r>
      <w:r w:rsidRPr="001C365A">
        <w:rPr>
          <w:sz w:val="24"/>
          <w:szCs w:val="24"/>
        </w:rPr>
        <w:t xml:space="preserve"> предметной области;</w:t>
      </w:r>
    </w:p>
    <w:p w14:paraId="467E3430" w14:textId="77777777" w:rsidR="0057434F" w:rsidRPr="001C365A" w:rsidRDefault="0057434F"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72A4E4A2" w14:textId="77777777" w:rsidR="0057434F" w:rsidRPr="001C365A" w:rsidRDefault="0057434F"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формирования </w:t>
      </w:r>
      <w:r w:rsidR="00DE7740" w:rsidRPr="001C365A">
        <w:rPr>
          <w:sz w:val="24"/>
          <w:szCs w:val="24"/>
        </w:rPr>
        <w:t>базовых</w:t>
      </w:r>
      <w:r w:rsidRPr="001C365A">
        <w:rPr>
          <w:sz w:val="24"/>
          <w:szCs w:val="24"/>
        </w:rPr>
        <w:t xml:space="preserve"> научных представлений о </w:t>
      </w:r>
      <w:r w:rsidR="00DE7740" w:rsidRPr="001C365A">
        <w:rPr>
          <w:sz w:val="24"/>
          <w:szCs w:val="24"/>
        </w:rPr>
        <w:t>предметном и социальном мире</w:t>
      </w:r>
      <w:r w:rsidRPr="001C365A">
        <w:rPr>
          <w:sz w:val="24"/>
          <w:szCs w:val="24"/>
        </w:rPr>
        <w:t>;</w:t>
      </w:r>
    </w:p>
    <w:p w14:paraId="3AE41AD4" w14:textId="77777777" w:rsidR="0057434F" w:rsidRPr="001C365A" w:rsidRDefault="0057434F" w:rsidP="004E6412">
      <w:pPr>
        <w:pStyle w:val="a4"/>
        <w:numPr>
          <w:ilvl w:val="0"/>
          <w:numId w:val="11"/>
        </w:numPr>
        <w:tabs>
          <w:tab w:val="left" w:pos="993"/>
        </w:tabs>
        <w:spacing w:after="0" w:line="240" w:lineRule="auto"/>
        <w:ind w:left="709" w:hanging="283"/>
        <w:jc w:val="both"/>
        <w:rPr>
          <w:rFonts w:eastAsia="Times New Roman"/>
          <w:sz w:val="24"/>
          <w:szCs w:val="24"/>
        </w:rPr>
      </w:pPr>
      <w:r w:rsidRPr="001C365A">
        <w:rPr>
          <w:sz w:val="24"/>
          <w:szCs w:val="24"/>
        </w:rPr>
        <w:t xml:space="preserve">владения </w:t>
      </w:r>
      <w:r w:rsidR="00284591" w:rsidRPr="001C365A">
        <w:rPr>
          <w:sz w:val="24"/>
          <w:szCs w:val="24"/>
        </w:rPr>
        <w:t>учебной</w:t>
      </w:r>
      <w:r w:rsidRPr="001C365A">
        <w:rPr>
          <w:sz w:val="24"/>
          <w:szCs w:val="24"/>
        </w:rPr>
        <w:t xml:space="preserve"> терминологией, ключевыми понятиями, методами и</w:t>
      </w:r>
      <w:r w:rsidRPr="001C365A">
        <w:rPr>
          <w:rFonts w:eastAsia="Times New Roman"/>
          <w:sz w:val="24"/>
          <w:szCs w:val="24"/>
        </w:rPr>
        <w:t xml:space="preserve"> приемами.</w:t>
      </w:r>
    </w:p>
    <w:p w14:paraId="4FAC5FD4" w14:textId="53B2C26F" w:rsidR="00B40097" w:rsidRPr="001C365A" w:rsidRDefault="00B40097" w:rsidP="000A79E2">
      <w:pPr>
        <w:spacing w:after="0" w:line="240" w:lineRule="auto"/>
        <w:ind w:firstLine="709"/>
        <w:jc w:val="both"/>
        <w:rPr>
          <w:rFonts w:eastAsia="Times New Roman"/>
          <w:sz w:val="24"/>
          <w:szCs w:val="24"/>
        </w:rPr>
      </w:pPr>
      <w:r w:rsidRPr="001C365A">
        <w:rPr>
          <w:rFonts w:eastAsia="Times New Roman"/>
          <w:sz w:val="24"/>
          <w:szCs w:val="24"/>
        </w:rPr>
        <w:t>Требования к предметным результатам сформулированы в деятельностной форме с усилением акцента</w:t>
      </w:r>
      <w:r w:rsidR="00A8665A" w:rsidRPr="001C365A">
        <w:rPr>
          <w:rFonts w:eastAsia="Times New Roman"/>
          <w:sz w:val="24"/>
          <w:szCs w:val="24"/>
        </w:rPr>
        <w:t xml:space="preserve"> на применение</w:t>
      </w:r>
      <w:r w:rsidRPr="001C365A">
        <w:rPr>
          <w:rFonts w:eastAsia="Times New Roman"/>
          <w:sz w:val="24"/>
          <w:szCs w:val="24"/>
        </w:rPr>
        <w:t xml:space="preserve"> знаний</w:t>
      </w:r>
      <w:r w:rsidR="00A8665A" w:rsidRPr="001C365A">
        <w:rPr>
          <w:rFonts w:eastAsia="Times New Roman"/>
          <w:sz w:val="24"/>
          <w:szCs w:val="24"/>
        </w:rPr>
        <w:t xml:space="preserve"> и конкретные умения.</w:t>
      </w:r>
      <w:r w:rsidR="00613415" w:rsidRPr="001C365A">
        <w:rPr>
          <w:rFonts w:eastAsia="Times New Roman"/>
          <w:sz w:val="24"/>
          <w:szCs w:val="24"/>
        </w:rPr>
        <w:t xml:space="preserve"> Они определяют минимум содержания гарантированного государством основного общего образования, построенного в логике</w:t>
      </w:r>
      <w:r w:rsidR="00A466CF" w:rsidRPr="001C365A">
        <w:rPr>
          <w:rFonts w:eastAsia="Times New Roman"/>
          <w:sz w:val="24"/>
          <w:szCs w:val="24"/>
        </w:rPr>
        <w:t xml:space="preserve"> изучения каждого учебного предмета.</w:t>
      </w:r>
    </w:p>
    <w:p w14:paraId="0AA0DD7D" w14:textId="7689214E" w:rsidR="00637A66" w:rsidRPr="001C365A" w:rsidRDefault="00637A66" w:rsidP="000A79E2">
      <w:pPr>
        <w:spacing w:after="0" w:line="240" w:lineRule="auto"/>
        <w:ind w:firstLine="709"/>
        <w:jc w:val="both"/>
        <w:rPr>
          <w:rFonts w:eastAsia="Times New Roman"/>
          <w:sz w:val="24"/>
          <w:szCs w:val="24"/>
        </w:rPr>
      </w:pPr>
      <w:r w:rsidRPr="001C365A">
        <w:rPr>
          <w:rFonts w:eastAsia="Times New Roman"/>
          <w:b/>
          <w:sz w:val="24"/>
          <w:szCs w:val="24"/>
        </w:rPr>
        <w:t>Результаты освоения Программы коррекционной работы</w:t>
      </w:r>
      <w:r w:rsidRPr="001C365A">
        <w:rPr>
          <w:rFonts w:eastAsia="Times New Roman"/>
          <w:sz w:val="24"/>
          <w:szCs w:val="24"/>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14:paraId="5BE61A25" w14:textId="2B08DE7B" w:rsidR="00A10678" w:rsidRPr="001C365A" w:rsidRDefault="00A10678" w:rsidP="000A79E2">
      <w:pPr>
        <w:spacing w:after="0" w:line="240" w:lineRule="auto"/>
        <w:ind w:firstLine="709"/>
        <w:jc w:val="both"/>
        <w:rPr>
          <w:rFonts w:eastAsia="Times New Roman"/>
          <w:sz w:val="24"/>
          <w:szCs w:val="24"/>
        </w:rPr>
      </w:pPr>
      <w:r w:rsidRPr="001C365A">
        <w:rPr>
          <w:rFonts w:eastAsia="Times New Roman"/>
          <w:sz w:val="24"/>
          <w:szCs w:val="24"/>
        </w:rP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14:paraId="2585E332" w14:textId="77777777" w:rsidR="00A10678" w:rsidRPr="001C365A" w:rsidRDefault="00A10678" w:rsidP="004E6412">
      <w:pPr>
        <w:pStyle w:val="a4"/>
        <w:numPr>
          <w:ilvl w:val="0"/>
          <w:numId w:val="11"/>
        </w:numPr>
        <w:tabs>
          <w:tab w:val="left" w:pos="993"/>
        </w:tabs>
        <w:spacing w:after="0" w:line="240" w:lineRule="auto"/>
        <w:ind w:left="709" w:hanging="283"/>
        <w:jc w:val="both"/>
        <w:rPr>
          <w:rFonts w:eastAsia="Times New Roman"/>
          <w:sz w:val="24"/>
          <w:szCs w:val="24"/>
        </w:rPr>
      </w:pPr>
      <w:r w:rsidRPr="001C365A">
        <w:rPr>
          <w:rFonts w:eastAsia="Times New Roman"/>
          <w:sz w:val="24"/>
          <w:szCs w:val="24"/>
        </w:rPr>
        <w:t>на общем уровне</w:t>
      </w:r>
      <w:r w:rsidRPr="001C365A">
        <w:rPr>
          <w:rStyle w:val="a7"/>
          <w:rFonts w:eastAsia="Times New Roman"/>
          <w:sz w:val="24"/>
          <w:szCs w:val="24"/>
        </w:rPr>
        <w:footnoteReference w:id="1"/>
      </w:r>
      <w:r w:rsidRPr="001C365A">
        <w:rPr>
          <w:rFonts w:eastAsia="Times New Roman"/>
          <w:sz w:val="24"/>
          <w:szCs w:val="24"/>
        </w:rPr>
        <w:t xml:space="preserve"> (планируемые результаты формируются на всех без исключения учебных предметах и во внеурочной деятельности);</w:t>
      </w:r>
    </w:p>
    <w:p w14:paraId="1C69C245" w14:textId="77777777" w:rsidR="00A10678" w:rsidRPr="001C365A" w:rsidRDefault="00A10678" w:rsidP="004E6412">
      <w:pPr>
        <w:pStyle w:val="a4"/>
        <w:numPr>
          <w:ilvl w:val="0"/>
          <w:numId w:val="11"/>
        </w:numPr>
        <w:tabs>
          <w:tab w:val="left" w:pos="993"/>
        </w:tabs>
        <w:spacing w:after="0" w:line="240" w:lineRule="auto"/>
        <w:ind w:left="709" w:hanging="283"/>
        <w:jc w:val="both"/>
        <w:rPr>
          <w:rFonts w:eastAsia="Times New Roman"/>
          <w:sz w:val="24"/>
          <w:szCs w:val="24"/>
          <w:lang w:eastAsia="ru-RU"/>
        </w:rPr>
      </w:pPr>
      <w:r w:rsidRPr="001C365A">
        <w:rPr>
          <w:rFonts w:eastAsia="Times New Roman"/>
          <w:sz w:val="24"/>
          <w:szCs w:val="24"/>
        </w:rPr>
        <w:t>на предметном уровне</w:t>
      </w:r>
      <w:r w:rsidRPr="001C365A">
        <w:rPr>
          <w:rStyle w:val="a7"/>
          <w:rFonts w:eastAsia="Times New Roman"/>
          <w:sz w:val="24"/>
          <w:szCs w:val="24"/>
        </w:rPr>
        <w:footnoteReference w:id="2"/>
      </w:r>
      <w:r w:rsidRPr="001C365A">
        <w:rPr>
          <w:rFonts w:eastAsia="Times New Roman"/>
          <w:sz w:val="24"/>
          <w:szCs w:val="24"/>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w:t>
      </w:r>
      <w:r w:rsidRPr="001C365A">
        <w:rPr>
          <w:rFonts w:eastAsia="Times New Roman"/>
          <w:sz w:val="24"/>
          <w:szCs w:val="24"/>
          <w:lang w:eastAsia="ru-RU"/>
        </w:rPr>
        <w:t>образования).</w:t>
      </w:r>
    </w:p>
    <w:p w14:paraId="585DBA6F" w14:textId="2644A704" w:rsidR="00637A66" w:rsidRPr="001C365A" w:rsidRDefault="00637A66" w:rsidP="000A79E2">
      <w:pPr>
        <w:spacing w:after="0" w:line="240" w:lineRule="auto"/>
        <w:ind w:firstLine="709"/>
        <w:jc w:val="both"/>
        <w:rPr>
          <w:rFonts w:eastAsia="Times New Roman"/>
          <w:sz w:val="24"/>
          <w:szCs w:val="24"/>
        </w:rPr>
      </w:pPr>
      <w:r w:rsidRPr="001C365A">
        <w:rPr>
          <w:rFonts w:eastAsia="Times New Roman"/>
          <w:sz w:val="24"/>
          <w:szCs w:val="24"/>
        </w:rPr>
        <w:t>Планируемые результаты коррекционной работы раскрыты в разделе 2.2.4.5.</w:t>
      </w:r>
    </w:p>
    <w:p w14:paraId="37FD55E2" w14:textId="77777777" w:rsidR="00F30F89" w:rsidRPr="001C365A" w:rsidRDefault="00F30F89" w:rsidP="000A79E2">
      <w:pPr>
        <w:spacing w:after="0" w:line="240" w:lineRule="auto"/>
        <w:ind w:firstLine="709"/>
        <w:jc w:val="both"/>
        <w:rPr>
          <w:rFonts w:eastAsia="Times New Roman"/>
          <w:sz w:val="24"/>
          <w:szCs w:val="24"/>
        </w:rPr>
      </w:pPr>
    </w:p>
    <w:p w14:paraId="40596BE5" w14:textId="77777777" w:rsidR="00DC2D34" w:rsidRPr="001C365A" w:rsidRDefault="00DC2D34" w:rsidP="000A79E2">
      <w:pPr>
        <w:spacing w:after="0" w:line="240" w:lineRule="auto"/>
        <w:ind w:firstLine="709"/>
        <w:jc w:val="both"/>
        <w:rPr>
          <w:rFonts w:eastAsia="Times New Roman"/>
          <w:sz w:val="24"/>
          <w:szCs w:val="24"/>
        </w:rPr>
      </w:pPr>
    </w:p>
    <w:p w14:paraId="7EB8803E" w14:textId="0C21D797" w:rsidR="0057434F" w:rsidRPr="001C365A" w:rsidRDefault="0057434F" w:rsidP="00616CA3">
      <w:pPr>
        <w:pStyle w:val="4"/>
        <w:rPr>
          <w:rFonts w:eastAsia="Times New Roman"/>
          <w:sz w:val="24"/>
          <w:szCs w:val="24"/>
        </w:rPr>
      </w:pPr>
      <w:bookmarkStart w:id="14" w:name="_Toc97114927"/>
      <w:r w:rsidRPr="001C365A">
        <w:rPr>
          <w:rFonts w:eastAsia="Times New Roman"/>
          <w:sz w:val="24"/>
          <w:szCs w:val="24"/>
        </w:rPr>
        <w:t>Личностные результаты</w:t>
      </w:r>
      <w:bookmarkEnd w:id="14"/>
    </w:p>
    <w:p w14:paraId="45AAB11C" w14:textId="77777777" w:rsidR="00DC2D34" w:rsidRPr="001C365A" w:rsidRDefault="00DC2D34" w:rsidP="00952021">
      <w:pPr>
        <w:pBdr>
          <w:top w:val="nil"/>
          <w:left w:val="nil"/>
          <w:bottom w:val="nil"/>
          <w:right w:val="nil"/>
          <w:between w:val="nil"/>
        </w:pBdr>
        <w:tabs>
          <w:tab w:val="right" w:pos="9356"/>
        </w:tabs>
        <w:spacing w:after="0" w:line="240" w:lineRule="auto"/>
        <w:ind w:right="567"/>
        <w:rPr>
          <w:rFonts w:eastAsia="Times New Roman"/>
          <w:b/>
          <w:bCs/>
          <w:sz w:val="24"/>
          <w:szCs w:val="24"/>
        </w:rPr>
      </w:pPr>
    </w:p>
    <w:p w14:paraId="071CCC27" w14:textId="63FA9104" w:rsidR="00A10678" w:rsidRPr="001C365A" w:rsidRDefault="0010388F" w:rsidP="000A79E2">
      <w:pPr>
        <w:spacing w:after="0" w:line="240" w:lineRule="auto"/>
        <w:ind w:firstLine="709"/>
        <w:jc w:val="both"/>
        <w:rPr>
          <w:rFonts w:eastAsia="Times New Roman"/>
          <w:sz w:val="24"/>
          <w:szCs w:val="24"/>
        </w:rPr>
      </w:pPr>
      <w:r w:rsidRPr="001C365A">
        <w:rPr>
          <w:rFonts w:eastAsia="Times New Roman"/>
          <w:sz w:val="24"/>
          <w:szCs w:val="24"/>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ФГОС ООО, </w:t>
      </w:r>
      <w:r w:rsidR="00A10678" w:rsidRPr="001C365A">
        <w:rPr>
          <w:rFonts w:eastAsia="Times New Roman"/>
          <w:sz w:val="24"/>
          <w:szCs w:val="24"/>
        </w:rPr>
        <w:t xml:space="preserve">включают </w:t>
      </w:r>
      <w:r w:rsidRPr="001C365A">
        <w:rPr>
          <w:rFonts w:eastAsia="Times New Roman"/>
          <w:sz w:val="24"/>
          <w:szCs w:val="24"/>
        </w:rPr>
        <w:t>результаты</w:t>
      </w:r>
      <w:r w:rsidR="00A10678" w:rsidRPr="001C365A">
        <w:rPr>
          <w:rFonts w:eastAsia="Times New Roman"/>
          <w:sz w:val="24"/>
          <w:szCs w:val="24"/>
        </w:rPr>
        <w:t xml:space="preserve"> реализации всех предусмотренных программ и ст</w:t>
      </w:r>
      <w:r w:rsidR="00DF63D2" w:rsidRPr="001C365A">
        <w:rPr>
          <w:rFonts w:eastAsia="Times New Roman"/>
          <w:sz w:val="24"/>
          <w:szCs w:val="24"/>
        </w:rPr>
        <w:t>руктурируются следующим образом:</w:t>
      </w:r>
    </w:p>
    <w:p w14:paraId="76D0B0EF" w14:textId="77777777" w:rsidR="00A10678" w:rsidRPr="001C365A" w:rsidRDefault="00A10678" w:rsidP="000A79E2">
      <w:pPr>
        <w:spacing w:after="0" w:line="240" w:lineRule="auto"/>
        <w:ind w:firstLine="709"/>
        <w:jc w:val="both"/>
        <w:rPr>
          <w:rFonts w:eastAsia="Times New Roman"/>
          <w:b/>
          <w:bCs/>
          <w:sz w:val="24"/>
          <w:szCs w:val="24"/>
        </w:rPr>
      </w:pPr>
      <w:r w:rsidRPr="001C365A">
        <w:rPr>
          <w:rFonts w:eastAsia="Times New Roman"/>
          <w:b/>
          <w:bCs/>
          <w:sz w:val="24"/>
          <w:szCs w:val="24"/>
        </w:rPr>
        <w:t>Результатом патриотического воспитания является:</w:t>
      </w:r>
    </w:p>
    <w:p w14:paraId="3F20A694"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14:paraId="62A34904" w14:textId="4AEE6FF8" w:rsidR="00A10678" w:rsidRPr="001C365A" w:rsidRDefault="009E507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осознание</w:t>
      </w:r>
      <w:r w:rsidR="00A10678" w:rsidRPr="001C365A">
        <w:rPr>
          <w:sz w:val="24"/>
          <w:szCs w:val="24"/>
        </w:rPr>
        <w:t xml:space="preserve">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2D3502B5"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5B5B4F1" w14:textId="77777777" w:rsidR="00A10678" w:rsidRPr="001C365A" w:rsidRDefault="00A10678" w:rsidP="000A79E2">
      <w:pPr>
        <w:spacing w:after="0" w:line="240" w:lineRule="auto"/>
        <w:ind w:firstLine="709"/>
        <w:jc w:val="both"/>
        <w:rPr>
          <w:rFonts w:eastAsia="Times New Roman"/>
          <w:b/>
          <w:bCs/>
          <w:sz w:val="24"/>
          <w:szCs w:val="24"/>
        </w:rPr>
      </w:pPr>
      <w:r w:rsidRPr="001C365A">
        <w:rPr>
          <w:rFonts w:eastAsia="Times New Roman"/>
          <w:b/>
          <w:bCs/>
          <w:sz w:val="24"/>
          <w:szCs w:val="24"/>
        </w:rPr>
        <w:t>Результатом гражданского воспитания является:</w:t>
      </w:r>
    </w:p>
    <w:p w14:paraId="06EB5D91" w14:textId="36B1B5E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чувств</w:t>
      </w:r>
      <w:r w:rsidR="009E507B" w:rsidRPr="001C365A">
        <w:rPr>
          <w:sz w:val="24"/>
          <w:szCs w:val="24"/>
        </w:rPr>
        <w:t>о</w:t>
      </w:r>
      <w:r w:rsidRPr="001C365A">
        <w:rPr>
          <w:sz w:val="24"/>
          <w:szCs w:val="24"/>
        </w:rPr>
        <w:t xml:space="preserve"> ответственности и долга перед</w:t>
      </w:r>
      <w:r w:rsidR="001A78EC" w:rsidRPr="001C365A">
        <w:rPr>
          <w:sz w:val="24"/>
          <w:szCs w:val="24"/>
        </w:rPr>
        <w:t xml:space="preserve"> своей семьей, малой и большой</w:t>
      </w:r>
      <w:r w:rsidRPr="001C365A">
        <w:rPr>
          <w:sz w:val="24"/>
          <w:szCs w:val="24"/>
        </w:rPr>
        <w:t xml:space="preserve"> Родиной;</w:t>
      </w:r>
    </w:p>
    <w:p w14:paraId="0E713941"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28AE2138" w14:textId="77777777" w:rsidR="00A10678" w:rsidRPr="001C365A" w:rsidRDefault="00594A1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активное участие в ж</w:t>
      </w:r>
      <w:r w:rsidR="00A10678" w:rsidRPr="001C365A">
        <w:rPr>
          <w:sz w:val="24"/>
          <w:szCs w:val="24"/>
        </w:rPr>
        <w:t xml:space="preserve">изни образовательной организации, местного сообщества; </w:t>
      </w:r>
    </w:p>
    <w:p w14:paraId="3B3D3A6F"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неприятие любых форм экстремизма, дискриминации; </w:t>
      </w:r>
    </w:p>
    <w:p w14:paraId="36F78D0A"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представление об основных правах, свободах и обязанностях гражданина, социальных нормах и правилах межличностных отношений, готовность к участию в</w:t>
      </w:r>
      <w:r w:rsidR="00594A1B" w:rsidRPr="001C365A">
        <w:rPr>
          <w:sz w:val="24"/>
          <w:szCs w:val="24"/>
        </w:rPr>
        <w:t xml:space="preserve"> </w:t>
      </w:r>
      <w:r w:rsidRPr="001C365A">
        <w:rPr>
          <w:sz w:val="24"/>
          <w:szCs w:val="24"/>
        </w:rPr>
        <w:t>гуманитарной деятельности (волонтерство; помощь людям, нуждающимся в ней);</w:t>
      </w:r>
    </w:p>
    <w:p w14:paraId="51EA94DE"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2F5DF97E" w14:textId="77777777" w:rsidR="00A10678" w:rsidRPr="001C365A" w:rsidRDefault="00A10678" w:rsidP="000A79E2">
      <w:pPr>
        <w:spacing w:after="0" w:line="240" w:lineRule="auto"/>
        <w:ind w:firstLine="709"/>
        <w:jc w:val="both"/>
        <w:rPr>
          <w:rFonts w:eastAsia="Times New Roman"/>
          <w:b/>
          <w:bCs/>
          <w:sz w:val="24"/>
          <w:szCs w:val="24"/>
        </w:rPr>
      </w:pPr>
      <w:r w:rsidRPr="001C365A">
        <w:rPr>
          <w:rFonts w:eastAsia="Times New Roman"/>
          <w:b/>
          <w:bCs/>
          <w:sz w:val="24"/>
          <w:szCs w:val="24"/>
        </w:rPr>
        <w:t>Результатом духовно-нравственного воспитания является:</w:t>
      </w:r>
    </w:p>
    <w:p w14:paraId="43391F61"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14:paraId="0175A675"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r w:rsidR="00457710" w:rsidRPr="001C365A">
        <w:rPr>
          <w:sz w:val="24"/>
          <w:szCs w:val="24"/>
        </w:rPr>
        <w:t>.</w:t>
      </w:r>
    </w:p>
    <w:p w14:paraId="197F7E4B" w14:textId="77777777" w:rsidR="00A10678" w:rsidRPr="001C365A" w:rsidRDefault="00A10678" w:rsidP="000A79E2">
      <w:pPr>
        <w:spacing w:after="0" w:line="240" w:lineRule="auto"/>
        <w:ind w:firstLine="709"/>
        <w:jc w:val="both"/>
        <w:rPr>
          <w:rFonts w:eastAsia="Times New Roman"/>
          <w:b/>
          <w:bCs/>
          <w:sz w:val="24"/>
          <w:szCs w:val="24"/>
        </w:rPr>
      </w:pPr>
      <w:r w:rsidRPr="001C365A">
        <w:rPr>
          <w:rFonts w:eastAsia="Times New Roman"/>
          <w:b/>
          <w:bCs/>
          <w:sz w:val="24"/>
          <w:szCs w:val="24"/>
        </w:rPr>
        <w:t>Результатом эстетического воспитания является:</w:t>
      </w:r>
    </w:p>
    <w:p w14:paraId="4B1CC808"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2A32B682"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понимание ценности отечественного и мирового искусства, роли этнических культурных традиций и народного творчеств</w:t>
      </w:r>
      <w:r w:rsidR="007E2363" w:rsidRPr="001C365A">
        <w:rPr>
          <w:sz w:val="24"/>
          <w:szCs w:val="24"/>
        </w:rPr>
        <w:t xml:space="preserve">а; стремление к самовыражению в </w:t>
      </w:r>
      <w:r w:rsidRPr="001C365A">
        <w:rPr>
          <w:sz w:val="24"/>
          <w:szCs w:val="24"/>
        </w:rPr>
        <w:t>разных видах искусства.</w:t>
      </w:r>
    </w:p>
    <w:p w14:paraId="7690620E" w14:textId="77777777" w:rsidR="00A10678" w:rsidRPr="001C365A" w:rsidRDefault="00A10678" w:rsidP="000A79E2">
      <w:pPr>
        <w:spacing w:after="0" w:line="240" w:lineRule="auto"/>
        <w:ind w:firstLine="709"/>
        <w:jc w:val="both"/>
        <w:rPr>
          <w:b/>
          <w:sz w:val="24"/>
          <w:szCs w:val="24"/>
        </w:rPr>
      </w:pPr>
      <w:r w:rsidRPr="001C365A">
        <w:rPr>
          <w:b/>
          <w:sz w:val="24"/>
          <w:szCs w:val="24"/>
        </w:rPr>
        <w:t>Результатом освоения ценностей научного познания является:</w:t>
      </w:r>
    </w:p>
    <w:p w14:paraId="1C0EA235"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сформированность мотивации к обучению и целенаправленной познавательной деятельности;</w:t>
      </w:r>
    </w:p>
    <w:p w14:paraId="78718D1D"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овладение языковой и читательской культурой как средством познания мира;</w:t>
      </w:r>
    </w:p>
    <w:p w14:paraId="373F84C7"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установка на осмысление </w:t>
      </w:r>
      <w:r w:rsidR="00750C48" w:rsidRPr="001C365A">
        <w:rPr>
          <w:sz w:val="24"/>
          <w:szCs w:val="24"/>
        </w:rPr>
        <w:t xml:space="preserve">личного и чужого </w:t>
      </w:r>
      <w:r w:rsidRPr="001C365A">
        <w:rPr>
          <w:sz w:val="24"/>
          <w:szCs w:val="24"/>
        </w:rPr>
        <w:t>опыта, наблюдений, поступков.</w:t>
      </w:r>
    </w:p>
    <w:p w14:paraId="1AD587DC" w14:textId="77777777" w:rsidR="00A10678" w:rsidRPr="001C365A" w:rsidRDefault="00A10678" w:rsidP="000A79E2">
      <w:pPr>
        <w:spacing w:after="0" w:line="240" w:lineRule="auto"/>
        <w:ind w:firstLine="709"/>
        <w:jc w:val="both"/>
        <w:rPr>
          <w:b/>
          <w:sz w:val="24"/>
          <w:szCs w:val="24"/>
        </w:rPr>
      </w:pPr>
      <w:r w:rsidRPr="001C365A">
        <w:rPr>
          <w:b/>
          <w:sz w:val="24"/>
          <w:szCs w:val="24"/>
        </w:rPr>
        <w:t>Результатом физического воспитания, формирования культуры здоровья и эмоционального благополучия является:</w:t>
      </w:r>
    </w:p>
    <w:p w14:paraId="0CC9B3EE"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31085CFF"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осознание последствий и неприятие вредных привычек (употреблени</w:t>
      </w:r>
      <w:r w:rsidR="00750C48" w:rsidRPr="001C365A">
        <w:rPr>
          <w:sz w:val="24"/>
          <w:szCs w:val="24"/>
        </w:rPr>
        <w:t>я алкоголя, наркотиков, курения</w:t>
      </w:r>
      <w:r w:rsidRPr="001C365A">
        <w:rPr>
          <w:sz w:val="24"/>
          <w:szCs w:val="24"/>
        </w:rPr>
        <w:t xml:space="preserve">) и иных форм вреда для физического и психического здоровья; </w:t>
      </w:r>
    </w:p>
    <w:p w14:paraId="28E46A92"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соблюдение правил безопасности, в том числе навыки безопасного поведения в интернет-среде; </w:t>
      </w:r>
    </w:p>
    <w:p w14:paraId="5DD924E6"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способность адаптироваться к стрессовым ситуациям и меняющимся социальным, информационным и природным условиям;</w:t>
      </w:r>
    </w:p>
    <w:p w14:paraId="6E697ECB"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умение осознавать эмоциональное состояние себя и других, управлять собственным эмоциональным состоянием;</w:t>
      </w:r>
    </w:p>
    <w:p w14:paraId="60321985" w14:textId="39B12102" w:rsidR="00A10678" w:rsidRPr="001C365A" w:rsidRDefault="0089498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готовность</w:t>
      </w:r>
      <w:r w:rsidR="00A10678" w:rsidRPr="001C365A">
        <w:rPr>
          <w:sz w:val="24"/>
          <w:szCs w:val="24"/>
        </w:rPr>
        <w:t xml:space="preserve"> принимать себя и других, не осуждая; признание своего права на ошибку и такого же права другого человека.</w:t>
      </w:r>
    </w:p>
    <w:p w14:paraId="7D09F32E" w14:textId="77777777" w:rsidR="00A10678" w:rsidRPr="001C365A" w:rsidRDefault="00A10678" w:rsidP="000A79E2">
      <w:pPr>
        <w:pStyle w:val="a4"/>
        <w:spacing w:after="0" w:line="240" w:lineRule="auto"/>
        <w:ind w:left="0" w:firstLine="709"/>
        <w:jc w:val="both"/>
        <w:rPr>
          <w:sz w:val="24"/>
          <w:szCs w:val="24"/>
        </w:rPr>
      </w:pPr>
      <w:r w:rsidRPr="001C365A">
        <w:rPr>
          <w:rFonts w:eastAsia="Times New Roman"/>
          <w:b/>
          <w:bCs/>
          <w:sz w:val="24"/>
          <w:szCs w:val="24"/>
        </w:rPr>
        <w:t>Результатом трудового воспитания является:</w:t>
      </w:r>
    </w:p>
    <w:p w14:paraId="01C3332F"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установка на активное участие в решении практических задач (в рамках семьи, школы, города);</w:t>
      </w:r>
    </w:p>
    <w:p w14:paraId="388F5523"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6DC1E8FF"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уважение к труду и результатам трудовой деятельности;</w:t>
      </w:r>
    </w:p>
    <w:p w14:paraId="431461D8"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14:paraId="7FFA61D3" w14:textId="77777777" w:rsidR="00A10678" w:rsidRPr="001C365A" w:rsidRDefault="00A10678" w:rsidP="000A79E2">
      <w:pPr>
        <w:pStyle w:val="a4"/>
        <w:spacing w:after="0" w:line="240" w:lineRule="auto"/>
        <w:ind w:left="0" w:firstLine="709"/>
        <w:jc w:val="both"/>
        <w:rPr>
          <w:sz w:val="24"/>
          <w:szCs w:val="24"/>
        </w:rPr>
      </w:pPr>
      <w:r w:rsidRPr="001C365A">
        <w:rPr>
          <w:rFonts w:eastAsia="Times New Roman"/>
          <w:b/>
          <w:bCs/>
          <w:sz w:val="24"/>
          <w:szCs w:val="24"/>
        </w:rPr>
        <w:t>Результатом экологического воспитания является:</w:t>
      </w:r>
    </w:p>
    <w:p w14:paraId="4387CAFF"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4B836F7A"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активное неприятие действий, приносящих вред окружающей среде.</w:t>
      </w:r>
    </w:p>
    <w:p w14:paraId="0C58892B" w14:textId="77777777" w:rsidR="00A10678" w:rsidRPr="001C365A" w:rsidRDefault="00A10678" w:rsidP="000A79E2">
      <w:pPr>
        <w:spacing w:after="0" w:line="240" w:lineRule="auto"/>
        <w:ind w:firstLine="709"/>
        <w:jc w:val="both"/>
        <w:rPr>
          <w:b/>
          <w:sz w:val="24"/>
          <w:szCs w:val="24"/>
        </w:rPr>
      </w:pPr>
      <w:r w:rsidRPr="001C365A">
        <w:rPr>
          <w:rFonts w:cs="Times New Roman"/>
          <w:b/>
          <w:sz w:val="24"/>
          <w:szCs w:val="24"/>
        </w:rPr>
        <w:t>Личностные результаты, обеспечивающие адаптацию обучающегося</w:t>
      </w:r>
      <w:r w:rsidR="00BA78EA" w:rsidRPr="001C365A">
        <w:rPr>
          <w:rFonts w:cs="Times New Roman"/>
          <w:b/>
          <w:sz w:val="24"/>
          <w:szCs w:val="24"/>
        </w:rPr>
        <w:t xml:space="preserve"> ЗПР</w:t>
      </w:r>
      <w:r w:rsidRPr="001C365A">
        <w:rPr>
          <w:rFonts w:cs="Times New Roman"/>
          <w:b/>
          <w:sz w:val="24"/>
          <w:szCs w:val="24"/>
        </w:rPr>
        <w:t xml:space="preserve"> к изменяющимся условиям социальной и природной среды:</w:t>
      </w:r>
    </w:p>
    <w:p w14:paraId="3B92F509"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14:paraId="0FCF3FE0"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повышение уровня своей компетентности через практическую деятельность, в том числе умение учиться у других людей;</w:t>
      </w:r>
    </w:p>
    <w:p w14:paraId="1CD2338B"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14:paraId="471013B1"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14:paraId="4ED04FFB"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2899327E"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способность к саморазвитию и личностному самоопределению, умение ставить достижимые цели и строить реальные жизненные планы.</w:t>
      </w:r>
    </w:p>
    <w:p w14:paraId="1832CB3E" w14:textId="77777777" w:rsidR="00A10678" w:rsidRPr="001C365A" w:rsidRDefault="00A10678" w:rsidP="000A79E2">
      <w:pPr>
        <w:pStyle w:val="a4"/>
        <w:spacing w:after="0" w:line="240" w:lineRule="auto"/>
        <w:ind w:left="0" w:firstLine="709"/>
        <w:jc w:val="both"/>
        <w:rPr>
          <w:sz w:val="24"/>
          <w:szCs w:val="24"/>
        </w:rPr>
      </w:pPr>
      <w:r w:rsidRPr="001C365A">
        <w:rPr>
          <w:rFonts w:eastAsia="Times New Roman"/>
          <w:sz w:val="24"/>
          <w:szCs w:val="24"/>
        </w:rPr>
        <w:t>Значимым личностным результатом освоения АООП</w:t>
      </w:r>
      <w:r w:rsidR="007019D7" w:rsidRPr="001C365A">
        <w:rPr>
          <w:rFonts w:eastAsia="Times New Roman"/>
          <w:sz w:val="24"/>
          <w:szCs w:val="24"/>
        </w:rPr>
        <w:t xml:space="preserve"> </w:t>
      </w:r>
      <w:r w:rsidRPr="001C365A">
        <w:rPr>
          <w:rFonts w:eastAsia="Times New Roman"/>
          <w:sz w:val="24"/>
          <w:szCs w:val="24"/>
        </w:rPr>
        <w:t xml:space="preserve">ООО обучающихся с ЗПР, отражающим результаты освоения коррекционных курсов и Программы воспитания, является </w:t>
      </w:r>
      <w:r w:rsidRPr="001C365A">
        <w:rPr>
          <w:b/>
          <w:sz w:val="24"/>
          <w:szCs w:val="24"/>
        </w:rPr>
        <w:t>сформированность социальных (жизненных) компетенций</w:t>
      </w:r>
      <w:r w:rsidRPr="001C365A">
        <w:rPr>
          <w:sz w:val="24"/>
          <w:szCs w:val="24"/>
        </w:rPr>
        <w:t xml:space="preserve">, </w:t>
      </w:r>
      <w:r w:rsidRPr="001C365A">
        <w:rPr>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1C365A">
        <w:rPr>
          <w:sz w:val="24"/>
          <w:szCs w:val="24"/>
        </w:rPr>
        <w:t>, в том числе:</w:t>
      </w:r>
    </w:p>
    <w:p w14:paraId="6FABB73A"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i/>
          <w:sz w:val="24"/>
          <w:szCs w:val="24"/>
        </w:rPr>
        <w:t>Развитие адекватных представлений о собственных возможностях, о насущно необходимом жизнеобеспечении</w:t>
      </w:r>
      <w:r w:rsidRPr="001C365A">
        <w:rPr>
          <w:b/>
          <w:bCs/>
          <w:i/>
          <w:sz w:val="24"/>
          <w:szCs w:val="24"/>
        </w:rPr>
        <w:t xml:space="preserve">, </w:t>
      </w:r>
      <w:r w:rsidRPr="001C365A">
        <w:rPr>
          <w:bCs/>
          <w:sz w:val="24"/>
          <w:szCs w:val="24"/>
        </w:rPr>
        <w:t xml:space="preserve">проявляющееся: </w:t>
      </w:r>
    </w:p>
    <w:p w14:paraId="29A124A2"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14:paraId="2607185F" w14:textId="77777777" w:rsidR="00674C35" w:rsidRPr="001C365A" w:rsidRDefault="00674C35"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14:paraId="793EACDB" w14:textId="77777777" w:rsidR="00674C35" w:rsidRPr="001C365A" w:rsidRDefault="00674C35"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умении находить, отбирать и использовать нужную информацию в соответствии с контекстом жизненной ситуации; </w:t>
      </w:r>
    </w:p>
    <w:p w14:paraId="747A3E2C"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умении связаться удобным способом и запросить помощь, корректно и точно сформулировав возникшую проблему; </w:t>
      </w:r>
    </w:p>
    <w:p w14:paraId="10B01E7D"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в умении оценивать собственные возможности, склонности и интересы.</w:t>
      </w:r>
    </w:p>
    <w:p w14:paraId="4F8E68AB" w14:textId="77777777" w:rsidR="00A10678" w:rsidRPr="001C365A" w:rsidRDefault="00A10678" w:rsidP="004E6412">
      <w:pPr>
        <w:pStyle w:val="a4"/>
        <w:numPr>
          <w:ilvl w:val="0"/>
          <w:numId w:val="11"/>
        </w:numPr>
        <w:tabs>
          <w:tab w:val="left" w:pos="993"/>
        </w:tabs>
        <w:spacing w:after="0" w:line="240" w:lineRule="auto"/>
        <w:ind w:left="709" w:hanging="283"/>
        <w:jc w:val="both"/>
        <w:rPr>
          <w:i/>
          <w:sz w:val="24"/>
          <w:szCs w:val="24"/>
        </w:rPr>
      </w:pPr>
      <w:r w:rsidRPr="001C365A">
        <w:rPr>
          <w:i/>
          <w:sz w:val="24"/>
          <w:szCs w:val="24"/>
        </w:rPr>
        <w:t xml:space="preserve">Овладение социально-бытовыми умениями, используемыми в повседневной жизни, </w:t>
      </w:r>
      <w:r w:rsidRPr="001C365A">
        <w:rPr>
          <w:sz w:val="24"/>
          <w:szCs w:val="24"/>
        </w:rPr>
        <w:t>проявляющееся:</w:t>
      </w:r>
      <w:r w:rsidRPr="001C365A">
        <w:rPr>
          <w:i/>
          <w:sz w:val="24"/>
          <w:szCs w:val="24"/>
        </w:rPr>
        <w:t xml:space="preserve"> </w:t>
      </w:r>
    </w:p>
    <w:p w14:paraId="255237FF"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готовности брать на себя инициативу в повседневных бытовых делах и нести ответственность за результат своей работы; </w:t>
      </w:r>
    </w:p>
    <w:p w14:paraId="5E3AFD3D"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1811F191"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умении ориентироваться в требованиях и правилах проведения промежуточной и итоговой аттестации; </w:t>
      </w:r>
    </w:p>
    <w:p w14:paraId="036D0A71"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в применении в повседневной жизни правил личной безопасности.</w:t>
      </w:r>
    </w:p>
    <w:p w14:paraId="09363E76" w14:textId="77777777" w:rsidR="00A10678" w:rsidRPr="001C365A" w:rsidRDefault="00A10678" w:rsidP="004E6412">
      <w:pPr>
        <w:pStyle w:val="a4"/>
        <w:numPr>
          <w:ilvl w:val="0"/>
          <w:numId w:val="11"/>
        </w:numPr>
        <w:tabs>
          <w:tab w:val="left" w:pos="993"/>
        </w:tabs>
        <w:spacing w:after="0" w:line="240" w:lineRule="auto"/>
        <w:ind w:left="709" w:hanging="283"/>
        <w:jc w:val="both"/>
        <w:rPr>
          <w:i/>
          <w:sz w:val="24"/>
          <w:szCs w:val="24"/>
        </w:rPr>
      </w:pPr>
      <w:r w:rsidRPr="001C365A">
        <w:rPr>
          <w:i/>
          <w:sz w:val="24"/>
          <w:szCs w:val="24"/>
        </w:rPr>
        <w:t>Овладение навыками коммуникации и принятыми ритуалами социального взаимодействия</w:t>
      </w:r>
      <w:r w:rsidRPr="001C365A">
        <w:rPr>
          <w:bCs/>
          <w:i/>
          <w:sz w:val="24"/>
          <w:szCs w:val="24"/>
        </w:rPr>
        <w:t xml:space="preserve">, </w:t>
      </w:r>
      <w:r w:rsidRPr="001C365A">
        <w:rPr>
          <w:bCs/>
          <w:sz w:val="24"/>
          <w:szCs w:val="24"/>
        </w:rPr>
        <w:t>проявляющееся:</w:t>
      </w:r>
      <w:r w:rsidRPr="001C365A">
        <w:rPr>
          <w:i/>
          <w:sz w:val="24"/>
          <w:szCs w:val="24"/>
        </w:rPr>
        <w:t xml:space="preserve"> </w:t>
      </w:r>
    </w:p>
    <w:p w14:paraId="0106EB32"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14:paraId="017984BB"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умении использовать коммуникацию как средство достижения цели; </w:t>
      </w:r>
    </w:p>
    <w:p w14:paraId="2DE5A9D1"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умении критически оценивать полученную от собеседника информацию; </w:t>
      </w:r>
    </w:p>
    <w:p w14:paraId="5EB07886"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освоении культурных форм выражения своих чувств, мыслей, потребностей; </w:t>
      </w:r>
    </w:p>
    <w:p w14:paraId="330C83B6"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в умении передать свои впечатления, соображения, умозаключения так, чтобы быть понятым другим человеком.</w:t>
      </w:r>
    </w:p>
    <w:p w14:paraId="0225A2CE"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i/>
          <w:sz w:val="24"/>
          <w:szCs w:val="24"/>
        </w:rPr>
        <w:t xml:space="preserve">Развитие способности к осмыслению и дифференциации картины мира, ее пространственно-временной организации, </w:t>
      </w:r>
      <w:r w:rsidRPr="001C365A">
        <w:rPr>
          <w:sz w:val="24"/>
          <w:szCs w:val="24"/>
        </w:rPr>
        <w:t>проявляющейся:</w:t>
      </w:r>
    </w:p>
    <w:p w14:paraId="78E36976"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14:paraId="4751CFA7" w14:textId="77777777" w:rsidR="006B618E" w:rsidRPr="001C365A" w:rsidRDefault="006B618E"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14:paraId="289806EC" w14:textId="77777777" w:rsidR="006B618E" w:rsidRPr="001C365A" w:rsidRDefault="006B618E"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умении принимать и включать в свой личный опыт жизненный опыт других людей, исключая асоциальные проявления; </w:t>
      </w:r>
    </w:p>
    <w:p w14:paraId="6B4E499F"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адекватности поведения обучающегося с точки зрения опасности или безопасности для себя или для окружающих; </w:t>
      </w:r>
    </w:p>
    <w:p w14:paraId="356B5A50"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в овладении основами финансовой и правовой грамотности.</w:t>
      </w:r>
    </w:p>
    <w:p w14:paraId="72748B26" w14:textId="77777777" w:rsidR="00A10678" w:rsidRPr="001C365A" w:rsidRDefault="00A10678" w:rsidP="004E6412">
      <w:pPr>
        <w:pStyle w:val="a4"/>
        <w:numPr>
          <w:ilvl w:val="0"/>
          <w:numId w:val="11"/>
        </w:numPr>
        <w:tabs>
          <w:tab w:val="left" w:pos="993"/>
        </w:tabs>
        <w:spacing w:after="0" w:line="240" w:lineRule="auto"/>
        <w:ind w:left="709" w:hanging="283"/>
        <w:jc w:val="both"/>
        <w:rPr>
          <w:sz w:val="24"/>
          <w:szCs w:val="24"/>
        </w:rPr>
      </w:pPr>
      <w:r w:rsidRPr="001C365A">
        <w:rPr>
          <w:i/>
          <w:sz w:val="24"/>
          <w:szCs w:val="24"/>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1C365A">
        <w:rPr>
          <w:sz w:val="24"/>
          <w:szCs w:val="24"/>
        </w:rPr>
        <w:t xml:space="preserve">, проявляющейся: </w:t>
      </w:r>
    </w:p>
    <w:p w14:paraId="7C0B13B5"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умении регулировать свое поведение и эмоциональные реакции в разных социальных ситуациях с людьми разного статуса; </w:t>
      </w:r>
    </w:p>
    <w:p w14:paraId="4FFFFDF7"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14:paraId="2ABEC645"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соблюдении адекватной социальной дистанции в разных коммуникативных ситуациях; </w:t>
      </w:r>
    </w:p>
    <w:p w14:paraId="73C9213A"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 xml:space="preserve">в умении корректно устанавливать и ограничивать контакт в зависимости от социальной ситуации; </w:t>
      </w:r>
    </w:p>
    <w:p w14:paraId="060C97F3" w14:textId="77777777" w:rsidR="00A10678" w:rsidRPr="001C365A" w:rsidRDefault="00A10678" w:rsidP="004E6412">
      <w:pPr>
        <w:pStyle w:val="a4"/>
        <w:numPr>
          <w:ilvl w:val="0"/>
          <w:numId w:val="9"/>
        </w:numPr>
        <w:autoSpaceDE w:val="0"/>
        <w:autoSpaceDN w:val="0"/>
        <w:adjustRightInd w:val="0"/>
        <w:spacing w:after="0" w:line="240" w:lineRule="auto"/>
        <w:ind w:left="426"/>
        <w:jc w:val="both"/>
        <w:rPr>
          <w:sz w:val="24"/>
          <w:szCs w:val="24"/>
        </w:rPr>
      </w:pPr>
      <w:r w:rsidRPr="001C365A">
        <w:rPr>
          <w:sz w:val="24"/>
          <w:szCs w:val="24"/>
        </w:rPr>
        <w:t>в умении распознавать и противостоять психологической манипуляции, социально неблагоприятному воздействию.</w:t>
      </w:r>
    </w:p>
    <w:p w14:paraId="2C2DEBB8" w14:textId="77777777" w:rsidR="0057434F" w:rsidRPr="001C365A" w:rsidRDefault="0057434F" w:rsidP="000A79E2">
      <w:pPr>
        <w:pStyle w:val="ad"/>
        <w:spacing w:after="0" w:line="240" w:lineRule="auto"/>
        <w:ind w:left="0" w:firstLine="709"/>
        <w:jc w:val="both"/>
        <w:rPr>
          <w:rFonts w:cs="Times New Roman"/>
          <w:sz w:val="24"/>
          <w:szCs w:val="24"/>
        </w:rPr>
      </w:pPr>
    </w:p>
    <w:p w14:paraId="583FE3AD" w14:textId="77777777" w:rsidR="00DC2D34" w:rsidRPr="001C365A" w:rsidRDefault="00DC2D34" w:rsidP="000A79E2">
      <w:pPr>
        <w:pStyle w:val="ad"/>
        <w:spacing w:after="0" w:line="240" w:lineRule="auto"/>
        <w:ind w:left="0" w:firstLine="709"/>
        <w:jc w:val="both"/>
        <w:rPr>
          <w:rFonts w:cs="Times New Roman"/>
          <w:sz w:val="24"/>
          <w:szCs w:val="24"/>
        </w:rPr>
      </w:pPr>
    </w:p>
    <w:p w14:paraId="78B8AC49" w14:textId="486D328E" w:rsidR="0057434F" w:rsidRPr="001C365A" w:rsidRDefault="0057434F" w:rsidP="00616CA3">
      <w:pPr>
        <w:pStyle w:val="4"/>
        <w:rPr>
          <w:rFonts w:eastAsia="Times New Roman"/>
          <w:sz w:val="24"/>
          <w:szCs w:val="24"/>
        </w:rPr>
      </w:pPr>
      <w:bookmarkStart w:id="15" w:name="_Toc97114928"/>
      <w:r w:rsidRPr="001C365A">
        <w:rPr>
          <w:rFonts w:eastAsia="Times New Roman"/>
          <w:sz w:val="24"/>
          <w:szCs w:val="24"/>
        </w:rPr>
        <w:t>Метапредметные результаты</w:t>
      </w:r>
      <w:bookmarkEnd w:id="15"/>
    </w:p>
    <w:p w14:paraId="418CF92C" w14:textId="77777777" w:rsidR="00DC2D34" w:rsidRPr="001C365A" w:rsidRDefault="00DC2D34" w:rsidP="00952021">
      <w:pPr>
        <w:pBdr>
          <w:top w:val="nil"/>
          <w:left w:val="nil"/>
          <w:bottom w:val="nil"/>
          <w:right w:val="nil"/>
          <w:between w:val="nil"/>
        </w:pBdr>
        <w:tabs>
          <w:tab w:val="right" w:pos="9356"/>
        </w:tabs>
        <w:spacing w:after="0" w:line="240" w:lineRule="auto"/>
        <w:ind w:right="567"/>
        <w:rPr>
          <w:rFonts w:eastAsia="Times New Roman"/>
          <w:b/>
          <w:sz w:val="24"/>
          <w:szCs w:val="24"/>
        </w:rPr>
      </w:pPr>
    </w:p>
    <w:p w14:paraId="5FB6606F" w14:textId="77777777" w:rsidR="00BA606E" w:rsidRPr="001C365A" w:rsidRDefault="00BA606E" w:rsidP="000A79E2">
      <w:pPr>
        <w:spacing w:after="0" w:line="240" w:lineRule="auto"/>
        <w:ind w:firstLine="709"/>
        <w:jc w:val="both"/>
        <w:rPr>
          <w:rFonts w:eastAsia="Times New Roman"/>
          <w:sz w:val="24"/>
          <w:szCs w:val="24"/>
        </w:rPr>
      </w:pPr>
      <w:r w:rsidRPr="001C365A">
        <w:rPr>
          <w:rFonts w:eastAsia="Times New Roman"/>
          <w:sz w:val="24"/>
          <w:szCs w:val="24"/>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r w:rsidR="00476058" w:rsidRPr="001C365A">
        <w:rPr>
          <w:rFonts w:eastAsia="Times New Roman"/>
          <w:sz w:val="24"/>
          <w:szCs w:val="24"/>
        </w:rPr>
        <w:t>.</w:t>
      </w:r>
    </w:p>
    <w:p w14:paraId="729E5C29" w14:textId="5C48E654" w:rsidR="00BA606E" w:rsidRPr="001C365A" w:rsidRDefault="00BA606E" w:rsidP="000A79E2">
      <w:pPr>
        <w:autoSpaceDE w:val="0"/>
        <w:autoSpaceDN w:val="0"/>
        <w:adjustRightInd w:val="0"/>
        <w:spacing w:after="0" w:line="240" w:lineRule="auto"/>
        <w:ind w:firstLine="709"/>
        <w:jc w:val="both"/>
        <w:rPr>
          <w:bCs/>
          <w:iCs/>
          <w:sz w:val="24"/>
          <w:szCs w:val="24"/>
        </w:rPr>
      </w:pPr>
      <w:r w:rsidRPr="001C365A">
        <w:rPr>
          <w:bCs/>
          <w:iCs/>
          <w:sz w:val="24"/>
          <w:szCs w:val="24"/>
        </w:rPr>
        <w:t xml:space="preserve">У обучающихся с ЗПР могут быть в различной степени сформированы следующие виды </w:t>
      </w:r>
      <w:r w:rsidRPr="001C365A">
        <w:rPr>
          <w:b/>
          <w:bCs/>
          <w:iCs/>
          <w:sz w:val="24"/>
          <w:szCs w:val="24"/>
        </w:rPr>
        <w:t xml:space="preserve">универсальных учебных </w:t>
      </w:r>
      <w:r w:rsidR="00524287" w:rsidRPr="001C365A">
        <w:rPr>
          <w:b/>
          <w:bCs/>
          <w:iCs/>
          <w:sz w:val="24"/>
          <w:szCs w:val="24"/>
        </w:rPr>
        <w:t xml:space="preserve">познавательных </w:t>
      </w:r>
      <w:r w:rsidRPr="001C365A">
        <w:rPr>
          <w:b/>
          <w:bCs/>
          <w:iCs/>
          <w:sz w:val="24"/>
          <w:szCs w:val="24"/>
        </w:rPr>
        <w:t>действий</w:t>
      </w:r>
      <w:r w:rsidRPr="001C365A">
        <w:rPr>
          <w:bCs/>
          <w:iCs/>
          <w:sz w:val="24"/>
          <w:szCs w:val="24"/>
        </w:rPr>
        <w:t xml:space="preserve">: </w:t>
      </w:r>
    </w:p>
    <w:p w14:paraId="404288EE" w14:textId="5DA7C2C8" w:rsidR="00BA606E" w:rsidRPr="001C365A" w:rsidRDefault="00BA606E" w:rsidP="000A79E2">
      <w:pPr>
        <w:autoSpaceDE w:val="0"/>
        <w:autoSpaceDN w:val="0"/>
        <w:adjustRightInd w:val="0"/>
        <w:spacing w:after="0" w:line="240" w:lineRule="auto"/>
        <w:ind w:firstLine="709"/>
        <w:jc w:val="both"/>
        <w:rPr>
          <w:bCs/>
          <w:iCs/>
          <w:sz w:val="24"/>
          <w:szCs w:val="24"/>
        </w:rPr>
      </w:pPr>
      <w:r w:rsidRPr="001C365A">
        <w:rPr>
          <w:b/>
          <w:bCs/>
          <w:i/>
          <w:iCs/>
          <w:sz w:val="24"/>
          <w:szCs w:val="24"/>
        </w:rPr>
        <w:t>Базовые логические действия</w:t>
      </w:r>
      <w:r w:rsidR="00524287" w:rsidRPr="001C365A">
        <w:rPr>
          <w:bCs/>
          <w:iCs/>
          <w:sz w:val="24"/>
          <w:szCs w:val="24"/>
        </w:rPr>
        <w:t>:</w:t>
      </w:r>
    </w:p>
    <w:p w14:paraId="538BEC00" w14:textId="08D335FD"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выявлять и характеризовать существенные признаки объектов (явлений); </w:t>
      </w:r>
    </w:p>
    <w:p w14:paraId="39E9982A" w14:textId="492F8138" w:rsidR="00BA606E" w:rsidRPr="001C365A" w:rsidRDefault="00524287"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w:t>
      </w:r>
      <w:r w:rsidR="00BA606E" w:rsidRPr="001C365A">
        <w:rPr>
          <w:sz w:val="24"/>
          <w:szCs w:val="24"/>
        </w:rPr>
        <w:t>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14:paraId="517F46C4" w14:textId="38AE2F92"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выявлять дефициты информации, данных, необходимых для решения поставленной задачи;</w:t>
      </w:r>
    </w:p>
    <w:p w14:paraId="1ACAC04C" w14:textId="08B0C517"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устанавливать причинно-следственные связи при изучении явлений и процессов; </w:t>
      </w:r>
    </w:p>
    <w:p w14:paraId="6F3FD715" w14:textId="71C15271"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самостоятельно выбирать способ решения учебной задачи (сравнивать несколько вариантов решения, выбирать наиболее подходящий);</w:t>
      </w:r>
    </w:p>
    <w:p w14:paraId="7F2B38A9" w14:textId="74ECFBC4" w:rsidR="00BA606E" w:rsidRPr="001C365A" w:rsidRDefault="00BA606E" w:rsidP="004E6412">
      <w:pPr>
        <w:pStyle w:val="a4"/>
        <w:numPr>
          <w:ilvl w:val="0"/>
          <w:numId w:val="11"/>
        </w:numPr>
        <w:tabs>
          <w:tab w:val="left" w:pos="993"/>
        </w:tabs>
        <w:spacing w:after="0" w:line="240" w:lineRule="auto"/>
        <w:ind w:left="709" w:hanging="283"/>
        <w:jc w:val="both"/>
        <w:rPr>
          <w:rFonts w:eastAsia="Times New Roman"/>
          <w:sz w:val="24"/>
          <w:szCs w:val="24"/>
        </w:rPr>
      </w:pPr>
      <w:r w:rsidRPr="001C365A">
        <w:rPr>
          <w:sz w:val="24"/>
          <w:szCs w:val="24"/>
        </w:rPr>
        <w:t>создавать, применять и преобразовывать</w:t>
      </w:r>
      <w:r w:rsidRPr="001C365A">
        <w:rPr>
          <w:rFonts w:eastAsia="Times New Roman"/>
          <w:sz w:val="24"/>
          <w:szCs w:val="24"/>
        </w:rPr>
        <w:t xml:space="preserve"> знаки и символы, модели и схемы для решения</w:t>
      </w:r>
      <w:r w:rsidR="006249F9" w:rsidRPr="001C365A">
        <w:rPr>
          <w:rFonts w:eastAsia="Times New Roman"/>
          <w:sz w:val="24"/>
          <w:szCs w:val="24"/>
        </w:rPr>
        <w:t xml:space="preserve"> учебных и познавательных задач.</w:t>
      </w:r>
    </w:p>
    <w:p w14:paraId="319D5ED9" w14:textId="7F74688A" w:rsidR="00BA606E" w:rsidRPr="001C365A" w:rsidRDefault="00BA606E" w:rsidP="000A79E2">
      <w:pPr>
        <w:autoSpaceDE w:val="0"/>
        <w:autoSpaceDN w:val="0"/>
        <w:adjustRightInd w:val="0"/>
        <w:spacing w:after="0" w:line="240" w:lineRule="auto"/>
        <w:ind w:firstLine="709"/>
        <w:jc w:val="both"/>
        <w:rPr>
          <w:bCs/>
          <w:iCs/>
          <w:sz w:val="24"/>
          <w:szCs w:val="24"/>
        </w:rPr>
      </w:pPr>
      <w:r w:rsidRPr="001C365A">
        <w:rPr>
          <w:b/>
          <w:bCs/>
          <w:i/>
          <w:iCs/>
          <w:sz w:val="24"/>
          <w:szCs w:val="24"/>
        </w:rPr>
        <w:t>Базовые исследовательские действия</w:t>
      </w:r>
      <w:r w:rsidRPr="001C365A">
        <w:rPr>
          <w:bCs/>
          <w:iCs/>
          <w:sz w:val="24"/>
          <w:szCs w:val="24"/>
        </w:rPr>
        <w:t>:</w:t>
      </w:r>
    </w:p>
    <w:p w14:paraId="7D4C754F" w14:textId="77777777"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использовать вопросы как инструмент познания;</w:t>
      </w:r>
    </w:p>
    <w:p w14:paraId="793D46AA" w14:textId="04C9A067"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устанавливать искомое и данное</w:t>
      </w:r>
      <w:r w:rsidR="006249F9" w:rsidRPr="001C365A">
        <w:rPr>
          <w:sz w:val="24"/>
          <w:szCs w:val="24"/>
        </w:rPr>
        <w:t>, опираясь на полученные ответы на вопросы либо самостоятельно</w:t>
      </w:r>
      <w:r w:rsidRPr="001C365A">
        <w:rPr>
          <w:sz w:val="24"/>
          <w:szCs w:val="24"/>
        </w:rPr>
        <w:t>;</w:t>
      </w:r>
    </w:p>
    <w:p w14:paraId="3ECCE869" w14:textId="77777777"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аргументировать свою позицию, мнение;</w:t>
      </w:r>
    </w:p>
    <w:p w14:paraId="55FCD956" w14:textId="77777777"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602AA63C" w14:textId="77777777"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 помощью педагога или самостоятельно формулировать обобщения и выводы по результатам проведенного наблюдения, опыта, исследования;</w:t>
      </w:r>
    </w:p>
    <w:p w14:paraId="5F383E83" w14:textId="77777777"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прогнозировать возможное развитие процессов, событий и их последствия.</w:t>
      </w:r>
    </w:p>
    <w:p w14:paraId="0BC304F4" w14:textId="4654309C" w:rsidR="00BA606E" w:rsidRPr="001C365A" w:rsidRDefault="00BA606E" w:rsidP="000A79E2">
      <w:pPr>
        <w:autoSpaceDE w:val="0"/>
        <w:autoSpaceDN w:val="0"/>
        <w:adjustRightInd w:val="0"/>
        <w:spacing w:after="0" w:line="240" w:lineRule="auto"/>
        <w:ind w:firstLine="709"/>
        <w:jc w:val="both"/>
        <w:rPr>
          <w:bCs/>
          <w:iCs/>
          <w:sz w:val="24"/>
          <w:szCs w:val="24"/>
        </w:rPr>
      </w:pPr>
      <w:r w:rsidRPr="001C365A">
        <w:rPr>
          <w:b/>
          <w:bCs/>
          <w:i/>
          <w:iCs/>
          <w:sz w:val="24"/>
          <w:szCs w:val="24"/>
        </w:rPr>
        <w:t>Работа с информацией</w:t>
      </w:r>
      <w:r w:rsidRPr="001C365A">
        <w:rPr>
          <w:bCs/>
          <w:iCs/>
          <w:sz w:val="24"/>
          <w:szCs w:val="24"/>
        </w:rPr>
        <w:t>:</w:t>
      </w:r>
    </w:p>
    <w:p w14:paraId="53A1C48E" w14:textId="77777777" w:rsidR="00BA606E" w:rsidRPr="001C365A" w:rsidRDefault="00537E2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w:t>
      </w:r>
      <w:r w:rsidR="00BA606E" w:rsidRPr="001C365A">
        <w:rPr>
          <w:sz w:val="24"/>
          <w:szCs w:val="24"/>
        </w:rPr>
        <w:t>ользоваться словарями и другими поисковыми системами;</w:t>
      </w:r>
    </w:p>
    <w:p w14:paraId="7FFE5319" w14:textId="77777777" w:rsidR="00BA606E" w:rsidRPr="001C365A" w:rsidRDefault="00537E2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w:t>
      </w:r>
      <w:r w:rsidR="00BA606E" w:rsidRPr="001C365A">
        <w:rPr>
          <w:sz w:val="24"/>
          <w:szCs w:val="24"/>
        </w:rPr>
        <w:t xml:space="preserve">скать или отбирать информацию или данные из источников с учетом предложенной учебной задачи и заданных критериев; </w:t>
      </w:r>
    </w:p>
    <w:p w14:paraId="5AC6EC47" w14:textId="77777777" w:rsidR="00BA606E" w:rsidRPr="001C365A" w:rsidRDefault="00537E2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w:t>
      </w:r>
      <w:r w:rsidR="00BA606E" w:rsidRPr="001C365A">
        <w:rPr>
          <w:sz w:val="24"/>
          <w:szCs w:val="24"/>
        </w:rPr>
        <w:t>онимать и интерпретировать информацию различных видов и форм представления;</w:t>
      </w:r>
    </w:p>
    <w:p w14:paraId="1C6345EC" w14:textId="77777777"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иллюстрировать решаемые задачи несложными схемами;</w:t>
      </w:r>
    </w:p>
    <w:p w14:paraId="277E3851" w14:textId="2B3FED00"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эффективно запоминать и сист</w:t>
      </w:r>
      <w:r w:rsidR="007652E5" w:rsidRPr="001C365A">
        <w:rPr>
          <w:sz w:val="24"/>
          <w:szCs w:val="24"/>
        </w:rPr>
        <w:t>ематизировать информацию;</w:t>
      </w:r>
    </w:p>
    <w:p w14:paraId="19708E94" w14:textId="1D6D91A6" w:rsidR="005F5E39" w:rsidRPr="001C365A" w:rsidRDefault="005F5E39"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14:paraId="30433D24" w14:textId="29DA9A1F" w:rsidR="00BA606E" w:rsidRPr="001C365A" w:rsidRDefault="00BA606E" w:rsidP="000A79E2">
      <w:pPr>
        <w:autoSpaceDE w:val="0"/>
        <w:autoSpaceDN w:val="0"/>
        <w:adjustRightInd w:val="0"/>
        <w:spacing w:after="0" w:line="240" w:lineRule="auto"/>
        <w:ind w:firstLine="709"/>
        <w:jc w:val="both"/>
        <w:rPr>
          <w:bCs/>
          <w:iCs/>
          <w:sz w:val="24"/>
          <w:szCs w:val="24"/>
        </w:rPr>
      </w:pPr>
      <w:r w:rsidRPr="001C365A">
        <w:rPr>
          <w:bCs/>
          <w:iCs/>
          <w:sz w:val="24"/>
          <w:szCs w:val="24"/>
        </w:rPr>
        <w:t xml:space="preserve">У обучающихся с ЗПР могут быть в различной степени сформированы следующие виды </w:t>
      </w:r>
      <w:r w:rsidRPr="001C365A">
        <w:rPr>
          <w:b/>
          <w:bCs/>
          <w:iCs/>
          <w:sz w:val="24"/>
          <w:szCs w:val="24"/>
        </w:rPr>
        <w:t xml:space="preserve">универсальных учебных </w:t>
      </w:r>
      <w:r w:rsidR="00DD2376" w:rsidRPr="001C365A">
        <w:rPr>
          <w:b/>
          <w:bCs/>
          <w:iCs/>
          <w:sz w:val="24"/>
          <w:szCs w:val="24"/>
        </w:rPr>
        <w:t xml:space="preserve">коммуникативных </w:t>
      </w:r>
      <w:r w:rsidRPr="001C365A">
        <w:rPr>
          <w:b/>
          <w:bCs/>
          <w:iCs/>
          <w:sz w:val="24"/>
          <w:szCs w:val="24"/>
        </w:rPr>
        <w:t>действий</w:t>
      </w:r>
      <w:r w:rsidRPr="001C365A">
        <w:rPr>
          <w:bCs/>
          <w:iCs/>
          <w:sz w:val="24"/>
          <w:szCs w:val="24"/>
        </w:rPr>
        <w:t xml:space="preserve">: </w:t>
      </w:r>
    </w:p>
    <w:p w14:paraId="1E8D4D05" w14:textId="77777777" w:rsidR="00BA606E" w:rsidRPr="001C365A" w:rsidRDefault="00BA606E" w:rsidP="000A79E2">
      <w:pPr>
        <w:autoSpaceDE w:val="0"/>
        <w:autoSpaceDN w:val="0"/>
        <w:adjustRightInd w:val="0"/>
        <w:spacing w:after="0" w:line="240" w:lineRule="auto"/>
        <w:ind w:firstLine="709"/>
        <w:jc w:val="both"/>
        <w:rPr>
          <w:b/>
          <w:bCs/>
          <w:i/>
          <w:iCs/>
          <w:sz w:val="24"/>
          <w:szCs w:val="24"/>
        </w:rPr>
      </w:pPr>
      <w:r w:rsidRPr="001C365A">
        <w:rPr>
          <w:b/>
          <w:bCs/>
          <w:i/>
          <w:iCs/>
          <w:sz w:val="24"/>
          <w:szCs w:val="24"/>
        </w:rPr>
        <w:t>Общение:</w:t>
      </w:r>
    </w:p>
    <w:p w14:paraId="6F7E7D2A" w14:textId="77777777" w:rsidR="009B0CA9"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14:paraId="332A24A3" w14:textId="5D57081B" w:rsidR="00BA606E" w:rsidRPr="001C365A" w:rsidRDefault="009B0CA9"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выражать свою точку зрения в устных и письменных текстах в том числе с </w:t>
      </w:r>
      <w:r w:rsidR="00BA606E" w:rsidRPr="001C365A">
        <w:rPr>
          <w:sz w:val="24"/>
          <w:szCs w:val="24"/>
        </w:rPr>
        <w:t>использова</w:t>
      </w:r>
      <w:r w:rsidRPr="001C365A">
        <w:rPr>
          <w:sz w:val="24"/>
          <w:szCs w:val="24"/>
        </w:rPr>
        <w:t>нием</w:t>
      </w:r>
      <w:r w:rsidR="00BA606E" w:rsidRPr="001C365A">
        <w:rPr>
          <w:sz w:val="24"/>
          <w:szCs w:val="24"/>
        </w:rPr>
        <w:t xml:space="preserve"> информационно-коммуникационны</w:t>
      </w:r>
      <w:r w:rsidRPr="001C365A">
        <w:rPr>
          <w:sz w:val="24"/>
          <w:szCs w:val="24"/>
        </w:rPr>
        <w:t>х</w:t>
      </w:r>
      <w:r w:rsidR="00BA606E" w:rsidRPr="001C365A">
        <w:rPr>
          <w:sz w:val="24"/>
          <w:szCs w:val="24"/>
        </w:rPr>
        <w:t xml:space="preserve"> технологи</w:t>
      </w:r>
      <w:r w:rsidRPr="001C365A">
        <w:rPr>
          <w:sz w:val="24"/>
          <w:szCs w:val="24"/>
        </w:rPr>
        <w:t>й</w:t>
      </w:r>
      <w:r w:rsidR="00537E24" w:rsidRPr="001C365A">
        <w:rPr>
          <w:sz w:val="24"/>
          <w:szCs w:val="24"/>
        </w:rPr>
        <w:t>;</w:t>
      </w:r>
      <w:r w:rsidR="00BA606E" w:rsidRPr="001C365A">
        <w:rPr>
          <w:sz w:val="24"/>
          <w:szCs w:val="24"/>
        </w:rPr>
        <w:t xml:space="preserve"> </w:t>
      </w:r>
    </w:p>
    <w:p w14:paraId="72CC6265" w14:textId="000B4EC5"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воспринимать и формулировать суждения, выражать эмоции в соответствии с</w:t>
      </w:r>
      <w:r w:rsidR="00537E24" w:rsidRPr="001C365A">
        <w:rPr>
          <w:sz w:val="24"/>
          <w:szCs w:val="24"/>
        </w:rPr>
        <w:t xml:space="preserve"> </w:t>
      </w:r>
      <w:r w:rsidRPr="001C365A">
        <w:rPr>
          <w:sz w:val="24"/>
          <w:szCs w:val="24"/>
        </w:rPr>
        <w:t>условиями и целями общения;</w:t>
      </w:r>
    </w:p>
    <w:p w14:paraId="25E7AD16" w14:textId="1F3A7082"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распознавать невербальные средства общения, прогнозировать </w:t>
      </w:r>
      <w:r w:rsidR="009B0CA9" w:rsidRPr="001C365A">
        <w:rPr>
          <w:sz w:val="24"/>
          <w:szCs w:val="24"/>
        </w:rPr>
        <w:t xml:space="preserve">возможные </w:t>
      </w:r>
      <w:r w:rsidRPr="001C365A">
        <w:rPr>
          <w:sz w:val="24"/>
          <w:szCs w:val="24"/>
        </w:rPr>
        <w:t>конфликтные ситуации, смягчая конфликты;</w:t>
      </w:r>
    </w:p>
    <w:p w14:paraId="43E7EA27" w14:textId="7A651999"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330EA6BF" w14:textId="77777777" w:rsidR="00BA606E" w:rsidRPr="001C365A" w:rsidRDefault="00BA606E" w:rsidP="000A79E2">
      <w:pPr>
        <w:autoSpaceDE w:val="0"/>
        <w:autoSpaceDN w:val="0"/>
        <w:adjustRightInd w:val="0"/>
        <w:spacing w:after="0" w:line="240" w:lineRule="auto"/>
        <w:ind w:firstLine="709"/>
        <w:jc w:val="both"/>
        <w:rPr>
          <w:bCs/>
          <w:iCs/>
          <w:sz w:val="24"/>
          <w:szCs w:val="24"/>
        </w:rPr>
      </w:pPr>
      <w:r w:rsidRPr="001C365A">
        <w:rPr>
          <w:b/>
          <w:bCs/>
          <w:i/>
          <w:iCs/>
          <w:sz w:val="24"/>
          <w:szCs w:val="24"/>
        </w:rPr>
        <w:t>Совместная деятельность</w:t>
      </w:r>
      <w:r w:rsidRPr="001C365A">
        <w:rPr>
          <w:bCs/>
          <w:iCs/>
          <w:sz w:val="24"/>
          <w:szCs w:val="24"/>
        </w:rPr>
        <w:t xml:space="preserve"> (сотрудничество):</w:t>
      </w:r>
    </w:p>
    <w:p w14:paraId="541FB94A" w14:textId="5C56CA55"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01425CC" w14:textId="6B0A4240"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выполнять свою часть работы, достигать качественного результата и координировать свои действия с другими членами команды;</w:t>
      </w:r>
    </w:p>
    <w:p w14:paraId="7FFADBBF" w14:textId="355279AB"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оценивать качество своего вклада в общий продукт;</w:t>
      </w:r>
    </w:p>
    <w:p w14:paraId="55CD2A04" w14:textId="7D7C0C88"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принимать и разделять ответственность и проявлять готовность к предоставлению отчета перед группой.</w:t>
      </w:r>
    </w:p>
    <w:p w14:paraId="3AD1D091" w14:textId="117A2449" w:rsidR="00BA606E" w:rsidRPr="001C365A" w:rsidRDefault="00BA606E" w:rsidP="000A79E2">
      <w:pPr>
        <w:autoSpaceDE w:val="0"/>
        <w:autoSpaceDN w:val="0"/>
        <w:adjustRightInd w:val="0"/>
        <w:spacing w:after="0" w:line="240" w:lineRule="auto"/>
        <w:ind w:firstLine="709"/>
        <w:jc w:val="both"/>
        <w:rPr>
          <w:bCs/>
          <w:iCs/>
          <w:sz w:val="24"/>
          <w:szCs w:val="24"/>
        </w:rPr>
      </w:pPr>
      <w:r w:rsidRPr="001C365A">
        <w:rPr>
          <w:bCs/>
          <w:iCs/>
          <w:sz w:val="24"/>
          <w:szCs w:val="24"/>
        </w:rPr>
        <w:t xml:space="preserve">У обучающихся с ЗПР формируются следующие виды </w:t>
      </w:r>
      <w:r w:rsidRPr="001C365A">
        <w:rPr>
          <w:b/>
          <w:bCs/>
          <w:iCs/>
          <w:sz w:val="24"/>
          <w:szCs w:val="24"/>
        </w:rPr>
        <w:t xml:space="preserve">универсальных учебных </w:t>
      </w:r>
      <w:r w:rsidR="0050150B" w:rsidRPr="001C365A">
        <w:rPr>
          <w:b/>
          <w:bCs/>
          <w:iCs/>
          <w:sz w:val="24"/>
          <w:szCs w:val="24"/>
        </w:rPr>
        <w:t xml:space="preserve">регулятивных </w:t>
      </w:r>
      <w:r w:rsidRPr="001C365A">
        <w:rPr>
          <w:b/>
          <w:bCs/>
          <w:iCs/>
          <w:sz w:val="24"/>
          <w:szCs w:val="24"/>
        </w:rPr>
        <w:t>действий</w:t>
      </w:r>
      <w:r w:rsidRPr="001C365A">
        <w:rPr>
          <w:bCs/>
          <w:iCs/>
          <w:sz w:val="24"/>
          <w:szCs w:val="24"/>
        </w:rPr>
        <w:t xml:space="preserve">: </w:t>
      </w:r>
    </w:p>
    <w:p w14:paraId="1E3B20D9" w14:textId="012D8E6E" w:rsidR="00BA606E" w:rsidRPr="001C365A" w:rsidRDefault="006E0A60" w:rsidP="000A79E2">
      <w:pPr>
        <w:autoSpaceDE w:val="0"/>
        <w:autoSpaceDN w:val="0"/>
        <w:adjustRightInd w:val="0"/>
        <w:spacing w:after="0" w:line="240" w:lineRule="auto"/>
        <w:ind w:firstLine="709"/>
        <w:jc w:val="both"/>
        <w:rPr>
          <w:bCs/>
          <w:iCs/>
          <w:sz w:val="24"/>
          <w:szCs w:val="24"/>
        </w:rPr>
      </w:pPr>
      <w:r w:rsidRPr="001C365A">
        <w:rPr>
          <w:b/>
          <w:bCs/>
          <w:i/>
          <w:iCs/>
          <w:sz w:val="24"/>
          <w:szCs w:val="24"/>
        </w:rPr>
        <w:t>С</w:t>
      </w:r>
      <w:r w:rsidR="0050150B" w:rsidRPr="001C365A">
        <w:rPr>
          <w:b/>
          <w:bCs/>
          <w:i/>
          <w:iCs/>
          <w:sz w:val="24"/>
          <w:szCs w:val="24"/>
        </w:rPr>
        <w:t>амоорганизация</w:t>
      </w:r>
      <w:r w:rsidR="00BA606E" w:rsidRPr="001C365A">
        <w:rPr>
          <w:bCs/>
          <w:iCs/>
          <w:sz w:val="24"/>
          <w:szCs w:val="24"/>
        </w:rPr>
        <w:t>:</w:t>
      </w:r>
    </w:p>
    <w:p w14:paraId="53F54D4B" w14:textId="04A31B07" w:rsidR="00C83DDC" w:rsidRPr="001C365A" w:rsidRDefault="00C83DD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самостоятельно составлять план предстоящей деятельности и следовать ему;</w:t>
      </w:r>
    </w:p>
    <w:p w14:paraId="18C581B1" w14:textId="4FFB61C3" w:rsidR="006E0A60" w:rsidRPr="001C365A" w:rsidRDefault="006E0A6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выявлять проблемы для решения в жизненных и учебных ситуациях;</w:t>
      </w:r>
    </w:p>
    <w:p w14:paraId="6C0D296E" w14:textId="3A93B0E6" w:rsidR="006E0A60" w:rsidRPr="001C365A" w:rsidRDefault="005439D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D67D3F6" w14:textId="4EF62C43"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самостоятельно</w:t>
      </w:r>
      <w:r w:rsidR="005439DE" w:rsidRPr="001C365A">
        <w:rPr>
          <w:sz w:val="24"/>
          <w:szCs w:val="24"/>
        </w:rPr>
        <w:t xml:space="preserve"> (или с помощью педагога/родителя)</w:t>
      </w:r>
      <w:r w:rsidRPr="001C365A">
        <w:rPr>
          <w:sz w:val="24"/>
          <w:szCs w:val="24"/>
        </w:rPr>
        <w:t xml:space="preserve"> определять цели своего обучения, ставить и формулировать для себя новые задачи в учебе и познавательной деятельности;</w:t>
      </w:r>
    </w:p>
    <w:p w14:paraId="733B67DF" w14:textId="47FEE5DF"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w:t>
      </w:r>
      <w:r w:rsidR="00F6363F" w:rsidRPr="001C365A">
        <w:rPr>
          <w:sz w:val="24"/>
          <w:szCs w:val="24"/>
        </w:rPr>
        <w:t xml:space="preserve"> учебных и познавательных задач.</w:t>
      </w:r>
    </w:p>
    <w:p w14:paraId="490CB83E" w14:textId="77777777" w:rsidR="00BA606E" w:rsidRPr="001C365A" w:rsidRDefault="00BA606E" w:rsidP="000A79E2">
      <w:pPr>
        <w:autoSpaceDE w:val="0"/>
        <w:autoSpaceDN w:val="0"/>
        <w:adjustRightInd w:val="0"/>
        <w:spacing w:after="0" w:line="240" w:lineRule="auto"/>
        <w:ind w:firstLine="709"/>
        <w:jc w:val="both"/>
        <w:rPr>
          <w:bCs/>
          <w:iCs/>
          <w:sz w:val="24"/>
          <w:szCs w:val="24"/>
        </w:rPr>
      </w:pPr>
      <w:r w:rsidRPr="001C365A">
        <w:rPr>
          <w:b/>
          <w:bCs/>
          <w:i/>
          <w:iCs/>
          <w:sz w:val="24"/>
          <w:szCs w:val="24"/>
        </w:rPr>
        <w:t>Самоконтроль</w:t>
      </w:r>
      <w:r w:rsidRPr="001C365A">
        <w:rPr>
          <w:bCs/>
          <w:i/>
          <w:iCs/>
          <w:sz w:val="24"/>
          <w:szCs w:val="24"/>
        </w:rPr>
        <w:t xml:space="preserve"> </w:t>
      </w:r>
      <w:r w:rsidRPr="001C365A">
        <w:rPr>
          <w:bCs/>
          <w:iCs/>
          <w:sz w:val="24"/>
          <w:szCs w:val="24"/>
        </w:rPr>
        <w:t>(рефлексия):</w:t>
      </w:r>
    </w:p>
    <w:p w14:paraId="08050176" w14:textId="6A682CEB"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владе</w:t>
      </w:r>
      <w:r w:rsidR="00C83DDC" w:rsidRPr="001C365A">
        <w:rPr>
          <w:sz w:val="24"/>
          <w:szCs w:val="24"/>
        </w:rPr>
        <w:t>ть</w:t>
      </w:r>
      <w:r w:rsidRPr="001C365A">
        <w:rPr>
          <w:sz w:val="24"/>
          <w:szCs w:val="24"/>
        </w:rPr>
        <w:t xml:space="preserve"> основами самоконтроля, самооценки, принятия решений и осуществления осознанного выбора в учебной и познавательной деятельности;</w:t>
      </w:r>
    </w:p>
    <w:p w14:paraId="4315C4AA" w14:textId="399010F5"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оценивать правильность выполнения учебной задачи, собственные возможности ее решения;</w:t>
      </w:r>
    </w:p>
    <w:p w14:paraId="35267B76" w14:textId="66E75BD2"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05B1F35" w14:textId="54BA78CE"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давать адекватную оценку ситуации и предлагать план ее изменения;</w:t>
      </w:r>
    </w:p>
    <w:p w14:paraId="62C8F6B7" w14:textId="622A86BA"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предвидеть трудности, которые могут возникнуть при решении учебной задачи;</w:t>
      </w:r>
    </w:p>
    <w:p w14:paraId="52ADA8BD" w14:textId="63F6885B" w:rsidR="00BA606E" w:rsidRPr="001C365A" w:rsidRDefault="00345BB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BA606E" w:rsidRPr="001C365A">
        <w:rPr>
          <w:sz w:val="24"/>
          <w:szCs w:val="24"/>
        </w:rPr>
        <w:t>.</w:t>
      </w:r>
    </w:p>
    <w:p w14:paraId="6B2F47D4" w14:textId="30AAFBC5" w:rsidR="00BA606E" w:rsidRPr="001C365A" w:rsidRDefault="001A2A3F" w:rsidP="000A79E2">
      <w:pPr>
        <w:autoSpaceDE w:val="0"/>
        <w:autoSpaceDN w:val="0"/>
        <w:adjustRightInd w:val="0"/>
        <w:spacing w:after="0" w:line="240" w:lineRule="auto"/>
        <w:ind w:firstLine="709"/>
        <w:jc w:val="both"/>
        <w:rPr>
          <w:b/>
          <w:sz w:val="24"/>
          <w:szCs w:val="24"/>
        </w:rPr>
      </w:pPr>
      <w:r w:rsidRPr="001C365A">
        <w:rPr>
          <w:b/>
          <w:i/>
          <w:sz w:val="24"/>
          <w:szCs w:val="24"/>
        </w:rPr>
        <w:t>Э</w:t>
      </w:r>
      <w:r w:rsidR="00BA606E" w:rsidRPr="001C365A">
        <w:rPr>
          <w:b/>
          <w:i/>
          <w:sz w:val="24"/>
          <w:szCs w:val="24"/>
        </w:rPr>
        <w:t>моциональный интеллект</w:t>
      </w:r>
      <w:r w:rsidR="00BA606E" w:rsidRPr="001C365A">
        <w:rPr>
          <w:b/>
          <w:sz w:val="24"/>
          <w:szCs w:val="24"/>
        </w:rPr>
        <w:t>:</w:t>
      </w:r>
    </w:p>
    <w:p w14:paraId="0FE382CF" w14:textId="0CE522AA" w:rsidR="00BA606E" w:rsidRPr="001C365A" w:rsidRDefault="00851E2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w:t>
      </w:r>
      <w:r w:rsidR="001A2A3F" w:rsidRPr="001C365A">
        <w:rPr>
          <w:sz w:val="24"/>
          <w:szCs w:val="24"/>
        </w:rPr>
        <w:t>азличать и</w:t>
      </w:r>
      <w:r w:rsidR="00BA606E" w:rsidRPr="001C365A">
        <w:rPr>
          <w:sz w:val="24"/>
          <w:szCs w:val="24"/>
        </w:rPr>
        <w:t xml:space="preserve"> называть </w:t>
      </w:r>
      <w:r w:rsidR="001A2A3F" w:rsidRPr="001C365A">
        <w:rPr>
          <w:sz w:val="24"/>
          <w:szCs w:val="24"/>
        </w:rPr>
        <w:t>эмоции, стараться</w:t>
      </w:r>
      <w:r w:rsidR="00BA606E" w:rsidRPr="001C365A">
        <w:rPr>
          <w:sz w:val="24"/>
          <w:szCs w:val="24"/>
        </w:rPr>
        <w:t xml:space="preserve"> управлять собственными эмоциями;</w:t>
      </w:r>
    </w:p>
    <w:p w14:paraId="261DFD2B" w14:textId="77777777"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анализировать причины эмоций;</w:t>
      </w:r>
    </w:p>
    <w:p w14:paraId="67861669" w14:textId="77777777"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ставить себя на место другого человека, понимать мотивы и намерения другого;</w:t>
      </w:r>
    </w:p>
    <w:p w14:paraId="1E16B867" w14:textId="77777777"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регулировать способ выражения эмоций.</w:t>
      </w:r>
    </w:p>
    <w:p w14:paraId="68ACFD5D" w14:textId="77777777" w:rsidR="00BA606E" w:rsidRPr="001C365A" w:rsidRDefault="00BA606E" w:rsidP="000A79E2">
      <w:pPr>
        <w:autoSpaceDE w:val="0"/>
        <w:autoSpaceDN w:val="0"/>
        <w:adjustRightInd w:val="0"/>
        <w:spacing w:after="0" w:line="240" w:lineRule="auto"/>
        <w:ind w:firstLine="709"/>
        <w:jc w:val="both"/>
        <w:rPr>
          <w:sz w:val="24"/>
          <w:szCs w:val="24"/>
        </w:rPr>
      </w:pPr>
      <w:r w:rsidRPr="001C365A">
        <w:rPr>
          <w:b/>
          <w:i/>
          <w:sz w:val="24"/>
          <w:szCs w:val="24"/>
        </w:rPr>
        <w:t>Принятие себя и других</w:t>
      </w:r>
      <w:r w:rsidRPr="001C365A">
        <w:rPr>
          <w:sz w:val="24"/>
          <w:szCs w:val="24"/>
        </w:rPr>
        <w:t>:</w:t>
      </w:r>
    </w:p>
    <w:p w14:paraId="4F80D098" w14:textId="77777777"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осознанно относиться к другому человеку, его мнению;</w:t>
      </w:r>
    </w:p>
    <w:p w14:paraId="1BCF4212" w14:textId="77777777"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признавать свое право на ошибку и такое же право другого;</w:t>
      </w:r>
    </w:p>
    <w:p w14:paraId="792660C3" w14:textId="77777777" w:rsidR="00BA606E" w:rsidRPr="001C365A" w:rsidRDefault="00BA606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осознавать невозможность контролировать все вокруг.</w:t>
      </w:r>
    </w:p>
    <w:p w14:paraId="505B09D5" w14:textId="77777777" w:rsidR="000543A1" w:rsidRPr="001C365A" w:rsidRDefault="000543A1" w:rsidP="000A79E2">
      <w:pPr>
        <w:spacing w:after="0" w:line="240" w:lineRule="auto"/>
        <w:jc w:val="center"/>
        <w:rPr>
          <w:rFonts w:eastAsia="Times New Roman" w:cs="Times New Roman"/>
          <w:b/>
          <w:sz w:val="24"/>
          <w:szCs w:val="24"/>
        </w:rPr>
      </w:pPr>
    </w:p>
    <w:p w14:paraId="170779A2" w14:textId="77777777" w:rsidR="00306E44" w:rsidRPr="001C365A" w:rsidRDefault="00306E44" w:rsidP="000A79E2">
      <w:pPr>
        <w:spacing w:after="0" w:line="240" w:lineRule="auto"/>
        <w:jc w:val="center"/>
        <w:rPr>
          <w:rFonts w:eastAsia="Times New Roman" w:cs="Times New Roman"/>
          <w:b/>
          <w:sz w:val="24"/>
          <w:szCs w:val="24"/>
        </w:rPr>
      </w:pPr>
    </w:p>
    <w:p w14:paraId="4F9506EC" w14:textId="7814D07F" w:rsidR="00D76BB7" w:rsidRPr="001C365A" w:rsidRDefault="00D76BB7" w:rsidP="00616CA3">
      <w:pPr>
        <w:pStyle w:val="4"/>
        <w:rPr>
          <w:rFonts w:eastAsia="Times New Roman"/>
          <w:sz w:val="24"/>
          <w:szCs w:val="24"/>
        </w:rPr>
      </w:pPr>
      <w:bookmarkStart w:id="16" w:name="_Toc97114929"/>
      <w:r w:rsidRPr="001C365A">
        <w:rPr>
          <w:rFonts w:eastAsia="Times New Roman"/>
          <w:sz w:val="24"/>
          <w:szCs w:val="24"/>
        </w:rPr>
        <w:t>Предметные результаты</w:t>
      </w:r>
      <w:bookmarkEnd w:id="16"/>
    </w:p>
    <w:p w14:paraId="14D1F04E" w14:textId="77777777" w:rsidR="00306E44" w:rsidRPr="001C365A"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 w:val="24"/>
          <w:szCs w:val="24"/>
        </w:rPr>
      </w:pPr>
    </w:p>
    <w:p w14:paraId="23375DB5" w14:textId="40E5904F" w:rsidR="002A563C" w:rsidRPr="001C365A" w:rsidRDefault="00BF1971" w:rsidP="000A79E2">
      <w:pPr>
        <w:spacing w:after="0" w:line="240" w:lineRule="auto"/>
        <w:ind w:firstLine="709"/>
        <w:jc w:val="both"/>
        <w:rPr>
          <w:rFonts w:eastAsia="Times New Roman"/>
          <w:sz w:val="24"/>
          <w:szCs w:val="24"/>
        </w:rPr>
      </w:pPr>
      <w:r w:rsidRPr="001C365A">
        <w:rPr>
          <w:rFonts w:eastAsia="Times New Roman"/>
          <w:sz w:val="24"/>
          <w:szCs w:val="24"/>
        </w:rPr>
        <w:t xml:space="preserve">Предметные результаты </w:t>
      </w:r>
      <w:r w:rsidR="0092495D" w:rsidRPr="001C365A">
        <w:rPr>
          <w:rFonts w:eastAsia="Times New Roman"/>
          <w:sz w:val="24"/>
          <w:szCs w:val="24"/>
        </w:rPr>
        <w:t xml:space="preserve">освоения АООП ООО ЗПР </w:t>
      </w:r>
      <w:r w:rsidRPr="001C365A">
        <w:rPr>
          <w:rFonts w:eastAsia="Times New Roman"/>
          <w:sz w:val="24"/>
          <w:szCs w:val="24"/>
        </w:rPr>
        <w:t xml:space="preserve">соответствуют требованиям, заявленным в </w:t>
      </w:r>
      <w:r w:rsidR="009B022C" w:rsidRPr="001C365A">
        <w:rPr>
          <w:rFonts w:eastAsia="Times New Roman"/>
          <w:sz w:val="24"/>
          <w:szCs w:val="24"/>
        </w:rPr>
        <w:t>ФГОС</w:t>
      </w:r>
      <w:r w:rsidRPr="001C365A">
        <w:rPr>
          <w:rFonts w:eastAsia="Times New Roman"/>
          <w:sz w:val="24"/>
          <w:szCs w:val="24"/>
        </w:rPr>
        <w:t xml:space="preserve"> ООО</w:t>
      </w:r>
      <w:r w:rsidR="009B022C" w:rsidRPr="001C365A">
        <w:rPr>
          <w:rFonts w:eastAsia="Times New Roman"/>
          <w:sz w:val="24"/>
          <w:szCs w:val="24"/>
        </w:rPr>
        <w:t>, и раскрываются с учетом особых образовательных потребностей обучающихся с ЗПР</w:t>
      </w:r>
      <w:r w:rsidRPr="001C365A">
        <w:rPr>
          <w:rFonts w:eastAsia="Times New Roman"/>
          <w:sz w:val="24"/>
          <w:szCs w:val="24"/>
        </w:rPr>
        <w:t>.</w:t>
      </w:r>
    </w:p>
    <w:p w14:paraId="00614851" w14:textId="348D2B3F" w:rsidR="00A466CF" w:rsidRPr="001C365A" w:rsidRDefault="00A466CF" w:rsidP="00A86EA8">
      <w:pPr>
        <w:spacing w:after="0" w:line="240" w:lineRule="auto"/>
        <w:ind w:firstLine="709"/>
        <w:jc w:val="both"/>
        <w:rPr>
          <w:rFonts w:eastAsia="Times New Roman"/>
          <w:sz w:val="24"/>
          <w:szCs w:val="24"/>
        </w:rPr>
      </w:pPr>
      <w:r w:rsidRPr="001C365A">
        <w:rPr>
          <w:rFonts w:eastAsia="Times New Roman"/>
          <w:sz w:val="24"/>
          <w:szCs w:val="24"/>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w:t>
      </w:r>
      <w:r w:rsidR="0092495D" w:rsidRPr="001C365A">
        <w:rPr>
          <w:rFonts w:eastAsia="Times New Roman"/>
          <w:sz w:val="24"/>
          <w:szCs w:val="24"/>
        </w:rPr>
        <w:t xml:space="preserve"> «Родной язык», «Родная литература»,</w:t>
      </w:r>
      <w:r w:rsidRPr="001C365A">
        <w:rPr>
          <w:rFonts w:eastAsia="Times New Roman"/>
          <w:sz w:val="24"/>
          <w:szCs w:val="24"/>
        </w:rPr>
        <w:t xml:space="preserve"> «Иностранный </w:t>
      </w:r>
      <w:r w:rsidR="002250DB" w:rsidRPr="001C365A">
        <w:rPr>
          <w:rFonts w:eastAsia="Times New Roman"/>
          <w:sz w:val="24"/>
          <w:szCs w:val="24"/>
        </w:rPr>
        <w:t xml:space="preserve">(английский) </w:t>
      </w:r>
      <w:r w:rsidRPr="001C365A">
        <w:rPr>
          <w:rFonts w:eastAsia="Times New Roman"/>
          <w:sz w:val="24"/>
          <w:szCs w:val="24"/>
        </w:rPr>
        <w:t>язык», «История», «Обществознание», «География», «Математика», «Информатика», «Физика», «Биология», «Химия», «Изобразительное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w:t>
      </w:r>
      <w:r w:rsidR="00A824ED" w:rsidRPr="001C365A">
        <w:rPr>
          <w:rFonts w:eastAsia="Times New Roman"/>
          <w:sz w:val="24"/>
          <w:szCs w:val="24"/>
        </w:rPr>
        <w:t xml:space="preserve"> </w:t>
      </w:r>
      <w:r w:rsidR="004252D5" w:rsidRPr="001C365A">
        <w:rPr>
          <w:rFonts w:eastAsia="Times New Roman"/>
          <w:sz w:val="24"/>
          <w:szCs w:val="24"/>
        </w:rPr>
        <w:t xml:space="preserve">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Примерных рабочих программах учебных предметов (п. </w:t>
      </w:r>
      <w:r w:rsidR="00EC11AF" w:rsidRPr="001C365A">
        <w:rPr>
          <w:rFonts w:eastAsia="Times New Roman"/>
          <w:sz w:val="24"/>
          <w:szCs w:val="24"/>
        </w:rPr>
        <w:t>2.2.1.).</w:t>
      </w:r>
    </w:p>
    <w:p w14:paraId="1E12B7A8" w14:textId="77777777" w:rsidR="009911CB" w:rsidRPr="001C365A" w:rsidRDefault="009911CB" w:rsidP="00A86EA8">
      <w:pPr>
        <w:spacing w:after="0" w:line="240" w:lineRule="auto"/>
        <w:jc w:val="center"/>
        <w:rPr>
          <w:rFonts w:eastAsia="Times New Roman" w:cs="Times New Roman"/>
          <w:b/>
          <w:sz w:val="24"/>
          <w:szCs w:val="24"/>
        </w:rPr>
      </w:pPr>
    </w:p>
    <w:p w14:paraId="30CEDB55" w14:textId="77777777" w:rsidR="00A86EA8" w:rsidRPr="001C365A" w:rsidRDefault="00A86EA8" w:rsidP="00A86EA8">
      <w:pPr>
        <w:spacing w:after="0" w:line="240" w:lineRule="auto"/>
        <w:jc w:val="center"/>
        <w:rPr>
          <w:rFonts w:eastAsia="Times New Roman" w:cs="Times New Roman"/>
          <w:b/>
          <w:sz w:val="24"/>
          <w:szCs w:val="24"/>
        </w:rPr>
      </w:pPr>
    </w:p>
    <w:p w14:paraId="0B83ABE9" w14:textId="77777777" w:rsidR="00B2475D" w:rsidRPr="001C365A" w:rsidRDefault="00B2475D" w:rsidP="00A86EA8">
      <w:pPr>
        <w:spacing w:after="0" w:line="240" w:lineRule="auto"/>
        <w:jc w:val="center"/>
        <w:rPr>
          <w:rFonts w:eastAsia="Times New Roman" w:cs="Times New Roman"/>
          <w:b/>
          <w:sz w:val="24"/>
          <w:szCs w:val="24"/>
        </w:rPr>
      </w:pPr>
    </w:p>
    <w:p w14:paraId="21A88005" w14:textId="704C162F" w:rsidR="000543A1" w:rsidRPr="001C365A" w:rsidRDefault="000543A1" w:rsidP="00616CA3">
      <w:pPr>
        <w:pStyle w:val="3"/>
        <w:rPr>
          <w:rFonts w:eastAsia="Times New Roman"/>
          <w:sz w:val="24"/>
        </w:rPr>
      </w:pPr>
      <w:bookmarkStart w:id="17" w:name="_Toc97114930"/>
      <w:r w:rsidRPr="001C365A">
        <w:rPr>
          <w:rFonts w:eastAsia="Times New Roman"/>
          <w:sz w:val="24"/>
        </w:rPr>
        <w:t>2.1.</w:t>
      </w:r>
      <w:r w:rsidR="0050308D" w:rsidRPr="001C365A">
        <w:rPr>
          <w:rFonts w:eastAsia="Times New Roman"/>
          <w:sz w:val="24"/>
        </w:rPr>
        <w:t>3</w:t>
      </w:r>
      <w:r w:rsidRPr="001C365A">
        <w:rPr>
          <w:rFonts w:eastAsia="Times New Roman"/>
          <w:sz w:val="24"/>
        </w:rPr>
        <w:t>. С</w:t>
      </w:r>
      <w:r w:rsidR="00616CA3" w:rsidRPr="001C365A">
        <w:rPr>
          <w:rFonts w:eastAsia="Times New Roman"/>
          <w:sz w:val="24"/>
        </w:rPr>
        <w:t>ИСТЕМА ОЦЕНКИ ДОСТИЖЕНИЯ ПЛАНИРУЕМЫХ РЕЗУЛЬТАТОВ ОСВОЕНИЯ АДАПТИРОВАННОЙ ОСНОВНОЙ ОБРАЗОВАТЕЛЬНОЙ ПРОГРАММЫ</w:t>
      </w:r>
      <w:bookmarkEnd w:id="17"/>
    </w:p>
    <w:p w14:paraId="78BDD59B" w14:textId="77777777" w:rsidR="00AB21B8" w:rsidRPr="001C365A" w:rsidRDefault="00AB21B8" w:rsidP="00A86EA8">
      <w:pPr>
        <w:spacing w:after="0" w:line="240" w:lineRule="auto"/>
        <w:ind w:firstLine="709"/>
        <w:jc w:val="center"/>
        <w:rPr>
          <w:rFonts w:eastAsia="Times New Roman"/>
          <w:b/>
          <w:sz w:val="24"/>
          <w:szCs w:val="24"/>
        </w:rPr>
      </w:pPr>
    </w:p>
    <w:p w14:paraId="02BE8A80" w14:textId="73BE99C1" w:rsidR="00AB21B8" w:rsidRPr="001C365A" w:rsidRDefault="00AB21B8" w:rsidP="00616CA3">
      <w:pPr>
        <w:pStyle w:val="4"/>
        <w:rPr>
          <w:rFonts w:eastAsia="Times New Roman"/>
          <w:sz w:val="24"/>
          <w:szCs w:val="24"/>
        </w:rPr>
      </w:pPr>
      <w:bookmarkStart w:id="18" w:name="_Toc97114931"/>
      <w:r w:rsidRPr="001C365A">
        <w:rPr>
          <w:rFonts w:eastAsia="Times New Roman"/>
          <w:sz w:val="24"/>
          <w:szCs w:val="24"/>
        </w:rPr>
        <w:t>Общие положения</w:t>
      </w:r>
      <w:bookmarkEnd w:id="18"/>
    </w:p>
    <w:p w14:paraId="0AC11B3B" w14:textId="77777777" w:rsidR="00A86EA8" w:rsidRPr="001C365A" w:rsidRDefault="00A86EA8" w:rsidP="00A86EA8">
      <w:pPr>
        <w:spacing w:after="0" w:line="240" w:lineRule="auto"/>
        <w:ind w:firstLine="709"/>
        <w:jc w:val="center"/>
        <w:rPr>
          <w:rFonts w:eastAsia="Times New Roman"/>
          <w:b/>
          <w:sz w:val="24"/>
          <w:szCs w:val="24"/>
        </w:rPr>
      </w:pPr>
    </w:p>
    <w:p w14:paraId="74BF223C" w14:textId="577445FE" w:rsidR="006E32BD" w:rsidRPr="001C365A" w:rsidRDefault="006E32BD" w:rsidP="00A86EA8">
      <w:pPr>
        <w:spacing w:after="0" w:line="240" w:lineRule="auto"/>
        <w:ind w:firstLine="709"/>
        <w:jc w:val="both"/>
        <w:rPr>
          <w:rFonts w:eastAsia="Times New Roman"/>
          <w:sz w:val="24"/>
          <w:szCs w:val="24"/>
        </w:rPr>
      </w:pPr>
      <w:r w:rsidRPr="001C365A">
        <w:rPr>
          <w:rFonts w:eastAsia="Times New Roman"/>
          <w:sz w:val="24"/>
          <w:szCs w:val="24"/>
        </w:rPr>
        <w:t>ФГОС ООО задает основные требования к образовательным результатам и средствам оценки их достижения.</w:t>
      </w:r>
    </w:p>
    <w:p w14:paraId="63914797" w14:textId="289B773F" w:rsidR="006E32BD" w:rsidRPr="001C365A" w:rsidRDefault="006E32BD" w:rsidP="00A86EA8">
      <w:pPr>
        <w:spacing w:after="0" w:line="240" w:lineRule="auto"/>
        <w:ind w:firstLine="709"/>
        <w:jc w:val="both"/>
        <w:rPr>
          <w:rFonts w:eastAsia="Times New Roman"/>
          <w:sz w:val="24"/>
          <w:szCs w:val="24"/>
        </w:rPr>
      </w:pPr>
      <w:r w:rsidRPr="001C365A">
        <w:rPr>
          <w:rFonts w:eastAsia="Times New Roman"/>
          <w:sz w:val="24"/>
          <w:szCs w:val="24"/>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w:t>
      </w:r>
      <w:r w:rsidR="007B38CC" w:rsidRPr="001C365A">
        <w:rPr>
          <w:rFonts w:eastAsia="Times New Roman"/>
          <w:sz w:val="24"/>
          <w:szCs w:val="24"/>
        </w:rPr>
        <w:t>й</w:t>
      </w:r>
      <w:r w:rsidRPr="001C365A">
        <w:rPr>
          <w:rFonts w:eastAsia="Times New Roman"/>
          <w:sz w:val="24"/>
          <w:szCs w:val="24"/>
        </w:rPr>
        <w:t xml:space="preserve"> организацией собственного Положения об оценке образовательных достижений об</w:t>
      </w:r>
      <w:r w:rsidR="007B38CC" w:rsidRPr="001C365A">
        <w:rPr>
          <w:rFonts w:eastAsia="Times New Roman"/>
          <w:sz w:val="24"/>
          <w:szCs w:val="24"/>
        </w:rPr>
        <w:t>у</w:t>
      </w:r>
      <w:r w:rsidRPr="001C365A">
        <w:rPr>
          <w:rFonts w:eastAsia="Times New Roman"/>
          <w:sz w:val="24"/>
          <w:szCs w:val="24"/>
        </w:rPr>
        <w:t>чающихся.</w:t>
      </w:r>
    </w:p>
    <w:p w14:paraId="5843FF22" w14:textId="77777777" w:rsidR="000543A1" w:rsidRPr="001C365A" w:rsidRDefault="000543A1" w:rsidP="00A86EA8">
      <w:pPr>
        <w:spacing w:after="0" w:line="240" w:lineRule="auto"/>
        <w:ind w:firstLine="709"/>
        <w:jc w:val="both"/>
        <w:rPr>
          <w:rFonts w:eastAsia="Times New Roman"/>
          <w:sz w:val="24"/>
          <w:szCs w:val="24"/>
        </w:rPr>
      </w:pPr>
      <w:r w:rsidRPr="001C365A">
        <w:rPr>
          <w:rFonts w:eastAsia="Times New Roman"/>
          <w:sz w:val="24"/>
          <w:szCs w:val="24"/>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14:paraId="439F987D" w14:textId="77777777" w:rsidR="000543A1" w:rsidRPr="001C365A" w:rsidRDefault="000543A1"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14:paraId="5CA9C4C8" w14:textId="77777777" w:rsidR="000543A1" w:rsidRPr="001C365A" w:rsidRDefault="000543A1"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14:paraId="77EF1088" w14:textId="77777777" w:rsidR="000543A1" w:rsidRPr="001C365A" w:rsidRDefault="000543A1" w:rsidP="00A86EA8">
      <w:pPr>
        <w:spacing w:after="0" w:line="240" w:lineRule="auto"/>
        <w:ind w:firstLine="709"/>
        <w:jc w:val="both"/>
        <w:rPr>
          <w:rFonts w:eastAsia="Times New Roman"/>
          <w:sz w:val="24"/>
          <w:szCs w:val="24"/>
        </w:rPr>
      </w:pPr>
      <w:r w:rsidRPr="001C365A">
        <w:rPr>
          <w:rFonts w:eastAsia="Times New Roman"/>
          <w:sz w:val="24"/>
          <w:szCs w:val="24"/>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14:paraId="439AAB3D" w14:textId="4C7A2017" w:rsidR="007B38CC" w:rsidRPr="001C365A" w:rsidRDefault="00B162EB" w:rsidP="00A86EA8">
      <w:pPr>
        <w:spacing w:after="0" w:line="240" w:lineRule="auto"/>
        <w:ind w:firstLine="709"/>
        <w:jc w:val="both"/>
        <w:rPr>
          <w:rFonts w:eastAsia="Times New Roman"/>
          <w:sz w:val="24"/>
          <w:szCs w:val="24"/>
        </w:rPr>
      </w:pPr>
      <w:r w:rsidRPr="001C365A">
        <w:rPr>
          <w:rFonts w:eastAsia="Times New Roman"/>
          <w:sz w:val="24"/>
          <w:szCs w:val="24"/>
        </w:rPr>
        <w:t>Система оценки включает, в соответствии с ПООП ООО, процедуры внутренней и внешней оценки.</w:t>
      </w:r>
    </w:p>
    <w:p w14:paraId="63A5033D" w14:textId="6EE541B0" w:rsidR="00B162EB" w:rsidRPr="001C365A" w:rsidRDefault="00B162EB" w:rsidP="00A86EA8">
      <w:pPr>
        <w:spacing w:after="0" w:line="240" w:lineRule="auto"/>
        <w:ind w:firstLine="709"/>
        <w:jc w:val="both"/>
        <w:rPr>
          <w:rFonts w:eastAsia="Times New Roman"/>
          <w:sz w:val="24"/>
          <w:szCs w:val="24"/>
        </w:rPr>
      </w:pPr>
      <w:r w:rsidRPr="001C365A">
        <w:rPr>
          <w:rFonts w:eastAsia="Times New Roman"/>
          <w:i/>
          <w:sz w:val="24"/>
          <w:szCs w:val="24"/>
        </w:rPr>
        <w:t>Внутренняя оценка</w:t>
      </w:r>
      <w:r w:rsidRPr="001C365A">
        <w:rPr>
          <w:rFonts w:eastAsia="Times New Roman"/>
          <w:sz w:val="24"/>
          <w:szCs w:val="24"/>
        </w:rPr>
        <w:t xml:space="preserve"> включает:</w:t>
      </w:r>
    </w:p>
    <w:p w14:paraId="042DDF89" w14:textId="236EF650" w:rsidR="00B162EB" w:rsidRPr="001C365A" w:rsidRDefault="00B162E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стартовую диагностику;</w:t>
      </w:r>
    </w:p>
    <w:p w14:paraId="1CADB841" w14:textId="77777777" w:rsidR="00B162EB" w:rsidRPr="001C365A" w:rsidRDefault="00B162E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текущую и тематическую оценку;</w:t>
      </w:r>
    </w:p>
    <w:p w14:paraId="555D1BF7" w14:textId="71E70211" w:rsidR="00B162EB" w:rsidRPr="001C365A" w:rsidRDefault="00B162E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портфолио</w:t>
      </w:r>
      <w:r w:rsidR="00AC1922" w:rsidRPr="001C365A">
        <w:rPr>
          <w:sz w:val="24"/>
          <w:szCs w:val="24"/>
        </w:rPr>
        <w:t>;</w:t>
      </w:r>
    </w:p>
    <w:p w14:paraId="4BE34587" w14:textId="77777777" w:rsidR="00B162EB" w:rsidRPr="001C365A" w:rsidRDefault="00B162E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внутренний мониторинг образовательных достижений;</w:t>
      </w:r>
    </w:p>
    <w:p w14:paraId="155814FC" w14:textId="77777777" w:rsidR="00B162EB" w:rsidRPr="001C365A" w:rsidRDefault="00B162E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промежуточную и итоговую аттестацию обучающихся.</w:t>
      </w:r>
    </w:p>
    <w:p w14:paraId="6C16029B" w14:textId="07AD0C43" w:rsidR="00B162EB" w:rsidRPr="001C365A" w:rsidRDefault="00C2478F" w:rsidP="00A86EA8">
      <w:pPr>
        <w:spacing w:after="0" w:line="240" w:lineRule="auto"/>
        <w:ind w:firstLine="709"/>
        <w:jc w:val="both"/>
        <w:rPr>
          <w:rFonts w:eastAsia="Times New Roman"/>
          <w:sz w:val="24"/>
          <w:szCs w:val="24"/>
        </w:rPr>
      </w:pPr>
      <w:r w:rsidRPr="001C365A">
        <w:rPr>
          <w:rFonts w:eastAsia="Times New Roman"/>
          <w:sz w:val="24"/>
          <w:szCs w:val="24"/>
        </w:rPr>
        <w:t xml:space="preserve">К </w:t>
      </w:r>
      <w:r w:rsidRPr="001C365A">
        <w:rPr>
          <w:rFonts w:eastAsia="Times New Roman"/>
          <w:i/>
          <w:sz w:val="24"/>
          <w:szCs w:val="24"/>
        </w:rPr>
        <w:t>внешним процедурам</w:t>
      </w:r>
      <w:r w:rsidRPr="001C365A">
        <w:rPr>
          <w:rFonts w:eastAsia="Times New Roman"/>
          <w:sz w:val="24"/>
          <w:szCs w:val="24"/>
        </w:rPr>
        <w:t xml:space="preserve"> относятся:</w:t>
      </w:r>
    </w:p>
    <w:p w14:paraId="16098E84" w14:textId="7208BF0A" w:rsidR="00C2478F" w:rsidRPr="001C365A" w:rsidRDefault="00C2478F"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государственная итоговая аттестация;</w:t>
      </w:r>
    </w:p>
    <w:p w14:paraId="14BC238F" w14:textId="7D4CD19A" w:rsidR="00C2478F" w:rsidRPr="001C365A" w:rsidRDefault="00C2478F"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независимая оценка качества образования;</w:t>
      </w:r>
    </w:p>
    <w:p w14:paraId="13715168" w14:textId="2B783B37" w:rsidR="00C2478F" w:rsidRPr="001C365A" w:rsidRDefault="00886FA7"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мониторинговые исследования муниципального, регионального и федерального уровней.</w:t>
      </w:r>
    </w:p>
    <w:p w14:paraId="295A367B" w14:textId="77777777" w:rsidR="000543A1" w:rsidRPr="001C365A" w:rsidRDefault="000543A1" w:rsidP="00A86EA8">
      <w:pPr>
        <w:spacing w:after="0" w:line="240" w:lineRule="auto"/>
        <w:ind w:firstLine="709"/>
        <w:jc w:val="both"/>
        <w:rPr>
          <w:rFonts w:eastAsia="Times New Roman"/>
          <w:sz w:val="24"/>
          <w:szCs w:val="24"/>
        </w:rPr>
      </w:pPr>
      <w:r w:rsidRPr="001C365A">
        <w:rPr>
          <w:rFonts w:eastAsia="Times New Roman"/>
          <w:sz w:val="24"/>
          <w:szCs w:val="24"/>
        </w:rPr>
        <w:t>Промежуточная аттестация обучающихся проводится в формах, определенных в порядке, установленном образовательной организацией.</w:t>
      </w:r>
    </w:p>
    <w:p w14:paraId="340E88F2" w14:textId="77777777" w:rsidR="00B7778A" w:rsidRPr="001C365A" w:rsidRDefault="00B7778A" w:rsidP="00A86EA8">
      <w:pPr>
        <w:spacing w:after="0" w:line="240" w:lineRule="auto"/>
        <w:ind w:firstLine="709"/>
        <w:jc w:val="both"/>
        <w:rPr>
          <w:sz w:val="24"/>
          <w:szCs w:val="24"/>
        </w:rPr>
      </w:pPr>
      <w:r w:rsidRPr="001C365A">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4D5D6703" w14:textId="6AD1EE71" w:rsidR="00B7778A" w:rsidRPr="001C365A" w:rsidRDefault="00B7778A" w:rsidP="00A86EA8">
      <w:pPr>
        <w:spacing w:after="0" w:line="240" w:lineRule="auto"/>
        <w:ind w:firstLine="709"/>
        <w:jc w:val="both"/>
        <w:rPr>
          <w:sz w:val="24"/>
          <w:szCs w:val="24"/>
        </w:rPr>
      </w:pPr>
      <w:r w:rsidRPr="001C365A">
        <w:rPr>
          <w:sz w:val="24"/>
          <w:szCs w:val="24"/>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25B9B01" w14:textId="04AB5A66" w:rsidR="00493952" w:rsidRPr="001C365A" w:rsidRDefault="00B7778A" w:rsidP="00A86EA8">
      <w:pPr>
        <w:spacing w:after="0" w:line="240" w:lineRule="auto"/>
        <w:ind w:firstLine="709"/>
        <w:jc w:val="both"/>
        <w:rPr>
          <w:sz w:val="24"/>
          <w:szCs w:val="24"/>
        </w:rPr>
      </w:pPr>
      <w:r w:rsidRPr="001C365A">
        <w:rPr>
          <w:sz w:val="24"/>
          <w:szCs w:val="24"/>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w:t>
      </w:r>
      <w:r w:rsidR="00493952" w:rsidRPr="001C365A">
        <w:rPr>
          <w:sz w:val="24"/>
          <w:szCs w:val="24"/>
        </w:rPr>
        <w:t xml:space="preserve"> должна </w:t>
      </w:r>
      <w:r w:rsidR="000543A1" w:rsidRPr="001C365A">
        <w:rPr>
          <w:sz w:val="24"/>
          <w:szCs w:val="24"/>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1C365A">
        <w:rPr>
          <w:sz w:val="24"/>
          <w:szCs w:val="24"/>
        </w:rPr>
        <w:t>Уровневый подход реализуется как по отношению к содержанию оценки, так и к представлению и интерпретации результатов измерений.</w:t>
      </w:r>
    </w:p>
    <w:p w14:paraId="2F7DEA85" w14:textId="0C9AB195" w:rsidR="004E451A" w:rsidRPr="001C365A" w:rsidRDefault="004039F1" w:rsidP="00A86EA8">
      <w:pPr>
        <w:spacing w:after="0" w:line="240" w:lineRule="auto"/>
        <w:ind w:firstLine="709"/>
        <w:jc w:val="both"/>
        <w:rPr>
          <w:sz w:val="24"/>
          <w:szCs w:val="24"/>
        </w:rPr>
      </w:pPr>
      <w:r w:rsidRPr="001C365A">
        <w:rPr>
          <w:sz w:val="24"/>
          <w:szCs w:val="24"/>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4E451A" w:rsidRPr="001C365A">
        <w:rPr>
          <w:sz w:val="24"/>
          <w:szCs w:val="24"/>
        </w:rPr>
        <w:t xml:space="preserve">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14:paraId="0F53461C" w14:textId="28F3ABDA" w:rsidR="004039F1" w:rsidRPr="001C365A" w:rsidRDefault="004039F1" w:rsidP="00A86EA8">
      <w:pPr>
        <w:spacing w:after="0" w:line="240" w:lineRule="auto"/>
        <w:ind w:firstLine="709"/>
        <w:jc w:val="both"/>
        <w:rPr>
          <w:sz w:val="24"/>
          <w:szCs w:val="24"/>
        </w:rPr>
      </w:pPr>
      <w:r w:rsidRPr="001C365A">
        <w:rPr>
          <w:sz w:val="24"/>
          <w:szCs w:val="24"/>
        </w:rPr>
        <w:t>Комплексный подход к оценке образовательных достижений реализуется путем:</w:t>
      </w:r>
    </w:p>
    <w:p w14:paraId="08B568B5" w14:textId="2D7C03B9" w:rsidR="004039F1" w:rsidRPr="001C365A" w:rsidRDefault="004039F1"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14:paraId="327E94A3" w14:textId="703EB730" w:rsidR="004039F1" w:rsidRPr="001C365A" w:rsidRDefault="004039F1"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w:t>
      </w:r>
      <w:r w:rsidR="004E451A" w:rsidRPr="001C365A">
        <w:rPr>
          <w:sz w:val="24"/>
          <w:szCs w:val="24"/>
        </w:rPr>
        <w:t xml:space="preserve"> обучающихся с ЗПР</w:t>
      </w:r>
      <w:r w:rsidRPr="001C365A">
        <w:rPr>
          <w:sz w:val="24"/>
          <w:szCs w:val="24"/>
        </w:rPr>
        <w:t xml:space="preserve"> и для итоговой оценки;</w:t>
      </w:r>
    </w:p>
    <w:p w14:paraId="3D19037D" w14:textId="59728F57" w:rsidR="004039F1" w:rsidRPr="001C365A" w:rsidRDefault="004039F1"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использования контекстной информации (об особенностях обучающихся с </w:t>
      </w:r>
      <w:r w:rsidR="004E451A" w:rsidRPr="001C365A">
        <w:rPr>
          <w:sz w:val="24"/>
          <w:szCs w:val="24"/>
        </w:rPr>
        <w:t>ЗПР</w:t>
      </w:r>
      <w:r w:rsidRPr="001C365A">
        <w:rPr>
          <w:sz w:val="24"/>
          <w:szCs w:val="24"/>
        </w:rPr>
        <w:t>, условиях и процессе обучения и др.) для интерпретации полученных результатов в целях управления качеством образования;</w:t>
      </w:r>
    </w:p>
    <w:p w14:paraId="5D829ED3" w14:textId="2C36E4A6" w:rsidR="004039F1" w:rsidRPr="001C365A" w:rsidRDefault="004039F1"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w:t>
      </w:r>
      <w:r w:rsidR="0099495A" w:rsidRPr="001C365A">
        <w:rPr>
          <w:sz w:val="24"/>
          <w:szCs w:val="24"/>
        </w:rPr>
        <w:t>, динамических</w:t>
      </w:r>
      <w:r w:rsidR="004F2672" w:rsidRPr="001C365A">
        <w:rPr>
          <w:sz w:val="24"/>
          <w:szCs w:val="24"/>
        </w:rPr>
        <w:t xml:space="preserve"> показателей усвоения знаний и развития умений</w:t>
      </w:r>
      <w:r w:rsidRPr="001C365A">
        <w:rPr>
          <w:sz w:val="24"/>
          <w:szCs w:val="24"/>
        </w:rPr>
        <w:t xml:space="preserve"> и др.).</w:t>
      </w:r>
    </w:p>
    <w:p w14:paraId="25B899DD" w14:textId="77777777" w:rsidR="00AB21B8" w:rsidRPr="001C365A" w:rsidRDefault="00AB21B8" w:rsidP="00A86EA8">
      <w:pPr>
        <w:widowControl w:val="0"/>
        <w:pBdr>
          <w:top w:val="nil"/>
          <w:left w:val="nil"/>
          <w:bottom w:val="nil"/>
          <w:right w:val="nil"/>
          <w:between w:val="nil"/>
        </w:pBdr>
        <w:spacing w:after="0" w:line="240" w:lineRule="auto"/>
        <w:ind w:firstLine="709"/>
        <w:jc w:val="both"/>
        <w:rPr>
          <w:rFonts w:eastAsia="Times New Roman"/>
          <w:b/>
          <w:sz w:val="24"/>
          <w:szCs w:val="24"/>
        </w:rPr>
      </w:pPr>
    </w:p>
    <w:p w14:paraId="1F847B5E" w14:textId="77777777" w:rsidR="00727578" w:rsidRPr="001C365A" w:rsidRDefault="00727578" w:rsidP="00A86EA8">
      <w:pPr>
        <w:widowControl w:val="0"/>
        <w:pBdr>
          <w:top w:val="nil"/>
          <w:left w:val="nil"/>
          <w:bottom w:val="nil"/>
          <w:right w:val="nil"/>
          <w:between w:val="nil"/>
        </w:pBdr>
        <w:spacing w:after="0" w:line="240" w:lineRule="auto"/>
        <w:ind w:firstLine="709"/>
        <w:jc w:val="both"/>
        <w:rPr>
          <w:rFonts w:eastAsia="Times New Roman"/>
          <w:b/>
          <w:sz w:val="24"/>
          <w:szCs w:val="24"/>
        </w:rPr>
      </w:pPr>
    </w:p>
    <w:p w14:paraId="1E0D403E" w14:textId="392A48D6" w:rsidR="00070181" w:rsidRPr="001C365A" w:rsidRDefault="00070181" w:rsidP="00616CA3">
      <w:pPr>
        <w:pStyle w:val="4"/>
        <w:rPr>
          <w:rFonts w:eastAsia="Times New Roman"/>
          <w:sz w:val="24"/>
          <w:szCs w:val="24"/>
        </w:rPr>
      </w:pPr>
      <w:bookmarkStart w:id="19" w:name="_Toc97114932"/>
      <w:r w:rsidRPr="001C365A">
        <w:rPr>
          <w:rFonts w:eastAsia="Times New Roman"/>
          <w:sz w:val="24"/>
          <w:szCs w:val="24"/>
        </w:rPr>
        <w:t xml:space="preserve">Особенности оценки </w:t>
      </w:r>
      <w:r w:rsidR="00932059" w:rsidRPr="001C365A">
        <w:rPr>
          <w:rFonts w:eastAsia="Times New Roman"/>
          <w:sz w:val="24"/>
          <w:szCs w:val="24"/>
        </w:rPr>
        <w:t>личностных результатов</w:t>
      </w:r>
      <w:bookmarkEnd w:id="19"/>
    </w:p>
    <w:p w14:paraId="387D7F5E" w14:textId="77777777" w:rsidR="00727578" w:rsidRPr="001C365A" w:rsidRDefault="00727578" w:rsidP="00A86EA8">
      <w:pPr>
        <w:widowControl w:val="0"/>
        <w:pBdr>
          <w:top w:val="nil"/>
          <w:left w:val="nil"/>
          <w:bottom w:val="nil"/>
          <w:right w:val="nil"/>
          <w:between w:val="nil"/>
        </w:pBdr>
        <w:spacing w:after="0" w:line="240" w:lineRule="auto"/>
        <w:ind w:firstLine="709"/>
        <w:jc w:val="both"/>
        <w:rPr>
          <w:rFonts w:eastAsia="Times New Roman"/>
          <w:b/>
          <w:sz w:val="24"/>
          <w:szCs w:val="24"/>
        </w:rPr>
      </w:pPr>
    </w:p>
    <w:p w14:paraId="34518012" w14:textId="27BAD15E" w:rsidR="00E437B8" w:rsidRPr="001C365A" w:rsidRDefault="00E437B8" w:rsidP="00A86EA8">
      <w:pPr>
        <w:spacing w:after="0" w:line="240" w:lineRule="auto"/>
        <w:ind w:firstLine="709"/>
        <w:jc w:val="both"/>
        <w:rPr>
          <w:sz w:val="24"/>
          <w:szCs w:val="24"/>
        </w:rPr>
      </w:pPr>
      <w:r w:rsidRPr="001C365A">
        <w:rPr>
          <w:sz w:val="24"/>
          <w:szCs w:val="24"/>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14:paraId="3A193226" w14:textId="3659AD80" w:rsidR="00932059" w:rsidRPr="001C365A" w:rsidRDefault="005774CE" w:rsidP="00A86EA8">
      <w:pPr>
        <w:spacing w:after="0" w:line="240" w:lineRule="auto"/>
        <w:ind w:firstLine="709"/>
        <w:jc w:val="both"/>
        <w:rPr>
          <w:sz w:val="24"/>
          <w:szCs w:val="24"/>
        </w:rPr>
      </w:pPr>
      <w:r w:rsidRPr="001C365A">
        <w:rPr>
          <w:sz w:val="24"/>
          <w:szCs w:val="24"/>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44158ADD" w14:textId="0A81E9D2" w:rsidR="00F11CAF" w:rsidRPr="001C365A" w:rsidRDefault="00F11CAF" w:rsidP="00A86EA8">
      <w:pPr>
        <w:spacing w:after="0" w:line="240" w:lineRule="auto"/>
        <w:ind w:firstLine="709"/>
        <w:jc w:val="both"/>
        <w:rPr>
          <w:rFonts w:eastAsiaTheme="minorHAnsi"/>
          <w:sz w:val="24"/>
          <w:szCs w:val="24"/>
          <w:lang w:eastAsia="en-US"/>
        </w:rPr>
      </w:pPr>
      <w:r w:rsidRPr="001C365A">
        <w:rPr>
          <w:sz w:val="24"/>
          <w:szCs w:val="24"/>
        </w:rPr>
        <w:t>Так же</w:t>
      </w:r>
      <w:r w:rsidR="001B7490" w:rsidRPr="001C365A">
        <w:rPr>
          <w:sz w:val="24"/>
          <w:szCs w:val="24"/>
        </w:rPr>
        <w:t>,</w:t>
      </w:r>
      <w:r w:rsidRPr="001C365A">
        <w:rPr>
          <w:sz w:val="24"/>
          <w:szCs w:val="24"/>
        </w:rPr>
        <w:t xml:space="preserve"> как и для типично развивающихся обучающихся, оценивание достижения </w:t>
      </w:r>
      <w:r w:rsidR="001F73BF" w:rsidRPr="001C365A">
        <w:rPr>
          <w:sz w:val="24"/>
          <w:szCs w:val="24"/>
        </w:rPr>
        <w:t>обучающимися с ЗПР</w:t>
      </w:r>
      <w:r w:rsidRPr="001C365A">
        <w:rPr>
          <w:sz w:val="24"/>
          <w:szCs w:val="24"/>
        </w:rPr>
        <w:t xml:space="preserve"> личностных результатов осуществляется на основе анализа достижений личностных результатов по </w:t>
      </w:r>
      <w:r w:rsidR="001B153C" w:rsidRPr="001C365A">
        <w:rPr>
          <w:sz w:val="24"/>
          <w:szCs w:val="24"/>
        </w:rPr>
        <w:t>следующим направлениям</w:t>
      </w:r>
      <w:r w:rsidRPr="001C365A">
        <w:rPr>
          <w:sz w:val="24"/>
          <w:szCs w:val="24"/>
        </w:rPr>
        <w:t>:</w:t>
      </w:r>
      <w:r w:rsidR="001B153C" w:rsidRPr="001C365A">
        <w:rPr>
          <w:sz w:val="24"/>
          <w:szCs w:val="24"/>
        </w:rPr>
        <w:t xml:space="preserve"> </w:t>
      </w:r>
      <w:r w:rsidRPr="001C365A">
        <w:rPr>
          <w:rFonts w:eastAsia="Times New Roman"/>
          <w:sz w:val="24"/>
          <w:szCs w:val="24"/>
          <w:lang w:eastAsia="en-US"/>
        </w:rPr>
        <w:t>патриотическо</w:t>
      </w:r>
      <w:r w:rsidR="001B153C" w:rsidRPr="001C365A">
        <w:rPr>
          <w:rFonts w:eastAsia="Times New Roman"/>
          <w:sz w:val="24"/>
          <w:szCs w:val="24"/>
          <w:lang w:eastAsia="en-US"/>
        </w:rPr>
        <w:t>е</w:t>
      </w:r>
      <w:r w:rsidRPr="001C365A">
        <w:rPr>
          <w:rFonts w:eastAsia="Times New Roman"/>
          <w:sz w:val="24"/>
          <w:szCs w:val="24"/>
          <w:lang w:eastAsia="en-US"/>
        </w:rPr>
        <w:t xml:space="preserve"> воспитани</w:t>
      </w:r>
      <w:r w:rsidR="001B153C" w:rsidRPr="001C365A">
        <w:rPr>
          <w:rFonts w:eastAsia="Times New Roman"/>
          <w:sz w:val="24"/>
          <w:szCs w:val="24"/>
          <w:lang w:eastAsia="en-US"/>
        </w:rPr>
        <w:t xml:space="preserve">е, </w:t>
      </w:r>
      <w:r w:rsidRPr="001C365A">
        <w:rPr>
          <w:rFonts w:eastAsia="Times New Roman" w:cs="Times New Roman"/>
          <w:sz w:val="24"/>
          <w:szCs w:val="24"/>
        </w:rPr>
        <w:t>гражданско</w:t>
      </w:r>
      <w:r w:rsidR="001B153C" w:rsidRPr="001C365A">
        <w:rPr>
          <w:rFonts w:eastAsia="Times New Roman" w:cs="Times New Roman"/>
          <w:sz w:val="24"/>
          <w:szCs w:val="24"/>
        </w:rPr>
        <w:t xml:space="preserve">е воспитание, </w:t>
      </w:r>
      <w:r w:rsidRPr="001C365A">
        <w:rPr>
          <w:rFonts w:eastAsia="Times New Roman" w:cs="Calibri"/>
          <w:sz w:val="24"/>
          <w:szCs w:val="24"/>
        </w:rPr>
        <w:t>духовно-нравственно</w:t>
      </w:r>
      <w:r w:rsidR="001B153C" w:rsidRPr="001C365A">
        <w:rPr>
          <w:rFonts w:eastAsia="Times New Roman" w:cs="Calibri"/>
          <w:sz w:val="24"/>
          <w:szCs w:val="24"/>
        </w:rPr>
        <w:t>е</w:t>
      </w:r>
      <w:r w:rsidRPr="001C365A">
        <w:rPr>
          <w:rFonts w:eastAsia="Times New Roman" w:cs="Calibri"/>
          <w:sz w:val="24"/>
          <w:szCs w:val="24"/>
        </w:rPr>
        <w:t xml:space="preserve"> воспитани</w:t>
      </w:r>
      <w:r w:rsidR="001B153C" w:rsidRPr="001C365A">
        <w:rPr>
          <w:rFonts w:eastAsia="Times New Roman" w:cs="Calibri"/>
          <w:sz w:val="24"/>
          <w:szCs w:val="24"/>
        </w:rPr>
        <w:t>е</w:t>
      </w:r>
      <w:r w:rsidR="00831E7D" w:rsidRPr="001C365A">
        <w:rPr>
          <w:rFonts w:eastAsia="Times New Roman" w:cs="Calibri"/>
          <w:sz w:val="24"/>
          <w:szCs w:val="24"/>
        </w:rPr>
        <w:t xml:space="preserve">, </w:t>
      </w:r>
      <w:r w:rsidRPr="001C365A">
        <w:rPr>
          <w:rFonts w:eastAsiaTheme="minorHAnsi"/>
          <w:sz w:val="24"/>
          <w:szCs w:val="24"/>
          <w:lang w:eastAsia="en-US"/>
        </w:rPr>
        <w:t>эстетическо</w:t>
      </w:r>
      <w:r w:rsidR="00831E7D" w:rsidRPr="001C365A">
        <w:rPr>
          <w:rFonts w:eastAsiaTheme="minorHAnsi"/>
          <w:sz w:val="24"/>
          <w:szCs w:val="24"/>
          <w:lang w:eastAsia="en-US"/>
        </w:rPr>
        <w:t>е</w:t>
      </w:r>
      <w:r w:rsidRPr="001C365A">
        <w:rPr>
          <w:rFonts w:eastAsiaTheme="minorHAnsi"/>
          <w:sz w:val="24"/>
          <w:szCs w:val="24"/>
          <w:lang w:eastAsia="en-US"/>
        </w:rPr>
        <w:t xml:space="preserve"> воспитани</w:t>
      </w:r>
      <w:r w:rsidR="00831E7D" w:rsidRPr="001C365A">
        <w:rPr>
          <w:rFonts w:eastAsiaTheme="minorHAnsi"/>
          <w:sz w:val="24"/>
          <w:szCs w:val="24"/>
          <w:lang w:eastAsia="en-US"/>
        </w:rPr>
        <w:t xml:space="preserve">е, </w:t>
      </w:r>
      <w:r w:rsidRPr="001C365A">
        <w:rPr>
          <w:rFonts w:eastAsiaTheme="minorHAnsi"/>
          <w:sz w:val="24"/>
          <w:szCs w:val="24"/>
          <w:lang w:eastAsia="en-US"/>
        </w:rPr>
        <w:t>осознани</w:t>
      </w:r>
      <w:r w:rsidR="00831E7D" w:rsidRPr="001C365A">
        <w:rPr>
          <w:rFonts w:eastAsiaTheme="minorHAnsi"/>
          <w:sz w:val="24"/>
          <w:szCs w:val="24"/>
          <w:lang w:eastAsia="en-US"/>
        </w:rPr>
        <w:t xml:space="preserve">е ценности научного познания, </w:t>
      </w:r>
      <w:r w:rsidRPr="001C365A">
        <w:rPr>
          <w:rFonts w:eastAsiaTheme="minorHAnsi"/>
          <w:sz w:val="24"/>
          <w:szCs w:val="24"/>
          <w:lang w:eastAsia="en-US"/>
        </w:rPr>
        <w:t>физическо</w:t>
      </w:r>
      <w:r w:rsidR="001B7490" w:rsidRPr="001C365A">
        <w:rPr>
          <w:rFonts w:eastAsiaTheme="minorHAnsi"/>
          <w:sz w:val="24"/>
          <w:szCs w:val="24"/>
          <w:lang w:eastAsia="en-US"/>
        </w:rPr>
        <w:t>е</w:t>
      </w:r>
      <w:r w:rsidRPr="001C365A">
        <w:rPr>
          <w:rFonts w:eastAsiaTheme="minorHAnsi"/>
          <w:sz w:val="24"/>
          <w:szCs w:val="24"/>
          <w:lang w:eastAsia="en-US"/>
        </w:rPr>
        <w:t xml:space="preserve"> воспитани</w:t>
      </w:r>
      <w:r w:rsidR="001B7490" w:rsidRPr="001C365A">
        <w:rPr>
          <w:rFonts w:eastAsiaTheme="minorHAnsi"/>
          <w:sz w:val="24"/>
          <w:szCs w:val="24"/>
          <w:lang w:eastAsia="en-US"/>
        </w:rPr>
        <w:t>е и</w:t>
      </w:r>
      <w:r w:rsidRPr="001C365A">
        <w:rPr>
          <w:rFonts w:eastAsiaTheme="minorHAnsi"/>
          <w:sz w:val="24"/>
          <w:szCs w:val="24"/>
          <w:lang w:eastAsia="en-US"/>
        </w:rPr>
        <w:t xml:space="preserve"> формировани</w:t>
      </w:r>
      <w:r w:rsidR="001B7490" w:rsidRPr="001C365A">
        <w:rPr>
          <w:rFonts w:eastAsiaTheme="minorHAnsi"/>
          <w:sz w:val="24"/>
          <w:szCs w:val="24"/>
          <w:lang w:eastAsia="en-US"/>
        </w:rPr>
        <w:t>е</w:t>
      </w:r>
      <w:r w:rsidRPr="001C365A">
        <w:rPr>
          <w:rFonts w:eastAsiaTheme="minorHAnsi"/>
          <w:sz w:val="24"/>
          <w:szCs w:val="24"/>
          <w:lang w:eastAsia="en-US"/>
        </w:rPr>
        <w:t xml:space="preserve"> культуры здоровья и эмоционального благополу</w:t>
      </w:r>
      <w:r w:rsidR="001B7490" w:rsidRPr="001C365A">
        <w:rPr>
          <w:rFonts w:eastAsiaTheme="minorHAnsi"/>
          <w:sz w:val="24"/>
          <w:szCs w:val="24"/>
          <w:lang w:eastAsia="en-US"/>
        </w:rPr>
        <w:t xml:space="preserve">чия, </w:t>
      </w:r>
      <w:r w:rsidRPr="001C365A">
        <w:rPr>
          <w:rFonts w:eastAsiaTheme="minorHAnsi"/>
          <w:sz w:val="24"/>
          <w:szCs w:val="24"/>
          <w:lang w:eastAsia="en-US"/>
        </w:rPr>
        <w:t>трудово</w:t>
      </w:r>
      <w:r w:rsidR="001B7490" w:rsidRPr="001C365A">
        <w:rPr>
          <w:rFonts w:eastAsiaTheme="minorHAnsi"/>
          <w:sz w:val="24"/>
          <w:szCs w:val="24"/>
          <w:lang w:eastAsia="en-US"/>
        </w:rPr>
        <w:t>е</w:t>
      </w:r>
      <w:r w:rsidRPr="001C365A">
        <w:rPr>
          <w:rFonts w:eastAsiaTheme="minorHAnsi"/>
          <w:sz w:val="24"/>
          <w:szCs w:val="24"/>
          <w:lang w:eastAsia="en-US"/>
        </w:rPr>
        <w:t xml:space="preserve"> воспитани</w:t>
      </w:r>
      <w:r w:rsidR="001B7490" w:rsidRPr="001C365A">
        <w:rPr>
          <w:rFonts w:eastAsiaTheme="minorHAnsi"/>
          <w:sz w:val="24"/>
          <w:szCs w:val="24"/>
          <w:lang w:eastAsia="en-US"/>
        </w:rPr>
        <w:t xml:space="preserve">е, </w:t>
      </w:r>
      <w:r w:rsidRPr="001C365A">
        <w:rPr>
          <w:rFonts w:eastAsiaTheme="minorHAnsi"/>
          <w:sz w:val="24"/>
          <w:szCs w:val="24"/>
          <w:lang w:eastAsia="en-US"/>
        </w:rPr>
        <w:t>экологическо</w:t>
      </w:r>
      <w:r w:rsidR="001B7490" w:rsidRPr="001C365A">
        <w:rPr>
          <w:rFonts w:eastAsiaTheme="minorHAnsi"/>
          <w:sz w:val="24"/>
          <w:szCs w:val="24"/>
          <w:lang w:eastAsia="en-US"/>
        </w:rPr>
        <w:t>е</w:t>
      </w:r>
      <w:r w:rsidRPr="001C365A">
        <w:rPr>
          <w:rFonts w:eastAsiaTheme="minorHAnsi"/>
          <w:sz w:val="24"/>
          <w:szCs w:val="24"/>
          <w:lang w:eastAsia="en-US"/>
        </w:rPr>
        <w:t xml:space="preserve"> воспитани</w:t>
      </w:r>
      <w:r w:rsidR="001B7490" w:rsidRPr="001C365A">
        <w:rPr>
          <w:rFonts w:eastAsiaTheme="minorHAnsi"/>
          <w:sz w:val="24"/>
          <w:szCs w:val="24"/>
          <w:lang w:eastAsia="en-US"/>
        </w:rPr>
        <w:t xml:space="preserve">е. </w:t>
      </w:r>
      <w:r w:rsidR="00DC204F" w:rsidRPr="001C365A">
        <w:rPr>
          <w:rFonts w:eastAsiaTheme="minorHAnsi"/>
          <w:sz w:val="24"/>
          <w:szCs w:val="24"/>
          <w:lang w:eastAsia="en-US"/>
        </w:rPr>
        <w:t xml:space="preserve">Дополнительно фиксируются </w:t>
      </w:r>
      <w:r w:rsidR="00DC204F" w:rsidRPr="001C365A">
        <w:rPr>
          <w:rFonts w:eastAsiaTheme="minorHAnsi" w:cs="Times New Roman"/>
          <w:sz w:val="24"/>
          <w:szCs w:val="24"/>
          <w:lang w:eastAsia="en-US"/>
        </w:rPr>
        <w:t>личностные результаты, обеспечивающие адаптацию обучающегося  ЗПР к изменяющимся условиям социальной и природной среды.</w:t>
      </w:r>
    </w:p>
    <w:p w14:paraId="3D170449" w14:textId="755EF370" w:rsidR="00831E7D" w:rsidRPr="001C365A" w:rsidRDefault="00831E7D" w:rsidP="00A86EA8">
      <w:pPr>
        <w:spacing w:after="0" w:line="240" w:lineRule="auto"/>
        <w:ind w:firstLine="709"/>
        <w:jc w:val="both"/>
        <w:rPr>
          <w:rFonts w:eastAsiaTheme="minorHAnsi" w:cs="Times New Roman"/>
          <w:sz w:val="24"/>
          <w:szCs w:val="24"/>
          <w:lang w:eastAsia="en-US"/>
        </w:rPr>
      </w:pPr>
      <w:r w:rsidRPr="001C365A">
        <w:rPr>
          <w:sz w:val="24"/>
          <w:szCs w:val="24"/>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r w:rsidR="001B7490" w:rsidRPr="001C365A">
        <w:rPr>
          <w:rFonts w:eastAsiaTheme="minorHAnsi"/>
          <w:sz w:val="24"/>
          <w:szCs w:val="24"/>
          <w:lang w:eastAsia="en-US"/>
        </w:rPr>
        <w:t xml:space="preserve"> </w:t>
      </w:r>
    </w:p>
    <w:p w14:paraId="04E228A3" w14:textId="2EFE9562" w:rsidR="00DC204F" w:rsidRPr="001C365A" w:rsidRDefault="00DC204F" w:rsidP="00A86EA8">
      <w:pPr>
        <w:spacing w:after="0" w:line="240" w:lineRule="auto"/>
        <w:ind w:firstLine="709"/>
        <w:jc w:val="both"/>
        <w:rPr>
          <w:rFonts w:eastAsiaTheme="minorHAnsi" w:cs="Times New Roman"/>
          <w:sz w:val="24"/>
          <w:szCs w:val="24"/>
          <w:lang w:eastAsia="en-US"/>
        </w:rPr>
      </w:pPr>
      <w:r w:rsidRPr="001C365A">
        <w:rPr>
          <w:rFonts w:eastAsiaTheme="minorHAnsi" w:cs="Times New Roman"/>
          <w:sz w:val="24"/>
          <w:szCs w:val="24"/>
          <w:lang w:eastAsia="en-US"/>
        </w:rPr>
        <w:t>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w:t>
      </w:r>
      <w:r w:rsidR="00F97F7B" w:rsidRPr="001C365A">
        <w:rPr>
          <w:rFonts w:eastAsiaTheme="minorHAnsi" w:cs="Times New Roman"/>
          <w:sz w:val="24"/>
          <w:szCs w:val="24"/>
          <w:lang w:eastAsia="en-US"/>
        </w:rPr>
        <w:t xml:space="preserve"> развития</w:t>
      </w:r>
      <w:r w:rsidRPr="001C365A">
        <w:rPr>
          <w:rFonts w:eastAsiaTheme="minorHAnsi" w:cs="Times New Roman"/>
          <w:sz w:val="24"/>
          <w:szCs w:val="24"/>
          <w:lang w:eastAsia="en-US"/>
        </w:rPr>
        <w:t xml:space="preserve"> личностно</w:t>
      </w:r>
      <w:r w:rsidR="00F97F7B" w:rsidRPr="001C365A">
        <w:rPr>
          <w:rFonts w:eastAsiaTheme="minorHAnsi" w:cs="Times New Roman"/>
          <w:sz w:val="24"/>
          <w:szCs w:val="24"/>
          <w:lang w:eastAsia="en-US"/>
        </w:rPr>
        <w:t>й</w:t>
      </w:r>
      <w:r w:rsidRPr="001C365A">
        <w:rPr>
          <w:rFonts w:eastAsiaTheme="minorHAnsi" w:cs="Times New Roman"/>
          <w:sz w:val="24"/>
          <w:szCs w:val="24"/>
          <w:lang w:eastAsia="en-US"/>
        </w:rPr>
        <w:t xml:space="preserve">, </w:t>
      </w:r>
      <w:r w:rsidR="008A094A" w:rsidRPr="001C365A">
        <w:rPr>
          <w:rFonts w:eastAsiaTheme="minorHAnsi" w:cs="Times New Roman"/>
          <w:sz w:val="24"/>
          <w:szCs w:val="24"/>
          <w:lang w:eastAsia="en-US"/>
        </w:rPr>
        <w:t>регулятивной</w:t>
      </w:r>
      <w:r w:rsidRPr="001C365A">
        <w:rPr>
          <w:rFonts w:eastAsiaTheme="minorHAnsi" w:cs="Times New Roman"/>
          <w:sz w:val="24"/>
          <w:szCs w:val="24"/>
          <w:lang w:eastAsia="en-US"/>
        </w:rPr>
        <w:t xml:space="preserve"> и познавательн</w:t>
      </w:r>
      <w:r w:rsidR="008A094A" w:rsidRPr="001C365A">
        <w:rPr>
          <w:rFonts w:eastAsiaTheme="minorHAnsi" w:cs="Times New Roman"/>
          <w:sz w:val="24"/>
          <w:szCs w:val="24"/>
          <w:lang w:eastAsia="en-US"/>
        </w:rPr>
        <w:t>ой</w:t>
      </w:r>
      <w:r w:rsidRPr="001C365A">
        <w:rPr>
          <w:rFonts w:eastAsiaTheme="minorHAnsi" w:cs="Times New Roman"/>
          <w:sz w:val="24"/>
          <w:szCs w:val="24"/>
          <w:lang w:eastAsia="en-US"/>
        </w:rPr>
        <w:t xml:space="preserve"> </w:t>
      </w:r>
      <w:r w:rsidR="008A094A" w:rsidRPr="001C365A">
        <w:rPr>
          <w:rFonts w:eastAsiaTheme="minorHAnsi" w:cs="Times New Roman"/>
          <w:sz w:val="24"/>
          <w:szCs w:val="24"/>
          <w:lang w:eastAsia="en-US"/>
        </w:rPr>
        <w:t>сфер</w:t>
      </w:r>
      <w:r w:rsidRPr="001C365A">
        <w:rPr>
          <w:rFonts w:eastAsiaTheme="minorHAnsi" w:cs="Times New Roman"/>
          <w:sz w:val="24"/>
          <w:szCs w:val="24"/>
          <w:lang w:eastAsia="en-US"/>
        </w:rPr>
        <w:t xml:space="preserve"> обучающихся с ЗПР.</w:t>
      </w:r>
    </w:p>
    <w:p w14:paraId="3C4A6081" w14:textId="222C2F2D" w:rsidR="00DC204F" w:rsidRPr="001C365A" w:rsidRDefault="00B8126E" w:rsidP="00A86EA8">
      <w:pPr>
        <w:spacing w:after="0" w:line="240" w:lineRule="auto"/>
        <w:ind w:firstLine="709"/>
        <w:jc w:val="both"/>
        <w:rPr>
          <w:sz w:val="24"/>
          <w:szCs w:val="24"/>
        </w:rPr>
      </w:pPr>
      <w:r w:rsidRPr="001C365A">
        <w:rPr>
          <w:sz w:val="24"/>
          <w:szCs w:val="24"/>
        </w:rP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14:paraId="370C3DFC" w14:textId="0485C9D4" w:rsidR="00831E7D" w:rsidRPr="001C365A" w:rsidRDefault="00B8126E" w:rsidP="00A86EA8">
      <w:pPr>
        <w:spacing w:after="0" w:line="240" w:lineRule="auto"/>
        <w:ind w:firstLine="709"/>
        <w:jc w:val="both"/>
        <w:rPr>
          <w:sz w:val="24"/>
          <w:szCs w:val="24"/>
        </w:rPr>
      </w:pPr>
      <w:r w:rsidRPr="001C365A">
        <w:rPr>
          <w:sz w:val="24"/>
          <w:szCs w:val="24"/>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14:paraId="707A3769" w14:textId="1A88F6CB" w:rsidR="006B145C" w:rsidRPr="001C365A" w:rsidRDefault="006B145C" w:rsidP="00A86EA8">
      <w:pPr>
        <w:spacing w:after="0" w:line="240" w:lineRule="auto"/>
        <w:ind w:firstLine="709"/>
        <w:jc w:val="both"/>
        <w:rPr>
          <w:sz w:val="24"/>
          <w:szCs w:val="24"/>
        </w:rPr>
      </w:pPr>
      <w:r w:rsidRPr="001C365A">
        <w:rPr>
          <w:sz w:val="24"/>
          <w:szCs w:val="24"/>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1C365A">
        <w:rPr>
          <w:sz w:val="24"/>
          <w:szCs w:val="24"/>
        </w:rPr>
        <w:t>ЗПР</w:t>
      </w:r>
      <w:r w:rsidRPr="001C365A">
        <w:rPr>
          <w:sz w:val="24"/>
          <w:szCs w:val="24"/>
        </w:rPr>
        <w:t>.</w:t>
      </w:r>
    </w:p>
    <w:p w14:paraId="43DF01A9" w14:textId="77777777" w:rsidR="00F20F9A" w:rsidRPr="001C365A" w:rsidRDefault="00F20F9A" w:rsidP="00A86EA8">
      <w:pPr>
        <w:spacing w:after="0" w:line="240" w:lineRule="auto"/>
        <w:ind w:firstLine="709"/>
        <w:jc w:val="both"/>
        <w:rPr>
          <w:b/>
          <w:sz w:val="24"/>
          <w:szCs w:val="24"/>
        </w:rPr>
      </w:pPr>
    </w:p>
    <w:p w14:paraId="5ECDA6B5" w14:textId="77777777" w:rsidR="00727578" w:rsidRPr="001C365A" w:rsidRDefault="00727578" w:rsidP="00A86EA8">
      <w:pPr>
        <w:spacing w:after="0" w:line="240" w:lineRule="auto"/>
        <w:ind w:firstLine="709"/>
        <w:jc w:val="both"/>
        <w:rPr>
          <w:b/>
          <w:sz w:val="24"/>
          <w:szCs w:val="24"/>
        </w:rPr>
      </w:pPr>
    </w:p>
    <w:p w14:paraId="275F521B" w14:textId="420D9A7F" w:rsidR="002E5B9C" w:rsidRPr="001C365A" w:rsidRDefault="002E5B9C" w:rsidP="00616CA3">
      <w:pPr>
        <w:pStyle w:val="4"/>
        <w:rPr>
          <w:sz w:val="24"/>
          <w:szCs w:val="24"/>
        </w:rPr>
      </w:pPr>
      <w:bookmarkStart w:id="20" w:name="_Toc97114933"/>
      <w:r w:rsidRPr="001C365A">
        <w:rPr>
          <w:sz w:val="24"/>
          <w:szCs w:val="24"/>
        </w:rPr>
        <w:t>Особенности оценки метапредметных результатов</w:t>
      </w:r>
      <w:bookmarkEnd w:id="20"/>
      <w:r w:rsidR="00411FDA" w:rsidRPr="001C365A">
        <w:rPr>
          <w:sz w:val="24"/>
          <w:szCs w:val="24"/>
        </w:rPr>
        <w:t xml:space="preserve"> </w:t>
      </w:r>
    </w:p>
    <w:p w14:paraId="12815DC6" w14:textId="77777777" w:rsidR="00727578" w:rsidRPr="001C365A" w:rsidRDefault="00727578" w:rsidP="00A86EA8">
      <w:pPr>
        <w:spacing w:after="0" w:line="240" w:lineRule="auto"/>
        <w:ind w:firstLine="709"/>
        <w:jc w:val="both"/>
        <w:rPr>
          <w:b/>
          <w:sz w:val="24"/>
          <w:szCs w:val="24"/>
        </w:rPr>
      </w:pPr>
    </w:p>
    <w:p w14:paraId="6B394627" w14:textId="6BBF8791" w:rsidR="00B93FB9" w:rsidRPr="001C365A" w:rsidRDefault="00B93FB9" w:rsidP="00A86EA8">
      <w:pPr>
        <w:spacing w:after="0" w:line="240" w:lineRule="auto"/>
        <w:ind w:firstLine="709"/>
        <w:jc w:val="both"/>
        <w:rPr>
          <w:sz w:val="24"/>
          <w:szCs w:val="24"/>
        </w:rPr>
      </w:pPr>
      <w:r w:rsidRPr="001C365A">
        <w:rPr>
          <w:sz w:val="24"/>
          <w:szCs w:val="24"/>
        </w:rPr>
        <w:t>Оценка метапредметных результатов</w:t>
      </w:r>
      <w:r w:rsidR="00FE0D74" w:rsidRPr="001C365A">
        <w:rPr>
          <w:sz w:val="24"/>
          <w:szCs w:val="24"/>
        </w:rPr>
        <w:t xml:space="preserve"> представляет собой оценку достижения планируемых результатов</w:t>
      </w:r>
      <w:r w:rsidR="00446FD1" w:rsidRPr="001C365A">
        <w:rPr>
          <w:sz w:val="24"/>
          <w:szCs w:val="24"/>
        </w:rPr>
        <w:t xml:space="preserve"> </w:t>
      </w:r>
      <w:r w:rsidR="00FE0D74" w:rsidRPr="001C365A">
        <w:rPr>
          <w:sz w:val="24"/>
          <w:szCs w:val="24"/>
        </w:rPr>
        <w:t>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w:t>
      </w:r>
      <w:r w:rsidR="00446FD1" w:rsidRPr="001C365A">
        <w:rPr>
          <w:sz w:val="24"/>
          <w:szCs w:val="24"/>
        </w:rPr>
        <w:t>у</w:t>
      </w:r>
      <w:r w:rsidR="00FE0D74" w:rsidRPr="001C365A">
        <w:rPr>
          <w:sz w:val="24"/>
          <w:szCs w:val="24"/>
        </w:rPr>
        <w:t xml:space="preserve">пность познавательных, коммуникативных и регулятивных </w:t>
      </w:r>
      <w:r w:rsidR="00446FD1" w:rsidRPr="001C365A">
        <w:rPr>
          <w:sz w:val="24"/>
          <w:szCs w:val="24"/>
        </w:rPr>
        <w:t>универсальных учебных действий</w:t>
      </w:r>
      <w:r w:rsidR="00FB1C3F" w:rsidRPr="001C365A">
        <w:rPr>
          <w:sz w:val="24"/>
          <w:szCs w:val="24"/>
        </w:rPr>
        <w:t>, а также уровень овладения междисциплинарными понятиями</w:t>
      </w:r>
      <w:r w:rsidR="00446FD1" w:rsidRPr="001C365A">
        <w:rPr>
          <w:sz w:val="24"/>
          <w:szCs w:val="24"/>
        </w:rPr>
        <w:t>.</w:t>
      </w:r>
    </w:p>
    <w:p w14:paraId="13CADE85" w14:textId="403C86DE" w:rsidR="00446FD1" w:rsidRPr="001C365A" w:rsidRDefault="00446FD1" w:rsidP="00A86EA8">
      <w:pPr>
        <w:spacing w:after="0" w:line="240" w:lineRule="auto"/>
        <w:ind w:firstLine="709"/>
        <w:jc w:val="both"/>
        <w:rPr>
          <w:sz w:val="24"/>
          <w:szCs w:val="24"/>
        </w:rPr>
      </w:pPr>
      <w:r w:rsidRPr="001C365A">
        <w:rPr>
          <w:sz w:val="24"/>
          <w:szCs w:val="24"/>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14:paraId="294DEFF1" w14:textId="77777777" w:rsidR="000706DC" w:rsidRPr="001C365A" w:rsidRDefault="005614B0" w:rsidP="00A86EA8">
      <w:pPr>
        <w:spacing w:after="0" w:line="240" w:lineRule="auto"/>
        <w:ind w:firstLine="709"/>
        <w:jc w:val="both"/>
        <w:rPr>
          <w:sz w:val="24"/>
          <w:szCs w:val="24"/>
        </w:rPr>
      </w:pPr>
      <w:r w:rsidRPr="001C365A">
        <w:rPr>
          <w:sz w:val="24"/>
          <w:szCs w:val="24"/>
        </w:rPr>
        <w:t>Основным объектом и предметом оценки метапредметных результатов являются</w:t>
      </w:r>
      <w:r w:rsidR="000706DC" w:rsidRPr="001C365A">
        <w:rPr>
          <w:sz w:val="24"/>
          <w:szCs w:val="24"/>
        </w:rPr>
        <w:t xml:space="preserve"> овладение</w:t>
      </w:r>
      <w:r w:rsidRPr="001C365A">
        <w:rPr>
          <w:sz w:val="24"/>
          <w:szCs w:val="24"/>
        </w:rPr>
        <w:t>:</w:t>
      </w:r>
      <w:r w:rsidR="00BD279D" w:rsidRPr="001C365A">
        <w:rPr>
          <w:sz w:val="24"/>
          <w:szCs w:val="24"/>
        </w:rPr>
        <w:t xml:space="preserve"> </w:t>
      </w:r>
    </w:p>
    <w:p w14:paraId="1A6A1A60" w14:textId="77777777" w:rsidR="000706DC" w:rsidRPr="001C365A" w:rsidRDefault="000706D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65AB9825" w14:textId="5B03BA1F" w:rsidR="005614B0" w:rsidRPr="001C365A" w:rsidRDefault="000706D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w:t>
      </w:r>
      <w:r w:rsidR="009116FB" w:rsidRPr="001C365A">
        <w:rPr>
          <w:sz w:val="24"/>
          <w:szCs w:val="24"/>
        </w:rPr>
        <w:t>,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F110543" w14:textId="3BCE29E1" w:rsidR="009116FB" w:rsidRPr="001C365A" w:rsidRDefault="000709F9"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w:t>
      </w:r>
      <w:r w:rsidR="00A071D9" w:rsidRPr="001C365A">
        <w:rPr>
          <w:sz w:val="24"/>
          <w:szCs w:val="24"/>
        </w:rPr>
        <w:t xml:space="preserve"> по результату и способу действия, актуальный контроль на уровне произвольного внимания).</w:t>
      </w:r>
    </w:p>
    <w:p w14:paraId="2A7135CE" w14:textId="645611FC" w:rsidR="00CC4675" w:rsidRPr="001C365A" w:rsidRDefault="006C41EC" w:rsidP="00A86EA8">
      <w:pPr>
        <w:spacing w:after="0" w:line="240" w:lineRule="auto"/>
        <w:ind w:firstLine="709"/>
        <w:jc w:val="both"/>
        <w:rPr>
          <w:sz w:val="24"/>
          <w:szCs w:val="24"/>
        </w:rPr>
      </w:pPr>
      <w:r w:rsidRPr="001C365A">
        <w:rPr>
          <w:sz w:val="24"/>
          <w:szCs w:val="24"/>
        </w:rPr>
        <w:t>Оценка достижения метапредметных результатов</w:t>
      </w:r>
      <w:r w:rsidR="005614B0" w:rsidRPr="001C365A">
        <w:rPr>
          <w:sz w:val="24"/>
          <w:szCs w:val="24"/>
        </w:rPr>
        <w:t xml:space="preserve"> обучающимися с ЗПР</w:t>
      </w:r>
      <w:r w:rsidRPr="001C365A">
        <w:rPr>
          <w:sz w:val="24"/>
          <w:szCs w:val="24"/>
        </w:rPr>
        <w:t xml:space="preserve"> осуществляется</w:t>
      </w:r>
      <w:r w:rsidR="00506ACF" w:rsidRPr="001C365A">
        <w:rPr>
          <w:sz w:val="24"/>
          <w:szCs w:val="24"/>
        </w:rPr>
        <w:t xml:space="preserve"> администрацией образовательной организации с участием</w:t>
      </w:r>
      <w:r w:rsidRPr="001C365A">
        <w:rPr>
          <w:sz w:val="24"/>
          <w:szCs w:val="24"/>
        </w:rPr>
        <w:t xml:space="preserve"> специалист</w:t>
      </w:r>
      <w:r w:rsidR="00506ACF" w:rsidRPr="001C365A">
        <w:rPr>
          <w:sz w:val="24"/>
          <w:szCs w:val="24"/>
        </w:rPr>
        <w:t>ов</w:t>
      </w:r>
      <w:r w:rsidRPr="001C365A">
        <w:rPr>
          <w:sz w:val="24"/>
          <w:szCs w:val="24"/>
        </w:rPr>
        <w:t xml:space="preserve"> ППк в ходе внутришкольного мониторинга</w:t>
      </w:r>
      <w:r w:rsidR="00506ACF" w:rsidRPr="001C365A">
        <w:rPr>
          <w:sz w:val="24"/>
          <w:szCs w:val="24"/>
        </w:rPr>
        <w:t xml:space="preserve">. </w:t>
      </w:r>
      <w:r w:rsidR="005614B0" w:rsidRPr="001C365A">
        <w:rPr>
          <w:sz w:val="24"/>
          <w:szCs w:val="24"/>
        </w:rPr>
        <w:t xml:space="preserve">Содержание и периодичность внутришкольного мониторинга устанавливается решением педагогического совета. </w:t>
      </w:r>
      <w:r w:rsidR="00506ACF" w:rsidRPr="001C365A">
        <w:rPr>
          <w:sz w:val="24"/>
          <w:szCs w:val="24"/>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14:paraId="68C748B0" w14:textId="38EEB77B" w:rsidR="00446FD1" w:rsidRPr="001C365A" w:rsidRDefault="00CC4675" w:rsidP="00A86EA8">
      <w:pPr>
        <w:spacing w:after="0" w:line="240" w:lineRule="auto"/>
        <w:ind w:firstLine="709"/>
        <w:jc w:val="both"/>
        <w:rPr>
          <w:sz w:val="24"/>
          <w:szCs w:val="24"/>
        </w:rPr>
      </w:pPr>
      <w:r w:rsidRPr="001C365A">
        <w:rPr>
          <w:sz w:val="24"/>
          <w:szCs w:val="24"/>
        </w:rPr>
        <w:t>Оценка формирования сферы жизненной (социальной) компетенции может проходить на основе метода экспертных оценок.</w:t>
      </w:r>
    </w:p>
    <w:p w14:paraId="4B463E23" w14:textId="30D1C91D" w:rsidR="002E5B9C" w:rsidRPr="001C365A" w:rsidRDefault="002E5B9C" w:rsidP="00A86EA8">
      <w:pPr>
        <w:spacing w:after="0" w:line="240" w:lineRule="auto"/>
        <w:ind w:firstLine="709"/>
        <w:jc w:val="both"/>
        <w:rPr>
          <w:sz w:val="24"/>
          <w:szCs w:val="24"/>
        </w:rPr>
      </w:pPr>
      <w:r w:rsidRPr="001C365A">
        <w:rPr>
          <w:sz w:val="24"/>
          <w:szCs w:val="24"/>
        </w:rPr>
        <w:t>Наиболее ад</w:t>
      </w:r>
      <w:r w:rsidR="005614B0" w:rsidRPr="001C365A">
        <w:rPr>
          <w:sz w:val="24"/>
          <w:szCs w:val="24"/>
        </w:rPr>
        <w:t>е</w:t>
      </w:r>
      <w:r w:rsidRPr="001C365A">
        <w:rPr>
          <w:sz w:val="24"/>
          <w:szCs w:val="24"/>
        </w:rPr>
        <w:t>кватными формами оценки являются:</w:t>
      </w:r>
    </w:p>
    <w:p w14:paraId="60CA9F6A" w14:textId="12B41B5A" w:rsidR="002E5B9C" w:rsidRPr="001C365A" w:rsidRDefault="002E5B9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для проверки читательской грамотности – </w:t>
      </w:r>
      <w:r w:rsidR="008A6BE4" w:rsidRPr="001C365A">
        <w:rPr>
          <w:sz w:val="24"/>
          <w:szCs w:val="24"/>
        </w:rPr>
        <w:t>письменная работа на межпредметной основе</w:t>
      </w:r>
      <w:r w:rsidR="00BD279D" w:rsidRPr="001C365A">
        <w:rPr>
          <w:sz w:val="24"/>
          <w:szCs w:val="24"/>
        </w:rPr>
        <w:t xml:space="preserve"> с учетом особых образовательных потребностей обучающихся с ЗПР</w:t>
      </w:r>
      <w:r w:rsidR="008A6BE4" w:rsidRPr="001C365A">
        <w:rPr>
          <w:sz w:val="24"/>
          <w:szCs w:val="24"/>
        </w:rPr>
        <w:t>;</w:t>
      </w:r>
    </w:p>
    <w:p w14:paraId="3726866F" w14:textId="33C28B7C" w:rsidR="008A6BE4" w:rsidRPr="001C365A" w:rsidRDefault="008A6BE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для проверки цифровой грамотности – практическая работа</w:t>
      </w:r>
      <w:r w:rsidR="000D1D49" w:rsidRPr="001C365A">
        <w:rPr>
          <w:sz w:val="24"/>
          <w:szCs w:val="24"/>
        </w:rPr>
        <w:t xml:space="preserve"> в сочетании с письменной (компьютеризованной) частью</w:t>
      </w:r>
      <w:r w:rsidRPr="001C365A">
        <w:rPr>
          <w:sz w:val="24"/>
          <w:szCs w:val="24"/>
        </w:rPr>
        <w:t>;</w:t>
      </w:r>
    </w:p>
    <w:p w14:paraId="0EC88EA3" w14:textId="1A2F9152" w:rsidR="008A6BE4" w:rsidRPr="001C365A" w:rsidRDefault="008A6BE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для проверки сформированности познавательных, коммуникативных и регулятивных учебных действий</w:t>
      </w:r>
      <w:r w:rsidR="00E63FBF" w:rsidRPr="001C365A">
        <w:rPr>
          <w:sz w:val="24"/>
          <w:szCs w:val="24"/>
        </w:rPr>
        <w:t xml:space="preserve"> – </w:t>
      </w:r>
      <w:r w:rsidR="00790F18" w:rsidRPr="001C365A">
        <w:rPr>
          <w:color w:val="2C2D2E"/>
          <w:sz w:val="24"/>
          <w:szCs w:val="24"/>
          <w:shd w:val="clear" w:color="auto" w:fill="FFFFFF"/>
        </w:rPr>
        <w:t xml:space="preserve">психолого-педагогическая диагностика, </w:t>
      </w:r>
      <w:r w:rsidR="00E63FBF" w:rsidRPr="001C365A">
        <w:rPr>
          <w:sz w:val="24"/>
          <w:szCs w:val="24"/>
        </w:rPr>
        <w:t>экспертная оценка процесса и результатов выполнения групповых и индивидуальных учебных проектов.</w:t>
      </w:r>
    </w:p>
    <w:p w14:paraId="7A625211" w14:textId="05D7B00A" w:rsidR="00411FDA" w:rsidRPr="001C365A" w:rsidRDefault="00411FDA" w:rsidP="00A86EA8">
      <w:pPr>
        <w:spacing w:after="0" w:line="240" w:lineRule="auto"/>
        <w:ind w:firstLine="709"/>
        <w:jc w:val="both"/>
        <w:rPr>
          <w:sz w:val="24"/>
          <w:szCs w:val="24"/>
        </w:rPr>
      </w:pPr>
      <w:r w:rsidRPr="001C365A">
        <w:rPr>
          <w:sz w:val="24"/>
          <w:szCs w:val="24"/>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14:paraId="2B77202F" w14:textId="04BE8552" w:rsidR="00CA0E3E" w:rsidRPr="001C365A" w:rsidRDefault="00CA0E3E" w:rsidP="00A86EA8">
      <w:pPr>
        <w:spacing w:after="0" w:line="240" w:lineRule="auto"/>
        <w:ind w:firstLine="709"/>
        <w:jc w:val="both"/>
        <w:rPr>
          <w:sz w:val="24"/>
          <w:szCs w:val="24"/>
        </w:rPr>
      </w:pPr>
      <w:r w:rsidRPr="001C365A">
        <w:rPr>
          <w:sz w:val="24"/>
          <w:szCs w:val="24"/>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14:paraId="141A81D8" w14:textId="2CAB8B88" w:rsidR="00CA0E3E" w:rsidRPr="001C365A" w:rsidRDefault="00CA0E3E" w:rsidP="00A86EA8">
      <w:pPr>
        <w:spacing w:after="0" w:line="240" w:lineRule="auto"/>
        <w:ind w:firstLine="709"/>
        <w:jc w:val="both"/>
        <w:rPr>
          <w:sz w:val="24"/>
          <w:szCs w:val="24"/>
        </w:rPr>
      </w:pPr>
      <w:r w:rsidRPr="001C365A">
        <w:rPr>
          <w:sz w:val="24"/>
          <w:szCs w:val="24"/>
        </w:rPr>
        <w:t>Оценка достижения обучающим</w:t>
      </w:r>
      <w:r w:rsidR="00FF2566" w:rsidRPr="001C365A">
        <w:rPr>
          <w:sz w:val="24"/>
          <w:szCs w:val="24"/>
        </w:rPr>
        <w:t>и</w:t>
      </w:r>
      <w:r w:rsidRPr="001C365A">
        <w:rPr>
          <w:sz w:val="24"/>
          <w:szCs w:val="24"/>
        </w:rPr>
        <w:t xml:space="preserve">ся с </w:t>
      </w:r>
      <w:r w:rsidR="00FF2566" w:rsidRPr="001C365A">
        <w:rPr>
          <w:sz w:val="24"/>
          <w:szCs w:val="24"/>
        </w:rPr>
        <w:t>ЗПР</w:t>
      </w:r>
      <w:r w:rsidRPr="001C365A">
        <w:rPr>
          <w:sz w:val="24"/>
          <w:szCs w:val="24"/>
        </w:rPr>
        <w:t xml:space="preserve"> метапредметных результатов проводится в рамках регулярного внутришкольного мониторинга освоения образовательной программы.</w:t>
      </w:r>
    </w:p>
    <w:p w14:paraId="57F3FBFB" w14:textId="557E6584" w:rsidR="00CA0E3E" w:rsidRPr="001C365A" w:rsidRDefault="00CA0E3E" w:rsidP="00A86EA8">
      <w:pPr>
        <w:spacing w:after="0" w:line="240" w:lineRule="auto"/>
        <w:ind w:firstLine="709"/>
        <w:jc w:val="both"/>
        <w:rPr>
          <w:sz w:val="24"/>
          <w:szCs w:val="24"/>
        </w:rPr>
      </w:pPr>
      <w:r w:rsidRPr="001C365A">
        <w:rPr>
          <w:sz w:val="24"/>
          <w:szCs w:val="24"/>
        </w:rPr>
        <w:t>Для оценки достижения метапредметных результатов обучающим</w:t>
      </w:r>
      <w:r w:rsidR="00FF2566" w:rsidRPr="001C365A">
        <w:rPr>
          <w:sz w:val="24"/>
          <w:szCs w:val="24"/>
        </w:rPr>
        <w:t>и</w:t>
      </w:r>
      <w:r w:rsidRPr="001C365A">
        <w:rPr>
          <w:sz w:val="24"/>
          <w:szCs w:val="24"/>
        </w:rPr>
        <w:t xml:space="preserve">ся с </w:t>
      </w:r>
      <w:r w:rsidR="00FF2566" w:rsidRPr="001C365A">
        <w:rPr>
          <w:sz w:val="24"/>
          <w:szCs w:val="24"/>
        </w:rPr>
        <w:t>ЗПР</w:t>
      </w:r>
      <w:r w:rsidRPr="001C365A">
        <w:rPr>
          <w:sz w:val="24"/>
          <w:szCs w:val="24"/>
        </w:rPr>
        <w:t xml:space="preserve"> в образовательной организации необходимо разработать комплекс процедур, адаптирующих процедуры </w:t>
      </w:r>
      <w:r w:rsidR="00FF2566" w:rsidRPr="001C365A">
        <w:rPr>
          <w:sz w:val="24"/>
          <w:szCs w:val="24"/>
        </w:rPr>
        <w:t>оценивания, предложенные в ПООП ООО</w:t>
      </w:r>
      <w:r w:rsidRPr="001C365A">
        <w:rPr>
          <w:sz w:val="24"/>
          <w:szCs w:val="24"/>
        </w:rPr>
        <w:t>. В зависимости от индивидуальн</w:t>
      </w:r>
      <w:r w:rsidR="00FF2566" w:rsidRPr="001C365A">
        <w:rPr>
          <w:sz w:val="24"/>
          <w:szCs w:val="24"/>
        </w:rPr>
        <w:t>о-типологических</w:t>
      </w:r>
      <w:r w:rsidRPr="001C365A">
        <w:rPr>
          <w:sz w:val="24"/>
          <w:szCs w:val="24"/>
        </w:rPr>
        <w:t xml:space="preserve"> особенностей обучающегося с </w:t>
      </w:r>
      <w:r w:rsidR="00032753" w:rsidRPr="001C365A">
        <w:rPr>
          <w:sz w:val="24"/>
          <w:szCs w:val="24"/>
        </w:rPr>
        <w:t>ЗПР</w:t>
      </w:r>
      <w:r w:rsidRPr="001C365A">
        <w:rPr>
          <w:sz w:val="24"/>
          <w:szCs w:val="24"/>
        </w:rPr>
        <w:t xml:space="preserve"> выбирается наиболее подходящая процедура. Для обучающихся с </w:t>
      </w:r>
      <w:r w:rsidR="00032753" w:rsidRPr="001C365A">
        <w:rPr>
          <w:sz w:val="24"/>
          <w:szCs w:val="24"/>
        </w:rPr>
        <w:t>ЗПР</w:t>
      </w:r>
      <w:r w:rsidRPr="001C365A">
        <w:rPr>
          <w:sz w:val="24"/>
          <w:szCs w:val="24"/>
        </w:rPr>
        <w:t xml:space="preserve">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2FFDD760" w14:textId="29E284F4" w:rsidR="00CA0E3E" w:rsidRPr="001C365A" w:rsidRDefault="00CA0E3E" w:rsidP="00A86EA8">
      <w:pPr>
        <w:spacing w:after="0" w:line="240" w:lineRule="auto"/>
        <w:ind w:firstLine="709"/>
        <w:jc w:val="both"/>
        <w:rPr>
          <w:sz w:val="24"/>
          <w:szCs w:val="24"/>
        </w:rPr>
      </w:pPr>
      <w:r w:rsidRPr="001C365A">
        <w:rPr>
          <w:sz w:val="24"/>
          <w:szCs w:val="24"/>
        </w:rPr>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1C365A">
        <w:rPr>
          <w:sz w:val="24"/>
          <w:szCs w:val="24"/>
        </w:rPr>
        <w:t>ЗПР</w:t>
      </w:r>
      <w:r w:rsidR="00514F53" w:rsidRPr="001C365A">
        <w:rPr>
          <w:sz w:val="24"/>
          <w:szCs w:val="24"/>
        </w:rPr>
        <w:t>,</w:t>
      </w:r>
      <w:r w:rsidRPr="001C365A">
        <w:rPr>
          <w:sz w:val="24"/>
          <w:szCs w:val="24"/>
        </w:rPr>
        <w:t xml:space="preserve"> как </w:t>
      </w:r>
      <w:r w:rsidR="00514F53" w:rsidRPr="001C365A">
        <w:rPr>
          <w:sz w:val="24"/>
          <w:szCs w:val="24"/>
        </w:rPr>
        <w:t>трудности</w:t>
      </w:r>
      <w:r w:rsidRPr="001C365A">
        <w:rPr>
          <w:sz w:val="24"/>
          <w:szCs w:val="24"/>
        </w:rPr>
        <w:t xml:space="preserve"> понимани</w:t>
      </w:r>
      <w:r w:rsidR="004B1D21" w:rsidRPr="001C365A">
        <w:rPr>
          <w:sz w:val="24"/>
          <w:szCs w:val="24"/>
        </w:rPr>
        <w:t>я</w:t>
      </w:r>
      <w:r w:rsidRPr="001C365A">
        <w:rPr>
          <w:sz w:val="24"/>
          <w:szCs w:val="24"/>
        </w:rPr>
        <w:t xml:space="preserve"> переносного и скрытого смысла, пословиц и поговорок, </w:t>
      </w:r>
      <w:r w:rsidR="00032753" w:rsidRPr="001C365A">
        <w:rPr>
          <w:sz w:val="24"/>
          <w:szCs w:val="24"/>
        </w:rPr>
        <w:t xml:space="preserve">трудности восприятия </w:t>
      </w:r>
      <w:r w:rsidR="0006490A" w:rsidRPr="001C365A">
        <w:rPr>
          <w:sz w:val="24"/>
          <w:szCs w:val="24"/>
        </w:rPr>
        <w:t xml:space="preserve">сложных грамматических конструкций и </w:t>
      </w:r>
      <w:r w:rsidR="00032753" w:rsidRPr="001C365A">
        <w:rPr>
          <w:sz w:val="24"/>
          <w:szCs w:val="24"/>
        </w:rPr>
        <w:t xml:space="preserve">текста с незнакомыми терминами </w:t>
      </w:r>
      <w:r w:rsidRPr="001C365A">
        <w:rPr>
          <w:sz w:val="24"/>
          <w:szCs w:val="24"/>
        </w:rPr>
        <w:t>и т.д.</w:t>
      </w:r>
    </w:p>
    <w:p w14:paraId="0B4064E5" w14:textId="77777777" w:rsidR="00CA0E3E" w:rsidRPr="001C365A" w:rsidRDefault="00CA0E3E" w:rsidP="00A86EA8">
      <w:pPr>
        <w:spacing w:after="0" w:line="240" w:lineRule="auto"/>
        <w:ind w:firstLine="709"/>
        <w:jc w:val="both"/>
        <w:rPr>
          <w:b/>
          <w:sz w:val="24"/>
          <w:szCs w:val="24"/>
        </w:rPr>
      </w:pPr>
    </w:p>
    <w:p w14:paraId="1B45C325" w14:textId="77777777" w:rsidR="00514F53" w:rsidRPr="001C365A" w:rsidRDefault="00514F53" w:rsidP="00A86EA8">
      <w:pPr>
        <w:spacing w:after="0" w:line="240" w:lineRule="auto"/>
        <w:ind w:firstLine="709"/>
        <w:jc w:val="both"/>
        <w:rPr>
          <w:b/>
          <w:sz w:val="24"/>
          <w:szCs w:val="24"/>
        </w:rPr>
      </w:pPr>
    </w:p>
    <w:p w14:paraId="66BA06BB" w14:textId="138C8D9F" w:rsidR="002E5B9C" w:rsidRPr="001C365A" w:rsidRDefault="002E5B9C" w:rsidP="00616CA3">
      <w:pPr>
        <w:pStyle w:val="4"/>
        <w:rPr>
          <w:sz w:val="24"/>
          <w:szCs w:val="24"/>
        </w:rPr>
      </w:pPr>
      <w:bookmarkStart w:id="21" w:name="_Toc97114934"/>
      <w:r w:rsidRPr="001C365A">
        <w:rPr>
          <w:sz w:val="24"/>
          <w:szCs w:val="24"/>
        </w:rPr>
        <w:t>Особенности оценки предметных результатов</w:t>
      </w:r>
      <w:bookmarkEnd w:id="21"/>
      <w:r w:rsidR="0006490A" w:rsidRPr="001C365A">
        <w:rPr>
          <w:sz w:val="24"/>
          <w:szCs w:val="24"/>
        </w:rPr>
        <w:t xml:space="preserve"> </w:t>
      </w:r>
    </w:p>
    <w:p w14:paraId="0248A0F7" w14:textId="77777777" w:rsidR="00514F53" w:rsidRPr="001C365A" w:rsidRDefault="00514F53" w:rsidP="00A86EA8">
      <w:pPr>
        <w:spacing w:after="0" w:line="240" w:lineRule="auto"/>
        <w:ind w:firstLine="709"/>
        <w:jc w:val="both"/>
        <w:rPr>
          <w:b/>
          <w:sz w:val="24"/>
          <w:szCs w:val="24"/>
        </w:rPr>
      </w:pPr>
    </w:p>
    <w:p w14:paraId="7FE2E8EA" w14:textId="07A7B074" w:rsidR="001D6E0F" w:rsidRPr="001C365A" w:rsidRDefault="001D6E0F" w:rsidP="00A86EA8">
      <w:pPr>
        <w:spacing w:after="0" w:line="240" w:lineRule="auto"/>
        <w:ind w:firstLine="709"/>
        <w:jc w:val="both"/>
        <w:rPr>
          <w:sz w:val="24"/>
          <w:szCs w:val="24"/>
        </w:rPr>
      </w:pPr>
      <w:r w:rsidRPr="001C365A">
        <w:rPr>
          <w:sz w:val="24"/>
          <w:szCs w:val="24"/>
        </w:rPr>
        <w:t>Оценка предметных результатов представляет собой оценку достижения обучающимся планируемых результатов по отдельным предметам.</w:t>
      </w:r>
      <w:r w:rsidR="00755CC5" w:rsidRPr="001C365A">
        <w:rPr>
          <w:sz w:val="24"/>
          <w:szCs w:val="24"/>
        </w:rPr>
        <w:t xml:space="preserve"> Основой для оценки предметных результатов являются положения ФГОС ООО, представленные в </w:t>
      </w:r>
      <w:r w:rsidR="00A36BDA" w:rsidRPr="001C365A">
        <w:rPr>
          <w:sz w:val="24"/>
          <w:szCs w:val="24"/>
        </w:rPr>
        <w:t xml:space="preserve">разделах </w:t>
      </w:r>
      <w:r w:rsidR="00A36BDA" w:rsidRPr="001C365A">
        <w:rPr>
          <w:sz w:val="24"/>
          <w:szCs w:val="24"/>
          <w:lang w:val="en-US"/>
        </w:rPr>
        <w:t>I</w:t>
      </w:r>
      <w:r w:rsidR="00A36BDA" w:rsidRPr="001C365A">
        <w:rPr>
          <w:sz w:val="24"/>
          <w:szCs w:val="24"/>
        </w:rPr>
        <w:t xml:space="preserve"> «Общие положения» и </w:t>
      </w:r>
      <w:r w:rsidR="00A36BDA" w:rsidRPr="001C365A">
        <w:rPr>
          <w:sz w:val="24"/>
          <w:szCs w:val="24"/>
          <w:lang w:val="en-US"/>
        </w:rPr>
        <w:t>IV</w:t>
      </w:r>
      <w:r w:rsidR="00A36BDA" w:rsidRPr="001C365A">
        <w:rPr>
          <w:sz w:val="24"/>
          <w:szCs w:val="24"/>
        </w:rPr>
        <w:t xml:space="preserve"> «Требования к результатам освоения программы основного общего образования».</w:t>
      </w:r>
    </w:p>
    <w:p w14:paraId="3F0E5CCF" w14:textId="4ACC73E3" w:rsidR="001D6E0F" w:rsidRPr="001C365A" w:rsidRDefault="001D6E0F" w:rsidP="00A86EA8">
      <w:pPr>
        <w:spacing w:after="0" w:line="240" w:lineRule="auto"/>
        <w:ind w:firstLine="709"/>
        <w:jc w:val="both"/>
        <w:rPr>
          <w:sz w:val="24"/>
          <w:szCs w:val="24"/>
        </w:rPr>
      </w:pPr>
      <w:r w:rsidRPr="001C365A">
        <w:rPr>
          <w:sz w:val="24"/>
          <w:szCs w:val="24"/>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14:paraId="250B3829" w14:textId="77777777" w:rsidR="001D6E0F" w:rsidRPr="001C365A" w:rsidRDefault="001D6E0F" w:rsidP="00A86EA8">
      <w:pPr>
        <w:spacing w:after="0" w:line="240" w:lineRule="auto"/>
        <w:ind w:firstLine="709"/>
        <w:jc w:val="both"/>
        <w:rPr>
          <w:sz w:val="24"/>
          <w:szCs w:val="24"/>
        </w:rPr>
      </w:pPr>
      <w:r w:rsidRPr="001C365A">
        <w:rPr>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3A7630E5" w14:textId="77777777" w:rsidR="001D6E0F" w:rsidRPr="001C365A" w:rsidRDefault="001D6E0F" w:rsidP="00A86EA8">
      <w:pPr>
        <w:spacing w:after="0" w:line="240" w:lineRule="auto"/>
        <w:ind w:firstLine="709"/>
        <w:jc w:val="both"/>
        <w:rPr>
          <w:sz w:val="24"/>
          <w:szCs w:val="24"/>
        </w:rPr>
      </w:pPr>
      <w:r w:rsidRPr="001C365A">
        <w:rPr>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14:paraId="633E9D47" w14:textId="35599FD7" w:rsidR="001D6E0F" w:rsidRPr="001C365A" w:rsidRDefault="001D6E0F"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74248FB2" w14:textId="5ADF8DB0" w:rsidR="001D6E0F" w:rsidRPr="001C365A" w:rsidRDefault="001D6E0F"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667FD091" w14:textId="631A46FB" w:rsidR="00B93FB9" w:rsidRPr="001C365A" w:rsidRDefault="001D6E0F"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график контрольных мероприятий.</w:t>
      </w:r>
    </w:p>
    <w:p w14:paraId="6D92D878" w14:textId="77777777" w:rsidR="009F4B85" w:rsidRPr="001C365A" w:rsidRDefault="009F4B85" w:rsidP="00A86EA8">
      <w:pPr>
        <w:spacing w:after="0" w:line="240" w:lineRule="auto"/>
        <w:ind w:firstLine="709"/>
        <w:jc w:val="both"/>
        <w:rPr>
          <w:b/>
          <w:sz w:val="24"/>
          <w:szCs w:val="24"/>
        </w:rPr>
      </w:pPr>
    </w:p>
    <w:p w14:paraId="59E053E0" w14:textId="77777777" w:rsidR="004B1D21" w:rsidRPr="001C365A" w:rsidRDefault="004B1D21" w:rsidP="00A86EA8">
      <w:pPr>
        <w:spacing w:after="0" w:line="240" w:lineRule="auto"/>
        <w:ind w:firstLine="709"/>
        <w:jc w:val="both"/>
        <w:rPr>
          <w:b/>
          <w:sz w:val="24"/>
          <w:szCs w:val="24"/>
        </w:rPr>
      </w:pPr>
    </w:p>
    <w:p w14:paraId="616AEC8C" w14:textId="46CF1600" w:rsidR="00A02594" w:rsidRPr="001C365A" w:rsidRDefault="008A6193" w:rsidP="00616CA3">
      <w:pPr>
        <w:pStyle w:val="4"/>
        <w:rPr>
          <w:sz w:val="24"/>
          <w:szCs w:val="24"/>
        </w:rPr>
      </w:pPr>
      <w:bookmarkStart w:id="22" w:name="_Toc97114935"/>
      <w:r w:rsidRPr="001C365A">
        <w:rPr>
          <w:sz w:val="24"/>
          <w:szCs w:val="24"/>
        </w:rPr>
        <w:t xml:space="preserve">2.1.3.5. </w:t>
      </w:r>
      <w:r w:rsidR="00A02594" w:rsidRPr="001C365A">
        <w:rPr>
          <w:sz w:val="24"/>
          <w:szCs w:val="24"/>
        </w:rPr>
        <w:t>Организация и содержание оценочных процедур</w:t>
      </w:r>
      <w:bookmarkEnd w:id="22"/>
    </w:p>
    <w:p w14:paraId="0DFE97FD" w14:textId="77777777" w:rsidR="004B1D21" w:rsidRPr="001C365A" w:rsidRDefault="004B1D21" w:rsidP="00A86EA8">
      <w:pPr>
        <w:spacing w:after="0" w:line="240" w:lineRule="auto"/>
        <w:ind w:firstLine="709"/>
        <w:jc w:val="both"/>
        <w:rPr>
          <w:b/>
          <w:sz w:val="24"/>
          <w:szCs w:val="24"/>
        </w:rPr>
      </w:pPr>
    </w:p>
    <w:p w14:paraId="0AA1E40D" w14:textId="1D01AB2D" w:rsidR="00905251" w:rsidRPr="001C365A" w:rsidRDefault="00A02594" w:rsidP="00A86EA8">
      <w:pPr>
        <w:spacing w:after="0" w:line="240" w:lineRule="auto"/>
        <w:ind w:firstLine="709"/>
        <w:jc w:val="both"/>
        <w:rPr>
          <w:sz w:val="24"/>
          <w:szCs w:val="24"/>
        </w:rPr>
      </w:pPr>
      <w:r w:rsidRPr="001C365A">
        <w:rPr>
          <w:i/>
          <w:sz w:val="24"/>
          <w:szCs w:val="24"/>
        </w:rPr>
        <w:t>Стартовая диагностика</w:t>
      </w:r>
      <w:r w:rsidRPr="001C365A">
        <w:rPr>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6C28EDF5" w14:textId="06187462" w:rsidR="00A02594" w:rsidRPr="001C365A" w:rsidRDefault="00A02594" w:rsidP="00A86EA8">
      <w:pPr>
        <w:spacing w:after="0" w:line="240" w:lineRule="auto"/>
        <w:ind w:firstLine="709"/>
        <w:jc w:val="both"/>
        <w:rPr>
          <w:sz w:val="24"/>
          <w:szCs w:val="24"/>
        </w:rPr>
      </w:pPr>
      <w:r w:rsidRPr="001C365A">
        <w:rPr>
          <w:i/>
          <w:sz w:val="24"/>
          <w:szCs w:val="24"/>
        </w:rPr>
        <w:t>Текущая оценка</w:t>
      </w:r>
      <w:r w:rsidRPr="001C365A">
        <w:rPr>
          <w:sz w:val="24"/>
          <w:szCs w:val="24"/>
        </w:rPr>
        <w:t xml:space="preserve"> представляет собой процедуру оценки индивидуального продвижения</w:t>
      </w:r>
      <w:r w:rsidR="00AA7383" w:rsidRPr="001C365A">
        <w:rPr>
          <w:sz w:val="24"/>
          <w:szCs w:val="24"/>
        </w:rPr>
        <w:t xml:space="preserve"> обучающегося с ЗПР</w:t>
      </w:r>
      <w:r w:rsidRPr="001C365A">
        <w:rPr>
          <w:sz w:val="24"/>
          <w:szCs w:val="24"/>
        </w:rPr>
        <w:t xml:space="preserve"> в освоении программы учебного предмета. Текущая оценка может быть формирующей, т.е. поддерживающей и направляющей усилия обучающегося</w:t>
      </w:r>
      <w:r w:rsidR="00755CC5" w:rsidRPr="001C365A">
        <w:rPr>
          <w:sz w:val="24"/>
          <w:szCs w:val="24"/>
        </w:rPr>
        <w:t xml:space="preserve"> с ЗПР</w:t>
      </w:r>
      <w:r w:rsidRPr="001C365A">
        <w:rPr>
          <w:sz w:val="24"/>
          <w:szCs w:val="24"/>
        </w:rPr>
        <w:t>,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w:t>
      </w:r>
      <w:r w:rsidR="00AA7383" w:rsidRPr="001C365A">
        <w:rPr>
          <w:sz w:val="24"/>
          <w:szCs w:val="24"/>
        </w:rPr>
        <w:t xml:space="preserve"> особых образовательных потребностей обучающегося с ЗПР,</w:t>
      </w:r>
      <w:r w:rsidRPr="001C365A">
        <w:rPr>
          <w:sz w:val="24"/>
          <w:szCs w:val="24"/>
        </w:rPr>
        <w:t xml:space="preserve">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r w:rsidR="00755CC5" w:rsidRPr="001C365A">
        <w:rPr>
          <w:sz w:val="24"/>
          <w:szCs w:val="24"/>
        </w:rPr>
        <w:t>.</w:t>
      </w:r>
    </w:p>
    <w:p w14:paraId="3CD2D299" w14:textId="679D1B29" w:rsidR="005E555C" w:rsidRPr="001C365A" w:rsidRDefault="005E555C" w:rsidP="00A86EA8">
      <w:pPr>
        <w:spacing w:after="0" w:line="240" w:lineRule="auto"/>
        <w:ind w:firstLine="709"/>
        <w:jc w:val="both"/>
        <w:rPr>
          <w:sz w:val="24"/>
          <w:szCs w:val="24"/>
        </w:rPr>
      </w:pPr>
      <w:r w:rsidRPr="001C365A">
        <w:rPr>
          <w:i/>
          <w:sz w:val="24"/>
          <w:szCs w:val="24"/>
        </w:rPr>
        <w:t>Тематическая оценка</w:t>
      </w:r>
      <w:r w:rsidRPr="001C365A">
        <w:rPr>
          <w:sz w:val="24"/>
          <w:szCs w:val="24"/>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w:t>
      </w:r>
      <w:r w:rsidR="00AA7383" w:rsidRPr="001C365A">
        <w:rPr>
          <w:sz w:val="24"/>
          <w:szCs w:val="24"/>
        </w:rPr>
        <w:t>просвещения</w:t>
      </w:r>
      <w:r w:rsidRPr="001C365A">
        <w:rPr>
          <w:sz w:val="24"/>
          <w:szCs w:val="24"/>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7EE60342" w14:textId="3966FB33" w:rsidR="005E555C" w:rsidRPr="001C365A" w:rsidRDefault="005E555C" w:rsidP="00A86EA8">
      <w:pPr>
        <w:spacing w:after="0" w:line="240" w:lineRule="auto"/>
        <w:ind w:firstLine="709"/>
        <w:jc w:val="both"/>
        <w:rPr>
          <w:sz w:val="24"/>
          <w:szCs w:val="24"/>
        </w:rPr>
      </w:pPr>
      <w:r w:rsidRPr="001C365A">
        <w:rPr>
          <w:i/>
          <w:sz w:val="24"/>
          <w:szCs w:val="24"/>
        </w:rPr>
        <w:t xml:space="preserve">Портфолио </w:t>
      </w:r>
      <w:r w:rsidRPr="001C365A">
        <w:rPr>
          <w:sz w:val="24"/>
          <w:szCs w:val="24"/>
        </w:rPr>
        <w:t>представляет собой процедуру оценки динамики учебной и творческой активности обучающегося</w:t>
      </w:r>
      <w:r w:rsidR="00D10DBE" w:rsidRPr="001C365A">
        <w:rPr>
          <w:sz w:val="24"/>
          <w:szCs w:val="24"/>
        </w:rPr>
        <w:t xml:space="preserve"> с ЗПР</w:t>
      </w:r>
      <w:r w:rsidRPr="001C365A">
        <w:rPr>
          <w:sz w:val="24"/>
          <w:szCs w:val="24"/>
        </w:rPr>
        <w:t>,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w:t>
      </w:r>
      <w:r w:rsidR="00D10DBE" w:rsidRPr="001C365A">
        <w:rPr>
          <w:sz w:val="24"/>
          <w:szCs w:val="24"/>
        </w:rPr>
        <w:t>, благодарности</w:t>
      </w:r>
      <w:r w:rsidRPr="001C365A">
        <w:rPr>
          <w:sz w:val="24"/>
          <w:szCs w:val="24"/>
        </w:rPr>
        <w:t xml:space="preserve"> и проч.). Отбор работ и отзывов для портфолио ведется самим обучающимся</w:t>
      </w:r>
      <w:r w:rsidR="00D10DBE" w:rsidRPr="001C365A">
        <w:rPr>
          <w:sz w:val="24"/>
          <w:szCs w:val="24"/>
        </w:rPr>
        <w:t xml:space="preserve"> с ЗПР</w:t>
      </w:r>
      <w:r w:rsidRPr="001C365A">
        <w:rPr>
          <w:sz w:val="24"/>
          <w:szCs w:val="24"/>
        </w:rPr>
        <w:t xml:space="preserve">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w:t>
      </w:r>
      <w:r w:rsidR="00D10DBE" w:rsidRPr="001C365A">
        <w:rPr>
          <w:sz w:val="24"/>
          <w:szCs w:val="24"/>
        </w:rPr>
        <w:t xml:space="preserve">дальнейшей </w:t>
      </w:r>
      <w:r w:rsidRPr="001C365A">
        <w:rPr>
          <w:sz w:val="24"/>
          <w:szCs w:val="24"/>
        </w:rPr>
        <w:t>индивидуальной образовательной траектории и могут отражаться в характеристике.</w:t>
      </w:r>
    </w:p>
    <w:p w14:paraId="5917E659" w14:textId="77777777" w:rsidR="005E555C" w:rsidRPr="001C365A" w:rsidRDefault="005E555C" w:rsidP="00A86EA8">
      <w:pPr>
        <w:spacing w:after="0" w:line="240" w:lineRule="auto"/>
        <w:ind w:firstLine="709"/>
        <w:jc w:val="both"/>
        <w:rPr>
          <w:sz w:val="24"/>
          <w:szCs w:val="24"/>
        </w:rPr>
      </w:pPr>
      <w:r w:rsidRPr="001C365A">
        <w:rPr>
          <w:sz w:val="24"/>
          <w:szCs w:val="24"/>
        </w:rPr>
        <w:t>Внутришкольный мониторинг представляет собой процедуры:</w:t>
      </w:r>
    </w:p>
    <w:p w14:paraId="04ECC96A" w14:textId="6CD23D8E" w:rsidR="005E555C" w:rsidRPr="001C365A" w:rsidRDefault="005E555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оценки уровня достижения предметных и метапредметных результатов;</w:t>
      </w:r>
    </w:p>
    <w:p w14:paraId="0AF79C43" w14:textId="3594C5F7" w:rsidR="005E555C" w:rsidRPr="001C365A" w:rsidRDefault="005E555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оценки уровня достижения той части личностных результатов, которые связаны с оценкой поведения, прилежания, а также с оц</w:t>
      </w:r>
      <w:r w:rsidR="00540E3E" w:rsidRPr="001C365A">
        <w:rPr>
          <w:sz w:val="24"/>
          <w:szCs w:val="24"/>
        </w:rPr>
        <w:t>енкой учебной самостоятельности и социальных навыков</w:t>
      </w:r>
      <w:r w:rsidRPr="001C365A">
        <w:rPr>
          <w:sz w:val="24"/>
          <w:szCs w:val="24"/>
        </w:rPr>
        <w:t>;</w:t>
      </w:r>
    </w:p>
    <w:p w14:paraId="58326505" w14:textId="4326379B" w:rsidR="005E555C" w:rsidRPr="001C365A" w:rsidRDefault="005E555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00540E3E" w:rsidRPr="001C365A">
        <w:rPr>
          <w:sz w:val="24"/>
          <w:szCs w:val="24"/>
        </w:rPr>
        <w:t xml:space="preserve"> с ЗПР с </w:t>
      </w:r>
      <w:r w:rsidR="00DA1764" w:rsidRPr="001C365A">
        <w:rPr>
          <w:sz w:val="24"/>
          <w:szCs w:val="24"/>
        </w:rPr>
        <w:t>у</w:t>
      </w:r>
      <w:r w:rsidR="00540E3E" w:rsidRPr="001C365A">
        <w:rPr>
          <w:sz w:val="24"/>
          <w:szCs w:val="24"/>
        </w:rPr>
        <w:t>четом их особых образовательных потребностей и индивидуальных особенностей</w:t>
      </w:r>
      <w:r w:rsidRPr="001C365A">
        <w:rPr>
          <w:sz w:val="24"/>
          <w:szCs w:val="24"/>
        </w:rPr>
        <w:t>.</w:t>
      </w:r>
    </w:p>
    <w:p w14:paraId="205A50E0" w14:textId="5396D231" w:rsidR="005E555C" w:rsidRPr="001C365A" w:rsidRDefault="005E555C" w:rsidP="00A86EA8">
      <w:pPr>
        <w:spacing w:after="0" w:line="240" w:lineRule="auto"/>
        <w:ind w:firstLine="709"/>
        <w:jc w:val="both"/>
        <w:rPr>
          <w:sz w:val="24"/>
          <w:szCs w:val="24"/>
        </w:rPr>
      </w:pPr>
      <w:r w:rsidRPr="001C365A">
        <w:rPr>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w:t>
      </w:r>
      <w:r w:rsidR="00DA1764" w:rsidRPr="001C365A">
        <w:rPr>
          <w:sz w:val="24"/>
          <w:szCs w:val="24"/>
        </w:rPr>
        <w:t xml:space="preserve"> с ЗПР</w:t>
      </w:r>
      <w:r w:rsidRPr="001C365A">
        <w:rPr>
          <w:sz w:val="24"/>
          <w:szCs w:val="24"/>
        </w:rPr>
        <w:t xml:space="preserve"> обобщаются и отражаются в их характеристиках.</w:t>
      </w:r>
    </w:p>
    <w:p w14:paraId="43DD75F8" w14:textId="5C0A7BDD" w:rsidR="005E555C" w:rsidRPr="001C365A" w:rsidRDefault="005E555C" w:rsidP="00A86EA8">
      <w:pPr>
        <w:spacing w:after="0" w:line="240" w:lineRule="auto"/>
        <w:ind w:firstLine="709"/>
        <w:jc w:val="both"/>
        <w:rPr>
          <w:sz w:val="24"/>
          <w:szCs w:val="24"/>
        </w:rPr>
      </w:pPr>
      <w:r w:rsidRPr="001C365A">
        <w:rPr>
          <w:i/>
          <w:sz w:val="24"/>
          <w:szCs w:val="24"/>
        </w:rPr>
        <w:t>Промежуточная аттестация</w:t>
      </w:r>
      <w:r w:rsidRPr="001C365A">
        <w:rPr>
          <w:sz w:val="24"/>
          <w:szCs w:val="24"/>
        </w:rPr>
        <w:t xml:space="preserve"> представляет собой процедуру аттестации обучающихся</w:t>
      </w:r>
      <w:r w:rsidR="00DA1764" w:rsidRPr="001C365A">
        <w:rPr>
          <w:sz w:val="24"/>
          <w:szCs w:val="24"/>
        </w:rPr>
        <w:t xml:space="preserve"> с ЗПР</w:t>
      </w:r>
      <w:r w:rsidRPr="001C365A">
        <w:rPr>
          <w:sz w:val="24"/>
          <w:szCs w:val="24"/>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220387B5" w14:textId="20A87825" w:rsidR="005E555C" w:rsidRPr="001C365A" w:rsidRDefault="005E555C" w:rsidP="00A86EA8">
      <w:pPr>
        <w:spacing w:after="0" w:line="240" w:lineRule="auto"/>
        <w:ind w:firstLine="709"/>
        <w:jc w:val="both"/>
        <w:rPr>
          <w:sz w:val="24"/>
          <w:szCs w:val="24"/>
        </w:rPr>
      </w:pPr>
      <w:r w:rsidRPr="001C365A">
        <w:rPr>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r w:rsidR="00DA1764" w:rsidRPr="001C365A">
        <w:rPr>
          <w:sz w:val="24"/>
          <w:szCs w:val="24"/>
        </w:rPr>
        <w:t xml:space="preserve"> с ЗПР</w:t>
      </w:r>
      <w:r w:rsidRPr="001C365A">
        <w:rPr>
          <w:sz w:val="24"/>
          <w:szCs w:val="24"/>
        </w:rPr>
        <w:t xml:space="preserve"> к государственной итоговой аттестации. </w:t>
      </w:r>
    </w:p>
    <w:p w14:paraId="7C79F1B5" w14:textId="77777777" w:rsidR="005E555C" w:rsidRPr="001C365A" w:rsidRDefault="005E555C" w:rsidP="00A86EA8">
      <w:pPr>
        <w:spacing w:after="0" w:line="240" w:lineRule="auto"/>
        <w:ind w:firstLine="709"/>
        <w:jc w:val="both"/>
        <w:rPr>
          <w:sz w:val="24"/>
          <w:szCs w:val="24"/>
        </w:rPr>
      </w:pPr>
      <w:r w:rsidRPr="001C365A">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7F1E23EB" w14:textId="3327C3F1" w:rsidR="005E555C" w:rsidRPr="001C365A" w:rsidRDefault="005E555C" w:rsidP="00A86EA8">
      <w:pPr>
        <w:spacing w:after="0" w:line="240" w:lineRule="auto"/>
        <w:ind w:firstLine="709"/>
        <w:jc w:val="both"/>
        <w:rPr>
          <w:sz w:val="24"/>
          <w:szCs w:val="24"/>
        </w:rPr>
      </w:pPr>
      <w:r w:rsidRPr="001C365A">
        <w:rPr>
          <w:i/>
          <w:sz w:val="24"/>
          <w:szCs w:val="24"/>
        </w:rPr>
        <w:t>Государственная итоговая аттестация</w:t>
      </w:r>
      <w:r w:rsidR="0090130D" w:rsidRPr="001C365A">
        <w:rPr>
          <w:i/>
          <w:sz w:val="24"/>
          <w:szCs w:val="24"/>
        </w:rPr>
        <w:t>.</w:t>
      </w:r>
      <w:r w:rsidR="0090130D" w:rsidRPr="001C365A">
        <w:rPr>
          <w:sz w:val="24"/>
          <w:szCs w:val="24"/>
        </w:rPr>
        <w:t xml:space="preserve"> </w:t>
      </w:r>
      <w:r w:rsidRPr="001C365A">
        <w:rPr>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4254DF4A" w14:textId="26C3F582" w:rsidR="005E555C" w:rsidRPr="001C365A" w:rsidRDefault="005E555C" w:rsidP="00A86EA8">
      <w:pPr>
        <w:pStyle w:val="ad"/>
        <w:spacing w:after="0" w:line="240" w:lineRule="auto"/>
        <w:ind w:left="0" w:firstLine="709"/>
        <w:jc w:val="both"/>
        <w:rPr>
          <w:sz w:val="24"/>
          <w:szCs w:val="24"/>
        </w:rPr>
      </w:pPr>
      <w:r w:rsidRPr="001C365A">
        <w:rPr>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w:t>
      </w:r>
      <w:r w:rsidR="0090130D" w:rsidRPr="001C365A">
        <w:rPr>
          <w:sz w:val="24"/>
          <w:szCs w:val="24"/>
        </w:rPr>
        <w:t xml:space="preserve"> с ЗПР</w:t>
      </w:r>
      <w:r w:rsidRPr="001C365A">
        <w:rPr>
          <w:sz w:val="24"/>
          <w:szCs w:val="24"/>
        </w:rPr>
        <w:t xml:space="preserve">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w:t>
      </w:r>
      <w:r w:rsidR="0090130D" w:rsidRPr="001C365A">
        <w:rPr>
          <w:sz w:val="24"/>
          <w:szCs w:val="24"/>
        </w:rPr>
        <w:t xml:space="preserve"> Обучающийся с ЗПР имеет право на </w:t>
      </w:r>
      <w:r w:rsidR="00E7311F" w:rsidRPr="001C365A">
        <w:rPr>
          <w:sz w:val="24"/>
          <w:szCs w:val="24"/>
        </w:rPr>
        <w:t xml:space="preserve">предоставление специальных условий </w:t>
      </w:r>
      <w:r w:rsidR="008F2328" w:rsidRPr="001C365A">
        <w:rPr>
          <w:sz w:val="24"/>
          <w:szCs w:val="24"/>
        </w:rPr>
        <w:t xml:space="preserve">при </w:t>
      </w:r>
      <w:r w:rsidR="0090130D" w:rsidRPr="001C365A">
        <w:rPr>
          <w:sz w:val="24"/>
          <w:szCs w:val="24"/>
        </w:rPr>
        <w:t>проведени</w:t>
      </w:r>
      <w:r w:rsidR="008F2328" w:rsidRPr="001C365A">
        <w:rPr>
          <w:sz w:val="24"/>
          <w:szCs w:val="24"/>
        </w:rPr>
        <w:t>и</w:t>
      </w:r>
      <w:r w:rsidR="0090130D" w:rsidRPr="001C365A">
        <w:rPr>
          <w:sz w:val="24"/>
          <w:szCs w:val="24"/>
        </w:rPr>
        <w:t xml:space="preserve"> государственно</w:t>
      </w:r>
      <w:r w:rsidR="00E7311F" w:rsidRPr="001C365A">
        <w:rPr>
          <w:sz w:val="24"/>
          <w:szCs w:val="24"/>
        </w:rPr>
        <w:t>й</w:t>
      </w:r>
      <w:r w:rsidR="0090130D" w:rsidRPr="001C365A">
        <w:rPr>
          <w:sz w:val="24"/>
          <w:szCs w:val="24"/>
        </w:rPr>
        <w:t xml:space="preserve"> итоговой аттестации</w:t>
      </w:r>
      <w:r w:rsidR="00E7311F" w:rsidRPr="001C365A">
        <w:rPr>
          <w:sz w:val="24"/>
          <w:szCs w:val="24"/>
        </w:rPr>
        <w:t xml:space="preserve"> в соответствии с заключением ПМПК.  </w:t>
      </w:r>
    </w:p>
    <w:p w14:paraId="4D06E988" w14:textId="77777777" w:rsidR="005E555C" w:rsidRPr="001C365A" w:rsidRDefault="005E555C" w:rsidP="00A86EA8">
      <w:pPr>
        <w:spacing w:after="0" w:line="240" w:lineRule="auto"/>
        <w:ind w:firstLine="709"/>
        <w:jc w:val="both"/>
        <w:rPr>
          <w:sz w:val="24"/>
          <w:szCs w:val="24"/>
        </w:rPr>
      </w:pPr>
      <w:r w:rsidRPr="001C365A">
        <w:rPr>
          <w:sz w:val="24"/>
          <w:szCs w:val="24"/>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1D39E378" w14:textId="77777777" w:rsidR="005E555C" w:rsidRPr="001C365A" w:rsidRDefault="005E555C" w:rsidP="00A86EA8">
      <w:pPr>
        <w:spacing w:after="0" w:line="240" w:lineRule="auto"/>
        <w:ind w:firstLine="709"/>
        <w:jc w:val="both"/>
        <w:rPr>
          <w:sz w:val="24"/>
          <w:szCs w:val="24"/>
        </w:rPr>
      </w:pPr>
      <w:r w:rsidRPr="001C365A">
        <w:rPr>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0D83CFF" w14:textId="7F6B8198" w:rsidR="005E555C" w:rsidRPr="001C365A" w:rsidRDefault="005E555C" w:rsidP="00A86EA8">
      <w:pPr>
        <w:spacing w:after="0" w:line="240" w:lineRule="auto"/>
        <w:ind w:firstLine="709"/>
        <w:jc w:val="both"/>
        <w:rPr>
          <w:sz w:val="24"/>
          <w:szCs w:val="24"/>
        </w:rPr>
      </w:pPr>
      <w:r w:rsidRPr="001C365A">
        <w:rPr>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r w:rsidR="00310670" w:rsidRPr="001C365A">
        <w:rPr>
          <w:sz w:val="24"/>
          <w:szCs w:val="24"/>
        </w:rPr>
        <w:t xml:space="preserve"> с ЗПР</w:t>
      </w:r>
      <w:r w:rsidRPr="001C365A">
        <w:rPr>
          <w:sz w:val="24"/>
          <w:szCs w:val="24"/>
        </w:rPr>
        <w:t>.</w:t>
      </w:r>
      <w:r w:rsidR="00310670" w:rsidRPr="001C365A">
        <w:rPr>
          <w:sz w:val="24"/>
          <w:szCs w:val="24"/>
        </w:rPr>
        <w:t xml:space="preserve"> </w:t>
      </w:r>
    </w:p>
    <w:p w14:paraId="12A8EAA4" w14:textId="77777777" w:rsidR="005E555C" w:rsidRPr="001C365A" w:rsidRDefault="005E555C" w:rsidP="00A86EA8">
      <w:pPr>
        <w:spacing w:after="0" w:line="240" w:lineRule="auto"/>
        <w:ind w:firstLine="709"/>
        <w:jc w:val="both"/>
        <w:rPr>
          <w:sz w:val="24"/>
          <w:szCs w:val="24"/>
        </w:rPr>
      </w:pPr>
      <w:r w:rsidRPr="001C365A">
        <w:rPr>
          <w:sz w:val="24"/>
          <w:szCs w:val="24"/>
        </w:rPr>
        <w:t>Характеристика готовится на основании:</w:t>
      </w:r>
    </w:p>
    <w:p w14:paraId="753E4D8C" w14:textId="62B5FFD2" w:rsidR="005E555C" w:rsidRPr="001C365A" w:rsidRDefault="005E555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объективных показателей образовательных достижений обучающегося на уровне основного образования,</w:t>
      </w:r>
    </w:p>
    <w:p w14:paraId="7231E7FF" w14:textId="2EE434A0" w:rsidR="005E555C" w:rsidRPr="001C365A" w:rsidRDefault="005E555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портфолио выпускника;</w:t>
      </w:r>
    </w:p>
    <w:p w14:paraId="7F9E1074" w14:textId="04926622" w:rsidR="005E555C" w:rsidRPr="001C365A" w:rsidRDefault="005E555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экспертных оценок</w:t>
      </w:r>
      <w:r w:rsidR="00310670" w:rsidRPr="001C365A">
        <w:rPr>
          <w:sz w:val="24"/>
          <w:szCs w:val="24"/>
        </w:rPr>
        <w:t xml:space="preserve"> специалистов ППк,</w:t>
      </w:r>
      <w:r w:rsidRPr="001C365A">
        <w:rPr>
          <w:sz w:val="24"/>
          <w:szCs w:val="24"/>
        </w:rPr>
        <w:t xml:space="preserve"> классного руководителя и учителей, обучавших данного выпускника на уровне основного общего образования.</w:t>
      </w:r>
    </w:p>
    <w:p w14:paraId="6DEA24DA" w14:textId="77777777" w:rsidR="005E555C" w:rsidRPr="001C365A" w:rsidRDefault="005E555C" w:rsidP="00A86EA8">
      <w:pPr>
        <w:spacing w:after="0" w:line="240" w:lineRule="auto"/>
        <w:ind w:firstLine="709"/>
        <w:jc w:val="both"/>
        <w:rPr>
          <w:sz w:val="24"/>
          <w:szCs w:val="24"/>
        </w:rPr>
      </w:pPr>
      <w:r w:rsidRPr="001C365A">
        <w:rPr>
          <w:sz w:val="24"/>
          <w:szCs w:val="24"/>
        </w:rPr>
        <w:t>В характеристике выпускника:</w:t>
      </w:r>
    </w:p>
    <w:p w14:paraId="4A94C2FE" w14:textId="526CC064" w:rsidR="005E555C" w:rsidRPr="001C365A" w:rsidRDefault="005E555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отмечаются образовательные достижения обучающегося</w:t>
      </w:r>
      <w:r w:rsidR="008D1C9C" w:rsidRPr="001C365A">
        <w:rPr>
          <w:sz w:val="24"/>
          <w:szCs w:val="24"/>
        </w:rPr>
        <w:t xml:space="preserve"> с ЗПР</w:t>
      </w:r>
      <w:r w:rsidRPr="001C365A">
        <w:rPr>
          <w:sz w:val="24"/>
          <w:szCs w:val="24"/>
        </w:rPr>
        <w:t xml:space="preserve"> по освоению личностных, метапредметных и предметных результатов;</w:t>
      </w:r>
    </w:p>
    <w:p w14:paraId="48097798" w14:textId="56FA0296" w:rsidR="005E555C" w:rsidRPr="001C365A" w:rsidRDefault="005E555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даются педагогические рекомендации к выбору</w:t>
      </w:r>
      <w:r w:rsidR="008D1C9C" w:rsidRPr="001C365A">
        <w:rPr>
          <w:sz w:val="24"/>
          <w:szCs w:val="24"/>
        </w:rPr>
        <w:t xml:space="preserve"> дальнейшей</w:t>
      </w:r>
      <w:r w:rsidRPr="001C365A">
        <w:rPr>
          <w:sz w:val="24"/>
          <w:szCs w:val="24"/>
        </w:rPr>
        <w:t xml:space="preserve"> индивидуальной образовательной траектории с учетом выбора обучающимся</w:t>
      </w:r>
      <w:r w:rsidR="008D1C9C" w:rsidRPr="001C365A">
        <w:rPr>
          <w:sz w:val="24"/>
          <w:szCs w:val="24"/>
        </w:rPr>
        <w:t xml:space="preserve"> с ЗПР</w:t>
      </w:r>
      <w:r w:rsidRPr="001C365A">
        <w:rPr>
          <w:sz w:val="24"/>
          <w:szCs w:val="24"/>
        </w:rPr>
        <w:t xml:space="preserve"> направлений профильного образования, выявленных проблем и отмеченных образовательных достижений. </w:t>
      </w:r>
    </w:p>
    <w:p w14:paraId="2B5C2B16" w14:textId="2E3DDC95" w:rsidR="005E555C" w:rsidRPr="001C365A" w:rsidRDefault="005E555C" w:rsidP="00A86EA8">
      <w:pPr>
        <w:spacing w:after="0" w:line="240" w:lineRule="auto"/>
        <w:ind w:firstLine="709"/>
        <w:jc w:val="both"/>
        <w:rPr>
          <w:sz w:val="24"/>
          <w:szCs w:val="24"/>
        </w:rPr>
      </w:pPr>
      <w:r w:rsidRPr="001C365A">
        <w:rPr>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597AC3F1" w14:textId="77777777" w:rsidR="00755CC5" w:rsidRPr="001C365A" w:rsidRDefault="00755CC5" w:rsidP="00A86EA8">
      <w:pPr>
        <w:spacing w:after="0" w:line="240" w:lineRule="auto"/>
        <w:ind w:firstLine="709"/>
        <w:jc w:val="both"/>
        <w:rPr>
          <w:sz w:val="24"/>
          <w:szCs w:val="24"/>
        </w:rPr>
      </w:pPr>
    </w:p>
    <w:p w14:paraId="504210BA" w14:textId="77777777" w:rsidR="0037126D" w:rsidRPr="001C365A" w:rsidRDefault="0037126D" w:rsidP="00A86EA8">
      <w:pPr>
        <w:spacing w:after="0" w:line="240" w:lineRule="auto"/>
        <w:ind w:firstLine="709"/>
        <w:jc w:val="both"/>
        <w:rPr>
          <w:sz w:val="24"/>
          <w:szCs w:val="24"/>
        </w:rPr>
      </w:pPr>
    </w:p>
    <w:p w14:paraId="7AE6D6D8" w14:textId="3FA18539" w:rsidR="000543A1" w:rsidRPr="001C365A" w:rsidRDefault="00905251" w:rsidP="00616CA3">
      <w:pPr>
        <w:pStyle w:val="4"/>
        <w:rPr>
          <w:sz w:val="24"/>
          <w:szCs w:val="24"/>
        </w:rPr>
      </w:pPr>
      <w:bookmarkStart w:id="23" w:name="_Toc97114936"/>
      <w:r w:rsidRPr="001C365A">
        <w:rPr>
          <w:sz w:val="24"/>
          <w:szCs w:val="24"/>
        </w:rPr>
        <w:t>2.1.3.</w:t>
      </w:r>
      <w:r w:rsidR="008A6193" w:rsidRPr="001C365A">
        <w:rPr>
          <w:sz w:val="24"/>
          <w:szCs w:val="24"/>
        </w:rPr>
        <w:t>6</w:t>
      </w:r>
      <w:r w:rsidRPr="001C365A">
        <w:rPr>
          <w:sz w:val="24"/>
          <w:szCs w:val="24"/>
        </w:rPr>
        <w:t xml:space="preserve">. </w:t>
      </w:r>
      <w:r w:rsidR="000543A1" w:rsidRPr="001C365A">
        <w:rPr>
          <w:sz w:val="24"/>
          <w:szCs w:val="24"/>
        </w:rPr>
        <w:t>Оценка достижения планируемых результатов коррекционной работы</w:t>
      </w:r>
      <w:bookmarkEnd w:id="23"/>
    </w:p>
    <w:p w14:paraId="1188A06A" w14:textId="77777777" w:rsidR="0037126D" w:rsidRPr="001C365A" w:rsidRDefault="0037126D" w:rsidP="00A86EA8">
      <w:pPr>
        <w:pStyle w:val="ad"/>
        <w:spacing w:after="0" w:line="240" w:lineRule="auto"/>
        <w:ind w:left="0" w:firstLine="709"/>
        <w:jc w:val="both"/>
        <w:rPr>
          <w:rFonts w:cs="Times New Roman"/>
          <w:b/>
          <w:bCs/>
          <w:sz w:val="24"/>
          <w:szCs w:val="24"/>
        </w:rPr>
      </w:pPr>
    </w:p>
    <w:p w14:paraId="04CD2418" w14:textId="77777777" w:rsidR="000543A1" w:rsidRPr="001C365A" w:rsidRDefault="000543A1" w:rsidP="00A86EA8">
      <w:pPr>
        <w:pStyle w:val="ab"/>
        <w:spacing w:after="0" w:line="240" w:lineRule="auto"/>
        <w:ind w:firstLine="709"/>
        <w:rPr>
          <w:b/>
          <w:sz w:val="24"/>
          <w:szCs w:val="24"/>
        </w:rPr>
      </w:pPr>
      <w:r w:rsidRPr="001C365A">
        <w:rPr>
          <w:sz w:val="24"/>
          <w:szCs w:val="24"/>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w:t>
      </w:r>
      <w:r w:rsidRPr="001C365A">
        <w:rPr>
          <w:rStyle w:val="12"/>
          <w:sz w:val="24"/>
          <w:szCs w:val="24"/>
        </w:rPr>
        <w:t>обучающихся</w:t>
      </w:r>
      <w:r w:rsidRPr="001C365A">
        <w:rPr>
          <w:sz w:val="24"/>
          <w:szCs w:val="24"/>
        </w:rPr>
        <w:t xml:space="preserve"> с ЗПР.</w:t>
      </w:r>
    </w:p>
    <w:p w14:paraId="4CEE6E6E" w14:textId="77777777" w:rsidR="000543A1" w:rsidRPr="001C365A" w:rsidRDefault="000543A1" w:rsidP="00A86EA8">
      <w:pPr>
        <w:spacing w:after="0" w:line="240" w:lineRule="auto"/>
        <w:ind w:firstLine="709"/>
        <w:contextualSpacing/>
        <w:jc w:val="both"/>
        <w:rPr>
          <w:sz w:val="24"/>
          <w:szCs w:val="24"/>
        </w:rPr>
      </w:pPr>
      <w:r w:rsidRPr="001C365A">
        <w:rPr>
          <w:sz w:val="24"/>
          <w:szCs w:val="24"/>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14:paraId="720F5743" w14:textId="77777777" w:rsidR="000543A1" w:rsidRPr="001C365A" w:rsidRDefault="000543A1" w:rsidP="00A86EA8">
      <w:pPr>
        <w:spacing w:after="0" w:line="240" w:lineRule="auto"/>
        <w:ind w:firstLine="709"/>
        <w:contextualSpacing/>
        <w:jc w:val="both"/>
        <w:rPr>
          <w:sz w:val="24"/>
          <w:szCs w:val="24"/>
        </w:rPr>
      </w:pPr>
      <w:r w:rsidRPr="001C365A">
        <w:rPr>
          <w:i/>
          <w:sz w:val="24"/>
          <w:szCs w:val="24"/>
        </w:rPr>
        <w:t>Стартовая диагностика</w:t>
      </w:r>
      <w:r w:rsidRPr="001C365A">
        <w:rPr>
          <w:sz w:val="24"/>
          <w:szCs w:val="24"/>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14:paraId="5193955B" w14:textId="77777777" w:rsidR="000543A1" w:rsidRPr="001C365A" w:rsidRDefault="000543A1" w:rsidP="00A86EA8">
      <w:pPr>
        <w:spacing w:after="0" w:line="240" w:lineRule="auto"/>
        <w:ind w:firstLine="709"/>
        <w:contextualSpacing/>
        <w:jc w:val="both"/>
        <w:rPr>
          <w:sz w:val="24"/>
          <w:szCs w:val="24"/>
        </w:rPr>
      </w:pPr>
      <w:r w:rsidRPr="001C365A">
        <w:rPr>
          <w:i/>
          <w:sz w:val="24"/>
          <w:szCs w:val="24"/>
        </w:rPr>
        <w:t>Текущая диагностика</w:t>
      </w:r>
      <w:r w:rsidRPr="001C365A">
        <w:rPr>
          <w:sz w:val="24"/>
          <w:szCs w:val="24"/>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14:paraId="25D5B32E" w14:textId="77777777" w:rsidR="000543A1" w:rsidRPr="001C365A" w:rsidRDefault="000543A1" w:rsidP="00A86EA8">
      <w:pPr>
        <w:spacing w:after="0" w:line="240" w:lineRule="auto"/>
        <w:ind w:firstLine="709"/>
        <w:contextualSpacing/>
        <w:jc w:val="both"/>
        <w:rPr>
          <w:sz w:val="24"/>
          <w:szCs w:val="24"/>
        </w:rPr>
      </w:pPr>
      <w:r w:rsidRPr="001C365A">
        <w:rPr>
          <w:sz w:val="24"/>
          <w:szCs w:val="24"/>
        </w:rPr>
        <w:t xml:space="preserve">Целью </w:t>
      </w:r>
      <w:r w:rsidRPr="001C365A">
        <w:rPr>
          <w:i/>
          <w:sz w:val="24"/>
          <w:szCs w:val="24"/>
        </w:rPr>
        <w:t>итоговой диагностики</w:t>
      </w:r>
      <w:r w:rsidRPr="001C365A">
        <w:rPr>
          <w:sz w:val="24"/>
          <w:szCs w:val="24"/>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14:paraId="1247AD80" w14:textId="77777777" w:rsidR="000543A1" w:rsidRPr="001C365A" w:rsidRDefault="000543A1" w:rsidP="00A86EA8">
      <w:pPr>
        <w:spacing w:after="0" w:line="240" w:lineRule="auto"/>
        <w:ind w:firstLine="709"/>
        <w:contextualSpacing/>
        <w:jc w:val="both"/>
        <w:rPr>
          <w:sz w:val="24"/>
          <w:szCs w:val="24"/>
        </w:rPr>
      </w:pPr>
      <w:r w:rsidRPr="001C365A">
        <w:rPr>
          <w:sz w:val="24"/>
          <w:szCs w:val="24"/>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62D7CD68" w14:textId="77777777" w:rsidR="000543A1" w:rsidRPr="001C365A" w:rsidRDefault="000543A1" w:rsidP="00A86EA8">
      <w:pPr>
        <w:spacing w:after="0" w:line="240" w:lineRule="auto"/>
        <w:ind w:firstLine="709"/>
        <w:contextualSpacing/>
        <w:jc w:val="both"/>
        <w:rPr>
          <w:sz w:val="24"/>
          <w:szCs w:val="24"/>
        </w:rPr>
      </w:pPr>
      <w:r w:rsidRPr="001C365A">
        <w:rPr>
          <w:sz w:val="24"/>
          <w:szCs w:val="24"/>
        </w:rPr>
        <w:t xml:space="preserve">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w:t>
      </w:r>
      <w:r w:rsidR="00495E3F" w:rsidRPr="001C365A">
        <w:rPr>
          <w:sz w:val="24"/>
          <w:szCs w:val="24"/>
        </w:rPr>
        <w:t>обучающегося</w:t>
      </w:r>
      <w:r w:rsidRPr="001C365A">
        <w:rPr>
          <w:sz w:val="24"/>
          <w:szCs w:val="24"/>
        </w:rPr>
        <w:t>.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14:paraId="0BEFFAAE" w14:textId="77777777" w:rsidR="000543A1" w:rsidRPr="001C365A" w:rsidRDefault="000543A1" w:rsidP="00A86EA8">
      <w:pPr>
        <w:spacing w:after="0" w:line="240" w:lineRule="auto"/>
        <w:ind w:firstLine="709"/>
        <w:contextualSpacing/>
        <w:jc w:val="both"/>
        <w:rPr>
          <w:sz w:val="24"/>
          <w:szCs w:val="24"/>
        </w:rPr>
      </w:pPr>
      <w:r w:rsidRPr="001C365A">
        <w:rPr>
          <w:sz w:val="24"/>
          <w:szCs w:val="24"/>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14:paraId="1070AE45" w14:textId="77777777" w:rsidR="000543A1" w:rsidRPr="001C365A" w:rsidRDefault="000543A1" w:rsidP="00A86EA8">
      <w:pPr>
        <w:pStyle w:val="ad"/>
        <w:spacing w:after="0" w:line="240" w:lineRule="auto"/>
        <w:ind w:left="0" w:firstLine="709"/>
        <w:jc w:val="both"/>
        <w:rPr>
          <w:rFonts w:cs="Times New Roman"/>
          <w:sz w:val="24"/>
          <w:szCs w:val="24"/>
        </w:rPr>
      </w:pPr>
    </w:p>
    <w:p w14:paraId="417ECB1D" w14:textId="77777777" w:rsidR="0037126D" w:rsidRPr="001C365A" w:rsidRDefault="0037126D" w:rsidP="00A86EA8">
      <w:pPr>
        <w:pStyle w:val="ad"/>
        <w:spacing w:after="0" w:line="240" w:lineRule="auto"/>
        <w:ind w:left="0" w:firstLine="709"/>
        <w:jc w:val="both"/>
        <w:rPr>
          <w:rFonts w:cs="Times New Roman"/>
          <w:sz w:val="24"/>
          <w:szCs w:val="24"/>
        </w:rPr>
      </w:pPr>
    </w:p>
    <w:p w14:paraId="1D784C3C" w14:textId="0D79DC47" w:rsidR="00D40B83" w:rsidRPr="001C365A" w:rsidRDefault="00D40B83" w:rsidP="00616CA3">
      <w:pPr>
        <w:pStyle w:val="4"/>
        <w:rPr>
          <w:rFonts w:eastAsia="Times New Roman"/>
          <w:sz w:val="24"/>
          <w:szCs w:val="24"/>
        </w:rPr>
      </w:pPr>
      <w:bookmarkStart w:id="24" w:name="_Toc97114937"/>
      <w:r w:rsidRPr="001C365A">
        <w:rPr>
          <w:rFonts w:eastAsia="Times New Roman"/>
          <w:sz w:val="24"/>
          <w:szCs w:val="24"/>
        </w:rPr>
        <w:t>2.1.3.</w:t>
      </w:r>
      <w:r w:rsidR="008A6193" w:rsidRPr="001C365A">
        <w:rPr>
          <w:rFonts w:eastAsia="Times New Roman"/>
          <w:sz w:val="24"/>
          <w:szCs w:val="24"/>
        </w:rPr>
        <w:t>7</w:t>
      </w:r>
      <w:r w:rsidRPr="001C365A">
        <w:rPr>
          <w:rFonts w:eastAsia="Times New Roman"/>
          <w:sz w:val="24"/>
          <w:szCs w:val="24"/>
        </w:rPr>
        <w:t xml:space="preserve">. </w:t>
      </w:r>
      <w:r w:rsidR="008F2328" w:rsidRPr="001C365A">
        <w:rPr>
          <w:rFonts w:eastAsia="Times New Roman"/>
          <w:sz w:val="24"/>
          <w:szCs w:val="24"/>
        </w:rPr>
        <w:t>Специальные условия проведения текущего контроля освоения АООП ООО, промежуточной и итоговой аттестации обучающихся с ЗПР</w:t>
      </w:r>
      <w:bookmarkEnd w:id="24"/>
    </w:p>
    <w:p w14:paraId="7B42F2A8" w14:textId="77777777" w:rsidR="0037126D" w:rsidRPr="001C365A" w:rsidRDefault="0037126D" w:rsidP="0037126D">
      <w:pPr>
        <w:widowControl w:val="0"/>
        <w:pBdr>
          <w:top w:val="nil"/>
          <w:left w:val="nil"/>
          <w:bottom w:val="nil"/>
          <w:right w:val="nil"/>
          <w:between w:val="nil"/>
        </w:pBdr>
        <w:spacing w:after="0" w:line="240" w:lineRule="auto"/>
        <w:rPr>
          <w:rFonts w:eastAsia="Times New Roman"/>
          <w:b/>
          <w:sz w:val="24"/>
          <w:szCs w:val="24"/>
        </w:rPr>
      </w:pPr>
    </w:p>
    <w:p w14:paraId="63B40EE9" w14:textId="5884641C" w:rsidR="00BE69E5" w:rsidRPr="001C365A" w:rsidRDefault="00BE69E5" w:rsidP="0037126D">
      <w:pPr>
        <w:spacing w:after="0" w:line="240" w:lineRule="auto"/>
        <w:ind w:firstLine="709"/>
        <w:contextualSpacing/>
        <w:jc w:val="both"/>
        <w:rPr>
          <w:sz w:val="24"/>
          <w:szCs w:val="24"/>
        </w:rPr>
      </w:pPr>
      <w:r w:rsidRPr="001C365A">
        <w:rPr>
          <w:sz w:val="24"/>
          <w:szCs w:val="24"/>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14:paraId="4ACAAA1E" w14:textId="2766AC6F" w:rsidR="00BE69E5" w:rsidRPr="001C365A" w:rsidRDefault="00BE69E5" w:rsidP="00A86EA8">
      <w:pPr>
        <w:pStyle w:val="ad"/>
        <w:spacing w:after="0" w:line="240" w:lineRule="auto"/>
        <w:ind w:left="0" w:firstLine="709"/>
        <w:jc w:val="both"/>
        <w:rPr>
          <w:rFonts w:cs="Times New Roman"/>
          <w:iCs/>
          <w:sz w:val="24"/>
          <w:szCs w:val="24"/>
        </w:rPr>
      </w:pPr>
      <w:r w:rsidRPr="001C365A">
        <w:rPr>
          <w:rFonts w:cs="Times New Roman"/>
          <w:iCs/>
          <w:sz w:val="24"/>
          <w:szCs w:val="24"/>
        </w:rPr>
        <w:t xml:space="preserve">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w:t>
      </w:r>
      <w:r w:rsidR="00BE68D8" w:rsidRPr="001C365A">
        <w:rPr>
          <w:rFonts w:cs="Times New Roman"/>
          <w:iCs/>
          <w:sz w:val="24"/>
          <w:szCs w:val="24"/>
        </w:rPr>
        <w:t>–</w:t>
      </w:r>
      <w:r w:rsidRPr="001C365A">
        <w:rPr>
          <w:rFonts w:cs="Times New Roman"/>
          <w:iCs/>
          <w:sz w:val="24"/>
          <w:szCs w:val="24"/>
        </w:rPr>
        <w:t xml:space="preserve"> в заключении ППк,</w:t>
      </w:r>
    </w:p>
    <w:p w14:paraId="2B116686" w14:textId="77777777" w:rsidR="00D40B83" w:rsidRPr="001C365A" w:rsidRDefault="00D40B83" w:rsidP="00A86EA8">
      <w:pPr>
        <w:pStyle w:val="ad"/>
        <w:spacing w:after="0" w:line="240" w:lineRule="auto"/>
        <w:ind w:left="0" w:firstLine="709"/>
        <w:jc w:val="both"/>
        <w:rPr>
          <w:rFonts w:cs="Times New Roman"/>
          <w:sz w:val="24"/>
          <w:szCs w:val="24"/>
        </w:rPr>
      </w:pPr>
      <w:r w:rsidRPr="001C365A">
        <w:rPr>
          <w:rFonts w:cs="Times New Roman"/>
          <w:iCs/>
          <w:sz w:val="24"/>
          <w:szCs w:val="24"/>
        </w:rPr>
        <w:t>Специальные условия</w:t>
      </w:r>
      <w:r w:rsidRPr="001C365A">
        <w:rPr>
          <w:rFonts w:cs="Times New Roman"/>
          <w:b/>
          <w:sz w:val="24"/>
          <w:szCs w:val="24"/>
        </w:rPr>
        <w:t xml:space="preserve"> </w:t>
      </w:r>
      <w:r w:rsidRPr="001C365A">
        <w:rPr>
          <w:rFonts w:cs="Times New Roman"/>
          <w:sz w:val="24"/>
          <w:szCs w:val="24"/>
        </w:rPr>
        <w:t xml:space="preserve">проведения текущего контроля успеваемости и промежуточной аттестации обучающихся с ЗПР могут включать: </w:t>
      </w:r>
    </w:p>
    <w:p w14:paraId="5596FC85" w14:textId="77777777" w:rsidR="00D40B83" w:rsidRPr="001C365A" w:rsidRDefault="00D40B8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14:paraId="1C624BFE" w14:textId="77777777" w:rsidR="00D40B83" w:rsidRPr="001C365A" w:rsidRDefault="00D40B8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присутствие мотивационного этапа, способствующего психологическому настрою на работу;</w:t>
      </w:r>
    </w:p>
    <w:p w14:paraId="020A024E" w14:textId="77777777" w:rsidR="00D40B83" w:rsidRPr="001C365A" w:rsidRDefault="00D40B8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организующую помощь педагога в рационализации распределения времени, отводимого на выполнение работы;</w:t>
      </w:r>
    </w:p>
    <w:p w14:paraId="55071232" w14:textId="77777777" w:rsidR="00D40B83" w:rsidRPr="001C365A" w:rsidRDefault="00D40B8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14:paraId="0B51FA49" w14:textId="77777777" w:rsidR="00D40B83" w:rsidRPr="001C365A" w:rsidRDefault="00D40B8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14:paraId="62FB7F22" w14:textId="39B55DCC" w:rsidR="00D40B83" w:rsidRPr="001C365A" w:rsidRDefault="00D40B8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1C365A">
        <w:rPr>
          <w:sz w:val="24"/>
          <w:szCs w:val="24"/>
        </w:rPr>
        <w:t xml:space="preserve"> с ЗПР</w:t>
      </w:r>
      <w:r w:rsidRPr="001C365A">
        <w:rPr>
          <w:sz w:val="24"/>
          <w:szCs w:val="24"/>
        </w:rPr>
        <w:t>;</w:t>
      </w:r>
    </w:p>
    <w:p w14:paraId="65493987" w14:textId="77777777" w:rsidR="00D40B83" w:rsidRPr="001C365A" w:rsidRDefault="00D40B8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14:paraId="4530EBC0" w14:textId="7DDC2655" w:rsidR="00D40B83" w:rsidRPr="001C365A" w:rsidRDefault="00D40B8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отслеживание действий обучающегося</w:t>
      </w:r>
      <w:r w:rsidR="00752360" w:rsidRPr="001C365A">
        <w:rPr>
          <w:sz w:val="24"/>
          <w:szCs w:val="24"/>
        </w:rPr>
        <w:t xml:space="preserve"> с ЗПР</w:t>
      </w:r>
      <w:r w:rsidRPr="001C365A">
        <w:rPr>
          <w:sz w:val="24"/>
          <w:szCs w:val="24"/>
        </w:rPr>
        <w:t xml:space="preserve"> для оценки понимания им инструкции и, при необходимости, ее уточнение;</w:t>
      </w:r>
    </w:p>
    <w:p w14:paraId="00D0FA53" w14:textId="77777777" w:rsidR="00D40B83" w:rsidRPr="001C365A" w:rsidRDefault="00D40B8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увеличение времени на выполнение заданий; </w:t>
      </w:r>
    </w:p>
    <w:p w14:paraId="6C1FDFE6" w14:textId="77777777" w:rsidR="00D40B83" w:rsidRPr="001C365A" w:rsidRDefault="00D40B8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возможность организации короткого перерыва при нарастании в поведении подростка проявлений утомления, истощения; </w:t>
      </w:r>
    </w:p>
    <w:p w14:paraId="1DDD58AB" w14:textId="77777777" w:rsidR="00D40B83" w:rsidRPr="001C365A" w:rsidRDefault="00D40B83"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исключение ситуаций, приводящих к эмоциональному травмированию обучающегося (в частности, негативных реакций со стороны педагога).</w:t>
      </w:r>
    </w:p>
    <w:p w14:paraId="4F9F5C88" w14:textId="77777777" w:rsidR="00D40B83" w:rsidRPr="001C365A" w:rsidRDefault="00D40B83" w:rsidP="00A86EA8">
      <w:pPr>
        <w:pStyle w:val="ad"/>
        <w:spacing w:after="0" w:line="240" w:lineRule="auto"/>
        <w:ind w:left="0" w:firstLine="709"/>
        <w:jc w:val="both"/>
        <w:rPr>
          <w:rFonts w:cs="Times New Roman"/>
          <w:sz w:val="24"/>
          <w:szCs w:val="24"/>
        </w:rPr>
      </w:pPr>
      <w:r w:rsidRPr="001C365A">
        <w:rPr>
          <w:rFonts w:cs="Times New Roman"/>
          <w:sz w:val="24"/>
          <w:szCs w:val="24"/>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14:paraId="58E66A3F" w14:textId="6F655DA7" w:rsidR="00BE68D8" w:rsidRPr="001C365A" w:rsidRDefault="00BE68D8" w:rsidP="00A86EA8">
      <w:pPr>
        <w:pStyle w:val="ad"/>
        <w:spacing w:after="0" w:line="240" w:lineRule="auto"/>
        <w:ind w:left="0" w:firstLine="709"/>
        <w:jc w:val="both"/>
        <w:rPr>
          <w:rFonts w:cs="Times New Roman"/>
          <w:sz w:val="24"/>
          <w:szCs w:val="24"/>
        </w:rPr>
      </w:pPr>
      <w:r w:rsidRPr="001C365A">
        <w:rPr>
          <w:rFonts w:cs="Times New Roman"/>
          <w:sz w:val="24"/>
          <w:szCs w:val="24"/>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14:paraId="2FADA107" w14:textId="77777777" w:rsidR="00D40B83" w:rsidRPr="001C365A" w:rsidRDefault="00D40B83" w:rsidP="00A86EA8">
      <w:pPr>
        <w:pStyle w:val="ad"/>
        <w:spacing w:after="0" w:line="240" w:lineRule="auto"/>
        <w:ind w:left="0" w:firstLine="709"/>
        <w:jc w:val="both"/>
        <w:rPr>
          <w:rFonts w:cs="Times New Roman"/>
          <w:sz w:val="24"/>
          <w:szCs w:val="24"/>
        </w:rPr>
      </w:pPr>
      <w:r w:rsidRPr="001C365A">
        <w:rPr>
          <w:rFonts w:cs="Times New Roman"/>
          <w:sz w:val="24"/>
          <w:szCs w:val="24"/>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14:paraId="4DDA445D" w14:textId="77777777" w:rsidR="00B4280B" w:rsidRPr="001C365A" w:rsidRDefault="00B4280B" w:rsidP="00B4280B">
      <w:pPr>
        <w:pStyle w:val="a6"/>
        <w:widowControl w:val="0"/>
        <w:spacing w:before="0" w:beforeAutospacing="0" w:after="0" w:afterAutospacing="0" w:line="360" w:lineRule="auto"/>
        <w:ind w:firstLine="709"/>
        <w:jc w:val="both"/>
      </w:pPr>
    </w:p>
    <w:p w14:paraId="2E1E2B2E" w14:textId="77777777" w:rsidR="00214BEA" w:rsidRPr="001C365A" w:rsidRDefault="00214BEA">
      <w:pPr>
        <w:rPr>
          <w:rFonts w:eastAsia="Times New Roman" w:cs="Times New Roman"/>
          <w:b/>
          <w:sz w:val="24"/>
          <w:szCs w:val="24"/>
        </w:rPr>
      </w:pPr>
      <w:bookmarkStart w:id="25" w:name="_Toc406059004"/>
      <w:bookmarkStart w:id="26" w:name="_Toc409691657"/>
      <w:bookmarkStart w:id="27" w:name="_Toc410653981"/>
      <w:bookmarkStart w:id="28" w:name="_Toc414553167"/>
      <w:r w:rsidRPr="001C365A">
        <w:rPr>
          <w:b/>
          <w:sz w:val="24"/>
          <w:szCs w:val="24"/>
        </w:rPr>
        <w:br w:type="page"/>
      </w:r>
    </w:p>
    <w:p w14:paraId="497D7F92" w14:textId="32E8F57A" w:rsidR="00B4280B" w:rsidRPr="001C365A" w:rsidRDefault="00B4280B" w:rsidP="00C74C05">
      <w:pPr>
        <w:pStyle w:val="a6"/>
        <w:widowControl w:val="0"/>
        <w:spacing w:before="0" w:beforeAutospacing="0" w:after="0" w:afterAutospacing="0"/>
        <w:outlineLvl w:val="1"/>
        <w:rPr>
          <w:b/>
          <w:caps/>
        </w:rPr>
      </w:pPr>
      <w:bookmarkStart w:id="29" w:name="_Toc97114938"/>
      <w:r w:rsidRPr="001C365A">
        <w:rPr>
          <w:b/>
          <w:caps/>
        </w:rPr>
        <w:t>2.2. Содержательный раздел</w:t>
      </w:r>
      <w:r w:rsidR="00954D16" w:rsidRPr="001C365A">
        <w:rPr>
          <w:b/>
          <w:caps/>
        </w:rPr>
        <w:t xml:space="preserve"> адаптированной основной образовательной программы основного общего образования</w:t>
      </w:r>
      <w:r w:rsidR="00B74B2B" w:rsidRPr="001C365A">
        <w:rPr>
          <w:b/>
          <w:caps/>
        </w:rPr>
        <w:t xml:space="preserve"> обучающихся с задержкой психического развития</w:t>
      </w:r>
      <w:bookmarkEnd w:id="29"/>
    </w:p>
    <w:p w14:paraId="6E93F16F" w14:textId="77777777" w:rsidR="00B4280B" w:rsidRPr="001C365A" w:rsidRDefault="00B4280B" w:rsidP="00090A3D">
      <w:pPr>
        <w:pStyle w:val="a6"/>
        <w:widowControl w:val="0"/>
        <w:spacing w:before="0" w:beforeAutospacing="0" w:after="0" w:afterAutospacing="0"/>
        <w:ind w:firstLine="709"/>
        <w:jc w:val="both"/>
      </w:pPr>
    </w:p>
    <w:bookmarkEnd w:id="25"/>
    <w:bookmarkEnd w:id="26"/>
    <w:bookmarkEnd w:id="27"/>
    <w:bookmarkEnd w:id="28"/>
    <w:p w14:paraId="7E14366A" w14:textId="77777777" w:rsidR="00B4280B" w:rsidRPr="001C365A" w:rsidRDefault="00B4280B" w:rsidP="00090A3D">
      <w:pPr>
        <w:spacing w:after="0" w:line="240" w:lineRule="auto"/>
        <w:rPr>
          <w:rFonts w:cs="Times New Roman"/>
          <w:caps/>
          <w:sz w:val="24"/>
          <w:szCs w:val="24"/>
        </w:rPr>
      </w:pPr>
    </w:p>
    <w:p w14:paraId="591991F3" w14:textId="77777777" w:rsidR="00424191" w:rsidRPr="001C365A" w:rsidRDefault="00424191" w:rsidP="00090A3D">
      <w:pPr>
        <w:spacing w:after="0" w:line="240" w:lineRule="auto"/>
        <w:rPr>
          <w:rFonts w:cs="Times New Roman"/>
          <w:caps/>
          <w:sz w:val="24"/>
          <w:szCs w:val="24"/>
        </w:rPr>
      </w:pPr>
    </w:p>
    <w:p w14:paraId="68787F36" w14:textId="3BEA1B11" w:rsidR="00B4280B" w:rsidRPr="001C365A" w:rsidRDefault="008B7E5C" w:rsidP="00C74C05">
      <w:pPr>
        <w:pStyle w:val="3"/>
        <w:rPr>
          <w:rFonts w:cs="Times New Roman"/>
          <w:caps/>
          <w:sz w:val="24"/>
        </w:rPr>
      </w:pPr>
      <w:bookmarkStart w:id="30" w:name="_Toc97114939"/>
      <w:r w:rsidRPr="001C365A">
        <w:rPr>
          <w:rFonts w:cs="Times New Roman"/>
          <w:caps/>
          <w:sz w:val="24"/>
        </w:rPr>
        <w:t>2.2.1</w:t>
      </w:r>
      <w:r w:rsidR="00B4280B" w:rsidRPr="001C365A">
        <w:rPr>
          <w:rFonts w:cs="Times New Roman"/>
          <w:caps/>
          <w:sz w:val="24"/>
        </w:rPr>
        <w:t xml:space="preserve">. Примерные </w:t>
      </w:r>
      <w:r w:rsidR="0050308D" w:rsidRPr="001C365A">
        <w:rPr>
          <w:rFonts w:cs="Times New Roman"/>
          <w:caps/>
          <w:sz w:val="24"/>
        </w:rPr>
        <w:t xml:space="preserve">рабочие </w:t>
      </w:r>
      <w:r w:rsidR="00B4280B" w:rsidRPr="001C365A">
        <w:rPr>
          <w:rFonts w:cs="Times New Roman"/>
          <w:caps/>
          <w:sz w:val="24"/>
        </w:rPr>
        <w:t>программы учебных предметов</w:t>
      </w:r>
      <w:bookmarkEnd w:id="30"/>
    </w:p>
    <w:p w14:paraId="71B51A73" w14:textId="77777777" w:rsidR="00B4280B" w:rsidRPr="001C365A" w:rsidRDefault="00B4280B" w:rsidP="00090A3D">
      <w:pPr>
        <w:spacing w:after="0" w:line="240" w:lineRule="auto"/>
        <w:ind w:firstLine="567"/>
        <w:jc w:val="both"/>
        <w:rPr>
          <w:rFonts w:cs="Times New Roman"/>
          <w:sz w:val="24"/>
          <w:szCs w:val="24"/>
        </w:rPr>
      </w:pPr>
    </w:p>
    <w:p w14:paraId="66F4E9B9" w14:textId="77777777" w:rsidR="00090A3D" w:rsidRPr="001C365A" w:rsidRDefault="00090A3D" w:rsidP="00090A3D">
      <w:pPr>
        <w:spacing w:after="0" w:line="240" w:lineRule="auto"/>
        <w:ind w:firstLine="567"/>
        <w:jc w:val="both"/>
        <w:rPr>
          <w:rFonts w:cs="Times New Roman"/>
          <w:sz w:val="24"/>
          <w:szCs w:val="24"/>
        </w:rPr>
      </w:pPr>
    </w:p>
    <w:p w14:paraId="4BC493D4" w14:textId="3B5470FC" w:rsidR="00B4280B" w:rsidRPr="001C365A" w:rsidRDefault="00B4280B" w:rsidP="000E66D7">
      <w:pPr>
        <w:pStyle w:val="4"/>
        <w:ind w:left="567"/>
        <w:rPr>
          <w:caps/>
          <w:sz w:val="24"/>
          <w:szCs w:val="24"/>
        </w:rPr>
      </w:pPr>
      <w:bookmarkStart w:id="31" w:name="_Toc97114940"/>
      <w:r w:rsidRPr="001C365A">
        <w:rPr>
          <w:caps/>
          <w:sz w:val="24"/>
          <w:szCs w:val="24"/>
        </w:rPr>
        <w:t>2.2.</w:t>
      </w:r>
      <w:r w:rsidR="008B7E5C" w:rsidRPr="001C365A">
        <w:rPr>
          <w:caps/>
          <w:sz w:val="24"/>
          <w:szCs w:val="24"/>
        </w:rPr>
        <w:t>1</w:t>
      </w:r>
      <w:r w:rsidRPr="001C365A">
        <w:rPr>
          <w:caps/>
          <w:sz w:val="24"/>
          <w:szCs w:val="24"/>
        </w:rPr>
        <w:t>.1. Русский язык</w:t>
      </w:r>
      <w:bookmarkEnd w:id="31"/>
    </w:p>
    <w:p w14:paraId="17021492" w14:textId="77777777" w:rsidR="00C649A2" w:rsidRPr="001C365A" w:rsidRDefault="00C649A2" w:rsidP="000E66D7">
      <w:pPr>
        <w:pStyle w:val="af"/>
        <w:spacing w:line="240" w:lineRule="auto"/>
        <w:ind w:left="567" w:firstLine="0"/>
        <w:rPr>
          <w:caps w:val="0"/>
          <w:color w:val="auto"/>
          <w:sz w:val="24"/>
          <w:szCs w:val="24"/>
        </w:rPr>
      </w:pPr>
    </w:p>
    <w:p w14:paraId="55137824" w14:textId="77777777" w:rsidR="00090A3D" w:rsidRPr="001C365A" w:rsidRDefault="00090A3D" w:rsidP="000E66D7">
      <w:pPr>
        <w:pStyle w:val="af"/>
        <w:spacing w:line="240" w:lineRule="auto"/>
        <w:ind w:left="567" w:firstLine="0"/>
        <w:rPr>
          <w:caps w:val="0"/>
          <w:color w:val="auto"/>
          <w:sz w:val="24"/>
          <w:szCs w:val="24"/>
        </w:rPr>
      </w:pPr>
    </w:p>
    <w:p w14:paraId="7134B2D2" w14:textId="77777777" w:rsidR="00C649A2" w:rsidRPr="001C365A" w:rsidRDefault="00C649A2" w:rsidP="000E66D7">
      <w:pPr>
        <w:pStyle w:val="af"/>
        <w:spacing w:line="240" w:lineRule="auto"/>
        <w:ind w:left="567" w:firstLine="0"/>
        <w:rPr>
          <w:caps w:val="0"/>
          <w:color w:val="auto"/>
          <w:sz w:val="24"/>
          <w:szCs w:val="24"/>
        </w:rPr>
      </w:pPr>
      <w:r w:rsidRPr="001C365A">
        <w:rPr>
          <w:caps w:val="0"/>
          <w:color w:val="auto"/>
          <w:sz w:val="24"/>
          <w:szCs w:val="24"/>
        </w:rPr>
        <w:t>ПОЯСНИТЕЛЬНАЯ ЗАПИСКА</w:t>
      </w:r>
    </w:p>
    <w:p w14:paraId="19978BA9" w14:textId="77777777" w:rsidR="00C649A2" w:rsidRPr="001C365A" w:rsidRDefault="00C649A2" w:rsidP="000E66D7">
      <w:pPr>
        <w:pStyle w:val="af"/>
        <w:spacing w:line="240" w:lineRule="auto"/>
        <w:ind w:left="567" w:firstLine="709"/>
        <w:rPr>
          <w:caps w:val="0"/>
          <w:color w:val="auto"/>
          <w:sz w:val="24"/>
          <w:szCs w:val="24"/>
        </w:rPr>
      </w:pPr>
    </w:p>
    <w:p w14:paraId="2A48DFE3" w14:textId="4C8C1F53"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 xml:space="preserve">Примерная рабочая программа по русскому языку для обучающихся с задержкой психического развития (далее </w:t>
      </w:r>
      <w:r w:rsidR="00D44CA5" w:rsidRPr="001C365A">
        <w:rPr>
          <w:caps w:val="0"/>
          <w:color w:val="auto"/>
          <w:sz w:val="24"/>
          <w:szCs w:val="24"/>
        </w:rPr>
        <w:t>–</w:t>
      </w:r>
      <w:r w:rsidRPr="001C365A">
        <w:rPr>
          <w:caps w:val="0"/>
          <w:color w:val="auto"/>
          <w:sz w:val="24"/>
          <w:szCs w:val="24"/>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D44CA5" w:rsidRPr="001C365A">
        <w:rPr>
          <w:caps w:val="0"/>
          <w:color w:val="auto"/>
          <w:sz w:val="24"/>
          <w:szCs w:val="24"/>
        </w:rPr>
        <w:t>–</w:t>
      </w:r>
      <w:r w:rsidRPr="001C365A">
        <w:rPr>
          <w:caps w:val="0"/>
          <w:color w:val="auto"/>
          <w:sz w:val="24"/>
          <w:szCs w:val="24"/>
        </w:rPr>
        <w:t xml:space="preserve"> 64101) (далее  </w:t>
      </w:r>
      <w:r w:rsidR="00D44CA5" w:rsidRPr="001C365A">
        <w:rPr>
          <w:caps w:val="0"/>
          <w:color w:val="auto"/>
          <w:sz w:val="24"/>
          <w:szCs w:val="24"/>
        </w:rPr>
        <w:t>–</w:t>
      </w:r>
      <w:r w:rsidRPr="001C365A">
        <w:rPr>
          <w:caps w:val="0"/>
          <w:color w:val="auto"/>
          <w:sz w:val="24"/>
          <w:szCs w:val="24"/>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D44CA5" w:rsidRPr="001C365A">
        <w:rPr>
          <w:caps w:val="0"/>
          <w:color w:val="auto"/>
          <w:sz w:val="24"/>
          <w:szCs w:val="24"/>
        </w:rPr>
        <w:t>–</w:t>
      </w:r>
      <w:r w:rsidRPr="001C365A">
        <w:rPr>
          <w:caps w:val="0"/>
          <w:color w:val="auto"/>
          <w:sz w:val="24"/>
          <w:szCs w:val="24"/>
        </w:rPr>
        <w:t xml:space="preserve"> ПАООП ООО ЗПР), Примерной рабочей программы основного общего образования «Русский язык»,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48C1CB33" w14:textId="77777777" w:rsidR="00C649A2" w:rsidRPr="001C365A" w:rsidRDefault="00C649A2" w:rsidP="000E66D7">
      <w:pPr>
        <w:spacing w:after="0" w:line="240" w:lineRule="auto"/>
        <w:ind w:left="567" w:firstLine="709"/>
        <w:jc w:val="both"/>
        <w:rPr>
          <w:rFonts w:cs="Times New Roman"/>
          <w:b/>
          <w:sz w:val="24"/>
          <w:szCs w:val="24"/>
        </w:rPr>
      </w:pPr>
    </w:p>
    <w:p w14:paraId="4D9D4529" w14:textId="77777777" w:rsidR="00C649A2" w:rsidRPr="001C365A" w:rsidRDefault="00C649A2" w:rsidP="000E66D7">
      <w:pPr>
        <w:spacing w:after="0" w:line="240" w:lineRule="auto"/>
        <w:ind w:left="567" w:firstLine="709"/>
        <w:jc w:val="both"/>
        <w:rPr>
          <w:rFonts w:cs="Times New Roman"/>
          <w:b/>
          <w:sz w:val="24"/>
          <w:szCs w:val="24"/>
        </w:rPr>
      </w:pPr>
      <w:r w:rsidRPr="001C365A">
        <w:rPr>
          <w:rFonts w:cs="Times New Roman"/>
          <w:b/>
          <w:sz w:val="24"/>
          <w:szCs w:val="24"/>
        </w:rPr>
        <w:t>Общая характеристика учебного предмета «Русский язык»</w:t>
      </w:r>
    </w:p>
    <w:p w14:paraId="2573035F" w14:textId="77777777" w:rsidR="00C649A2" w:rsidRPr="001C365A" w:rsidRDefault="00C649A2" w:rsidP="000E66D7">
      <w:pPr>
        <w:pStyle w:val="a6"/>
        <w:shd w:val="clear" w:color="auto" w:fill="FFFFFF"/>
        <w:spacing w:before="0" w:beforeAutospacing="0" w:after="0" w:afterAutospacing="0"/>
        <w:ind w:left="567" w:firstLine="709"/>
        <w:jc w:val="both"/>
      </w:pPr>
      <w:r w:rsidRPr="001C365A">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14:paraId="4855264F" w14:textId="77777777" w:rsidR="00C649A2" w:rsidRPr="001C365A" w:rsidRDefault="00C649A2" w:rsidP="000E66D7">
      <w:pPr>
        <w:pStyle w:val="a6"/>
        <w:shd w:val="clear" w:color="auto" w:fill="FFFFFF"/>
        <w:spacing w:before="0" w:beforeAutospacing="0" w:after="0" w:afterAutospacing="0"/>
        <w:ind w:left="567" w:firstLine="709"/>
        <w:jc w:val="both"/>
      </w:pPr>
      <w:r w:rsidRPr="001C365A">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14:paraId="05AB7387" w14:textId="77777777" w:rsidR="00C649A2" w:rsidRPr="001C365A" w:rsidRDefault="00C649A2" w:rsidP="000E66D7">
      <w:pPr>
        <w:pStyle w:val="a6"/>
        <w:shd w:val="clear" w:color="auto" w:fill="FFFFFF"/>
        <w:spacing w:before="0" w:beforeAutospacing="0" w:after="0" w:afterAutospacing="0"/>
        <w:ind w:left="567" w:firstLine="709"/>
        <w:jc w:val="both"/>
      </w:pPr>
      <w:r w:rsidRPr="001C365A">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14:paraId="1D7BB8D1" w14:textId="77777777" w:rsidR="00C649A2" w:rsidRPr="001C365A" w:rsidRDefault="00C649A2" w:rsidP="000E66D7">
      <w:pPr>
        <w:pStyle w:val="a6"/>
        <w:shd w:val="clear" w:color="auto" w:fill="FFFFFF"/>
        <w:spacing w:before="0" w:beforeAutospacing="0" w:after="0" w:afterAutospacing="0"/>
        <w:ind w:left="567" w:firstLine="709"/>
        <w:jc w:val="both"/>
      </w:pPr>
      <w:r w:rsidRPr="001C365A">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14:paraId="2E6DFB4D" w14:textId="77777777" w:rsidR="00C649A2" w:rsidRPr="001C365A" w:rsidRDefault="00C649A2" w:rsidP="000E66D7">
      <w:pPr>
        <w:pStyle w:val="a6"/>
        <w:shd w:val="clear" w:color="auto" w:fill="FFFFFF"/>
        <w:spacing w:before="0" w:beforeAutospacing="0" w:after="0" w:afterAutospacing="0"/>
        <w:ind w:left="567" w:firstLine="709"/>
        <w:jc w:val="both"/>
        <w:rPr>
          <w:b/>
        </w:rPr>
      </w:pPr>
    </w:p>
    <w:p w14:paraId="4C4E767D" w14:textId="77777777" w:rsidR="00C649A2" w:rsidRPr="001C365A" w:rsidRDefault="00C649A2" w:rsidP="000E66D7">
      <w:pPr>
        <w:pStyle w:val="a6"/>
        <w:shd w:val="clear" w:color="auto" w:fill="FFFFFF"/>
        <w:spacing w:before="0" w:beforeAutospacing="0" w:after="0" w:afterAutospacing="0"/>
        <w:ind w:left="567" w:firstLine="709"/>
        <w:jc w:val="both"/>
        <w:rPr>
          <w:b/>
        </w:rPr>
      </w:pPr>
      <w:r w:rsidRPr="001C365A">
        <w:rPr>
          <w:b/>
        </w:rPr>
        <w:t xml:space="preserve">Цели и задачи изучения учебного предмета «Русский язык»  </w:t>
      </w:r>
    </w:p>
    <w:p w14:paraId="7924781E" w14:textId="77777777" w:rsidR="00C649A2" w:rsidRPr="001C365A" w:rsidRDefault="00C649A2" w:rsidP="000E66D7">
      <w:pPr>
        <w:pStyle w:val="a6"/>
        <w:shd w:val="clear" w:color="auto" w:fill="FFFFFF"/>
        <w:spacing w:before="0" w:beforeAutospacing="0" w:after="0" w:afterAutospacing="0"/>
        <w:ind w:left="567" w:firstLine="709"/>
        <w:jc w:val="both"/>
      </w:pPr>
      <w:r w:rsidRPr="001C365A">
        <w:rPr>
          <w:i/>
        </w:rPr>
        <w:t>Общие цели</w:t>
      </w:r>
      <w:r w:rsidRPr="001C365A">
        <w:t xml:space="preserve"> изучения учебного предмета «Русский язык» представлены в Примерной рабочей программе основного общего образования.</w:t>
      </w:r>
    </w:p>
    <w:p w14:paraId="07210785" w14:textId="77777777" w:rsidR="00C649A2" w:rsidRPr="001C365A" w:rsidRDefault="00C649A2" w:rsidP="000E66D7">
      <w:pPr>
        <w:pStyle w:val="a6"/>
        <w:shd w:val="clear" w:color="auto" w:fill="FFFFFF"/>
        <w:spacing w:before="0" w:beforeAutospacing="0" w:after="0" w:afterAutospacing="0"/>
        <w:ind w:left="567" w:firstLine="709"/>
        <w:jc w:val="both"/>
      </w:pPr>
      <w:r w:rsidRPr="001C365A">
        <w:rPr>
          <w:i/>
        </w:rPr>
        <w:t>Специальной целью</w:t>
      </w:r>
      <w:r w:rsidRPr="001C365A">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14:paraId="192A2D18" w14:textId="77777777" w:rsidR="00C649A2" w:rsidRPr="001C365A" w:rsidRDefault="00C649A2" w:rsidP="000E66D7">
      <w:pPr>
        <w:pStyle w:val="a6"/>
        <w:shd w:val="clear" w:color="auto" w:fill="FFFFFF"/>
        <w:spacing w:before="0" w:beforeAutospacing="0" w:after="0" w:afterAutospacing="0"/>
        <w:ind w:left="567" w:firstLine="709"/>
        <w:jc w:val="both"/>
      </w:pPr>
      <w:r w:rsidRPr="001C365A">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14:paraId="0210B8E8" w14:textId="77777777" w:rsidR="00C649A2" w:rsidRPr="001C365A" w:rsidRDefault="00C649A2" w:rsidP="000E66D7">
      <w:pPr>
        <w:pStyle w:val="a6"/>
        <w:shd w:val="clear" w:color="auto" w:fill="FFFFFF"/>
        <w:spacing w:before="0" w:beforeAutospacing="0" w:after="0" w:afterAutospacing="0"/>
        <w:ind w:left="567" w:firstLine="709"/>
        <w:jc w:val="both"/>
      </w:pPr>
      <w:r w:rsidRPr="001C365A">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14:paraId="56923ED2" w14:textId="77777777" w:rsidR="00C649A2" w:rsidRPr="001C365A" w:rsidRDefault="00C649A2" w:rsidP="000E66D7">
      <w:pPr>
        <w:pStyle w:val="a6"/>
        <w:shd w:val="clear" w:color="auto" w:fill="FFFFFF"/>
        <w:spacing w:before="0" w:beforeAutospacing="0" w:after="0" w:afterAutospacing="0"/>
        <w:ind w:left="567" w:firstLine="709"/>
        <w:jc w:val="both"/>
      </w:pPr>
      <w:r w:rsidRPr="001C365A">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4380F461" w14:textId="77777777" w:rsidR="00C649A2" w:rsidRPr="001C365A" w:rsidRDefault="00C649A2" w:rsidP="000E66D7">
      <w:pPr>
        <w:spacing w:after="0" w:line="240" w:lineRule="auto"/>
        <w:ind w:left="567" w:firstLine="709"/>
        <w:jc w:val="both"/>
        <w:rPr>
          <w:rFonts w:eastAsia="Times New Roman" w:cs="Times New Roman"/>
          <w:sz w:val="24"/>
          <w:szCs w:val="24"/>
        </w:rPr>
      </w:pPr>
      <w:r w:rsidRPr="001C365A">
        <w:rPr>
          <w:rFonts w:eastAsia="Times New Roman" w:cs="Times New Roman"/>
          <w:bCs/>
          <w:sz w:val="24"/>
          <w:szCs w:val="24"/>
        </w:rPr>
        <w:t>Цель и задачи</w:t>
      </w:r>
      <w:r w:rsidRPr="001C365A">
        <w:rPr>
          <w:rFonts w:eastAsia="Times New Roman" w:cs="Times New Roman"/>
          <w:sz w:val="24"/>
          <w:szCs w:val="24"/>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14:paraId="452C01E8" w14:textId="77777777" w:rsidR="00C649A2" w:rsidRPr="001C365A" w:rsidRDefault="00C649A2" w:rsidP="000E66D7">
      <w:pPr>
        <w:spacing w:after="0" w:line="240" w:lineRule="auto"/>
        <w:ind w:left="567" w:firstLine="709"/>
        <w:jc w:val="both"/>
        <w:rPr>
          <w:rFonts w:eastAsia="Times New Roman" w:cs="Times New Roman"/>
          <w:sz w:val="24"/>
          <w:szCs w:val="24"/>
        </w:rPr>
      </w:pPr>
      <w:r w:rsidRPr="001C365A">
        <w:rPr>
          <w:rFonts w:eastAsia="Times New Roman" w:cs="Times New Roman"/>
          <w:sz w:val="24"/>
          <w:szCs w:val="24"/>
        </w:rPr>
        <w:t xml:space="preserve">Курс русского языка направлен на решение следующих </w:t>
      </w:r>
      <w:r w:rsidRPr="001C365A">
        <w:rPr>
          <w:rFonts w:eastAsia="Times New Roman" w:cs="Times New Roman"/>
          <w:i/>
          <w:sz w:val="24"/>
          <w:szCs w:val="24"/>
        </w:rPr>
        <w:t>задач</w:t>
      </w:r>
      <w:r w:rsidRPr="001C365A">
        <w:rPr>
          <w:rFonts w:eastAsia="Times New Roman" w:cs="Times New Roman"/>
          <w:sz w:val="24"/>
          <w:szCs w:val="24"/>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14:paraId="445204DC" w14:textId="77777777" w:rsidR="00C649A2" w:rsidRPr="001C365A" w:rsidRDefault="00C649A2" w:rsidP="000E66D7">
      <w:pPr>
        <w:pStyle w:val="a4"/>
        <w:numPr>
          <w:ilvl w:val="0"/>
          <w:numId w:val="11"/>
        </w:numPr>
        <w:tabs>
          <w:tab w:val="left" w:pos="993"/>
        </w:tabs>
        <w:spacing w:after="0" w:line="240" w:lineRule="auto"/>
        <w:ind w:left="567" w:firstLine="709"/>
        <w:jc w:val="both"/>
        <w:rPr>
          <w:sz w:val="24"/>
          <w:szCs w:val="24"/>
        </w:rPr>
      </w:pPr>
      <w:r w:rsidRPr="001C365A">
        <w:rPr>
          <w:sz w:val="24"/>
          <w:szCs w:val="24"/>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14:paraId="19915520" w14:textId="77777777" w:rsidR="00C649A2" w:rsidRPr="001C365A" w:rsidRDefault="00C649A2" w:rsidP="000E66D7">
      <w:pPr>
        <w:pStyle w:val="a4"/>
        <w:numPr>
          <w:ilvl w:val="0"/>
          <w:numId w:val="11"/>
        </w:numPr>
        <w:tabs>
          <w:tab w:val="left" w:pos="993"/>
        </w:tabs>
        <w:spacing w:after="0" w:line="240" w:lineRule="auto"/>
        <w:ind w:left="567" w:firstLine="709"/>
        <w:jc w:val="both"/>
        <w:rPr>
          <w:sz w:val="24"/>
          <w:szCs w:val="24"/>
        </w:rPr>
      </w:pPr>
      <w:r w:rsidRPr="001C365A">
        <w:rPr>
          <w:sz w:val="24"/>
          <w:szCs w:val="24"/>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777B60FF" w14:textId="77777777" w:rsidR="00C649A2" w:rsidRPr="001C365A" w:rsidRDefault="00C649A2" w:rsidP="000E66D7">
      <w:pPr>
        <w:pStyle w:val="a4"/>
        <w:numPr>
          <w:ilvl w:val="0"/>
          <w:numId w:val="11"/>
        </w:numPr>
        <w:tabs>
          <w:tab w:val="left" w:pos="993"/>
        </w:tabs>
        <w:spacing w:after="0" w:line="240" w:lineRule="auto"/>
        <w:ind w:left="567" w:firstLine="709"/>
        <w:jc w:val="both"/>
        <w:rPr>
          <w:sz w:val="24"/>
          <w:szCs w:val="24"/>
        </w:rPr>
      </w:pPr>
      <w:r w:rsidRPr="001C365A">
        <w:rPr>
          <w:sz w:val="24"/>
          <w:szCs w:val="24"/>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53451590" w14:textId="77777777" w:rsidR="00C649A2" w:rsidRPr="001C365A" w:rsidRDefault="00C649A2" w:rsidP="000E66D7">
      <w:pPr>
        <w:pStyle w:val="a4"/>
        <w:numPr>
          <w:ilvl w:val="0"/>
          <w:numId w:val="11"/>
        </w:numPr>
        <w:tabs>
          <w:tab w:val="left" w:pos="993"/>
        </w:tabs>
        <w:spacing w:after="0" w:line="240" w:lineRule="auto"/>
        <w:ind w:left="567" w:firstLine="709"/>
        <w:jc w:val="both"/>
        <w:rPr>
          <w:sz w:val="24"/>
          <w:szCs w:val="24"/>
        </w:rPr>
      </w:pPr>
      <w:r w:rsidRPr="001C365A">
        <w:rPr>
          <w:sz w:val="24"/>
          <w:szCs w:val="24"/>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1C592A21" w14:textId="77777777" w:rsidR="00C649A2" w:rsidRPr="001C365A" w:rsidRDefault="00C649A2" w:rsidP="000E66D7">
      <w:pPr>
        <w:spacing w:after="0" w:line="240" w:lineRule="auto"/>
        <w:ind w:left="567" w:firstLine="709"/>
        <w:jc w:val="both"/>
        <w:rPr>
          <w:rFonts w:cs="Times New Roman"/>
          <w:sz w:val="24"/>
          <w:szCs w:val="24"/>
          <w:shd w:val="clear" w:color="auto" w:fill="FFFFFF"/>
        </w:rPr>
      </w:pPr>
      <w:r w:rsidRPr="001C365A">
        <w:rPr>
          <w:rFonts w:cs="Times New Roman"/>
          <w:sz w:val="24"/>
          <w:szCs w:val="24"/>
          <w:shd w:val="clear" w:color="auto" w:fill="FFFFFF"/>
        </w:rPr>
        <w:t xml:space="preserve">Особенности психического развития обучающихся с ЗПР обусловливают дополнительные </w:t>
      </w:r>
      <w:r w:rsidRPr="001C365A">
        <w:rPr>
          <w:rFonts w:cs="Times New Roman"/>
          <w:i/>
          <w:sz w:val="24"/>
          <w:szCs w:val="24"/>
          <w:shd w:val="clear" w:color="auto" w:fill="FFFFFF"/>
        </w:rPr>
        <w:t>коррекционные задачи</w:t>
      </w:r>
      <w:r w:rsidRPr="001C365A">
        <w:rPr>
          <w:rFonts w:cs="Times New Roman"/>
          <w:sz w:val="24"/>
          <w:szCs w:val="24"/>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23B1EE49" w14:textId="77777777" w:rsidR="00C649A2" w:rsidRPr="001C365A" w:rsidRDefault="00C649A2" w:rsidP="000E66D7">
      <w:pPr>
        <w:spacing w:after="0" w:line="240" w:lineRule="auto"/>
        <w:ind w:left="567" w:firstLine="709"/>
        <w:jc w:val="both"/>
        <w:rPr>
          <w:rFonts w:cs="Times New Roman"/>
          <w:b/>
          <w:sz w:val="24"/>
          <w:szCs w:val="24"/>
          <w:shd w:val="clear" w:color="auto" w:fill="FFFFFF"/>
        </w:rPr>
      </w:pPr>
    </w:p>
    <w:p w14:paraId="7C0F2621" w14:textId="77777777" w:rsidR="00C649A2" w:rsidRPr="001C365A" w:rsidRDefault="00C649A2" w:rsidP="000E66D7">
      <w:pPr>
        <w:spacing w:after="0" w:line="240" w:lineRule="auto"/>
        <w:ind w:left="567" w:firstLine="709"/>
        <w:jc w:val="both"/>
        <w:rPr>
          <w:rFonts w:cs="Times New Roman"/>
          <w:b/>
          <w:sz w:val="24"/>
          <w:szCs w:val="24"/>
          <w:shd w:val="clear" w:color="auto" w:fill="FFFFFF"/>
        </w:rPr>
      </w:pPr>
      <w:r w:rsidRPr="001C365A">
        <w:rPr>
          <w:rFonts w:cs="Times New Roman"/>
          <w:b/>
          <w:sz w:val="24"/>
          <w:szCs w:val="24"/>
          <w:shd w:val="clear" w:color="auto" w:fill="FFFFFF"/>
        </w:rPr>
        <w:t>Особенности отбора и адаптации учебного материала по русскому языку</w:t>
      </w:r>
    </w:p>
    <w:p w14:paraId="6C36C85B" w14:textId="29E922CD" w:rsidR="00C649A2" w:rsidRPr="001C365A" w:rsidRDefault="00E86BF3" w:rsidP="000E66D7">
      <w:pPr>
        <w:spacing w:after="0" w:line="240" w:lineRule="auto"/>
        <w:ind w:left="567" w:firstLine="709"/>
        <w:jc w:val="both"/>
        <w:rPr>
          <w:rFonts w:eastAsia="Times New Roman" w:cs="Times New Roman"/>
          <w:sz w:val="24"/>
          <w:szCs w:val="24"/>
        </w:rPr>
      </w:pPr>
      <w:r w:rsidRPr="001C365A">
        <w:rPr>
          <w:rFonts w:cs="Times New Roman"/>
          <w:sz w:val="24"/>
          <w:szCs w:val="24"/>
          <w:shd w:val="clear" w:color="auto" w:fill="FFFFFF"/>
        </w:rPr>
        <w:t>Обучающиеся</w:t>
      </w:r>
      <w:r w:rsidR="00C649A2" w:rsidRPr="001C365A">
        <w:rPr>
          <w:rFonts w:cs="Times New Roman"/>
          <w:sz w:val="24"/>
          <w:szCs w:val="24"/>
          <w:shd w:val="clear" w:color="auto" w:fill="FFFFFF"/>
        </w:rPr>
        <w:t xml:space="preserve">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w:t>
      </w:r>
      <w:r w:rsidRPr="001C365A">
        <w:rPr>
          <w:rFonts w:cs="Times New Roman"/>
          <w:sz w:val="24"/>
          <w:szCs w:val="24"/>
          <w:shd w:val="clear" w:color="auto" w:fill="FFFFFF"/>
        </w:rPr>
        <w:t>обучающимся</w:t>
      </w:r>
      <w:r w:rsidR="00C649A2" w:rsidRPr="001C365A">
        <w:rPr>
          <w:rFonts w:cs="Times New Roman"/>
          <w:sz w:val="24"/>
          <w:szCs w:val="24"/>
          <w:shd w:val="clear" w:color="auto" w:fill="FFFFFF"/>
        </w:rPr>
        <w:t xml:space="preserve">,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00C649A2" w:rsidRPr="001C365A">
        <w:rPr>
          <w:rFonts w:eastAsia="Times New Roman" w:cs="Times New Roman"/>
          <w:sz w:val="24"/>
          <w:szCs w:val="24"/>
        </w:rPr>
        <w:t xml:space="preserve">Процесс обучения обучающихся с ЗПР </w:t>
      </w:r>
      <w:r w:rsidRPr="001C365A">
        <w:rPr>
          <w:rFonts w:eastAsia="Times New Roman" w:cs="Times New Roman"/>
          <w:sz w:val="24"/>
          <w:szCs w:val="24"/>
        </w:rPr>
        <w:t>имеет</w:t>
      </w:r>
      <w:r w:rsidR="00C649A2" w:rsidRPr="001C365A">
        <w:rPr>
          <w:rFonts w:eastAsia="Times New Roman" w:cs="Times New Roman"/>
          <w:sz w:val="24"/>
          <w:szCs w:val="24"/>
        </w:rPr>
        <w:t xml:space="preserve"> коррекционно-развивающий характер,</w:t>
      </w:r>
      <w:r w:rsidR="00C649A2" w:rsidRPr="001C365A">
        <w:rPr>
          <w:rFonts w:eastAsia="Times New Roman" w:cs="Times New Roman"/>
          <w:i/>
          <w:iCs/>
          <w:sz w:val="24"/>
          <w:szCs w:val="24"/>
        </w:rPr>
        <w:t xml:space="preserve"> </w:t>
      </w:r>
      <w:r w:rsidR="00C649A2" w:rsidRPr="001C365A">
        <w:rPr>
          <w:rFonts w:eastAsia="Times New Roman" w:cs="Times New Roman"/>
          <w:sz w:val="24"/>
          <w:szCs w:val="24"/>
        </w:rPr>
        <w:t xml:space="preserve">что выражается в использовании заданий, направленных на коррекцию имеющихся у них недостатков и опирается на субъективный опыт </w:t>
      </w:r>
      <w:r w:rsidR="001C4F2E" w:rsidRPr="001C365A">
        <w:rPr>
          <w:rFonts w:eastAsia="Times New Roman" w:cs="Times New Roman"/>
          <w:sz w:val="24"/>
          <w:szCs w:val="24"/>
        </w:rPr>
        <w:t>обучающихся</w:t>
      </w:r>
      <w:r w:rsidR="00C649A2" w:rsidRPr="001C365A">
        <w:rPr>
          <w:rFonts w:eastAsia="Times New Roman" w:cs="Times New Roman"/>
          <w:sz w:val="24"/>
          <w:szCs w:val="24"/>
        </w:rPr>
        <w:t>, связь изучаемого материала с реальной жизнью.</w:t>
      </w:r>
    </w:p>
    <w:p w14:paraId="0CB13B61" w14:textId="3FE3B5C3" w:rsidR="00C649A2" w:rsidRPr="001C365A" w:rsidRDefault="00C649A2" w:rsidP="000E66D7">
      <w:pPr>
        <w:spacing w:after="0" w:line="240" w:lineRule="auto"/>
        <w:ind w:left="567" w:firstLine="709"/>
        <w:jc w:val="both"/>
        <w:rPr>
          <w:rFonts w:eastAsia="Times New Roman" w:cs="Times New Roman"/>
          <w:sz w:val="24"/>
          <w:szCs w:val="24"/>
        </w:rPr>
      </w:pPr>
      <w:r w:rsidRPr="001C365A">
        <w:rPr>
          <w:rFonts w:eastAsia="Times New Roman" w:cs="Times New Roman"/>
          <w:sz w:val="24"/>
          <w:szCs w:val="24"/>
        </w:rPr>
        <w:t>Отбор материала выполнен на основе принципа минимально</w:t>
      </w:r>
      <w:r w:rsidR="001C4F2E" w:rsidRPr="001C365A">
        <w:rPr>
          <w:rFonts w:eastAsia="Times New Roman" w:cs="Times New Roman"/>
          <w:sz w:val="24"/>
          <w:szCs w:val="24"/>
        </w:rPr>
        <w:t xml:space="preserve"> необходимого</w:t>
      </w:r>
      <w:r w:rsidRPr="001C365A">
        <w:rPr>
          <w:rFonts w:eastAsia="Times New Roman" w:cs="Times New Roman"/>
          <w:sz w:val="24"/>
          <w:szCs w:val="24"/>
        </w:rPr>
        <w:t xml:space="preserve"> числа вводимых</w:t>
      </w:r>
      <w:r w:rsidRPr="001C365A">
        <w:rPr>
          <w:rFonts w:eastAsia="Times New Roman" w:cs="Times New Roman"/>
          <w:i/>
          <w:iCs/>
          <w:sz w:val="24"/>
          <w:szCs w:val="24"/>
        </w:rPr>
        <w:t xml:space="preserve"> </w:t>
      </w:r>
      <w:r w:rsidRPr="001C365A">
        <w:rPr>
          <w:rFonts w:eastAsia="Times New Roman" w:cs="Times New Roman"/>
          <w:sz w:val="24"/>
          <w:szCs w:val="24"/>
        </w:rPr>
        <w:t>специфических понятий, которые будут использоваться.</w:t>
      </w:r>
    </w:p>
    <w:p w14:paraId="063FB682" w14:textId="1DC0DC4C" w:rsidR="00C649A2" w:rsidRPr="001C365A" w:rsidRDefault="00C649A2" w:rsidP="000E66D7">
      <w:pPr>
        <w:spacing w:after="0" w:line="240" w:lineRule="auto"/>
        <w:ind w:left="567" w:firstLine="709"/>
        <w:jc w:val="both"/>
        <w:rPr>
          <w:rFonts w:eastAsia="Times New Roman" w:cs="Times New Roman"/>
          <w:sz w:val="24"/>
          <w:szCs w:val="24"/>
        </w:rPr>
      </w:pPr>
      <w:r w:rsidRPr="001C365A">
        <w:rPr>
          <w:rFonts w:eastAsia="Times New Roman" w:cs="Times New Roman"/>
          <w:sz w:val="24"/>
          <w:szCs w:val="24"/>
        </w:rPr>
        <w:t>Учебный материал отобран таким образом, чтобы</w:t>
      </w:r>
      <w:r w:rsidR="001C4F2E" w:rsidRPr="001C365A">
        <w:rPr>
          <w:rFonts w:eastAsia="Times New Roman" w:cs="Times New Roman"/>
          <w:sz w:val="24"/>
          <w:szCs w:val="24"/>
        </w:rPr>
        <w:t xml:space="preserve"> его</w:t>
      </w:r>
      <w:r w:rsidRPr="001C365A">
        <w:rPr>
          <w:rFonts w:eastAsia="Times New Roman" w:cs="Times New Roman"/>
          <w:sz w:val="24"/>
          <w:szCs w:val="24"/>
        </w:rPr>
        <w:t xml:space="preserve"> можно было объяснить на доступном для обучающихся с ЗПР уровне.</w:t>
      </w:r>
    </w:p>
    <w:p w14:paraId="55494A87" w14:textId="77777777" w:rsidR="00C649A2" w:rsidRPr="001C365A" w:rsidRDefault="00C649A2" w:rsidP="000E66D7">
      <w:pPr>
        <w:spacing w:after="0" w:line="240" w:lineRule="auto"/>
        <w:ind w:left="567" w:firstLine="709"/>
        <w:jc w:val="both"/>
        <w:rPr>
          <w:rFonts w:eastAsia="Times New Roman" w:cs="Times New Roman"/>
          <w:sz w:val="24"/>
          <w:szCs w:val="24"/>
        </w:rPr>
      </w:pPr>
      <w:r w:rsidRPr="001C365A">
        <w:rPr>
          <w:rFonts w:eastAsia="Times New Roman" w:cs="Times New Roman"/>
          <w:sz w:val="24"/>
          <w:szCs w:val="24"/>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14:paraId="77BD0ACF" w14:textId="3C6B3B0A" w:rsidR="00C649A2" w:rsidRPr="001C365A" w:rsidRDefault="00C649A2" w:rsidP="000E66D7">
      <w:pPr>
        <w:spacing w:after="0" w:line="240" w:lineRule="auto"/>
        <w:ind w:left="567" w:firstLine="709"/>
        <w:jc w:val="both"/>
        <w:rPr>
          <w:rFonts w:eastAsia="Times New Roman" w:cs="Times New Roman"/>
          <w:sz w:val="24"/>
          <w:szCs w:val="24"/>
        </w:rPr>
      </w:pPr>
      <w:r w:rsidRPr="001C365A">
        <w:rPr>
          <w:rFonts w:eastAsia="Times New Roman" w:cs="Times New Roman"/>
          <w:sz w:val="24"/>
          <w:szCs w:val="24"/>
        </w:rPr>
        <w:t>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w:t>
      </w:r>
      <w:r w:rsidR="001C4F2E" w:rsidRPr="001C365A">
        <w:rPr>
          <w:rFonts w:eastAsia="Times New Roman" w:cs="Times New Roman"/>
          <w:sz w:val="24"/>
          <w:szCs w:val="24"/>
        </w:rPr>
        <w:t>»,</w:t>
      </w:r>
      <w:r w:rsidRPr="001C365A">
        <w:rPr>
          <w:rFonts w:eastAsia="Times New Roman" w:cs="Times New Roman"/>
          <w:sz w:val="24"/>
          <w:szCs w:val="24"/>
        </w:rPr>
        <w:t xml:space="preserve"> «Имя прилагательное. Изменение по падежам имён прилагательных. П</w:t>
      </w:r>
      <w:r w:rsidR="001C4F2E" w:rsidRPr="001C365A">
        <w:rPr>
          <w:rFonts w:eastAsia="Times New Roman" w:cs="Times New Roman"/>
          <w:sz w:val="24"/>
          <w:szCs w:val="24"/>
        </w:rPr>
        <w:t>равописание падежных окончаний»,</w:t>
      </w:r>
      <w:r w:rsidRPr="001C365A">
        <w:rPr>
          <w:rFonts w:eastAsia="Times New Roman" w:cs="Times New Roman"/>
          <w:sz w:val="24"/>
          <w:szCs w:val="24"/>
        </w:rPr>
        <w:t xml:space="preserve"> «Личные местоимения», «Глагол. Спряжение глагола». </w:t>
      </w:r>
    </w:p>
    <w:p w14:paraId="2A54AB60" w14:textId="212B1B58" w:rsidR="00C649A2" w:rsidRPr="001C365A" w:rsidRDefault="00C649A2" w:rsidP="000E66D7">
      <w:pPr>
        <w:spacing w:after="0" w:line="240" w:lineRule="auto"/>
        <w:ind w:left="567" w:firstLine="709"/>
        <w:jc w:val="both"/>
        <w:rPr>
          <w:rFonts w:cs="Times New Roman"/>
          <w:sz w:val="24"/>
          <w:szCs w:val="24"/>
        </w:rPr>
      </w:pPr>
      <w:r w:rsidRPr="001C365A">
        <w:rPr>
          <w:rFonts w:eastAsia="Times New Roman" w:cs="Times New Roman"/>
          <w:sz w:val="24"/>
          <w:szCs w:val="24"/>
        </w:rPr>
        <w:t xml:space="preserve">Учитывая компенсаторные возможности и личностные особенности </w:t>
      </w:r>
      <w:r w:rsidR="003F5DEC" w:rsidRPr="001C365A">
        <w:rPr>
          <w:rFonts w:eastAsia="Times New Roman" w:cs="Times New Roman"/>
          <w:sz w:val="24"/>
          <w:szCs w:val="24"/>
        </w:rPr>
        <w:t>обучающихся</w:t>
      </w:r>
      <w:r w:rsidRPr="001C365A">
        <w:rPr>
          <w:rFonts w:eastAsia="Times New Roman" w:cs="Times New Roman"/>
          <w:sz w:val="24"/>
          <w:szCs w:val="24"/>
        </w:rPr>
        <w:t xml:space="preserve">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w:t>
      </w:r>
      <w:r w:rsidR="003F5DEC" w:rsidRPr="001C365A">
        <w:rPr>
          <w:rFonts w:eastAsia="Times New Roman" w:cs="Times New Roman"/>
          <w:sz w:val="24"/>
          <w:szCs w:val="24"/>
        </w:rPr>
        <w:t>«Р</w:t>
      </w:r>
      <w:r w:rsidRPr="001C365A">
        <w:rPr>
          <w:rFonts w:eastAsia="Times New Roman" w:cs="Times New Roman"/>
          <w:sz w:val="24"/>
          <w:szCs w:val="24"/>
        </w:rPr>
        <w:t>азряды имен прилагательных, числительных и местоимений</w:t>
      </w:r>
      <w:r w:rsidR="003F5DEC" w:rsidRPr="001C365A">
        <w:rPr>
          <w:rFonts w:eastAsia="Times New Roman" w:cs="Times New Roman"/>
          <w:sz w:val="24"/>
          <w:szCs w:val="24"/>
        </w:rPr>
        <w:t>»</w:t>
      </w:r>
      <w:r w:rsidRPr="001C365A">
        <w:rPr>
          <w:rFonts w:eastAsia="Times New Roman" w:cs="Times New Roman"/>
          <w:sz w:val="24"/>
          <w:szCs w:val="24"/>
        </w:rPr>
        <w:t xml:space="preserve">; </w:t>
      </w:r>
      <w:r w:rsidR="003F5DEC" w:rsidRPr="001C365A">
        <w:rPr>
          <w:rFonts w:eastAsia="Times New Roman" w:cs="Times New Roman"/>
          <w:sz w:val="24"/>
          <w:szCs w:val="24"/>
        </w:rPr>
        <w:t>«С</w:t>
      </w:r>
      <w:r w:rsidRPr="001C365A">
        <w:rPr>
          <w:rFonts w:eastAsia="Times New Roman" w:cs="Times New Roman"/>
          <w:sz w:val="24"/>
          <w:szCs w:val="24"/>
        </w:rPr>
        <w:t>клонение количественных числительных</w:t>
      </w:r>
      <w:r w:rsidR="003F5DEC" w:rsidRPr="001C365A">
        <w:rPr>
          <w:rFonts w:eastAsia="Times New Roman" w:cs="Times New Roman"/>
          <w:sz w:val="24"/>
          <w:szCs w:val="24"/>
        </w:rPr>
        <w:t>»</w:t>
      </w:r>
      <w:r w:rsidRPr="001C365A">
        <w:rPr>
          <w:rFonts w:eastAsia="Times New Roman" w:cs="Times New Roman"/>
          <w:sz w:val="24"/>
          <w:szCs w:val="24"/>
        </w:rPr>
        <w:t xml:space="preserve">, </w:t>
      </w:r>
      <w:r w:rsidR="003F5DEC" w:rsidRPr="001C365A">
        <w:rPr>
          <w:rFonts w:eastAsia="Times New Roman" w:cs="Times New Roman"/>
          <w:sz w:val="24"/>
          <w:szCs w:val="24"/>
        </w:rPr>
        <w:t>«С</w:t>
      </w:r>
      <w:r w:rsidRPr="001C365A">
        <w:rPr>
          <w:rFonts w:eastAsia="Times New Roman" w:cs="Times New Roman"/>
          <w:sz w:val="24"/>
          <w:szCs w:val="24"/>
        </w:rPr>
        <w:t>тепени сравнения имен прилагательных</w:t>
      </w:r>
      <w:r w:rsidR="003F5DEC" w:rsidRPr="001C365A">
        <w:rPr>
          <w:rFonts w:eastAsia="Times New Roman" w:cs="Times New Roman"/>
          <w:sz w:val="24"/>
          <w:szCs w:val="24"/>
        </w:rPr>
        <w:t>»</w:t>
      </w:r>
      <w:r w:rsidRPr="001C365A">
        <w:rPr>
          <w:rFonts w:eastAsia="Times New Roman" w:cs="Times New Roman"/>
          <w:sz w:val="24"/>
          <w:szCs w:val="24"/>
        </w:rPr>
        <w:t xml:space="preserve">, </w:t>
      </w:r>
      <w:r w:rsidR="003F5DEC" w:rsidRPr="001C365A">
        <w:rPr>
          <w:rFonts w:eastAsia="Times New Roman" w:cs="Times New Roman"/>
          <w:sz w:val="24"/>
          <w:szCs w:val="24"/>
        </w:rPr>
        <w:t>«Р</w:t>
      </w:r>
      <w:r w:rsidRPr="001C365A">
        <w:rPr>
          <w:rFonts w:eastAsia="Times New Roman" w:cs="Times New Roman"/>
          <w:sz w:val="24"/>
          <w:szCs w:val="24"/>
        </w:rPr>
        <w:t>азноспрягаемые глаголы</w:t>
      </w:r>
      <w:r w:rsidR="003F5DEC" w:rsidRPr="001C365A">
        <w:rPr>
          <w:rFonts w:eastAsia="Times New Roman" w:cs="Times New Roman"/>
          <w:sz w:val="24"/>
          <w:szCs w:val="24"/>
        </w:rPr>
        <w:t>»</w:t>
      </w:r>
      <w:r w:rsidRPr="001C365A">
        <w:rPr>
          <w:rFonts w:eastAsia="Times New Roman" w:cs="Times New Roman"/>
          <w:sz w:val="24"/>
          <w:szCs w:val="24"/>
        </w:rPr>
        <w:t xml:space="preserve">.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1C365A">
        <w:rPr>
          <w:rFonts w:eastAsia="Times New Roman" w:cs="Times New Roman"/>
          <w:i/>
          <w:iCs/>
          <w:sz w:val="24"/>
          <w:szCs w:val="24"/>
        </w:rPr>
        <w:t>ь</w:t>
      </w:r>
      <w:r w:rsidRPr="001C365A">
        <w:rPr>
          <w:rFonts w:eastAsia="Times New Roman" w:cs="Times New Roman"/>
          <w:sz w:val="24"/>
          <w:szCs w:val="24"/>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1C365A">
        <w:rPr>
          <w:rFonts w:eastAsia="Times New Roman" w:cs="Times New Roman"/>
          <w:i/>
          <w:iCs/>
          <w:sz w:val="24"/>
          <w:szCs w:val="24"/>
        </w:rPr>
        <w:t>-то,</w:t>
      </w:r>
      <w:r w:rsidRPr="001C365A">
        <w:rPr>
          <w:rFonts w:eastAsia="Times New Roman" w:cs="Times New Roman"/>
          <w:sz w:val="24"/>
          <w:szCs w:val="24"/>
        </w:rPr>
        <w:t xml:space="preserve"> </w:t>
      </w:r>
      <w:r w:rsidRPr="001C365A">
        <w:rPr>
          <w:rFonts w:eastAsia="Times New Roman" w:cs="Times New Roman"/>
          <w:i/>
          <w:iCs/>
          <w:sz w:val="24"/>
          <w:szCs w:val="24"/>
        </w:rPr>
        <w:t>-либо,</w:t>
      </w:r>
      <w:r w:rsidRPr="001C365A">
        <w:rPr>
          <w:rFonts w:eastAsia="Times New Roman" w:cs="Times New Roman"/>
          <w:sz w:val="24"/>
          <w:szCs w:val="24"/>
        </w:rPr>
        <w:t xml:space="preserve"> </w:t>
      </w:r>
      <w:r w:rsidRPr="001C365A">
        <w:rPr>
          <w:rFonts w:eastAsia="Times New Roman" w:cs="Times New Roman"/>
          <w:i/>
          <w:iCs/>
          <w:sz w:val="24"/>
          <w:szCs w:val="24"/>
        </w:rPr>
        <w:t>-нибудь</w:t>
      </w:r>
      <w:r w:rsidRPr="001C365A">
        <w:rPr>
          <w:rFonts w:eastAsia="Times New Roman" w:cs="Times New Roman"/>
          <w:sz w:val="24"/>
          <w:szCs w:val="24"/>
        </w:rPr>
        <w:t xml:space="preserve"> и после приставки </w:t>
      </w:r>
      <w:r w:rsidRPr="001C365A">
        <w:rPr>
          <w:rFonts w:eastAsia="Times New Roman" w:cs="Times New Roman"/>
          <w:i/>
          <w:iCs/>
          <w:sz w:val="24"/>
          <w:szCs w:val="24"/>
        </w:rPr>
        <w:t>кое-;</w:t>
      </w:r>
      <w:r w:rsidRPr="001C365A">
        <w:rPr>
          <w:rFonts w:eastAsia="Times New Roman" w:cs="Times New Roman"/>
          <w:sz w:val="24"/>
          <w:szCs w:val="24"/>
        </w:rPr>
        <w:t xml:space="preserve"> частицы </w:t>
      </w:r>
      <w:r w:rsidRPr="001C365A">
        <w:rPr>
          <w:rFonts w:eastAsia="Times New Roman" w:cs="Times New Roman"/>
          <w:i/>
          <w:iCs/>
          <w:sz w:val="24"/>
          <w:szCs w:val="24"/>
        </w:rPr>
        <w:t>не</w:t>
      </w:r>
      <w:r w:rsidRPr="001C365A">
        <w:rPr>
          <w:rFonts w:eastAsia="Times New Roman" w:cs="Times New Roman"/>
          <w:sz w:val="24"/>
          <w:szCs w:val="24"/>
        </w:rPr>
        <w:t xml:space="preserve"> и </w:t>
      </w:r>
      <w:r w:rsidRPr="001C365A">
        <w:rPr>
          <w:rFonts w:eastAsia="Times New Roman" w:cs="Times New Roman"/>
          <w:i/>
          <w:iCs/>
          <w:sz w:val="24"/>
          <w:szCs w:val="24"/>
        </w:rPr>
        <w:t>ни в</w:t>
      </w:r>
      <w:r w:rsidRPr="001C365A">
        <w:rPr>
          <w:rFonts w:eastAsia="Times New Roman" w:cs="Times New Roman"/>
          <w:sz w:val="24"/>
          <w:szCs w:val="24"/>
        </w:rPr>
        <w:t xml:space="preserve"> местоимениях.</w:t>
      </w:r>
    </w:p>
    <w:p w14:paraId="0D3F453D" w14:textId="224634D0" w:rsidR="00C649A2" w:rsidRPr="001C365A" w:rsidRDefault="00C649A2" w:rsidP="000E66D7">
      <w:pPr>
        <w:spacing w:after="0" w:line="240" w:lineRule="auto"/>
        <w:ind w:left="567" w:firstLine="709"/>
        <w:jc w:val="both"/>
        <w:rPr>
          <w:rFonts w:cs="Times New Roman"/>
          <w:sz w:val="24"/>
          <w:szCs w:val="24"/>
        </w:rPr>
      </w:pPr>
      <w:r w:rsidRPr="001C365A">
        <w:rPr>
          <w:rFonts w:eastAsia="Times New Roman" w:cs="Times New Roman"/>
          <w:sz w:val="24"/>
          <w:szCs w:val="24"/>
        </w:rPr>
        <w:t>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w:t>
      </w:r>
      <w:r w:rsidR="003F5DEC" w:rsidRPr="001C365A">
        <w:rPr>
          <w:rFonts w:eastAsia="Times New Roman" w:cs="Times New Roman"/>
          <w:sz w:val="24"/>
          <w:szCs w:val="24"/>
        </w:rPr>
        <w:t>м доли теоретического материала</w:t>
      </w:r>
      <w:r w:rsidRPr="001C365A">
        <w:rPr>
          <w:rFonts w:eastAsia="Times New Roman" w:cs="Times New Roman"/>
          <w:sz w:val="24"/>
          <w:szCs w:val="24"/>
        </w:rPr>
        <w:t xml:space="preserve"> изучаются такие темы, как </w:t>
      </w:r>
      <w:r w:rsidR="003F5DEC" w:rsidRPr="001C365A">
        <w:rPr>
          <w:rFonts w:eastAsia="Times New Roman" w:cs="Times New Roman"/>
          <w:sz w:val="24"/>
          <w:szCs w:val="24"/>
        </w:rPr>
        <w:t>«П</w:t>
      </w:r>
      <w:r w:rsidRPr="001C365A">
        <w:rPr>
          <w:rFonts w:eastAsia="Times New Roman" w:cs="Times New Roman"/>
          <w:sz w:val="24"/>
          <w:szCs w:val="24"/>
        </w:rPr>
        <w:t>ричастие – особая форма глагола (общее значение, морфологические признаки, синтаксическая роль)</w:t>
      </w:r>
      <w:r w:rsidR="003F5DEC" w:rsidRPr="001C365A">
        <w:rPr>
          <w:rFonts w:eastAsia="Times New Roman" w:cs="Times New Roman"/>
          <w:sz w:val="24"/>
          <w:szCs w:val="24"/>
        </w:rPr>
        <w:t>»</w:t>
      </w:r>
      <w:r w:rsidRPr="001C365A">
        <w:rPr>
          <w:rFonts w:eastAsia="Times New Roman" w:cs="Times New Roman"/>
          <w:sz w:val="24"/>
          <w:szCs w:val="24"/>
        </w:rPr>
        <w:t xml:space="preserve">; </w:t>
      </w:r>
      <w:r w:rsidR="003F5DEC" w:rsidRPr="001C365A">
        <w:rPr>
          <w:rFonts w:eastAsia="Times New Roman" w:cs="Times New Roman"/>
          <w:sz w:val="24"/>
          <w:szCs w:val="24"/>
        </w:rPr>
        <w:t>«С</w:t>
      </w:r>
      <w:r w:rsidRPr="001C365A">
        <w:rPr>
          <w:rFonts w:eastAsia="Times New Roman" w:cs="Times New Roman"/>
          <w:sz w:val="24"/>
          <w:szCs w:val="24"/>
        </w:rPr>
        <w:t>клонение полных причастий и правописание гласных в падежных окончаниях</w:t>
      </w:r>
      <w:r w:rsidR="003F5DEC" w:rsidRPr="001C365A">
        <w:rPr>
          <w:rFonts w:eastAsia="Times New Roman" w:cs="Times New Roman"/>
          <w:sz w:val="24"/>
          <w:szCs w:val="24"/>
        </w:rPr>
        <w:t>»</w:t>
      </w:r>
      <w:r w:rsidRPr="001C365A">
        <w:rPr>
          <w:rFonts w:eastAsia="Times New Roman" w:cs="Times New Roman"/>
          <w:sz w:val="24"/>
          <w:szCs w:val="24"/>
        </w:rPr>
        <w:t xml:space="preserve">; </w:t>
      </w:r>
      <w:r w:rsidR="003F5DEC" w:rsidRPr="001C365A">
        <w:rPr>
          <w:rFonts w:eastAsia="Times New Roman" w:cs="Times New Roman"/>
          <w:sz w:val="24"/>
          <w:szCs w:val="24"/>
        </w:rPr>
        <w:t>«Н</w:t>
      </w:r>
      <w:r w:rsidRPr="001C365A">
        <w:rPr>
          <w:rFonts w:eastAsia="Times New Roman" w:cs="Times New Roman"/>
          <w:sz w:val="24"/>
          <w:szCs w:val="24"/>
        </w:rPr>
        <w:t>е с причастием</w:t>
      </w:r>
      <w:r w:rsidR="003F5DEC" w:rsidRPr="001C365A">
        <w:rPr>
          <w:rFonts w:eastAsia="Times New Roman" w:cs="Times New Roman"/>
          <w:sz w:val="24"/>
          <w:szCs w:val="24"/>
        </w:rPr>
        <w:t>»</w:t>
      </w:r>
      <w:r w:rsidRPr="001C365A">
        <w:rPr>
          <w:rFonts w:eastAsia="Times New Roman" w:cs="Times New Roman"/>
          <w:sz w:val="24"/>
          <w:szCs w:val="24"/>
        </w:rPr>
        <w:t xml:space="preserve">; </w:t>
      </w:r>
      <w:r w:rsidR="003F5DEC" w:rsidRPr="001C365A">
        <w:rPr>
          <w:rFonts w:eastAsia="Times New Roman" w:cs="Times New Roman"/>
          <w:sz w:val="24"/>
          <w:szCs w:val="24"/>
        </w:rPr>
        <w:t>«О</w:t>
      </w:r>
      <w:r w:rsidRPr="001C365A">
        <w:rPr>
          <w:rFonts w:eastAsia="Times New Roman" w:cs="Times New Roman"/>
          <w:sz w:val="24"/>
          <w:szCs w:val="24"/>
        </w:rPr>
        <w:t xml:space="preserve">дна и две буквы </w:t>
      </w:r>
      <w:r w:rsidRPr="001C365A">
        <w:rPr>
          <w:rFonts w:eastAsia="Times New Roman" w:cs="Times New Roman"/>
          <w:i/>
          <w:iCs/>
          <w:sz w:val="24"/>
          <w:szCs w:val="24"/>
        </w:rPr>
        <w:t>н</w:t>
      </w:r>
      <w:r w:rsidRPr="001C365A">
        <w:rPr>
          <w:rFonts w:eastAsia="Times New Roman" w:cs="Times New Roman"/>
          <w:sz w:val="24"/>
          <w:szCs w:val="24"/>
        </w:rPr>
        <w:t xml:space="preserve"> в суффиксах полных причастий и в прилагательных, образованных от глагола</w:t>
      </w:r>
      <w:r w:rsidR="003F5DEC" w:rsidRPr="001C365A">
        <w:rPr>
          <w:rFonts w:eastAsia="Times New Roman" w:cs="Times New Roman"/>
          <w:sz w:val="24"/>
          <w:szCs w:val="24"/>
        </w:rPr>
        <w:t>»</w:t>
      </w:r>
      <w:r w:rsidRPr="001C365A">
        <w:rPr>
          <w:rFonts w:eastAsia="Times New Roman" w:cs="Times New Roman"/>
          <w:sz w:val="24"/>
          <w:szCs w:val="24"/>
        </w:rPr>
        <w:t xml:space="preserve">; </w:t>
      </w:r>
      <w:r w:rsidR="003F5DEC" w:rsidRPr="001C365A">
        <w:rPr>
          <w:rFonts w:eastAsia="Times New Roman" w:cs="Times New Roman"/>
          <w:sz w:val="24"/>
          <w:szCs w:val="24"/>
        </w:rPr>
        <w:t>«О</w:t>
      </w:r>
      <w:r w:rsidRPr="001C365A">
        <w:rPr>
          <w:rFonts w:eastAsia="Times New Roman" w:cs="Times New Roman"/>
          <w:sz w:val="24"/>
          <w:szCs w:val="24"/>
        </w:rPr>
        <w:t xml:space="preserve">дна буква </w:t>
      </w:r>
      <w:r w:rsidRPr="001C365A">
        <w:rPr>
          <w:rFonts w:eastAsia="Times New Roman" w:cs="Times New Roman"/>
          <w:i/>
          <w:iCs/>
          <w:sz w:val="24"/>
          <w:szCs w:val="24"/>
        </w:rPr>
        <w:t>н</w:t>
      </w:r>
      <w:r w:rsidRPr="001C365A">
        <w:rPr>
          <w:rFonts w:eastAsia="Times New Roman" w:cs="Times New Roman"/>
          <w:sz w:val="24"/>
          <w:szCs w:val="24"/>
        </w:rPr>
        <w:t xml:space="preserve"> в кратких причастиях</w:t>
      </w:r>
      <w:r w:rsidR="003F5DEC" w:rsidRPr="001C365A">
        <w:rPr>
          <w:rFonts w:eastAsia="Times New Roman" w:cs="Times New Roman"/>
          <w:sz w:val="24"/>
          <w:szCs w:val="24"/>
        </w:rPr>
        <w:t>»</w:t>
      </w:r>
      <w:r w:rsidRPr="001C365A">
        <w:rPr>
          <w:rFonts w:eastAsia="Times New Roman" w:cs="Times New Roman"/>
          <w:sz w:val="24"/>
          <w:szCs w:val="24"/>
        </w:rPr>
        <w:t xml:space="preserve">; </w:t>
      </w:r>
      <w:r w:rsidR="003F5DEC" w:rsidRPr="001C365A">
        <w:rPr>
          <w:rFonts w:eastAsia="Times New Roman" w:cs="Times New Roman"/>
          <w:sz w:val="24"/>
          <w:szCs w:val="24"/>
        </w:rPr>
        <w:t>«Д</w:t>
      </w:r>
      <w:r w:rsidRPr="001C365A">
        <w:rPr>
          <w:rFonts w:eastAsia="Times New Roman" w:cs="Times New Roman"/>
          <w:sz w:val="24"/>
          <w:szCs w:val="24"/>
        </w:rPr>
        <w:t>еепричастие – особая форма глагола (общее значение, морфологические признаки, синтаксическая роль)</w:t>
      </w:r>
      <w:r w:rsidR="003F5DEC" w:rsidRPr="001C365A">
        <w:rPr>
          <w:rFonts w:eastAsia="Times New Roman" w:cs="Times New Roman"/>
          <w:sz w:val="24"/>
          <w:szCs w:val="24"/>
        </w:rPr>
        <w:t>»</w:t>
      </w:r>
      <w:r w:rsidRPr="001C365A">
        <w:rPr>
          <w:rFonts w:eastAsia="Times New Roman" w:cs="Times New Roman"/>
          <w:sz w:val="24"/>
          <w:szCs w:val="24"/>
        </w:rPr>
        <w:t xml:space="preserve">; </w:t>
      </w:r>
      <w:r w:rsidR="003F5DEC" w:rsidRPr="001C365A">
        <w:rPr>
          <w:rFonts w:eastAsia="Times New Roman" w:cs="Times New Roman"/>
          <w:sz w:val="24"/>
          <w:szCs w:val="24"/>
        </w:rPr>
        <w:t>«Н</w:t>
      </w:r>
      <w:r w:rsidRPr="001C365A">
        <w:rPr>
          <w:rFonts w:eastAsia="Times New Roman" w:cs="Times New Roman"/>
          <w:sz w:val="24"/>
          <w:szCs w:val="24"/>
        </w:rPr>
        <w:t>епроизводные и производные предлоги</w:t>
      </w:r>
      <w:r w:rsidR="003F5DEC" w:rsidRPr="001C365A">
        <w:rPr>
          <w:rFonts w:eastAsia="Times New Roman" w:cs="Times New Roman"/>
          <w:sz w:val="24"/>
          <w:szCs w:val="24"/>
        </w:rPr>
        <w:t>»</w:t>
      </w:r>
      <w:r w:rsidRPr="001C365A">
        <w:rPr>
          <w:rFonts w:eastAsia="Times New Roman" w:cs="Times New Roman"/>
          <w:sz w:val="24"/>
          <w:szCs w:val="24"/>
        </w:rPr>
        <w:t>. Для изучения данного материала подбира</w:t>
      </w:r>
      <w:r w:rsidR="003F5DEC" w:rsidRPr="001C365A">
        <w:rPr>
          <w:rFonts w:eastAsia="Times New Roman" w:cs="Times New Roman"/>
          <w:sz w:val="24"/>
          <w:szCs w:val="24"/>
        </w:rPr>
        <w:t>ю</w:t>
      </w:r>
      <w:r w:rsidRPr="001C365A">
        <w:rPr>
          <w:rFonts w:eastAsia="Times New Roman" w:cs="Times New Roman"/>
          <w:sz w:val="24"/>
          <w:szCs w:val="24"/>
        </w:rPr>
        <w:t xml:space="preserve">тся доступные для выполнения варианты заданий с использованием смысловой опоры. Наибольшее время стоит уделить таким темам, как «Причастный оборот. </w:t>
      </w:r>
      <w:r w:rsidR="00726F86" w:rsidRPr="001C365A">
        <w:rPr>
          <w:rFonts w:eastAsia="Times New Roman" w:cs="Times New Roman"/>
          <w:sz w:val="24"/>
          <w:szCs w:val="24"/>
        </w:rPr>
        <w:t>Обособление причастного оборота</w:t>
      </w:r>
      <w:r w:rsidRPr="001C365A">
        <w:rPr>
          <w:rFonts w:eastAsia="Times New Roman" w:cs="Times New Roman"/>
          <w:sz w:val="24"/>
          <w:szCs w:val="24"/>
        </w:rPr>
        <w:t>», «Деепричастный оборот. Обособление деепричастного оборота», которые требуют многократного закрепления.</w:t>
      </w:r>
    </w:p>
    <w:p w14:paraId="4F4FF3F3" w14:textId="77777777" w:rsidR="00C649A2" w:rsidRPr="001C365A" w:rsidRDefault="00C649A2" w:rsidP="000E66D7">
      <w:pPr>
        <w:spacing w:after="0" w:line="240" w:lineRule="auto"/>
        <w:ind w:left="567" w:firstLine="709"/>
        <w:jc w:val="both"/>
        <w:rPr>
          <w:rFonts w:eastAsia="Times New Roman" w:cs="Times New Roman"/>
          <w:sz w:val="24"/>
          <w:szCs w:val="24"/>
        </w:rPr>
      </w:pPr>
      <w:r w:rsidRPr="001C365A">
        <w:rPr>
          <w:rFonts w:eastAsia="Times New Roman" w:cs="Times New Roman"/>
          <w:sz w:val="24"/>
          <w:szCs w:val="24"/>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1C365A">
        <w:rPr>
          <w:rFonts w:eastAsia="Times New Roman" w:cs="Times New Roman"/>
          <w:i/>
          <w:iCs/>
          <w:sz w:val="24"/>
          <w:szCs w:val="24"/>
        </w:rPr>
        <w:t>не</w:t>
      </w:r>
      <w:r w:rsidRPr="001C365A">
        <w:rPr>
          <w:rFonts w:eastAsia="Times New Roman" w:cs="Times New Roman"/>
          <w:sz w:val="24"/>
          <w:szCs w:val="24"/>
        </w:rPr>
        <w:t xml:space="preserve"> и </w:t>
      </w:r>
      <w:r w:rsidRPr="001C365A">
        <w:rPr>
          <w:rFonts w:eastAsia="Times New Roman" w:cs="Times New Roman"/>
          <w:i/>
          <w:iCs/>
          <w:sz w:val="24"/>
          <w:szCs w:val="24"/>
        </w:rPr>
        <w:t>ни.</w:t>
      </w:r>
    </w:p>
    <w:p w14:paraId="494E935C" w14:textId="77777777" w:rsidR="00C649A2" w:rsidRPr="001C365A" w:rsidRDefault="00C649A2" w:rsidP="000E66D7">
      <w:pPr>
        <w:spacing w:after="0" w:line="240" w:lineRule="auto"/>
        <w:ind w:left="567" w:firstLine="709"/>
        <w:jc w:val="both"/>
        <w:rPr>
          <w:rFonts w:eastAsia="Times New Roman" w:cs="Times New Roman"/>
          <w:sz w:val="24"/>
          <w:szCs w:val="24"/>
        </w:rPr>
      </w:pPr>
      <w:r w:rsidRPr="001C365A">
        <w:rPr>
          <w:rFonts w:eastAsia="Times New Roman" w:cs="Times New Roman"/>
          <w:sz w:val="24"/>
          <w:szCs w:val="24"/>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14:paraId="66780158" w14:textId="77777777" w:rsidR="00C649A2" w:rsidRPr="001C365A" w:rsidRDefault="00C649A2" w:rsidP="000E66D7">
      <w:pPr>
        <w:spacing w:after="0" w:line="240" w:lineRule="auto"/>
        <w:ind w:left="567" w:firstLine="709"/>
        <w:jc w:val="both"/>
        <w:rPr>
          <w:rFonts w:eastAsia="Times New Roman" w:cs="Times New Roman"/>
          <w:sz w:val="24"/>
          <w:szCs w:val="24"/>
        </w:rPr>
      </w:pPr>
      <w:r w:rsidRPr="001C365A">
        <w:rPr>
          <w:rFonts w:eastAsia="Times New Roman" w:cs="Times New Roman"/>
          <w:sz w:val="24"/>
          <w:szCs w:val="24"/>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14:paraId="24D86D67" w14:textId="77777777" w:rsidR="00C649A2" w:rsidRPr="001C365A" w:rsidRDefault="00C649A2" w:rsidP="000E66D7">
      <w:pPr>
        <w:spacing w:after="0" w:line="240" w:lineRule="auto"/>
        <w:ind w:left="567" w:firstLine="709"/>
        <w:jc w:val="both"/>
        <w:rPr>
          <w:rFonts w:eastAsia="Times New Roman" w:cs="Times New Roman"/>
          <w:sz w:val="24"/>
          <w:szCs w:val="24"/>
        </w:rPr>
      </w:pPr>
      <w:r w:rsidRPr="001C365A">
        <w:rPr>
          <w:rFonts w:eastAsia="Times New Roman" w:cs="Times New Roman"/>
          <w:sz w:val="24"/>
          <w:szCs w:val="24"/>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14:paraId="1DE9D97E" w14:textId="77777777" w:rsidR="00C649A2" w:rsidRPr="001C365A" w:rsidRDefault="00C649A2" w:rsidP="000E66D7">
      <w:pPr>
        <w:spacing w:after="0" w:line="240" w:lineRule="auto"/>
        <w:ind w:left="567" w:firstLine="709"/>
        <w:jc w:val="both"/>
        <w:rPr>
          <w:rFonts w:eastAsia="Times New Roman" w:cs="Times New Roman"/>
          <w:sz w:val="24"/>
          <w:szCs w:val="24"/>
        </w:rPr>
      </w:pPr>
      <w:r w:rsidRPr="001C365A">
        <w:rPr>
          <w:rFonts w:eastAsia="Times New Roman" w:cs="Times New Roman"/>
          <w:sz w:val="24"/>
          <w:szCs w:val="24"/>
        </w:rPr>
        <w:t>В практическом плане (без терминологии) изучается тема «Несогласованные определения».</w:t>
      </w:r>
    </w:p>
    <w:p w14:paraId="2F497EC8" w14:textId="77777777" w:rsidR="00C649A2" w:rsidRPr="001C365A" w:rsidRDefault="00C649A2" w:rsidP="000E66D7">
      <w:pPr>
        <w:spacing w:after="0" w:line="240" w:lineRule="auto"/>
        <w:ind w:left="567" w:firstLine="709"/>
        <w:jc w:val="both"/>
        <w:rPr>
          <w:rFonts w:eastAsia="Times New Roman" w:cs="Times New Roman"/>
          <w:sz w:val="24"/>
          <w:szCs w:val="24"/>
        </w:rPr>
      </w:pPr>
      <w:r w:rsidRPr="001C365A">
        <w:rPr>
          <w:rFonts w:eastAsia="Times New Roman" w:cs="Times New Roman"/>
          <w:sz w:val="24"/>
          <w:szCs w:val="24"/>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14:paraId="3191877D" w14:textId="41379172" w:rsidR="00C649A2" w:rsidRPr="001C365A" w:rsidRDefault="00C649A2" w:rsidP="000E66D7">
      <w:pPr>
        <w:spacing w:after="0" w:line="240" w:lineRule="auto"/>
        <w:ind w:left="567" w:firstLine="709"/>
        <w:jc w:val="both"/>
        <w:rPr>
          <w:rFonts w:eastAsia="Times New Roman" w:cs="Times New Roman"/>
          <w:sz w:val="24"/>
          <w:szCs w:val="24"/>
        </w:rPr>
      </w:pPr>
      <w:r w:rsidRPr="001C365A">
        <w:rPr>
          <w:rFonts w:eastAsia="Times New Roman" w:cs="Times New Roman"/>
          <w:sz w:val="24"/>
          <w:szCs w:val="24"/>
        </w:rPr>
        <w:t>Наиболее сложны</w:t>
      </w:r>
      <w:r w:rsidR="00726F86" w:rsidRPr="001C365A">
        <w:rPr>
          <w:rFonts w:eastAsia="Times New Roman" w:cs="Times New Roman"/>
          <w:sz w:val="24"/>
          <w:szCs w:val="24"/>
        </w:rPr>
        <w:t>ми</w:t>
      </w:r>
      <w:r w:rsidRPr="001C365A">
        <w:rPr>
          <w:rFonts w:eastAsia="Times New Roman" w:cs="Times New Roman"/>
          <w:sz w:val="24"/>
          <w:szCs w:val="24"/>
        </w:rPr>
        <w:t xml:space="preserve"> тем</w:t>
      </w:r>
      <w:r w:rsidR="00726F86" w:rsidRPr="001C365A">
        <w:rPr>
          <w:rFonts w:eastAsia="Times New Roman" w:cs="Times New Roman"/>
          <w:sz w:val="24"/>
          <w:szCs w:val="24"/>
        </w:rPr>
        <w:t>ами</w:t>
      </w:r>
      <w:r w:rsidRPr="001C365A">
        <w:rPr>
          <w:rFonts w:eastAsia="Times New Roman" w:cs="Times New Roman"/>
          <w:sz w:val="24"/>
          <w:szCs w:val="24"/>
        </w:rPr>
        <w:t xml:space="preserve"> для изучения обучающимися с ЗПР являются такие, как «Сложноподчинённые предложения с различными видами придаточных»</w:t>
      </w:r>
      <w:r w:rsidR="00726F86" w:rsidRPr="001C365A">
        <w:rPr>
          <w:rFonts w:eastAsia="Times New Roman" w:cs="Times New Roman"/>
          <w:sz w:val="24"/>
          <w:szCs w:val="24"/>
        </w:rPr>
        <w:t xml:space="preserve"> и т.п</w:t>
      </w:r>
      <w:r w:rsidRPr="001C365A">
        <w:rPr>
          <w:rFonts w:eastAsia="Times New Roman" w:cs="Times New Roman"/>
          <w:sz w:val="24"/>
          <w:szCs w:val="24"/>
        </w:rPr>
        <w:t>.</w:t>
      </w:r>
    </w:p>
    <w:p w14:paraId="37078F2B" w14:textId="77777777" w:rsidR="00C649A2" w:rsidRPr="001C365A" w:rsidRDefault="00C649A2" w:rsidP="000E66D7">
      <w:pPr>
        <w:spacing w:after="0" w:line="240" w:lineRule="auto"/>
        <w:ind w:left="567" w:firstLine="709"/>
        <w:jc w:val="both"/>
        <w:rPr>
          <w:rFonts w:eastAsia="Times New Roman" w:cs="Times New Roman"/>
          <w:sz w:val="24"/>
          <w:szCs w:val="24"/>
        </w:rPr>
      </w:pPr>
      <w:r w:rsidRPr="001C365A">
        <w:rPr>
          <w:rFonts w:eastAsia="Times New Roman" w:cs="Times New Roman"/>
          <w:sz w:val="24"/>
          <w:szCs w:val="24"/>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14:paraId="380C2669" w14:textId="77777777" w:rsidR="00C649A2" w:rsidRPr="001C365A" w:rsidRDefault="00C649A2" w:rsidP="000E66D7">
      <w:pPr>
        <w:spacing w:after="0" w:line="240" w:lineRule="auto"/>
        <w:ind w:left="567" w:firstLine="709"/>
        <w:jc w:val="both"/>
        <w:rPr>
          <w:rFonts w:cs="Times New Roman"/>
          <w:b/>
          <w:sz w:val="24"/>
          <w:szCs w:val="24"/>
        </w:rPr>
      </w:pPr>
    </w:p>
    <w:p w14:paraId="452A500D" w14:textId="77777777" w:rsidR="00C649A2" w:rsidRPr="001C365A" w:rsidRDefault="00C649A2" w:rsidP="000E66D7">
      <w:pPr>
        <w:spacing w:after="0" w:line="240" w:lineRule="auto"/>
        <w:ind w:left="567" w:firstLine="709"/>
        <w:jc w:val="both"/>
        <w:rPr>
          <w:rFonts w:cs="Times New Roman"/>
          <w:b/>
          <w:sz w:val="24"/>
          <w:szCs w:val="24"/>
        </w:rPr>
      </w:pPr>
      <w:r w:rsidRPr="001C365A">
        <w:rPr>
          <w:rFonts w:cs="Times New Roman"/>
          <w:b/>
          <w:sz w:val="24"/>
          <w:szCs w:val="24"/>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w:t>
      </w:r>
      <w:r w:rsidRPr="001C365A">
        <w:rPr>
          <w:rFonts w:eastAsia="Times New Roman" w:cs="Times New Roman"/>
          <w:b/>
          <w:bCs/>
          <w:sz w:val="24"/>
          <w:szCs w:val="24"/>
        </w:rPr>
        <w:t>«Русский язык»</w:t>
      </w:r>
    </w:p>
    <w:p w14:paraId="034DEEA0" w14:textId="673E7263" w:rsidR="00C649A2" w:rsidRPr="001C365A" w:rsidRDefault="00C649A2" w:rsidP="000E66D7">
      <w:pPr>
        <w:spacing w:after="0" w:line="240" w:lineRule="auto"/>
        <w:ind w:left="567" w:firstLine="709"/>
        <w:jc w:val="both"/>
        <w:rPr>
          <w:rFonts w:cs="Times New Roman"/>
          <w:sz w:val="24"/>
          <w:szCs w:val="24"/>
        </w:rPr>
      </w:pPr>
      <w:r w:rsidRPr="001C365A">
        <w:rPr>
          <w:rFonts w:cs="Times New Roman"/>
          <w:sz w:val="24"/>
          <w:szCs w:val="24"/>
        </w:rPr>
        <w:t>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w:t>
      </w:r>
      <w:r w:rsidR="001C4F12" w:rsidRPr="001C365A">
        <w:rPr>
          <w:rFonts w:cs="Times New Roman"/>
          <w:sz w:val="24"/>
          <w:szCs w:val="24"/>
        </w:rPr>
        <w:t>ю</w:t>
      </w:r>
      <w:r w:rsidRPr="001C365A">
        <w:rPr>
          <w:rFonts w:cs="Times New Roman"/>
          <w:sz w:val="24"/>
          <w:szCs w:val="24"/>
        </w:rPr>
        <w:t xml:space="preserve"> связной речи, совершенствовани</w:t>
      </w:r>
      <w:r w:rsidR="001C4F12" w:rsidRPr="001C365A">
        <w:rPr>
          <w:rFonts w:cs="Times New Roman"/>
          <w:sz w:val="24"/>
          <w:szCs w:val="24"/>
        </w:rPr>
        <w:t>ю</w:t>
      </w:r>
      <w:r w:rsidRPr="001C365A">
        <w:rPr>
          <w:rFonts w:cs="Times New Roman"/>
          <w:sz w:val="24"/>
          <w:szCs w:val="24"/>
        </w:rPr>
        <w:t xml:space="preserve">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14:paraId="5FC812D1" w14:textId="4BCCBE52" w:rsidR="00C649A2" w:rsidRPr="001C365A" w:rsidRDefault="00C649A2" w:rsidP="000E66D7">
      <w:pPr>
        <w:spacing w:after="0" w:line="240" w:lineRule="auto"/>
        <w:ind w:left="567" w:firstLine="709"/>
        <w:jc w:val="both"/>
        <w:rPr>
          <w:rFonts w:cs="Times New Roman"/>
          <w:sz w:val="24"/>
          <w:szCs w:val="24"/>
        </w:rPr>
      </w:pPr>
      <w:r w:rsidRPr="001C365A">
        <w:rPr>
          <w:rFonts w:cs="Times New Roman"/>
          <w:sz w:val="24"/>
          <w:szCs w:val="24"/>
        </w:rPr>
        <w:t xml:space="preserve">Необходимо мотивировать </w:t>
      </w:r>
      <w:r w:rsidR="001C4F12" w:rsidRPr="001C365A">
        <w:rPr>
          <w:rFonts w:cs="Times New Roman"/>
          <w:sz w:val="24"/>
          <w:szCs w:val="24"/>
        </w:rPr>
        <w:t>обучающихся</w:t>
      </w:r>
      <w:r w:rsidRPr="001C365A">
        <w:rPr>
          <w:rFonts w:cs="Times New Roman"/>
          <w:sz w:val="24"/>
          <w:szCs w:val="24"/>
        </w:rPr>
        <w:t xml:space="preserve">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14:paraId="1986B997" w14:textId="77777777" w:rsidR="00C649A2" w:rsidRPr="001C365A" w:rsidRDefault="00C649A2" w:rsidP="000E66D7">
      <w:pPr>
        <w:spacing w:after="0" w:line="240" w:lineRule="auto"/>
        <w:ind w:left="567" w:firstLine="709"/>
        <w:jc w:val="both"/>
        <w:rPr>
          <w:rFonts w:cs="Times New Roman"/>
          <w:sz w:val="24"/>
          <w:szCs w:val="24"/>
          <w:shd w:val="clear" w:color="auto" w:fill="92D050"/>
        </w:rPr>
      </w:pPr>
      <w:r w:rsidRPr="001C365A">
        <w:rPr>
          <w:rFonts w:cs="Times New Roman"/>
          <w:sz w:val="24"/>
          <w:szCs w:val="24"/>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r w:rsidRPr="001C365A">
        <w:rPr>
          <w:rFonts w:cs="Times New Roman"/>
          <w:sz w:val="24"/>
          <w:szCs w:val="24"/>
          <w:shd w:val="clear" w:color="auto" w:fill="92D050"/>
        </w:rPr>
        <w:t xml:space="preserve"> </w:t>
      </w:r>
    </w:p>
    <w:p w14:paraId="608AA248" w14:textId="2089CBB9" w:rsidR="00C649A2" w:rsidRPr="001C365A" w:rsidRDefault="00C649A2" w:rsidP="000E66D7">
      <w:pPr>
        <w:spacing w:after="0" w:line="240" w:lineRule="auto"/>
        <w:ind w:left="567" w:firstLine="709"/>
        <w:jc w:val="both"/>
        <w:rPr>
          <w:rFonts w:cs="Times New Roman"/>
          <w:sz w:val="24"/>
          <w:szCs w:val="24"/>
        </w:rPr>
      </w:pPr>
      <w:r w:rsidRPr="001C365A">
        <w:rPr>
          <w:rFonts w:cs="Times New Roman"/>
          <w:sz w:val="24"/>
          <w:szCs w:val="24"/>
        </w:rPr>
        <w:t>Для развития умения делать выводы обучающимися с ЗПР следует исп</w:t>
      </w:r>
      <w:r w:rsidR="001C4F12" w:rsidRPr="001C365A">
        <w:rPr>
          <w:rFonts w:cs="Times New Roman"/>
          <w:sz w:val="24"/>
          <w:szCs w:val="24"/>
        </w:rPr>
        <w:t>ользовать опорные слова и клише;</w:t>
      </w:r>
      <w:r w:rsidRPr="001C365A">
        <w:rPr>
          <w:rFonts w:cs="Times New Roman"/>
          <w:sz w:val="24"/>
          <w:szCs w:val="24"/>
        </w:rPr>
        <w:t xml:space="preserve"> </w:t>
      </w:r>
      <w:r w:rsidR="001C4F12" w:rsidRPr="001C365A">
        <w:rPr>
          <w:rFonts w:cs="Times New Roman"/>
          <w:sz w:val="24"/>
          <w:szCs w:val="24"/>
        </w:rPr>
        <w:t>н</w:t>
      </w:r>
      <w:r w:rsidRPr="001C365A">
        <w:rPr>
          <w:rFonts w:cs="Times New Roman"/>
          <w:sz w:val="24"/>
          <w:szCs w:val="24"/>
        </w:rPr>
        <w:t>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w:t>
      </w:r>
      <w:r w:rsidR="001C4F12" w:rsidRPr="001C365A">
        <w:rPr>
          <w:rFonts w:cs="Times New Roman"/>
          <w:sz w:val="24"/>
          <w:szCs w:val="24"/>
        </w:rPr>
        <w:t>у</w:t>
      </w:r>
      <w:r w:rsidRPr="001C365A">
        <w:rPr>
          <w:rFonts w:cs="Times New Roman"/>
          <w:sz w:val="24"/>
          <w:szCs w:val="24"/>
        </w:rPr>
        <w:t xml:space="preserve"> сообщения на заданную тему с поиском необходимой информации, коллективные проектные работы.</w:t>
      </w:r>
    </w:p>
    <w:p w14:paraId="4180887C" w14:textId="21FD4847" w:rsidR="00C649A2" w:rsidRPr="001C365A" w:rsidRDefault="00C649A2" w:rsidP="000E66D7">
      <w:pPr>
        <w:spacing w:after="0" w:line="240" w:lineRule="auto"/>
        <w:ind w:left="567" w:firstLine="709"/>
        <w:jc w:val="both"/>
        <w:rPr>
          <w:sz w:val="24"/>
          <w:szCs w:val="24"/>
        </w:rPr>
      </w:pPr>
      <w:r w:rsidRPr="001C365A">
        <w:rPr>
          <w:rFonts w:cs="Times New Roman"/>
          <w:sz w:val="24"/>
          <w:szCs w:val="24"/>
        </w:rPr>
        <w:t xml:space="preserve">Примерная тематическая и терминологическая лексика соответствует ПООП ООО. </w:t>
      </w:r>
      <w:r w:rsidRPr="001C365A">
        <w:rPr>
          <w:rStyle w:val="c2"/>
          <w:rFonts w:cs="Times New Roman"/>
          <w:sz w:val="24"/>
          <w:szCs w:val="24"/>
        </w:rPr>
        <w:t xml:space="preserve">При </w:t>
      </w:r>
      <w:r w:rsidRPr="001C365A">
        <w:rPr>
          <w:rStyle w:val="c5"/>
          <w:rFonts w:cs="Times New Roman"/>
          <w:bCs/>
          <w:iCs/>
          <w:sz w:val="24"/>
          <w:szCs w:val="24"/>
        </w:rPr>
        <w:t xml:space="preserve">работе над лексикой, в том числе научной терминологией курса </w:t>
      </w:r>
      <w:r w:rsidRPr="001C365A">
        <w:rPr>
          <w:rStyle w:val="c2"/>
          <w:rFonts w:cs="Times New Roman"/>
          <w:sz w:val="24"/>
          <w:szCs w:val="24"/>
        </w:rPr>
        <w:t xml:space="preserve">(раскрытие значений новых слов, уточнение или расширение значений уже известных лексических единиц) </w:t>
      </w:r>
      <w:r w:rsidRPr="001C365A">
        <w:rPr>
          <w:rStyle w:val="c5"/>
          <w:rFonts w:cs="Times New Roman"/>
          <w:bCs/>
          <w:iCs/>
          <w:sz w:val="24"/>
          <w:szCs w:val="24"/>
        </w:rPr>
        <w:t xml:space="preserve">необходимо включение слова в контекст. </w:t>
      </w:r>
      <w:r w:rsidRPr="001C365A">
        <w:rPr>
          <w:rFonts w:cs="Times New Roman"/>
          <w:sz w:val="24"/>
          <w:szCs w:val="24"/>
          <w:shd w:val="clear" w:color="auto" w:fill="FFFFFF"/>
        </w:rPr>
        <w:t>Каждое новое слово закрепляется в речевой практике обучающихся</w:t>
      </w:r>
      <w:r w:rsidR="00794F5B" w:rsidRPr="001C365A">
        <w:rPr>
          <w:rFonts w:cs="Times New Roman"/>
          <w:sz w:val="24"/>
          <w:szCs w:val="24"/>
          <w:shd w:val="clear" w:color="auto" w:fill="FFFFFF"/>
        </w:rPr>
        <w:t xml:space="preserve"> с ЗПР</w:t>
      </w:r>
      <w:r w:rsidRPr="001C365A">
        <w:rPr>
          <w:rFonts w:cs="Times New Roman"/>
          <w:sz w:val="24"/>
          <w:szCs w:val="24"/>
          <w:shd w:val="clear" w:color="auto" w:fill="FFFFFF"/>
        </w:rPr>
        <w:t xml:space="preserve">. </w:t>
      </w:r>
      <w:r w:rsidRPr="001C365A">
        <w:rPr>
          <w:sz w:val="24"/>
          <w:szCs w:val="24"/>
        </w:rPr>
        <w:t>Обязательными являются визуальная поддержка, алгоритмы работы с определением, опорные схемы для актуализации терминологии.</w:t>
      </w:r>
    </w:p>
    <w:p w14:paraId="1B07C60C" w14:textId="77777777" w:rsidR="00C649A2" w:rsidRPr="001C365A" w:rsidRDefault="00C649A2" w:rsidP="000E66D7">
      <w:pPr>
        <w:pStyle w:val="af"/>
        <w:spacing w:line="240" w:lineRule="auto"/>
        <w:ind w:left="567" w:firstLine="709"/>
        <w:rPr>
          <w:b/>
          <w:caps w:val="0"/>
          <w:color w:val="auto"/>
          <w:kern w:val="28"/>
          <w:sz w:val="24"/>
          <w:szCs w:val="24"/>
        </w:rPr>
      </w:pPr>
    </w:p>
    <w:p w14:paraId="14456C7D" w14:textId="77777777" w:rsidR="00C649A2" w:rsidRPr="001C365A" w:rsidRDefault="00C649A2" w:rsidP="000E66D7">
      <w:pPr>
        <w:pStyle w:val="af"/>
        <w:spacing w:line="240" w:lineRule="auto"/>
        <w:ind w:left="567" w:firstLine="709"/>
        <w:rPr>
          <w:b/>
          <w:caps w:val="0"/>
          <w:color w:val="auto"/>
          <w:kern w:val="28"/>
          <w:sz w:val="24"/>
          <w:szCs w:val="24"/>
        </w:rPr>
      </w:pPr>
      <w:r w:rsidRPr="001C365A">
        <w:rPr>
          <w:b/>
          <w:caps w:val="0"/>
          <w:color w:val="auto"/>
          <w:kern w:val="28"/>
          <w:sz w:val="24"/>
          <w:szCs w:val="24"/>
        </w:rPr>
        <w:t>Место учебного предмета «Русский язык» в учебном плане</w:t>
      </w:r>
    </w:p>
    <w:p w14:paraId="1C9C4599" w14:textId="77777777" w:rsidR="00794F5B" w:rsidRPr="001C365A" w:rsidRDefault="00C649A2" w:rsidP="000E66D7">
      <w:pPr>
        <w:spacing w:after="0" w:line="240" w:lineRule="auto"/>
        <w:ind w:left="567" w:firstLine="709"/>
        <w:jc w:val="both"/>
        <w:rPr>
          <w:sz w:val="24"/>
          <w:szCs w:val="24"/>
        </w:rPr>
      </w:pPr>
      <w:r w:rsidRPr="001C365A">
        <w:rPr>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27C64D7F" w14:textId="77777777" w:rsidR="001E1C7C" w:rsidRPr="001C365A" w:rsidRDefault="00794F5B" w:rsidP="000E66D7">
      <w:pPr>
        <w:spacing w:after="0" w:line="240" w:lineRule="auto"/>
        <w:ind w:left="567" w:firstLine="709"/>
        <w:jc w:val="both"/>
        <w:rPr>
          <w:sz w:val="24"/>
          <w:szCs w:val="24"/>
        </w:rPr>
      </w:pPr>
      <w:r w:rsidRPr="001C365A">
        <w:rPr>
          <w:sz w:val="24"/>
          <w:szCs w:val="24"/>
        </w:rPr>
        <w:t>В пределах одного класса последовательность изучения тем, представленных в содержании каждого класса, может варьироваться</w:t>
      </w:r>
      <w:r w:rsidR="001E1C7C" w:rsidRPr="001C365A">
        <w:rPr>
          <w:sz w:val="24"/>
          <w:szCs w:val="24"/>
        </w:rPr>
        <w:t>.</w:t>
      </w:r>
    </w:p>
    <w:p w14:paraId="42AAA92C" w14:textId="77777777" w:rsidR="001E1C7C" w:rsidRPr="001C365A" w:rsidRDefault="001E1C7C" w:rsidP="000E66D7">
      <w:pPr>
        <w:pStyle w:val="af"/>
        <w:ind w:left="567" w:firstLine="709"/>
        <w:rPr>
          <w:b/>
          <w:caps w:val="0"/>
          <w:color w:val="auto"/>
          <w:sz w:val="24"/>
          <w:szCs w:val="24"/>
        </w:rPr>
      </w:pPr>
    </w:p>
    <w:p w14:paraId="570CD460" w14:textId="77777777" w:rsidR="006734B4" w:rsidRPr="001C365A" w:rsidRDefault="006734B4" w:rsidP="000E66D7">
      <w:pPr>
        <w:pStyle w:val="af"/>
        <w:ind w:left="567" w:firstLine="709"/>
        <w:rPr>
          <w:b/>
          <w:caps w:val="0"/>
          <w:color w:val="auto"/>
          <w:sz w:val="24"/>
          <w:szCs w:val="24"/>
        </w:rPr>
      </w:pPr>
    </w:p>
    <w:p w14:paraId="622555DD" w14:textId="77777777" w:rsidR="00C649A2" w:rsidRPr="001C365A" w:rsidRDefault="00C649A2" w:rsidP="00066B92">
      <w:pPr>
        <w:pStyle w:val="af"/>
        <w:spacing w:line="240" w:lineRule="auto"/>
        <w:ind w:left="567" w:firstLine="0"/>
        <w:rPr>
          <w:caps w:val="0"/>
          <w:color w:val="auto"/>
          <w:sz w:val="24"/>
          <w:szCs w:val="24"/>
        </w:rPr>
      </w:pPr>
      <w:r w:rsidRPr="001C365A">
        <w:rPr>
          <w:caps w:val="0"/>
          <w:color w:val="auto"/>
          <w:sz w:val="24"/>
          <w:szCs w:val="24"/>
        </w:rPr>
        <w:t>СОДЕРЖАНИЕ УЧЕБНОГО ПРЕДМЕТА «РУССКИЙ ЯЗЫК»</w:t>
      </w:r>
    </w:p>
    <w:p w14:paraId="6B81A658" w14:textId="77777777" w:rsidR="001E1C7C" w:rsidRPr="001C365A" w:rsidRDefault="001E1C7C" w:rsidP="000E66D7">
      <w:pPr>
        <w:spacing w:after="0" w:line="240" w:lineRule="auto"/>
        <w:ind w:left="567" w:firstLine="709"/>
        <w:jc w:val="both"/>
        <w:rPr>
          <w:b/>
          <w:sz w:val="24"/>
          <w:szCs w:val="24"/>
        </w:rPr>
      </w:pPr>
    </w:p>
    <w:p w14:paraId="4D5BED21" w14:textId="77777777" w:rsidR="00C649A2" w:rsidRPr="001C365A" w:rsidRDefault="00C649A2" w:rsidP="00346927">
      <w:pPr>
        <w:spacing w:after="0" w:line="240" w:lineRule="auto"/>
        <w:ind w:left="567"/>
        <w:jc w:val="both"/>
        <w:rPr>
          <w:b/>
          <w:sz w:val="24"/>
          <w:szCs w:val="24"/>
        </w:rPr>
      </w:pPr>
      <w:r w:rsidRPr="001C365A">
        <w:rPr>
          <w:b/>
          <w:sz w:val="24"/>
          <w:szCs w:val="24"/>
        </w:rPr>
        <w:t>5 КЛАСС</w:t>
      </w:r>
    </w:p>
    <w:p w14:paraId="70D156A3" w14:textId="77777777" w:rsidR="00313C80" w:rsidRPr="001C365A" w:rsidRDefault="00313C80" w:rsidP="000E66D7">
      <w:pPr>
        <w:spacing w:after="0" w:line="240" w:lineRule="auto"/>
        <w:ind w:left="567" w:firstLine="709"/>
        <w:jc w:val="both"/>
        <w:rPr>
          <w:rFonts w:cs="Times New Roman"/>
          <w:b/>
          <w:sz w:val="24"/>
          <w:szCs w:val="24"/>
        </w:rPr>
      </w:pPr>
    </w:p>
    <w:p w14:paraId="5AA4EFC4" w14:textId="77777777" w:rsidR="00C649A2" w:rsidRPr="001C365A" w:rsidRDefault="00C649A2" w:rsidP="000E66D7">
      <w:pPr>
        <w:spacing w:after="0" w:line="240" w:lineRule="auto"/>
        <w:ind w:left="567" w:firstLine="709"/>
        <w:jc w:val="both"/>
        <w:rPr>
          <w:rFonts w:cs="Times New Roman"/>
          <w:b/>
          <w:sz w:val="24"/>
          <w:szCs w:val="24"/>
        </w:rPr>
      </w:pPr>
      <w:r w:rsidRPr="001C365A">
        <w:rPr>
          <w:rFonts w:cs="Times New Roman"/>
          <w:b/>
          <w:sz w:val="24"/>
          <w:szCs w:val="24"/>
        </w:rPr>
        <w:t>Общие сведения о языке</w:t>
      </w:r>
    </w:p>
    <w:p w14:paraId="048F17CF"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color w:val="auto"/>
          <w:sz w:val="24"/>
          <w:szCs w:val="24"/>
        </w:rPr>
        <w:t>Богатство и выразительность русского языка.</w:t>
      </w:r>
    </w:p>
    <w:p w14:paraId="00911F5E"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Лингвистика как наука о языке</w:t>
      </w:r>
      <w:r w:rsidRPr="001C365A">
        <w:rPr>
          <w:rStyle w:val="a7"/>
          <w:rFonts w:ascii="Times New Roman" w:hAnsi="Times New Roman" w:cs="Times New Roman"/>
          <w:i/>
          <w:color w:val="auto"/>
          <w:sz w:val="24"/>
          <w:szCs w:val="24"/>
        </w:rPr>
        <w:footnoteReference w:id="3"/>
      </w:r>
      <w:r w:rsidRPr="001C365A">
        <w:rPr>
          <w:rFonts w:ascii="Times New Roman" w:hAnsi="Times New Roman" w:cs="Times New Roman"/>
          <w:i/>
          <w:color w:val="auto"/>
          <w:sz w:val="24"/>
          <w:szCs w:val="24"/>
        </w:rPr>
        <w:t>.</w:t>
      </w:r>
    </w:p>
    <w:p w14:paraId="5A6D1158"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Основные разделы лингвистики.</w:t>
      </w:r>
    </w:p>
    <w:p w14:paraId="253F3FA7" w14:textId="77777777" w:rsidR="00C649A2" w:rsidRPr="001C365A" w:rsidRDefault="00C649A2" w:rsidP="000E66D7">
      <w:pPr>
        <w:pStyle w:val="body"/>
        <w:spacing w:line="240" w:lineRule="auto"/>
        <w:ind w:left="567" w:firstLine="709"/>
        <w:rPr>
          <w:rFonts w:ascii="Times New Roman" w:hAnsi="Times New Roman" w:cs="Times New Roman"/>
          <w:b/>
          <w:color w:val="auto"/>
          <w:sz w:val="24"/>
          <w:szCs w:val="24"/>
        </w:rPr>
      </w:pPr>
      <w:r w:rsidRPr="001C365A">
        <w:rPr>
          <w:rFonts w:ascii="Times New Roman" w:hAnsi="Times New Roman" w:cs="Times New Roman"/>
          <w:b/>
          <w:color w:val="auto"/>
          <w:sz w:val="24"/>
          <w:szCs w:val="24"/>
        </w:rPr>
        <w:t>Повторение и систематизация изученного в начальных классах.</w:t>
      </w:r>
    </w:p>
    <w:p w14:paraId="41338710" w14:textId="77777777" w:rsidR="00313C80" w:rsidRPr="001C365A" w:rsidRDefault="00313C80" w:rsidP="000E66D7">
      <w:pPr>
        <w:spacing w:after="0" w:line="240" w:lineRule="auto"/>
        <w:ind w:left="567" w:firstLine="709"/>
        <w:jc w:val="both"/>
        <w:rPr>
          <w:rFonts w:cs="Times New Roman"/>
          <w:b/>
          <w:sz w:val="24"/>
          <w:szCs w:val="24"/>
        </w:rPr>
      </w:pPr>
    </w:p>
    <w:p w14:paraId="0679B114" w14:textId="77777777" w:rsidR="00C649A2" w:rsidRPr="001C365A" w:rsidRDefault="00C649A2" w:rsidP="000E66D7">
      <w:pPr>
        <w:spacing w:after="0" w:line="240" w:lineRule="auto"/>
        <w:ind w:left="567" w:firstLine="709"/>
        <w:jc w:val="both"/>
        <w:rPr>
          <w:rFonts w:cs="Times New Roman"/>
          <w:b/>
          <w:sz w:val="24"/>
          <w:szCs w:val="24"/>
        </w:rPr>
      </w:pPr>
      <w:r w:rsidRPr="001C365A">
        <w:rPr>
          <w:rFonts w:cs="Times New Roman"/>
          <w:b/>
          <w:sz w:val="24"/>
          <w:szCs w:val="24"/>
        </w:rPr>
        <w:t>Язык и речь</w:t>
      </w:r>
    </w:p>
    <w:p w14:paraId="058B03B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Язык и речь.</w:t>
      </w:r>
      <w:r w:rsidRPr="001C365A">
        <w:rPr>
          <w:rFonts w:ascii="Times New Roman" w:hAnsi="Times New Roman" w:cs="Times New Roman"/>
          <w:b/>
          <w:bCs/>
          <w:color w:val="auto"/>
          <w:sz w:val="24"/>
          <w:szCs w:val="24"/>
        </w:rPr>
        <w:t xml:space="preserve"> </w:t>
      </w:r>
      <w:r w:rsidRPr="001C365A">
        <w:rPr>
          <w:rFonts w:ascii="Times New Roman" w:hAnsi="Times New Roman" w:cs="Times New Roman"/>
          <w:color w:val="auto"/>
          <w:sz w:val="24"/>
          <w:szCs w:val="24"/>
        </w:rPr>
        <w:t>Речь устная и письменная, монологическая и диалогическая, полилог.</w:t>
      </w:r>
    </w:p>
    <w:p w14:paraId="411A46D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Виды речевой деятельности (говорение, слушание, чтение, письмо), их особенности.</w:t>
      </w:r>
    </w:p>
    <w:p w14:paraId="281C8B43"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6A17450E"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Устный пересказ прочитанного или прослушанного текста</w:t>
      </w:r>
      <w:r w:rsidRPr="001C365A">
        <w:rPr>
          <w:rFonts w:ascii="Times New Roman" w:hAnsi="Times New Roman" w:cs="Times New Roman"/>
          <w:i/>
          <w:color w:val="auto"/>
          <w:sz w:val="24"/>
          <w:szCs w:val="24"/>
        </w:rPr>
        <w:t>, в том числе с изменением лица рассказчика.</w:t>
      </w:r>
    </w:p>
    <w:p w14:paraId="19C12160"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Участие в диалоге на лингвистические темы (в рамках</w:t>
      </w:r>
      <w:r w:rsidRPr="001C365A">
        <w:rPr>
          <w:rFonts w:ascii="Times New Roman" w:hAnsi="Times New Roman" w:cs="Times New Roman"/>
          <w:i/>
          <w:color w:val="auto"/>
          <w:sz w:val="24"/>
          <w:szCs w:val="24"/>
        </w:rPr>
        <w:br/>
        <w:t>изученного) и темы на основе жизненных наблюдений.</w:t>
      </w:r>
    </w:p>
    <w:p w14:paraId="212A19F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Речевые формулы приветствия, прощания, просьбы, благодарности.</w:t>
      </w:r>
    </w:p>
    <w:p w14:paraId="673229F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Сочинение с опорой на сюжетную картину.</w:t>
      </w:r>
    </w:p>
    <w:p w14:paraId="0A8196EB"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Сочинения различных видов с опорой на жизненный и читательский опыт, сюжетную картину (в том числе сочинения-миниатюры).</w:t>
      </w:r>
    </w:p>
    <w:p w14:paraId="28877E34" w14:textId="77777777" w:rsidR="00C649A2" w:rsidRPr="001C365A" w:rsidRDefault="00C649A2" w:rsidP="000E66D7">
      <w:pPr>
        <w:pStyle w:val="body"/>
        <w:spacing w:line="240" w:lineRule="auto"/>
        <w:ind w:left="567" w:firstLine="709"/>
        <w:rPr>
          <w:rFonts w:ascii="Times New Roman" w:hAnsi="Times New Roman" w:cs="Times New Roman"/>
          <w:i/>
          <w:color w:val="auto"/>
          <w:spacing w:val="-2"/>
          <w:sz w:val="24"/>
          <w:szCs w:val="24"/>
        </w:rPr>
      </w:pPr>
      <w:r w:rsidRPr="001C365A">
        <w:rPr>
          <w:rFonts w:ascii="Times New Roman" w:hAnsi="Times New Roman" w:cs="Times New Roman"/>
          <w:color w:val="auto"/>
          <w:spacing w:val="-2"/>
          <w:sz w:val="24"/>
          <w:szCs w:val="24"/>
        </w:rPr>
        <w:t xml:space="preserve">Виды аудирования: </w:t>
      </w:r>
      <w:r w:rsidRPr="001C365A">
        <w:rPr>
          <w:rFonts w:ascii="Times New Roman" w:hAnsi="Times New Roman" w:cs="Times New Roman"/>
          <w:i/>
          <w:color w:val="auto"/>
          <w:spacing w:val="-2"/>
          <w:sz w:val="24"/>
          <w:szCs w:val="24"/>
        </w:rPr>
        <w:t>выборочное</w:t>
      </w:r>
      <w:r w:rsidRPr="001C365A">
        <w:rPr>
          <w:rFonts w:ascii="Times New Roman" w:hAnsi="Times New Roman" w:cs="Times New Roman"/>
          <w:color w:val="auto"/>
          <w:spacing w:val="-2"/>
          <w:sz w:val="24"/>
          <w:szCs w:val="24"/>
        </w:rPr>
        <w:t xml:space="preserve">, ознакомительное, </w:t>
      </w:r>
      <w:r w:rsidRPr="001C365A">
        <w:rPr>
          <w:rFonts w:ascii="Times New Roman" w:hAnsi="Times New Roman" w:cs="Times New Roman"/>
          <w:i/>
          <w:color w:val="auto"/>
          <w:spacing w:val="-2"/>
          <w:sz w:val="24"/>
          <w:szCs w:val="24"/>
        </w:rPr>
        <w:t>детальное.</w:t>
      </w:r>
    </w:p>
    <w:p w14:paraId="710159A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Виды чтения: ознакомительное, поисковое.</w:t>
      </w:r>
    </w:p>
    <w:p w14:paraId="23352497" w14:textId="77777777" w:rsidR="00EE2481" w:rsidRPr="001C365A" w:rsidRDefault="00EE2481" w:rsidP="000E66D7">
      <w:pPr>
        <w:spacing w:after="0" w:line="240" w:lineRule="auto"/>
        <w:ind w:left="567" w:firstLine="709"/>
        <w:jc w:val="both"/>
        <w:rPr>
          <w:rFonts w:cs="Times New Roman"/>
          <w:b/>
          <w:sz w:val="24"/>
          <w:szCs w:val="24"/>
        </w:rPr>
      </w:pPr>
    </w:p>
    <w:p w14:paraId="5BD8F717" w14:textId="77777777" w:rsidR="00C649A2" w:rsidRPr="001C365A" w:rsidRDefault="00C649A2" w:rsidP="000E66D7">
      <w:pPr>
        <w:spacing w:after="0" w:line="240" w:lineRule="auto"/>
        <w:ind w:left="567" w:firstLine="709"/>
        <w:jc w:val="both"/>
        <w:rPr>
          <w:rFonts w:cs="Times New Roman"/>
          <w:b/>
          <w:sz w:val="24"/>
          <w:szCs w:val="24"/>
        </w:rPr>
      </w:pPr>
      <w:r w:rsidRPr="001C365A">
        <w:rPr>
          <w:rFonts w:cs="Times New Roman"/>
          <w:b/>
          <w:sz w:val="24"/>
          <w:szCs w:val="24"/>
        </w:rPr>
        <w:t>Текст</w:t>
      </w:r>
    </w:p>
    <w:p w14:paraId="2D8C19C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Текст и его основные признаки. Тема и главная мысль текста. Микротема текста. Ключевые слова.</w:t>
      </w:r>
    </w:p>
    <w:p w14:paraId="72C5BAC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Функционально-смысловые типы речи: описание, повествование, рассуждение; их особенности.</w:t>
      </w:r>
    </w:p>
    <w:p w14:paraId="269AB20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Композиционная структура текста. Абзац как средство членения текста на композиционно-смысловые части. </w:t>
      </w:r>
    </w:p>
    <w:p w14:paraId="17AC21F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Средства связи предложений и частей текста: формы слова, однокоренные слова, синонимы, антонимы, личные местоимения, повтор слова. </w:t>
      </w:r>
    </w:p>
    <w:p w14:paraId="419ECFE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Повествование как тип речи. Рассказ.</w:t>
      </w:r>
    </w:p>
    <w:p w14:paraId="049A90FC"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Смысловой анализ текста: его композиционных особенностей, микротем и абзацев, способов и средств связи предложений в тексте; </w:t>
      </w:r>
      <w:r w:rsidRPr="001C365A">
        <w:rPr>
          <w:rFonts w:ascii="Times New Roman" w:hAnsi="Times New Roman" w:cs="Times New Roman"/>
          <w:i/>
          <w:color w:val="auto"/>
          <w:sz w:val="24"/>
          <w:szCs w:val="24"/>
        </w:rPr>
        <w:t>использование языковых средств выразительности (в рамках изученного).</w:t>
      </w:r>
    </w:p>
    <w:p w14:paraId="38B8D2A3"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Подробное, выборочное и сжатое изложение содержания </w:t>
      </w:r>
      <w:r w:rsidRPr="001C365A">
        <w:rPr>
          <w:rFonts w:ascii="Times New Roman" w:hAnsi="Times New Roman" w:cs="Times New Roman"/>
          <w:i/>
          <w:color w:val="auto"/>
          <w:sz w:val="24"/>
          <w:szCs w:val="24"/>
        </w:rPr>
        <w:t>прослушанного текста</w:t>
      </w:r>
      <w:r w:rsidRPr="001C365A">
        <w:rPr>
          <w:rFonts w:ascii="Times New Roman" w:hAnsi="Times New Roman" w:cs="Times New Roman"/>
          <w:color w:val="auto"/>
          <w:sz w:val="24"/>
          <w:szCs w:val="24"/>
        </w:rPr>
        <w:t xml:space="preserve"> и прочитанного</w:t>
      </w:r>
      <w:r w:rsidRPr="001C365A">
        <w:rPr>
          <w:rFonts w:ascii="Times New Roman" w:hAnsi="Times New Roman" w:cs="Times New Roman"/>
          <w:i/>
          <w:color w:val="auto"/>
          <w:sz w:val="24"/>
          <w:szCs w:val="24"/>
        </w:rPr>
        <w:t xml:space="preserve"> самостоятельно.</w:t>
      </w:r>
    </w:p>
    <w:p w14:paraId="25758ECF"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Изложение содержания текста с изменением лица рассказчика.</w:t>
      </w:r>
    </w:p>
    <w:p w14:paraId="29F45BA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Информационная переработка текста: простой план текста и по совместно составленному сложному плану текста.</w:t>
      </w:r>
    </w:p>
    <w:p w14:paraId="41F35112" w14:textId="77777777" w:rsidR="00EE2481" w:rsidRPr="001C365A" w:rsidRDefault="00EE2481" w:rsidP="000E66D7">
      <w:pPr>
        <w:spacing w:after="0" w:line="240" w:lineRule="auto"/>
        <w:ind w:left="567" w:firstLine="709"/>
        <w:jc w:val="both"/>
        <w:rPr>
          <w:rFonts w:cs="Times New Roman"/>
          <w:b/>
          <w:sz w:val="24"/>
          <w:szCs w:val="24"/>
        </w:rPr>
      </w:pPr>
    </w:p>
    <w:p w14:paraId="1E6C5E26" w14:textId="77777777" w:rsidR="00C649A2" w:rsidRPr="001C365A" w:rsidRDefault="00C649A2" w:rsidP="000E66D7">
      <w:pPr>
        <w:spacing w:after="0" w:line="240" w:lineRule="auto"/>
        <w:ind w:left="567" w:firstLine="709"/>
        <w:jc w:val="both"/>
        <w:rPr>
          <w:rFonts w:cs="Times New Roman"/>
          <w:b/>
          <w:sz w:val="24"/>
          <w:szCs w:val="24"/>
        </w:rPr>
      </w:pPr>
      <w:r w:rsidRPr="001C365A">
        <w:rPr>
          <w:rFonts w:cs="Times New Roman"/>
          <w:b/>
          <w:sz w:val="24"/>
          <w:szCs w:val="24"/>
        </w:rPr>
        <w:t xml:space="preserve">Функциональные разновидности языка </w:t>
      </w:r>
    </w:p>
    <w:p w14:paraId="3E649ACA"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14:paraId="7D9B17F7" w14:textId="77777777" w:rsidR="00EE2481" w:rsidRPr="001C365A" w:rsidRDefault="00EE2481" w:rsidP="000E66D7">
      <w:pPr>
        <w:spacing w:after="0" w:line="240" w:lineRule="auto"/>
        <w:ind w:left="567" w:firstLine="709"/>
        <w:jc w:val="both"/>
        <w:rPr>
          <w:rFonts w:cs="Times New Roman"/>
          <w:b/>
          <w:sz w:val="24"/>
          <w:szCs w:val="24"/>
        </w:rPr>
      </w:pPr>
    </w:p>
    <w:p w14:paraId="3493200F" w14:textId="50057D0C" w:rsidR="00C649A2" w:rsidRPr="001C365A" w:rsidRDefault="00C649A2" w:rsidP="000E66D7">
      <w:pPr>
        <w:spacing w:after="0" w:line="240" w:lineRule="auto"/>
        <w:ind w:left="567" w:firstLine="709"/>
        <w:jc w:val="both"/>
        <w:rPr>
          <w:rFonts w:cs="Times New Roman"/>
          <w:b/>
          <w:sz w:val="24"/>
          <w:szCs w:val="24"/>
        </w:rPr>
      </w:pPr>
      <w:r w:rsidRPr="001C365A">
        <w:rPr>
          <w:rFonts w:cs="Times New Roman"/>
          <w:b/>
          <w:sz w:val="24"/>
          <w:szCs w:val="24"/>
        </w:rPr>
        <w:t>С</w:t>
      </w:r>
      <w:r w:rsidR="00EE2481" w:rsidRPr="001C365A">
        <w:rPr>
          <w:rFonts w:cs="Times New Roman"/>
          <w:b/>
          <w:sz w:val="24"/>
          <w:szCs w:val="24"/>
        </w:rPr>
        <w:t>ИСТЕМА ЯЗЫКА</w:t>
      </w:r>
    </w:p>
    <w:p w14:paraId="0B41AFC7"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 xml:space="preserve">Фонетика. Графика. Орфоэпия </w:t>
      </w:r>
    </w:p>
    <w:p w14:paraId="72010DF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Фонетика и графика как разделы лингвистики.</w:t>
      </w:r>
    </w:p>
    <w:p w14:paraId="2D8221D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Звук как единица языка. </w:t>
      </w:r>
      <w:r w:rsidRPr="001C365A">
        <w:rPr>
          <w:rFonts w:ascii="Times New Roman" w:hAnsi="Times New Roman" w:cs="Times New Roman"/>
          <w:i/>
          <w:color w:val="auto"/>
          <w:sz w:val="24"/>
          <w:szCs w:val="24"/>
        </w:rPr>
        <w:t>Смыслоразличительная роль звука.</w:t>
      </w:r>
    </w:p>
    <w:p w14:paraId="7459E07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Система гласных звуков.</w:t>
      </w:r>
    </w:p>
    <w:p w14:paraId="370441FE"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Система согласных звуков. </w:t>
      </w:r>
    </w:p>
    <w:p w14:paraId="3964795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Изменение звуков в речевом потоке. Элементы фонетической транскрипции.</w:t>
      </w:r>
    </w:p>
    <w:p w14:paraId="5E8F4D0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Слог. Ударение. Свойства русского ударения.</w:t>
      </w:r>
    </w:p>
    <w:p w14:paraId="3A89EFC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Соотношение звуков и букв.</w:t>
      </w:r>
    </w:p>
    <w:p w14:paraId="58BFE1D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Фонетический разбор слова.</w:t>
      </w:r>
    </w:p>
    <w:p w14:paraId="54487C7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Мягкий знак для обозначения мягкости согласных.</w:t>
      </w:r>
    </w:p>
    <w:p w14:paraId="7BDC401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Звуковое значение букв е, ё, ю, я.</w:t>
      </w:r>
    </w:p>
    <w:p w14:paraId="4B92ADA8"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Основные выразительные средства фонетики. </w:t>
      </w:r>
    </w:p>
    <w:p w14:paraId="551CEC0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Прописные и строчные буквы. </w:t>
      </w:r>
    </w:p>
    <w:p w14:paraId="5196EABB"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Интонация, её функции. Основные элементы интонации.</w:t>
      </w:r>
    </w:p>
    <w:p w14:paraId="25B7F841"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Орфография</w:t>
      </w:r>
    </w:p>
    <w:p w14:paraId="1DBB93CE"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Орфография как раздел лингвистики.</w:t>
      </w:r>
    </w:p>
    <w:p w14:paraId="40221689"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Понятие «орфограмма». Буквенные и небуквенные орфограммы.</w:t>
      </w:r>
    </w:p>
    <w:p w14:paraId="76C7514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разделительных </w:t>
      </w:r>
      <w:r w:rsidRPr="001C365A">
        <w:rPr>
          <w:rFonts w:ascii="Times New Roman" w:hAnsi="Times New Roman" w:cs="Times New Roman"/>
          <w:b/>
          <w:bCs/>
          <w:i/>
          <w:iCs/>
          <w:color w:val="auto"/>
          <w:sz w:val="24"/>
          <w:szCs w:val="24"/>
        </w:rPr>
        <w:t>ъ</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ь</w:t>
      </w:r>
      <w:r w:rsidRPr="001C365A">
        <w:rPr>
          <w:rFonts w:ascii="Times New Roman" w:hAnsi="Times New Roman" w:cs="Times New Roman"/>
          <w:color w:val="auto"/>
          <w:sz w:val="24"/>
          <w:szCs w:val="24"/>
        </w:rPr>
        <w:t>.</w:t>
      </w:r>
    </w:p>
    <w:p w14:paraId="5786AE0B"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Лексикология</w:t>
      </w:r>
    </w:p>
    <w:p w14:paraId="64CFC95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Лексикология как раздел лингвистики. </w:t>
      </w:r>
    </w:p>
    <w:p w14:paraId="126B02C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2E56DB7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Слова однозначные и многозначные. Прямое и переносное значения слова. </w:t>
      </w:r>
      <w:r w:rsidRPr="001C365A">
        <w:rPr>
          <w:rFonts w:ascii="Times New Roman" w:hAnsi="Times New Roman" w:cs="Times New Roman"/>
          <w:i/>
          <w:color w:val="auto"/>
          <w:sz w:val="24"/>
          <w:szCs w:val="24"/>
        </w:rPr>
        <w:t>Тематические группы слов. Обозначение родовых и видовых понятий.</w:t>
      </w:r>
    </w:p>
    <w:p w14:paraId="552E6D8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Синонимы. Антонимы. Омонимы. Паронимы.</w:t>
      </w:r>
    </w:p>
    <w:p w14:paraId="712B985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08067CC"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Лексический анализ слов (в рамках изученного).</w:t>
      </w:r>
    </w:p>
    <w:p w14:paraId="491AD274"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Морфемика. Орфография</w:t>
      </w:r>
    </w:p>
    <w:p w14:paraId="250881B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Морфемика как раздел лингвистики. </w:t>
      </w:r>
    </w:p>
    <w:p w14:paraId="5264E73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Морфема как минимальная значимая единица языка. Основа слова. Виды морфем (корень, приставка, суффикс, окончание). </w:t>
      </w:r>
    </w:p>
    <w:p w14:paraId="04077A2F"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Чередование гласных и согласных в слове.</w:t>
      </w:r>
    </w:p>
    <w:p w14:paraId="2DE715F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Роль окончаний в словах.</w:t>
      </w:r>
    </w:p>
    <w:p w14:paraId="1541B99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Морфемный разбор слов.</w:t>
      </w:r>
    </w:p>
    <w:p w14:paraId="15796CB6"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Уместное использование слов с суффиксами оценки в собственной речи.</w:t>
      </w:r>
    </w:p>
    <w:p w14:paraId="6E4C44F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корней с безударными проверяемыми, непроверяемыми гласными (в рамках изученного).</w:t>
      </w:r>
    </w:p>
    <w:p w14:paraId="7EFE1F6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корней с проверяемыми, непроверяемыми, ­непроизносимыми согласными (в рамках изученного).</w:t>
      </w:r>
    </w:p>
    <w:p w14:paraId="7606A4E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w:t>
      </w:r>
      <w:r w:rsidRPr="001C365A">
        <w:rPr>
          <w:rFonts w:ascii="Times New Roman" w:hAnsi="Times New Roman" w:cs="Times New Roman"/>
          <w:b/>
          <w:bCs/>
          <w:i/>
          <w:iCs/>
          <w:color w:val="auto"/>
          <w:sz w:val="24"/>
          <w:szCs w:val="24"/>
        </w:rPr>
        <w:t>ё</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о</w:t>
      </w:r>
      <w:r w:rsidRPr="001C365A">
        <w:rPr>
          <w:rFonts w:ascii="Times New Roman" w:hAnsi="Times New Roman" w:cs="Times New Roman"/>
          <w:color w:val="auto"/>
          <w:sz w:val="24"/>
          <w:szCs w:val="24"/>
        </w:rPr>
        <w:t xml:space="preserve"> после шипящих в корне слова.</w:t>
      </w:r>
    </w:p>
    <w:p w14:paraId="77F0211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неизменяемых на письме приставок и приставок на </w:t>
      </w:r>
      <w:r w:rsidRPr="001C365A">
        <w:rPr>
          <w:rFonts w:ascii="Times New Roman" w:hAnsi="Times New Roman" w:cs="Times New Roman"/>
          <w:b/>
          <w:bCs/>
          <w:i/>
          <w:iCs/>
          <w:color w:val="auto"/>
          <w:sz w:val="24"/>
          <w:szCs w:val="24"/>
        </w:rPr>
        <w:t>-з</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с</w:t>
      </w:r>
      <w:r w:rsidRPr="001C365A">
        <w:rPr>
          <w:rFonts w:ascii="Times New Roman" w:hAnsi="Times New Roman" w:cs="Times New Roman"/>
          <w:color w:val="auto"/>
          <w:sz w:val="24"/>
          <w:szCs w:val="24"/>
        </w:rPr>
        <w:t>).</w:t>
      </w:r>
    </w:p>
    <w:p w14:paraId="5231F84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w:t>
      </w:r>
      <w:r w:rsidRPr="001C365A">
        <w:rPr>
          <w:rFonts w:ascii="Times New Roman" w:hAnsi="Times New Roman" w:cs="Times New Roman"/>
          <w:b/>
          <w:bCs/>
          <w:i/>
          <w:iCs/>
          <w:color w:val="auto"/>
          <w:sz w:val="24"/>
          <w:szCs w:val="24"/>
        </w:rPr>
        <w:t>ы</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и</w:t>
      </w:r>
      <w:r w:rsidRPr="001C365A">
        <w:rPr>
          <w:rFonts w:ascii="Times New Roman" w:hAnsi="Times New Roman" w:cs="Times New Roman"/>
          <w:color w:val="auto"/>
          <w:sz w:val="24"/>
          <w:szCs w:val="24"/>
        </w:rPr>
        <w:t xml:space="preserve"> после приставок.</w:t>
      </w:r>
    </w:p>
    <w:p w14:paraId="620E609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w:t>
      </w:r>
      <w:r w:rsidRPr="001C365A">
        <w:rPr>
          <w:rFonts w:ascii="Times New Roman" w:hAnsi="Times New Roman" w:cs="Times New Roman"/>
          <w:b/>
          <w:bCs/>
          <w:i/>
          <w:iCs/>
          <w:color w:val="auto"/>
          <w:sz w:val="24"/>
          <w:szCs w:val="24"/>
        </w:rPr>
        <w:t>ы</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и</w:t>
      </w:r>
      <w:r w:rsidRPr="001C365A">
        <w:rPr>
          <w:rFonts w:ascii="Times New Roman" w:hAnsi="Times New Roman" w:cs="Times New Roman"/>
          <w:color w:val="auto"/>
          <w:sz w:val="24"/>
          <w:szCs w:val="24"/>
        </w:rPr>
        <w:t xml:space="preserve"> после </w:t>
      </w:r>
      <w:r w:rsidRPr="001C365A">
        <w:rPr>
          <w:rFonts w:ascii="Times New Roman" w:hAnsi="Times New Roman" w:cs="Times New Roman"/>
          <w:b/>
          <w:bCs/>
          <w:i/>
          <w:iCs/>
          <w:color w:val="auto"/>
          <w:sz w:val="24"/>
          <w:szCs w:val="24"/>
        </w:rPr>
        <w:t>ц</w:t>
      </w:r>
      <w:r w:rsidRPr="001C365A">
        <w:rPr>
          <w:rFonts w:ascii="Times New Roman" w:hAnsi="Times New Roman" w:cs="Times New Roman"/>
          <w:color w:val="auto"/>
          <w:sz w:val="24"/>
          <w:szCs w:val="24"/>
        </w:rPr>
        <w:t>.</w:t>
      </w:r>
    </w:p>
    <w:p w14:paraId="5C9C1516"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Морфология. Культура речи. Орфография</w:t>
      </w:r>
    </w:p>
    <w:p w14:paraId="6AE1C87A"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Морфология как раздел грамматики. </w:t>
      </w:r>
      <w:r w:rsidRPr="001C365A">
        <w:rPr>
          <w:rFonts w:ascii="Times New Roman" w:hAnsi="Times New Roman" w:cs="Times New Roman"/>
          <w:i/>
          <w:color w:val="auto"/>
          <w:sz w:val="24"/>
          <w:szCs w:val="24"/>
        </w:rPr>
        <w:t>Грамматическое значение слова.</w:t>
      </w:r>
    </w:p>
    <w:p w14:paraId="72D4E83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i/>
          <w:color w:val="auto"/>
          <w:sz w:val="24"/>
          <w:szCs w:val="24"/>
        </w:rPr>
        <w:t>Части речи как лексико-грамматические разряды слов.</w:t>
      </w:r>
      <w:r w:rsidRPr="001C365A">
        <w:rPr>
          <w:rFonts w:ascii="Times New Roman" w:hAnsi="Times New Roman" w:cs="Times New Roman"/>
          <w:i/>
          <w:color w:val="auto"/>
          <w:sz w:val="24"/>
          <w:szCs w:val="24"/>
        </w:rPr>
        <w:br/>
        <w:t xml:space="preserve">Система частей речи в русском языке. </w:t>
      </w:r>
      <w:r w:rsidRPr="001C365A">
        <w:rPr>
          <w:rFonts w:ascii="Times New Roman" w:hAnsi="Times New Roman" w:cs="Times New Roman"/>
          <w:color w:val="auto"/>
          <w:sz w:val="24"/>
          <w:szCs w:val="24"/>
        </w:rPr>
        <w:t>Самостоятельные и служебные части речи.</w:t>
      </w:r>
    </w:p>
    <w:p w14:paraId="6CDD04B4"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Имя существительное</w:t>
      </w:r>
    </w:p>
    <w:p w14:paraId="760A6A4B"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1C365A">
        <w:rPr>
          <w:rFonts w:ascii="Times New Roman" w:hAnsi="Times New Roman" w:cs="Times New Roman"/>
          <w:i/>
          <w:color w:val="auto"/>
          <w:sz w:val="24"/>
          <w:szCs w:val="24"/>
        </w:rPr>
        <w:t>Роль имени существительного в речи.</w:t>
      </w:r>
    </w:p>
    <w:p w14:paraId="089CB7A9" w14:textId="77777777" w:rsidR="00C649A2" w:rsidRPr="001C365A" w:rsidRDefault="00C649A2" w:rsidP="000E66D7">
      <w:pPr>
        <w:pStyle w:val="body"/>
        <w:spacing w:line="240" w:lineRule="auto"/>
        <w:ind w:left="567" w:firstLine="709"/>
        <w:rPr>
          <w:rFonts w:ascii="Times New Roman" w:hAnsi="Times New Roman" w:cs="Times New Roman"/>
          <w:color w:val="auto"/>
          <w:spacing w:val="-2"/>
          <w:sz w:val="24"/>
          <w:szCs w:val="24"/>
        </w:rPr>
      </w:pPr>
      <w:r w:rsidRPr="001C365A">
        <w:rPr>
          <w:rFonts w:ascii="Times New Roman" w:hAnsi="Times New Roman" w:cs="Times New Roman"/>
          <w:i/>
          <w:color w:val="auto"/>
          <w:spacing w:val="-2"/>
          <w:sz w:val="24"/>
          <w:szCs w:val="24"/>
        </w:rPr>
        <w:t>Лексико-грамматические разряды имён существительных по значению,</w:t>
      </w:r>
      <w:r w:rsidRPr="001C365A">
        <w:rPr>
          <w:rFonts w:ascii="Times New Roman" w:hAnsi="Times New Roman" w:cs="Times New Roman"/>
          <w:color w:val="auto"/>
          <w:spacing w:val="-2"/>
          <w:sz w:val="24"/>
          <w:szCs w:val="24"/>
        </w:rPr>
        <w:t xml:space="preserve"> имена существительные собственные и нарицательные; имена существительные одушевлённые и неодушевлённые. </w:t>
      </w:r>
    </w:p>
    <w:p w14:paraId="7F3E7DF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Род, число, падеж имени существительного.</w:t>
      </w:r>
    </w:p>
    <w:p w14:paraId="1B73A06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Имена существительные общего рода.</w:t>
      </w:r>
    </w:p>
    <w:p w14:paraId="3DDDA5C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Имена существительные, имеющие форму только единственного или только множественного числа.</w:t>
      </w:r>
    </w:p>
    <w:p w14:paraId="7B2E7226" w14:textId="77777777" w:rsidR="00C649A2" w:rsidRPr="001C365A" w:rsidRDefault="00C649A2" w:rsidP="000E66D7">
      <w:pPr>
        <w:pStyle w:val="body"/>
        <w:spacing w:line="240" w:lineRule="auto"/>
        <w:ind w:left="567" w:firstLine="709"/>
        <w:rPr>
          <w:rFonts w:ascii="Times New Roman" w:hAnsi="Times New Roman" w:cs="Times New Roman"/>
          <w:color w:val="auto"/>
          <w:spacing w:val="-4"/>
          <w:sz w:val="24"/>
          <w:szCs w:val="24"/>
        </w:rPr>
      </w:pPr>
      <w:r w:rsidRPr="001C365A">
        <w:rPr>
          <w:rFonts w:ascii="Times New Roman" w:hAnsi="Times New Roman" w:cs="Times New Roman"/>
          <w:color w:val="auto"/>
          <w:sz w:val="24"/>
          <w:szCs w:val="24"/>
        </w:rPr>
        <w:t xml:space="preserve">Типы склонения имён существительных. Разносклоняемые </w:t>
      </w:r>
      <w:r w:rsidRPr="001C365A">
        <w:rPr>
          <w:rFonts w:ascii="Times New Roman" w:hAnsi="Times New Roman" w:cs="Times New Roman"/>
          <w:color w:val="auto"/>
          <w:spacing w:val="-4"/>
          <w:sz w:val="24"/>
          <w:szCs w:val="24"/>
        </w:rPr>
        <w:t>имена существительные. Несклоняемые имена существительные.</w:t>
      </w:r>
    </w:p>
    <w:p w14:paraId="3FDE235A" w14:textId="77777777" w:rsidR="00C649A2" w:rsidRPr="001C365A" w:rsidRDefault="00C649A2" w:rsidP="000E66D7">
      <w:pPr>
        <w:pStyle w:val="body"/>
        <w:spacing w:line="240" w:lineRule="auto"/>
        <w:ind w:left="567" w:firstLine="709"/>
        <w:rPr>
          <w:rFonts w:ascii="Times New Roman" w:hAnsi="Times New Roman" w:cs="Times New Roman"/>
          <w:color w:val="auto"/>
          <w:spacing w:val="-4"/>
          <w:sz w:val="24"/>
          <w:szCs w:val="24"/>
        </w:rPr>
      </w:pPr>
      <w:r w:rsidRPr="001C365A">
        <w:rPr>
          <w:rFonts w:ascii="Times New Roman" w:hAnsi="Times New Roman" w:cs="Times New Roman"/>
          <w:color w:val="auto"/>
          <w:spacing w:val="-4"/>
          <w:sz w:val="24"/>
          <w:szCs w:val="24"/>
        </w:rPr>
        <w:t>Морфологический разбор имён существительных.</w:t>
      </w:r>
    </w:p>
    <w:p w14:paraId="47FEFDCD"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Нормы произношения, нормы постановки ударения, нормы словоизменения имён существительных.</w:t>
      </w:r>
    </w:p>
    <w:p w14:paraId="1C5B6D9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собственных имён существительных.</w:t>
      </w:r>
    </w:p>
    <w:p w14:paraId="7A88756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w:t>
      </w:r>
      <w:r w:rsidRPr="001C365A">
        <w:rPr>
          <w:rFonts w:ascii="Times New Roman" w:hAnsi="Times New Roman" w:cs="Times New Roman"/>
          <w:b/>
          <w:bCs/>
          <w:i/>
          <w:iCs/>
          <w:color w:val="auto"/>
          <w:sz w:val="24"/>
          <w:szCs w:val="24"/>
        </w:rPr>
        <w:t>ь</w:t>
      </w:r>
      <w:r w:rsidRPr="001C365A">
        <w:rPr>
          <w:rFonts w:ascii="Times New Roman" w:hAnsi="Times New Roman" w:cs="Times New Roman"/>
          <w:color w:val="auto"/>
          <w:sz w:val="24"/>
          <w:szCs w:val="24"/>
        </w:rPr>
        <w:t xml:space="preserve"> на конце имён существительных после шипящих.</w:t>
      </w:r>
    </w:p>
    <w:p w14:paraId="600CBCB1" w14:textId="77777777" w:rsidR="00C649A2" w:rsidRPr="001C365A" w:rsidRDefault="00C649A2" w:rsidP="000E66D7">
      <w:pPr>
        <w:pStyle w:val="body"/>
        <w:spacing w:line="240" w:lineRule="auto"/>
        <w:ind w:left="567" w:firstLine="709"/>
        <w:rPr>
          <w:rFonts w:ascii="Times New Roman" w:hAnsi="Times New Roman" w:cs="Times New Roman"/>
          <w:color w:val="auto"/>
          <w:spacing w:val="-2"/>
          <w:sz w:val="24"/>
          <w:szCs w:val="24"/>
        </w:rPr>
      </w:pPr>
      <w:r w:rsidRPr="001C365A">
        <w:rPr>
          <w:rFonts w:ascii="Times New Roman" w:hAnsi="Times New Roman" w:cs="Times New Roman"/>
          <w:color w:val="auto"/>
          <w:spacing w:val="-2"/>
          <w:sz w:val="24"/>
          <w:szCs w:val="24"/>
        </w:rPr>
        <w:t>Правописание безударных окончаний имён существительных.</w:t>
      </w:r>
    </w:p>
    <w:p w14:paraId="63AFCF3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w:t>
      </w:r>
      <w:r w:rsidRPr="001C365A">
        <w:rPr>
          <w:rFonts w:ascii="Times New Roman" w:hAnsi="Times New Roman" w:cs="Times New Roman"/>
          <w:b/>
          <w:bCs/>
          <w:i/>
          <w:iCs/>
          <w:color w:val="auto"/>
          <w:sz w:val="24"/>
          <w:szCs w:val="24"/>
        </w:rPr>
        <w:t>о</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е</w:t>
      </w:r>
      <w:r w:rsidRPr="001C365A">
        <w:rPr>
          <w:rFonts w:ascii="Times New Roman" w:hAnsi="Times New Roman" w:cs="Times New Roman"/>
          <w:color w:val="auto"/>
          <w:sz w:val="24"/>
          <w:szCs w:val="24"/>
        </w:rPr>
        <w:t> (</w:t>
      </w:r>
      <w:r w:rsidRPr="001C365A">
        <w:rPr>
          <w:rFonts w:ascii="Times New Roman" w:hAnsi="Times New Roman" w:cs="Times New Roman"/>
          <w:b/>
          <w:bCs/>
          <w:i/>
          <w:iCs/>
          <w:color w:val="auto"/>
          <w:sz w:val="24"/>
          <w:szCs w:val="24"/>
        </w:rPr>
        <w:t>ё</w:t>
      </w:r>
      <w:r w:rsidRPr="001C365A">
        <w:rPr>
          <w:rFonts w:ascii="Times New Roman" w:hAnsi="Times New Roman" w:cs="Times New Roman"/>
          <w:color w:val="auto"/>
          <w:sz w:val="24"/>
          <w:szCs w:val="24"/>
        </w:rPr>
        <w:t xml:space="preserve">) после шипящих и </w:t>
      </w:r>
      <w:r w:rsidRPr="001C365A">
        <w:rPr>
          <w:rFonts w:ascii="Times New Roman" w:hAnsi="Times New Roman" w:cs="Times New Roman"/>
          <w:b/>
          <w:bCs/>
          <w:i/>
          <w:iCs/>
          <w:color w:val="auto"/>
          <w:sz w:val="24"/>
          <w:szCs w:val="24"/>
        </w:rPr>
        <w:t>ц</w:t>
      </w:r>
      <w:r w:rsidRPr="001C365A">
        <w:rPr>
          <w:rFonts w:ascii="Times New Roman" w:hAnsi="Times New Roman" w:cs="Times New Roman"/>
          <w:color w:val="auto"/>
          <w:sz w:val="24"/>
          <w:szCs w:val="24"/>
        </w:rPr>
        <w:t xml:space="preserve"> в суффиксах и окончаниях имён существительных.</w:t>
      </w:r>
    </w:p>
    <w:p w14:paraId="6AACF63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суффиксов </w:t>
      </w:r>
      <w:r w:rsidRPr="001C365A">
        <w:rPr>
          <w:rFonts w:ascii="Times New Roman" w:hAnsi="Times New Roman" w:cs="Times New Roman"/>
          <w:b/>
          <w:bCs/>
          <w:color w:val="auto"/>
          <w:sz w:val="24"/>
          <w:szCs w:val="24"/>
        </w:rPr>
        <w:t>-</w:t>
      </w:r>
      <w:r w:rsidRPr="001C365A">
        <w:rPr>
          <w:rFonts w:ascii="Times New Roman" w:hAnsi="Times New Roman" w:cs="Times New Roman"/>
          <w:b/>
          <w:bCs/>
          <w:i/>
          <w:iCs/>
          <w:color w:val="auto"/>
          <w:sz w:val="24"/>
          <w:szCs w:val="24"/>
        </w:rPr>
        <w:t>чик</w:t>
      </w:r>
      <w:r w:rsidRPr="001C365A">
        <w:rPr>
          <w:rFonts w:ascii="Times New Roman" w:hAnsi="Times New Roman" w:cs="Times New Roman"/>
          <w:b/>
          <w:bCs/>
          <w:color w:val="auto"/>
          <w:sz w:val="24"/>
          <w:szCs w:val="24"/>
        </w:rPr>
        <w:t>- </w:t>
      </w:r>
      <w:r w:rsidRPr="001C365A">
        <w:rPr>
          <w:rFonts w:ascii="Times New Roman" w:hAnsi="Times New Roman" w:cs="Times New Roman"/>
          <w:color w:val="auto"/>
          <w:sz w:val="24"/>
          <w:szCs w:val="24"/>
        </w:rPr>
        <w:t xml:space="preserve">— </w:t>
      </w:r>
      <w:r w:rsidRPr="001C365A">
        <w:rPr>
          <w:rFonts w:ascii="Times New Roman" w:hAnsi="Times New Roman" w:cs="Times New Roman"/>
          <w:b/>
          <w:bCs/>
          <w:color w:val="auto"/>
          <w:sz w:val="24"/>
          <w:szCs w:val="24"/>
        </w:rPr>
        <w:t>-</w:t>
      </w:r>
      <w:r w:rsidRPr="001C365A">
        <w:rPr>
          <w:rFonts w:ascii="Times New Roman" w:hAnsi="Times New Roman" w:cs="Times New Roman"/>
          <w:b/>
          <w:bCs/>
          <w:i/>
          <w:iCs/>
          <w:color w:val="auto"/>
          <w:sz w:val="24"/>
          <w:szCs w:val="24"/>
        </w:rPr>
        <w:t>щик</w:t>
      </w:r>
      <w:r w:rsidRPr="001C365A">
        <w:rPr>
          <w:rFonts w:ascii="Times New Roman" w:hAnsi="Times New Roman" w:cs="Times New Roman"/>
          <w:b/>
          <w:bCs/>
          <w:color w:val="auto"/>
          <w:sz w:val="24"/>
          <w:szCs w:val="24"/>
        </w:rPr>
        <w:t>-</w:t>
      </w:r>
      <w:r w:rsidRPr="001C365A">
        <w:rPr>
          <w:rFonts w:ascii="Times New Roman" w:hAnsi="Times New Roman" w:cs="Times New Roman"/>
          <w:color w:val="auto"/>
          <w:sz w:val="24"/>
          <w:szCs w:val="24"/>
        </w:rPr>
        <w:t>; -</w:t>
      </w:r>
      <w:r w:rsidRPr="001C365A">
        <w:rPr>
          <w:rFonts w:ascii="Times New Roman" w:hAnsi="Times New Roman" w:cs="Times New Roman"/>
          <w:b/>
          <w:bCs/>
          <w:i/>
          <w:iCs/>
          <w:color w:val="auto"/>
          <w:sz w:val="24"/>
          <w:szCs w:val="24"/>
        </w:rPr>
        <w:t>ек</w:t>
      </w:r>
      <w:r w:rsidRPr="001C365A">
        <w:rPr>
          <w:rFonts w:ascii="Times New Roman" w:hAnsi="Times New Roman" w:cs="Times New Roman"/>
          <w:b/>
          <w:bCs/>
          <w:color w:val="auto"/>
          <w:sz w:val="24"/>
          <w:szCs w:val="24"/>
        </w:rPr>
        <w:t>-</w:t>
      </w:r>
      <w:r w:rsidRPr="001C365A">
        <w:rPr>
          <w:rFonts w:ascii="Times New Roman" w:hAnsi="Times New Roman" w:cs="Times New Roman"/>
          <w:color w:val="auto"/>
          <w:sz w:val="24"/>
          <w:szCs w:val="24"/>
        </w:rPr>
        <w:t xml:space="preserve"> — </w:t>
      </w:r>
      <w:r w:rsidRPr="001C365A">
        <w:rPr>
          <w:rFonts w:ascii="Times New Roman" w:hAnsi="Times New Roman" w:cs="Times New Roman"/>
          <w:b/>
          <w:bCs/>
          <w:color w:val="auto"/>
          <w:sz w:val="24"/>
          <w:szCs w:val="24"/>
        </w:rPr>
        <w:t>-</w:t>
      </w:r>
      <w:r w:rsidRPr="001C365A">
        <w:rPr>
          <w:rFonts w:ascii="Times New Roman" w:hAnsi="Times New Roman" w:cs="Times New Roman"/>
          <w:b/>
          <w:bCs/>
          <w:i/>
          <w:iCs/>
          <w:color w:val="auto"/>
          <w:sz w:val="24"/>
          <w:szCs w:val="24"/>
        </w:rPr>
        <w:t>ик</w:t>
      </w:r>
      <w:r w:rsidRPr="001C365A">
        <w:rPr>
          <w:rFonts w:ascii="Times New Roman" w:hAnsi="Times New Roman" w:cs="Times New Roman"/>
          <w:b/>
          <w:bCs/>
          <w:color w:val="auto"/>
          <w:sz w:val="24"/>
          <w:szCs w:val="24"/>
        </w:rPr>
        <w:t>- </w:t>
      </w:r>
      <w:r w:rsidRPr="001C365A">
        <w:rPr>
          <w:rFonts w:ascii="Times New Roman" w:hAnsi="Times New Roman" w:cs="Times New Roman"/>
          <w:color w:val="auto"/>
          <w:sz w:val="24"/>
          <w:szCs w:val="24"/>
        </w:rPr>
        <w:t>(-</w:t>
      </w:r>
      <w:r w:rsidRPr="001C365A">
        <w:rPr>
          <w:rFonts w:ascii="Times New Roman" w:hAnsi="Times New Roman" w:cs="Times New Roman"/>
          <w:b/>
          <w:bCs/>
          <w:i/>
          <w:iCs/>
          <w:color w:val="auto"/>
          <w:sz w:val="24"/>
          <w:szCs w:val="24"/>
        </w:rPr>
        <w:t>чик</w:t>
      </w:r>
      <w:r w:rsidRPr="001C365A">
        <w:rPr>
          <w:rStyle w:val="Bold"/>
          <w:rFonts w:ascii="Times New Roman" w:hAnsi="Times New Roman" w:cs="Times New Roman"/>
          <w:bCs/>
          <w:color w:val="auto"/>
          <w:sz w:val="24"/>
          <w:szCs w:val="24"/>
        </w:rPr>
        <w:t>-</w:t>
      </w:r>
      <w:r w:rsidRPr="001C365A">
        <w:rPr>
          <w:rFonts w:ascii="Times New Roman" w:hAnsi="Times New Roman" w:cs="Times New Roman"/>
          <w:color w:val="auto"/>
          <w:sz w:val="24"/>
          <w:szCs w:val="24"/>
        </w:rPr>
        <w:t>) имён существительных.</w:t>
      </w:r>
    </w:p>
    <w:p w14:paraId="086EDDF9" w14:textId="77777777" w:rsidR="00C649A2" w:rsidRPr="001C365A" w:rsidRDefault="00C649A2" w:rsidP="000E66D7">
      <w:pPr>
        <w:pStyle w:val="body"/>
        <w:spacing w:line="240" w:lineRule="auto"/>
        <w:ind w:left="567" w:firstLine="709"/>
        <w:rPr>
          <w:rFonts w:ascii="Times New Roman" w:hAnsi="Times New Roman" w:cs="Times New Roman"/>
          <w:b/>
          <w:bCs/>
          <w:i/>
          <w:iCs/>
          <w:color w:val="auto"/>
          <w:spacing w:val="-2"/>
          <w:sz w:val="24"/>
          <w:szCs w:val="24"/>
        </w:rPr>
      </w:pPr>
      <w:r w:rsidRPr="001C365A">
        <w:rPr>
          <w:rFonts w:ascii="Times New Roman" w:hAnsi="Times New Roman" w:cs="Times New Roman"/>
          <w:color w:val="auto"/>
          <w:spacing w:val="-2"/>
          <w:sz w:val="24"/>
          <w:szCs w:val="24"/>
        </w:rPr>
        <w:t xml:space="preserve">Правописание корней с чередованием </w:t>
      </w:r>
      <w:r w:rsidRPr="001C365A">
        <w:rPr>
          <w:rFonts w:ascii="Times New Roman" w:hAnsi="Times New Roman" w:cs="Times New Roman"/>
          <w:b/>
          <w:bCs/>
          <w:i/>
          <w:iCs/>
          <w:color w:val="auto"/>
          <w:spacing w:val="-2"/>
          <w:sz w:val="24"/>
          <w:szCs w:val="24"/>
        </w:rPr>
        <w:t>а</w:t>
      </w:r>
      <w:r w:rsidRPr="001C365A">
        <w:rPr>
          <w:rFonts w:ascii="Times New Roman" w:hAnsi="Times New Roman" w:cs="Times New Roman"/>
          <w:color w:val="auto"/>
          <w:spacing w:val="-2"/>
          <w:sz w:val="24"/>
          <w:szCs w:val="24"/>
        </w:rPr>
        <w:t xml:space="preserve"> // </w:t>
      </w:r>
      <w:r w:rsidRPr="001C365A">
        <w:rPr>
          <w:rFonts w:ascii="Times New Roman" w:hAnsi="Times New Roman" w:cs="Times New Roman"/>
          <w:b/>
          <w:bCs/>
          <w:i/>
          <w:iCs/>
          <w:color w:val="auto"/>
          <w:spacing w:val="-2"/>
          <w:sz w:val="24"/>
          <w:szCs w:val="24"/>
        </w:rPr>
        <w:t>о</w:t>
      </w:r>
      <w:r w:rsidRPr="001C365A">
        <w:rPr>
          <w:rFonts w:ascii="Times New Roman" w:hAnsi="Times New Roman" w:cs="Times New Roman"/>
          <w:color w:val="auto"/>
          <w:spacing w:val="-2"/>
          <w:sz w:val="24"/>
          <w:szCs w:val="24"/>
        </w:rPr>
        <w:t>: -</w:t>
      </w:r>
      <w:r w:rsidRPr="001C365A">
        <w:rPr>
          <w:rFonts w:ascii="Times New Roman" w:hAnsi="Times New Roman" w:cs="Times New Roman"/>
          <w:b/>
          <w:bCs/>
          <w:i/>
          <w:iCs/>
          <w:color w:val="auto"/>
          <w:spacing w:val="-2"/>
          <w:sz w:val="24"/>
          <w:szCs w:val="24"/>
        </w:rPr>
        <w:t>лаг</w:t>
      </w:r>
      <w:r w:rsidRPr="001C365A">
        <w:rPr>
          <w:rFonts w:ascii="Times New Roman" w:hAnsi="Times New Roman" w:cs="Times New Roman"/>
          <w:color w:val="auto"/>
          <w:spacing w:val="-2"/>
          <w:sz w:val="24"/>
          <w:szCs w:val="24"/>
        </w:rPr>
        <w:t>- — -</w:t>
      </w:r>
      <w:r w:rsidRPr="001C365A">
        <w:rPr>
          <w:rFonts w:ascii="Times New Roman" w:hAnsi="Times New Roman" w:cs="Times New Roman"/>
          <w:b/>
          <w:bCs/>
          <w:i/>
          <w:iCs/>
          <w:color w:val="auto"/>
          <w:spacing w:val="-2"/>
          <w:sz w:val="24"/>
          <w:szCs w:val="24"/>
        </w:rPr>
        <w:t>лож</w:t>
      </w:r>
      <w:r w:rsidRPr="001C365A">
        <w:rPr>
          <w:rFonts w:ascii="Times New Roman" w:hAnsi="Times New Roman" w:cs="Times New Roman"/>
          <w:color w:val="auto"/>
          <w:spacing w:val="-2"/>
          <w:sz w:val="24"/>
          <w:szCs w:val="24"/>
        </w:rPr>
        <w:t>-;</w:t>
      </w:r>
      <w:r w:rsidRPr="001C365A">
        <w:rPr>
          <w:rFonts w:ascii="Times New Roman" w:hAnsi="Times New Roman" w:cs="Times New Roman"/>
          <w:color w:val="auto"/>
          <w:sz w:val="24"/>
          <w:szCs w:val="24"/>
        </w:rPr>
        <w:br/>
      </w:r>
      <w:r w:rsidRPr="001C365A">
        <w:rPr>
          <w:rFonts w:ascii="Times New Roman" w:hAnsi="Times New Roman" w:cs="Times New Roman"/>
          <w:color w:val="auto"/>
          <w:spacing w:val="-2"/>
          <w:sz w:val="24"/>
          <w:szCs w:val="24"/>
        </w:rPr>
        <w:t>-</w:t>
      </w:r>
      <w:r w:rsidRPr="001C365A">
        <w:rPr>
          <w:rFonts w:ascii="Times New Roman" w:hAnsi="Times New Roman" w:cs="Times New Roman"/>
          <w:b/>
          <w:bCs/>
          <w:i/>
          <w:iCs/>
          <w:color w:val="auto"/>
          <w:spacing w:val="-2"/>
          <w:sz w:val="24"/>
          <w:szCs w:val="24"/>
        </w:rPr>
        <w:t>раст</w:t>
      </w:r>
      <w:r w:rsidRPr="001C365A">
        <w:rPr>
          <w:rFonts w:ascii="Times New Roman" w:hAnsi="Times New Roman" w:cs="Times New Roman"/>
          <w:color w:val="auto"/>
          <w:spacing w:val="-2"/>
          <w:sz w:val="24"/>
          <w:szCs w:val="24"/>
        </w:rPr>
        <w:t xml:space="preserve">- </w:t>
      </w:r>
      <w:r w:rsidRPr="001C365A">
        <w:rPr>
          <w:rFonts w:ascii="Times New Roman" w:hAnsi="Times New Roman" w:cs="Times New Roman"/>
          <w:color w:val="auto"/>
          <w:sz w:val="24"/>
          <w:szCs w:val="24"/>
        </w:rPr>
        <w:t>—</w:t>
      </w:r>
      <w:r w:rsidRPr="001C365A">
        <w:rPr>
          <w:rFonts w:ascii="Times New Roman" w:hAnsi="Times New Roman" w:cs="Times New Roman"/>
          <w:color w:val="auto"/>
          <w:spacing w:val="-2"/>
          <w:sz w:val="24"/>
          <w:szCs w:val="24"/>
        </w:rPr>
        <w:t xml:space="preserve"> -</w:t>
      </w:r>
      <w:r w:rsidRPr="001C365A">
        <w:rPr>
          <w:rFonts w:ascii="Times New Roman" w:hAnsi="Times New Roman" w:cs="Times New Roman"/>
          <w:b/>
          <w:bCs/>
          <w:i/>
          <w:iCs/>
          <w:color w:val="auto"/>
          <w:spacing w:val="-2"/>
          <w:sz w:val="24"/>
          <w:szCs w:val="24"/>
        </w:rPr>
        <w:t>ращ</w:t>
      </w:r>
      <w:r w:rsidRPr="001C365A">
        <w:rPr>
          <w:rFonts w:ascii="Times New Roman" w:hAnsi="Times New Roman" w:cs="Times New Roman"/>
          <w:color w:val="auto"/>
          <w:spacing w:val="-2"/>
          <w:sz w:val="24"/>
          <w:szCs w:val="24"/>
        </w:rPr>
        <w:t xml:space="preserve">- </w:t>
      </w:r>
      <w:r w:rsidRPr="001C365A">
        <w:rPr>
          <w:rFonts w:ascii="Times New Roman" w:hAnsi="Times New Roman" w:cs="Times New Roman"/>
          <w:color w:val="auto"/>
          <w:sz w:val="24"/>
          <w:szCs w:val="24"/>
        </w:rPr>
        <w:t>—</w:t>
      </w:r>
      <w:r w:rsidRPr="001C365A">
        <w:rPr>
          <w:rFonts w:ascii="Times New Roman" w:hAnsi="Times New Roman" w:cs="Times New Roman"/>
          <w:color w:val="auto"/>
          <w:spacing w:val="-2"/>
          <w:sz w:val="24"/>
          <w:szCs w:val="24"/>
        </w:rPr>
        <w:t xml:space="preserve"> -</w:t>
      </w:r>
      <w:r w:rsidRPr="001C365A">
        <w:rPr>
          <w:rFonts w:ascii="Times New Roman" w:hAnsi="Times New Roman" w:cs="Times New Roman"/>
          <w:b/>
          <w:bCs/>
          <w:i/>
          <w:iCs/>
          <w:color w:val="auto"/>
          <w:spacing w:val="-2"/>
          <w:sz w:val="24"/>
          <w:szCs w:val="24"/>
        </w:rPr>
        <w:t>рос</w:t>
      </w:r>
      <w:r w:rsidRPr="001C365A">
        <w:rPr>
          <w:rFonts w:ascii="Times New Roman" w:hAnsi="Times New Roman" w:cs="Times New Roman"/>
          <w:color w:val="auto"/>
          <w:spacing w:val="-2"/>
          <w:sz w:val="24"/>
          <w:szCs w:val="24"/>
        </w:rPr>
        <w:t>-; -</w:t>
      </w:r>
      <w:r w:rsidRPr="001C365A">
        <w:rPr>
          <w:rFonts w:ascii="Times New Roman" w:hAnsi="Times New Roman" w:cs="Times New Roman"/>
          <w:b/>
          <w:bCs/>
          <w:i/>
          <w:iCs/>
          <w:color w:val="auto"/>
          <w:spacing w:val="-2"/>
          <w:sz w:val="24"/>
          <w:szCs w:val="24"/>
        </w:rPr>
        <w:t>гар</w:t>
      </w:r>
      <w:r w:rsidRPr="001C365A">
        <w:rPr>
          <w:rFonts w:ascii="Times New Roman" w:hAnsi="Times New Roman" w:cs="Times New Roman"/>
          <w:color w:val="auto"/>
          <w:spacing w:val="-2"/>
          <w:sz w:val="24"/>
          <w:szCs w:val="24"/>
        </w:rPr>
        <w:t xml:space="preserve">- </w:t>
      </w:r>
      <w:r w:rsidRPr="001C365A">
        <w:rPr>
          <w:rFonts w:ascii="Times New Roman" w:hAnsi="Times New Roman" w:cs="Times New Roman"/>
          <w:color w:val="auto"/>
          <w:sz w:val="24"/>
          <w:szCs w:val="24"/>
        </w:rPr>
        <w:t>—</w:t>
      </w:r>
      <w:r w:rsidRPr="001C365A">
        <w:rPr>
          <w:rFonts w:ascii="Times New Roman" w:hAnsi="Times New Roman" w:cs="Times New Roman"/>
          <w:color w:val="auto"/>
          <w:spacing w:val="-2"/>
          <w:sz w:val="24"/>
          <w:szCs w:val="24"/>
        </w:rPr>
        <w:t xml:space="preserve"> -</w:t>
      </w:r>
      <w:r w:rsidRPr="001C365A">
        <w:rPr>
          <w:rFonts w:ascii="Times New Roman" w:hAnsi="Times New Roman" w:cs="Times New Roman"/>
          <w:b/>
          <w:bCs/>
          <w:i/>
          <w:iCs/>
          <w:color w:val="auto"/>
          <w:spacing w:val="-2"/>
          <w:sz w:val="24"/>
          <w:szCs w:val="24"/>
        </w:rPr>
        <w:t>гор</w:t>
      </w:r>
      <w:r w:rsidRPr="001C365A">
        <w:rPr>
          <w:rFonts w:ascii="Times New Roman" w:hAnsi="Times New Roman" w:cs="Times New Roman"/>
          <w:color w:val="auto"/>
          <w:spacing w:val="-2"/>
          <w:sz w:val="24"/>
          <w:szCs w:val="24"/>
        </w:rPr>
        <w:t>-, -</w:t>
      </w:r>
      <w:r w:rsidRPr="001C365A">
        <w:rPr>
          <w:rFonts w:ascii="Times New Roman" w:hAnsi="Times New Roman" w:cs="Times New Roman"/>
          <w:b/>
          <w:bCs/>
          <w:i/>
          <w:iCs/>
          <w:color w:val="auto"/>
          <w:spacing w:val="-2"/>
          <w:sz w:val="24"/>
          <w:szCs w:val="24"/>
        </w:rPr>
        <w:t>зар</w:t>
      </w:r>
      <w:r w:rsidRPr="001C365A">
        <w:rPr>
          <w:rFonts w:ascii="Times New Roman" w:hAnsi="Times New Roman" w:cs="Times New Roman"/>
          <w:color w:val="auto"/>
          <w:spacing w:val="-2"/>
          <w:sz w:val="24"/>
          <w:szCs w:val="24"/>
        </w:rPr>
        <w:t xml:space="preserve">- </w:t>
      </w:r>
      <w:r w:rsidRPr="001C365A">
        <w:rPr>
          <w:rFonts w:ascii="Times New Roman" w:hAnsi="Times New Roman" w:cs="Times New Roman"/>
          <w:color w:val="auto"/>
          <w:sz w:val="24"/>
          <w:szCs w:val="24"/>
        </w:rPr>
        <w:t>—</w:t>
      </w:r>
      <w:r w:rsidRPr="001C365A">
        <w:rPr>
          <w:rFonts w:ascii="Times New Roman" w:hAnsi="Times New Roman" w:cs="Times New Roman"/>
          <w:color w:val="auto"/>
          <w:spacing w:val="-2"/>
          <w:sz w:val="24"/>
          <w:szCs w:val="24"/>
        </w:rPr>
        <w:t xml:space="preserve"> -</w:t>
      </w:r>
      <w:r w:rsidRPr="001C365A">
        <w:rPr>
          <w:rFonts w:ascii="Times New Roman" w:hAnsi="Times New Roman" w:cs="Times New Roman"/>
          <w:b/>
          <w:bCs/>
          <w:i/>
          <w:iCs/>
          <w:color w:val="auto"/>
          <w:spacing w:val="-2"/>
          <w:sz w:val="24"/>
          <w:szCs w:val="24"/>
        </w:rPr>
        <w:t>зор</w:t>
      </w:r>
      <w:r w:rsidRPr="001C365A">
        <w:rPr>
          <w:rFonts w:ascii="Times New Roman" w:hAnsi="Times New Roman" w:cs="Times New Roman"/>
          <w:color w:val="auto"/>
          <w:spacing w:val="-2"/>
          <w:sz w:val="24"/>
          <w:szCs w:val="24"/>
        </w:rPr>
        <w:t>-;</w:t>
      </w:r>
      <w:r w:rsidRPr="001C365A">
        <w:rPr>
          <w:rFonts w:ascii="Times New Roman" w:hAnsi="Times New Roman" w:cs="Times New Roman"/>
          <w:b/>
          <w:bCs/>
          <w:i/>
          <w:iCs/>
          <w:color w:val="auto"/>
          <w:spacing w:val="-2"/>
          <w:sz w:val="24"/>
          <w:szCs w:val="24"/>
        </w:rPr>
        <w:br/>
        <w:t xml:space="preserve">-клан- </w:t>
      </w:r>
      <w:r w:rsidRPr="001C365A">
        <w:rPr>
          <w:rFonts w:ascii="Times New Roman" w:hAnsi="Times New Roman" w:cs="Times New Roman"/>
          <w:color w:val="auto"/>
          <w:sz w:val="24"/>
          <w:szCs w:val="24"/>
        </w:rPr>
        <w:t>—</w:t>
      </w:r>
      <w:r w:rsidRPr="001C365A">
        <w:rPr>
          <w:rFonts w:ascii="Times New Roman" w:hAnsi="Times New Roman" w:cs="Times New Roman"/>
          <w:b/>
          <w:bCs/>
          <w:i/>
          <w:iCs/>
          <w:color w:val="auto"/>
          <w:spacing w:val="-2"/>
          <w:sz w:val="24"/>
          <w:szCs w:val="24"/>
        </w:rPr>
        <w:t xml:space="preserve"> -клон-</w:t>
      </w:r>
      <w:r w:rsidRPr="001C365A">
        <w:rPr>
          <w:rFonts w:ascii="Times New Roman" w:hAnsi="Times New Roman" w:cs="Times New Roman"/>
          <w:color w:val="auto"/>
          <w:spacing w:val="-2"/>
          <w:sz w:val="24"/>
          <w:szCs w:val="24"/>
        </w:rPr>
        <w:t xml:space="preserve">, </w:t>
      </w:r>
      <w:r w:rsidRPr="001C365A">
        <w:rPr>
          <w:rFonts w:ascii="Times New Roman" w:hAnsi="Times New Roman" w:cs="Times New Roman"/>
          <w:b/>
          <w:bCs/>
          <w:i/>
          <w:iCs/>
          <w:color w:val="auto"/>
          <w:spacing w:val="-2"/>
          <w:sz w:val="24"/>
          <w:szCs w:val="24"/>
        </w:rPr>
        <w:t xml:space="preserve">-скак- </w:t>
      </w:r>
      <w:r w:rsidRPr="001C365A">
        <w:rPr>
          <w:rFonts w:ascii="Times New Roman" w:hAnsi="Times New Roman" w:cs="Times New Roman"/>
          <w:color w:val="auto"/>
          <w:sz w:val="24"/>
          <w:szCs w:val="24"/>
        </w:rPr>
        <w:t>—</w:t>
      </w:r>
      <w:r w:rsidRPr="001C365A">
        <w:rPr>
          <w:rFonts w:ascii="Times New Roman" w:hAnsi="Times New Roman" w:cs="Times New Roman"/>
          <w:b/>
          <w:bCs/>
          <w:i/>
          <w:iCs/>
          <w:color w:val="auto"/>
          <w:spacing w:val="-2"/>
          <w:sz w:val="24"/>
          <w:szCs w:val="24"/>
        </w:rPr>
        <w:t xml:space="preserve"> -скоч-.</w:t>
      </w:r>
    </w:p>
    <w:p w14:paraId="2046573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Слитное и раздельное написание </w:t>
      </w:r>
      <w:r w:rsidRPr="001C365A">
        <w:rPr>
          <w:rFonts w:ascii="Times New Roman" w:hAnsi="Times New Roman" w:cs="Times New Roman"/>
          <w:b/>
          <w:bCs/>
          <w:iCs/>
          <w:color w:val="auto"/>
          <w:sz w:val="24"/>
          <w:szCs w:val="24"/>
        </w:rPr>
        <w:t>не</w:t>
      </w:r>
      <w:r w:rsidRPr="001C365A">
        <w:rPr>
          <w:rFonts w:ascii="Times New Roman" w:hAnsi="Times New Roman" w:cs="Times New Roman"/>
          <w:color w:val="auto"/>
          <w:sz w:val="24"/>
          <w:szCs w:val="24"/>
        </w:rPr>
        <w:t xml:space="preserve"> с именами существительными.</w:t>
      </w:r>
    </w:p>
    <w:p w14:paraId="458C0CC7"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Имя прилагательное</w:t>
      </w:r>
    </w:p>
    <w:p w14:paraId="28D3128C" w14:textId="77777777" w:rsidR="00C649A2" w:rsidRPr="001C365A" w:rsidRDefault="00C649A2" w:rsidP="000E66D7">
      <w:pPr>
        <w:pStyle w:val="body"/>
        <w:spacing w:line="240" w:lineRule="auto"/>
        <w:ind w:left="567" w:firstLine="709"/>
        <w:rPr>
          <w:rFonts w:ascii="Times New Roman" w:hAnsi="Times New Roman" w:cs="Times New Roman"/>
          <w:strike/>
          <w:color w:val="auto"/>
          <w:spacing w:val="-3"/>
          <w:sz w:val="24"/>
          <w:szCs w:val="24"/>
        </w:rPr>
      </w:pPr>
      <w:r w:rsidRPr="001C365A">
        <w:rPr>
          <w:rFonts w:ascii="Times New Roman" w:hAnsi="Times New Roman" w:cs="Times New Roman"/>
          <w:color w:val="auto"/>
          <w:spacing w:val="-3"/>
          <w:sz w:val="24"/>
          <w:szCs w:val="24"/>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447B600C"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Имена прилагательные полные и краткие</w:t>
      </w:r>
      <w:r w:rsidRPr="001C365A">
        <w:rPr>
          <w:rFonts w:ascii="Times New Roman" w:hAnsi="Times New Roman" w:cs="Times New Roman"/>
          <w:i/>
          <w:color w:val="auto"/>
          <w:sz w:val="24"/>
          <w:szCs w:val="24"/>
        </w:rPr>
        <w:t>, их синтаксические функции.</w:t>
      </w:r>
    </w:p>
    <w:p w14:paraId="4C20885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Склонение имён прилагательных.  </w:t>
      </w:r>
    </w:p>
    <w:p w14:paraId="171C807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Морфологический разбор имени прилагательного.</w:t>
      </w:r>
    </w:p>
    <w:p w14:paraId="3B7890BF"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Нормы словоизменения, произношения имён прилагательных, постановки ударения (в рамках изученного). </w:t>
      </w:r>
    </w:p>
    <w:p w14:paraId="1B55C87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безударных окончаний имён прилагательных.</w:t>
      </w:r>
    </w:p>
    <w:p w14:paraId="44F8C90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w:t>
      </w:r>
      <w:r w:rsidRPr="001C365A">
        <w:rPr>
          <w:rFonts w:ascii="Times New Roman" w:hAnsi="Times New Roman" w:cs="Times New Roman"/>
          <w:b/>
          <w:bCs/>
          <w:i/>
          <w:iCs/>
          <w:color w:val="auto"/>
          <w:sz w:val="24"/>
          <w:szCs w:val="24"/>
        </w:rPr>
        <w:t>о</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е</w:t>
      </w:r>
      <w:r w:rsidRPr="001C365A">
        <w:rPr>
          <w:rFonts w:ascii="Times New Roman" w:hAnsi="Times New Roman" w:cs="Times New Roman"/>
          <w:color w:val="auto"/>
          <w:sz w:val="24"/>
          <w:szCs w:val="24"/>
        </w:rPr>
        <w:t xml:space="preserve"> после шипящих и </w:t>
      </w:r>
      <w:r w:rsidRPr="001C365A">
        <w:rPr>
          <w:rFonts w:ascii="Times New Roman" w:hAnsi="Times New Roman" w:cs="Times New Roman"/>
          <w:b/>
          <w:bCs/>
          <w:i/>
          <w:iCs/>
          <w:color w:val="auto"/>
          <w:sz w:val="24"/>
          <w:szCs w:val="24"/>
        </w:rPr>
        <w:t>ц</w:t>
      </w:r>
      <w:r w:rsidRPr="001C365A">
        <w:rPr>
          <w:rFonts w:ascii="Times New Roman" w:hAnsi="Times New Roman" w:cs="Times New Roman"/>
          <w:color w:val="auto"/>
          <w:sz w:val="24"/>
          <w:szCs w:val="24"/>
        </w:rPr>
        <w:t xml:space="preserve"> в суффиксах и окончаниях имён прилагательных.</w:t>
      </w:r>
    </w:p>
    <w:p w14:paraId="17453A8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кратких форм имён прилагательных с основой на шипящий.</w:t>
      </w:r>
    </w:p>
    <w:p w14:paraId="55E257B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Слитное и раздельное написание </w:t>
      </w:r>
      <w:r w:rsidRPr="001C365A">
        <w:rPr>
          <w:rFonts w:ascii="Times New Roman" w:hAnsi="Times New Roman" w:cs="Times New Roman"/>
          <w:b/>
          <w:bCs/>
          <w:i/>
          <w:iCs/>
          <w:color w:val="auto"/>
          <w:sz w:val="24"/>
          <w:szCs w:val="24"/>
        </w:rPr>
        <w:t xml:space="preserve">не </w:t>
      </w:r>
      <w:r w:rsidRPr="001C365A">
        <w:rPr>
          <w:rFonts w:ascii="Times New Roman" w:hAnsi="Times New Roman" w:cs="Times New Roman"/>
          <w:color w:val="auto"/>
          <w:sz w:val="24"/>
          <w:szCs w:val="24"/>
        </w:rPr>
        <w:t>с именами прилагательными.</w:t>
      </w:r>
    </w:p>
    <w:p w14:paraId="674B835B"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Глагол</w:t>
      </w:r>
    </w:p>
    <w:p w14:paraId="56FB3AA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7F054D5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Глаголы совершенного и несовершенного вида, </w:t>
      </w:r>
      <w:r w:rsidRPr="001C365A">
        <w:rPr>
          <w:rFonts w:ascii="Times New Roman" w:hAnsi="Times New Roman" w:cs="Times New Roman"/>
          <w:i/>
          <w:color w:val="auto"/>
          <w:sz w:val="24"/>
          <w:szCs w:val="24"/>
        </w:rPr>
        <w:t>возвратные и невозвратные.</w:t>
      </w:r>
      <w:r w:rsidRPr="001C365A">
        <w:rPr>
          <w:rFonts w:ascii="Times New Roman" w:hAnsi="Times New Roman" w:cs="Times New Roman"/>
          <w:color w:val="auto"/>
          <w:sz w:val="24"/>
          <w:szCs w:val="24"/>
        </w:rPr>
        <w:t xml:space="preserve"> </w:t>
      </w:r>
    </w:p>
    <w:p w14:paraId="0975D3F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14:paraId="0850481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Спряжение глагола.</w:t>
      </w:r>
    </w:p>
    <w:p w14:paraId="0AE9C8FD"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Нормы словоизменения глаголов, постановки ударения в глагольных формах (в рамках изученного). </w:t>
      </w:r>
    </w:p>
    <w:p w14:paraId="45D03B5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корней с чередованием </w:t>
      </w:r>
      <w:r w:rsidRPr="001C365A">
        <w:rPr>
          <w:rFonts w:ascii="Times New Roman" w:hAnsi="Times New Roman" w:cs="Times New Roman"/>
          <w:b/>
          <w:bCs/>
          <w:i/>
          <w:iCs/>
          <w:color w:val="auto"/>
          <w:sz w:val="24"/>
          <w:szCs w:val="24"/>
        </w:rPr>
        <w:t>е</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и</w:t>
      </w:r>
      <w:r w:rsidRPr="001C365A">
        <w:rPr>
          <w:rStyle w:val="Bold"/>
          <w:rFonts w:ascii="Times New Roman" w:hAnsi="Times New Roman" w:cs="Times New Roman"/>
          <w:bCs/>
          <w:color w:val="auto"/>
          <w:sz w:val="24"/>
          <w:szCs w:val="24"/>
        </w:rPr>
        <w:t>:</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бер</w:t>
      </w:r>
      <w:r w:rsidRPr="001C365A">
        <w:rPr>
          <w:rFonts w:ascii="Times New Roman" w:hAnsi="Times New Roman" w:cs="Times New Roman"/>
          <w:color w:val="auto"/>
          <w:sz w:val="24"/>
          <w:szCs w:val="24"/>
        </w:rPr>
        <w:t>- — -</w:t>
      </w:r>
      <w:r w:rsidRPr="001C365A">
        <w:rPr>
          <w:rFonts w:ascii="Times New Roman" w:hAnsi="Times New Roman" w:cs="Times New Roman"/>
          <w:b/>
          <w:bCs/>
          <w:i/>
          <w:iCs/>
          <w:color w:val="auto"/>
          <w:sz w:val="24"/>
          <w:szCs w:val="24"/>
        </w:rPr>
        <w:t>бир</w:t>
      </w:r>
      <w:r w:rsidRPr="001C365A">
        <w:rPr>
          <w:rFonts w:ascii="Times New Roman" w:hAnsi="Times New Roman" w:cs="Times New Roman"/>
          <w:color w:val="auto"/>
          <w:sz w:val="24"/>
          <w:szCs w:val="24"/>
        </w:rPr>
        <w:t>-, -</w:t>
      </w:r>
      <w:r w:rsidRPr="001C365A">
        <w:rPr>
          <w:rFonts w:ascii="Times New Roman" w:hAnsi="Times New Roman" w:cs="Times New Roman"/>
          <w:b/>
          <w:bCs/>
          <w:i/>
          <w:iCs/>
          <w:color w:val="auto"/>
          <w:sz w:val="24"/>
          <w:szCs w:val="24"/>
        </w:rPr>
        <w:t>блест</w:t>
      </w:r>
      <w:r w:rsidRPr="001C365A">
        <w:rPr>
          <w:rFonts w:ascii="Times New Roman" w:hAnsi="Times New Roman" w:cs="Times New Roman"/>
          <w:color w:val="auto"/>
          <w:sz w:val="24"/>
          <w:szCs w:val="24"/>
        </w:rPr>
        <w:t>- — -</w:t>
      </w:r>
      <w:r w:rsidRPr="001C365A">
        <w:rPr>
          <w:rFonts w:ascii="Times New Roman" w:hAnsi="Times New Roman" w:cs="Times New Roman"/>
          <w:b/>
          <w:bCs/>
          <w:i/>
          <w:iCs/>
          <w:color w:val="auto"/>
          <w:sz w:val="24"/>
          <w:szCs w:val="24"/>
        </w:rPr>
        <w:t>блист</w:t>
      </w:r>
      <w:r w:rsidRPr="001C365A">
        <w:rPr>
          <w:rFonts w:ascii="Times New Roman" w:hAnsi="Times New Roman" w:cs="Times New Roman"/>
          <w:color w:val="auto"/>
          <w:sz w:val="24"/>
          <w:szCs w:val="24"/>
        </w:rPr>
        <w:t>-, -</w:t>
      </w:r>
      <w:r w:rsidRPr="001C365A">
        <w:rPr>
          <w:rFonts w:ascii="Times New Roman" w:hAnsi="Times New Roman" w:cs="Times New Roman"/>
          <w:b/>
          <w:bCs/>
          <w:i/>
          <w:iCs/>
          <w:color w:val="auto"/>
          <w:sz w:val="24"/>
          <w:szCs w:val="24"/>
        </w:rPr>
        <w:t>дер</w:t>
      </w:r>
      <w:r w:rsidRPr="001C365A">
        <w:rPr>
          <w:rFonts w:ascii="Times New Roman" w:hAnsi="Times New Roman" w:cs="Times New Roman"/>
          <w:color w:val="auto"/>
          <w:sz w:val="24"/>
          <w:szCs w:val="24"/>
        </w:rPr>
        <w:t>- — -</w:t>
      </w:r>
      <w:r w:rsidRPr="001C365A">
        <w:rPr>
          <w:rFonts w:ascii="Times New Roman" w:hAnsi="Times New Roman" w:cs="Times New Roman"/>
          <w:b/>
          <w:bCs/>
          <w:i/>
          <w:iCs/>
          <w:color w:val="auto"/>
          <w:sz w:val="24"/>
          <w:szCs w:val="24"/>
        </w:rPr>
        <w:t>дир</w:t>
      </w:r>
      <w:r w:rsidRPr="001C365A">
        <w:rPr>
          <w:rFonts w:ascii="Times New Roman" w:hAnsi="Times New Roman" w:cs="Times New Roman"/>
          <w:color w:val="auto"/>
          <w:sz w:val="24"/>
          <w:szCs w:val="24"/>
        </w:rPr>
        <w:t>-, -</w:t>
      </w:r>
      <w:r w:rsidRPr="001C365A">
        <w:rPr>
          <w:rFonts w:ascii="Times New Roman" w:hAnsi="Times New Roman" w:cs="Times New Roman"/>
          <w:b/>
          <w:bCs/>
          <w:i/>
          <w:iCs/>
          <w:color w:val="auto"/>
          <w:sz w:val="24"/>
          <w:szCs w:val="24"/>
        </w:rPr>
        <w:t>жег</w:t>
      </w:r>
      <w:r w:rsidRPr="001C365A">
        <w:rPr>
          <w:rFonts w:ascii="Times New Roman" w:hAnsi="Times New Roman" w:cs="Times New Roman"/>
          <w:color w:val="auto"/>
          <w:sz w:val="24"/>
          <w:szCs w:val="24"/>
        </w:rPr>
        <w:t>- — -</w:t>
      </w:r>
      <w:r w:rsidRPr="001C365A">
        <w:rPr>
          <w:rFonts w:ascii="Times New Roman" w:hAnsi="Times New Roman" w:cs="Times New Roman"/>
          <w:b/>
          <w:bCs/>
          <w:i/>
          <w:iCs/>
          <w:color w:val="auto"/>
          <w:sz w:val="24"/>
          <w:szCs w:val="24"/>
        </w:rPr>
        <w:t>жиг</w:t>
      </w:r>
      <w:r w:rsidRPr="001C365A">
        <w:rPr>
          <w:rFonts w:ascii="Times New Roman" w:hAnsi="Times New Roman" w:cs="Times New Roman"/>
          <w:color w:val="auto"/>
          <w:sz w:val="24"/>
          <w:szCs w:val="24"/>
        </w:rPr>
        <w:t>-, -</w:t>
      </w:r>
      <w:r w:rsidRPr="001C365A">
        <w:rPr>
          <w:rFonts w:ascii="Times New Roman" w:hAnsi="Times New Roman" w:cs="Times New Roman"/>
          <w:b/>
          <w:bCs/>
          <w:i/>
          <w:iCs/>
          <w:color w:val="auto"/>
          <w:sz w:val="24"/>
          <w:szCs w:val="24"/>
        </w:rPr>
        <w:t>мер</w:t>
      </w:r>
      <w:r w:rsidRPr="001C365A">
        <w:rPr>
          <w:rFonts w:ascii="Times New Roman" w:hAnsi="Times New Roman" w:cs="Times New Roman"/>
          <w:color w:val="auto"/>
          <w:sz w:val="24"/>
          <w:szCs w:val="24"/>
        </w:rPr>
        <w:t>- — -</w:t>
      </w:r>
      <w:r w:rsidRPr="001C365A">
        <w:rPr>
          <w:rFonts w:ascii="Times New Roman" w:hAnsi="Times New Roman" w:cs="Times New Roman"/>
          <w:b/>
          <w:bCs/>
          <w:i/>
          <w:iCs/>
          <w:color w:val="auto"/>
          <w:sz w:val="24"/>
          <w:szCs w:val="24"/>
        </w:rPr>
        <w:t>мир</w:t>
      </w:r>
      <w:r w:rsidRPr="001C365A">
        <w:rPr>
          <w:rFonts w:ascii="Times New Roman" w:hAnsi="Times New Roman" w:cs="Times New Roman"/>
          <w:color w:val="auto"/>
          <w:sz w:val="24"/>
          <w:szCs w:val="24"/>
        </w:rPr>
        <w:t>-, -</w:t>
      </w:r>
      <w:r w:rsidRPr="001C365A">
        <w:rPr>
          <w:rFonts w:ascii="Times New Roman" w:hAnsi="Times New Roman" w:cs="Times New Roman"/>
          <w:b/>
          <w:bCs/>
          <w:i/>
          <w:iCs/>
          <w:color w:val="auto"/>
          <w:sz w:val="24"/>
          <w:szCs w:val="24"/>
        </w:rPr>
        <w:t>пер</w:t>
      </w:r>
      <w:r w:rsidRPr="001C365A">
        <w:rPr>
          <w:rFonts w:ascii="Times New Roman" w:hAnsi="Times New Roman" w:cs="Times New Roman"/>
          <w:color w:val="auto"/>
          <w:sz w:val="24"/>
          <w:szCs w:val="24"/>
        </w:rPr>
        <w:t>- — -</w:t>
      </w:r>
      <w:r w:rsidRPr="001C365A">
        <w:rPr>
          <w:rFonts w:ascii="Times New Roman" w:hAnsi="Times New Roman" w:cs="Times New Roman"/>
          <w:b/>
          <w:bCs/>
          <w:i/>
          <w:iCs/>
          <w:color w:val="auto"/>
          <w:sz w:val="24"/>
          <w:szCs w:val="24"/>
        </w:rPr>
        <w:t>пир</w:t>
      </w:r>
      <w:r w:rsidRPr="001C365A">
        <w:rPr>
          <w:rFonts w:ascii="Times New Roman" w:hAnsi="Times New Roman" w:cs="Times New Roman"/>
          <w:color w:val="auto"/>
          <w:sz w:val="24"/>
          <w:szCs w:val="24"/>
        </w:rPr>
        <w:t>-, -</w:t>
      </w:r>
      <w:r w:rsidRPr="001C365A">
        <w:rPr>
          <w:rFonts w:ascii="Times New Roman" w:hAnsi="Times New Roman" w:cs="Times New Roman"/>
          <w:b/>
          <w:bCs/>
          <w:i/>
          <w:iCs/>
          <w:color w:val="auto"/>
          <w:sz w:val="24"/>
          <w:szCs w:val="24"/>
        </w:rPr>
        <w:t>стел</w:t>
      </w:r>
      <w:r w:rsidRPr="001C365A">
        <w:rPr>
          <w:rFonts w:ascii="Times New Roman" w:hAnsi="Times New Roman" w:cs="Times New Roman"/>
          <w:color w:val="auto"/>
          <w:sz w:val="24"/>
          <w:szCs w:val="24"/>
        </w:rPr>
        <w:t>- — -</w:t>
      </w:r>
      <w:r w:rsidRPr="001C365A">
        <w:rPr>
          <w:rFonts w:ascii="Times New Roman" w:hAnsi="Times New Roman" w:cs="Times New Roman"/>
          <w:b/>
          <w:bCs/>
          <w:i/>
          <w:iCs/>
          <w:color w:val="auto"/>
          <w:sz w:val="24"/>
          <w:szCs w:val="24"/>
        </w:rPr>
        <w:t>стил</w:t>
      </w:r>
      <w:r w:rsidRPr="001C365A">
        <w:rPr>
          <w:rFonts w:ascii="Times New Roman" w:hAnsi="Times New Roman" w:cs="Times New Roman"/>
          <w:color w:val="auto"/>
          <w:sz w:val="24"/>
          <w:szCs w:val="24"/>
        </w:rPr>
        <w:t>-, -</w:t>
      </w:r>
      <w:r w:rsidRPr="001C365A">
        <w:rPr>
          <w:rFonts w:ascii="Times New Roman" w:hAnsi="Times New Roman" w:cs="Times New Roman"/>
          <w:b/>
          <w:bCs/>
          <w:i/>
          <w:iCs/>
          <w:color w:val="auto"/>
          <w:sz w:val="24"/>
          <w:szCs w:val="24"/>
        </w:rPr>
        <w:t>тер</w:t>
      </w:r>
      <w:r w:rsidRPr="001C365A">
        <w:rPr>
          <w:rFonts w:ascii="Times New Roman" w:hAnsi="Times New Roman" w:cs="Times New Roman"/>
          <w:color w:val="auto"/>
          <w:sz w:val="24"/>
          <w:szCs w:val="24"/>
        </w:rPr>
        <w:t>- — -</w:t>
      </w:r>
      <w:r w:rsidRPr="001C365A">
        <w:rPr>
          <w:rFonts w:ascii="Times New Roman" w:hAnsi="Times New Roman" w:cs="Times New Roman"/>
          <w:b/>
          <w:bCs/>
          <w:i/>
          <w:iCs/>
          <w:color w:val="auto"/>
          <w:sz w:val="24"/>
          <w:szCs w:val="24"/>
        </w:rPr>
        <w:t>тир</w:t>
      </w:r>
      <w:r w:rsidRPr="001C365A">
        <w:rPr>
          <w:rFonts w:ascii="Times New Roman" w:hAnsi="Times New Roman" w:cs="Times New Roman"/>
          <w:color w:val="auto"/>
          <w:sz w:val="24"/>
          <w:szCs w:val="24"/>
        </w:rPr>
        <w:t xml:space="preserve">-. </w:t>
      </w:r>
    </w:p>
    <w:p w14:paraId="608189F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Время глагола.</w:t>
      </w:r>
    </w:p>
    <w:p w14:paraId="6496B14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мягкого знака в глаголах во 2-м лице единственного числа.</w:t>
      </w:r>
    </w:p>
    <w:p w14:paraId="041AF35E" w14:textId="77777777" w:rsidR="00C649A2" w:rsidRPr="001C365A" w:rsidRDefault="00C649A2" w:rsidP="000E66D7">
      <w:pPr>
        <w:pStyle w:val="body"/>
        <w:spacing w:line="240" w:lineRule="auto"/>
        <w:ind w:left="567" w:firstLine="709"/>
        <w:rPr>
          <w:rFonts w:ascii="Times New Roman" w:hAnsi="Times New Roman" w:cs="Times New Roman"/>
          <w:i/>
          <w:iCs/>
          <w:color w:val="auto"/>
          <w:sz w:val="24"/>
          <w:szCs w:val="24"/>
        </w:rPr>
      </w:pPr>
      <w:r w:rsidRPr="001C365A">
        <w:rPr>
          <w:rFonts w:ascii="Times New Roman" w:hAnsi="Times New Roman" w:cs="Times New Roman"/>
          <w:color w:val="auto"/>
          <w:sz w:val="24"/>
          <w:szCs w:val="24"/>
        </w:rPr>
        <w:t xml:space="preserve">Правописание </w:t>
      </w:r>
      <w:r w:rsidRPr="001C365A">
        <w:rPr>
          <w:rFonts w:ascii="Times New Roman" w:hAnsi="Times New Roman" w:cs="Times New Roman"/>
          <w:b/>
          <w:bCs/>
          <w:i/>
          <w:iCs/>
          <w:color w:val="auto"/>
          <w:sz w:val="24"/>
          <w:szCs w:val="24"/>
        </w:rPr>
        <w:t>-тся</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-ться</w:t>
      </w:r>
      <w:r w:rsidRPr="001C365A">
        <w:rPr>
          <w:rFonts w:ascii="Times New Roman" w:hAnsi="Times New Roman" w:cs="Times New Roman"/>
          <w:color w:val="auto"/>
          <w:sz w:val="24"/>
          <w:szCs w:val="24"/>
        </w:rPr>
        <w:t xml:space="preserve"> в глаголах, суффиксов </w:t>
      </w:r>
      <w:r w:rsidRPr="001C365A">
        <w:rPr>
          <w:rFonts w:ascii="Times New Roman" w:hAnsi="Times New Roman" w:cs="Times New Roman"/>
          <w:b/>
          <w:bCs/>
          <w:i/>
          <w:iCs/>
          <w:color w:val="auto"/>
          <w:sz w:val="24"/>
          <w:szCs w:val="24"/>
        </w:rPr>
        <w:t>-ова</w:t>
      </w:r>
      <w:r w:rsidRPr="001C365A">
        <w:rPr>
          <w:rFonts w:ascii="Times New Roman" w:hAnsi="Times New Roman" w:cs="Times New Roman"/>
          <w:color w:val="auto"/>
          <w:sz w:val="24"/>
          <w:szCs w:val="24"/>
        </w:rPr>
        <w:t>- —</w:t>
      </w:r>
      <w:r w:rsidRPr="001C365A">
        <w:rPr>
          <w:rFonts w:ascii="Times New Roman" w:hAnsi="Times New Roman" w:cs="Times New Roman"/>
          <w:b/>
          <w:bCs/>
          <w:color w:val="auto"/>
          <w:sz w:val="24"/>
          <w:szCs w:val="24"/>
        </w:rPr>
        <w:br/>
      </w:r>
      <w:r w:rsidRPr="001C365A">
        <w:rPr>
          <w:rFonts w:ascii="Times New Roman" w:hAnsi="Times New Roman" w:cs="Times New Roman"/>
          <w:color w:val="auto"/>
          <w:sz w:val="24"/>
          <w:szCs w:val="24"/>
        </w:rPr>
        <w:t>-</w:t>
      </w:r>
      <w:r w:rsidRPr="001C365A">
        <w:rPr>
          <w:rFonts w:ascii="Times New Roman" w:hAnsi="Times New Roman" w:cs="Times New Roman"/>
          <w:b/>
          <w:bCs/>
          <w:i/>
          <w:iCs/>
          <w:color w:val="auto"/>
          <w:sz w:val="24"/>
          <w:szCs w:val="24"/>
        </w:rPr>
        <w:t>ева</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-ыва-</w:t>
      </w:r>
      <w:r w:rsidRPr="001C365A">
        <w:rPr>
          <w:rFonts w:ascii="Times New Roman" w:hAnsi="Times New Roman" w:cs="Times New Roman"/>
          <w:b/>
          <w:bCs/>
          <w:color w:val="auto"/>
          <w:sz w:val="24"/>
          <w:szCs w:val="24"/>
        </w:rPr>
        <w:t xml:space="preserve"> </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-ива-</w:t>
      </w:r>
      <w:r w:rsidRPr="001C365A">
        <w:rPr>
          <w:rFonts w:ascii="Times New Roman" w:hAnsi="Times New Roman" w:cs="Times New Roman"/>
          <w:i/>
          <w:iCs/>
          <w:color w:val="auto"/>
          <w:sz w:val="24"/>
          <w:szCs w:val="24"/>
        </w:rPr>
        <w:t>.</w:t>
      </w:r>
    </w:p>
    <w:p w14:paraId="18F70E1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безударных личных окончаний глагола.</w:t>
      </w:r>
    </w:p>
    <w:p w14:paraId="58E3E03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гласной перед суффиксом </w:t>
      </w:r>
      <w:r w:rsidRPr="001C365A">
        <w:rPr>
          <w:rFonts w:ascii="Times New Roman" w:hAnsi="Times New Roman" w:cs="Times New Roman"/>
          <w:b/>
          <w:bCs/>
          <w:i/>
          <w:iCs/>
          <w:color w:val="auto"/>
          <w:sz w:val="24"/>
          <w:szCs w:val="24"/>
        </w:rPr>
        <w:t>-л-</w:t>
      </w:r>
      <w:r w:rsidRPr="001C365A">
        <w:rPr>
          <w:rFonts w:ascii="Times New Roman" w:hAnsi="Times New Roman" w:cs="Times New Roman"/>
          <w:color w:val="auto"/>
          <w:sz w:val="24"/>
          <w:szCs w:val="24"/>
        </w:rPr>
        <w:t xml:space="preserve"> в формах прошедшего времени глагола. </w:t>
      </w:r>
    </w:p>
    <w:p w14:paraId="391CAA3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Слитное и раздельное написание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с глаголами.</w:t>
      </w:r>
    </w:p>
    <w:p w14:paraId="1BBAE7D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Морфологический разбор глагола.</w:t>
      </w:r>
    </w:p>
    <w:p w14:paraId="6C5CA6C6"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Синтаксис. Культура речи. Пунктуация</w:t>
      </w:r>
    </w:p>
    <w:p w14:paraId="3976F65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Синтаксис как раздел грамматики. Словосочетание и предложение как единицы синтаксиса.</w:t>
      </w:r>
    </w:p>
    <w:p w14:paraId="23D4229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Словосочетание и его признаки. </w:t>
      </w:r>
      <w:r w:rsidRPr="001C365A">
        <w:rPr>
          <w:rFonts w:ascii="Times New Roman" w:eastAsia="Times New Roman" w:hAnsi="Times New Roman" w:cs="Times New Roman"/>
          <w:color w:val="auto"/>
          <w:sz w:val="24"/>
          <w:szCs w:val="24"/>
        </w:rPr>
        <w:t>Словосочетание: главное и зависимое слова в словосочетании.</w:t>
      </w:r>
    </w:p>
    <w:p w14:paraId="1C40F32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Средства связи слов в словосочетании.</w:t>
      </w:r>
      <w:r w:rsidRPr="001C365A">
        <w:rPr>
          <w:color w:val="auto"/>
          <w:sz w:val="24"/>
          <w:szCs w:val="24"/>
        </w:rPr>
        <w:t xml:space="preserve"> </w:t>
      </w:r>
      <w:r w:rsidRPr="001C365A">
        <w:rPr>
          <w:rFonts w:ascii="Times New Roman" w:hAnsi="Times New Roman" w:cs="Times New Roman"/>
          <w:color w:val="auto"/>
          <w:sz w:val="24"/>
          <w:szCs w:val="24"/>
        </w:rPr>
        <w:t>Синтаксический разбор словосочетания.</w:t>
      </w:r>
    </w:p>
    <w:p w14:paraId="02BCB3ED"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Предложение и его признаки. Виды предложений по цели высказывания и эмоциональной окраске. </w:t>
      </w:r>
      <w:r w:rsidRPr="001C365A">
        <w:rPr>
          <w:rFonts w:ascii="Times New Roman" w:hAnsi="Times New Roman" w:cs="Times New Roman"/>
          <w:i/>
          <w:color w:val="auto"/>
          <w:sz w:val="24"/>
          <w:szCs w:val="24"/>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p>
    <w:p w14:paraId="1C4F4AA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Знаки препинания: знаки завершения (в конце предложения), выделения, разделения (повторение).</w:t>
      </w:r>
    </w:p>
    <w:p w14:paraId="28EF2A42"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shd w:val="clear" w:color="auto" w:fill="FF0000"/>
        </w:rPr>
      </w:pPr>
      <w:r w:rsidRPr="001C365A">
        <w:rPr>
          <w:rFonts w:ascii="Times New Roman" w:hAnsi="Times New Roman" w:cs="Times New Roman"/>
          <w:color w:val="auto"/>
          <w:sz w:val="24"/>
          <w:szCs w:val="24"/>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1C365A">
        <w:rPr>
          <w:rFonts w:ascii="Times New Roman" w:hAnsi="Times New Roman" w:cs="Times New Roman"/>
          <w:i/>
          <w:color w:val="auto"/>
          <w:sz w:val="24"/>
          <w:szCs w:val="24"/>
          <w:shd w:val="clear" w:color="auto" w:fill="FFFFFF" w:themeFill="background1"/>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sidRPr="001C365A">
        <w:rPr>
          <w:rFonts w:ascii="Times New Roman" w:hAnsi="Times New Roman" w:cs="Times New Roman"/>
          <w:i/>
          <w:color w:val="auto"/>
          <w:sz w:val="24"/>
          <w:szCs w:val="24"/>
          <w:shd w:val="clear" w:color="auto" w:fill="FF0000"/>
        </w:rPr>
        <w:t xml:space="preserve"> </w:t>
      </w:r>
    </w:p>
    <w:p w14:paraId="7A34E4B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Сказуемое и морфологические средства его выражения: глаголом, именем существительным, именем прилагательным.</w:t>
      </w:r>
    </w:p>
    <w:p w14:paraId="5A36356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Тире между подлежащим и сказуемым.</w:t>
      </w:r>
    </w:p>
    <w:p w14:paraId="6CABF88D" w14:textId="77777777" w:rsidR="00C649A2" w:rsidRPr="001C365A" w:rsidRDefault="00C649A2" w:rsidP="000E66D7">
      <w:pPr>
        <w:pStyle w:val="body"/>
        <w:spacing w:line="240" w:lineRule="auto"/>
        <w:ind w:left="567" w:firstLine="709"/>
        <w:rPr>
          <w:rFonts w:ascii="Times New Roman" w:hAnsi="Times New Roman" w:cs="Times New Roman"/>
          <w:color w:val="auto"/>
          <w:spacing w:val="-1"/>
          <w:sz w:val="24"/>
          <w:szCs w:val="24"/>
        </w:rPr>
      </w:pPr>
      <w:r w:rsidRPr="001C365A">
        <w:rPr>
          <w:rFonts w:ascii="Times New Roman" w:hAnsi="Times New Roman" w:cs="Times New Roman"/>
          <w:color w:val="auto"/>
          <w:spacing w:val="-1"/>
          <w:sz w:val="24"/>
          <w:szCs w:val="24"/>
        </w:rPr>
        <w:t>Предложения распространённые и нераспространённые.</w:t>
      </w:r>
      <w:r w:rsidRPr="001C365A">
        <w:rPr>
          <w:rFonts w:ascii="Times New Roman" w:hAnsi="Times New Roman" w:cs="Times New Roman"/>
          <w:color w:val="auto"/>
          <w:spacing w:val="-1"/>
          <w:sz w:val="24"/>
          <w:szCs w:val="24"/>
        </w:rPr>
        <w:br/>
        <w:t>Второстепенные члены предложения: определение, дополнение, обстоятельство.</w:t>
      </w:r>
    </w:p>
    <w:p w14:paraId="1C6B1949" w14:textId="77777777" w:rsidR="00C649A2" w:rsidRPr="001C365A" w:rsidRDefault="00C649A2" w:rsidP="000E66D7">
      <w:pPr>
        <w:pStyle w:val="body"/>
        <w:spacing w:line="240" w:lineRule="auto"/>
        <w:ind w:left="567" w:firstLine="709"/>
        <w:rPr>
          <w:rFonts w:ascii="Times New Roman" w:hAnsi="Times New Roman" w:cs="Times New Roman"/>
          <w:i/>
          <w:color w:val="auto"/>
          <w:spacing w:val="-1"/>
          <w:sz w:val="24"/>
          <w:szCs w:val="24"/>
        </w:rPr>
      </w:pPr>
      <w:r w:rsidRPr="001C365A">
        <w:rPr>
          <w:rFonts w:ascii="Times New Roman" w:hAnsi="Times New Roman" w:cs="Times New Roman"/>
          <w:i/>
          <w:color w:val="auto"/>
          <w:spacing w:val="-1"/>
          <w:sz w:val="24"/>
          <w:szCs w:val="24"/>
        </w:rPr>
        <w:t xml:space="preserve">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53B5B3E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1C365A">
        <w:rPr>
          <w:rFonts w:ascii="Times New Roman" w:hAnsi="Times New Roman" w:cs="Times New Roman"/>
          <w:b/>
          <w:bCs/>
          <w:i/>
          <w:iCs/>
          <w:color w:val="auto"/>
          <w:sz w:val="24"/>
          <w:szCs w:val="24"/>
        </w:rPr>
        <w:t>и</w:t>
      </w:r>
      <w:r w:rsidRPr="001C365A">
        <w:rPr>
          <w:rFonts w:ascii="Times New Roman" w:hAnsi="Times New Roman" w:cs="Times New Roman"/>
          <w:color w:val="auto"/>
          <w:sz w:val="24"/>
          <w:szCs w:val="24"/>
        </w:rPr>
        <w:t xml:space="preserve">, союзами </w:t>
      </w:r>
      <w:r w:rsidRPr="001C365A">
        <w:rPr>
          <w:rFonts w:ascii="Times New Roman" w:hAnsi="Times New Roman" w:cs="Times New Roman"/>
          <w:b/>
          <w:bCs/>
          <w:i/>
          <w:iCs/>
          <w:color w:val="auto"/>
          <w:sz w:val="24"/>
          <w:szCs w:val="24"/>
        </w:rPr>
        <w:t>а</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но</w:t>
      </w:r>
      <w:r w:rsidRPr="001C365A">
        <w:rPr>
          <w:rFonts w:ascii="Times New Roman" w:hAnsi="Times New Roman" w:cs="Times New Roman"/>
          <w:color w:val="auto"/>
          <w:sz w:val="24"/>
          <w:szCs w:val="24"/>
        </w:rPr>
        <w:t>.</w:t>
      </w:r>
    </w:p>
    <w:p w14:paraId="7CC3691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 Предложения с обобщающим словом при однородных членах. </w:t>
      </w:r>
    </w:p>
    <w:p w14:paraId="6FA3EF8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eastAsia="Times New Roman" w:hAnsi="Times New Roman" w:cs="Times New Roman"/>
          <w:color w:val="auto"/>
          <w:sz w:val="24"/>
          <w:szCs w:val="24"/>
        </w:rPr>
        <w:t>Двоеточие после обобщающего слова.</w:t>
      </w:r>
    </w:p>
    <w:p w14:paraId="7F28C2D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Предложения с обращением, особенности интонации. Обращение и средства его выражения.</w:t>
      </w:r>
    </w:p>
    <w:p w14:paraId="59C89AB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Синтаксический разбор простого и простого осложнённого предложений.</w:t>
      </w:r>
    </w:p>
    <w:p w14:paraId="7FE5014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Синтаксический анализ простого и простого осложнённого предложений.</w:t>
      </w:r>
    </w:p>
    <w:p w14:paraId="0F6ED89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1C365A">
        <w:rPr>
          <w:rFonts w:ascii="Times New Roman" w:hAnsi="Times New Roman" w:cs="Times New Roman"/>
          <w:b/>
          <w:bCs/>
          <w:i/>
          <w:iCs/>
          <w:color w:val="auto"/>
          <w:sz w:val="24"/>
          <w:szCs w:val="24"/>
        </w:rPr>
        <w:t>и</w:t>
      </w:r>
      <w:r w:rsidRPr="001C365A">
        <w:rPr>
          <w:rFonts w:ascii="Times New Roman" w:hAnsi="Times New Roman" w:cs="Times New Roman"/>
          <w:color w:val="auto"/>
          <w:sz w:val="24"/>
          <w:szCs w:val="24"/>
        </w:rPr>
        <w:t xml:space="preserve">, союзами </w:t>
      </w:r>
      <w:r w:rsidRPr="001C365A">
        <w:rPr>
          <w:rFonts w:ascii="Times New Roman" w:hAnsi="Times New Roman" w:cs="Times New Roman"/>
          <w:b/>
          <w:bCs/>
          <w:i/>
          <w:iCs/>
          <w:color w:val="auto"/>
          <w:sz w:val="24"/>
          <w:szCs w:val="24"/>
        </w:rPr>
        <w:t>а</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но</w:t>
      </w:r>
      <w:r w:rsidRPr="001C365A">
        <w:rPr>
          <w:rFonts w:ascii="Times New Roman" w:hAnsi="Times New Roman" w:cs="Times New Roman"/>
          <w:color w:val="auto"/>
          <w:sz w:val="24"/>
          <w:szCs w:val="24"/>
        </w:rPr>
        <w:t>.</w:t>
      </w:r>
    </w:p>
    <w:p w14:paraId="2A78AE0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Предложения простые и сложные. Сложные предложения с бессоюзной и союзной связью. </w:t>
      </w:r>
      <w:r w:rsidRPr="001C365A">
        <w:rPr>
          <w:rFonts w:ascii="Times New Roman" w:hAnsi="Times New Roman" w:cs="Times New Roman"/>
          <w:i/>
          <w:color w:val="auto"/>
          <w:sz w:val="24"/>
          <w:szCs w:val="24"/>
        </w:rPr>
        <w:t xml:space="preserve">Предложения сложносочинённые и сложноподчинённые (общее представление, практическое усвоение). </w:t>
      </w:r>
    </w:p>
    <w:p w14:paraId="72B8A50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Пунктуационное оформление сложных предложений, состоящих из частей, связанных бессоюзной связью и союзами </w:t>
      </w:r>
      <w:r w:rsidRPr="001C365A">
        <w:rPr>
          <w:rFonts w:ascii="Times New Roman" w:hAnsi="Times New Roman" w:cs="Times New Roman"/>
          <w:b/>
          <w:bCs/>
          <w:i/>
          <w:iCs/>
          <w:color w:val="auto"/>
          <w:sz w:val="24"/>
          <w:szCs w:val="24"/>
        </w:rPr>
        <w:t>и</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но</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а</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однако</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зато</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да</w:t>
      </w:r>
      <w:r w:rsidRPr="001C365A">
        <w:rPr>
          <w:rFonts w:ascii="Times New Roman" w:hAnsi="Times New Roman" w:cs="Times New Roman"/>
          <w:color w:val="auto"/>
          <w:sz w:val="24"/>
          <w:szCs w:val="24"/>
        </w:rPr>
        <w:t>.</w:t>
      </w:r>
    </w:p>
    <w:p w14:paraId="309F9B4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Предложения с прямой речью.</w:t>
      </w:r>
    </w:p>
    <w:p w14:paraId="7615441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Пунктуационное оформление предложений с прямой речью.</w:t>
      </w:r>
    </w:p>
    <w:p w14:paraId="28E1266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Диалог.</w:t>
      </w:r>
    </w:p>
    <w:p w14:paraId="608A27C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Пунктуационное оформление диалога на письме.</w:t>
      </w:r>
    </w:p>
    <w:p w14:paraId="2F252DF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Пунктуация как раздел лингвистики. </w:t>
      </w:r>
    </w:p>
    <w:p w14:paraId="40FD6312" w14:textId="77777777" w:rsidR="001316C2" w:rsidRPr="001C365A" w:rsidRDefault="001316C2" w:rsidP="000E66D7">
      <w:pPr>
        <w:spacing w:after="0" w:line="240" w:lineRule="auto"/>
        <w:ind w:left="567" w:firstLine="709"/>
        <w:jc w:val="both"/>
        <w:rPr>
          <w:b/>
          <w:sz w:val="24"/>
          <w:szCs w:val="24"/>
        </w:rPr>
      </w:pPr>
    </w:p>
    <w:p w14:paraId="40618F23" w14:textId="77777777" w:rsidR="00C649A2" w:rsidRPr="001C365A" w:rsidRDefault="00C649A2" w:rsidP="00346927">
      <w:pPr>
        <w:spacing w:after="0" w:line="240" w:lineRule="auto"/>
        <w:ind w:left="567"/>
        <w:jc w:val="both"/>
        <w:rPr>
          <w:b/>
          <w:sz w:val="24"/>
          <w:szCs w:val="24"/>
        </w:rPr>
      </w:pPr>
      <w:r w:rsidRPr="001C365A">
        <w:rPr>
          <w:b/>
          <w:sz w:val="24"/>
          <w:szCs w:val="24"/>
        </w:rPr>
        <w:t>6 КЛАСС</w:t>
      </w:r>
    </w:p>
    <w:p w14:paraId="3AB696ED" w14:textId="77777777" w:rsidR="00B41FCA" w:rsidRPr="001C365A" w:rsidRDefault="00B41FCA" w:rsidP="000E66D7">
      <w:pPr>
        <w:spacing w:after="0" w:line="240" w:lineRule="auto"/>
        <w:ind w:left="567" w:firstLine="709"/>
        <w:jc w:val="both"/>
        <w:rPr>
          <w:b/>
          <w:sz w:val="24"/>
          <w:szCs w:val="24"/>
        </w:rPr>
      </w:pPr>
    </w:p>
    <w:p w14:paraId="79BCF7D8" w14:textId="77777777" w:rsidR="00C649A2" w:rsidRPr="001C365A" w:rsidRDefault="00C649A2" w:rsidP="000E66D7">
      <w:pPr>
        <w:spacing w:after="0" w:line="240" w:lineRule="auto"/>
        <w:ind w:left="567" w:firstLine="709"/>
        <w:jc w:val="both"/>
        <w:rPr>
          <w:rFonts w:cs="Times New Roman"/>
          <w:sz w:val="24"/>
          <w:szCs w:val="24"/>
        </w:rPr>
      </w:pPr>
      <w:r w:rsidRPr="001C365A">
        <w:rPr>
          <w:b/>
          <w:sz w:val="24"/>
          <w:szCs w:val="24"/>
        </w:rPr>
        <w:t>Общие сведения о языке</w:t>
      </w:r>
    </w:p>
    <w:p w14:paraId="617D1A45" w14:textId="2566FAC5"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Русский язык </w:t>
      </w:r>
      <w:r w:rsidR="0033262A" w:rsidRPr="001C365A">
        <w:rPr>
          <w:rFonts w:ascii="Times New Roman" w:hAnsi="Times New Roman" w:cs="Times New Roman"/>
          <w:color w:val="auto"/>
          <w:sz w:val="24"/>
          <w:szCs w:val="24"/>
        </w:rPr>
        <w:t>–</w:t>
      </w:r>
      <w:r w:rsidRPr="001C365A">
        <w:rPr>
          <w:rFonts w:ascii="Times New Roman" w:hAnsi="Times New Roman" w:cs="Times New Roman"/>
          <w:color w:val="auto"/>
          <w:sz w:val="24"/>
          <w:szCs w:val="24"/>
        </w:rPr>
        <w:t xml:space="preserve"> государственный язык Российской Федерации и язык межнационального общения.</w:t>
      </w:r>
    </w:p>
    <w:p w14:paraId="1765AC33"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Понятие о литературном языке.</w:t>
      </w:r>
    </w:p>
    <w:p w14:paraId="328BDFE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Повторение и систематизация изученного в 5 классе.</w:t>
      </w:r>
    </w:p>
    <w:p w14:paraId="09C8C3AA" w14:textId="77777777" w:rsidR="00B41FCA" w:rsidRPr="001C365A" w:rsidRDefault="00B41FCA" w:rsidP="000E66D7">
      <w:pPr>
        <w:spacing w:after="0" w:line="240" w:lineRule="auto"/>
        <w:ind w:left="567" w:firstLine="709"/>
        <w:jc w:val="both"/>
        <w:rPr>
          <w:sz w:val="24"/>
          <w:szCs w:val="24"/>
        </w:rPr>
      </w:pPr>
    </w:p>
    <w:p w14:paraId="3B1A0779" w14:textId="77777777" w:rsidR="00C649A2" w:rsidRPr="001C365A" w:rsidRDefault="00C649A2" w:rsidP="000E66D7">
      <w:pPr>
        <w:spacing w:after="0" w:line="240" w:lineRule="auto"/>
        <w:ind w:left="567" w:firstLine="709"/>
        <w:jc w:val="both"/>
        <w:rPr>
          <w:b/>
          <w:sz w:val="24"/>
          <w:szCs w:val="24"/>
        </w:rPr>
      </w:pPr>
      <w:r w:rsidRPr="001C365A">
        <w:rPr>
          <w:b/>
          <w:sz w:val="24"/>
          <w:szCs w:val="24"/>
        </w:rPr>
        <w:t>Язык и речь</w:t>
      </w:r>
    </w:p>
    <w:p w14:paraId="709D834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Монолог-описание, монолог-повествование, монолог-рассуждение; сообщение на лингвистическую тему.</w:t>
      </w:r>
    </w:p>
    <w:p w14:paraId="65C1F7D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Виды диалога: побуждение к действию, обмен мнениями.</w:t>
      </w:r>
    </w:p>
    <w:p w14:paraId="760701C2" w14:textId="77777777" w:rsidR="00B41FCA" w:rsidRPr="001C365A" w:rsidRDefault="00B41FCA" w:rsidP="000E66D7">
      <w:pPr>
        <w:spacing w:after="0" w:line="240" w:lineRule="auto"/>
        <w:ind w:left="567" w:firstLine="709"/>
        <w:jc w:val="both"/>
        <w:rPr>
          <w:b/>
          <w:sz w:val="24"/>
          <w:szCs w:val="24"/>
        </w:rPr>
      </w:pPr>
    </w:p>
    <w:p w14:paraId="5D4E8E42" w14:textId="77777777" w:rsidR="00C649A2" w:rsidRPr="001C365A" w:rsidRDefault="00C649A2" w:rsidP="000E66D7">
      <w:pPr>
        <w:spacing w:after="0" w:line="240" w:lineRule="auto"/>
        <w:ind w:left="567" w:firstLine="709"/>
        <w:jc w:val="both"/>
        <w:rPr>
          <w:b/>
          <w:sz w:val="24"/>
          <w:szCs w:val="24"/>
        </w:rPr>
      </w:pPr>
      <w:r w:rsidRPr="001C365A">
        <w:rPr>
          <w:b/>
          <w:sz w:val="24"/>
          <w:szCs w:val="24"/>
        </w:rPr>
        <w:t>Текст</w:t>
      </w:r>
    </w:p>
    <w:p w14:paraId="29B463ED"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Смысловой анализ текста: его композиционных особенностей, микротем и абзацев, способов и средств связи предложений в тексте; </w:t>
      </w:r>
      <w:r w:rsidRPr="001C365A">
        <w:rPr>
          <w:rFonts w:ascii="Times New Roman" w:hAnsi="Times New Roman" w:cs="Times New Roman"/>
          <w:i/>
          <w:color w:val="auto"/>
          <w:sz w:val="24"/>
          <w:szCs w:val="24"/>
        </w:rPr>
        <w:t>использование языковых средств выразительности (в рамках изученного).</w:t>
      </w:r>
    </w:p>
    <w:p w14:paraId="086A4EC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i/>
          <w:color w:val="auto"/>
          <w:sz w:val="24"/>
          <w:szCs w:val="24"/>
        </w:rPr>
        <w:t xml:space="preserve">Информационная переработка текста. </w:t>
      </w:r>
      <w:r w:rsidRPr="001C365A">
        <w:rPr>
          <w:rFonts w:ascii="Times New Roman" w:hAnsi="Times New Roman" w:cs="Times New Roman"/>
          <w:color w:val="auto"/>
          <w:sz w:val="24"/>
          <w:szCs w:val="24"/>
        </w:rPr>
        <w:t xml:space="preserve">План текста (простой, сложный; </w:t>
      </w:r>
      <w:r w:rsidRPr="001C365A">
        <w:rPr>
          <w:rFonts w:ascii="Times New Roman" w:hAnsi="Times New Roman" w:cs="Times New Roman"/>
          <w:i/>
          <w:color w:val="auto"/>
          <w:sz w:val="24"/>
          <w:szCs w:val="24"/>
        </w:rPr>
        <w:t>назывной, вопросный)</w:t>
      </w:r>
      <w:r w:rsidRPr="001C365A">
        <w:rPr>
          <w:rFonts w:ascii="Times New Roman" w:hAnsi="Times New Roman" w:cs="Times New Roman"/>
          <w:color w:val="auto"/>
          <w:sz w:val="24"/>
          <w:szCs w:val="24"/>
        </w:rPr>
        <w:t>; главная и второстепенная ­информация текста; пересказ текста.</w:t>
      </w:r>
    </w:p>
    <w:p w14:paraId="715D977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Описание как тип речи.</w:t>
      </w:r>
    </w:p>
    <w:p w14:paraId="2E88824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Описание внешности человека.</w:t>
      </w:r>
    </w:p>
    <w:p w14:paraId="45FAB3B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Описание помещения.</w:t>
      </w:r>
    </w:p>
    <w:p w14:paraId="3DCE1A4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Описание природы.</w:t>
      </w:r>
    </w:p>
    <w:p w14:paraId="26D1D2C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Описание местности.</w:t>
      </w:r>
    </w:p>
    <w:p w14:paraId="5A8F173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Описание действий.</w:t>
      </w:r>
    </w:p>
    <w:p w14:paraId="05DB67BE" w14:textId="77777777" w:rsidR="00B41FCA" w:rsidRPr="001C365A" w:rsidRDefault="00B41FCA" w:rsidP="000E66D7">
      <w:pPr>
        <w:spacing w:after="0" w:line="240" w:lineRule="auto"/>
        <w:ind w:left="567" w:firstLine="709"/>
        <w:jc w:val="both"/>
        <w:rPr>
          <w:b/>
          <w:sz w:val="24"/>
          <w:szCs w:val="24"/>
        </w:rPr>
      </w:pPr>
    </w:p>
    <w:p w14:paraId="3E7AA8C5" w14:textId="77777777" w:rsidR="00C649A2" w:rsidRPr="001C365A" w:rsidRDefault="00C649A2" w:rsidP="000E66D7">
      <w:pPr>
        <w:spacing w:after="0" w:line="240" w:lineRule="auto"/>
        <w:ind w:left="567" w:firstLine="709"/>
        <w:jc w:val="both"/>
        <w:rPr>
          <w:b/>
          <w:sz w:val="24"/>
          <w:szCs w:val="24"/>
        </w:rPr>
      </w:pPr>
      <w:r w:rsidRPr="001C365A">
        <w:rPr>
          <w:b/>
          <w:sz w:val="24"/>
          <w:szCs w:val="24"/>
        </w:rPr>
        <w:t>Функциональные разновидности языка</w:t>
      </w:r>
    </w:p>
    <w:p w14:paraId="02A956DA"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Официально-деловой стиль. Заявление</w:t>
      </w:r>
      <w:r w:rsidRPr="001C365A">
        <w:rPr>
          <w:rFonts w:ascii="Times New Roman" w:hAnsi="Times New Roman" w:cs="Times New Roman"/>
          <w:i/>
          <w:color w:val="auto"/>
          <w:sz w:val="24"/>
          <w:szCs w:val="24"/>
        </w:rPr>
        <w:t>. Расписка.</w:t>
      </w:r>
      <w:r w:rsidRPr="001C365A">
        <w:rPr>
          <w:rFonts w:ascii="Times New Roman" w:hAnsi="Times New Roman" w:cs="Times New Roman"/>
          <w:color w:val="auto"/>
          <w:sz w:val="24"/>
          <w:szCs w:val="24"/>
        </w:rPr>
        <w:t xml:space="preserve"> Научный стиль. </w:t>
      </w:r>
      <w:r w:rsidRPr="001C365A">
        <w:rPr>
          <w:rFonts w:ascii="Times New Roman" w:hAnsi="Times New Roman" w:cs="Times New Roman"/>
          <w:i/>
          <w:color w:val="auto"/>
          <w:sz w:val="24"/>
          <w:szCs w:val="24"/>
        </w:rPr>
        <w:t>Словарная статья. Научное сообщение.</w:t>
      </w:r>
    </w:p>
    <w:p w14:paraId="4D2785AA" w14:textId="77777777" w:rsidR="00B41FCA" w:rsidRPr="001C365A" w:rsidRDefault="00B41FCA" w:rsidP="000E66D7">
      <w:pPr>
        <w:spacing w:after="0" w:line="240" w:lineRule="auto"/>
        <w:ind w:left="567" w:firstLine="709"/>
        <w:jc w:val="both"/>
        <w:rPr>
          <w:b/>
          <w:sz w:val="24"/>
          <w:szCs w:val="24"/>
        </w:rPr>
      </w:pPr>
    </w:p>
    <w:p w14:paraId="35758F09" w14:textId="2C61A9F6" w:rsidR="00C649A2" w:rsidRPr="001C365A" w:rsidRDefault="00C649A2" w:rsidP="000E66D7">
      <w:pPr>
        <w:spacing w:after="0" w:line="240" w:lineRule="auto"/>
        <w:ind w:left="567" w:firstLine="709"/>
        <w:jc w:val="both"/>
        <w:rPr>
          <w:b/>
          <w:sz w:val="24"/>
          <w:szCs w:val="24"/>
        </w:rPr>
      </w:pPr>
      <w:r w:rsidRPr="001C365A">
        <w:rPr>
          <w:b/>
          <w:sz w:val="24"/>
          <w:szCs w:val="24"/>
        </w:rPr>
        <w:t>С</w:t>
      </w:r>
      <w:r w:rsidR="00B41FCA" w:rsidRPr="001C365A">
        <w:rPr>
          <w:b/>
          <w:sz w:val="24"/>
          <w:szCs w:val="24"/>
        </w:rPr>
        <w:t>ИСТЕМА ЯЗЫКА</w:t>
      </w:r>
    </w:p>
    <w:p w14:paraId="79FD1BB1" w14:textId="77777777" w:rsidR="00C649A2" w:rsidRPr="001C365A" w:rsidRDefault="00C649A2" w:rsidP="000E66D7">
      <w:pPr>
        <w:spacing w:after="0" w:line="240" w:lineRule="auto"/>
        <w:ind w:left="567" w:firstLine="709"/>
        <w:jc w:val="both"/>
        <w:rPr>
          <w:b/>
          <w:sz w:val="24"/>
          <w:szCs w:val="24"/>
        </w:rPr>
      </w:pPr>
      <w:r w:rsidRPr="001C365A">
        <w:rPr>
          <w:b/>
          <w:sz w:val="24"/>
          <w:szCs w:val="24"/>
        </w:rPr>
        <w:t>Лексикология. Культура речи</w:t>
      </w:r>
    </w:p>
    <w:p w14:paraId="7E1C5AD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Лексика русского языка с точки зрения её происхождения: исконно русские и заимствованные слова.</w:t>
      </w:r>
    </w:p>
    <w:p w14:paraId="20D51E8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14:paraId="2B000A3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3B94A12B"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Стилистические пласты лексики: стилистически нейтральная, высокая и сниженная лексика.</w:t>
      </w:r>
    </w:p>
    <w:p w14:paraId="4FF7C982"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Лексический анализ слов.</w:t>
      </w:r>
    </w:p>
    <w:p w14:paraId="6FFA66B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Фразеологизмы. Их признаки и значение.</w:t>
      </w:r>
    </w:p>
    <w:p w14:paraId="7443D9F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Употребление лексических средств в соответствии с ситуацией общения.</w:t>
      </w:r>
    </w:p>
    <w:p w14:paraId="6A0EB8D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Эпитеты, метафоры, олицетворения.</w:t>
      </w:r>
    </w:p>
    <w:p w14:paraId="51D5182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Лексические словари.</w:t>
      </w:r>
    </w:p>
    <w:p w14:paraId="21E8BB1B" w14:textId="77777777" w:rsidR="006D0DD4" w:rsidRPr="001C365A" w:rsidRDefault="006D0DD4" w:rsidP="000E66D7">
      <w:pPr>
        <w:spacing w:after="0" w:line="240" w:lineRule="auto"/>
        <w:ind w:left="567" w:firstLine="709"/>
        <w:jc w:val="both"/>
        <w:rPr>
          <w:b/>
          <w:sz w:val="24"/>
          <w:szCs w:val="24"/>
        </w:rPr>
      </w:pPr>
    </w:p>
    <w:p w14:paraId="770C24B2" w14:textId="77777777" w:rsidR="00C649A2" w:rsidRPr="001C365A" w:rsidRDefault="00C649A2" w:rsidP="000E66D7">
      <w:pPr>
        <w:spacing w:after="0" w:line="240" w:lineRule="auto"/>
        <w:ind w:left="567" w:firstLine="709"/>
        <w:jc w:val="both"/>
        <w:rPr>
          <w:b/>
          <w:sz w:val="24"/>
          <w:szCs w:val="24"/>
        </w:rPr>
      </w:pPr>
      <w:r w:rsidRPr="001C365A">
        <w:rPr>
          <w:b/>
          <w:sz w:val="24"/>
          <w:szCs w:val="24"/>
        </w:rPr>
        <w:t>Словообразование. Культура речи. Орфография.</w:t>
      </w:r>
    </w:p>
    <w:p w14:paraId="27E8B807" w14:textId="77777777" w:rsidR="00C649A2" w:rsidRPr="001C365A" w:rsidRDefault="00C649A2" w:rsidP="000E66D7">
      <w:pPr>
        <w:pStyle w:val="body"/>
        <w:spacing w:line="240" w:lineRule="auto"/>
        <w:ind w:left="567" w:firstLine="709"/>
        <w:rPr>
          <w:rFonts w:ascii="Times New Roman" w:hAnsi="Times New Roman" w:cstheme="minorBidi"/>
          <w:color w:val="auto"/>
          <w:sz w:val="24"/>
          <w:szCs w:val="24"/>
        </w:rPr>
      </w:pPr>
      <w:r w:rsidRPr="001C365A">
        <w:rPr>
          <w:rFonts w:ascii="Times New Roman" w:hAnsi="Times New Roman" w:cstheme="minorBidi"/>
          <w:color w:val="auto"/>
          <w:sz w:val="24"/>
          <w:szCs w:val="24"/>
        </w:rPr>
        <w:t>Повторение изученного по морфемике в 5 классе.</w:t>
      </w:r>
    </w:p>
    <w:p w14:paraId="25E8A5A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Формообразующие и словообразующие морфемы.</w:t>
      </w:r>
    </w:p>
    <w:p w14:paraId="6927F1F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Производящая основа.</w:t>
      </w:r>
    </w:p>
    <w:p w14:paraId="3C79E1E7" w14:textId="77777777" w:rsidR="00C649A2" w:rsidRPr="001C365A" w:rsidRDefault="00C649A2" w:rsidP="000E66D7">
      <w:pPr>
        <w:pStyle w:val="body"/>
        <w:spacing w:line="240" w:lineRule="auto"/>
        <w:ind w:left="567" w:firstLine="709"/>
        <w:rPr>
          <w:rFonts w:ascii="Times New Roman" w:hAnsi="Times New Roman" w:cs="Times New Roman"/>
          <w:color w:val="auto"/>
          <w:spacing w:val="-1"/>
          <w:sz w:val="24"/>
          <w:szCs w:val="24"/>
        </w:rPr>
      </w:pPr>
      <w:r w:rsidRPr="001C365A">
        <w:rPr>
          <w:rFonts w:ascii="Times New Roman" w:hAnsi="Times New Roman" w:cs="Times New Roman"/>
          <w:color w:val="auto"/>
          <w:spacing w:val="-1"/>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ADC209A" w14:textId="77777777" w:rsidR="00C649A2" w:rsidRPr="001C365A" w:rsidRDefault="00C649A2" w:rsidP="000E66D7">
      <w:pPr>
        <w:pStyle w:val="body"/>
        <w:spacing w:line="240" w:lineRule="auto"/>
        <w:ind w:left="567" w:firstLine="709"/>
        <w:rPr>
          <w:rFonts w:ascii="Times New Roman" w:hAnsi="Times New Roman" w:cs="Times New Roman"/>
          <w:color w:val="auto"/>
          <w:spacing w:val="-1"/>
          <w:sz w:val="24"/>
          <w:szCs w:val="24"/>
        </w:rPr>
      </w:pPr>
      <w:r w:rsidRPr="001C365A">
        <w:rPr>
          <w:rFonts w:ascii="Times New Roman" w:hAnsi="Times New Roman" w:cs="Times New Roman"/>
          <w:color w:val="auto"/>
          <w:spacing w:val="-1"/>
          <w:sz w:val="24"/>
          <w:szCs w:val="24"/>
        </w:rPr>
        <w:t>Морфемный и словообразовательный разбор слов.</w:t>
      </w:r>
    </w:p>
    <w:p w14:paraId="59DB8AF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сложных и сложносокращённых слов.</w:t>
      </w:r>
    </w:p>
    <w:p w14:paraId="566DEE9B" w14:textId="2AAE9AFE"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Нормы правописания корня -</w:t>
      </w:r>
      <w:r w:rsidRPr="001C365A">
        <w:rPr>
          <w:rFonts w:ascii="Times New Roman" w:hAnsi="Times New Roman" w:cs="Times New Roman"/>
          <w:b/>
          <w:bCs/>
          <w:i/>
          <w:iCs/>
          <w:color w:val="auto"/>
          <w:sz w:val="24"/>
          <w:szCs w:val="24"/>
        </w:rPr>
        <w:t>кас</w:t>
      </w:r>
      <w:r w:rsidRPr="001C365A">
        <w:rPr>
          <w:rFonts w:ascii="Times New Roman" w:hAnsi="Times New Roman" w:cs="Times New Roman"/>
          <w:color w:val="auto"/>
          <w:sz w:val="24"/>
          <w:szCs w:val="24"/>
        </w:rPr>
        <w:t>- — -</w:t>
      </w:r>
      <w:r w:rsidRPr="001C365A">
        <w:rPr>
          <w:rFonts w:ascii="Times New Roman" w:hAnsi="Times New Roman" w:cs="Times New Roman"/>
          <w:b/>
          <w:bCs/>
          <w:i/>
          <w:iCs/>
          <w:color w:val="auto"/>
          <w:sz w:val="24"/>
          <w:szCs w:val="24"/>
        </w:rPr>
        <w:t>кос</w:t>
      </w:r>
      <w:r w:rsidRPr="001C365A">
        <w:rPr>
          <w:rFonts w:ascii="Times New Roman" w:hAnsi="Times New Roman" w:cs="Times New Roman"/>
          <w:color w:val="auto"/>
          <w:sz w:val="24"/>
          <w:szCs w:val="24"/>
        </w:rPr>
        <w:t>- с чередованием</w:t>
      </w:r>
      <w:r w:rsidR="0033262A"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а</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о</w:t>
      </w:r>
      <w:r w:rsidRPr="001C365A">
        <w:rPr>
          <w:rFonts w:ascii="Times New Roman" w:hAnsi="Times New Roman" w:cs="Times New Roman"/>
          <w:color w:val="auto"/>
          <w:sz w:val="24"/>
          <w:szCs w:val="24"/>
        </w:rPr>
        <w:t xml:space="preserve">, гласных в приставках </w:t>
      </w:r>
      <w:r w:rsidRPr="001C365A">
        <w:rPr>
          <w:rFonts w:ascii="Times New Roman" w:hAnsi="Times New Roman" w:cs="Times New Roman"/>
          <w:b/>
          <w:bCs/>
          <w:i/>
          <w:iCs/>
          <w:color w:val="auto"/>
          <w:sz w:val="24"/>
          <w:szCs w:val="24"/>
        </w:rPr>
        <w:t>пре</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при</w:t>
      </w:r>
      <w:r w:rsidRPr="001C365A">
        <w:rPr>
          <w:rFonts w:ascii="Times New Roman" w:hAnsi="Times New Roman" w:cs="Times New Roman"/>
          <w:color w:val="auto"/>
          <w:sz w:val="24"/>
          <w:szCs w:val="24"/>
        </w:rPr>
        <w:t>-.</w:t>
      </w:r>
    </w:p>
    <w:p w14:paraId="785ECC8D" w14:textId="77777777" w:rsidR="006D0DD4" w:rsidRPr="001C365A" w:rsidRDefault="006D0DD4" w:rsidP="000E66D7">
      <w:pPr>
        <w:spacing w:after="0" w:line="240" w:lineRule="auto"/>
        <w:ind w:left="567" w:firstLine="709"/>
        <w:jc w:val="both"/>
        <w:rPr>
          <w:b/>
          <w:sz w:val="24"/>
          <w:szCs w:val="24"/>
        </w:rPr>
      </w:pPr>
    </w:p>
    <w:p w14:paraId="52678CD8" w14:textId="77777777" w:rsidR="00C649A2" w:rsidRPr="001C365A" w:rsidRDefault="00C649A2" w:rsidP="000E66D7">
      <w:pPr>
        <w:spacing w:after="0" w:line="240" w:lineRule="auto"/>
        <w:ind w:left="567" w:firstLine="709"/>
        <w:jc w:val="both"/>
        <w:rPr>
          <w:b/>
          <w:sz w:val="24"/>
          <w:szCs w:val="24"/>
        </w:rPr>
      </w:pPr>
      <w:r w:rsidRPr="001C365A">
        <w:rPr>
          <w:b/>
          <w:sz w:val="24"/>
          <w:szCs w:val="24"/>
        </w:rPr>
        <w:t>Морфология. Культура речи. Орфография.</w:t>
      </w:r>
    </w:p>
    <w:p w14:paraId="699320D2" w14:textId="77777777" w:rsidR="00C649A2" w:rsidRPr="001C365A"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1C365A">
        <w:rPr>
          <w:rStyle w:val="Bold"/>
          <w:rFonts w:ascii="Times New Roman" w:hAnsi="Times New Roman" w:cs="Times New Roman"/>
          <w:bCs/>
          <w:color w:val="auto"/>
          <w:sz w:val="24"/>
          <w:szCs w:val="24"/>
        </w:rPr>
        <w:t>Имя существительное</w:t>
      </w:r>
    </w:p>
    <w:p w14:paraId="4C5EF6C6" w14:textId="77777777" w:rsidR="00C649A2" w:rsidRPr="001C365A" w:rsidRDefault="00C649A2" w:rsidP="000E66D7">
      <w:pPr>
        <w:pStyle w:val="body"/>
        <w:spacing w:line="240" w:lineRule="auto"/>
        <w:ind w:left="567" w:firstLine="709"/>
        <w:rPr>
          <w:rStyle w:val="Bold"/>
          <w:rFonts w:ascii="Times New Roman" w:hAnsi="Times New Roman" w:cs="Times New Roman"/>
          <w:b w:val="0"/>
          <w:bCs/>
          <w:color w:val="auto"/>
          <w:sz w:val="24"/>
          <w:szCs w:val="24"/>
        </w:rPr>
      </w:pPr>
      <w:r w:rsidRPr="001C365A">
        <w:rPr>
          <w:rStyle w:val="Bold"/>
          <w:rFonts w:ascii="Times New Roman" w:hAnsi="Times New Roman" w:cs="Times New Roman"/>
          <w:b w:val="0"/>
          <w:bCs/>
          <w:color w:val="auto"/>
          <w:sz w:val="24"/>
          <w:szCs w:val="24"/>
        </w:rPr>
        <w:t>Повторение сведений об имени существительном, полученных в 5 классе:</w:t>
      </w:r>
    </w:p>
    <w:p w14:paraId="722DE5A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суффиксов -чик- — -щик-; -ек- — -ик- (-чик-) имён существительных;</w:t>
      </w:r>
    </w:p>
    <w:p w14:paraId="65CFAB0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корней с чередованием а // о: -лаг- — -лож-;</w:t>
      </w:r>
    </w:p>
    <w:p w14:paraId="6AE02AE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-раст- — -ращ- — -рос-; -гар- — -гор-, -зар- — -зор-;</w:t>
      </w:r>
    </w:p>
    <w:p w14:paraId="34DA4B6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слитное и раздельное написание не с именами существительными;</w:t>
      </w:r>
    </w:p>
    <w:p w14:paraId="358AF7C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Имена существительные общего рода.</w:t>
      </w:r>
    </w:p>
    <w:p w14:paraId="2F5116F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Имена существительные, имеющие форму только единственного или только множественного числа.</w:t>
      </w:r>
    </w:p>
    <w:p w14:paraId="54EBC57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Типы склонения имён существительных. Разносклоняемые имена существительные. Несклоняемые имена существительные.</w:t>
      </w:r>
    </w:p>
    <w:p w14:paraId="74046DF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гласных в суффиксах -ек, -ик; буквы о и е после шипящих и ц в суффиксах -ок (-ек), -онк, -онок).</w:t>
      </w:r>
    </w:p>
    <w:p w14:paraId="68FB1B2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Особенности словообразования. </w:t>
      </w:r>
    </w:p>
    <w:p w14:paraId="044DAE9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Нормы произношения имён существительных, нормы постановки ударения (в рамках изученного). </w:t>
      </w:r>
    </w:p>
    <w:p w14:paraId="332EACC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Нормы словоизменения имён существительных.</w:t>
      </w:r>
    </w:p>
    <w:p w14:paraId="20A6CEF8" w14:textId="77777777" w:rsidR="00C649A2" w:rsidRPr="001C365A" w:rsidRDefault="00C649A2" w:rsidP="000E66D7">
      <w:pPr>
        <w:pStyle w:val="body"/>
        <w:spacing w:line="240" w:lineRule="auto"/>
        <w:ind w:left="567" w:firstLine="709"/>
        <w:rPr>
          <w:rStyle w:val="Bold"/>
          <w:rFonts w:ascii="Times New Roman" w:hAnsi="Times New Roman" w:cs="Times New Roman"/>
          <w:b w:val="0"/>
          <w:color w:val="auto"/>
          <w:sz w:val="24"/>
          <w:szCs w:val="24"/>
        </w:rPr>
      </w:pPr>
      <w:r w:rsidRPr="001C365A">
        <w:rPr>
          <w:rFonts w:ascii="Times New Roman" w:hAnsi="Times New Roman" w:cs="Times New Roman"/>
          <w:color w:val="auto"/>
          <w:sz w:val="24"/>
          <w:szCs w:val="24"/>
        </w:rPr>
        <w:t xml:space="preserve">Нормы слитного и дефисного написания </w:t>
      </w:r>
      <w:r w:rsidRPr="001C365A">
        <w:rPr>
          <w:rFonts w:ascii="Times New Roman" w:hAnsi="Times New Roman" w:cs="Times New Roman"/>
          <w:b/>
          <w:bCs/>
          <w:i/>
          <w:iCs/>
          <w:color w:val="auto"/>
          <w:sz w:val="24"/>
          <w:szCs w:val="24"/>
        </w:rPr>
        <w:t>пол</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полу</w:t>
      </w:r>
      <w:r w:rsidRPr="001C365A">
        <w:rPr>
          <w:rFonts w:ascii="Times New Roman" w:hAnsi="Times New Roman" w:cs="Times New Roman"/>
          <w:color w:val="auto"/>
          <w:sz w:val="24"/>
          <w:szCs w:val="24"/>
        </w:rPr>
        <w:t>- со словами.</w:t>
      </w:r>
    </w:p>
    <w:p w14:paraId="3A5ECBEC" w14:textId="77777777" w:rsidR="00C649A2" w:rsidRPr="001C365A" w:rsidRDefault="00C649A2" w:rsidP="000E66D7">
      <w:pPr>
        <w:pStyle w:val="body"/>
        <w:spacing w:line="240" w:lineRule="auto"/>
        <w:ind w:left="567" w:firstLine="709"/>
        <w:rPr>
          <w:rStyle w:val="Bold"/>
          <w:rFonts w:ascii="Times New Roman" w:hAnsi="Times New Roman" w:cs="Times New Roman"/>
          <w:b w:val="0"/>
          <w:bCs/>
          <w:color w:val="auto"/>
          <w:sz w:val="24"/>
          <w:szCs w:val="24"/>
        </w:rPr>
      </w:pPr>
      <w:r w:rsidRPr="001C365A">
        <w:rPr>
          <w:rStyle w:val="Bold"/>
          <w:rFonts w:ascii="Times New Roman" w:hAnsi="Times New Roman" w:cs="Times New Roman"/>
          <w:b w:val="0"/>
          <w:bCs/>
          <w:color w:val="auto"/>
          <w:sz w:val="24"/>
          <w:szCs w:val="24"/>
        </w:rPr>
        <w:t>Морфологический разбор имени существительного.</w:t>
      </w:r>
    </w:p>
    <w:p w14:paraId="6814C2F8" w14:textId="77777777" w:rsidR="00C649A2" w:rsidRPr="001C365A"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1C365A">
        <w:rPr>
          <w:rStyle w:val="Bold"/>
          <w:rFonts w:ascii="Times New Roman" w:hAnsi="Times New Roman" w:cs="Times New Roman"/>
          <w:bCs/>
          <w:color w:val="auto"/>
          <w:sz w:val="24"/>
          <w:szCs w:val="24"/>
        </w:rPr>
        <w:t>Имя прилагательное</w:t>
      </w:r>
    </w:p>
    <w:p w14:paraId="7F889F59" w14:textId="77777777" w:rsidR="00C649A2" w:rsidRPr="001C365A" w:rsidRDefault="00C649A2" w:rsidP="000E66D7">
      <w:pPr>
        <w:pStyle w:val="body"/>
        <w:spacing w:line="240" w:lineRule="auto"/>
        <w:ind w:left="567" w:firstLine="709"/>
        <w:rPr>
          <w:rStyle w:val="Bold"/>
          <w:rFonts w:ascii="Times New Roman" w:hAnsi="Times New Roman" w:cs="Times New Roman"/>
          <w:b w:val="0"/>
          <w:bCs/>
          <w:color w:val="auto"/>
          <w:sz w:val="24"/>
          <w:szCs w:val="24"/>
        </w:rPr>
      </w:pPr>
      <w:r w:rsidRPr="001C365A">
        <w:rPr>
          <w:rStyle w:val="Bold"/>
          <w:rFonts w:ascii="Times New Roman" w:hAnsi="Times New Roman" w:cs="Times New Roman"/>
          <w:b w:val="0"/>
          <w:bCs/>
          <w:color w:val="auto"/>
          <w:sz w:val="24"/>
          <w:szCs w:val="24"/>
        </w:rPr>
        <w:t>Повторение сведений об имени прилагательном, полученных в 5 классе.</w:t>
      </w:r>
    </w:p>
    <w:p w14:paraId="375611D1"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Качественные, относительные и притяжательные имена прилагательные.</w:t>
      </w:r>
    </w:p>
    <w:p w14:paraId="7BF65BC2"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Степени сравнения качественных имён прилагательных.</w:t>
      </w:r>
    </w:p>
    <w:p w14:paraId="352B23B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Словообразование имён прилагательных.</w:t>
      </w:r>
    </w:p>
    <w:p w14:paraId="53057E8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Морфологический разбор имени прилагательного.</w:t>
      </w:r>
    </w:p>
    <w:p w14:paraId="14D45F4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w:t>
      </w:r>
      <w:r w:rsidRPr="001C365A">
        <w:rPr>
          <w:rFonts w:ascii="Times New Roman" w:hAnsi="Times New Roman" w:cs="Times New Roman"/>
          <w:b/>
          <w:bCs/>
          <w:i/>
          <w:iCs/>
          <w:color w:val="auto"/>
          <w:sz w:val="24"/>
          <w:szCs w:val="24"/>
        </w:rPr>
        <w:t>н</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нн</w:t>
      </w:r>
      <w:r w:rsidRPr="001C365A">
        <w:rPr>
          <w:rFonts w:ascii="Times New Roman" w:hAnsi="Times New Roman" w:cs="Times New Roman"/>
          <w:color w:val="auto"/>
          <w:sz w:val="24"/>
          <w:szCs w:val="24"/>
        </w:rPr>
        <w:t xml:space="preserve"> в именах прилагательных. </w:t>
      </w:r>
    </w:p>
    <w:p w14:paraId="32581D4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суффиксов -</w:t>
      </w:r>
      <w:r w:rsidRPr="001C365A">
        <w:rPr>
          <w:rFonts w:ascii="Times New Roman" w:hAnsi="Times New Roman" w:cs="Times New Roman"/>
          <w:b/>
          <w:bCs/>
          <w:i/>
          <w:iCs/>
          <w:color w:val="auto"/>
          <w:sz w:val="24"/>
          <w:szCs w:val="24"/>
        </w:rPr>
        <w:t>к</w:t>
      </w:r>
      <w:r w:rsidRPr="001C365A">
        <w:rPr>
          <w:rFonts w:ascii="Times New Roman" w:hAnsi="Times New Roman" w:cs="Times New Roman"/>
          <w:color w:val="auto"/>
          <w:sz w:val="24"/>
          <w:szCs w:val="24"/>
        </w:rPr>
        <w:t>- и -</w:t>
      </w:r>
      <w:r w:rsidRPr="001C365A">
        <w:rPr>
          <w:rFonts w:ascii="Times New Roman" w:hAnsi="Times New Roman" w:cs="Times New Roman"/>
          <w:b/>
          <w:bCs/>
          <w:i/>
          <w:iCs/>
          <w:color w:val="auto"/>
          <w:sz w:val="24"/>
          <w:szCs w:val="24"/>
        </w:rPr>
        <w:t>ск</w:t>
      </w:r>
      <w:r w:rsidRPr="001C365A">
        <w:rPr>
          <w:rFonts w:ascii="Times New Roman" w:hAnsi="Times New Roman" w:cs="Times New Roman"/>
          <w:color w:val="auto"/>
          <w:sz w:val="24"/>
          <w:szCs w:val="24"/>
        </w:rPr>
        <w:t xml:space="preserve">- имён прилагательных. </w:t>
      </w:r>
    </w:p>
    <w:p w14:paraId="7967271E"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сложных имён прилагательных.</w:t>
      </w:r>
    </w:p>
    <w:p w14:paraId="0554A84E"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Нормы произношения имён прилагательных, нормы ударения (в рамках изученного).</w:t>
      </w:r>
    </w:p>
    <w:p w14:paraId="1BC97C4C" w14:textId="77777777" w:rsidR="00C649A2" w:rsidRPr="001C365A"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1C365A">
        <w:rPr>
          <w:rStyle w:val="Bold"/>
          <w:rFonts w:ascii="Times New Roman" w:hAnsi="Times New Roman" w:cs="Times New Roman"/>
          <w:bCs/>
          <w:color w:val="auto"/>
          <w:sz w:val="24"/>
          <w:szCs w:val="24"/>
        </w:rPr>
        <w:t>Имя числительное</w:t>
      </w:r>
    </w:p>
    <w:p w14:paraId="1BB23FC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Общее грамматическое значение имени числительного. Синтаксические функции имён числительных. </w:t>
      </w:r>
    </w:p>
    <w:p w14:paraId="2045C32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Разряды имён числительных по значению: количественные (целые, дробные, собирательные), порядковые числительные.</w:t>
      </w:r>
    </w:p>
    <w:p w14:paraId="2F5BC34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Разряды имён числительных по строению: простые, сложные, составные числительные.</w:t>
      </w:r>
    </w:p>
    <w:p w14:paraId="6E5F18B0"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Словообразование имён числительных.</w:t>
      </w:r>
    </w:p>
    <w:p w14:paraId="514303F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Склонение количественных и порядковых имён числительных.</w:t>
      </w:r>
    </w:p>
    <w:p w14:paraId="12FCB1B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Правильное образование форм имён числительных.</w:t>
      </w:r>
    </w:p>
    <w:p w14:paraId="0339904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Правильное употребление собирательных имён числительных.</w:t>
      </w:r>
    </w:p>
    <w:p w14:paraId="5261618A"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Употребление имён числительных в научных текстах, деловой речи.</w:t>
      </w:r>
    </w:p>
    <w:p w14:paraId="7CE7D23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Морфологический разбор имени числительного.</w:t>
      </w:r>
    </w:p>
    <w:p w14:paraId="6479363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Нормы правописания имён числительных: написание </w:t>
      </w:r>
      <w:r w:rsidRPr="001C365A">
        <w:rPr>
          <w:rFonts w:ascii="Times New Roman" w:hAnsi="Times New Roman" w:cs="Times New Roman"/>
          <w:b/>
          <w:bCs/>
          <w:i/>
          <w:iCs/>
          <w:color w:val="auto"/>
          <w:sz w:val="24"/>
          <w:szCs w:val="24"/>
        </w:rPr>
        <w:t>ь</w:t>
      </w:r>
      <w:r w:rsidRPr="001C365A">
        <w:rPr>
          <w:rFonts w:ascii="Times New Roman" w:hAnsi="Times New Roman" w:cs="Times New Roman"/>
          <w:color w:val="auto"/>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922B87A" w14:textId="77777777" w:rsidR="00C649A2" w:rsidRPr="001C365A"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1C365A">
        <w:rPr>
          <w:rStyle w:val="Bold"/>
          <w:rFonts w:ascii="Times New Roman" w:hAnsi="Times New Roman" w:cs="Times New Roman"/>
          <w:bCs/>
          <w:color w:val="auto"/>
          <w:sz w:val="24"/>
          <w:szCs w:val="24"/>
        </w:rPr>
        <w:t>Местоимение</w:t>
      </w:r>
    </w:p>
    <w:p w14:paraId="640BCC8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Общее грамматическое значение местоимения. Синтаксические функции местоимений.</w:t>
      </w:r>
    </w:p>
    <w:p w14:paraId="33B23754" w14:textId="77777777" w:rsidR="00C649A2" w:rsidRPr="001C365A" w:rsidRDefault="00C649A2" w:rsidP="000E66D7">
      <w:pPr>
        <w:pStyle w:val="body"/>
        <w:spacing w:line="240" w:lineRule="auto"/>
        <w:ind w:left="567" w:firstLine="709"/>
        <w:rPr>
          <w:rFonts w:ascii="Times New Roman" w:hAnsi="Times New Roman" w:cs="Times New Roman"/>
          <w:i/>
          <w:color w:val="auto"/>
          <w:spacing w:val="-1"/>
          <w:sz w:val="24"/>
          <w:szCs w:val="24"/>
        </w:rPr>
      </w:pPr>
      <w:r w:rsidRPr="001C365A">
        <w:rPr>
          <w:rFonts w:ascii="Times New Roman" w:hAnsi="Times New Roman" w:cs="Times New Roman"/>
          <w:i/>
          <w:color w:val="auto"/>
          <w:spacing w:val="-1"/>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570154A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Склонение местоимений.</w:t>
      </w:r>
    </w:p>
    <w:p w14:paraId="69195AEA"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Словообразование местоимений.</w:t>
      </w:r>
    </w:p>
    <w:p w14:paraId="0CC1B175" w14:textId="77777777" w:rsidR="00C649A2" w:rsidRPr="001C365A" w:rsidRDefault="00C649A2" w:rsidP="000E66D7">
      <w:pPr>
        <w:pStyle w:val="body"/>
        <w:spacing w:line="240" w:lineRule="auto"/>
        <w:ind w:left="567" w:firstLine="709"/>
        <w:rPr>
          <w:rFonts w:ascii="Times New Roman" w:hAnsi="Times New Roman" w:cs="Times New Roman"/>
          <w:color w:val="auto"/>
          <w:spacing w:val="-3"/>
          <w:sz w:val="24"/>
          <w:szCs w:val="24"/>
        </w:rPr>
      </w:pPr>
      <w:r w:rsidRPr="001C365A">
        <w:rPr>
          <w:rFonts w:ascii="Times New Roman" w:hAnsi="Times New Roman" w:cs="Times New Roman"/>
          <w:i/>
          <w:color w:val="auto"/>
          <w:sz w:val="24"/>
          <w:szCs w:val="24"/>
        </w:rPr>
        <w:t xml:space="preserve">Роль местоимений в речи. </w:t>
      </w:r>
      <w:r w:rsidRPr="001C365A">
        <w:rPr>
          <w:rFonts w:ascii="Times New Roman" w:hAnsi="Times New Roman" w:cs="Times New Roman"/>
          <w:color w:val="auto"/>
          <w:sz w:val="24"/>
          <w:szCs w:val="24"/>
        </w:rPr>
        <w:t xml:space="preserve">Употребление местоимений </w:t>
      </w:r>
      <w:r w:rsidRPr="001C365A">
        <w:rPr>
          <w:rFonts w:ascii="Times New Roman" w:hAnsi="Times New Roman" w:cs="Times New Roman"/>
          <w:color w:val="auto"/>
          <w:spacing w:val="-3"/>
          <w:sz w:val="24"/>
          <w:szCs w:val="24"/>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7DC17EF0" w14:textId="77777777" w:rsidR="00C649A2" w:rsidRPr="001C365A" w:rsidRDefault="00C649A2" w:rsidP="000E66D7">
      <w:pPr>
        <w:pStyle w:val="body"/>
        <w:spacing w:line="240" w:lineRule="auto"/>
        <w:ind w:left="567" w:firstLine="709"/>
        <w:rPr>
          <w:rFonts w:ascii="Times New Roman" w:hAnsi="Times New Roman" w:cs="Times New Roman"/>
          <w:i/>
          <w:color w:val="auto"/>
          <w:spacing w:val="-3"/>
          <w:sz w:val="24"/>
          <w:szCs w:val="24"/>
        </w:rPr>
      </w:pPr>
      <w:r w:rsidRPr="001C365A">
        <w:rPr>
          <w:rFonts w:ascii="Times New Roman" w:hAnsi="Times New Roman" w:cs="Times New Roman"/>
          <w:i/>
          <w:color w:val="auto"/>
          <w:spacing w:val="-3"/>
          <w:sz w:val="24"/>
          <w:szCs w:val="24"/>
        </w:rPr>
        <w:t>Морфологический разбор местоимения.</w:t>
      </w:r>
    </w:p>
    <w:p w14:paraId="032FA83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Нормы правописания местоимений: правописание место­имений с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ни</w:t>
      </w:r>
      <w:r w:rsidRPr="001C365A">
        <w:rPr>
          <w:rFonts w:ascii="Times New Roman" w:hAnsi="Times New Roman" w:cs="Times New Roman"/>
          <w:color w:val="auto"/>
          <w:sz w:val="24"/>
          <w:szCs w:val="24"/>
        </w:rPr>
        <w:t>; слитное, раздельное и дефисное написание местоимений.</w:t>
      </w:r>
    </w:p>
    <w:p w14:paraId="5653FB99" w14:textId="77777777" w:rsidR="00C649A2" w:rsidRPr="001C365A"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1C365A">
        <w:rPr>
          <w:rStyle w:val="Bold"/>
          <w:rFonts w:ascii="Times New Roman" w:hAnsi="Times New Roman" w:cs="Times New Roman"/>
          <w:bCs/>
          <w:color w:val="auto"/>
          <w:sz w:val="24"/>
          <w:szCs w:val="24"/>
        </w:rPr>
        <w:t>Глагол</w:t>
      </w:r>
    </w:p>
    <w:p w14:paraId="6EE8055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Повторение сведений о глаголе, полученных в 5 классе:</w:t>
      </w:r>
    </w:p>
    <w:p w14:paraId="56217C2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гласных в суффиксах -ова(ть), -ева(ть) и -ыва(ть), -ива(ть).</w:t>
      </w:r>
    </w:p>
    <w:p w14:paraId="5DA58C35"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Переходные и непереходные глаголы.</w:t>
      </w:r>
    </w:p>
    <w:p w14:paraId="3300C07F"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Разноспрягаемые глаголы.</w:t>
      </w:r>
    </w:p>
    <w:p w14:paraId="3EE5898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Безличные глаголы. Употребление безличных глаголов. Изъявительное, условное и повелительное наклонения глагола.</w:t>
      </w:r>
    </w:p>
    <w:p w14:paraId="06DAAFA8"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Нормы ударения в глагольных формах (в рамках изученного).</w:t>
      </w:r>
    </w:p>
    <w:p w14:paraId="0E9173C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Нормы словоизменения глаголов.</w:t>
      </w:r>
    </w:p>
    <w:p w14:paraId="7D149361"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Видо-временная соотнесённость глагольных форм в тексте.</w:t>
      </w:r>
    </w:p>
    <w:p w14:paraId="1966DF8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Морфологический разбор глагола.</w:t>
      </w:r>
    </w:p>
    <w:p w14:paraId="1A994E0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Использование </w:t>
      </w:r>
      <w:r w:rsidRPr="001C365A">
        <w:rPr>
          <w:rFonts w:ascii="Times New Roman" w:hAnsi="Times New Roman" w:cs="Times New Roman"/>
          <w:b/>
          <w:bCs/>
          <w:i/>
          <w:iCs/>
          <w:color w:val="auto"/>
          <w:sz w:val="24"/>
          <w:szCs w:val="24"/>
        </w:rPr>
        <w:t>ь</w:t>
      </w:r>
      <w:r w:rsidRPr="001C365A">
        <w:rPr>
          <w:rFonts w:ascii="Times New Roman" w:hAnsi="Times New Roman" w:cs="Times New Roman"/>
          <w:color w:val="auto"/>
          <w:sz w:val="24"/>
          <w:szCs w:val="24"/>
        </w:rPr>
        <w:t xml:space="preserve"> как показателя грамматической формы в повелительном наклонении глагола. </w:t>
      </w:r>
    </w:p>
    <w:p w14:paraId="4B1CB5FC" w14:textId="77777777" w:rsidR="00834ED0" w:rsidRPr="001C365A" w:rsidRDefault="00834ED0" w:rsidP="000E66D7">
      <w:pPr>
        <w:spacing w:after="0" w:line="240" w:lineRule="auto"/>
        <w:ind w:left="567" w:firstLine="709"/>
        <w:jc w:val="both"/>
        <w:rPr>
          <w:b/>
          <w:sz w:val="24"/>
          <w:szCs w:val="24"/>
        </w:rPr>
      </w:pPr>
    </w:p>
    <w:p w14:paraId="0653272E" w14:textId="77777777" w:rsidR="00C649A2" w:rsidRPr="001C365A" w:rsidRDefault="00C649A2" w:rsidP="00346927">
      <w:pPr>
        <w:spacing w:after="0" w:line="240" w:lineRule="auto"/>
        <w:ind w:left="567"/>
        <w:jc w:val="both"/>
        <w:rPr>
          <w:b/>
          <w:sz w:val="24"/>
          <w:szCs w:val="24"/>
        </w:rPr>
      </w:pPr>
      <w:r w:rsidRPr="001C365A">
        <w:rPr>
          <w:b/>
          <w:sz w:val="24"/>
          <w:szCs w:val="24"/>
        </w:rPr>
        <w:t>7 КЛАСС</w:t>
      </w:r>
    </w:p>
    <w:p w14:paraId="277E5D1D" w14:textId="77777777" w:rsidR="00834ED0" w:rsidRPr="001C365A" w:rsidRDefault="00834ED0" w:rsidP="000E66D7">
      <w:pPr>
        <w:spacing w:after="0" w:line="240" w:lineRule="auto"/>
        <w:ind w:left="567" w:firstLine="709"/>
        <w:jc w:val="both"/>
        <w:rPr>
          <w:b/>
          <w:sz w:val="24"/>
          <w:szCs w:val="24"/>
        </w:rPr>
      </w:pPr>
    </w:p>
    <w:p w14:paraId="3F12D1DF" w14:textId="77777777" w:rsidR="00C649A2" w:rsidRPr="001C365A" w:rsidRDefault="00C649A2" w:rsidP="000E66D7">
      <w:pPr>
        <w:spacing w:after="0" w:line="240" w:lineRule="auto"/>
        <w:ind w:left="567" w:firstLine="709"/>
        <w:jc w:val="both"/>
        <w:rPr>
          <w:b/>
          <w:sz w:val="24"/>
          <w:szCs w:val="24"/>
        </w:rPr>
      </w:pPr>
      <w:r w:rsidRPr="001C365A">
        <w:rPr>
          <w:b/>
          <w:sz w:val="24"/>
          <w:szCs w:val="24"/>
        </w:rPr>
        <w:t>Общие сведения о языке</w:t>
      </w:r>
    </w:p>
    <w:p w14:paraId="500A40C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Русский язык как развивающееся явление. Взаимосвязь ­языка, культуры и истории народа.</w:t>
      </w:r>
    </w:p>
    <w:p w14:paraId="35C6EFD6" w14:textId="77777777" w:rsidR="00834ED0" w:rsidRPr="001C365A" w:rsidRDefault="00834ED0" w:rsidP="000E66D7">
      <w:pPr>
        <w:spacing w:after="0" w:line="240" w:lineRule="auto"/>
        <w:ind w:left="567" w:firstLine="709"/>
        <w:jc w:val="both"/>
        <w:rPr>
          <w:b/>
          <w:sz w:val="24"/>
          <w:szCs w:val="24"/>
        </w:rPr>
      </w:pPr>
    </w:p>
    <w:p w14:paraId="34635022" w14:textId="77777777" w:rsidR="00C649A2" w:rsidRPr="001C365A" w:rsidRDefault="00C649A2" w:rsidP="000E66D7">
      <w:pPr>
        <w:spacing w:after="0" w:line="240" w:lineRule="auto"/>
        <w:ind w:left="567" w:firstLine="709"/>
        <w:jc w:val="both"/>
        <w:rPr>
          <w:b/>
          <w:sz w:val="24"/>
          <w:szCs w:val="24"/>
        </w:rPr>
      </w:pPr>
      <w:r w:rsidRPr="001C365A">
        <w:rPr>
          <w:b/>
          <w:sz w:val="24"/>
          <w:szCs w:val="24"/>
        </w:rPr>
        <w:t xml:space="preserve">Язык и речь </w:t>
      </w:r>
    </w:p>
    <w:p w14:paraId="6105F34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Монолог-описание, монолог-рассуждение, монолог-повествование.</w:t>
      </w:r>
    </w:p>
    <w:p w14:paraId="3C52DD3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Виды диалога: побуждение к действию, обмен мнениями, запрос информации, сообщение информации. </w:t>
      </w:r>
    </w:p>
    <w:p w14:paraId="2BEBB777" w14:textId="77777777" w:rsidR="00834ED0" w:rsidRPr="001C365A" w:rsidRDefault="00834ED0" w:rsidP="000E66D7">
      <w:pPr>
        <w:spacing w:after="0" w:line="240" w:lineRule="auto"/>
        <w:ind w:left="567" w:firstLine="709"/>
        <w:jc w:val="both"/>
        <w:rPr>
          <w:b/>
          <w:sz w:val="24"/>
          <w:szCs w:val="24"/>
        </w:rPr>
      </w:pPr>
    </w:p>
    <w:p w14:paraId="51FD221B" w14:textId="77777777" w:rsidR="00C649A2" w:rsidRPr="001C365A" w:rsidRDefault="00C649A2" w:rsidP="000E66D7">
      <w:pPr>
        <w:spacing w:after="0" w:line="240" w:lineRule="auto"/>
        <w:ind w:left="567" w:firstLine="709"/>
        <w:jc w:val="both"/>
        <w:rPr>
          <w:b/>
          <w:sz w:val="24"/>
          <w:szCs w:val="24"/>
        </w:rPr>
      </w:pPr>
      <w:r w:rsidRPr="001C365A">
        <w:rPr>
          <w:b/>
          <w:sz w:val="24"/>
          <w:szCs w:val="24"/>
        </w:rPr>
        <w:t>Текст</w:t>
      </w:r>
    </w:p>
    <w:p w14:paraId="7712363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Текст как речевое произведение. Основные признаки текста (обобщение). </w:t>
      </w:r>
    </w:p>
    <w:p w14:paraId="10B6654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Структура текста. Абзац.</w:t>
      </w:r>
    </w:p>
    <w:p w14:paraId="4057F5F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Информационная переработка текста: план текста (простой, сложный; </w:t>
      </w:r>
      <w:r w:rsidRPr="001C365A">
        <w:rPr>
          <w:rFonts w:ascii="Times New Roman" w:hAnsi="Times New Roman" w:cs="Times New Roman"/>
          <w:i/>
          <w:color w:val="auto"/>
          <w:sz w:val="24"/>
          <w:szCs w:val="24"/>
        </w:rPr>
        <w:t>назывной,</w:t>
      </w:r>
      <w:r w:rsidRPr="001C365A">
        <w:rPr>
          <w:rFonts w:ascii="Times New Roman" w:hAnsi="Times New Roman" w:cs="Times New Roman"/>
          <w:color w:val="auto"/>
          <w:sz w:val="24"/>
          <w:szCs w:val="24"/>
        </w:rPr>
        <w:t>вопросный</w:t>
      </w:r>
      <w:r w:rsidRPr="001C365A">
        <w:rPr>
          <w:rFonts w:ascii="Times New Roman" w:hAnsi="Times New Roman" w:cs="Times New Roman"/>
          <w:i/>
          <w:color w:val="auto"/>
          <w:sz w:val="24"/>
          <w:szCs w:val="24"/>
        </w:rPr>
        <w:t>, тезисный)</w:t>
      </w:r>
      <w:r w:rsidRPr="001C365A">
        <w:rPr>
          <w:rFonts w:ascii="Times New Roman" w:hAnsi="Times New Roman" w:cs="Times New Roman"/>
          <w:color w:val="auto"/>
          <w:sz w:val="24"/>
          <w:szCs w:val="24"/>
        </w:rPr>
        <w:t>; главная и второстепенная информация текста.</w:t>
      </w:r>
    </w:p>
    <w:p w14:paraId="0984B04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Способы и средства связи предложений в тексте (обобщение).</w:t>
      </w:r>
    </w:p>
    <w:p w14:paraId="426C0EBA"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Языковые средства выразительности в тексте: фонетические (звукопись), словообразовательные, лексические (обобщение).</w:t>
      </w:r>
      <w:r w:rsidRPr="001C365A">
        <w:rPr>
          <w:rFonts w:ascii="Times New Roman" w:hAnsi="Times New Roman" w:cs="Times New Roman"/>
          <w:i/>
          <w:color w:val="auto"/>
          <w:sz w:val="24"/>
          <w:szCs w:val="24"/>
        </w:rPr>
        <w:tab/>
      </w:r>
    </w:p>
    <w:p w14:paraId="467DDB79"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Устное рассуждение на дискуссионную тему; его языковые особенности</w:t>
      </w:r>
      <w:r w:rsidRPr="001C365A">
        <w:rPr>
          <w:rFonts w:ascii="Times New Roman" w:hAnsi="Times New Roman" w:cs="Times New Roman"/>
          <w:i/>
          <w:color w:val="auto"/>
          <w:sz w:val="24"/>
          <w:szCs w:val="24"/>
        </w:rPr>
        <w:t>.</w:t>
      </w:r>
    </w:p>
    <w:p w14:paraId="65598BFE"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Рассуждение как функционально-смысловой тип речи.</w:t>
      </w:r>
    </w:p>
    <w:p w14:paraId="375C83B6"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Структурные особенности текста-рассуждения.</w:t>
      </w:r>
    </w:p>
    <w:p w14:paraId="7335C14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CEA1817" w14:textId="77777777" w:rsidR="00834ED0" w:rsidRPr="001C365A" w:rsidRDefault="00834ED0" w:rsidP="000E66D7">
      <w:pPr>
        <w:spacing w:after="0" w:line="240" w:lineRule="auto"/>
        <w:ind w:left="567" w:firstLine="709"/>
        <w:jc w:val="both"/>
        <w:rPr>
          <w:b/>
          <w:sz w:val="24"/>
          <w:szCs w:val="24"/>
        </w:rPr>
      </w:pPr>
    </w:p>
    <w:p w14:paraId="704554D3" w14:textId="77777777" w:rsidR="00C649A2" w:rsidRPr="001C365A" w:rsidRDefault="00C649A2" w:rsidP="000E66D7">
      <w:pPr>
        <w:spacing w:after="0" w:line="240" w:lineRule="auto"/>
        <w:ind w:left="567" w:firstLine="709"/>
        <w:jc w:val="both"/>
        <w:rPr>
          <w:b/>
          <w:sz w:val="24"/>
          <w:szCs w:val="24"/>
        </w:rPr>
      </w:pPr>
      <w:r w:rsidRPr="001C365A">
        <w:rPr>
          <w:b/>
          <w:sz w:val="24"/>
          <w:szCs w:val="24"/>
        </w:rPr>
        <w:t>Функциональные разновидности языка</w:t>
      </w:r>
    </w:p>
    <w:p w14:paraId="2ED42926" w14:textId="77777777" w:rsidR="00C649A2" w:rsidRPr="001C365A" w:rsidRDefault="00C649A2" w:rsidP="000E66D7">
      <w:pPr>
        <w:pStyle w:val="body"/>
        <w:spacing w:line="240" w:lineRule="auto"/>
        <w:ind w:left="567" w:firstLine="709"/>
        <w:rPr>
          <w:rFonts w:ascii="Times New Roman" w:hAnsi="Times New Roman" w:cs="Times New Roman"/>
          <w:color w:val="auto"/>
          <w:spacing w:val="1"/>
          <w:sz w:val="24"/>
          <w:szCs w:val="24"/>
        </w:rPr>
      </w:pPr>
      <w:r w:rsidRPr="001C365A">
        <w:rPr>
          <w:rFonts w:ascii="Times New Roman" w:hAnsi="Times New Roman" w:cs="Times New Roman"/>
          <w:color w:val="auto"/>
          <w:spacing w:val="1"/>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1C3B727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Публицистический стиль. Сфера употребления, функции, языковые особенности.</w:t>
      </w:r>
    </w:p>
    <w:p w14:paraId="2FA2388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Жанры публицистического стиля (репортаж, заметка, интервью).</w:t>
      </w:r>
    </w:p>
    <w:p w14:paraId="7D5EBCC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Употребление языковых средств выразительности в текстах публицистического стиля.</w:t>
      </w:r>
    </w:p>
    <w:p w14:paraId="367DDBB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Официально-деловой стиль. Сфера употребления, функции, языковые особенности. Инструкция.</w:t>
      </w:r>
    </w:p>
    <w:p w14:paraId="0BAAE541" w14:textId="77777777" w:rsidR="00834ED0" w:rsidRPr="001C365A" w:rsidRDefault="00834ED0" w:rsidP="000E66D7">
      <w:pPr>
        <w:spacing w:after="0" w:line="240" w:lineRule="auto"/>
        <w:ind w:left="567" w:firstLine="709"/>
        <w:jc w:val="both"/>
        <w:rPr>
          <w:b/>
          <w:sz w:val="24"/>
          <w:szCs w:val="24"/>
        </w:rPr>
      </w:pPr>
    </w:p>
    <w:p w14:paraId="1561D943" w14:textId="3F44D82C" w:rsidR="00C649A2" w:rsidRPr="001C365A" w:rsidRDefault="00C649A2" w:rsidP="000E66D7">
      <w:pPr>
        <w:spacing w:after="0" w:line="240" w:lineRule="auto"/>
        <w:ind w:left="567" w:firstLine="709"/>
        <w:jc w:val="both"/>
        <w:rPr>
          <w:b/>
          <w:sz w:val="24"/>
          <w:szCs w:val="24"/>
        </w:rPr>
      </w:pPr>
      <w:r w:rsidRPr="001C365A">
        <w:rPr>
          <w:b/>
          <w:sz w:val="24"/>
          <w:szCs w:val="24"/>
        </w:rPr>
        <w:t>С</w:t>
      </w:r>
      <w:r w:rsidR="00834ED0" w:rsidRPr="001C365A">
        <w:rPr>
          <w:b/>
          <w:sz w:val="24"/>
          <w:szCs w:val="24"/>
        </w:rPr>
        <w:t>ИСТЕМА ЯЗЫКА</w:t>
      </w:r>
    </w:p>
    <w:p w14:paraId="65D8AF83" w14:textId="77777777" w:rsidR="00C649A2" w:rsidRPr="001C365A" w:rsidRDefault="00C649A2" w:rsidP="000E66D7">
      <w:pPr>
        <w:spacing w:after="0" w:line="240" w:lineRule="auto"/>
        <w:ind w:left="567" w:firstLine="709"/>
        <w:jc w:val="both"/>
        <w:rPr>
          <w:b/>
          <w:sz w:val="24"/>
          <w:szCs w:val="24"/>
        </w:rPr>
      </w:pPr>
      <w:r w:rsidRPr="001C365A">
        <w:rPr>
          <w:b/>
          <w:sz w:val="24"/>
          <w:szCs w:val="24"/>
        </w:rPr>
        <w:t>Морфология. Культура речи</w:t>
      </w:r>
    </w:p>
    <w:p w14:paraId="44D21C1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Морфология как раздел науки о языке (обобщение).</w:t>
      </w:r>
    </w:p>
    <w:p w14:paraId="4B8B8C18"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Причастие</w:t>
      </w:r>
    </w:p>
    <w:p w14:paraId="438A5F58"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Повторение изученного о глаголе в 5-6 классах.</w:t>
      </w:r>
    </w:p>
    <w:p w14:paraId="2E7878A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Причастия как особая группа слов. Признаки глагола и имени прилагательного в причастии.</w:t>
      </w:r>
    </w:p>
    <w:p w14:paraId="5EB975A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0BE3A9D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Причастие в составе словосочетаний. Причастный оборот. </w:t>
      </w:r>
    </w:p>
    <w:p w14:paraId="37F66D1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Морфологический разбор причастия.</w:t>
      </w:r>
    </w:p>
    <w:p w14:paraId="03C43E7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Употребление причастия в речи. Созвучные причастия и имена прилагательные (</w:t>
      </w:r>
      <w:r w:rsidRPr="001C365A">
        <w:rPr>
          <w:rFonts w:ascii="Times New Roman" w:hAnsi="Times New Roman" w:cs="Times New Roman"/>
          <w:b/>
          <w:bCs/>
          <w:i/>
          <w:iCs/>
          <w:color w:val="auto"/>
          <w:sz w:val="24"/>
          <w:szCs w:val="24"/>
        </w:rPr>
        <w:t>висящий</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висячий</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горящий</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горячий</w:t>
      </w:r>
      <w:r w:rsidRPr="001C365A">
        <w:rPr>
          <w:rFonts w:ascii="Times New Roman" w:hAnsi="Times New Roman" w:cs="Times New Roman"/>
          <w:color w:val="auto"/>
          <w:sz w:val="24"/>
          <w:szCs w:val="24"/>
        </w:rPr>
        <w:t xml:space="preserve">). </w:t>
      </w:r>
      <w:r w:rsidRPr="001C365A">
        <w:rPr>
          <w:rFonts w:ascii="Times New Roman" w:hAnsi="Times New Roman" w:cs="Times New Roman"/>
          <w:i/>
          <w:color w:val="auto"/>
          <w:sz w:val="24"/>
          <w:szCs w:val="24"/>
        </w:rPr>
        <w:t xml:space="preserve">Употребление причастий с суффиксом </w:t>
      </w:r>
      <w:r w:rsidRPr="001C365A">
        <w:rPr>
          <w:rStyle w:val="Bold"/>
          <w:rFonts w:ascii="Times New Roman" w:hAnsi="Times New Roman" w:cs="Times New Roman"/>
          <w:bCs/>
          <w:i/>
          <w:color w:val="auto"/>
          <w:sz w:val="24"/>
          <w:szCs w:val="24"/>
        </w:rPr>
        <w:t>-</w:t>
      </w:r>
      <w:r w:rsidRPr="001C365A">
        <w:rPr>
          <w:rFonts w:ascii="Times New Roman" w:hAnsi="Times New Roman" w:cs="Times New Roman"/>
          <w:b/>
          <w:bCs/>
          <w:i/>
          <w:iCs/>
          <w:color w:val="auto"/>
          <w:sz w:val="24"/>
          <w:szCs w:val="24"/>
        </w:rPr>
        <w:t>ся</w:t>
      </w:r>
      <w:r w:rsidRPr="001C365A">
        <w:rPr>
          <w:rFonts w:ascii="Times New Roman" w:hAnsi="Times New Roman" w:cs="Times New Roman"/>
          <w:i/>
          <w:color w:val="auto"/>
          <w:sz w:val="24"/>
          <w:szCs w:val="24"/>
        </w:rPr>
        <w:t>.</w:t>
      </w:r>
      <w:r w:rsidRPr="001C365A">
        <w:rPr>
          <w:rFonts w:ascii="Times New Roman" w:hAnsi="Times New Roman" w:cs="Times New Roman"/>
          <w:color w:val="auto"/>
          <w:sz w:val="24"/>
          <w:szCs w:val="24"/>
        </w:rPr>
        <w:t xml:space="preserve"> Согласование причастий в словосочетаниях типа </w:t>
      </w:r>
      <w:r w:rsidRPr="001C365A">
        <w:rPr>
          <w:rFonts w:ascii="Times New Roman" w:hAnsi="Times New Roman" w:cs="Times New Roman"/>
          <w:i/>
          <w:iCs/>
          <w:color w:val="auto"/>
          <w:sz w:val="24"/>
          <w:szCs w:val="24"/>
        </w:rPr>
        <w:t>прич</w:t>
      </w:r>
      <w:r w:rsidRPr="001C365A">
        <w:rPr>
          <w:rFonts w:ascii="Times New Roman" w:hAnsi="Times New Roman" w:cs="Times New Roman"/>
          <w:color w:val="auto"/>
          <w:sz w:val="24"/>
          <w:szCs w:val="24"/>
        </w:rPr>
        <w:t xml:space="preserve">. + </w:t>
      </w:r>
      <w:r w:rsidRPr="001C365A">
        <w:rPr>
          <w:rFonts w:ascii="Times New Roman" w:hAnsi="Times New Roman" w:cs="Times New Roman"/>
          <w:i/>
          <w:iCs/>
          <w:color w:val="auto"/>
          <w:sz w:val="24"/>
          <w:szCs w:val="24"/>
        </w:rPr>
        <w:t>сущ</w:t>
      </w:r>
      <w:r w:rsidRPr="001C365A">
        <w:rPr>
          <w:rFonts w:ascii="Times New Roman" w:hAnsi="Times New Roman" w:cs="Times New Roman"/>
          <w:color w:val="auto"/>
          <w:sz w:val="24"/>
          <w:szCs w:val="24"/>
        </w:rPr>
        <w:t>.</w:t>
      </w:r>
    </w:p>
    <w:p w14:paraId="1A9C06D0"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Ударение в некоторых формах причастий</w:t>
      </w:r>
      <w:r w:rsidRPr="001C365A">
        <w:rPr>
          <w:rFonts w:ascii="Times New Roman" w:hAnsi="Times New Roman" w:cs="Times New Roman"/>
          <w:i/>
          <w:color w:val="auto"/>
          <w:sz w:val="24"/>
          <w:szCs w:val="24"/>
        </w:rPr>
        <w:t>.</w:t>
      </w:r>
    </w:p>
    <w:p w14:paraId="6EBE0EE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падежных окончаний причастий. Правописание гласных в суффиксах причастий. Правописание </w:t>
      </w:r>
      <w:r w:rsidRPr="001C365A">
        <w:rPr>
          <w:rFonts w:ascii="Times New Roman" w:hAnsi="Times New Roman" w:cs="Times New Roman"/>
          <w:b/>
          <w:bCs/>
          <w:i/>
          <w:iCs/>
          <w:color w:val="auto"/>
          <w:sz w:val="24"/>
          <w:szCs w:val="24"/>
        </w:rPr>
        <w:t>н</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нн</w:t>
      </w:r>
      <w:r w:rsidRPr="001C365A">
        <w:rPr>
          <w:rFonts w:ascii="Times New Roman" w:hAnsi="Times New Roman" w:cs="Times New Roman"/>
          <w:color w:val="auto"/>
          <w:sz w:val="24"/>
          <w:szCs w:val="24"/>
        </w:rPr>
        <w:t xml:space="preserve"> в суффиксах причастий и отглагольных имён прилагательных. Правописание окончаний причастий. Слитное и раздельное написание </w:t>
      </w:r>
      <w:r w:rsidRPr="001C365A">
        <w:rPr>
          <w:rFonts w:ascii="Times New Roman" w:hAnsi="Times New Roman" w:cs="Times New Roman"/>
          <w:b/>
          <w:bCs/>
          <w:i/>
          <w:iCs/>
          <w:color w:val="auto"/>
          <w:sz w:val="24"/>
          <w:szCs w:val="24"/>
        </w:rPr>
        <w:t xml:space="preserve">не </w:t>
      </w:r>
      <w:r w:rsidRPr="001C365A">
        <w:rPr>
          <w:rFonts w:ascii="Times New Roman" w:hAnsi="Times New Roman" w:cs="Times New Roman"/>
          <w:color w:val="auto"/>
          <w:sz w:val="24"/>
          <w:szCs w:val="24"/>
        </w:rPr>
        <w:t>с причастиями.</w:t>
      </w:r>
    </w:p>
    <w:p w14:paraId="0C4EE71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Знаки препинания в предложениях с причастным оборотом.</w:t>
      </w:r>
    </w:p>
    <w:p w14:paraId="4A038311"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Деепричастие</w:t>
      </w:r>
    </w:p>
    <w:p w14:paraId="03C801BD"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Повторение изученного о глаголе в 5-6 классах.</w:t>
      </w:r>
    </w:p>
    <w:p w14:paraId="2AF76BF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Деепричастия как особая группа слов. Признаки глагола и наречия в деепричастии. Синтаксическая функция деепричастия, роль в речи.</w:t>
      </w:r>
    </w:p>
    <w:p w14:paraId="70F6382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Деепричастия совершенного и несовершенного вида. </w:t>
      </w:r>
    </w:p>
    <w:p w14:paraId="30D4097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Деепричастие в составе словосочетаний. Деепричастный оборот. </w:t>
      </w:r>
    </w:p>
    <w:p w14:paraId="517B7B49" w14:textId="77777777" w:rsidR="00C649A2" w:rsidRPr="001C365A"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Морфологический разбор деепричастия.</w:t>
      </w:r>
    </w:p>
    <w:p w14:paraId="093578B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Постановка ударения в деепричастиях.</w:t>
      </w:r>
    </w:p>
    <w:p w14:paraId="6363B14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гласных в суффиксах деепричастий. Слитное и раздельное написание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с деепричастиями.</w:t>
      </w:r>
    </w:p>
    <w:p w14:paraId="0294091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Правильное построение предложений с одиночными деепричастиями и деепричастными оборотами.</w:t>
      </w:r>
    </w:p>
    <w:p w14:paraId="042DA89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Знаки препинания в предложениях с одиночным деепричастием и деепричастным оборотом.</w:t>
      </w:r>
    </w:p>
    <w:p w14:paraId="66A8D47D"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Наречие</w:t>
      </w:r>
    </w:p>
    <w:p w14:paraId="75EC9C0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Общее грамматическое значение наречий.</w:t>
      </w:r>
    </w:p>
    <w:p w14:paraId="1129FD21" w14:textId="4F7B302A"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Разряды наречий по значению. Простая и составная</w:t>
      </w:r>
      <w:r w:rsidR="0033262A" w:rsidRPr="001C365A">
        <w:rPr>
          <w:rFonts w:ascii="Times New Roman" w:hAnsi="Times New Roman" w:cs="Times New Roman"/>
          <w:i/>
          <w:color w:val="auto"/>
          <w:sz w:val="24"/>
          <w:szCs w:val="24"/>
        </w:rPr>
        <w:t xml:space="preserve"> </w:t>
      </w:r>
      <w:r w:rsidRPr="001C365A">
        <w:rPr>
          <w:rFonts w:ascii="Times New Roman" w:hAnsi="Times New Roman" w:cs="Times New Roman"/>
          <w:i/>
          <w:color w:val="auto"/>
          <w:sz w:val="24"/>
          <w:szCs w:val="24"/>
        </w:rPr>
        <w:t>формы сравнительной и превосходной степеней сравнения</w:t>
      </w:r>
      <w:r w:rsidR="0033262A" w:rsidRPr="001C365A">
        <w:rPr>
          <w:rFonts w:ascii="Times New Roman" w:hAnsi="Times New Roman" w:cs="Times New Roman"/>
          <w:i/>
          <w:color w:val="auto"/>
          <w:sz w:val="24"/>
          <w:szCs w:val="24"/>
        </w:rPr>
        <w:t xml:space="preserve"> </w:t>
      </w:r>
      <w:r w:rsidRPr="001C365A">
        <w:rPr>
          <w:rFonts w:ascii="Times New Roman" w:hAnsi="Times New Roman" w:cs="Times New Roman"/>
          <w:i/>
          <w:color w:val="auto"/>
          <w:sz w:val="24"/>
          <w:szCs w:val="24"/>
        </w:rPr>
        <w:t>наречий.</w:t>
      </w:r>
    </w:p>
    <w:p w14:paraId="12E08CF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Словообразование наречий. </w:t>
      </w:r>
    </w:p>
    <w:p w14:paraId="4B8CBF7D"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Синтаксические свойства наречий. </w:t>
      </w:r>
    </w:p>
    <w:p w14:paraId="719AFD7E"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Морфологический разбор наречия.</w:t>
      </w:r>
    </w:p>
    <w:p w14:paraId="61FBB7DE" w14:textId="77777777" w:rsidR="00C649A2" w:rsidRPr="001C365A" w:rsidRDefault="00C649A2" w:rsidP="000E66D7">
      <w:pPr>
        <w:pStyle w:val="body"/>
        <w:spacing w:line="240" w:lineRule="auto"/>
        <w:ind w:left="567" w:firstLine="709"/>
        <w:rPr>
          <w:rFonts w:ascii="Times New Roman" w:hAnsi="Times New Roman" w:cs="Times New Roman"/>
          <w:i/>
          <w:color w:val="auto"/>
          <w:spacing w:val="1"/>
          <w:sz w:val="24"/>
          <w:szCs w:val="24"/>
        </w:rPr>
      </w:pPr>
      <w:r w:rsidRPr="001C365A">
        <w:rPr>
          <w:rFonts w:ascii="Times New Roman" w:hAnsi="Times New Roman" w:cs="Times New Roman"/>
          <w:color w:val="auto"/>
          <w:spacing w:val="1"/>
          <w:sz w:val="24"/>
          <w:szCs w:val="24"/>
        </w:rPr>
        <w:t xml:space="preserve">Нормы постановки ударения в наречиях, нормы произношения наречий. </w:t>
      </w:r>
      <w:r w:rsidRPr="001C365A">
        <w:rPr>
          <w:rFonts w:ascii="Times New Roman" w:hAnsi="Times New Roman" w:cs="Times New Roman"/>
          <w:i/>
          <w:color w:val="auto"/>
          <w:spacing w:val="1"/>
          <w:sz w:val="24"/>
          <w:szCs w:val="24"/>
        </w:rPr>
        <w:t>Нормы образования степеней сравнения наречий.</w:t>
      </w:r>
    </w:p>
    <w:p w14:paraId="10C9AB7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Роль наречий в тексте.</w:t>
      </w:r>
    </w:p>
    <w:p w14:paraId="23C4030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Правописание наречий: слитное, раздельное, дефисное написание; слитное и раздельное написание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с наречиями; </w:t>
      </w:r>
      <w:r w:rsidRPr="001C365A">
        <w:rPr>
          <w:rFonts w:ascii="Times New Roman" w:hAnsi="Times New Roman" w:cs="Times New Roman"/>
          <w:b/>
          <w:bCs/>
          <w:i/>
          <w:iCs/>
          <w:color w:val="auto"/>
          <w:sz w:val="24"/>
          <w:szCs w:val="24"/>
        </w:rPr>
        <w:t>н</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нн</w:t>
      </w:r>
      <w:r w:rsidRPr="001C365A">
        <w:rPr>
          <w:rFonts w:ascii="Times New Roman" w:hAnsi="Times New Roman" w:cs="Times New Roman"/>
          <w:color w:val="auto"/>
          <w:sz w:val="24"/>
          <w:szCs w:val="24"/>
        </w:rPr>
        <w:t xml:space="preserve"> в наречиях на -</w:t>
      </w:r>
      <w:r w:rsidRPr="001C365A">
        <w:rPr>
          <w:rFonts w:ascii="Times New Roman" w:hAnsi="Times New Roman" w:cs="Times New Roman"/>
          <w:b/>
          <w:bCs/>
          <w:i/>
          <w:iCs/>
          <w:color w:val="auto"/>
          <w:sz w:val="24"/>
          <w:szCs w:val="24"/>
        </w:rPr>
        <w:t xml:space="preserve">о </w:t>
      </w:r>
      <w:r w:rsidRPr="001C365A">
        <w:rPr>
          <w:rFonts w:ascii="Times New Roman" w:hAnsi="Times New Roman" w:cs="Times New Roman"/>
          <w:color w:val="auto"/>
          <w:sz w:val="24"/>
          <w:szCs w:val="24"/>
        </w:rPr>
        <w:t>(-</w:t>
      </w:r>
      <w:r w:rsidRPr="001C365A">
        <w:rPr>
          <w:rFonts w:ascii="Times New Roman" w:hAnsi="Times New Roman" w:cs="Times New Roman"/>
          <w:b/>
          <w:bCs/>
          <w:i/>
          <w:iCs/>
          <w:color w:val="auto"/>
          <w:sz w:val="24"/>
          <w:szCs w:val="24"/>
        </w:rPr>
        <w:t>е</w:t>
      </w:r>
      <w:r w:rsidRPr="001C365A">
        <w:rPr>
          <w:rFonts w:ascii="Times New Roman" w:hAnsi="Times New Roman" w:cs="Times New Roman"/>
          <w:color w:val="auto"/>
          <w:sz w:val="24"/>
          <w:szCs w:val="24"/>
        </w:rPr>
        <w:t>); правописание суффиксов -</w:t>
      </w:r>
      <w:r w:rsidRPr="001C365A">
        <w:rPr>
          <w:rFonts w:ascii="Times New Roman" w:hAnsi="Times New Roman" w:cs="Times New Roman"/>
          <w:b/>
          <w:bCs/>
          <w:i/>
          <w:iCs/>
          <w:color w:val="auto"/>
          <w:sz w:val="24"/>
          <w:szCs w:val="24"/>
        </w:rPr>
        <w:t>а</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о</w:t>
      </w:r>
      <w:r w:rsidRPr="001C365A">
        <w:rPr>
          <w:rFonts w:ascii="Times New Roman" w:hAnsi="Times New Roman" w:cs="Times New Roman"/>
          <w:color w:val="auto"/>
          <w:sz w:val="24"/>
          <w:szCs w:val="24"/>
        </w:rPr>
        <w:t xml:space="preserve"> наречий с приставками </w:t>
      </w:r>
      <w:r w:rsidRPr="001C365A">
        <w:rPr>
          <w:rFonts w:ascii="Times New Roman" w:hAnsi="Times New Roman" w:cs="Times New Roman"/>
          <w:b/>
          <w:bCs/>
          <w:i/>
          <w:iCs/>
          <w:color w:val="auto"/>
          <w:sz w:val="24"/>
          <w:szCs w:val="24"/>
        </w:rPr>
        <w:t>из-</w:t>
      </w:r>
      <w:r w:rsidRPr="001C365A">
        <w:rPr>
          <w:rFonts w:ascii="Times New Roman" w:hAnsi="Times New Roman" w:cs="Times New Roman"/>
          <w:color w:val="auto"/>
          <w:sz w:val="24"/>
          <w:szCs w:val="24"/>
        </w:rPr>
        <w:t>,</w:t>
      </w:r>
      <w:r w:rsidRPr="001C365A">
        <w:rPr>
          <w:rFonts w:ascii="Times New Roman" w:hAnsi="Times New Roman" w:cs="Times New Roman"/>
          <w:b/>
          <w:bCs/>
          <w:i/>
          <w:iCs/>
          <w:color w:val="auto"/>
          <w:sz w:val="24"/>
          <w:szCs w:val="24"/>
        </w:rPr>
        <w:t xml:space="preserve"> до-</w:t>
      </w:r>
      <w:r w:rsidRPr="001C365A">
        <w:rPr>
          <w:rFonts w:ascii="Times New Roman" w:hAnsi="Times New Roman" w:cs="Times New Roman"/>
          <w:color w:val="auto"/>
          <w:sz w:val="24"/>
          <w:szCs w:val="24"/>
        </w:rPr>
        <w:t>,</w:t>
      </w:r>
      <w:r w:rsidRPr="001C365A">
        <w:rPr>
          <w:rFonts w:ascii="Times New Roman" w:hAnsi="Times New Roman" w:cs="Times New Roman"/>
          <w:b/>
          <w:bCs/>
          <w:i/>
          <w:iCs/>
          <w:color w:val="auto"/>
          <w:sz w:val="24"/>
          <w:szCs w:val="24"/>
        </w:rPr>
        <w:t xml:space="preserve"> с-</w:t>
      </w:r>
      <w:r w:rsidRPr="001C365A">
        <w:rPr>
          <w:rFonts w:ascii="Times New Roman" w:hAnsi="Times New Roman" w:cs="Times New Roman"/>
          <w:color w:val="auto"/>
          <w:sz w:val="24"/>
          <w:szCs w:val="24"/>
        </w:rPr>
        <w:t>,</w:t>
      </w:r>
      <w:r w:rsidRPr="001C365A">
        <w:rPr>
          <w:rFonts w:ascii="Times New Roman" w:hAnsi="Times New Roman" w:cs="Times New Roman"/>
          <w:b/>
          <w:bCs/>
          <w:i/>
          <w:iCs/>
          <w:color w:val="auto"/>
          <w:sz w:val="24"/>
          <w:szCs w:val="24"/>
        </w:rPr>
        <w:t xml:space="preserve"> в-</w:t>
      </w:r>
      <w:r w:rsidRPr="001C365A">
        <w:rPr>
          <w:rFonts w:ascii="Times New Roman" w:hAnsi="Times New Roman" w:cs="Times New Roman"/>
          <w:color w:val="auto"/>
          <w:sz w:val="24"/>
          <w:szCs w:val="24"/>
        </w:rPr>
        <w:t>,</w:t>
      </w:r>
      <w:r w:rsidRPr="001C365A">
        <w:rPr>
          <w:rFonts w:ascii="Times New Roman" w:hAnsi="Times New Roman" w:cs="Times New Roman"/>
          <w:b/>
          <w:bCs/>
          <w:i/>
          <w:iCs/>
          <w:color w:val="auto"/>
          <w:sz w:val="24"/>
          <w:szCs w:val="24"/>
        </w:rPr>
        <w:t xml:space="preserve"> на-</w:t>
      </w:r>
      <w:r w:rsidRPr="001C365A">
        <w:rPr>
          <w:rFonts w:ascii="Times New Roman" w:hAnsi="Times New Roman" w:cs="Times New Roman"/>
          <w:color w:val="auto"/>
          <w:sz w:val="24"/>
          <w:szCs w:val="24"/>
        </w:rPr>
        <w:t>,</w:t>
      </w:r>
      <w:r w:rsidRPr="001C365A">
        <w:rPr>
          <w:rFonts w:ascii="Times New Roman" w:hAnsi="Times New Roman" w:cs="Times New Roman"/>
          <w:b/>
          <w:bCs/>
          <w:i/>
          <w:iCs/>
          <w:color w:val="auto"/>
          <w:sz w:val="24"/>
          <w:szCs w:val="24"/>
        </w:rPr>
        <w:t xml:space="preserve"> за-</w:t>
      </w:r>
      <w:r w:rsidRPr="001C365A">
        <w:rPr>
          <w:rFonts w:ascii="Times New Roman" w:hAnsi="Times New Roman" w:cs="Times New Roman"/>
          <w:color w:val="auto"/>
          <w:sz w:val="24"/>
          <w:szCs w:val="24"/>
        </w:rPr>
        <w:t xml:space="preserve">; употребление </w:t>
      </w:r>
      <w:r w:rsidRPr="001C365A">
        <w:rPr>
          <w:rFonts w:ascii="Times New Roman" w:hAnsi="Times New Roman" w:cs="Times New Roman"/>
          <w:b/>
          <w:bCs/>
          <w:i/>
          <w:iCs/>
          <w:color w:val="auto"/>
          <w:sz w:val="24"/>
          <w:szCs w:val="24"/>
        </w:rPr>
        <w:t>ь</w:t>
      </w:r>
      <w:r w:rsidRPr="001C365A">
        <w:rPr>
          <w:rFonts w:ascii="Times New Roman" w:hAnsi="Times New Roman" w:cs="Times New Roman"/>
          <w:color w:val="auto"/>
          <w:sz w:val="24"/>
          <w:szCs w:val="24"/>
        </w:rPr>
        <w:t xml:space="preserve"> после шипящих на конце наречий; правописание суффиксов наречий -</w:t>
      </w:r>
      <w:r w:rsidRPr="001C365A">
        <w:rPr>
          <w:rFonts w:ascii="Times New Roman" w:hAnsi="Times New Roman" w:cs="Times New Roman"/>
          <w:b/>
          <w:bCs/>
          <w:i/>
          <w:iCs/>
          <w:color w:val="auto"/>
          <w:sz w:val="24"/>
          <w:szCs w:val="24"/>
        </w:rPr>
        <w:t>о</w:t>
      </w:r>
      <w:r w:rsidRPr="001C365A">
        <w:rPr>
          <w:rFonts w:ascii="Times New Roman" w:hAnsi="Times New Roman" w:cs="Times New Roman"/>
          <w:color w:val="auto"/>
          <w:sz w:val="24"/>
          <w:szCs w:val="24"/>
        </w:rPr>
        <w:t> и -</w:t>
      </w:r>
      <w:r w:rsidRPr="001C365A">
        <w:rPr>
          <w:rFonts w:ascii="Times New Roman" w:hAnsi="Times New Roman" w:cs="Times New Roman"/>
          <w:b/>
          <w:bCs/>
          <w:i/>
          <w:iCs/>
          <w:color w:val="auto"/>
          <w:sz w:val="24"/>
          <w:szCs w:val="24"/>
        </w:rPr>
        <w:t>е</w:t>
      </w:r>
      <w:r w:rsidRPr="001C365A">
        <w:rPr>
          <w:rFonts w:ascii="Times New Roman" w:hAnsi="Times New Roman" w:cs="Times New Roman"/>
          <w:color w:val="auto"/>
          <w:sz w:val="24"/>
          <w:szCs w:val="24"/>
        </w:rPr>
        <w:t xml:space="preserve"> после шипящих.</w:t>
      </w:r>
    </w:p>
    <w:p w14:paraId="31B59EC7" w14:textId="77777777" w:rsidR="00C649A2" w:rsidRPr="001C365A"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1C365A">
        <w:rPr>
          <w:rStyle w:val="Bold"/>
          <w:rFonts w:ascii="Times New Roman" w:hAnsi="Times New Roman" w:cs="Times New Roman"/>
          <w:bCs/>
          <w:color w:val="auto"/>
          <w:sz w:val="24"/>
          <w:szCs w:val="24"/>
        </w:rPr>
        <w:t>Слова категории состояния</w:t>
      </w:r>
    </w:p>
    <w:p w14:paraId="1F9913B5" w14:textId="4F25E88D" w:rsidR="00C649A2" w:rsidRPr="001C365A" w:rsidRDefault="00C649A2" w:rsidP="000E66D7">
      <w:pPr>
        <w:pStyle w:val="body"/>
        <w:spacing w:line="240" w:lineRule="auto"/>
        <w:ind w:left="567" w:firstLine="709"/>
        <w:rPr>
          <w:rStyle w:val="Bold"/>
          <w:rFonts w:ascii="Times New Roman" w:hAnsi="Times New Roman" w:cs="Times New Roman"/>
          <w:b w:val="0"/>
          <w:bCs/>
          <w:color w:val="auto"/>
          <w:sz w:val="24"/>
          <w:szCs w:val="24"/>
        </w:rPr>
      </w:pPr>
      <w:r w:rsidRPr="001C365A">
        <w:rPr>
          <w:rStyle w:val="Bold"/>
          <w:rFonts w:ascii="Times New Roman" w:hAnsi="Times New Roman" w:cs="Times New Roman"/>
          <w:b w:val="0"/>
          <w:bCs/>
          <w:color w:val="auto"/>
          <w:sz w:val="24"/>
          <w:szCs w:val="24"/>
        </w:rPr>
        <w:t xml:space="preserve">Общее представление о словах категории состояния в системе частей речи. </w:t>
      </w:r>
    </w:p>
    <w:p w14:paraId="4E95D14F"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Служебные части речи</w:t>
      </w:r>
    </w:p>
    <w:p w14:paraId="648B934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Общая характеристика служебных частей речи. Отличие самостоятельных частей речи от служебных.</w:t>
      </w:r>
    </w:p>
    <w:p w14:paraId="599DBA85"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Предлог</w:t>
      </w:r>
    </w:p>
    <w:p w14:paraId="1309753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Предлог как служебная часть речи. Грамматические функции предлогов. </w:t>
      </w:r>
    </w:p>
    <w:p w14:paraId="6CE2338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14:paraId="3CDF30CF"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Морфологический разбор предлогов.</w:t>
      </w:r>
    </w:p>
    <w:p w14:paraId="596057B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Употребление предлогов в речи в соответствии с их значением и стилистическими особенностями. </w:t>
      </w:r>
    </w:p>
    <w:p w14:paraId="6012754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Нормы употребления имён существительных и местоимений с предлогами. Правильное использование предлогов </w:t>
      </w:r>
      <w:r w:rsidRPr="001C365A">
        <w:rPr>
          <w:rFonts w:ascii="Times New Roman" w:hAnsi="Times New Roman" w:cs="Times New Roman"/>
          <w:b/>
          <w:bCs/>
          <w:i/>
          <w:iCs/>
          <w:color w:val="auto"/>
          <w:sz w:val="24"/>
          <w:szCs w:val="24"/>
        </w:rPr>
        <w:t>из</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с</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в</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на</w:t>
      </w:r>
      <w:r w:rsidRPr="001C365A">
        <w:rPr>
          <w:rFonts w:ascii="Times New Roman" w:hAnsi="Times New Roman" w:cs="Times New Roman"/>
          <w:color w:val="auto"/>
          <w:sz w:val="24"/>
          <w:szCs w:val="24"/>
        </w:rPr>
        <w:t xml:space="preserve">. Правильное образование предложно-падежных форм с предлогами </w:t>
      </w:r>
      <w:r w:rsidRPr="001C365A">
        <w:rPr>
          <w:rFonts w:ascii="Times New Roman" w:hAnsi="Times New Roman" w:cs="Times New Roman"/>
          <w:b/>
          <w:bCs/>
          <w:i/>
          <w:iCs/>
          <w:color w:val="auto"/>
          <w:sz w:val="24"/>
          <w:szCs w:val="24"/>
        </w:rPr>
        <w:t>по</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благодаря</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согласно</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вопреки</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наперерез</w:t>
      </w:r>
      <w:r w:rsidRPr="001C365A">
        <w:rPr>
          <w:rFonts w:ascii="Times New Roman" w:hAnsi="Times New Roman" w:cs="Times New Roman"/>
          <w:color w:val="auto"/>
          <w:sz w:val="24"/>
          <w:szCs w:val="24"/>
        </w:rPr>
        <w:t xml:space="preserve">. </w:t>
      </w:r>
    </w:p>
    <w:p w14:paraId="3F2AF90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производных предлогов.</w:t>
      </w:r>
    </w:p>
    <w:p w14:paraId="6EA0EE50"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Союз</w:t>
      </w:r>
    </w:p>
    <w:p w14:paraId="2EE372AB" w14:textId="77777777" w:rsidR="00C649A2" w:rsidRPr="001C365A" w:rsidRDefault="00C649A2" w:rsidP="000E66D7">
      <w:pPr>
        <w:pStyle w:val="body"/>
        <w:spacing w:line="240" w:lineRule="auto"/>
        <w:ind w:left="567" w:firstLine="709"/>
        <w:rPr>
          <w:rFonts w:ascii="Times New Roman" w:hAnsi="Times New Roman" w:cs="Times New Roman"/>
          <w:color w:val="auto"/>
          <w:spacing w:val="-2"/>
          <w:sz w:val="24"/>
          <w:szCs w:val="24"/>
        </w:rPr>
      </w:pPr>
      <w:r w:rsidRPr="001C365A">
        <w:rPr>
          <w:rFonts w:ascii="Times New Roman" w:hAnsi="Times New Roman" w:cs="Times New Roman"/>
          <w:color w:val="auto"/>
          <w:sz w:val="24"/>
          <w:szCs w:val="24"/>
        </w:rPr>
        <w:t xml:space="preserve">Союз как служебная часть речи. Союз как средство связи </w:t>
      </w:r>
      <w:r w:rsidRPr="001C365A">
        <w:rPr>
          <w:rFonts w:ascii="Times New Roman" w:hAnsi="Times New Roman" w:cs="Times New Roman"/>
          <w:color w:val="auto"/>
          <w:spacing w:val="-2"/>
          <w:sz w:val="24"/>
          <w:szCs w:val="24"/>
        </w:rPr>
        <w:t>однородных членов предложения и частей сложного предложения.</w:t>
      </w:r>
    </w:p>
    <w:p w14:paraId="66B2CA7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740ED202"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Морфологический разбор союзов.</w:t>
      </w:r>
    </w:p>
    <w:p w14:paraId="779B843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242B5A8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Правописание союзов.</w:t>
      </w:r>
    </w:p>
    <w:p w14:paraId="2E3D3B06" w14:textId="77777777" w:rsidR="00C649A2" w:rsidRPr="001C365A" w:rsidRDefault="00C649A2" w:rsidP="000E66D7">
      <w:pPr>
        <w:pStyle w:val="body"/>
        <w:spacing w:line="240" w:lineRule="auto"/>
        <w:ind w:left="567" w:firstLine="709"/>
        <w:rPr>
          <w:rFonts w:ascii="Times New Roman" w:hAnsi="Times New Roman" w:cs="Times New Roman"/>
          <w:strike/>
          <w:color w:val="auto"/>
          <w:sz w:val="24"/>
          <w:szCs w:val="24"/>
        </w:rPr>
      </w:pPr>
      <w:r w:rsidRPr="001C365A">
        <w:rPr>
          <w:rFonts w:ascii="Times New Roman" w:hAnsi="Times New Roman" w:cs="Times New Roman"/>
          <w:color w:val="auto"/>
          <w:sz w:val="24"/>
          <w:szCs w:val="24"/>
        </w:rPr>
        <w:t xml:space="preserve">Знаки препинания в сложных союзных предложениях. Знаки препинания в предложениях с союзом </w:t>
      </w:r>
      <w:r w:rsidRPr="001C365A">
        <w:rPr>
          <w:rFonts w:ascii="Times New Roman" w:hAnsi="Times New Roman" w:cs="Times New Roman"/>
          <w:b/>
          <w:bCs/>
          <w:i/>
          <w:iCs/>
          <w:color w:val="auto"/>
          <w:sz w:val="24"/>
          <w:szCs w:val="24"/>
        </w:rPr>
        <w:t>и</w:t>
      </w:r>
      <w:r w:rsidRPr="001C365A">
        <w:rPr>
          <w:rFonts w:ascii="Times New Roman" w:hAnsi="Times New Roman" w:cs="Times New Roman"/>
          <w:color w:val="auto"/>
          <w:sz w:val="24"/>
          <w:szCs w:val="24"/>
        </w:rPr>
        <w:t xml:space="preserve">, связывающим однородные члены и части сложного предложения. </w:t>
      </w:r>
    </w:p>
    <w:p w14:paraId="7E0E1551"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Частица</w:t>
      </w:r>
    </w:p>
    <w:p w14:paraId="7D54B0D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Частица как служебная часть речи.</w:t>
      </w:r>
    </w:p>
    <w:p w14:paraId="3511486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Формообразующие и смысловые частицы.</w:t>
      </w:r>
    </w:p>
    <w:p w14:paraId="73127917"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Разряды частиц по значению и употреблению: отрицательные, модальные.</w:t>
      </w:r>
    </w:p>
    <w:p w14:paraId="26BC6EF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i/>
          <w:color w:val="auto"/>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w:t>
      </w:r>
      <w:r w:rsidRPr="001C365A">
        <w:rPr>
          <w:rFonts w:ascii="Times New Roman" w:hAnsi="Times New Roman" w:cs="Times New Roman"/>
          <w:color w:val="auto"/>
          <w:sz w:val="24"/>
          <w:szCs w:val="24"/>
        </w:rPr>
        <w:t xml:space="preserve"> Интонационные особенности предложений с частицами. </w:t>
      </w:r>
    </w:p>
    <w:p w14:paraId="25FA3DF8"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Морфологический разбор частиц.</w:t>
      </w:r>
    </w:p>
    <w:p w14:paraId="0C28221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Смысловые различия частиц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ни</w:t>
      </w:r>
      <w:r w:rsidRPr="001C365A">
        <w:rPr>
          <w:rFonts w:ascii="Times New Roman" w:hAnsi="Times New Roman" w:cs="Times New Roman"/>
          <w:color w:val="auto"/>
          <w:sz w:val="24"/>
          <w:szCs w:val="24"/>
        </w:rPr>
        <w:t xml:space="preserve">. Использование частиц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ни</w:t>
      </w:r>
      <w:r w:rsidRPr="001C365A">
        <w:rPr>
          <w:rFonts w:ascii="Times New Roman" w:hAnsi="Times New Roman" w:cs="Times New Roman"/>
          <w:color w:val="auto"/>
          <w:sz w:val="24"/>
          <w:szCs w:val="24"/>
        </w:rPr>
        <w:t xml:space="preserve"> в письменной речи. Различение приставки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и частицы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Слитное и раздельное написание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с разными частями речи (обобщение). Правописание частиц </w:t>
      </w:r>
      <w:r w:rsidRPr="001C365A">
        <w:rPr>
          <w:rFonts w:ascii="Times New Roman" w:hAnsi="Times New Roman" w:cs="Times New Roman"/>
          <w:b/>
          <w:bCs/>
          <w:i/>
          <w:iCs/>
          <w:color w:val="auto"/>
          <w:sz w:val="24"/>
          <w:szCs w:val="24"/>
        </w:rPr>
        <w:t>бы</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ли</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же</w:t>
      </w:r>
      <w:r w:rsidRPr="001C365A">
        <w:rPr>
          <w:rFonts w:ascii="Times New Roman" w:hAnsi="Times New Roman" w:cs="Times New Roman"/>
          <w:color w:val="auto"/>
          <w:sz w:val="24"/>
          <w:szCs w:val="24"/>
        </w:rPr>
        <w:t xml:space="preserve"> с другими словами. Дефисное написание частиц -</w:t>
      </w:r>
      <w:r w:rsidRPr="001C365A">
        <w:rPr>
          <w:rFonts w:ascii="Times New Roman" w:hAnsi="Times New Roman" w:cs="Times New Roman"/>
          <w:b/>
          <w:bCs/>
          <w:i/>
          <w:iCs/>
          <w:color w:val="auto"/>
          <w:sz w:val="24"/>
          <w:szCs w:val="24"/>
        </w:rPr>
        <w:t>то</w:t>
      </w:r>
      <w:r w:rsidRPr="001C365A">
        <w:rPr>
          <w:rFonts w:ascii="Times New Roman" w:hAnsi="Times New Roman" w:cs="Times New Roman"/>
          <w:color w:val="auto"/>
          <w:sz w:val="24"/>
          <w:szCs w:val="24"/>
        </w:rPr>
        <w:t>, -</w:t>
      </w:r>
      <w:r w:rsidRPr="001C365A">
        <w:rPr>
          <w:rFonts w:ascii="Times New Roman" w:hAnsi="Times New Roman" w:cs="Times New Roman"/>
          <w:b/>
          <w:bCs/>
          <w:i/>
          <w:iCs/>
          <w:color w:val="auto"/>
          <w:sz w:val="24"/>
          <w:szCs w:val="24"/>
        </w:rPr>
        <w:t>таки</w:t>
      </w:r>
      <w:r w:rsidRPr="001C365A">
        <w:rPr>
          <w:rFonts w:ascii="Times New Roman" w:hAnsi="Times New Roman" w:cs="Times New Roman"/>
          <w:color w:val="auto"/>
          <w:sz w:val="24"/>
          <w:szCs w:val="24"/>
        </w:rPr>
        <w:t>, -</w:t>
      </w:r>
      <w:r w:rsidRPr="001C365A">
        <w:rPr>
          <w:rFonts w:ascii="Times New Roman" w:hAnsi="Times New Roman" w:cs="Times New Roman"/>
          <w:b/>
          <w:bCs/>
          <w:i/>
          <w:iCs/>
          <w:color w:val="auto"/>
          <w:sz w:val="24"/>
          <w:szCs w:val="24"/>
        </w:rPr>
        <w:t>ка</w:t>
      </w:r>
      <w:r w:rsidRPr="001C365A">
        <w:rPr>
          <w:rFonts w:ascii="Times New Roman" w:hAnsi="Times New Roman" w:cs="Times New Roman"/>
          <w:color w:val="auto"/>
          <w:sz w:val="24"/>
          <w:szCs w:val="24"/>
        </w:rPr>
        <w:t>.</w:t>
      </w:r>
    </w:p>
    <w:p w14:paraId="7AAFD13F"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Междометия и звукоподражательные слова</w:t>
      </w:r>
    </w:p>
    <w:p w14:paraId="45FB4D6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Междометия как особая группа слов. </w:t>
      </w:r>
    </w:p>
    <w:p w14:paraId="54D466DE"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14:paraId="737B2A50"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Морфологический анализ междометий.</w:t>
      </w:r>
    </w:p>
    <w:p w14:paraId="57132CD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i/>
          <w:color w:val="auto"/>
          <w:sz w:val="24"/>
          <w:szCs w:val="24"/>
        </w:rPr>
        <w:t>Использование междометий и звукоподражательных слов в разговорной и художественной речи как средства создания экспрессии.</w:t>
      </w:r>
      <w:r w:rsidRPr="001C365A">
        <w:rPr>
          <w:rFonts w:ascii="Times New Roman" w:hAnsi="Times New Roman" w:cs="Times New Roman"/>
          <w:color w:val="auto"/>
          <w:sz w:val="24"/>
          <w:szCs w:val="24"/>
        </w:rPr>
        <w:t xml:space="preserve"> Интонационное и пунктуационное выделение междометий и звукоподражательных слов в предложении.</w:t>
      </w:r>
    </w:p>
    <w:p w14:paraId="7C573785" w14:textId="77777777" w:rsidR="00834ED0" w:rsidRPr="001C365A" w:rsidRDefault="00834ED0" w:rsidP="000E66D7">
      <w:pPr>
        <w:spacing w:after="0" w:line="240" w:lineRule="auto"/>
        <w:ind w:left="567" w:firstLine="709"/>
        <w:jc w:val="both"/>
        <w:rPr>
          <w:b/>
          <w:sz w:val="24"/>
          <w:szCs w:val="24"/>
        </w:rPr>
      </w:pPr>
    </w:p>
    <w:p w14:paraId="15ABC544" w14:textId="77777777" w:rsidR="00C649A2" w:rsidRPr="001C365A" w:rsidRDefault="00C649A2" w:rsidP="00346927">
      <w:pPr>
        <w:spacing w:after="0" w:line="240" w:lineRule="auto"/>
        <w:ind w:left="567"/>
        <w:jc w:val="both"/>
        <w:rPr>
          <w:b/>
          <w:sz w:val="24"/>
          <w:szCs w:val="24"/>
        </w:rPr>
      </w:pPr>
      <w:r w:rsidRPr="001C365A">
        <w:rPr>
          <w:b/>
          <w:sz w:val="24"/>
          <w:szCs w:val="24"/>
        </w:rPr>
        <w:t>8 КЛАСС</w:t>
      </w:r>
    </w:p>
    <w:p w14:paraId="38F9E267" w14:textId="77777777" w:rsidR="00834ED0" w:rsidRPr="001C365A" w:rsidRDefault="00834ED0" w:rsidP="000E66D7">
      <w:pPr>
        <w:spacing w:after="0" w:line="240" w:lineRule="auto"/>
        <w:ind w:left="567" w:firstLine="709"/>
        <w:jc w:val="both"/>
        <w:rPr>
          <w:b/>
          <w:sz w:val="24"/>
          <w:szCs w:val="24"/>
        </w:rPr>
      </w:pPr>
    </w:p>
    <w:p w14:paraId="79BB8C07" w14:textId="77777777" w:rsidR="00C649A2" w:rsidRPr="001C365A" w:rsidRDefault="00C649A2" w:rsidP="000E66D7">
      <w:pPr>
        <w:spacing w:after="0" w:line="240" w:lineRule="auto"/>
        <w:ind w:left="567" w:firstLine="709"/>
        <w:jc w:val="both"/>
        <w:rPr>
          <w:b/>
          <w:sz w:val="24"/>
          <w:szCs w:val="24"/>
        </w:rPr>
      </w:pPr>
      <w:r w:rsidRPr="001C365A">
        <w:rPr>
          <w:b/>
          <w:sz w:val="24"/>
          <w:szCs w:val="24"/>
        </w:rPr>
        <w:t>Общие сведения о языке</w:t>
      </w:r>
    </w:p>
    <w:p w14:paraId="2AF7EFF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Русский язык в кругу других славянских языков.</w:t>
      </w:r>
    </w:p>
    <w:p w14:paraId="04BCACB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Повторение и систематизация изученного в 5-7 классах.</w:t>
      </w:r>
    </w:p>
    <w:p w14:paraId="17A483F4" w14:textId="77777777" w:rsidR="007E3A5F" w:rsidRPr="001C365A" w:rsidRDefault="007E3A5F" w:rsidP="000E66D7">
      <w:pPr>
        <w:spacing w:after="0" w:line="240" w:lineRule="auto"/>
        <w:ind w:left="567" w:firstLine="709"/>
        <w:jc w:val="both"/>
        <w:rPr>
          <w:b/>
          <w:sz w:val="24"/>
          <w:szCs w:val="24"/>
        </w:rPr>
      </w:pPr>
    </w:p>
    <w:p w14:paraId="553AE336" w14:textId="77777777" w:rsidR="00C649A2" w:rsidRPr="001C365A" w:rsidRDefault="00C649A2" w:rsidP="000E66D7">
      <w:pPr>
        <w:spacing w:after="0" w:line="240" w:lineRule="auto"/>
        <w:ind w:left="567" w:firstLine="709"/>
        <w:jc w:val="both"/>
        <w:rPr>
          <w:b/>
          <w:sz w:val="24"/>
          <w:szCs w:val="24"/>
        </w:rPr>
      </w:pPr>
      <w:r w:rsidRPr="001C365A">
        <w:rPr>
          <w:b/>
          <w:sz w:val="24"/>
          <w:szCs w:val="24"/>
        </w:rPr>
        <w:t>Язык и речь</w:t>
      </w:r>
    </w:p>
    <w:p w14:paraId="4F2B7CB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Монолог-описание, монолог-рассуждение, монолог-повествование; выступление с научным сообщением.</w:t>
      </w:r>
    </w:p>
    <w:p w14:paraId="525B3F4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Диалог.</w:t>
      </w:r>
    </w:p>
    <w:p w14:paraId="1D66E1F0" w14:textId="77777777" w:rsidR="007E3A5F" w:rsidRPr="001C365A" w:rsidRDefault="007E3A5F" w:rsidP="000E66D7">
      <w:pPr>
        <w:spacing w:after="0" w:line="240" w:lineRule="auto"/>
        <w:ind w:left="567" w:firstLine="709"/>
        <w:jc w:val="both"/>
        <w:rPr>
          <w:b/>
          <w:sz w:val="24"/>
          <w:szCs w:val="24"/>
        </w:rPr>
      </w:pPr>
    </w:p>
    <w:p w14:paraId="1196A038" w14:textId="77777777" w:rsidR="00C649A2" w:rsidRPr="001C365A" w:rsidRDefault="00C649A2" w:rsidP="000E66D7">
      <w:pPr>
        <w:spacing w:after="0" w:line="240" w:lineRule="auto"/>
        <w:ind w:left="567" w:firstLine="709"/>
        <w:jc w:val="both"/>
        <w:rPr>
          <w:b/>
          <w:sz w:val="24"/>
          <w:szCs w:val="24"/>
        </w:rPr>
      </w:pPr>
      <w:r w:rsidRPr="001C365A">
        <w:rPr>
          <w:b/>
          <w:sz w:val="24"/>
          <w:szCs w:val="24"/>
        </w:rPr>
        <w:t>Текст</w:t>
      </w:r>
    </w:p>
    <w:p w14:paraId="5A8D44A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Текст и его основные признаки.</w:t>
      </w:r>
    </w:p>
    <w:p w14:paraId="788ECED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Особенности функционально-смысловых типов речи (повествование, описание, рассуждение).</w:t>
      </w:r>
    </w:p>
    <w:p w14:paraId="19A22610"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0EF673CE" w14:textId="77777777" w:rsidR="007E3A5F" w:rsidRPr="001C365A" w:rsidRDefault="007E3A5F" w:rsidP="000E66D7">
      <w:pPr>
        <w:spacing w:after="0" w:line="240" w:lineRule="auto"/>
        <w:ind w:left="567" w:firstLine="709"/>
        <w:jc w:val="both"/>
        <w:rPr>
          <w:b/>
          <w:sz w:val="24"/>
          <w:szCs w:val="24"/>
        </w:rPr>
      </w:pPr>
    </w:p>
    <w:p w14:paraId="7C9AF55F" w14:textId="77777777" w:rsidR="00C649A2" w:rsidRPr="001C365A" w:rsidRDefault="00C649A2" w:rsidP="000E66D7">
      <w:pPr>
        <w:spacing w:after="0" w:line="240" w:lineRule="auto"/>
        <w:ind w:left="567" w:firstLine="709"/>
        <w:jc w:val="both"/>
        <w:rPr>
          <w:b/>
          <w:sz w:val="24"/>
          <w:szCs w:val="24"/>
        </w:rPr>
      </w:pPr>
      <w:r w:rsidRPr="001C365A">
        <w:rPr>
          <w:b/>
          <w:sz w:val="24"/>
          <w:szCs w:val="24"/>
        </w:rPr>
        <w:t>Функциональные разновидности языка</w:t>
      </w:r>
    </w:p>
    <w:p w14:paraId="5FC43B3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Официально-деловой стиль. Сфера употребления, функции, языковые особенности.</w:t>
      </w:r>
    </w:p>
    <w:p w14:paraId="06218B9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Жанры официально-делового стиля (заявление, объяснительная записка, автобиография, характеристика).</w:t>
      </w:r>
    </w:p>
    <w:p w14:paraId="4FF435E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Научный стиль. Сфера употребления, функции, языковые особенности.</w:t>
      </w:r>
    </w:p>
    <w:p w14:paraId="66C4E543"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Жанры научного стиля (реферат, доклад на научную тему). </w:t>
      </w:r>
      <w:r w:rsidRPr="001C365A">
        <w:rPr>
          <w:rFonts w:ascii="Times New Roman" w:hAnsi="Times New Roman" w:cs="Times New Roman"/>
          <w:i/>
          <w:color w:val="auto"/>
          <w:sz w:val="24"/>
          <w:szCs w:val="24"/>
        </w:rPr>
        <w:t>Сочетание различных функциональных разновидностей языка в тексте, средства связи предложений в тексте.</w:t>
      </w:r>
    </w:p>
    <w:p w14:paraId="1FC5617B" w14:textId="77777777" w:rsidR="007E3A5F" w:rsidRPr="001C365A" w:rsidRDefault="007E3A5F" w:rsidP="000E66D7">
      <w:pPr>
        <w:spacing w:after="0" w:line="240" w:lineRule="auto"/>
        <w:ind w:left="567" w:firstLine="709"/>
        <w:jc w:val="both"/>
        <w:rPr>
          <w:b/>
          <w:sz w:val="24"/>
          <w:szCs w:val="24"/>
        </w:rPr>
      </w:pPr>
    </w:p>
    <w:p w14:paraId="2A9C2F55" w14:textId="5700C5C1" w:rsidR="00C649A2" w:rsidRPr="001C365A" w:rsidRDefault="00C649A2" w:rsidP="000E66D7">
      <w:pPr>
        <w:spacing w:after="0" w:line="240" w:lineRule="auto"/>
        <w:ind w:left="567" w:firstLine="709"/>
        <w:jc w:val="both"/>
        <w:rPr>
          <w:b/>
          <w:sz w:val="24"/>
          <w:szCs w:val="24"/>
        </w:rPr>
      </w:pPr>
      <w:r w:rsidRPr="001C365A">
        <w:rPr>
          <w:b/>
          <w:sz w:val="24"/>
          <w:szCs w:val="24"/>
        </w:rPr>
        <w:t>С</w:t>
      </w:r>
      <w:r w:rsidR="007E3A5F" w:rsidRPr="001C365A">
        <w:rPr>
          <w:b/>
          <w:sz w:val="24"/>
          <w:szCs w:val="24"/>
        </w:rPr>
        <w:t>ИСТЕМА ЯЗЫКА</w:t>
      </w:r>
    </w:p>
    <w:p w14:paraId="44D08A40" w14:textId="77777777" w:rsidR="00C649A2" w:rsidRPr="001C365A" w:rsidRDefault="00C649A2" w:rsidP="000E66D7">
      <w:pPr>
        <w:spacing w:after="0" w:line="240" w:lineRule="auto"/>
        <w:ind w:left="567" w:firstLine="709"/>
        <w:jc w:val="both"/>
        <w:rPr>
          <w:b/>
          <w:sz w:val="24"/>
          <w:szCs w:val="24"/>
        </w:rPr>
      </w:pPr>
      <w:r w:rsidRPr="001C365A">
        <w:rPr>
          <w:b/>
          <w:sz w:val="24"/>
          <w:szCs w:val="24"/>
        </w:rPr>
        <w:t>Синтаксис. Культура речи. Пунктуация</w:t>
      </w:r>
    </w:p>
    <w:p w14:paraId="0F547FD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Синтаксис как раздел лингвистики. </w:t>
      </w:r>
    </w:p>
    <w:p w14:paraId="37B8EC4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Словосочетание и предложение как единицы синтаксиса.</w:t>
      </w:r>
    </w:p>
    <w:p w14:paraId="4C4CB70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Пунктуация. Функции знаков препинания.</w:t>
      </w:r>
    </w:p>
    <w:p w14:paraId="36168EF0" w14:textId="77777777" w:rsidR="00C649A2" w:rsidRPr="001C365A" w:rsidRDefault="00C649A2" w:rsidP="000E66D7">
      <w:pPr>
        <w:spacing w:after="0" w:line="240" w:lineRule="auto"/>
        <w:ind w:left="567" w:firstLine="709"/>
        <w:jc w:val="both"/>
        <w:rPr>
          <w:b/>
          <w:sz w:val="24"/>
          <w:szCs w:val="24"/>
        </w:rPr>
      </w:pPr>
      <w:r w:rsidRPr="001C365A">
        <w:rPr>
          <w:b/>
          <w:sz w:val="24"/>
          <w:szCs w:val="24"/>
        </w:rPr>
        <w:t>Словосочетание</w:t>
      </w:r>
    </w:p>
    <w:p w14:paraId="1A766FA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Основные признаки словосочетания.</w:t>
      </w:r>
    </w:p>
    <w:p w14:paraId="4CA5DA5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Виды словосочетаний по морфологическим свойствам главного слова: глагольные, именные, наречные. </w:t>
      </w:r>
    </w:p>
    <w:p w14:paraId="11B62DCD"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Типы подчинительной связи слов в словосочетании: согласование, управление, примыкание. </w:t>
      </w:r>
    </w:p>
    <w:p w14:paraId="1507BE0F"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Синтаксический разбор словосочетаний.</w:t>
      </w:r>
    </w:p>
    <w:p w14:paraId="6512FBD8"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Грамматическая синонимия словосочетаний.</w:t>
      </w:r>
    </w:p>
    <w:p w14:paraId="245488BA"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Нормы построения словосочетаний.</w:t>
      </w:r>
    </w:p>
    <w:p w14:paraId="5A0E19B1" w14:textId="77777777" w:rsidR="00C649A2" w:rsidRPr="001C365A" w:rsidRDefault="00C649A2" w:rsidP="000E66D7">
      <w:pPr>
        <w:spacing w:after="0" w:line="240" w:lineRule="auto"/>
        <w:ind w:left="567" w:firstLine="709"/>
        <w:jc w:val="both"/>
        <w:rPr>
          <w:b/>
          <w:sz w:val="24"/>
          <w:szCs w:val="24"/>
        </w:rPr>
      </w:pPr>
      <w:r w:rsidRPr="001C365A">
        <w:rPr>
          <w:b/>
          <w:sz w:val="24"/>
          <w:szCs w:val="24"/>
        </w:rPr>
        <w:t>Предложение</w:t>
      </w:r>
    </w:p>
    <w:p w14:paraId="69FC782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Предложение. Основные признаки предложения: смысловая и интонационная законченность, грамматическая оформленность.</w:t>
      </w:r>
    </w:p>
    <w:p w14:paraId="1599B29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4464A5C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Употребление языковых форм выражения побуждения в побудительных предложениях. </w:t>
      </w:r>
    </w:p>
    <w:p w14:paraId="64382D6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Средства оформления предложения в устной и письменной речи (интонация, логическое ударение, знаки препинания).</w:t>
      </w:r>
    </w:p>
    <w:p w14:paraId="5A3313D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Виды предложений по количеству грамматических основ (простые, сложные). </w:t>
      </w:r>
    </w:p>
    <w:p w14:paraId="748D4B9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Виды простых предложений по наличию главных членов (двусоставные, односоставные). </w:t>
      </w:r>
    </w:p>
    <w:p w14:paraId="6B99BEF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Виды предложений по наличию второстепенных членов (распространённые, нераспространённые). </w:t>
      </w:r>
    </w:p>
    <w:p w14:paraId="043EEA5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Предложения полные и неполные. </w:t>
      </w:r>
    </w:p>
    <w:p w14:paraId="7CB197EC"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Употребление неполных предложений в диалогической речи, соблюдение в устной речи интонации неполного предложения.</w:t>
      </w:r>
    </w:p>
    <w:p w14:paraId="441E2408"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Грамматические, интонационные и пунктуационные особенности предложений со словами </w:t>
      </w:r>
      <w:r w:rsidRPr="001C365A">
        <w:rPr>
          <w:rFonts w:ascii="Times New Roman" w:hAnsi="Times New Roman" w:cs="Times New Roman"/>
          <w:b/>
          <w:bCs/>
          <w:i/>
          <w:iCs/>
          <w:color w:val="auto"/>
          <w:sz w:val="24"/>
          <w:szCs w:val="24"/>
        </w:rPr>
        <w:t>да</w:t>
      </w:r>
      <w:r w:rsidRPr="001C365A">
        <w:rPr>
          <w:rFonts w:ascii="Times New Roman" w:hAnsi="Times New Roman" w:cs="Times New Roman"/>
          <w:i/>
          <w:color w:val="auto"/>
          <w:sz w:val="24"/>
          <w:szCs w:val="24"/>
        </w:rPr>
        <w:t xml:space="preserve">, </w:t>
      </w:r>
      <w:r w:rsidRPr="001C365A">
        <w:rPr>
          <w:rFonts w:ascii="Times New Roman" w:hAnsi="Times New Roman" w:cs="Times New Roman"/>
          <w:b/>
          <w:bCs/>
          <w:i/>
          <w:iCs/>
          <w:color w:val="auto"/>
          <w:sz w:val="24"/>
          <w:szCs w:val="24"/>
        </w:rPr>
        <w:t>нет</w:t>
      </w:r>
      <w:r w:rsidRPr="001C365A">
        <w:rPr>
          <w:rFonts w:ascii="Times New Roman" w:hAnsi="Times New Roman" w:cs="Times New Roman"/>
          <w:i/>
          <w:color w:val="auto"/>
          <w:sz w:val="24"/>
          <w:szCs w:val="24"/>
        </w:rPr>
        <w:t>.</w:t>
      </w:r>
    </w:p>
    <w:p w14:paraId="535924F1"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Нормы построения простого предложения, использования инверсии.</w:t>
      </w:r>
    </w:p>
    <w:p w14:paraId="1DEB09D2" w14:textId="77777777" w:rsidR="00C649A2" w:rsidRPr="001C365A"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1C365A">
        <w:rPr>
          <w:rStyle w:val="Bold"/>
          <w:rFonts w:ascii="Times New Roman" w:hAnsi="Times New Roman" w:cs="Times New Roman"/>
          <w:bCs/>
          <w:color w:val="auto"/>
          <w:sz w:val="24"/>
          <w:szCs w:val="24"/>
        </w:rPr>
        <w:t>Двусоставное предложение</w:t>
      </w:r>
    </w:p>
    <w:p w14:paraId="5CE46FB7" w14:textId="77777777" w:rsidR="00C649A2" w:rsidRPr="001C365A" w:rsidRDefault="00C649A2" w:rsidP="000E66D7">
      <w:pPr>
        <w:pStyle w:val="body"/>
        <w:spacing w:line="240" w:lineRule="auto"/>
        <w:ind w:left="567" w:firstLine="709"/>
        <w:rPr>
          <w:rStyle w:val="Bold"/>
          <w:rFonts w:ascii="Times New Roman" w:hAnsi="Times New Roman" w:cs="Times New Roman"/>
          <w:bCs/>
          <w:i/>
          <w:iCs/>
          <w:color w:val="auto"/>
          <w:sz w:val="24"/>
          <w:szCs w:val="24"/>
        </w:rPr>
      </w:pPr>
      <w:r w:rsidRPr="001C365A">
        <w:rPr>
          <w:rStyle w:val="Bold"/>
          <w:rFonts w:ascii="Times New Roman" w:hAnsi="Times New Roman" w:cs="Times New Roman"/>
          <w:bCs/>
          <w:i/>
          <w:iCs/>
          <w:color w:val="auto"/>
          <w:sz w:val="24"/>
          <w:szCs w:val="24"/>
        </w:rPr>
        <w:t>Главные члены предложения</w:t>
      </w:r>
    </w:p>
    <w:p w14:paraId="429EA2B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Подлежащее и сказуемое как главные члены предложения. </w:t>
      </w:r>
    </w:p>
    <w:p w14:paraId="5AD4004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Способы выражения подлежащего. </w:t>
      </w:r>
    </w:p>
    <w:p w14:paraId="121C2C98"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Виды сказуемого (простое глагольное, составное глагольное, составное именное) и способы его выражения. </w:t>
      </w:r>
    </w:p>
    <w:p w14:paraId="5DE7738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Тире между подлежащим и сказуемым.</w:t>
      </w:r>
    </w:p>
    <w:p w14:paraId="1348A1C5" w14:textId="764F07D9" w:rsidR="00C649A2" w:rsidRPr="001C365A" w:rsidRDefault="00C649A2" w:rsidP="000E66D7">
      <w:pPr>
        <w:pStyle w:val="body"/>
        <w:spacing w:line="240" w:lineRule="auto"/>
        <w:ind w:left="567" w:firstLine="709"/>
        <w:rPr>
          <w:rFonts w:ascii="Times New Roman" w:hAnsi="Times New Roman" w:cs="Times New Roman"/>
          <w:i/>
          <w:color w:val="auto"/>
          <w:spacing w:val="-3"/>
          <w:sz w:val="24"/>
          <w:szCs w:val="24"/>
        </w:rPr>
      </w:pPr>
      <w:r w:rsidRPr="001C365A">
        <w:rPr>
          <w:rFonts w:ascii="Times New Roman" w:hAnsi="Times New Roman" w:cs="Times New Roman"/>
          <w:i/>
          <w:color w:val="auto"/>
          <w:spacing w:val="-3"/>
          <w:sz w:val="24"/>
          <w:szCs w:val="24"/>
        </w:rPr>
        <w:t xml:space="preserve">Нормы согласования сказуемого с подлежащим, выраженным словосочетанием, сложносокращёнными словами, словами </w:t>
      </w:r>
      <w:r w:rsidRPr="001C365A">
        <w:rPr>
          <w:rFonts w:ascii="Times New Roman" w:hAnsi="Times New Roman" w:cs="Times New Roman"/>
          <w:b/>
          <w:bCs/>
          <w:i/>
          <w:iCs/>
          <w:color w:val="auto"/>
          <w:spacing w:val="-3"/>
          <w:sz w:val="24"/>
          <w:szCs w:val="24"/>
        </w:rPr>
        <w:t>большинство</w:t>
      </w:r>
      <w:r w:rsidRPr="001C365A">
        <w:rPr>
          <w:rFonts w:ascii="Times New Roman" w:hAnsi="Times New Roman" w:cs="Times New Roman"/>
          <w:i/>
          <w:color w:val="auto"/>
          <w:spacing w:val="-3"/>
          <w:sz w:val="24"/>
          <w:szCs w:val="24"/>
        </w:rPr>
        <w:t xml:space="preserve"> </w:t>
      </w:r>
      <w:r w:rsidR="0033262A" w:rsidRPr="001C365A">
        <w:rPr>
          <w:rFonts w:ascii="Times New Roman" w:hAnsi="Times New Roman" w:cs="Times New Roman"/>
          <w:i/>
          <w:color w:val="auto"/>
          <w:spacing w:val="-3"/>
          <w:sz w:val="24"/>
          <w:szCs w:val="24"/>
        </w:rPr>
        <w:t>–</w:t>
      </w:r>
      <w:r w:rsidRPr="001C365A">
        <w:rPr>
          <w:rFonts w:ascii="Times New Roman" w:hAnsi="Times New Roman" w:cs="Times New Roman"/>
          <w:i/>
          <w:color w:val="auto"/>
          <w:spacing w:val="-3"/>
          <w:sz w:val="24"/>
          <w:szCs w:val="24"/>
        </w:rPr>
        <w:t xml:space="preserve"> </w:t>
      </w:r>
      <w:r w:rsidRPr="001C365A">
        <w:rPr>
          <w:rFonts w:ascii="Times New Roman" w:hAnsi="Times New Roman" w:cs="Times New Roman"/>
          <w:b/>
          <w:bCs/>
          <w:i/>
          <w:iCs/>
          <w:color w:val="auto"/>
          <w:spacing w:val="-3"/>
          <w:sz w:val="24"/>
          <w:szCs w:val="24"/>
        </w:rPr>
        <w:t>меньшинство</w:t>
      </w:r>
      <w:r w:rsidRPr="001C365A">
        <w:rPr>
          <w:rFonts w:ascii="Times New Roman" w:hAnsi="Times New Roman" w:cs="Times New Roman"/>
          <w:i/>
          <w:color w:val="auto"/>
          <w:spacing w:val="-3"/>
          <w:sz w:val="24"/>
          <w:szCs w:val="24"/>
        </w:rPr>
        <w:t>, количественными сочетаниями.</w:t>
      </w:r>
    </w:p>
    <w:p w14:paraId="6472C939" w14:textId="77777777" w:rsidR="00C649A2" w:rsidRPr="001C365A" w:rsidRDefault="00C649A2" w:rsidP="000E66D7">
      <w:pPr>
        <w:pStyle w:val="body"/>
        <w:spacing w:line="240" w:lineRule="auto"/>
        <w:ind w:left="567" w:firstLine="709"/>
        <w:rPr>
          <w:rStyle w:val="Bold"/>
          <w:rFonts w:ascii="Times New Roman" w:hAnsi="Times New Roman" w:cs="Times New Roman"/>
          <w:bCs/>
          <w:i/>
          <w:iCs/>
          <w:color w:val="auto"/>
          <w:sz w:val="24"/>
          <w:szCs w:val="24"/>
        </w:rPr>
      </w:pPr>
      <w:r w:rsidRPr="001C365A">
        <w:rPr>
          <w:rStyle w:val="Bold"/>
          <w:rFonts w:ascii="Times New Roman" w:hAnsi="Times New Roman" w:cs="Times New Roman"/>
          <w:bCs/>
          <w:i/>
          <w:iCs/>
          <w:color w:val="auto"/>
          <w:sz w:val="24"/>
          <w:szCs w:val="24"/>
        </w:rPr>
        <w:t>Второстепенные члены предложения</w:t>
      </w:r>
    </w:p>
    <w:p w14:paraId="229E749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Второстепенные члены предложения, их виды. </w:t>
      </w:r>
    </w:p>
    <w:p w14:paraId="33EA7E85"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Определение как второстепенный член предложения</w:t>
      </w:r>
      <w:r w:rsidRPr="001C365A">
        <w:rPr>
          <w:rFonts w:ascii="Times New Roman" w:hAnsi="Times New Roman" w:cs="Times New Roman"/>
          <w:i/>
          <w:color w:val="auto"/>
          <w:sz w:val="24"/>
          <w:szCs w:val="24"/>
        </w:rPr>
        <w:t>. Определения согласованные и несогласованные.</w:t>
      </w:r>
    </w:p>
    <w:p w14:paraId="460495B9"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Приложение как особый вид определения. </w:t>
      </w:r>
    </w:p>
    <w:p w14:paraId="38F0B92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Дополнение как второстепенный член предложения. </w:t>
      </w:r>
    </w:p>
    <w:p w14:paraId="05FB793E"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Дополнения прямые и косвенные. </w:t>
      </w:r>
    </w:p>
    <w:p w14:paraId="1B66E6DD"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Обстоятельство как второстепенный член предложения. </w:t>
      </w:r>
      <w:r w:rsidRPr="001C365A">
        <w:rPr>
          <w:rFonts w:ascii="Times New Roman" w:hAnsi="Times New Roman" w:cs="Times New Roman"/>
          <w:i/>
          <w:color w:val="auto"/>
          <w:sz w:val="24"/>
          <w:szCs w:val="24"/>
        </w:rPr>
        <w:t xml:space="preserve">Виды обстоятельств (места, времени, причины, цели, образа действия, меры и степени, условия, уступки). </w:t>
      </w:r>
    </w:p>
    <w:p w14:paraId="55B36D9F" w14:textId="77777777" w:rsidR="00C649A2" w:rsidRPr="001C365A"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1C365A">
        <w:rPr>
          <w:rStyle w:val="Bold"/>
          <w:rFonts w:ascii="Times New Roman" w:hAnsi="Times New Roman" w:cs="Times New Roman"/>
          <w:bCs/>
          <w:color w:val="auto"/>
          <w:sz w:val="24"/>
          <w:szCs w:val="24"/>
        </w:rPr>
        <w:t>Односоставные предложения</w:t>
      </w:r>
    </w:p>
    <w:p w14:paraId="5F81559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Односоставные предложения, их грамматические признаки. </w:t>
      </w:r>
    </w:p>
    <w:p w14:paraId="7FBD39C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Грамматические различия односоставных предложений и двусоставных неполных предложений. </w:t>
      </w:r>
    </w:p>
    <w:p w14:paraId="195D67EC"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Виды односоставных предложений: назывные, определённо-личные, неопределённо-личные, обобщённо-личные, безличные предложения. </w:t>
      </w:r>
    </w:p>
    <w:p w14:paraId="2F68953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Синтаксическая синонимия односоставных и двусоставных предложений. </w:t>
      </w:r>
    </w:p>
    <w:p w14:paraId="5A320A1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Употребление односоставных предложений в речи.</w:t>
      </w:r>
    </w:p>
    <w:p w14:paraId="4CBA18C1" w14:textId="77777777" w:rsidR="00C649A2" w:rsidRPr="001C365A"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1C365A">
        <w:rPr>
          <w:rStyle w:val="Bold"/>
          <w:rFonts w:ascii="Times New Roman" w:hAnsi="Times New Roman" w:cs="Times New Roman"/>
          <w:bCs/>
          <w:color w:val="auto"/>
          <w:sz w:val="24"/>
          <w:szCs w:val="24"/>
        </w:rPr>
        <w:t>Простое осложнённое предложение</w:t>
      </w:r>
    </w:p>
    <w:p w14:paraId="1A547C62" w14:textId="77777777" w:rsidR="00C649A2" w:rsidRPr="001C365A" w:rsidRDefault="00C649A2" w:rsidP="000E66D7">
      <w:pPr>
        <w:pStyle w:val="body"/>
        <w:spacing w:line="240" w:lineRule="auto"/>
        <w:ind w:left="567" w:firstLine="709"/>
        <w:rPr>
          <w:rStyle w:val="Bold"/>
          <w:rFonts w:ascii="Times New Roman" w:hAnsi="Times New Roman" w:cs="Times New Roman"/>
          <w:bCs/>
          <w:i/>
          <w:iCs/>
          <w:color w:val="auto"/>
          <w:sz w:val="24"/>
          <w:szCs w:val="24"/>
        </w:rPr>
      </w:pPr>
      <w:r w:rsidRPr="001C365A">
        <w:rPr>
          <w:rStyle w:val="Bold"/>
          <w:rFonts w:ascii="Times New Roman" w:hAnsi="Times New Roman" w:cs="Times New Roman"/>
          <w:bCs/>
          <w:i/>
          <w:iCs/>
          <w:color w:val="auto"/>
          <w:sz w:val="24"/>
          <w:szCs w:val="24"/>
        </w:rPr>
        <w:t>Предложения с однородными членами</w:t>
      </w:r>
    </w:p>
    <w:p w14:paraId="36346E07" w14:textId="77777777" w:rsidR="00C649A2" w:rsidRPr="001C365A" w:rsidRDefault="00C649A2" w:rsidP="000E66D7">
      <w:pPr>
        <w:pStyle w:val="body"/>
        <w:spacing w:line="240" w:lineRule="auto"/>
        <w:ind w:left="567" w:firstLine="709"/>
        <w:rPr>
          <w:rFonts w:ascii="Times New Roman" w:hAnsi="Times New Roman" w:cs="Times New Roman"/>
          <w:color w:val="auto"/>
          <w:spacing w:val="-4"/>
          <w:sz w:val="24"/>
          <w:szCs w:val="24"/>
        </w:rPr>
      </w:pPr>
      <w:r w:rsidRPr="001C365A">
        <w:rPr>
          <w:rFonts w:ascii="Times New Roman" w:hAnsi="Times New Roman" w:cs="Times New Roman"/>
          <w:color w:val="auto"/>
          <w:spacing w:val="-4"/>
          <w:sz w:val="24"/>
          <w:szCs w:val="24"/>
        </w:rPr>
        <w:t xml:space="preserve">Однородные члены предложения, их признаки, средства связи. Союзная и бессоюзная связь однородных членов предложения. </w:t>
      </w:r>
    </w:p>
    <w:p w14:paraId="146DE5C0"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Однородные и неоднородные определения. </w:t>
      </w:r>
    </w:p>
    <w:p w14:paraId="5713BD1B" w14:textId="329B2EDC"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Предложения с обобщающими словами при однородных</w:t>
      </w:r>
      <w:r w:rsidR="0033262A"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членах.</w:t>
      </w:r>
    </w:p>
    <w:p w14:paraId="2B4AA427" w14:textId="0B67E0A2"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Нормы построения предложений с однородными членами, связанными двойными союзами </w:t>
      </w:r>
      <w:r w:rsidRPr="001C365A">
        <w:rPr>
          <w:rFonts w:ascii="Times New Roman" w:hAnsi="Times New Roman" w:cs="Times New Roman"/>
          <w:b/>
          <w:bCs/>
          <w:i/>
          <w:iCs/>
          <w:color w:val="auto"/>
          <w:sz w:val="24"/>
          <w:szCs w:val="24"/>
        </w:rPr>
        <w:t>не только…</w:t>
      </w:r>
      <w:r w:rsidRPr="001C365A">
        <w:rPr>
          <w:rFonts w:ascii="Times New Roman" w:hAnsi="Times New Roman" w:cs="Times New Roman"/>
          <w:b/>
          <w:bCs/>
          <w:i/>
          <w:color w:val="auto"/>
          <w:sz w:val="24"/>
          <w:szCs w:val="24"/>
        </w:rPr>
        <w:t xml:space="preserve"> </w:t>
      </w:r>
      <w:r w:rsidRPr="001C365A">
        <w:rPr>
          <w:rFonts w:ascii="Times New Roman" w:hAnsi="Times New Roman" w:cs="Times New Roman"/>
          <w:b/>
          <w:bCs/>
          <w:i/>
          <w:iCs/>
          <w:color w:val="auto"/>
          <w:sz w:val="24"/>
          <w:szCs w:val="24"/>
        </w:rPr>
        <w:t>но и</w:t>
      </w:r>
      <w:r w:rsidRPr="001C365A">
        <w:rPr>
          <w:rFonts w:ascii="Times New Roman" w:hAnsi="Times New Roman" w:cs="Times New Roman"/>
          <w:i/>
          <w:color w:val="auto"/>
          <w:sz w:val="24"/>
          <w:szCs w:val="24"/>
        </w:rPr>
        <w:t xml:space="preserve">, </w:t>
      </w:r>
      <w:r w:rsidRPr="001C365A">
        <w:rPr>
          <w:rFonts w:ascii="Times New Roman" w:hAnsi="Times New Roman" w:cs="Times New Roman"/>
          <w:b/>
          <w:bCs/>
          <w:i/>
          <w:iCs/>
          <w:color w:val="auto"/>
          <w:sz w:val="24"/>
          <w:szCs w:val="24"/>
        </w:rPr>
        <w:t>как…</w:t>
      </w:r>
      <w:r w:rsidR="007E3A5F" w:rsidRPr="001C365A">
        <w:rPr>
          <w:rFonts w:ascii="Times New Roman" w:hAnsi="Times New Roman" w:cs="Times New Roman"/>
          <w:b/>
          <w:bCs/>
          <w:i/>
          <w:iCs/>
          <w:color w:val="auto"/>
          <w:sz w:val="24"/>
          <w:szCs w:val="24"/>
        </w:rPr>
        <w:t xml:space="preserve"> </w:t>
      </w:r>
      <w:r w:rsidRPr="001C365A">
        <w:rPr>
          <w:rFonts w:ascii="Times New Roman" w:hAnsi="Times New Roman" w:cs="Times New Roman"/>
          <w:b/>
          <w:bCs/>
          <w:i/>
          <w:iCs/>
          <w:color w:val="auto"/>
          <w:sz w:val="24"/>
          <w:szCs w:val="24"/>
        </w:rPr>
        <w:t>так и.</w:t>
      </w:r>
    </w:p>
    <w:p w14:paraId="698842DC"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Нормы постановки знаков препинания в предложениях с однородными членами, связанными попарно, с помощью повторяющихся союзов (</w:t>
      </w:r>
      <w:r w:rsidRPr="001C365A">
        <w:rPr>
          <w:rFonts w:ascii="Times New Roman" w:hAnsi="Times New Roman" w:cs="Times New Roman"/>
          <w:b/>
          <w:bCs/>
          <w:i/>
          <w:iCs/>
          <w:color w:val="auto"/>
          <w:sz w:val="24"/>
          <w:szCs w:val="24"/>
        </w:rPr>
        <w:t>и... и</w:t>
      </w:r>
      <w:r w:rsidRPr="001C365A">
        <w:rPr>
          <w:rFonts w:ascii="Times New Roman" w:hAnsi="Times New Roman" w:cs="Times New Roman"/>
          <w:i/>
          <w:color w:val="auto"/>
          <w:sz w:val="24"/>
          <w:szCs w:val="24"/>
        </w:rPr>
        <w:t xml:space="preserve">, </w:t>
      </w:r>
      <w:r w:rsidRPr="001C365A">
        <w:rPr>
          <w:rFonts w:ascii="Times New Roman" w:hAnsi="Times New Roman" w:cs="Times New Roman"/>
          <w:b/>
          <w:bCs/>
          <w:i/>
          <w:iCs/>
          <w:color w:val="auto"/>
          <w:sz w:val="24"/>
          <w:szCs w:val="24"/>
        </w:rPr>
        <w:t>или... или</w:t>
      </w:r>
      <w:r w:rsidRPr="001C365A">
        <w:rPr>
          <w:rFonts w:ascii="Times New Roman" w:hAnsi="Times New Roman" w:cs="Times New Roman"/>
          <w:i/>
          <w:color w:val="auto"/>
          <w:sz w:val="24"/>
          <w:szCs w:val="24"/>
        </w:rPr>
        <w:t xml:space="preserve">, </w:t>
      </w:r>
      <w:r w:rsidRPr="001C365A">
        <w:rPr>
          <w:rFonts w:ascii="Times New Roman" w:hAnsi="Times New Roman" w:cs="Times New Roman"/>
          <w:b/>
          <w:bCs/>
          <w:i/>
          <w:iCs/>
          <w:color w:val="auto"/>
          <w:sz w:val="24"/>
          <w:szCs w:val="24"/>
        </w:rPr>
        <w:t>либo... либo</w:t>
      </w:r>
      <w:r w:rsidRPr="001C365A">
        <w:rPr>
          <w:rFonts w:ascii="Times New Roman" w:hAnsi="Times New Roman" w:cs="Times New Roman"/>
          <w:i/>
          <w:color w:val="auto"/>
          <w:sz w:val="24"/>
          <w:szCs w:val="24"/>
        </w:rPr>
        <w:t xml:space="preserve">, </w:t>
      </w:r>
      <w:r w:rsidRPr="001C365A">
        <w:rPr>
          <w:rFonts w:ascii="Times New Roman" w:hAnsi="Times New Roman" w:cs="Times New Roman"/>
          <w:b/>
          <w:bCs/>
          <w:i/>
          <w:iCs/>
          <w:color w:val="auto"/>
          <w:sz w:val="24"/>
          <w:szCs w:val="24"/>
        </w:rPr>
        <w:t>ни... ни</w:t>
      </w:r>
      <w:r w:rsidRPr="001C365A">
        <w:rPr>
          <w:rFonts w:ascii="Times New Roman" w:hAnsi="Times New Roman" w:cs="Times New Roman"/>
          <w:i/>
          <w:color w:val="auto"/>
          <w:sz w:val="24"/>
          <w:szCs w:val="24"/>
        </w:rPr>
        <w:t xml:space="preserve">, </w:t>
      </w:r>
      <w:r w:rsidRPr="001C365A">
        <w:rPr>
          <w:rFonts w:ascii="Times New Roman" w:hAnsi="Times New Roman" w:cs="Times New Roman"/>
          <w:b/>
          <w:bCs/>
          <w:i/>
          <w:iCs/>
          <w:color w:val="auto"/>
          <w:sz w:val="24"/>
          <w:szCs w:val="24"/>
        </w:rPr>
        <w:t>тo... тo</w:t>
      </w:r>
      <w:r w:rsidRPr="001C365A">
        <w:rPr>
          <w:rFonts w:ascii="Times New Roman" w:hAnsi="Times New Roman" w:cs="Times New Roman"/>
          <w:i/>
          <w:color w:val="auto"/>
          <w:sz w:val="24"/>
          <w:szCs w:val="24"/>
        </w:rPr>
        <w:t>).</w:t>
      </w:r>
    </w:p>
    <w:p w14:paraId="2B79D1D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Нормы постановки знаков препинания в предложениях с обобщающими словами при однородных членах.</w:t>
      </w:r>
    </w:p>
    <w:p w14:paraId="7B739F0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Нормы постановки знаков препинания в простом и сложном предложениях с союзом </w:t>
      </w:r>
      <w:r w:rsidRPr="001C365A">
        <w:rPr>
          <w:rFonts w:ascii="Times New Roman" w:hAnsi="Times New Roman" w:cs="Times New Roman"/>
          <w:b/>
          <w:bCs/>
          <w:i/>
          <w:iCs/>
          <w:color w:val="auto"/>
          <w:sz w:val="24"/>
          <w:szCs w:val="24"/>
        </w:rPr>
        <w:t>и</w:t>
      </w:r>
      <w:r w:rsidRPr="001C365A">
        <w:rPr>
          <w:rFonts w:ascii="Times New Roman" w:hAnsi="Times New Roman" w:cs="Times New Roman"/>
          <w:color w:val="auto"/>
          <w:sz w:val="24"/>
          <w:szCs w:val="24"/>
        </w:rPr>
        <w:t>.</w:t>
      </w:r>
    </w:p>
    <w:p w14:paraId="1DA90120" w14:textId="77777777" w:rsidR="00C649A2" w:rsidRPr="001C365A" w:rsidRDefault="00C649A2" w:rsidP="000E66D7">
      <w:pPr>
        <w:pStyle w:val="body"/>
        <w:spacing w:line="240" w:lineRule="auto"/>
        <w:ind w:left="567" w:firstLine="709"/>
        <w:rPr>
          <w:rStyle w:val="Bold"/>
          <w:rFonts w:ascii="Times New Roman" w:hAnsi="Times New Roman" w:cs="Times New Roman"/>
          <w:bCs/>
          <w:i/>
          <w:iCs/>
          <w:color w:val="auto"/>
          <w:sz w:val="24"/>
          <w:szCs w:val="24"/>
        </w:rPr>
      </w:pPr>
      <w:r w:rsidRPr="001C365A">
        <w:rPr>
          <w:rStyle w:val="Bold"/>
          <w:rFonts w:ascii="Times New Roman" w:hAnsi="Times New Roman" w:cs="Times New Roman"/>
          <w:bCs/>
          <w:i/>
          <w:iCs/>
          <w:color w:val="auto"/>
          <w:sz w:val="24"/>
          <w:szCs w:val="24"/>
        </w:rPr>
        <w:t>Предложения с обособленными членами</w:t>
      </w:r>
    </w:p>
    <w:p w14:paraId="779CEEFB"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Обособление. </w:t>
      </w:r>
      <w:r w:rsidRPr="001C365A">
        <w:rPr>
          <w:rFonts w:ascii="Times New Roman" w:hAnsi="Times New Roman" w:cs="Times New Roman"/>
          <w:i/>
          <w:color w:val="auto"/>
          <w:sz w:val="24"/>
          <w:szCs w:val="24"/>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A89028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Уточняющие члены предложения, пояснительные и присоединительные конструкции.  </w:t>
      </w:r>
    </w:p>
    <w:p w14:paraId="5532CBE2"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8C48AF3" w14:textId="77777777" w:rsidR="00C649A2" w:rsidRPr="001C365A" w:rsidRDefault="00C649A2" w:rsidP="000E66D7">
      <w:pPr>
        <w:pStyle w:val="body"/>
        <w:spacing w:line="240" w:lineRule="auto"/>
        <w:ind w:left="567" w:firstLine="709"/>
        <w:rPr>
          <w:rStyle w:val="Bold"/>
          <w:rFonts w:ascii="Times New Roman" w:hAnsi="Times New Roman" w:cs="Times New Roman"/>
          <w:bCs/>
          <w:i/>
          <w:iCs/>
          <w:color w:val="auto"/>
          <w:sz w:val="24"/>
          <w:szCs w:val="24"/>
        </w:rPr>
      </w:pPr>
      <w:r w:rsidRPr="001C365A">
        <w:rPr>
          <w:rStyle w:val="Bold"/>
          <w:rFonts w:ascii="Times New Roman" w:hAnsi="Times New Roman" w:cs="Times New Roman"/>
          <w:bCs/>
          <w:i/>
          <w:iCs/>
          <w:color w:val="auto"/>
          <w:sz w:val="24"/>
          <w:szCs w:val="24"/>
        </w:rPr>
        <w:t>Предложения с обращениями, вводными и вставными конструкциями</w:t>
      </w:r>
    </w:p>
    <w:p w14:paraId="47134AB1"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Обращение. Основные функции обращения. </w:t>
      </w:r>
      <w:r w:rsidRPr="001C365A">
        <w:rPr>
          <w:rFonts w:ascii="Times New Roman" w:hAnsi="Times New Roman" w:cs="Times New Roman"/>
          <w:i/>
          <w:color w:val="auto"/>
          <w:sz w:val="24"/>
          <w:szCs w:val="24"/>
        </w:rPr>
        <w:t xml:space="preserve">Распространённое и нераспространённое обращение. </w:t>
      </w:r>
    </w:p>
    <w:p w14:paraId="4A254DE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Вводные конструкции. </w:t>
      </w:r>
    </w:p>
    <w:p w14:paraId="142A7C73"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3CF4FFF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Вставные конструкции. </w:t>
      </w:r>
    </w:p>
    <w:p w14:paraId="1E0CD62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Синонимия вводных конструкций.</w:t>
      </w:r>
    </w:p>
    <w:p w14:paraId="6D7FDF05"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5D9BA8A4" w14:textId="37AD500B"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Нормы постановки знаков препинания в предложениях с</w:t>
      </w:r>
      <w:r w:rsidR="007E3A5F"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вводными и вставными конструкциями, обращениями и междометиями.</w:t>
      </w:r>
    </w:p>
    <w:p w14:paraId="0EE4954F" w14:textId="77777777" w:rsidR="007E3A5F" w:rsidRPr="001C365A" w:rsidRDefault="007E3A5F" w:rsidP="000E66D7">
      <w:pPr>
        <w:spacing w:after="0" w:line="240" w:lineRule="auto"/>
        <w:ind w:left="567" w:firstLine="709"/>
        <w:jc w:val="both"/>
        <w:rPr>
          <w:b/>
          <w:sz w:val="24"/>
          <w:szCs w:val="24"/>
        </w:rPr>
      </w:pPr>
    </w:p>
    <w:p w14:paraId="37A19616" w14:textId="77777777" w:rsidR="00C649A2" w:rsidRPr="001C365A" w:rsidRDefault="00C649A2" w:rsidP="00346927">
      <w:pPr>
        <w:spacing w:after="0" w:line="240" w:lineRule="auto"/>
        <w:ind w:left="567"/>
        <w:jc w:val="both"/>
        <w:rPr>
          <w:b/>
          <w:sz w:val="24"/>
          <w:szCs w:val="24"/>
        </w:rPr>
      </w:pPr>
      <w:r w:rsidRPr="001C365A">
        <w:rPr>
          <w:b/>
          <w:sz w:val="24"/>
          <w:szCs w:val="24"/>
        </w:rPr>
        <w:t>9 КЛАСС</w:t>
      </w:r>
    </w:p>
    <w:p w14:paraId="7240ACF8" w14:textId="77777777" w:rsidR="007E3A5F" w:rsidRPr="001C365A" w:rsidRDefault="007E3A5F" w:rsidP="000E66D7">
      <w:pPr>
        <w:spacing w:after="0" w:line="240" w:lineRule="auto"/>
        <w:ind w:left="567" w:firstLine="709"/>
        <w:jc w:val="both"/>
        <w:rPr>
          <w:b/>
          <w:sz w:val="24"/>
          <w:szCs w:val="24"/>
        </w:rPr>
      </w:pPr>
    </w:p>
    <w:p w14:paraId="4D07A328" w14:textId="77777777" w:rsidR="00C649A2" w:rsidRPr="001C365A" w:rsidRDefault="00C649A2" w:rsidP="000E66D7">
      <w:pPr>
        <w:spacing w:after="0" w:line="240" w:lineRule="auto"/>
        <w:ind w:left="567" w:firstLine="709"/>
        <w:jc w:val="both"/>
        <w:rPr>
          <w:b/>
          <w:sz w:val="24"/>
          <w:szCs w:val="24"/>
        </w:rPr>
      </w:pPr>
      <w:r w:rsidRPr="001C365A">
        <w:rPr>
          <w:b/>
          <w:sz w:val="24"/>
          <w:szCs w:val="24"/>
        </w:rPr>
        <w:t>Общие сведения о языке</w:t>
      </w:r>
    </w:p>
    <w:p w14:paraId="390B153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Роль русского языка в Российской Федерации.</w:t>
      </w:r>
    </w:p>
    <w:p w14:paraId="7939B71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Русский язык в современном мире.</w:t>
      </w:r>
    </w:p>
    <w:p w14:paraId="363204F0" w14:textId="77777777" w:rsidR="00C649A2" w:rsidRPr="001C365A" w:rsidRDefault="00C649A2" w:rsidP="000E66D7">
      <w:pPr>
        <w:pStyle w:val="body"/>
        <w:spacing w:line="240" w:lineRule="auto"/>
        <w:ind w:left="567" w:firstLine="709"/>
        <w:rPr>
          <w:rFonts w:ascii="Times New Roman" w:hAnsi="Times New Roman" w:cs="Times New Roman"/>
          <w:bCs/>
          <w:color w:val="auto"/>
          <w:sz w:val="24"/>
          <w:szCs w:val="24"/>
        </w:rPr>
      </w:pPr>
      <w:r w:rsidRPr="001C365A">
        <w:rPr>
          <w:rFonts w:ascii="Times New Roman" w:hAnsi="Times New Roman" w:cs="Times New Roman"/>
          <w:color w:val="auto"/>
          <w:sz w:val="24"/>
          <w:szCs w:val="24"/>
        </w:rPr>
        <w:t>Повторение и систематизация изученного в 5-8 классах.</w:t>
      </w:r>
    </w:p>
    <w:p w14:paraId="3638ABEB" w14:textId="77777777" w:rsidR="007E3A5F" w:rsidRPr="001C365A" w:rsidRDefault="007E3A5F" w:rsidP="000E66D7">
      <w:pPr>
        <w:spacing w:after="0" w:line="240" w:lineRule="auto"/>
        <w:ind w:left="567" w:firstLine="709"/>
        <w:jc w:val="both"/>
        <w:rPr>
          <w:b/>
          <w:sz w:val="24"/>
          <w:szCs w:val="24"/>
        </w:rPr>
      </w:pPr>
    </w:p>
    <w:p w14:paraId="37F43059" w14:textId="77777777" w:rsidR="00C649A2" w:rsidRPr="001C365A" w:rsidRDefault="00C649A2" w:rsidP="000E66D7">
      <w:pPr>
        <w:spacing w:after="0" w:line="240" w:lineRule="auto"/>
        <w:ind w:left="567" w:firstLine="709"/>
        <w:jc w:val="both"/>
        <w:rPr>
          <w:b/>
          <w:sz w:val="24"/>
          <w:szCs w:val="24"/>
        </w:rPr>
      </w:pPr>
      <w:r w:rsidRPr="001C365A">
        <w:rPr>
          <w:b/>
          <w:sz w:val="24"/>
          <w:szCs w:val="24"/>
        </w:rPr>
        <w:t>Язык и речь</w:t>
      </w:r>
    </w:p>
    <w:p w14:paraId="2DEF92E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Речь устная и письменная, монологическая и диалогическая, полилог (повторение).</w:t>
      </w:r>
    </w:p>
    <w:p w14:paraId="5AE3C08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Виды речевой деятельности: говорение, письмо, аудирование, чтение (повторение).</w:t>
      </w:r>
    </w:p>
    <w:p w14:paraId="6E5E94C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Виды аудирования: выборочное, ознакомительное, детальное. </w:t>
      </w:r>
    </w:p>
    <w:p w14:paraId="3D7E489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Виды чтения: изучающее, ознакомительное, просмотровое, поисковое. </w:t>
      </w:r>
    </w:p>
    <w:p w14:paraId="30B2DE6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590A2B2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Подробное, сжатое, выборочное изложение прочитанного или прослушанного текста.</w:t>
      </w:r>
    </w:p>
    <w:p w14:paraId="7626FB1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507BA5D4"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Приёмы работы с учебной книгой, лингвистическими словарями, справочной литературой.</w:t>
      </w:r>
    </w:p>
    <w:p w14:paraId="372819BC" w14:textId="77777777" w:rsidR="007E3A5F" w:rsidRPr="001C365A" w:rsidRDefault="007E3A5F" w:rsidP="000E66D7">
      <w:pPr>
        <w:spacing w:after="0" w:line="240" w:lineRule="auto"/>
        <w:ind w:left="567" w:firstLine="709"/>
        <w:jc w:val="both"/>
        <w:rPr>
          <w:b/>
          <w:sz w:val="24"/>
          <w:szCs w:val="24"/>
        </w:rPr>
      </w:pPr>
    </w:p>
    <w:p w14:paraId="32959540" w14:textId="77777777" w:rsidR="00C649A2" w:rsidRPr="001C365A" w:rsidRDefault="00C649A2" w:rsidP="000E66D7">
      <w:pPr>
        <w:spacing w:after="0" w:line="240" w:lineRule="auto"/>
        <w:ind w:left="567" w:firstLine="709"/>
        <w:jc w:val="both"/>
        <w:rPr>
          <w:b/>
          <w:sz w:val="24"/>
          <w:szCs w:val="24"/>
        </w:rPr>
      </w:pPr>
      <w:r w:rsidRPr="001C365A">
        <w:rPr>
          <w:b/>
          <w:sz w:val="24"/>
          <w:szCs w:val="24"/>
        </w:rPr>
        <w:t xml:space="preserve">Текст </w:t>
      </w:r>
    </w:p>
    <w:p w14:paraId="2F8B8CEC"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17A9F6F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14:paraId="6E73B17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Информационная переработка текста.</w:t>
      </w:r>
    </w:p>
    <w:p w14:paraId="18700017" w14:textId="77777777" w:rsidR="007E3A5F" w:rsidRPr="001C365A" w:rsidRDefault="007E3A5F" w:rsidP="000E66D7">
      <w:pPr>
        <w:spacing w:after="0" w:line="240" w:lineRule="auto"/>
        <w:ind w:left="567" w:firstLine="709"/>
        <w:jc w:val="both"/>
        <w:rPr>
          <w:b/>
          <w:sz w:val="24"/>
          <w:szCs w:val="24"/>
        </w:rPr>
      </w:pPr>
    </w:p>
    <w:p w14:paraId="676C700E" w14:textId="77777777" w:rsidR="00C649A2" w:rsidRPr="001C365A" w:rsidRDefault="00C649A2" w:rsidP="000E66D7">
      <w:pPr>
        <w:spacing w:after="0" w:line="240" w:lineRule="auto"/>
        <w:ind w:left="567" w:firstLine="709"/>
        <w:jc w:val="both"/>
        <w:rPr>
          <w:b/>
          <w:sz w:val="24"/>
          <w:szCs w:val="24"/>
        </w:rPr>
      </w:pPr>
      <w:r w:rsidRPr="001C365A">
        <w:rPr>
          <w:b/>
          <w:sz w:val="24"/>
          <w:szCs w:val="24"/>
        </w:rPr>
        <w:t>Функциональные разновидности языка</w:t>
      </w:r>
    </w:p>
    <w:p w14:paraId="4613C817" w14:textId="06618A89"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Функциональные разновидности современного русского языка: разговор</w:t>
      </w:r>
      <w:r w:rsidR="0033262A" w:rsidRPr="001C365A">
        <w:rPr>
          <w:rFonts w:ascii="Times New Roman" w:hAnsi="Times New Roman" w:cs="Times New Roman"/>
          <w:color w:val="auto"/>
          <w:sz w:val="24"/>
          <w:szCs w:val="24"/>
        </w:rPr>
        <w:t>н</w:t>
      </w:r>
      <w:r w:rsidRPr="001C365A">
        <w:rPr>
          <w:rFonts w:ascii="Times New Roman" w:hAnsi="Times New Roman" w:cs="Times New Roman"/>
          <w:color w:val="auto"/>
          <w:sz w:val="24"/>
          <w:szCs w:val="24"/>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7FEFEF9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1C365A">
        <w:rPr>
          <w:rFonts w:ascii="Times New Roman" w:hAnsi="Times New Roman" w:cs="Times New Roman"/>
          <w:i/>
          <w:color w:val="auto"/>
          <w:sz w:val="24"/>
          <w:szCs w:val="24"/>
        </w:rPr>
        <w:t>, рецензия</w:t>
      </w:r>
      <w:r w:rsidRPr="001C365A">
        <w:rPr>
          <w:rFonts w:ascii="Times New Roman" w:hAnsi="Times New Roman" w:cs="Times New Roman"/>
          <w:color w:val="auto"/>
          <w:sz w:val="24"/>
          <w:szCs w:val="24"/>
        </w:rPr>
        <w:t>.</w:t>
      </w:r>
    </w:p>
    <w:p w14:paraId="32C89BBA"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Язык художественной литературы и его отличие от других разновидностей современного русского языка</w:t>
      </w:r>
      <w:r w:rsidRPr="001C365A">
        <w:rPr>
          <w:rFonts w:ascii="Times New Roman" w:hAnsi="Times New Roman" w:cs="Times New Roman"/>
          <w:i/>
          <w:color w:val="auto"/>
          <w:sz w:val="24"/>
          <w:szCs w:val="24"/>
        </w:rPr>
        <w:t xml:space="preserve">.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550AF6E0"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1BC02E13" w14:textId="77777777" w:rsidR="007E3A5F" w:rsidRPr="001C365A" w:rsidRDefault="007E3A5F" w:rsidP="000E66D7">
      <w:pPr>
        <w:spacing w:after="0" w:line="240" w:lineRule="auto"/>
        <w:ind w:left="567" w:firstLine="709"/>
        <w:jc w:val="both"/>
        <w:rPr>
          <w:b/>
          <w:sz w:val="24"/>
          <w:szCs w:val="24"/>
        </w:rPr>
      </w:pPr>
    </w:p>
    <w:p w14:paraId="20ADD415" w14:textId="77777777" w:rsidR="00C649A2" w:rsidRPr="001C365A" w:rsidRDefault="00C649A2" w:rsidP="000E66D7">
      <w:pPr>
        <w:spacing w:after="0" w:line="240" w:lineRule="auto"/>
        <w:ind w:left="567" w:firstLine="709"/>
        <w:jc w:val="both"/>
        <w:rPr>
          <w:b/>
          <w:sz w:val="24"/>
          <w:szCs w:val="24"/>
        </w:rPr>
      </w:pPr>
      <w:r w:rsidRPr="001C365A">
        <w:rPr>
          <w:b/>
          <w:sz w:val="24"/>
          <w:szCs w:val="24"/>
        </w:rPr>
        <w:t xml:space="preserve">Синтаксис. Культура речи. Пунктуация </w:t>
      </w:r>
    </w:p>
    <w:p w14:paraId="47ADE1E6"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Сложное предложение</w:t>
      </w:r>
    </w:p>
    <w:p w14:paraId="74C01E3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Понятие о сложном предложении (повторение). </w:t>
      </w:r>
    </w:p>
    <w:p w14:paraId="09538F1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Классификация сложных предложений.  </w:t>
      </w:r>
    </w:p>
    <w:p w14:paraId="65A4B22D"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Смысловое, структурное и интонационное единство частей сложного предложения.</w:t>
      </w:r>
    </w:p>
    <w:p w14:paraId="7A546639"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Сложносочинённое предложение</w:t>
      </w:r>
    </w:p>
    <w:p w14:paraId="12E29EE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Понятие о сложносочинённом предложении, его строении. </w:t>
      </w:r>
    </w:p>
    <w:p w14:paraId="1AF6EA0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Виды сложносочинённых предложений. Средства связи частей сложносочинённого предложения.  </w:t>
      </w:r>
    </w:p>
    <w:p w14:paraId="0D7D97F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Интонационные особенности сложносочинённых предложений с разными смысловыми отношениями между частями. </w:t>
      </w:r>
    </w:p>
    <w:p w14:paraId="263ABA44"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360881A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Нормы построения сложносочинённого предложения; нормы постановки знаков препинания в сложных предложениях (обобщение).</w:t>
      </w:r>
    </w:p>
    <w:p w14:paraId="7F62609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Синтаксический и пунктуационный</w:t>
      </w:r>
      <w:r w:rsidRPr="001C365A">
        <w:rPr>
          <w:rFonts w:ascii="Times New Roman" w:hAnsi="Times New Roman" w:cs="Times New Roman"/>
          <w:i/>
          <w:color w:val="auto"/>
          <w:sz w:val="24"/>
          <w:szCs w:val="24"/>
        </w:rPr>
        <w:t xml:space="preserve"> </w:t>
      </w:r>
      <w:r w:rsidRPr="001C365A">
        <w:rPr>
          <w:rFonts w:ascii="Times New Roman" w:hAnsi="Times New Roman" w:cs="Times New Roman"/>
          <w:color w:val="auto"/>
          <w:sz w:val="24"/>
          <w:szCs w:val="24"/>
        </w:rPr>
        <w:t>разбор сложносочинённых предложений.</w:t>
      </w:r>
    </w:p>
    <w:p w14:paraId="7C209642"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Сложноподчинённое предложение</w:t>
      </w:r>
    </w:p>
    <w:p w14:paraId="093169A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Понятие о сложноподчинённом предложении. Главная и придаточная части предложения.</w:t>
      </w:r>
    </w:p>
    <w:p w14:paraId="47AFC38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Союзы и союзные слова. Различия подчинительных союзов и союзных слов. </w:t>
      </w:r>
    </w:p>
    <w:p w14:paraId="3CECD5EE"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64D7D4AA"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Грамматическая синонимия сложноподчинённых предложений и простых предложений с обособленными членами. </w:t>
      </w:r>
    </w:p>
    <w:p w14:paraId="4706695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14:paraId="5C049B9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1C365A">
        <w:rPr>
          <w:rFonts w:ascii="Times New Roman" w:hAnsi="Times New Roman" w:cs="Times New Roman"/>
          <w:b/>
          <w:bCs/>
          <w:i/>
          <w:iCs/>
          <w:color w:val="auto"/>
          <w:sz w:val="24"/>
          <w:szCs w:val="24"/>
        </w:rPr>
        <w:t>чтобы</w:t>
      </w:r>
      <w:r w:rsidRPr="001C365A">
        <w:rPr>
          <w:rFonts w:ascii="Times New Roman" w:hAnsi="Times New Roman" w:cs="Times New Roman"/>
          <w:color w:val="auto"/>
          <w:sz w:val="24"/>
          <w:szCs w:val="24"/>
        </w:rPr>
        <w:t xml:space="preserve">, союзными словами </w:t>
      </w:r>
      <w:r w:rsidRPr="001C365A">
        <w:rPr>
          <w:rFonts w:ascii="Times New Roman" w:hAnsi="Times New Roman" w:cs="Times New Roman"/>
          <w:b/>
          <w:bCs/>
          <w:i/>
          <w:iCs/>
          <w:color w:val="auto"/>
          <w:sz w:val="24"/>
          <w:szCs w:val="24"/>
        </w:rPr>
        <w:t>какой</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который</w:t>
      </w:r>
      <w:r w:rsidRPr="001C365A">
        <w:rPr>
          <w:rFonts w:ascii="Times New Roman" w:hAnsi="Times New Roman" w:cs="Times New Roman"/>
          <w:color w:val="auto"/>
          <w:sz w:val="24"/>
          <w:szCs w:val="24"/>
        </w:rPr>
        <w:t xml:space="preserve">. </w:t>
      </w:r>
      <w:r w:rsidRPr="001C365A">
        <w:rPr>
          <w:rFonts w:ascii="Times New Roman" w:hAnsi="Times New Roman" w:cs="Times New Roman"/>
          <w:i/>
          <w:color w:val="auto"/>
          <w:sz w:val="24"/>
          <w:szCs w:val="24"/>
        </w:rPr>
        <w:t>Типичные грамматические ошибки при построении сложноподчинённых предложений.</w:t>
      </w:r>
      <w:r w:rsidRPr="001C365A">
        <w:rPr>
          <w:rFonts w:ascii="Times New Roman" w:hAnsi="Times New Roman" w:cs="Times New Roman"/>
          <w:color w:val="auto"/>
          <w:sz w:val="24"/>
          <w:szCs w:val="24"/>
        </w:rPr>
        <w:t xml:space="preserve"> </w:t>
      </w:r>
    </w:p>
    <w:p w14:paraId="37D25117"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Сложноподчинённые предложения с несколькими придаточными. </w:t>
      </w:r>
      <w:r w:rsidRPr="001C365A">
        <w:rPr>
          <w:rFonts w:ascii="Times New Roman" w:hAnsi="Times New Roman" w:cs="Times New Roman"/>
          <w:i/>
          <w:color w:val="auto"/>
          <w:sz w:val="24"/>
          <w:szCs w:val="24"/>
        </w:rPr>
        <w:t>Однородное, неоднородное и последовательное подчинение придаточных частей.</w:t>
      </w:r>
    </w:p>
    <w:p w14:paraId="1A7DB9A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Нормы постановки знаков препинания в сложноподчинённых предложениях.</w:t>
      </w:r>
    </w:p>
    <w:p w14:paraId="6447C40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Синтаксический и пунктуационный разбор сложноподчинённого предложения.</w:t>
      </w:r>
    </w:p>
    <w:p w14:paraId="30395A7A" w14:textId="77777777" w:rsidR="00C649A2" w:rsidRPr="001C365A" w:rsidRDefault="00C649A2" w:rsidP="000E66D7">
      <w:pPr>
        <w:pStyle w:val="body"/>
        <w:spacing w:line="240" w:lineRule="auto"/>
        <w:ind w:left="567" w:firstLine="709"/>
        <w:rPr>
          <w:rStyle w:val="Bold"/>
          <w:rFonts w:ascii="Times New Roman" w:hAnsi="Times New Roman" w:cs="Times New Roman"/>
          <w:bCs/>
          <w:color w:val="auto"/>
          <w:sz w:val="24"/>
          <w:szCs w:val="24"/>
        </w:rPr>
      </w:pPr>
      <w:r w:rsidRPr="001C365A">
        <w:rPr>
          <w:rStyle w:val="Bold"/>
          <w:rFonts w:ascii="Times New Roman" w:hAnsi="Times New Roman" w:cs="Times New Roman"/>
          <w:bCs/>
          <w:color w:val="auto"/>
          <w:sz w:val="24"/>
          <w:szCs w:val="24"/>
        </w:rPr>
        <w:t>Бессоюзное сложное предложение</w:t>
      </w:r>
    </w:p>
    <w:p w14:paraId="2350CAC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Понятие о бессоюзном сложном предложении. </w:t>
      </w:r>
    </w:p>
    <w:p w14:paraId="6D80AABB"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1C365A">
        <w:rPr>
          <w:rFonts w:ascii="Times New Roman" w:hAnsi="Times New Roman" w:cs="Times New Roman"/>
          <w:i/>
          <w:color w:val="auto"/>
          <w:sz w:val="24"/>
          <w:szCs w:val="24"/>
        </w:rPr>
        <w:t xml:space="preserve">. Грамматическая синонимия бессоюзных сложных предложений и союзных сложных предложений. </w:t>
      </w:r>
    </w:p>
    <w:p w14:paraId="7C22B1B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i/>
          <w:color w:val="auto"/>
          <w:sz w:val="24"/>
          <w:szCs w:val="24"/>
        </w:rPr>
        <w:t xml:space="preserve">Бессоюзные сложные предложения со значением перечисления. </w:t>
      </w:r>
      <w:r w:rsidRPr="001C365A">
        <w:rPr>
          <w:rFonts w:ascii="Times New Roman" w:hAnsi="Times New Roman" w:cs="Times New Roman"/>
          <w:color w:val="auto"/>
          <w:sz w:val="24"/>
          <w:szCs w:val="24"/>
        </w:rPr>
        <w:t>Запятая и точка с запятой в бессоюзном сложном предложении.</w:t>
      </w:r>
    </w:p>
    <w:p w14:paraId="5A093F0E"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i/>
          <w:color w:val="auto"/>
          <w:sz w:val="24"/>
          <w:szCs w:val="24"/>
        </w:rPr>
        <w:t>Бессоюзные сложные предложения со значением причины, пояснения, дополнения.</w:t>
      </w:r>
      <w:r w:rsidRPr="001C365A">
        <w:rPr>
          <w:rFonts w:ascii="Times New Roman" w:hAnsi="Times New Roman" w:cs="Times New Roman"/>
          <w:color w:val="auto"/>
          <w:sz w:val="24"/>
          <w:szCs w:val="24"/>
        </w:rPr>
        <w:t xml:space="preserve"> Двоеточие в бессоюзном сложном предложении.</w:t>
      </w:r>
    </w:p>
    <w:p w14:paraId="2FC4DA1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i/>
          <w:color w:val="auto"/>
          <w:sz w:val="24"/>
          <w:szCs w:val="24"/>
        </w:rPr>
        <w:t>Бессоюзные сложные предложения со значением противопоставления, времени, условия и следствия, сравнения.</w:t>
      </w:r>
      <w:r w:rsidRPr="001C365A">
        <w:rPr>
          <w:rFonts w:ascii="Times New Roman" w:hAnsi="Times New Roman" w:cs="Times New Roman"/>
          <w:color w:val="auto"/>
          <w:sz w:val="24"/>
          <w:szCs w:val="24"/>
        </w:rPr>
        <w:t xml:space="preserve"> Тире в бессоюзном сложном предложении.</w:t>
      </w:r>
    </w:p>
    <w:p w14:paraId="2DF0AF8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Синтаксический и пунктуационный разбор бессоюзного сложного предложения.</w:t>
      </w:r>
    </w:p>
    <w:p w14:paraId="058AA6D6"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Сложные предложения с разными видами союзной и бессоюзной связи</w:t>
      </w:r>
    </w:p>
    <w:p w14:paraId="332F1C9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Типы сложных предложений с разными видами связи. </w:t>
      </w:r>
    </w:p>
    <w:p w14:paraId="31686CD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Синтаксический и пунктуационный разбор сложных предложений с разными видами союзной и бессоюзной связи.</w:t>
      </w:r>
    </w:p>
    <w:p w14:paraId="0E24B02E"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Прямая и косвенная речь</w:t>
      </w:r>
    </w:p>
    <w:p w14:paraId="3087850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Прямая и косвенная речь. Синонимия предложений с прямой и косвенной речью. </w:t>
      </w:r>
    </w:p>
    <w:p w14:paraId="5A07B08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Цитирование. Способы включения цитат в высказывание.</w:t>
      </w:r>
    </w:p>
    <w:p w14:paraId="740C8B2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20433C06" w14:textId="77777777" w:rsidR="00C649A2" w:rsidRPr="001C365A" w:rsidRDefault="00C649A2" w:rsidP="000E66D7">
      <w:pPr>
        <w:pStyle w:val="body"/>
        <w:spacing w:line="240" w:lineRule="auto"/>
        <w:ind w:left="567" w:firstLine="709"/>
        <w:rPr>
          <w:rFonts w:ascii="Times New Roman" w:hAnsi="Times New Roman" w:cs="Times New Roman"/>
          <w:bCs/>
          <w:color w:val="auto"/>
          <w:sz w:val="24"/>
          <w:szCs w:val="24"/>
        </w:rPr>
      </w:pPr>
      <w:r w:rsidRPr="001C365A">
        <w:rPr>
          <w:rFonts w:ascii="Times New Roman" w:hAnsi="Times New Roman" w:cs="Times New Roman"/>
          <w:color w:val="auto"/>
          <w:sz w:val="24"/>
          <w:szCs w:val="24"/>
        </w:rPr>
        <w:t>Применение знаний по синтаксису и пунктуации в практике правописания.</w:t>
      </w:r>
      <w:r w:rsidRPr="001C365A">
        <w:rPr>
          <w:rFonts w:ascii="Times New Roman" w:hAnsi="Times New Roman" w:cs="Times New Roman"/>
          <w:bCs/>
          <w:color w:val="auto"/>
          <w:sz w:val="24"/>
          <w:szCs w:val="24"/>
        </w:rPr>
        <w:t xml:space="preserve"> </w:t>
      </w:r>
    </w:p>
    <w:p w14:paraId="4E627889" w14:textId="77777777" w:rsidR="00C649A2" w:rsidRPr="001C365A" w:rsidRDefault="00C649A2" w:rsidP="000E66D7">
      <w:pPr>
        <w:spacing w:after="0" w:line="240" w:lineRule="auto"/>
        <w:ind w:left="567" w:firstLine="709"/>
        <w:rPr>
          <w:rFonts w:cs="Times New Roman"/>
          <w:sz w:val="24"/>
          <w:szCs w:val="24"/>
        </w:rPr>
      </w:pPr>
    </w:p>
    <w:p w14:paraId="32B70F1D" w14:textId="77777777" w:rsidR="00C649A2" w:rsidRPr="001C365A" w:rsidRDefault="00C649A2" w:rsidP="000E66D7">
      <w:pPr>
        <w:spacing w:after="0" w:line="240" w:lineRule="auto"/>
        <w:ind w:left="567" w:firstLine="709"/>
        <w:rPr>
          <w:rFonts w:eastAsia="Arial Unicode MS" w:cs="Times New Roman"/>
          <w:kern w:val="1"/>
          <w:sz w:val="24"/>
          <w:szCs w:val="24"/>
          <w:lang w:eastAsia="en-US"/>
        </w:rPr>
      </w:pPr>
    </w:p>
    <w:p w14:paraId="33CBA23A" w14:textId="410570C1" w:rsidR="00C649A2" w:rsidRPr="001C365A" w:rsidRDefault="00C649A2" w:rsidP="000E66D7">
      <w:pPr>
        <w:pStyle w:val="af"/>
        <w:spacing w:line="240" w:lineRule="auto"/>
        <w:ind w:left="567" w:firstLine="709"/>
        <w:jc w:val="left"/>
        <w:rPr>
          <w:caps w:val="0"/>
          <w:color w:val="auto"/>
          <w:sz w:val="24"/>
          <w:szCs w:val="24"/>
        </w:rPr>
      </w:pPr>
      <w:r w:rsidRPr="001C365A">
        <w:rPr>
          <w:caps w:val="0"/>
          <w:color w:val="auto"/>
          <w:sz w:val="24"/>
          <w:szCs w:val="24"/>
        </w:rPr>
        <w:t>ПЛАНИРУЕМЫЕ РЕЗУЛЬТАТЫ ОСВОЕНИЯ УЧЕБНОГО ПРЕДМЕТА «РУССКИЙ ЯЗЫК</w:t>
      </w:r>
      <w:r w:rsidR="00E1722B" w:rsidRPr="001C365A">
        <w:rPr>
          <w:caps w:val="0"/>
          <w:color w:val="auto"/>
          <w:sz w:val="24"/>
          <w:szCs w:val="24"/>
        </w:rPr>
        <w:t>»</w:t>
      </w:r>
      <w:r w:rsidRPr="001C365A">
        <w:rPr>
          <w:caps w:val="0"/>
          <w:color w:val="auto"/>
          <w:sz w:val="24"/>
          <w:szCs w:val="24"/>
        </w:rPr>
        <w:t xml:space="preserve"> НА УРОВНЕ ОСНОВНОГО ОБЩЕГО ОБРАЗОВАНИЯ»</w:t>
      </w:r>
    </w:p>
    <w:p w14:paraId="261B6AFB" w14:textId="77777777" w:rsidR="00C649A2" w:rsidRPr="001C365A" w:rsidRDefault="00C649A2" w:rsidP="000E66D7">
      <w:pPr>
        <w:spacing w:after="0" w:line="240" w:lineRule="auto"/>
        <w:ind w:left="567" w:firstLine="709"/>
        <w:rPr>
          <w:rFonts w:eastAsia="Times New Roman" w:cs="Times New Roman"/>
          <w:b/>
          <w:caps/>
          <w:sz w:val="24"/>
          <w:szCs w:val="24"/>
        </w:rPr>
      </w:pPr>
    </w:p>
    <w:p w14:paraId="04E3E5D8" w14:textId="77777777" w:rsidR="00C649A2" w:rsidRPr="001C365A" w:rsidRDefault="00C649A2" w:rsidP="000E66D7">
      <w:pPr>
        <w:spacing w:after="0" w:line="240" w:lineRule="auto"/>
        <w:ind w:left="567" w:firstLine="709"/>
        <w:jc w:val="both"/>
        <w:rPr>
          <w:rFonts w:eastAsia="Times New Roman" w:cs="Times New Roman"/>
          <w:b/>
          <w:caps/>
          <w:sz w:val="24"/>
          <w:szCs w:val="24"/>
        </w:rPr>
      </w:pPr>
      <w:r w:rsidRPr="001C365A">
        <w:rPr>
          <w:rFonts w:eastAsia="Times New Roman" w:cs="Times New Roman"/>
          <w:b/>
          <w:caps/>
          <w:sz w:val="24"/>
          <w:szCs w:val="24"/>
        </w:rPr>
        <w:t>Личностные результаты:</w:t>
      </w:r>
    </w:p>
    <w:p w14:paraId="35F54DF6"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овладение языковой культурой как средством познания мира;</w:t>
      </w:r>
    </w:p>
    <w:p w14:paraId="1EBC9C94"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понимание русского языка как одной из основных национально-культурных ценностей русского народа;</w:t>
      </w:r>
    </w:p>
    <w:p w14:paraId="44CF94CF"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14:paraId="6A8CA822"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осознание эстетической ценности русского языка;</w:t>
      </w:r>
    </w:p>
    <w:p w14:paraId="311AFF83"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уважительное отношение к родному языку, гордость за него потребность сохранить чистоту русского языка как явление национальной культуры;</w:t>
      </w:r>
    </w:p>
    <w:p w14:paraId="73C9124A"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формирование мотивации к обучению и целенаправленной познавательной деятельности;</w:t>
      </w:r>
    </w:p>
    <w:p w14:paraId="03CF8896"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стремление к речевому самосовершенствованию;</w:t>
      </w:r>
    </w:p>
    <w:p w14:paraId="4BB7A4F4"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формирование умений продуктивной коммуникации со сверстниками и взрослыми в ходе образовательной деятельности;</w:t>
      </w:r>
    </w:p>
    <w:p w14:paraId="5F4002E6"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умение различать учебные ситуации, в которых обучающийся может действовать самостоятельно, и ситуации, где следует воспользоваться справочной информацией или другими вспомогательными средствами;</w:t>
      </w:r>
    </w:p>
    <w:p w14:paraId="35BC1EBA"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 xml:space="preserve">умение ориентироваться в требованиях и правилах проведения промежуточной и итоговой аттестации; </w:t>
      </w:r>
    </w:p>
    <w:p w14:paraId="0CF39200"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способность к самооценке на основе наблюдения за собственной речью.</w:t>
      </w:r>
    </w:p>
    <w:p w14:paraId="7734C7F6" w14:textId="77777777" w:rsidR="00C649A2" w:rsidRPr="001C365A" w:rsidRDefault="00C649A2" w:rsidP="000E66D7">
      <w:pPr>
        <w:spacing w:after="0" w:line="240" w:lineRule="auto"/>
        <w:ind w:left="567" w:firstLine="709"/>
        <w:jc w:val="both"/>
        <w:rPr>
          <w:rFonts w:eastAsia="Times New Roman" w:cs="Times New Roman"/>
          <w:b/>
          <w:sz w:val="24"/>
          <w:szCs w:val="24"/>
        </w:rPr>
      </w:pPr>
    </w:p>
    <w:p w14:paraId="3EE830E3" w14:textId="73A0F94C" w:rsidR="00C649A2" w:rsidRPr="001C365A" w:rsidRDefault="00471BAE" w:rsidP="000E66D7">
      <w:pPr>
        <w:spacing w:after="0" w:line="240" w:lineRule="auto"/>
        <w:ind w:left="567" w:firstLine="709"/>
        <w:jc w:val="both"/>
        <w:rPr>
          <w:rFonts w:eastAsia="Times New Roman" w:cs="Times New Roman"/>
          <w:b/>
          <w:sz w:val="24"/>
          <w:szCs w:val="24"/>
        </w:rPr>
      </w:pPr>
      <w:r w:rsidRPr="001C365A">
        <w:rPr>
          <w:rFonts w:eastAsia="Times New Roman" w:cs="Times New Roman"/>
          <w:b/>
          <w:sz w:val="24"/>
          <w:szCs w:val="24"/>
        </w:rPr>
        <w:t>МЕТАПРЕДМЕТНЫЕ РЕЗУЛЬТАТЫ</w:t>
      </w:r>
    </w:p>
    <w:p w14:paraId="6CA84C81" w14:textId="375E7E82" w:rsidR="00C649A2" w:rsidRPr="001C365A" w:rsidRDefault="00C649A2" w:rsidP="000E66D7">
      <w:pPr>
        <w:spacing w:after="0" w:line="240" w:lineRule="auto"/>
        <w:ind w:left="567"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познавательными действиями:</w:t>
      </w:r>
    </w:p>
    <w:p w14:paraId="0F8BDB1D"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выявлять и характеризовать существенные признаки различных языковых явлений (грамматических категорий, морфологического состава и т.п.);</w:t>
      </w:r>
    </w:p>
    <w:p w14:paraId="0361B0E5"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устанавливать причинно-следственные связи при применении правил русского языка;</w:t>
      </w:r>
    </w:p>
    <w:p w14:paraId="55CBEDFF"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0B76414E"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применять и создавать схемы для решения учебных задач при овладении предметом;</w:t>
      </w:r>
    </w:p>
    <w:p w14:paraId="52B415DE"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пользоваться словарями и другими поисковыми системами.</w:t>
      </w:r>
    </w:p>
    <w:p w14:paraId="61B7B8E4" w14:textId="12AB053F" w:rsidR="00C649A2" w:rsidRPr="001C365A" w:rsidRDefault="00C649A2" w:rsidP="000E66D7">
      <w:pPr>
        <w:pStyle w:val="af"/>
        <w:spacing w:line="240" w:lineRule="auto"/>
        <w:ind w:left="567" w:firstLine="709"/>
        <w:rPr>
          <w:rFonts w:eastAsia="Times New Roman"/>
          <w:b/>
          <w:i/>
          <w:caps w:val="0"/>
          <w:color w:val="auto"/>
          <w:kern w:val="28"/>
          <w:sz w:val="24"/>
          <w:szCs w:val="24"/>
        </w:rPr>
      </w:pPr>
      <w:r w:rsidRPr="001C365A">
        <w:rPr>
          <w:rFonts w:eastAsia="Times New Roman"/>
          <w:b/>
          <w:i/>
          <w:caps w:val="0"/>
          <w:color w:val="auto"/>
          <w:kern w:val="28"/>
          <w:sz w:val="24"/>
          <w:szCs w:val="24"/>
        </w:rPr>
        <w:t>Овладение универсальными учебными коммуникативными действиями</w:t>
      </w:r>
    </w:p>
    <w:p w14:paraId="603CFB76"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14:paraId="1E87C8A4"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организовывать учебное сотрудничество и совместную деятельность с учителем и сверстниками;</w:t>
      </w:r>
    </w:p>
    <w:p w14:paraId="5A290F32"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оценивать качество своего вклада в общий продукт (например, при написании коллективного сочинения, изложения);</w:t>
      </w:r>
    </w:p>
    <w:p w14:paraId="7438E646"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14:paraId="45E707F6"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14:paraId="4B293E03"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выступать перед аудиторией сверстников с небольшими сообщениями, докладами.</w:t>
      </w:r>
    </w:p>
    <w:p w14:paraId="083CC42C" w14:textId="4217C639" w:rsidR="00C649A2" w:rsidRPr="001C365A" w:rsidRDefault="00C649A2" w:rsidP="000E66D7">
      <w:pPr>
        <w:spacing w:after="0" w:line="240" w:lineRule="auto"/>
        <w:ind w:left="567"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регулятивными действиями:</w:t>
      </w:r>
    </w:p>
    <w:p w14:paraId="1E3E7F9D"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самостоятельно определять цели своего обучения русскому языку, ставить и формулировать для себя новые задачи в процессе его усвоения;</w:t>
      </w:r>
    </w:p>
    <w:p w14:paraId="5EB26347"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7C97924D"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владеть основами самооценки при выполнении учебных заданий по русскому языку;</w:t>
      </w:r>
    </w:p>
    <w:p w14:paraId="5DD4894F"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осуществлять контроль своей деятельности в процессе достижения результата;</w:t>
      </w:r>
    </w:p>
    <w:p w14:paraId="3DA486EC"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14:paraId="6BD8E2CC"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регулировать способ выражения эмоций;</w:t>
      </w:r>
    </w:p>
    <w:p w14:paraId="7A81AEDB"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осознанно относиться к другому человеку и его мнению;</w:t>
      </w:r>
    </w:p>
    <w:p w14:paraId="5C1E0669" w14:textId="77777777" w:rsidR="00C649A2" w:rsidRPr="001C365A" w:rsidRDefault="00C649A2" w:rsidP="000E66D7">
      <w:pPr>
        <w:pStyle w:val="af"/>
        <w:spacing w:line="240" w:lineRule="auto"/>
        <w:ind w:left="567" w:firstLine="709"/>
        <w:rPr>
          <w:caps w:val="0"/>
          <w:color w:val="auto"/>
          <w:sz w:val="24"/>
          <w:szCs w:val="24"/>
        </w:rPr>
      </w:pPr>
      <w:r w:rsidRPr="001C365A">
        <w:rPr>
          <w:caps w:val="0"/>
          <w:color w:val="auto"/>
          <w:sz w:val="24"/>
          <w:szCs w:val="24"/>
        </w:rPr>
        <w:t>признавать свое и чужое право на ошибку.</w:t>
      </w:r>
    </w:p>
    <w:p w14:paraId="4D14AADE" w14:textId="77777777" w:rsidR="006A38F0" w:rsidRPr="001C365A" w:rsidRDefault="006A38F0" w:rsidP="000E66D7">
      <w:pPr>
        <w:pStyle w:val="af"/>
        <w:spacing w:line="240" w:lineRule="auto"/>
        <w:ind w:left="567" w:firstLine="709"/>
        <w:rPr>
          <w:rFonts w:eastAsia="Times New Roman"/>
          <w:caps w:val="0"/>
          <w:color w:val="auto"/>
          <w:kern w:val="28"/>
          <w:sz w:val="24"/>
          <w:szCs w:val="24"/>
        </w:rPr>
      </w:pPr>
    </w:p>
    <w:p w14:paraId="06E8D7EB" w14:textId="346824FF" w:rsidR="00C649A2" w:rsidRPr="001C365A" w:rsidRDefault="00471BAE" w:rsidP="000E66D7">
      <w:pPr>
        <w:pStyle w:val="af"/>
        <w:spacing w:line="240" w:lineRule="auto"/>
        <w:ind w:left="567" w:firstLine="709"/>
        <w:rPr>
          <w:rFonts w:eastAsia="Times New Roman"/>
          <w:b/>
          <w:caps w:val="0"/>
          <w:color w:val="auto"/>
          <w:kern w:val="28"/>
          <w:sz w:val="24"/>
          <w:szCs w:val="24"/>
        </w:rPr>
      </w:pPr>
      <w:r w:rsidRPr="001C365A">
        <w:rPr>
          <w:rFonts w:eastAsia="Times New Roman"/>
          <w:b/>
          <w:caps w:val="0"/>
          <w:color w:val="auto"/>
          <w:kern w:val="28"/>
          <w:sz w:val="24"/>
          <w:szCs w:val="24"/>
        </w:rPr>
        <w:t>ПРЕДМЕТНЫЕ РЕЗУЛЬТАТЫ</w:t>
      </w:r>
    </w:p>
    <w:p w14:paraId="2DB009D2" w14:textId="77777777" w:rsidR="00C649A2" w:rsidRPr="001C365A" w:rsidRDefault="00C649A2" w:rsidP="000E66D7">
      <w:pPr>
        <w:pStyle w:val="af"/>
        <w:spacing w:line="240" w:lineRule="auto"/>
        <w:ind w:left="567" w:firstLine="709"/>
        <w:rPr>
          <w:b/>
          <w:caps w:val="0"/>
          <w:color w:val="auto"/>
          <w:kern w:val="28"/>
          <w:sz w:val="24"/>
          <w:szCs w:val="24"/>
        </w:rPr>
      </w:pPr>
      <w:r w:rsidRPr="001C365A">
        <w:rPr>
          <w:rFonts w:eastAsia="Times New Roman"/>
          <w:caps w:val="0"/>
          <w:color w:val="auto"/>
          <w:kern w:val="28"/>
          <w:sz w:val="24"/>
          <w:szCs w:val="24"/>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14:paraId="557580A6" w14:textId="77777777" w:rsidR="00C649A2" w:rsidRPr="001C365A" w:rsidRDefault="00C649A2" w:rsidP="000E66D7">
      <w:pPr>
        <w:pStyle w:val="af"/>
        <w:spacing w:line="240" w:lineRule="auto"/>
        <w:ind w:left="567" w:firstLine="709"/>
        <w:rPr>
          <w:rFonts w:eastAsia="Times New Roman"/>
          <w:caps w:val="0"/>
          <w:color w:val="auto"/>
          <w:kern w:val="28"/>
          <w:sz w:val="24"/>
          <w:szCs w:val="24"/>
        </w:rPr>
      </w:pPr>
    </w:p>
    <w:p w14:paraId="17D54576" w14:textId="77777777" w:rsidR="00C649A2" w:rsidRPr="001C365A" w:rsidRDefault="00C649A2" w:rsidP="00346927">
      <w:pPr>
        <w:spacing w:after="0" w:line="240" w:lineRule="auto"/>
        <w:ind w:left="567"/>
        <w:jc w:val="both"/>
        <w:rPr>
          <w:b/>
          <w:sz w:val="24"/>
          <w:szCs w:val="24"/>
        </w:rPr>
      </w:pPr>
      <w:r w:rsidRPr="001C365A">
        <w:rPr>
          <w:b/>
          <w:sz w:val="24"/>
          <w:szCs w:val="24"/>
        </w:rPr>
        <w:t>5 КЛАСС</w:t>
      </w:r>
    </w:p>
    <w:p w14:paraId="33AC26FF" w14:textId="77777777" w:rsidR="00AF0870" w:rsidRPr="001C365A" w:rsidRDefault="00AF0870" w:rsidP="000E66D7">
      <w:pPr>
        <w:pStyle w:val="af"/>
        <w:spacing w:line="240" w:lineRule="auto"/>
        <w:ind w:left="567" w:firstLine="709"/>
        <w:rPr>
          <w:color w:val="auto"/>
          <w:sz w:val="24"/>
          <w:szCs w:val="24"/>
        </w:rPr>
      </w:pPr>
    </w:p>
    <w:p w14:paraId="6BD67B95" w14:textId="77777777" w:rsidR="00C649A2" w:rsidRPr="001C365A" w:rsidRDefault="00C649A2" w:rsidP="000E66D7">
      <w:pPr>
        <w:spacing w:after="0" w:line="240" w:lineRule="auto"/>
        <w:ind w:left="567" w:firstLine="709"/>
        <w:rPr>
          <w:b/>
          <w:sz w:val="24"/>
          <w:szCs w:val="24"/>
        </w:rPr>
      </w:pPr>
      <w:r w:rsidRPr="001C365A">
        <w:rPr>
          <w:b/>
          <w:sz w:val="24"/>
          <w:szCs w:val="24"/>
        </w:rPr>
        <w:t>Общие сведения о языке</w:t>
      </w:r>
    </w:p>
    <w:p w14:paraId="1E4FFA6B" w14:textId="65408110"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Осознавать богатство и выразительность русского языка, приводить примеры с направляющей помощью педагога</w:t>
      </w:r>
      <w:r w:rsidR="00BF5F06" w:rsidRPr="001C365A">
        <w:rPr>
          <w:rFonts w:ascii="Times New Roman" w:hAnsi="Times New Roman" w:cs="Times New Roman"/>
          <w:color w:val="auto"/>
          <w:sz w:val="24"/>
          <w:szCs w:val="24"/>
        </w:rPr>
        <w:t>.</w:t>
      </w:r>
      <w:r w:rsidRPr="001C365A">
        <w:rPr>
          <w:rFonts w:ascii="Times New Roman" w:hAnsi="Times New Roman" w:cs="Times New Roman"/>
          <w:color w:val="auto"/>
          <w:sz w:val="24"/>
          <w:szCs w:val="24"/>
        </w:rPr>
        <w:t xml:space="preserve"> </w:t>
      </w:r>
    </w:p>
    <w:p w14:paraId="7D4694F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14:paraId="6E60E644" w14:textId="77777777" w:rsidR="00AF0870" w:rsidRPr="001C365A" w:rsidRDefault="00AF0870" w:rsidP="000E66D7">
      <w:pPr>
        <w:pStyle w:val="body"/>
        <w:spacing w:line="240" w:lineRule="auto"/>
        <w:ind w:left="567" w:firstLine="709"/>
        <w:rPr>
          <w:rFonts w:ascii="Times New Roman" w:hAnsi="Times New Roman" w:cs="Times New Roman"/>
          <w:color w:val="auto"/>
          <w:sz w:val="24"/>
          <w:szCs w:val="24"/>
        </w:rPr>
      </w:pPr>
    </w:p>
    <w:p w14:paraId="17CCB2A0" w14:textId="77777777" w:rsidR="00C649A2" w:rsidRPr="001C365A" w:rsidRDefault="00C649A2" w:rsidP="000E66D7">
      <w:pPr>
        <w:spacing w:after="0" w:line="240" w:lineRule="auto"/>
        <w:ind w:left="567" w:firstLine="709"/>
        <w:rPr>
          <w:b/>
          <w:sz w:val="24"/>
          <w:szCs w:val="24"/>
        </w:rPr>
      </w:pPr>
      <w:r w:rsidRPr="001C365A">
        <w:rPr>
          <w:b/>
          <w:sz w:val="24"/>
          <w:szCs w:val="24"/>
        </w:rPr>
        <w:t>Язык и речь</w:t>
      </w:r>
    </w:p>
    <w:p w14:paraId="22ED6C4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Характеризовать различия между устной и письменной</w:t>
      </w:r>
      <w:r w:rsidRPr="001C365A">
        <w:rPr>
          <w:rFonts w:ascii="Times New Roman" w:hAnsi="Times New Roman" w:cs="Times New Roman"/>
          <w:color w:val="auto"/>
          <w:sz w:val="24"/>
          <w:szCs w:val="24"/>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095FDCED" w14:textId="57F18630"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Создавать устные монологические высказывания по вопросному плану объёмом не менее 5</w:t>
      </w:r>
      <w:r w:rsidR="00BF5F06"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 xml:space="preserve">предложений на основе жизненных наблюдений, </w:t>
      </w:r>
      <w:r w:rsidRPr="001C365A">
        <w:rPr>
          <w:rFonts w:ascii="Times New Roman" w:hAnsi="Times New Roman" w:cs="Times New Roman"/>
          <w:i/>
          <w:color w:val="auto"/>
          <w:sz w:val="24"/>
          <w:szCs w:val="24"/>
        </w:rPr>
        <w:t>чтения научно-учебной, художественной и научно-популярной литературы</w:t>
      </w:r>
      <w:r w:rsidRPr="001C365A">
        <w:rPr>
          <w:rStyle w:val="a7"/>
          <w:rFonts w:ascii="Times New Roman" w:hAnsi="Times New Roman" w:cs="Times New Roman"/>
          <w:i/>
          <w:color w:val="auto"/>
          <w:sz w:val="24"/>
          <w:szCs w:val="24"/>
        </w:rPr>
        <w:footnoteReference w:id="4"/>
      </w:r>
      <w:r w:rsidRPr="001C365A">
        <w:rPr>
          <w:rFonts w:ascii="Times New Roman" w:hAnsi="Times New Roman" w:cs="Times New Roman"/>
          <w:i/>
          <w:color w:val="auto"/>
          <w:sz w:val="24"/>
          <w:szCs w:val="24"/>
        </w:rPr>
        <w:t>.</w:t>
      </w:r>
    </w:p>
    <w:p w14:paraId="3DAB309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14:paraId="6B74B992" w14:textId="2397BF8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Владеть различными видами аудирования: </w:t>
      </w:r>
      <w:r w:rsidRPr="001C365A">
        <w:rPr>
          <w:rFonts w:ascii="Times New Roman" w:hAnsi="Times New Roman" w:cs="Times New Roman"/>
          <w:i/>
          <w:color w:val="auto"/>
          <w:sz w:val="24"/>
          <w:szCs w:val="24"/>
        </w:rPr>
        <w:t>выборочным,</w:t>
      </w:r>
      <w:r w:rsidRPr="001C365A">
        <w:rPr>
          <w:rFonts w:ascii="Times New Roman" w:hAnsi="Times New Roman" w:cs="Times New Roman"/>
          <w:color w:val="auto"/>
          <w:sz w:val="24"/>
          <w:szCs w:val="24"/>
        </w:rPr>
        <w:t xml:space="preserve"> ознакомительным, </w:t>
      </w:r>
      <w:r w:rsidRPr="001C365A">
        <w:rPr>
          <w:rFonts w:ascii="Times New Roman" w:hAnsi="Times New Roman" w:cs="Times New Roman"/>
          <w:i/>
          <w:color w:val="auto"/>
          <w:sz w:val="24"/>
          <w:szCs w:val="24"/>
        </w:rPr>
        <w:t>детальным</w:t>
      </w:r>
      <w:r w:rsidRPr="001C365A">
        <w:rPr>
          <w:rFonts w:ascii="Times New Roman" w:hAnsi="Times New Roman" w:cs="Times New Roman"/>
          <w:color w:val="auto"/>
          <w:sz w:val="24"/>
          <w:szCs w:val="24"/>
        </w:rPr>
        <w:t xml:space="preserve"> </w:t>
      </w:r>
      <w:r w:rsidR="00E709EB" w:rsidRPr="001C365A">
        <w:rPr>
          <w:rFonts w:ascii="Times New Roman" w:hAnsi="Times New Roman" w:cs="Times New Roman"/>
          <w:color w:val="auto"/>
          <w:sz w:val="24"/>
          <w:szCs w:val="24"/>
        </w:rPr>
        <w:t>–</w:t>
      </w:r>
      <w:r w:rsidRPr="001C365A">
        <w:rPr>
          <w:rFonts w:ascii="Times New Roman" w:hAnsi="Times New Roman" w:cs="Times New Roman"/>
          <w:color w:val="auto"/>
          <w:sz w:val="24"/>
          <w:szCs w:val="24"/>
        </w:rPr>
        <w:t xml:space="preserve"> научно-учебных и художественных текстов различных функционально-смысловых типов речи.</w:t>
      </w:r>
    </w:p>
    <w:p w14:paraId="77FFFB4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Владеть различными видами чтения: ознакомительным, поисковым.</w:t>
      </w:r>
    </w:p>
    <w:p w14:paraId="325748D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Устно пересказывать прочитанный или прослушанный текст объёмом не менее  90 слов.</w:t>
      </w:r>
    </w:p>
    <w:p w14:paraId="5991C0DC" w14:textId="448694F0"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w:t>
      </w:r>
      <w:r w:rsidR="00E709EB" w:rsidRPr="001C365A">
        <w:rPr>
          <w:rFonts w:ascii="Times New Roman" w:hAnsi="Times New Roman" w:cs="Times New Roman"/>
          <w:color w:val="auto"/>
          <w:sz w:val="24"/>
          <w:szCs w:val="24"/>
        </w:rPr>
        <w:t>–</w:t>
      </w:r>
      <w:r w:rsidRPr="001C365A">
        <w:rPr>
          <w:rFonts w:ascii="Times New Roman" w:hAnsi="Times New Roman" w:cs="Times New Roman"/>
          <w:color w:val="auto"/>
          <w:sz w:val="24"/>
          <w:szCs w:val="24"/>
        </w:rPr>
        <w:t xml:space="preserve"> не менее 100 слов).</w:t>
      </w:r>
    </w:p>
    <w:p w14:paraId="47A09B9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777D469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14:paraId="166EB28C" w14:textId="77777777" w:rsidR="00AF0870" w:rsidRPr="001C365A" w:rsidRDefault="00AF0870" w:rsidP="000E66D7">
      <w:pPr>
        <w:pStyle w:val="body"/>
        <w:spacing w:line="240" w:lineRule="auto"/>
        <w:ind w:left="567" w:firstLine="709"/>
        <w:rPr>
          <w:rFonts w:ascii="Times New Roman" w:hAnsi="Times New Roman" w:cs="Times New Roman"/>
          <w:color w:val="auto"/>
          <w:sz w:val="24"/>
          <w:szCs w:val="24"/>
        </w:rPr>
      </w:pPr>
    </w:p>
    <w:p w14:paraId="1C0925A9" w14:textId="77777777" w:rsidR="00C649A2" w:rsidRPr="001C365A" w:rsidRDefault="00C649A2" w:rsidP="000E66D7">
      <w:pPr>
        <w:spacing w:after="0" w:line="240" w:lineRule="auto"/>
        <w:ind w:left="567" w:firstLine="709"/>
        <w:rPr>
          <w:b/>
          <w:sz w:val="24"/>
          <w:szCs w:val="24"/>
        </w:rPr>
      </w:pPr>
      <w:r w:rsidRPr="001C365A">
        <w:rPr>
          <w:b/>
          <w:sz w:val="24"/>
          <w:szCs w:val="24"/>
        </w:rPr>
        <w:t xml:space="preserve">Текст </w:t>
      </w:r>
    </w:p>
    <w:p w14:paraId="25F676F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14:paraId="7B3EF93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14:paraId="39EC574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1C365A">
        <w:rPr>
          <w:rFonts w:ascii="Times New Roman" w:hAnsi="Times New Roman" w:cs="Times New Roman"/>
          <w:color w:val="auto"/>
          <w:sz w:val="24"/>
          <w:szCs w:val="24"/>
        </w:rPr>
        <w:softHyphen/>
        <w:t>ционально-смысловому типу речи.</w:t>
      </w:r>
    </w:p>
    <w:p w14:paraId="3ADD089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14:paraId="4C9FAC3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Применять знание основных признаков текста (повествование) в практике его создания по вопросному плану.</w:t>
      </w:r>
    </w:p>
    <w:p w14:paraId="249DF97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14:paraId="5B783B5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Восстанавливать деформированный текст; осуществлять корректировку восстановленного текста с опорой на образец.  </w:t>
      </w:r>
    </w:p>
    <w:p w14:paraId="2E8A8FFE" w14:textId="77777777" w:rsidR="00C649A2" w:rsidRPr="001C365A" w:rsidRDefault="00C649A2" w:rsidP="000E66D7">
      <w:pPr>
        <w:pStyle w:val="body"/>
        <w:spacing w:line="240" w:lineRule="auto"/>
        <w:ind w:left="567" w:firstLine="709"/>
        <w:rPr>
          <w:rFonts w:ascii="Times New Roman" w:hAnsi="Times New Roman" w:cs="Times New Roman"/>
          <w:color w:val="auto"/>
          <w:spacing w:val="-4"/>
          <w:sz w:val="24"/>
          <w:szCs w:val="24"/>
        </w:rPr>
      </w:pPr>
      <w:r w:rsidRPr="001C365A">
        <w:rPr>
          <w:rFonts w:ascii="Times New Roman" w:hAnsi="Times New Roman" w:cs="Times New Roman"/>
          <w:color w:val="auto"/>
          <w:spacing w:val="-4"/>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4C2CD01" w14:textId="77777777" w:rsidR="00C649A2" w:rsidRPr="001C365A" w:rsidRDefault="00C649A2" w:rsidP="000E66D7">
      <w:pPr>
        <w:pStyle w:val="body"/>
        <w:spacing w:line="240" w:lineRule="auto"/>
        <w:ind w:left="567" w:firstLine="709"/>
        <w:rPr>
          <w:rFonts w:ascii="Times New Roman" w:hAnsi="Times New Roman" w:cs="Times New Roman"/>
          <w:color w:val="auto"/>
          <w:spacing w:val="-3"/>
          <w:sz w:val="24"/>
          <w:szCs w:val="24"/>
        </w:rPr>
      </w:pPr>
      <w:r w:rsidRPr="001C365A">
        <w:rPr>
          <w:rFonts w:ascii="Times New Roman" w:hAnsi="Times New Roman" w:cs="Times New Roman"/>
          <w:color w:val="auto"/>
          <w:spacing w:val="-3"/>
          <w:sz w:val="24"/>
          <w:szCs w:val="24"/>
        </w:rPr>
        <w:t>Представлять сообщение на заданную тему в виде презентации.</w:t>
      </w:r>
    </w:p>
    <w:p w14:paraId="103F6F04" w14:textId="16C205CD"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E709EB" w:rsidRPr="001C365A">
        <w:rPr>
          <w:rFonts w:ascii="Times New Roman" w:hAnsi="Times New Roman" w:cs="Times New Roman"/>
          <w:i/>
          <w:color w:val="auto"/>
          <w:sz w:val="24"/>
          <w:szCs w:val="24"/>
        </w:rPr>
        <w:t>–</w:t>
      </w:r>
      <w:r w:rsidRPr="001C365A">
        <w:rPr>
          <w:rFonts w:ascii="Times New Roman" w:hAnsi="Times New Roman" w:cs="Times New Roman"/>
          <w:i/>
          <w:color w:val="auto"/>
          <w:sz w:val="24"/>
          <w:szCs w:val="24"/>
        </w:rPr>
        <w:t xml:space="preserve"> целостность, связность, информативность).</w:t>
      </w:r>
    </w:p>
    <w:p w14:paraId="2FC45171" w14:textId="77777777" w:rsidR="00AF0870" w:rsidRPr="001C365A" w:rsidRDefault="00AF0870" w:rsidP="000E66D7">
      <w:pPr>
        <w:pStyle w:val="body"/>
        <w:spacing w:line="240" w:lineRule="auto"/>
        <w:ind w:left="567" w:firstLine="709"/>
        <w:rPr>
          <w:rFonts w:ascii="Times New Roman" w:hAnsi="Times New Roman" w:cs="Times New Roman"/>
          <w:i/>
          <w:color w:val="auto"/>
          <w:sz w:val="24"/>
          <w:szCs w:val="24"/>
        </w:rPr>
      </w:pPr>
    </w:p>
    <w:p w14:paraId="6C92A326" w14:textId="77777777" w:rsidR="00C649A2" w:rsidRPr="001C365A" w:rsidRDefault="00C649A2" w:rsidP="000E66D7">
      <w:pPr>
        <w:spacing w:after="0" w:line="240" w:lineRule="auto"/>
        <w:ind w:left="567" w:firstLine="709"/>
        <w:rPr>
          <w:b/>
          <w:sz w:val="24"/>
          <w:szCs w:val="24"/>
        </w:rPr>
      </w:pPr>
      <w:r w:rsidRPr="001C365A">
        <w:rPr>
          <w:b/>
          <w:sz w:val="24"/>
          <w:szCs w:val="24"/>
        </w:rPr>
        <w:t>Функциональные разновидности языка</w:t>
      </w:r>
    </w:p>
    <w:p w14:paraId="5089D992" w14:textId="77777777" w:rsidR="00C649A2" w:rsidRPr="001C365A" w:rsidRDefault="00C649A2" w:rsidP="000E66D7">
      <w:pPr>
        <w:pStyle w:val="body"/>
        <w:spacing w:line="240" w:lineRule="auto"/>
        <w:ind w:left="567" w:firstLine="709"/>
        <w:rPr>
          <w:rFonts w:ascii="Times New Roman" w:hAnsi="Times New Roman" w:cs="Times New Roman"/>
          <w:color w:val="auto"/>
          <w:spacing w:val="-2"/>
          <w:sz w:val="24"/>
          <w:szCs w:val="24"/>
        </w:rPr>
      </w:pPr>
      <w:r w:rsidRPr="001C365A">
        <w:rPr>
          <w:rFonts w:ascii="Times New Roman" w:hAnsi="Times New Roman" w:cs="Times New Roman"/>
          <w:color w:val="auto"/>
          <w:spacing w:val="-2"/>
          <w:sz w:val="24"/>
          <w:szCs w:val="24"/>
        </w:rPr>
        <w:t>Иметь общее представление об особенностях разговорной речи, функциональных стилей, языка художественной литературы.</w:t>
      </w:r>
    </w:p>
    <w:p w14:paraId="197538D1" w14:textId="77777777" w:rsidR="00AF0870" w:rsidRPr="001C365A" w:rsidRDefault="00AF0870" w:rsidP="000E66D7">
      <w:pPr>
        <w:pStyle w:val="body"/>
        <w:spacing w:line="240" w:lineRule="auto"/>
        <w:ind w:left="567" w:firstLine="709"/>
        <w:rPr>
          <w:rFonts w:ascii="Times New Roman" w:hAnsi="Times New Roman" w:cs="Times New Roman"/>
          <w:color w:val="auto"/>
          <w:spacing w:val="-2"/>
          <w:sz w:val="24"/>
          <w:szCs w:val="24"/>
        </w:rPr>
      </w:pPr>
    </w:p>
    <w:p w14:paraId="536C9E1D" w14:textId="77777777" w:rsidR="00C649A2" w:rsidRPr="001C365A" w:rsidRDefault="00C649A2" w:rsidP="000E66D7">
      <w:pPr>
        <w:spacing w:after="0" w:line="240" w:lineRule="auto"/>
        <w:ind w:left="567" w:firstLine="709"/>
        <w:rPr>
          <w:b/>
          <w:caps/>
          <w:sz w:val="24"/>
          <w:szCs w:val="24"/>
        </w:rPr>
      </w:pPr>
      <w:r w:rsidRPr="001C365A">
        <w:rPr>
          <w:b/>
          <w:caps/>
          <w:sz w:val="24"/>
          <w:szCs w:val="24"/>
        </w:rPr>
        <w:t>Система языка</w:t>
      </w:r>
    </w:p>
    <w:p w14:paraId="08FAA3D8"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Фонетика. Графика. Орфоэпия</w:t>
      </w:r>
    </w:p>
    <w:p w14:paraId="126C38C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Характеризовать звуки с использованием визуальной опоры; понимать различие между звуком и буквой, характеризовать систему звуков.</w:t>
      </w:r>
    </w:p>
    <w:p w14:paraId="5CCA598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Проводить фонетический разбор слова по алгоритму.</w:t>
      </w:r>
    </w:p>
    <w:p w14:paraId="59D9247F" w14:textId="79F6A81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Использовать знания по фонетике, графике и о</w:t>
      </w:r>
      <w:r w:rsidR="00E709EB" w:rsidRPr="001C365A">
        <w:rPr>
          <w:rFonts w:ascii="Times New Roman" w:hAnsi="Times New Roman" w:cs="Times New Roman"/>
          <w:color w:val="auto"/>
          <w:sz w:val="24"/>
          <w:szCs w:val="24"/>
        </w:rPr>
        <w:t xml:space="preserve">рфоэпии в </w:t>
      </w:r>
      <w:r w:rsidRPr="001C365A">
        <w:rPr>
          <w:rFonts w:ascii="Times New Roman" w:hAnsi="Times New Roman" w:cs="Times New Roman"/>
          <w:color w:val="auto"/>
          <w:sz w:val="24"/>
          <w:szCs w:val="24"/>
        </w:rPr>
        <w:t>практике произношения и правописания слов.</w:t>
      </w:r>
    </w:p>
    <w:p w14:paraId="7A5A0C8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b/>
          <w:bCs/>
          <w:color w:val="auto"/>
          <w:sz w:val="24"/>
          <w:szCs w:val="24"/>
        </w:rPr>
        <w:t>Орфография</w:t>
      </w:r>
    </w:p>
    <w:p w14:paraId="6B9F829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14:paraId="6160C15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изученные орфограммы.</w:t>
      </w:r>
    </w:p>
    <w:p w14:paraId="57E5867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1C365A">
        <w:rPr>
          <w:rFonts w:ascii="Times New Roman" w:hAnsi="Times New Roman" w:cs="Times New Roman"/>
          <w:b/>
          <w:bCs/>
          <w:i/>
          <w:iCs/>
          <w:color w:val="auto"/>
          <w:sz w:val="24"/>
          <w:szCs w:val="24"/>
        </w:rPr>
        <w:t>ъ</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ь</w:t>
      </w:r>
      <w:r w:rsidRPr="001C365A">
        <w:rPr>
          <w:rFonts w:ascii="Times New Roman" w:hAnsi="Times New Roman" w:cs="Times New Roman"/>
          <w:color w:val="auto"/>
          <w:sz w:val="24"/>
          <w:szCs w:val="24"/>
        </w:rPr>
        <w:t>).</w:t>
      </w:r>
    </w:p>
    <w:p w14:paraId="1B6439A2"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Лексикология</w:t>
      </w:r>
    </w:p>
    <w:p w14:paraId="6F03AA6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AAC43B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однозначные и многозначные слова, различать прямое и переносное значения слова.</w:t>
      </w:r>
    </w:p>
    <w:p w14:paraId="3DAEED0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синонимы, антонимы, омонимы; различать многозначные слова и омонимы; уметь правильно употреблять слова-паронимы.</w:t>
      </w:r>
    </w:p>
    <w:p w14:paraId="7AC89AEE"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Характеризовать тематические группы слов, родовые и видовые понятия.</w:t>
      </w:r>
    </w:p>
    <w:p w14:paraId="7CEC97CA"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Проводить лексический анализ слов (в рамках изученного).</w:t>
      </w:r>
    </w:p>
    <w:p w14:paraId="1B881FFD"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color w:val="auto"/>
          <w:sz w:val="24"/>
          <w:szCs w:val="24"/>
        </w:rPr>
        <w:t>Уметь пользоваться лексическими словарями (толковым словарём, словарями синонимов, антонимов, омонимов, паро</w:t>
      </w:r>
      <w:r w:rsidRPr="001C365A">
        <w:rPr>
          <w:rFonts w:ascii="Times New Roman" w:hAnsi="Times New Roman" w:cs="Times New Roman"/>
          <w:color w:val="auto"/>
          <w:sz w:val="24"/>
          <w:szCs w:val="24"/>
        </w:rPr>
        <w:softHyphen/>
        <w:t>нимов).</w:t>
      </w:r>
    </w:p>
    <w:p w14:paraId="503FED46"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Морфемика. Орфография</w:t>
      </w:r>
    </w:p>
    <w:p w14:paraId="3F7E716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Характеризовать морфему как минимальную значимую единицу языка.</w:t>
      </w:r>
    </w:p>
    <w:p w14:paraId="70D0F6C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морфемы в слове (корень, приставку, суффикс, окончание), выделять основу слова.</w:t>
      </w:r>
    </w:p>
    <w:p w14:paraId="1B98D86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Проводить морфемный разбор слов по алгоритму.</w:t>
      </w:r>
    </w:p>
    <w:p w14:paraId="51B307F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1C365A">
        <w:rPr>
          <w:rStyle w:val="affa"/>
          <w:rFonts w:ascii="Times New Roman" w:hAnsi="Times New Roman" w:cs="Times New Roman"/>
          <w:bCs/>
          <w:iCs/>
          <w:color w:val="auto"/>
          <w:sz w:val="24"/>
          <w:szCs w:val="24"/>
        </w:rPr>
        <w:t>з</w:t>
      </w:r>
      <w:r w:rsidRPr="001C365A">
        <w:rPr>
          <w:rFonts w:ascii="Times New Roman" w:hAnsi="Times New Roman" w:cs="Times New Roman"/>
          <w:color w:val="auto"/>
          <w:sz w:val="24"/>
          <w:szCs w:val="24"/>
        </w:rPr>
        <w:t xml:space="preserve"> (-</w:t>
      </w:r>
      <w:r w:rsidRPr="001C365A">
        <w:rPr>
          <w:rStyle w:val="affa"/>
          <w:rFonts w:ascii="Times New Roman" w:hAnsi="Times New Roman" w:cs="Times New Roman"/>
          <w:bCs/>
          <w:iCs/>
          <w:color w:val="auto"/>
          <w:sz w:val="24"/>
          <w:szCs w:val="24"/>
        </w:rPr>
        <w:t>с</w:t>
      </w:r>
      <w:r w:rsidRPr="001C365A">
        <w:rPr>
          <w:rFonts w:ascii="Times New Roman" w:hAnsi="Times New Roman" w:cs="Times New Roman"/>
          <w:color w:val="auto"/>
          <w:sz w:val="24"/>
          <w:szCs w:val="24"/>
        </w:rPr>
        <w:t xml:space="preserve">); </w:t>
      </w:r>
      <w:r w:rsidRPr="001C365A">
        <w:rPr>
          <w:rStyle w:val="affa"/>
          <w:rFonts w:ascii="Times New Roman" w:hAnsi="Times New Roman" w:cs="Times New Roman"/>
          <w:bCs/>
          <w:iCs/>
          <w:color w:val="auto"/>
          <w:sz w:val="24"/>
          <w:szCs w:val="24"/>
        </w:rPr>
        <w:t>ы</w:t>
      </w:r>
      <w:r w:rsidRPr="001C365A">
        <w:rPr>
          <w:rFonts w:ascii="Times New Roman" w:hAnsi="Times New Roman" w:cs="Times New Roman"/>
          <w:color w:val="auto"/>
          <w:sz w:val="24"/>
          <w:szCs w:val="24"/>
        </w:rPr>
        <w:t xml:space="preserve"> — </w:t>
      </w:r>
      <w:r w:rsidRPr="001C365A">
        <w:rPr>
          <w:rStyle w:val="affa"/>
          <w:rFonts w:ascii="Times New Roman" w:hAnsi="Times New Roman" w:cs="Times New Roman"/>
          <w:bCs/>
          <w:iCs/>
          <w:color w:val="auto"/>
          <w:sz w:val="24"/>
          <w:szCs w:val="24"/>
        </w:rPr>
        <w:t>и</w:t>
      </w:r>
      <w:r w:rsidRPr="001C365A">
        <w:rPr>
          <w:rFonts w:ascii="Times New Roman" w:hAnsi="Times New Roman" w:cs="Times New Roman"/>
          <w:color w:val="auto"/>
          <w:sz w:val="24"/>
          <w:szCs w:val="24"/>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1C365A">
        <w:rPr>
          <w:rStyle w:val="affa"/>
          <w:rFonts w:ascii="Times New Roman" w:hAnsi="Times New Roman" w:cs="Times New Roman"/>
          <w:bCs/>
          <w:iCs/>
          <w:color w:val="auto"/>
          <w:sz w:val="24"/>
          <w:szCs w:val="24"/>
        </w:rPr>
        <w:t>ё</w:t>
      </w:r>
      <w:r w:rsidRPr="001C365A">
        <w:rPr>
          <w:rFonts w:ascii="Times New Roman" w:hAnsi="Times New Roman" w:cs="Times New Roman"/>
          <w:color w:val="auto"/>
          <w:sz w:val="24"/>
          <w:szCs w:val="24"/>
        </w:rPr>
        <w:t xml:space="preserve"> — </w:t>
      </w:r>
      <w:r w:rsidRPr="001C365A">
        <w:rPr>
          <w:rStyle w:val="affa"/>
          <w:rFonts w:ascii="Times New Roman" w:hAnsi="Times New Roman" w:cs="Times New Roman"/>
          <w:bCs/>
          <w:iCs/>
          <w:color w:val="auto"/>
          <w:sz w:val="24"/>
          <w:szCs w:val="24"/>
        </w:rPr>
        <w:t>о</w:t>
      </w:r>
      <w:r w:rsidRPr="001C365A">
        <w:rPr>
          <w:rFonts w:ascii="Times New Roman" w:hAnsi="Times New Roman" w:cs="Times New Roman"/>
          <w:color w:val="auto"/>
          <w:sz w:val="24"/>
          <w:szCs w:val="24"/>
        </w:rPr>
        <w:t xml:space="preserve"> после шипящих в корне слова; </w:t>
      </w:r>
      <w:r w:rsidRPr="001C365A">
        <w:rPr>
          <w:rFonts w:ascii="Times New Roman" w:hAnsi="Times New Roman" w:cs="Times New Roman"/>
          <w:b/>
          <w:bCs/>
          <w:i/>
          <w:iCs/>
          <w:color w:val="auto"/>
          <w:sz w:val="24"/>
          <w:szCs w:val="24"/>
        </w:rPr>
        <w:t>ы</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и</w:t>
      </w:r>
      <w:r w:rsidRPr="001C365A">
        <w:rPr>
          <w:rFonts w:ascii="Times New Roman" w:hAnsi="Times New Roman" w:cs="Times New Roman"/>
          <w:color w:val="auto"/>
          <w:sz w:val="24"/>
          <w:szCs w:val="24"/>
        </w:rPr>
        <w:t xml:space="preserve"> после </w:t>
      </w:r>
      <w:r w:rsidRPr="001C365A">
        <w:rPr>
          <w:rFonts w:ascii="Times New Roman" w:hAnsi="Times New Roman" w:cs="Times New Roman"/>
          <w:b/>
          <w:bCs/>
          <w:i/>
          <w:iCs/>
          <w:color w:val="auto"/>
          <w:sz w:val="24"/>
          <w:szCs w:val="24"/>
        </w:rPr>
        <w:t>ц</w:t>
      </w:r>
      <w:r w:rsidRPr="001C365A">
        <w:rPr>
          <w:rFonts w:ascii="Times New Roman" w:hAnsi="Times New Roman" w:cs="Times New Roman"/>
          <w:color w:val="auto"/>
          <w:sz w:val="24"/>
          <w:szCs w:val="24"/>
        </w:rPr>
        <w:t xml:space="preserve">. </w:t>
      </w:r>
    </w:p>
    <w:p w14:paraId="5C465890"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Уместно использовать слова с суффиксами оценки в собственной речи.</w:t>
      </w:r>
    </w:p>
    <w:p w14:paraId="3D504677" w14:textId="77777777" w:rsidR="00BF6BC9" w:rsidRPr="001C365A" w:rsidRDefault="00BF6BC9" w:rsidP="000E66D7">
      <w:pPr>
        <w:pStyle w:val="body"/>
        <w:spacing w:line="240" w:lineRule="auto"/>
        <w:ind w:left="567" w:firstLine="709"/>
        <w:rPr>
          <w:rFonts w:ascii="Times New Roman" w:hAnsi="Times New Roman" w:cs="Times New Roman"/>
          <w:i/>
          <w:color w:val="auto"/>
          <w:sz w:val="24"/>
          <w:szCs w:val="24"/>
        </w:rPr>
      </w:pPr>
    </w:p>
    <w:p w14:paraId="11C07C7C" w14:textId="77777777" w:rsidR="00C649A2" w:rsidRPr="001C365A" w:rsidRDefault="00C649A2" w:rsidP="000E66D7">
      <w:pPr>
        <w:spacing w:after="0" w:line="240" w:lineRule="auto"/>
        <w:ind w:left="567" w:firstLine="709"/>
        <w:rPr>
          <w:b/>
          <w:sz w:val="24"/>
          <w:szCs w:val="24"/>
        </w:rPr>
      </w:pPr>
      <w:r w:rsidRPr="001C365A">
        <w:rPr>
          <w:b/>
          <w:sz w:val="24"/>
          <w:szCs w:val="24"/>
        </w:rPr>
        <w:t>Морфология. Культура речи. Орфография</w:t>
      </w:r>
    </w:p>
    <w:p w14:paraId="2074514E"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295FCFE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Распознавать имена существительные, имена прилагательные, глаголы. </w:t>
      </w:r>
    </w:p>
    <w:p w14:paraId="5BB80EC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14:paraId="3F1C198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14:paraId="340B0D3B"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Имя существительное</w:t>
      </w:r>
    </w:p>
    <w:p w14:paraId="2707601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14:paraId="60FDE2B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Определять лексико-грамматические разряды имён существительных по смысловой опоре. </w:t>
      </w:r>
    </w:p>
    <w:p w14:paraId="06EE6AB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Различать типы склонения имён существительных, выявлять разносклоняемые и несклоняемые имена существительные после совместного анализа.</w:t>
      </w:r>
    </w:p>
    <w:p w14:paraId="0380636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Проводить морфологический разбор по алгоритму имён существительных.</w:t>
      </w:r>
    </w:p>
    <w:p w14:paraId="6F71D1A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7C853488" w14:textId="7A3C8B3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Соблюдать нормы правописания имён существительных: безударных окончаний; </w:t>
      </w:r>
      <w:r w:rsidRPr="001C365A">
        <w:rPr>
          <w:rFonts w:ascii="Times New Roman" w:hAnsi="Times New Roman" w:cs="Times New Roman"/>
          <w:b/>
          <w:bCs/>
          <w:i/>
          <w:iCs/>
          <w:color w:val="auto"/>
          <w:sz w:val="24"/>
          <w:szCs w:val="24"/>
        </w:rPr>
        <w:t>о</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е</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ё</w:t>
      </w:r>
      <w:r w:rsidRPr="001C365A">
        <w:rPr>
          <w:rFonts w:ascii="Times New Roman" w:hAnsi="Times New Roman" w:cs="Times New Roman"/>
          <w:color w:val="auto"/>
          <w:sz w:val="24"/>
          <w:szCs w:val="24"/>
        </w:rPr>
        <w:t xml:space="preserve">) после шипящих и </w:t>
      </w:r>
      <w:r w:rsidRPr="001C365A">
        <w:rPr>
          <w:rFonts w:ascii="Times New Roman" w:hAnsi="Times New Roman" w:cs="Times New Roman"/>
          <w:b/>
          <w:bCs/>
          <w:i/>
          <w:iCs/>
          <w:color w:val="auto"/>
          <w:sz w:val="24"/>
          <w:szCs w:val="24"/>
        </w:rPr>
        <w:t>ц</w:t>
      </w:r>
      <w:r w:rsidRPr="001C365A">
        <w:rPr>
          <w:rFonts w:ascii="Times New Roman" w:hAnsi="Times New Roman" w:cs="Times New Roman"/>
          <w:color w:val="auto"/>
          <w:sz w:val="24"/>
          <w:szCs w:val="24"/>
        </w:rPr>
        <w:t xml:space="preserve"> в суффиксах и окончаниях; суффиксов </w:t>
      </w:r>
      <w:r w:rsidRPr="001C365A">
        <w:rPr>
          <w:rFonts w:ascii="Times New Roman" w:hAnsi="Times New Roman" w:cs="Times New Roman"/>
          <w:b/>
          <w:bCs/>
          <w:color w:val="auto"/>
          <w:sz w:val="24"/>
          <w:szCs w:val="24"/>
        </w:rPr>
        <w:t>-</w:t>
      </w:r>
      <w:r w:rsidRPr="001C365A">
        <w:rPr>
          <w:rFonts w:ascii="Times New Roman" w:hAnsi="Times New Roman" w:cs="Times New Roman"/>
          <w:b/>
          <w:bCs/>
          <w:i/>
          <w:iCs/>
          <w:color w:val="auto"/>
          <w:sz w:val="24"/>
          <w:szCs w:val="24"/>
        </w:rPr>
        <w:t>чик</w:t>
      </w:r>
      <w:r w:rsidRPr="001C365A">
        <w:rPr>
          <w:rFonts w:ascii="Times New Roman" w:hAnsi="Times New Roman" w:cs="Times New Roman"/>
          <w:b/>
          <w:bCs/>
          <w:color w:val="auto"/>
          <w:sz w:val="24"/>
          <w:szCs w:val="24"/>
        </w:rPr>
        <w:t>-</w:t>
      </w:r>
      <w:r w:rsidRPr="001C365A">
        <w:rPr>
          <w:rFonts w:ascii="Times New Roman" w:hAnsi="Times New Roman" w:cs="Times New Roman"/>
          <w:color w:val="auto"/>
          <w:sz w:val="24"/>
          <w:szCs w:val="24"/>
        </w:rPr>
        <w:t xml:space="preserve"> — </w:t>
      </w:r>
      <w:r w:rsidRPr="001C365A">
        <w:rPr>
          <w:rFonts w:ascii="Times New Roman" w:hAnsi="Times New Roman" w:cs="Times New Roman"/>
          <w:b/>
          <w:bCs/>
          <w:color w:val="auto"/>
          <w:sz w:val="24"/>
          <w:szCs w:val="24"/>
        </w:rPr>
        <w:t>-</w:t>
      </w:r>
      <w:r w:rsidRPr="001C365A">
        <w:rPr>
          <w:rFonts w:ascii="Times New Roman" w:hAnsi="Times New Roman" w:cs="Times New Roman"/>
          <w:b/>
          <w:bCs/>
          <w:i/>
          <w:iCs/>
          <w:color w:val="auto"/>
          <w:sz w:val="24"/>
          <w:szCs w:val="24"/>
        </w:rPr>
        <w:t>щик</w:t>
      </w:r>
      <w:r w:rsidRPr="001C365A">
        <w:rPr>
          <w:rFonts w:ascii="Times New Roman" w:hAnsi="Times New Roman" w:cs="Times New Roman"/>
          <w:b/>
          <w:bCs/>
          <w:color w:val="auto"/>
          <w:sz w:val="24"/>
          <w:szCs w:val="24"/>
        </w:rPr>
        <w:t>-</w:t>
      </w:r>
      <w:r w:rsidRPr="001C365A">
        <w:rPr>
          <w:rFonts w:ascii="Times New Roman" w:hAnsi="Times New Roman" w:cs="Times New Roman"/>
          <w:color w:val="auto"/>
          <w:sz w:val="24"/>
          <w:szCs w:val="24"/>
        </w:rPr>
        <w:t xml:space="preserve">, </w:t>
      </w:r>
      <w:r w:rsidRPr="001C365A">
        <w:rPr>
          <w:rFonts w:ascii="Times New Roman" w:hAnsi="Times New Roman" w:cs="Times New Roman"/>
          <w:b/>
          <w:bCs/>
          <w:color w:val="auto"/>
          <w:sz w:val="24"/>
          <w:szCs w:val="24"/>
        </w:rPr>
        <w:t>-</w:t>
      </w:r>
      <w:r w:rsidRPr="001C365A">
        <w:rPr>
          <w:rFonts w:ascii="Times New Roman" w:hAnsi="Times New Roman" w:cs="Times New Roman"/>
          <w:b/>
          <w:bCs/>
          <w:i/>
          <w:iCs/>
          <w:color w:val="auto"/>
          <w:sz w:val="24"/>
          <w:szCs w:val="24"/>
        </w:rPr>
        <w:t>ек</w:t>
      </w:r>
      <w:r w:rsidRPr="001C365A">
        <w:rPr>
          <w:rFonts w:ascii="Times New Roman" w:hAnsi="Times New Roman" w:cs="Times New Roman"/>
          <w:b/>
          <w:bCs/>
          <w:color w:val="auto"/>
          <w:sz w:val="24"/>
          <w:szCs w:val="24"/>
        </w:rPr>
        <w:t>-</w:t>
      </w:r>
      <w:r w:rsidRPr="001C365A">
        <w:rPr>
          <w:rFonts w:ascii="Times New Roman" w:hAnsi="Times New Roman" w:cs="Times New Roman"/>
          <w:color w:val="auto"/>
          <w:sz w:val="24"/>
          <w:szCs w:val="24"/>
        </w:rPr>
        <w:t xml:space="preserve"> —</w:t>
      </w:r>
      <w:r w:rsidR="00E709EB" w:rsidRPr="001C365A">
        <w:rPr>
          <w:rFonts w:ascii="Times New Roman" w:hAnsi="Times New Roman" w:cs="Times New Roman"/>
          <w:color w:val="auto"/>
          <w:sz w:val="24"/>
          <w:szCs w:val="24"/>
        </w:rPr>
        <w:t xml:space="preserve"> </w:t>
      </w:r>
      <w:r w:rsidRPr="001C365A">
        <w:rPr>
          <w:rFonts w:ascii="Times New Roman" w:hAnsi="Times New Roman" w:cs="Times New Roman"/>
          <w:b/>
          <w:bCs/>
          <w:color w:val="auto"/>
          <w:sz w:val="24"/>
          <w:szCs w:val="24"/>
        </w:rPr>
        <w:t>-</w:t>
      </w:r>
      <w:r w:rsidRPr="001C365A">
        <w:rPr>
          <w:rFonts w:ascii="Times New Roman" w:hAnsi="Times New Roman" w:cs="Times New Roman"/>
          <w:b/>
          <w:bCs/>
          <w:i/>
          <w:iCs/>
          <w:color w:val="auto"/>
          <w:sz w:val="24"/>
          <w:szCs w:val="24"/>
        </w:rPr>
        <w:t>ик</w:t>
      </w:r>
      <w:r w:rsidRPr="001C365A">
        <w:rPr>
          <w:rFonts w:ascii="Times New Roman" w:hAnsi="Times New Roman" w:cs="Times New Roman"/>
          <w:b/>
          <w:bCs/>
          <w:color w:val="auto"/>
          <w:sz w:val="24"/>
          <w:szCs w:val="24"/>
        </w:rPr>
        <w:t>- (-</w:t>
      </w:r>
      <w:r w:rsidRPr="001C365A">
        <w:rPr>
          <w:rFonts w:ascii="Times New Roman" w:hAnsi="Times New Roman" w:cs="Times New Roman"/>
          <w:b/>
          <w:bCs/>
          <w:i/>
          <w:iCs/>
          <w:color w:val="auto"/>
          <w:sz w:val="24"/>
          <w:szCs w:val="24"/>
        </w:rPr>
        <w:t>чик</w:t>
      </w:r>
      <w:r w:rsidRPr="001C365A">
        <w:rPr>
          <w:rFonts w:ascii="Times New Roman" w:hAnsi="Times New Roman" w:cs="Times New Roman"/>
          <w:b/>
          <w:bCs/>
          <w:color w:val="auto"/>
          <w:sz w:val="24"/>
          <w:szCs w:val="24"/>
        </w:rPr>
        <w:t>-);</w:t>
      </w:r>
      <w:r w:rsidRPr="001C365A">
        <w:rPr>
          <w:rFonts w:ascii="Times New Roman" w:hAnsi="Times New Roman" w:cs="Times New Roman"/>
          <w:color w:val="auto"/>
          <w:sz w:val="24"/>
          <w:szCs w:val="24"/>
        </w:rPr>
        <w:t xml:space="preserve"> корней </w:t>
      </w:r>
      <w:r w:rsidR="00E709EB" w:rsidRPr="001C365A">
        <w:rPr>
          <w:rFonts w:ascii="Times New Roman" w:hAnsi="Times New Roman" w:cs="Times New Roman"/>
          <w:color w:val="auto"/>
          <w:spacing w:val="-5"/>
          <w:sz w:val="24"/>
          <w:szCs w:val="24"/>
        </w:rPr>
        <w:t xml:space="preserve">с </w:t>
      </w:r>
      <w:r w:rsidRPr="001C365A">
        <w:rPr>
          <w:rFonts w:ascii="Times New Roman" w:hAnsi="Times New Roman" w:cs="Times New Roman"/>
          <w:color w:val="auto"/>
          <w:spacing w:val="-5"/>
          <w:sz w:val="24"/>
          <w:szCs w:val="24"/>
        </w:rPr>
        <w:t xml:space="preserve">чередованием </w:t>
      </w:r>
      <w:r w:rsidRPr="001C365A">
        <w:rPr>
          <w:rFonts w:ascii="Times New Roman" w:hAnsi="Times New Roman" w:cs="Times New Roman"/>
          <w:b/>
          <w:bCs/>
          <w:i/>
          <w:iCs/>
          <w:color w:val="auto"/>
          <w:spacing w:val="-5"/>
          <w:sz w:val="24"/>
          <w:szCs w:val="24"/>
        </w:rPr>
        <w:t>а </w:t>
      </w:r>
      <w:r w:rsidRPr="001C365A">
        <w:rPr>
          <w:rFonts w:ascii="Times New Roman" w:hAnsi="Times New Roman" w:cs="Times New Roman"/>
          <w:color w:val="auto"/>
          <w:spacing w:val="-5"/>
          <w:sz w:val="24"/>
          <w:szCs w:val="24"/>
        </w:rPr>
        <w:t>//</w:t>
      </w:r>
      <w:r w:rsidRPr="001C365A">
        <w:rPr>
          <w:rFonts w:ascii="Times New Roman" w:hAnsi="Times New Roman" w:cs="Times New Roman"/>
          <w:b/>
          <w:bCs/>
          <w:i/>
          <w:iCs/>
          <w:color w:val="auto"/>
          <w:spacing w:val="-5"/>
          <w:sz w:val="24"/>
          <w:szCs w:val="24"/>
        </w:rPr>
        <w:t> о</w:t>
      </w:r>
      <w:r w:rsidRPr="001C365A">
        <w:rPr>
          <w:rFonts w:ascii="Times New Roman" w:hAnsi="Times New Roman" w:cs="Times New Roman"/>
          <w:color w:val="auto"/>
          <w:spacing w:val="-5"/>
          <w:sz w:val="24"/>
          <w:szCs w:val="24"/>
        </w:rPr>
        <w:t xml:space="preserve">: </w:t>
      </w:r>
      <w:r w:rsidRPr="001C365A">
        <w:rPr>
          <w:rFonts w:ascii="Times New Roman" w:hAnsi="Times New Roman" w:cs="Times New Roman"/>
          <w:b/>
          <w:bCs/>
          <w:color w:val="auto"/>
          <w:spacing w:val="-5"/>
          <w:sz w:val="24"/>
          <w:szCs w:val="24"/>
        </w:rPr>
        <w:t>-</w:t>
      </w:r>
      <w:r w:rsidRPr="001C365A">
        <w:rPr>
          <w:rFonts w:ascii="Times New Roman" w:hAnsi="Times New Roman" w:cs="Times New Roman"/>
          <w:b/>
          <w:bCs/>
          <w:i/>
          <w:iCs/>
          <w:color w:val="auto"/>
          <w:spacing w:val="-5"/>
          <w:sz w:val="24"/>
          <w:szCs w:val="24"/>
        </w:rPr>
        <w:t>лаг</w:t>
      </w:r>
      <w:r w:rsidRPr="001C365A">
        <w:rPr>
          <w:rFonts w:ascii="Times New Roman" w:hAnsi="Times New Roman" w:cs="Times New Roman"/>
          <w:b/>
          <w:bCs/>
          <w:color w:val="auto"/>
          <w:spacing w:val="-5"/>
          <w:sz w:val="24"/>
          <w:szCs w:val="24"/>
        </w:rPr>
        <w:t>-</w:t>
      </w:r>
      <w:r w:rsidRPr="001C365A">
        <w:rPr>
          <w:rFonts w:ascii="Times New Roman" w:hAnsi="Times New Roman" w:cs="Times New Roman"/>
          <w:b/>
          <w:bCs/>
          <w:i/>
          <w:iCs/>
          <w:color w:val="auto"/>
          <w:spacing w:val="-5"/>
          <w:sz w:val="24"/>
          <w:szCs w:val="24"/>
        </w:rPr>
        <w:t xml:space="preserve"> </w:t>
      </w:r>
      <w:r w:rsidRPr="001C365A">
        <w:rPr>
          <w:rFonts w:ascii="Times New Roman" w:hAnsi="Times New Roman" w:cs="Times New Roman"/>
          <w:color w:val="auto"/>
          <w:spacing w:val="-5"/>
          <w:sz w:val="24"/>
          <w:szCs w:val="24"/>
        </w:rPr>
        <w:t>—</w:t>
      </w:r>
      <w:r w:rsidRPr="001C365A">
        <w:rPr>
          <w:rFonts w:ascii="Times New Roman" w:hAnsi="Times New Roman" w:cs="Times New Roman"/>
          <w:b/>
          <w:bCs/>
          <w:i/>
          <w:iCs/>
          <w:color w:val="auto"/>
          <w:spacing w:val="-5"/>
          <w:sz w:val="24"/>
          <w:szCs w:val="24"/>
        </w:rPr>
        <w:t xml:space="preserve"> </w:t>
      </w:r>
      <w:r w:rsidRPr="001C365A">
        <w:rPr>
          <w:rFonts w:ascii="Times New Roman" w:hAnsi="Times New Roman" w:cs="Times New Roman"/>
          <w:b/>
          <w:bCs/>
          <w:color w:val="auto"/>
          <w:spacing w:val="-5"/>
          <w:sz w:val="24"/>
          <w:szCs w:val="24"/>
        </w:rPr>
        <w:t>-</w:t>
      </w:r>
      <w:r w:rsidRPr="001C365A">
        <w:rPr>
          <w:rFonts w:ascii="Times New Roman" w:hAnsi="Times New Roman" w:cs="Times New Roman"/>
          <w:b/>
          <w:bCs/>
          <w:i/>
          <w:iCs/>
          <w:color w:val="auto"/>
          <w:spacing w:val="-5"/>
          <w:sz w:val="24"/>
          <w:szCs w:val="24"/>
        </w:rPr>
        <w:t>лож</w:t>
      </w:r>
      <w:r w:rsidRPr="001C365A">
        <w:rPr>
          <w:rFonts w:ascii="Times New Roman" w:hAnsi="Times New Roman" w:cs="Times New Roman"/>
          <w:color w:val="auto"/>
          <w:spacing w:val="-5"/>
          <w:sz w:val="24"/>
          <w:szCs w:val="24"/>
        </w:rPr>
        <w:t>;</w:t>
      </w:r>
      <w:r w:rsidR="00E709EB" w:rsidRPr="001C365A">
        <w:rPr>
          <w:rFonts w:ascii="Times New Roman" w:hAnsi="Times New Roman" w:cs="Times New Roman"/>
          <w:color w:val="auto"/>
          <w:spacing w:val="-5"/>
          <w:sz w:val="24"/>
          <w:szCs w:val="24"/>
        </w:rPr>
        <w:t xml:space="preserve"> </w:t>
      </w:r>
      <w:r w:rsidRPr="001C365A">
        <w:rPr>
          <w:rFonts w:ascii="Times New Roman" w:hAnsi="Times New Roman" w:cs="Times New Roman"/>
          <w:b/>
          <w:bCs/>
          <w:color w:val="auto"/>
          <w:spacing w:val="-5"/>
          <w:sz w:val="24"/>
          <w:szCs w:val="24"/>
        </w:rPr>
        <w:t>-</w:t>
      </w:r>
      <w:r w:rsidRPr="001C365A">
        <w:rPr>
          <w:rFonts w:ascii="Times New Roman" w:hAnsi="Times New Roman" w:cs="Times New Roman"/>
          <w:b/>
          <w:bCs/>
          <w:i/>
          <w:iCs/>
          <w:color w:val="auto"/>
          <w:spacing w:val="-5"/>
          <w:sz w:val="24"/>
          <w:szCs w:val="24"/>
        </w:rPr>
        <w:t>раст</w:t>
      </w:r>
      <w:r w:rsidRPr="001C365A">
        <w:rPr>
          <w:rFonts w:ascii="Times New Roman" w:hAnsi="Times New Roman" w:cs="Times New Roman"/>
          <w:b/>
          <w:bCs/>
          <w:color w:val="auto"/>
          <w:spacing w:val="-5"/>
          <w:sz w:val="24"/>
          <w:szCs w:val="24"/>
        </w:rPr>
        <w:t>-</w:t>
      </w:r>
      <w:r w:rsidRPr="001C365A">
        <w:rPr>
          <w:rFonts w:ascii="Times New Roman" w:hAnsi="Times New Roman" w:cs="Times New Roman"/>
          <w:b/>
          <w:bCs/>
          <w:i/>
          <w:iCs/>
          <w:color w:val="auto"/>
          <w:spacing w:val="-5"/>
          <w:sz w:val="24"/>
          <w:szCs w:val="24"/>
        </w:rPr>
        <w:t xml:space="preserve"> </w:t>
      </w:r>
      <w:r w:rsidRPr="001C365A">
        <w:rPr>
          <w:rFonts w:ascii="Times New Roman" w:hAnsi="Times New Roman" w:cs="Times New Roman"/>
          <w:color w:val="auto"/>
          <w:spacing w:val="-5"/>
          <w:sz w:val="24"/>
          <w:szCs w:val="24"/>
        </w:rPr>
        <w:t>—</w:t>
      </w:r>
      <w:r w:rsidRPr="001C365A">
        <w:rPr>
          <w:rFonts w:ascii="Times New Roman" w:hAnsi="Times New Roman" w:cs="Times New Roman"/>
          <w:b/>
          <w:bCs/>
          <w:i/>
          <w:iCs/>
          <w:color w:val="auto"/>
          <w:spacing w:val="-5"/>
          <w:sz w:val="24"/>
          <w:szCs w:val="24"/>
        </w:rPr>
        <w:t xml:space="preserve"> </w:t>
      </w:r>
      <w:r w:rsidRPr="001C365A">
        <w:rPr>
          <w:rFonts w:ascii="Times New Roman" w:hAnsi="Times New Roman" w:cs="Times New Roman"/>
          <w:b/>
          <w:bCs/>
          <w:color w:val="auto"/>
          <w:spacing w:val="-5"/>
          <w:sz w:val="24"/>
          <w:szCs w:val="24"/>
        </w:rPr>
        <w:t>-</w:t>
      </w:r>
      <w:r w:rsidRPr="001C365A">
        <w:rPr>
          <w:rFonts w:ascii="Times New Roman" w:hAnsi="Times New Roman" w:cs="Times New Roman"/>
          <w:b/>
          <w:bCs/>
          <w:i/>
          <w:iCs/>
          <w:color w:val="auto"/>
          <w:spacing w:val="-5"/>
          <w:sz w:val="24"/>
          <w:szCs w:val="24"/>
        </w:rPr>
        <w:t>ращ</w:t>
      </w:r>
      <w:r w:rsidRPr="001C365A">
        <w:rPr>
          <w:rFonts w:ascii="Times New Roman" w:hAnsi="Times New Roman" w:cs="Times New Roman"/>
          <w:b/>
          <w:bCs/>
          <w:color w:val="auto"/>
          <w:spacing w:val="-5"/>
          <w:sz w:val="24"/>
          <w:szCs w:val="24"/>
        </w:rPr>
        <w:t>-</w:t>
      </w:r>
      <w:r w:rsidRPr="001C365A">
        <w:rPr>
          <w:rFonts w:ascii="Times New Roman" w:hAnsi="Times New Roman" w:cs="Times New Roman"/>
          <w:b/>
          <w:bCs/>
          <w:i/>
          <w:iCs/>
          <w:color w:val="auto"/>
          <w:spacing w:val="-5"/>
          <w:sz w:val="24"/>
          <w:szCs w:val="24"/>
        </w:rPr>
        <w:t xml:space="preserve"> </w:t>
      </w:r>
      <w:r w:rsidRPr="001C365A">
        <w:rPr>
          <w:rFonts w:ascii="Times New Roman" w:hAnsi="Times New Roman" w:cs="Times New Roman"/>
          <w:color w:val="auto"/>
          <w:spacing w:val="-5"/>
          <w:sz w:val="24"/>
          <w:szCs w:val="24"/>
        </w:rPr>
        <w:t>—</w:t>
      </w:r>
      <w:r w:rsidRPr="001C365A">
        <w:rPr>
          <w:rFonts w:ascii="Times New Roman" w:hAnsi="Times New Roman" w:cs="Times New Roman"/>
          <w:b/>
          <w:bCs/>
          <w:i/>
          <w:iCs/>
          <w:color w:val="auto"/>
          <w:spacing w:val="-5"/>
          <w:sz w:val="24"/>
          <w:szCs w:val="24"/>
        </w:rPr>
        <w:t xml:space="preserve"> </w:t>
      </w:r>
      <w:r w:rsidRPr="001C365A">
        <w:rPr>
          <w:rFonts w:ascii="Times New Roman" w:hAnsi="Times New Roman" w:cs="Times New Roman"/>
          <w:b/>
          <w:bCs/>
          <w:color w:val="auto"/>
          <w:spacing w:val="-5"/>
          <w:sz w:val="24"/>
          <w:szCs w:val="24"/>
        </w:rPr>
        <w:t>-</w:t>
      </w:r>
      <w:r w:rsidRPr="001C365A">
        <w:rPr>
          <w:rFonts w:ascii="Times New Roman" w:hAnsi="Times New Roman" w:cs="Times New Roman"/>
          <w:b/>
          <w:bCs/>
          <w:i/>
          <w:iCs/>
          <w:color w:val="auto"/>
          <w:spacing w:val="-5"/>
          <w:sz w:val="24"/>
          <w:szCs w:val="24"/>
        </w:rPr>
        <w:t>рос</w:t>
      </w:r>
      <w:r w:rsidRPr="001C365A">
        <w:rPr>
          <w:rFonts w:ascii="Times New Roman" w:hAnsi="Times New Roman" w:cs="Times New Roman"/>
          <w:b/>
          <w:bCs/>
          <w:color w:val="auto"/>
          <w:spacing w:val="-5"/>
          <w:sz w:val="24"/>
          <w:szCs w:val="24"/>
        </w:rPr>
        <w:t>-</w:t>
      </w:r>
      <w:r w:rsidRPr="001C365A">
        <w:rPr>
          <w:rFonts w:ascii="Times New Roman" w:hAnsi="Times New Roman" w:cs="Times New Roman"/>
          <w:color w:val="auto"/>
          <w:spacing w:val="-5"/>
          <w:sz w:val="24"/>
          <w:szCs w:val="24"/>
        </w:rPr>
        <w:t xml:space="preserve">; </w:t>
      </w:r>
      <w:r w:rsidRPr="001C365A">
        <w:rPr>
          <w:rFonts w:ascii="Times New Roman" w:hAnsi="Times New Roman" w:cs="Times New Roman"/>
          <w:b/>
          <w:bCs/>
          <w:color w:val="auto"/>
          <w:spacing w:val="-2"/>
          <w:sz w:val="24"/>
          <w:szCs w:val="24"/>
        </w:rPr>
        <w:t>-</w:t>
      </w:r>
      <w:r w:rsidRPr="001C365A">
        <w:rPr>
          <w:rFonts w:ascii="Times New Roman" w:hAnsi="Times New Roman" w:cs="Times New Roman"/>
          <w:b/>
          <w:bCs/>
          <w:i/>
          <w:iCs/>
          <w:color w:val="auto"/>
          <w:spacing w:val="-2"/>
          <w:sz w:val="24"/>
          <w:szCs w:val="24"/>
        </w:rPr>
        <w:t>гар</w:t>
      </w:r>
      <w:r w:rsidRPr="001C365A">
        <w:rPr>
          <w:rFonts w:ascii="Times New Roman" w:hAnsi="Times New Roman" w:cs="Times New Roman"/>
          <w:b/>
          <w:bCs/>
          <w:color w:val="auto"/>
          <w:spacing w:val="-2"/>
          <w:sz w:val="24"/>
          <w:szCs w:val="24"/>
        </w:rPr>
        <w:t>-</w:t>
      </w:r>
      <w:r w:rsidRPr="001C365A">
        <w:rPr>
          <w:rFonts w:ascii="Times New Roman" w:hAnsi="Times New Roman" w:cs="Times New Roman"/>
          <w:b/>
          <w:bCs/>
          <w:i/>
          <w:iCs/>
          <w:color w:val="auto"/>
          <w:spacing w:val="-5"/>
          <w:sz w:val="24"/>
          <w:szCs w:val="24"/>
        </w:rPr>
        <w:t xml:space="preserve"> </w:t>
      </w:r>
      <w:r w:rsidRPr="001C365A">
        <w:rPr>
          <w:rFonts w:ascii="Times New Roman" w:hAnsi="Times New Roman" w:cs="Times New Roman"/>
          <w:color w:val="auto"/>
          <w:spacing w:val="-5"/>
          <w:sz w:val="24"/>
          <w:szCs w:val="24"/>
        </w:rPr>
        <w:t>—</w:t>
      </w:r>
      <w:r w:rsidRPr="001C365A">
        <w:rPr>
          <w:rFonts w:ascii="Times New Roman" w:hAnsi="Times New Roman" w:cs="Times New Roman"/>
          <w:b/>
          <w:bCs/>
          <w:i/>
          <w:iCs/>
          <w:color w:val="auto"/>
          <w:spacing w:val="-5"/>
          <w:sz w:val="24"/>
          <w:szCs w:val="24"/>
        </w:rPr>
        <w:t xml:space="preserve"> </w:t>
      </w:r>
      <w:r w:rsidRPr="001C365A">
        <w:rPr>
          <w:rFonts w:ascii="Times New Roman" w:hAnsi="Times New Roman" w:cs="Times New Roman"/>
          <w:b/>
          <w:bCs/>
          <w:color w:val="auto"/>
          <w:spacing w:val="-2"/>
          <w:sz w:val="24"/>
          <w:szCs w:val="24"/>
        </w:rPr>
        <w:t>-</w:t>
      </w:r>
      <w:r w:rsidRPr="001C365A">
        <w:rPr>
          <w:rFonts w:ascii="Times New Roman" w:hAnsi="Times New Roman" w:cs="Times New Roman"/>
          <w:b/>
          <w:bCs/>
          <w:i/>
          <w:iCs/>
          <w:color w:val="auto"/>
          <w:spacing w:val="-2"/>
          <w:sz w:val="24"/>
          <w:szCs w:val="24"/>
        </w:rPr>
        <w:t>гор</w:t>
      </w:r>
      <w:r w:rsidRPr="001C365A">
        <w:rPr>
          <w:rFonts w:ascii="Times New Roman" w:hAnsi="Times New Roman" w:cs="Times New Roman"/>
          <w:b/>
          <w:bCs/>
          <w:color w:val="auto"/>
          <w:spacing w:val="-2"/>
          <w:sz w:val="24"/>
          <w:szCs w:val="24"/>
        </w:rPr>
        <w:t>-</w:t>
      </w:r>
      <w:r w:rsidRPr="001C365A">
        <w:rPr>
          <w:rFonts w:ascii="Times New Roman" w:hAnsi="Times New Roman" w:cs="Times New Roman"/>
          <w:color w:val="auto"/>
          <w:spacing w:val="-2"/>
          <w:sz w:val="24"/>
          <w:szCs w:val="24"/>
        </w:rPr>
        <w:t xml:space="preserve">, </w:t>
      </w:r>
      <w:r w:rsidRPr="001C365A">
        <w:rPr>
          <w:rFonts w:ascii="Times New Roman" w:hAnsi="Times New Roman" w:cs="Times New Roman"/>
          <w:b/>
          <w:bCs/>
          <w:color w:val="auto"/>
          <w:spacing w:val="-2"/>
          <w:sz w:val="24"/>
          <w:szCs w:val="24"/>
        </w:rPr>
        <w:t>-</w:t>
      </w:r>
      <w:r w:rsidRPr="001C365A">
        <w:rPr>
          <w:rFonts w:ascii="Times New Roman" w:hAnsi="Times New Roman" w:cs="Times New Roman"/>
          <w:b/>
          <w:bCs/>
          <w:i/>
          <w:iCs/>
          <w:color w:val="auto"/>
          <w:spacing w:val="-2"/>
          <w:sz w:val="24"/>
          <w:szCs w:val="24"/>
        </w:rPr>
        <w:t>зар</w:t>
      </w:r>
      <w:r w:rsidRPr="001C365A">
        <w:rPr>
          <w:rFonts w:ascii="Times New Roman" w:hAnsi="Times New Roman" w:cs="Times New Roman"/>
          <w:b/>
          <w:bCs/>
          <w:color w:val="auto"/>
          <w:spacing w:val="-2"/>
          <w:sz w:val="24"/>
          <w:szCs w:val="24"/>
        </w:rPr>
        <w:t>-</w:t>
      </w:r>
      <w:r w:rsidRPr="001C365A">
        <w:rPr>
          <w:rFonts w:ascii="Times New Roman" w:hAnsi="Times New Roman" w:cs="Times New Roman"/>
          <w:b/>
          <w:bCs/>
          <w:i/>
          <w:iCs/>
          <w:color w:val="auto"/>
          <w:spacing w:val="-5"/>
          <w:sz w:val="24"/>
          <w:szCs w:val="24"/>
        </w:rPr>
        <w:t xml:space="preserve"> </w:t>
      </w:r>
      <w:r w:rsidRPr="001C365A">
        <w:rPr>
          <w:rFonts w:ascii="Times New Roman" w:hAnsi="Times New Roman" w:cs="Times New Roman"/>
          <w:color w:val="auto"/>
          <w:spacing w:val="-5"/>
          <w:sz w:val="24"/>
          <w:szCs w:val="24"/>
        </w:rPr>
        <w:t>—</w:t>
      </w:r>
      <w:r w:rsidRPr="001C365A">
        <w:rPr>
          <w:rFonts w:ascii="Times New Roman" w:hAnsi="Times New Roman" w:cs="Times New Roman"/>
          <w:b/>
          <w:bCs/>
          <w:i/>
          <w:iCs/>
          <w:color w:val="auto"/>
          <w:spacing w:val="-5"/>
          <w:sz w:val="24"/>
          <w:szCs w:val="24"/>
        </w:rPr>
        <w:t xml:space="preserve"> </w:t>
      </w:r>
      <w:r w:rsidRPr="001C365A">
        <w:rPr>
          <w:rFonts w:ascii="Times New Roman" w:hAnsi="Times New Roman" w:cs="Times New Roman"/>
          <w:b/>
          <w:bCs/>
          <w:color w:val="auto"/>
          <w:spacing w:val="-2"/>
          <w:sz w:val="24"/>
          <w:szCs w:val="24"/>
        </w:rPr>
        <w:t>-</w:t>
      </w:r>
      <w:r w:rsidRPr="001C365A">
        <w:rPr>
          <w:rFonts w:ascii="Times New Roman" w:hAnsi="Times New Roman" w:cs="Times New Roman"/>
          <w:b/>
          <w:bCs/>
          <w:i/>
          <w:iCs/>
          <w:color w:val="auto"/>
          <w:spacing w:val="-2"/>
          <w:sz w:val="24"/>
          <w:szCs w:val="24"/>
        </w:rPr>
        <w:t>зор</w:t>
      </w:r>
      <w:r w:rsidRPr="001C365A">
        <w:rPr>
          <w:rFonts w:ascii="Times New Roman" w:hAnsi="Times New Roman" w:cs="Times New Roman"/>
          <w:b/>
          <w:bCs/>
          <w:color w:val="auto"/>
          <w:spacing w:val="-2"/>
          <w:sz w:val="24"/>
          <w:szCs w:val="24"/>
        </w:rPr>
        <w:t>-</w:t>
      </w:r>
      <w:r w:rsidRPr="001C365A">
        <w:rPr>
          <w:rFonts w:ascii="Times New Roman" w:hAnsi="Times New Roman" w:cs="Times New Roman"/>
          <w:color w:val="auto"/>
          <w:spacing w:val="-2"/>
          <w:sz w:val="24"/>
          <w:szCs w:val="24"/>
        </w:rPr>
        <w:t xml:space="preserve">; </w:t>
      </w:r>
      <w:r w:rsidRPr="001C365A">
        <w:rPr>
          <w:rFonts w:ascii="Times New Roman" w:hAnsi="Times New Roman" w:cs="Times New Roman"/>
          <w:b/>
          <w:bCs/>
          <w:i/>
          <w:iCs/>
          <w:color w:val="auto"/>
          <w:spacing w:val="-2"/>
          <w:sz w:val="24"/>
          <w:szCs w:val="24"/>
        </w:rPr>
        <w:t>-клан-</w:t>
      </w:r>
      <w:r w:rsidRPr="001C365A">
        <w:rPr>
          <w:rFonts w:ascii="Times New Roman" w:hAnsi="Times New Roman" w:cs="Times New Roman"/>
          <w:b/>
          <w:bCs/>
          <w:i/>
          <w:iCs/>
          <w:color w:val="auto"/>
          <w:spacing w:val="-5"/>
          <w:sz w:val="24"/>
          <w:szCs w:val="24"/>
        </w:rPr>
        <w:t xml:space="preserve"> </w:t>
      </w:r>
      <w:r w:rsidRPr="001C365A">
        <w:rPr>
          <w:rFonts w:ascii="Times New Roman" w:hAnsi="Times New Roman" w:cs="Times New Roman"/>
          <w:color w:val="auto"/>
          <w:spacing w:val="-5"/>
          <w:sz w:val="24"/>
          <w:szCs w:val="24"/>
        </w:rPr>
        <w:t>—</w:t>
      </w:r>
      <w:r w:rsidR="00E709EB" w:rsidRPr="001C365A">
        <w:rPr>
          <w:rFonts w:ascii="Times New Roman" w:hAnsi="Times New Roman" w:cs="Times New Roman"/>
          <w:color w:val="auto"/>
          <w:spacing w:val="-5"/>
          <w:sz w:val="24"/>
          <w:szCs w:val="24"/>
        </w:rPr>
        <w:t xml:space="preserve"> </w:t>
      </w:r>
      <w:r w:rsidRPr="001C365A">
        <w:rPr>
          <w:rFonts w:ascii="Times New Roman" w:hAnsi="Times New Roman" w:cs="Times New Roman"/>
          <w:b/>
          <w:bCs/>
          <w:i/>
          <w:iCs/>
          <w:color w:val="auto"/>
          <w:spacing w:val="-2"/>
          <w:sz w:val="24"/>
          <w:szCs w:val="24"/>
        </w:rPr>
        <w:t>-клон-</w:t>
      </w:r>
      <w:r w:rsidRPr="001C365A">
        <w:rPr>
          <w:rFonts w:ascii="Times New Roman" w:hAnsi="Times New Roman" w:cs="Times New Roman"/>
          <w:color w:val="auto"/>
          <w:spacing w:val="-2"/>
          <w:sz w:val="24"/>
          <w:szCs w:val="24"/>
        </w:rPr>
        <w:t xml:space="preserve">, </w:t>
      </w:r>
      <w:r w:rsidRPr="001C365A">
        <w:rPr>
          <w:rFonts w:ascii="Times New Roman" w:hAnsi="Times New Roman" w:cs="Times New Roman"/>
          <w:b/>
          <w:bCs/>
          <w:i/>
          <w:iCs/>
          <w:color w:val="auto"/>
          <w:spacing w:val="-2"/>
          <w:sz w:val="24"/>
          <w:szCs w:val="24"/>
        </w:rPr>
        <w:t>-скак-</w:t>
      </w:r>
      <w:r w:rsidRPr="001C365A">
        <w:rPr>
          <w:rFonts w:ascii="Times New Roman" w:hAnsi="Times New Roman" w:cs="Times New Roman"/>
          <w:b/>
          <w:bCs/>
          <w:i/>
          <w:iCs/>
          <w:color w:val="auto"/>
          <w:spacing w:val="-5"/>
          <w:sz w:val="24"/>
          <w:szCs w:val="24"/>
        </w:rPr>
        <w:t xml:space="preserve"> </w:t>
      </w:r>
      <w:r w:rsidRPr="001C365A">
        <w:rPr>
          <w:rFonts w:ascii="Times New Roman" w:hAnsi="Times New Roman" w:cs="Times New Roman"/>
          <w:color w:val="auto"/>
          <w:spacing w:val="-5"/>
          <w:sz w:val="24"/>
          <w:szCs w:val="24"/>
        </w:rPr>
        <w:t>—</w:t>
      </w:r>
      <w:r w:rsidRPr="001C365A">
        <w:rPr>
          <w:rFonts w:ascii="Times New Roman" w:hAnsi="Times New Roman" w:cs="Times New Roman"/>
          <w:b/>
          <w:bCs/>
          <w:i/>
          <w:iCs/>
          <w:color w:val="auto"/>
          <w:spacing w:val="-5"/>
          <w:sz w:val="24"/>
          <w:szCs w:val="24"/>
        </w:rPr>
        <w:t xml:space="preserve"> </w:t>
      </w:r>
      <w:r w:rsidRPr="001C365A">
        <w:rPr>
          <w:rFonts w:ascii="Times New Roman" w:hAnsi="Times New Roman" w:cs="Times New Roman"/>
          <w:b/>
          <w:bCs/>
          <w:i/>
          <w:iCs/>
          <w:color w:val="auto"/>
          <w:spacing w:val="-2"/>
          <w:sz w:val="24"/>
          <w:szCs w:val="24"/>
        </w:rPr>
        <w:t>-скоч-</w:t>
      </w:r>
      <w:r w:rsidRPr="001C365A">
        <w:rPr>
          <w:rFonts w:ascii="Times New Roman" w:hAnsi="Times New Roman" w:cs="Times New Roman"/>
          <w:color w:val="auto"/>
          <w:spacing w:val="-2"/>
          <w:sz w:val="24"/>
          <w:szCs w:val="24"/>
        </w:rPr>
        <w:t xml:space="preserve">; употребления/неупотребления </w:t>
      </w:r>
      <w:r w:rsidRPr="001C365A">
        <w:rPr>
          <w:rFonts w:ascii="Times New Roman" w:hAnsi="Times New Roman" w:cs="Times New Roman"/>
          <w:b/>
          <w:bCs/>
          <w:i/>
          <w:iCs/>
          <w:color w:val="auto"/>
          <w:spacing w:val="-2"/>
          <w:sz w:val="24"/>
          <w:szCs w:val="24"/>
        </w:rPr>
        <w:t xml:space="preserve">ь </w:t>
      </w:r>
      <w:r w:rsidRPr="001C365A">
        <w:rPr>
          <w:rFonts w:ascii="Times New Roman" w:hAnsi="Times New Roman" w:cs="Times New Roman"/>
          <w:color w:val="auto"/>
          <w:sz w:val="24"/>
          <w:szCs w:val="24"/>
        </w:rPr>
        <w:t xml:space="preserve">на конце имён существительных после шипящих; слитное и раздельное написание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с именами существительными; правописание собственных имён существительных.</w:t>
      </w:r>
    </w:p>
    <w:p w14:paraId="1D3D343A"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Имя прилагательное</w:t>
      </w:r>
    </w:p>
    <w:p w14:paraId="5009616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14:paraId="12EB499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Проводить частичный морфологический разбор по алгоритму имён прилагательных (в рамках изученного).</w:t>
      </w:r>
    </w:p>
    <w:p w14:paraId="6773327E"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Соблюдать нормы словоизменения, произношения имён прилагательных, постановки в них ударения (в рамках изученного).</w:t>
      </w:r>
    </w:p>
    <w:p w14:paraId="496509A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Соблюдать нормы правописания имён прилагательных: безударных окончаний; </w:t>
      </w:r>
      <w:r w:rsidRPr="001C365A">
        <w:rPr>
          <w:rFonts w:ascii="Times New Roman" w:hAnsi="Times New Roman" w:cs="Times New Roman"/>
          <w:b/>
          <w:bCs/>
          <w:i/>
          <w:iCs/>
          <w:color w:val="auto"/>
          <w:sz w:val="24"/>
          <w:szCs w:val="24"/>
        </w:rPr>
        <w:t>о</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е</w:t>
      </w:r>
      <w:r w:rsidRPr="001C365A">
        <w:rPr>
          <w:rFonts w:ascii="Times New Roman" w:hAnsi="Times New Roman" w:cs="Times New Roman"/>
          <w:color w:val="auto"/>
          <w:sz w:val="24"/>
          <w:szCs w:val="24"/>
        </w:rPr>
        <w:t xml:space="preserve"> после шипящих и </w:t>
      </w:r>
      <w:r w:rsidRPr="001C365A">
        <w:rPr>
          <w:rFonts w:ascii="Times New Roman" w:hAnsi="Times New Roman" w:cs="Times New Roman"/>
          <w:b/>
          <w:bCs/>
          <w:i/>
          <w:iCs/>
          <w:color w:val="auto"/>
          <w:sz w:val="24"/>
          <w:szCs w:val="24"/>
        </w:rPr>
        <w:t>ц</w:t>
      </w:r>
      <w:r w:rsidRPr="001C365A">
        <w:rPr>
          <w:rFonts w:ascii="Times New Roman" w:hAnsi="Times New Roman" w:cs="Times New Roman"/>
          <w:color w:val="auto"/>
          <w:sz w:val="24"/>
          <w:szCs w:val="24"/>
        </w:rPr>
        <w:t xml:space="preserve"> в суффиксах и окончаниях; кратких форм имён прилагательных с основой на шипящие; нормы слитного и раздельного написания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с именами прилагательными.</w:t>
      </w:r>
    </w:p>
    <w:p w14:paraId="44302B80"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Глагол</w:t>
      </w:r>
    </w:p>
    <w:p w14:paraId="0701B38E"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14:paraId="67521132"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Различать глаголы совершенного и несовершенного вида, </w:t>
      </w:r>
      <w:r w:rsidRPr="001C365A">
        <w:rPr>
          <w:rFonts w:ascii="Times New Roman" w:hAnsi="Times New Roman" w:cs="Times New Roman"/>
          <w:i/>
          <w:color w:val="auto"/>
          <w:sz w:val="24"/>
          <w:szCs w:val="24"/>
        </w:rPr>
        <w:t>возвратные и невозвратные.</w:t>
      </w:r>
    </w:p>
    <w:p w14:paraId="526A975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5E3D895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Определять спряжение глагола, уметь спрягать глаголы.</w:t>
      </w:r>
    </w:p>
    <w:p w14:paraId="79CB0EDE"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Проводить частичный морфологический разбор по алгоритму глаголов (в рамках изученного). </w:t>
      </w:r>
    </w:p>
    <w:p w14:paraId="7E065E4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Соблюдать нормы словоизменения глаголов, постановки ударения в глагольных формах (в рамках изученного).</w:t>
      </w:r>
    </w:p>
    <w:p w14:paraId="555C68FE" w14:textId="521937A2"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Соблюдать нормы правописания глаголов: корней с</w:t>
      </w:r>
      <w:r w:rsidR="00264D91" w:rsidRPr="001C365A">
        <w:rPr>
          <w:rFonts w:ascii="Times New Roman" w:hAnsi="Times New Roman" w:cs="Times New Roman"/>
          <w:color w:val="auto"/>
          <w:sz w:val="24"/>
          <w:szCs w:val="24"/>
        </w:rPr>
        <w:t> </w:t>
      </w:r>
      <w:r w:rsidRPr="001C365A">
        <w:rPr>
          <w:rFonts w:ascii="Times New Roman" w:hAnsi="Times New Roman" w:cs="Times New Roman"/>
          <w:color w:val="auto"/>
          <w:sz w:val="24"/>
          <w:szCs w:val="24"/>
        </w:rPr>
        <w:t xml:space="preserve">чередованием </w:t>
      </w:r>
      <w:r w:rsidRPr="001C365A">
        <w:rPr>
          <w:rFonts w:ascii="Times New Roman" w:hAnsi="Times New Roman" w:cs="Times New Roman"/>
          <w:b/>
          <w:bCs/>
          <w:i/>
          <w:iCs/>
          <w:color w:val="auto"/>
          <w:sz w:val="24"/>
          <w:szCs w:val="24"/>
        </w:rPr>
        <w:t>е</w:t>
      </w:r>
      <w:r w:rsidRPr="001C365A">
        <w:rPr>
          <w:rFonts w:ascii="Times New Roman" w:hAnsi="Times New Roman" w:cs="Times New Roman"/>
          <w:b/>
          <w:bCs/>
          <w:color w:val="auto"/>
          <w:sz w:val="24"/>
          <w:szCs w:val="24"/>
        </w:rPr>
        <w:t xml:space="preserve"> </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и</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 xml:space="preserve">ь </w:t>
      </w:r>
      <w:r w:rsidRPr="001C365A">
        <w:rPr>
          <w:rFonts w:ascii="Times New Roman" w:hAnsi="Times New Roman" w:cs="Times New Roman"/>
          <w:color w:val="auto"/>
          <w:sz w:val="24"/>
          <w:szCs w:val="24"/>
        </w:rPr>
        <w:t xml:space="preserve">в глаголах во 2-м лице единственного числа; </w:t>
      </w:r>
      <w:r w:rsidRPr="001C365A">
        <w:rPr>
          <w:rFonts w:ascii="Times New Roman" w:hAnsi="Times New Roman" w:cs="Times New Roman"/>
          <w:b/>
          <w:bCs/>
          <w:i/>
          <w:iCs/>
          <w:color w:val="auto"/>
          <w:sz w:val="24"/>
          <w:szCs w:val="24"/>
        </w:rPr>
        <w:t>-тся</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-ться</w:t>
      </w:r>
      <w:r w:rsidRPr="001C365A">
        <w:rPr>
          <w:rFonts w:ascii="Times New Roman" w:hAnsi="Times New Roman" w:cs="Times New Roman"/>
          <w:color w:val="auto"/>
          <w:sz w:val="24"/>
          <w:szCs w:val="24"/>
        </w:rPr>
        <w:t xml:space="preserve"> в глаголах; суффиксов </w:t>
      </w:r>
      <w:r w:rsidRPr="001C365A">
        <w:rPr>
          <w:rFonts w:ascii="Times New Roman" w:hAnsi="Times New Roman" w:cs="Times New Roman"/>
          <w:b/>
          <w:bCs/>
          <w:i/>
          <w:iCs/>
          <w:color w:val="auto"/>
          <w:sz w:val="24"/>
          <w:szCs w:val="24"/>
        </w:rPr>
        <w:t>-ова</w:t>
      </w:r>
      <w:r w:rsidRPr="001C365A">
        <w:rPr>
          <w:rFonts w:ascii="Times New Roman" w:hAnsi="Times New Roman" w:cs="Times New Roman"/>
          <w:color w:val="auto"/>
          <w:sz w:val="24"/>
          <w:szCs w:val="24"/>
        </w:rPr>
        <w:t>-</w:t>
      </w:r>
      <w:r w:rsidRPr="001C365A">
        <w:rPr>
          <w:rFonts w:ascii="Times New Roman" w:hAnsi="Times New Roman" w:cs="Times New Roman"/>
          <w:b/>
          <w:bCs/>
          <w:color w:val="auto"/>
          <w:sz w:val="24"/>
          <w:szCs w:val="24"/>
        </w:rPr>
        <w:t xml:space="preserve"> </w:t>
      </w:r>
      <w:r w:rsidRPr="001C365A">
        <w:rPr>
          <w:rFonts w:ascii="Times New Roman" w:hAnsi="Times New Roman" w:cs="Times New Roman"/>
          <w:color w:val="auto"/>
          <w:sz w:val="24"/>
          <w:szCs w:val="24"/>
        </w:rPr>
        <w:t>— -</w:t>
      </w:r>
      <w:r w:rsidRPr="001C365A">
        <w:rPr>
          <w:rFonts w:ascii="Times New Roman" w:hAnsi="Times New Roman" w:cs="Times New Roman"/>
          <w:b/>
          <w:bCs/>
          <w:i/>
          <w:iCs/>
          <w:color w:val="auto"/>
          <w:sz w:val="24"/>
          <w:szCs w:val="24"/>
        </w:rPr>
        <w:t>ева</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-ыва-</w:t>
      </w:r>
      <w:r w:rsidRPr="001C365A">
        <w:rPr>
          <w:rFonts w:ascii="Times New Roman" w:hAnsi="Times New Roman" w:cs="Times New Roman"/>
          <w:b/>
          <w:bCs/>
          <w:color w:val="auto"/>
          <w:sz w:val="24"/>
          <w:szCs w:val="24"/>
        </w:rPr>
        <w:t xml:space="preserve"> </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-ива-</w:t>
      </w:r>
      <w:r w:rsidRPr="001C365A">
        <w:rPr>
          <w:rFonts w:ascii="Times New Roman" w:hAnsi="Times New Roman" w:cs="Times New Roman"/>
          <w:color w:val="auto"/>
          <w:sz w:val="24"/>
          <w:szCs w:val="24"/>
        </w:rPr>
        <w:t xml:space="preserve">; личных окончаний глагола, гласной перед суффиксом </w:t>
      </w:r>
      <w:r w:rsidRPr="001C365A">
        <w:rPr>
          <w:rFonts w:ascii="Times New Roman" w:hAnsi="Times New Roman" w:cs="Times New Roman"/>
          <w:b/>
          <w:bCs/>
          <w:i/>
          <w:iCs/>
          <w:color w:val="auto"/>
          <w:sz w:val="24"/>
          <w:szCs w:val="24"/>
        </w:rPr>
        <w:t>-л-</w:t>
      </w:r>
      <w:r w:rsidRPr="001C365A">
        <w:rPr>
          <w:rFonts w:ascii="Times New Roman" w:hAnsi="Times New Roman" w:cs="Times New Roman"/>
          <w:color w:val="auto"/>
          <w:sz w:val="24"/>
          <w:szCs w:val="24"/>
        </w:rPr>
        <w:t xml:space="preserve"> в формах прошедшего времени глагола; слитного и раздельного написания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с глаголами.</w:t>
      </w:r>
    </w:p>
    <w:p w14:paraId="4BAC22EA" w14:textId="77777777" w:rsidR="00BF6BC9" w:rsidRPr="001C365A" w:rsidRDefault="00BF6BC9" w:rsidP="000E66D7">
      <w:pPr>
        <w:pStyle w:val="body"/>
        <w:spacing w:line="240" w:lineRule="auto"/>
        <w:ind w:left="567" w:firstLine="709"/>
        <w:rPr>
          <w:rFonts w:ascii="Times New Roman" w:hAnsi="Times New Roman" w:cs="Times New Roman"/>
          <w:color w:val="auto"/>
          <w:sz w:val="24"/>
          <w:szCs w:val="24"/>
        </w:rPr>
      </w:pPr>
    </w:p>
    <w:p w14:paraId="5534BAF4" w14:textId="77777777" w:rsidR="00C649A2" w:rsidRPr="001C365A" w:rsidRDefault="00C649A2" w:rsidP="000E66D7">
      <w:pPr>
        <w:spacing w:after="0" w:line="240" w:lineRule="auto"/>
        <w:ind w:left="567" w:firstLine="709"/>
        <w:rPr>
          <w:b/>
          <w:sz w:val="24"/>
          <w:szCs w:val="24"/>
        </w:rPr>
      </w:pPr>
      <w:r w:rsidRPr="001C365A">
        <w:rPr>
          <w:b/>
          <w:sz w:val="24"/>
          <w:szCs w:val="24"/>
        </w:rPr>
        <w:t>Синтаксис. Культура речи. Пунктуация</w:t>
      </w:r>
    </w:p>
    <w:p w14:paraId="62F504F2" w14:textId="77777777" w:rsidR="00C649A2" w:rsidRPr="001C365A" w:rsidRDefault="00C649A2" w:rsidP="000E66D7">
      <w:pPr>
        <w:pStyle w:val="body"/>
        <w:spacing w:line="240" w:lineRule="auto"/>
        <w:ind w:left="567" w:firstLine="709"/>
        <w:rPr>
          <w:rFonts w:ascii="Times New Roman" w:hAnsi="Times New Roman" w:cs="Times New Roman"/>
          <w:color w:val="auto"/>
          <w:spacing w:val="-2"/>
          <w:sz w:val="24"/>
          <w:szCs w:val="24"/>
        </w:rPr>
      </w:pPr>
      <w:r w:rsidRPr="001C365A">
        <w:rPr>
          <w:rFonts w:ascii="Times New Roman" w:hAnsi="Times New Roman" w:cs="Times New Roman"/>
          <w:color w:val="auto"/>
          <w:spacing w:val="-2"/>
          <w:sz w:val="24"/>
          <w:szCs w:val="24"/>
        </w:rPr>
        <w:t xml:space="preserve">Распознавать единицы синтаксиса (словосочетание и предложение); проводить синтаксический </w:t>
      </w:r>
      <w:r w:rsidRPr="001C365A">
        <w:rPr>
          <w:rFonts w:ascii="Times New Roman" w:hAnsi="Times New Roman" w:cs="Times New Roman"/>
          <w:color w:val="auto"/>
          <w:sz w:val="24"/>
          <w:szCs w:val="24"/>
        </w:rPr>
        <w:t xml:space="preserve">разбор </w:t>
      </w:r>
      <w:r w:rsidRPr="001C365A">
        <w:rPr>
          <w:rFonts w:ascii="Times New Roman" w:hAnsi="Times New Roman" w:cs="Times New Roman"/>
          <w:color w:val="auto"/>
          <w:spacing w:val="-2"/>
          <w:sz w:val="24"/>
          <w:szCs w:val="24"/>
        </w:rPr>
        <w:t xml:space="preserve">словосочетаний и простых предложений; </w:t>
      </w:r>
      <w:r w:rsidRPr="001C365A">
        <w:rPr>
          <w:rFonts w:ascii="Times New Roman" w:hAnsi="Times New Roman" w:cs="Times New Roman"/>
          <w:i/>
          <w:color w:val="auto"/>
          <w:spacing w:val="-2"/>
          <w:sz w:val="24"/>
          <w:szCs w:val="24"/>
        </w:rPr>
        <w:t>проводить пунктуационный анализ простых осложнённых и сложных предложений (в рамках изученного)</w:t>
      </w:r>
      <w:r w:rsidRPr="001C365A">
        <w:rPr>
          <w:rFonts w:ascii="Times New Roman" w:hAnsi="Times New Roman" w:cs="Times New Roman"/>
          <w:color w:val="auto"/>
          <w:spacing w:val="-2"/>
          <w:sz w:val="24"/>
          <w:szCs w:val="24"/>
        </w:rPr>
        <w:t>; применять знания по синтаксису и пунктуации при выполнении языкового анализа различных видов и в речевой практике.</w:t>
      </w:r>
    </w:p>
    <w:p w14:paraId="6CCB9DBD" w14:textId="47D04D2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w:t>
      </w:r>
      <w:r w:rsidRPr="001C365A">
        <w:rPr>
          <w:rFonts w:ascii="Times New Roman" w:hAnsi="Times New Roman" w:cs="Times New Roman"/>
          <w:i/>
          <w:color w:val="auto"/>
          <w:sz w:val="24"/>
          <w:szCs w:val="24"/>
        </w:rPr>
        <w:t xml:space="preserve"> при необходимости с визуальной поддержкой словосочетания по морфологическим свойствам главного слова (именные, глагольные, наречные);</w:t>
      </w:r>
      <w:r w:rsidRPr="001C365A">
        <w:rPr>
          <w:rFonts w:ascii="Times New Roman" w:hAnsi="Times New Roman" w:cs="Times New Roman"/>
          <w:color w:val="auto"/>
          <w:sz w:val="24"/>
          <w:szCs w:val="24"/>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1C365A">
        <w:rPr>
          <w:rFonts w:ascii="Times New Roman" w:hAnsi="Times New Roman" w:cs="Times New Roman"/>
          <w:i/>
          <w:color w:val="auto"/>
          <w:sz w:val="24"/>
          <w:szCs w:val="24"/>
        </w:rPr>
        <w:t>простые</w:t>
      </w:r>
      <w:r w:rsidRPr="001C365A">
        <w:rPr>
          <w:rFonts w:ascii="Times New Roman" w:hAnsi="Times New Roman" w:cs="Times New Roman"/>
          <w:color w:val="auto"/>
          <w:sz w:val="24"/>
          <w:szCs w:val="24"/>
        </w:rPr>
        <w:t xml:space="preserve">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w:t>
      </w:r>
      <w:r w:rsidR="00264D91" w:rsidRPr="001C365A">
        <w:rPr>
          <w:rFonts w:ascii="Times New Roman" w:hAnsi="Times New Roman" w:cs="Times New Roman"/>
          <w:color w:val="auto"/>
          <w:sz w:val="24"/>
          <w:szCs w:val="24"/>
        </w:rPr>
        <w:t xml:space="preserve">степенных членов предложения (в </w:t>
      </w:r>
      <w:r w:rsidRPr="001C365A">
        <w:rPr>
          <w:rFonts w:ascii="Times New Roman" w:hAnsi="Times New Roman" w:cs="Times New Roman"/>
          <w:color w:val="auto"/>
          <w:sz w:val="24"/>
          <w:szCs w:val="24"/>
        </w:rPr>
        <w:t>рамках изученного).</w:t>
      </w:r>
    </w:p>
    <w:p w14:paraId="5A6F561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1C365A">
        <w:rPr>
          <w:rFonts w:ascii="Times New Roman" w:hAnsi="Times New Roman" w:cs="Times New Roman"/>
          <w:b/>
          <w:bCs/>
          <w:iCs/>
          <w:color w:val="auto"/>
          <w:sz w:val="24"/>
          <w:szCs w:val="24"/>
        </w:rPr>
        <w:t>и</w:t>
      </w:r>
      <w:r w:rsidRPr="001C365A">
        <w:rPr>
          <w:rFonts w:ascii="Times New Roman" w:hAnsi="Times New Roman" w:cs="Times New Roman"/>
          <w:color w:val="auto"/>
          <w:sz w:val="24"/>
          <w:szCs w:val="24"/>
        </w:rPr>
        <w:t xml:space="preserve">, союзами </w:t>
      </w:r>
      <w:r w:rsidRPr="001C365A">
        <w:rPr>
          <w:rFonts w:ascii="Times New Roman" w:hAnsi="Times New Roman" w:cs="Times New Roman"/>
          <w:b/>
          <w:bCs/>
          <w:iCs/>
          <w:color w:val="auto"/>
          <w:sz w:val="24"/>
          <w:szCs w:val="24"/>
        </w:rPr>
        <w:t>а</w:t>
      </w:r>
      <w:r w:rsidRPr="001C365A">
        <w:rPr>
          <w:rFonts w:ascii="Times New Roman" w:hAnsi="Times New Roman" w:cs="Times New Roman"/>
          <w:color w:val="auto"/>
          <w:sz w:val="24"/>
          <w:szCs w:val="24"/>
        </w:rPr>
        <w:t xml:space="preserve">, </w:t>
      </w:r>
      <w:r w:rsidRPr="001C365A">
        <w:rPr>
          <w:rFonts w:ascii="Times New Roman" w:hAnsi="Times New Roman" w:cs="Times New Roman"/>
          <w:b/>
          <w:bCs/>
          <w:iCs/>
          <w:color w:val="auto"/>
          <w:sz w:val="24"/>
          <w:szCs w:val="24"/>
        </w:rPr>
        <w:t>но</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однако</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зато</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да</w:t>
      </w:r>
      <w:r w:rsidRPr="001C365A">
        <w:rPr>
          <w:rFonts w:ascii="Times New Roman" w:hAnsi="Times New Roman" w:cs="Times New Roman"/>
          <w:color w:val="auto"/>
          <w:sz w:val="24"/>
          <w:szCs w:val="24"/>
        </w:rPr>
        <w:t xml:space="preserve"> (в значении </w:t>
      </w:r>
      <w:r w:rsidRPr="001C365A">
        <w:rPr>
          <w:rFonts w:ascii="Times New Roman" w:hAnsi="Times New Roman" w:cs="Times New Roman"/>
          <w:b/>
          <w:bCs/>
          <w:i/>
          <w:iCs/>
          <w:color w:val="auto"/>
          <w:sz w:val="24"/>
          <w:szCs w:val="24"/>
        </w:rPr>
        <w:t>и</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да</w:t>
      </w:r>
      <w:r w:rsidRPr="001C365A">
        <w:rPr>
          <w:rFonts w:ascii="Times New Roman" w:hAnsi="Times New Roman" w:cs="Times New Roman"/>
          <w:color w:val="auto"/>
          <w:sz w:val="24"/>
          <w:szCs w:val="24"/>
        </w:rPr>
        <w:t xml:space="preserve"> (в значении </w:t>
      </w:r>
      <w:r w:rsidRPr="001C365A">
        <w:rPr>
          <w:rFonts w:ascii="Times New Roman" w:hAnsi="Times New Roman" w:cs="Times New Roman"/>
          <w:b/>
          <w:bCs/>
          <w:i/>
          <w:iCs/>
          <w:color w:val="auto"/>
          <w:sz w:val="24"/>
          <w:szCs w:val="24"/>
        </w:rPr>
        <w:t>но</w:t>
      </w:r>
      <w:r w:rsidRPr="001C365A">
        <w:rPr>
          <w:rFonts w:ascii="Times New Roman" w:hAnsi="Times New Roman" w:cs="Times New Roman"/>
          <w:color w:val="auto"/>
          <w:sz w:val="24"/>
          <w:szCs w:val="24"/>
        </w:rPr>
        <w:t>); с обобщающим словом при однородных членах</w:t>
      </w:r>
      <w:r w:rsidRPr="001C365A">
        <w:rPr>
          <w:rFonts w:ascii="Times New Roman" w:hAnsi="Times New Roman" w:cs="Times New Roman"/>
          <w:i/>
          <w:color w:val="auto"/>
          <w:sz w:val="24"/>
          <w:szCs w:val="24"/>
        </w:rPr>
        <w:t xml:space="preserve"> при необходимости с визуальной поддержкой</w:t>
      </w:r>
      <w:r w:rsidRPr="001C365A">
        <w:rPr>
          <w:rFonts w:ascii="Times New Roman" w:hAnsi="Times New Roman" w:cs="Times New Roman"/>
          <w:color w:val="auto"/>
          <w:sz w:val="24"/>
          <w:szCs w:val="24"/>
        </w:rPr>
        <w:t>; с обращением</w:t>
      </w:r>
      <w:r w:rsidRPr="001C365A">
        <w:rPr>
          <w:rFonts w:ascii="Times New Roman" w:hAnsi="Times New Roman" w:cs="Times New Roman"/>
          <w:i/>
          <w:color w:val="auto"/>
          <w:sz w:val="24"/>
          <w:szCs w:val="24"/>
        </w:rPr>
        <w:t xml:space="preserve"> при необходимости с визуальной поддержкой</w:t>
      </w:r>
      <w:r w:rsidRPr="001C365A">
        <w:rPr>
          <w:rFonts w:ascii="Times New Roman" w:hAnsi="Times New Roman" w:cs="Times New Roman"/>
          <w:color w:val="auto"/>
          <w:sz w:val="24"/>
          <w:szCs w:val="24"/>
        </w:rPr>
        <w:t>; в предложениях с прямой речью</w:t>
      </w:r>
      <w:r w:rsidRPr="001C365A">
        <w:rPr>
          <w:rFonts w:ascii="Times New Roman" w:hAnsi="Times New Roman" w:cs="Times New Roman"/>
          <w:i/>
          <w:color w:val="auto"/>
          <w:sz w:val="24"/>
          <w:szCs w:val="24"/>
        </w:rPr>
        <w:t xml:space="preserve"> при необходимости с визуальной поддержкой</w:t>
      </w:r>
      <w:r w:rsidRPr="001C365A">
        <w:rPr>
          <w:rFonts w:ascii="Times New Roman" w:hAnsi="Times New Roman" w:cs="Times New Roman"/>
          <w:color w:val="auto"/>
          <w:sz w:val="24"/>
          <w:szCs w:val="24"/>
        </w:rPr>
        <w:t xml:space="preserve">; в сложных предложениях, состоящих из частей, связанных бессоюзной связью и союзами </w:t>
      </w:r>
      <w:r w:rsidRPr="001C365A">
        <w:rPr>
          <w:rFonts w:ascii="Times New Roman" w:hAnsi="Times New Roman" w:cs="Times New Roman"/>
          <w:b/>
          <w:bCs/>
          <w:iCs/>
          <w:color w:val="auto"/>
          <w:sz w:val="24"/>
          <w:szCs w:val="24"/>
        </w:rPr>
        <w:t>и</w:t>
      </w:r>
      <w:r w:rsidRPr="001C365A">
        <w:rPr>
          <w:rFonts w:ascii="Times New Roman" w:hAnsi="Times New Roman" w:cs="Times New Roman"/>
          <w:color w:val="auto"/>
          <w:sz w:val="24"/>
          <w:szCs w:val="24"/>
        </w:rPr>
        <w:t xml:space="preserve">, </w:t>
      </w:r>
      <w:r w:rsidRPr="001C365A">
        <w:rPr>
          <w:rFonts w:ascii="Times New Roman" w:hAnsi="Times New Roman" w:cs="Times New Roman"/>
          <w:b/>
          <w:bCs/>
          <w:iCs/>
          <w:color w:val="auto"/>
          <w:sz w:val="24"/>
          <w:szCs w:val="24"/>
        </w:rPr>
        <w:t>но</w:t>
      </w:r>
      <w:r w:rsidRPr="001C365A">
        <w:rPr>
          <w:rFonts w:ascii="Times New Roman" w:hAnsi="Times New Roman" w:cs="Times New Roman"/>
          <w:color w:val="auto"/>
          <w:sz w:val="24"/>
          <w:szCs w:val="24"/>
        </w:rPr>
        <w:t xml:space="preserve">, </w:t>
      </w:r>
      <w:r w:rsidRPr="001C365A">
        <w:rPr>
          <w:rFonts w:ascii="Times New Roman" w:hAnsi="Times New Roman" w:cs="Times New Roman"/>
          <w:b/>
          <w:bCs/>
          <w:iCs/>
          <w:color w:val="auto"/>
          <w:sz w:val="24"/>
          <w:szCs w:val="24"/>
        </w:rPr>
        <w:t>а</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однако</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зато</w:t>
      </w:r>
      <w:r w:rsidRPr="001C365A">
        <w:rPr>
          <w:rFonts w:ascii="Times New Roman" w:hAnsi="Times New Roman" w:cs="Times New Roman"/>
          <w:color w:val="auto"/>
          <w:sz w:val="24"/>
          <w:szCs w:val="24"/>
        </w:rPr>
        <w:t xml:space="preserve">, </w:t>
      </w:r>
      <w:r w:rsidRPr="001C365A">
        <w:rPr>
          <w:rFonts w:ascii="Times New Roman" w:hAnsi="Times New Roman" w:cs="Times New Roman"/>
          <w:b/>
          <w:bCs/>
          <w:i/>
          <w:iCs/>
          <w:color w:val="auto"/>
          <w:sz w:val="24"/>
          <w:szCs w:val="24"/>
        </w:rPr>
        <w:t>да</w:t>
      </w:r>
      <w:r w:rsidRPr="001C365A">
        <w:rPr>
          <w:rFonts w:ascii="Times New Roman" w:hAnsi="Times New Roman" w:cs="Times New Roman"/>
          <w:color w:val="auto"/>
          <w:sz w:val="24"/>
          <w:szCs w:val="24"/>
        </w:rPr>
        <w:t xml:space="preserve">; оформлять на письме диалог </w:t>
      </w:r>
      <w:r w:rsidRPr="001C365A">
        <w:rPr>
          <w:rFonts w:ascii="Times New Roman" w:hAnsi="Times New Roman" w:cs="Times New Roman"/>
          <w:i/>
          <w:color w:val="auto"/>
          <w:sz w:val="24"/>
          <w:szCs w:val="24"/>
        </w:rPr>
        <w:t>по образцу</w:t>
      </w:r>
      <w:r w:rsidRPr="001C365A">
        <w:rPr>
          <w:rFonts w:ascii="Times New Roman" w:hAnsi="Times New Roman" w:cs="Times New Roman"/>
          <w:color w:val="auto"/>
          <w:sz w:val="24"/>
          <w:szCs w:val="24"/>
        </w:rPr>
        <w:t>.</w:t>
      </w:r>
    </w:p>
    <w:p w14:paraId="41115875" w14:textId="77777777" w:rsidR="00AF0870" w:rsidRPr="001C365A" w:rsidRDefault="00AF0870" w:rsidP="000E66D7">
      <w:pPr>
        <w:pStyle w:val="body"/>
        <w:spacing w:line="240" w:lineRule="auto"/>
        <w:ind w:left="567" w:firstLine="709"/>
        <w:rPr>
          <w:rFonts w:ascii="Times New Roman" w:hAnsi="Times New Roman" w:cs="Times New Roman"/>
          <w:color w:val="auto"/>
          <w:sz w:val="24"/>
          <w:szCs w:val="24"/>
        </w:rPr>
      </w:pPr>
    </w:p>
    <w:p w14:paraId="7C46A910" w14:textId="77777777" w:rsidR="00C649A2" w:rsidRPr="001C365A" w:rsidRDefault="00C649A2" w:rsidP="00346927">
      <w:pPr>
        <w:spacing w:after="0" w:line="240" w:lineRule="auto"/>
        <w:ind w:left="567"/>
        <w:jc w:val="both"/>
        <w:rPr>
          <w:b/>
          <w:sz w:val="24"/>
          <w:szCs w:val="24"/>
        </w:rPr>
      </w:pPr>
      <w:r w:rsidRPr="001C365A">
        <w:rPr>
          <w:b/>
          <w:sz w:val="24"/>
          <w:szCs w:val="24"/>
        </w:rPr>
        <w:t>6 КЛАСС</w:t>
      </w:r>
    </w:p>
    <w:p w14:paraId="0EFE7A71" w14:textId="77777777" w:rsidR="00AF0870" w:rsidRPr="001C365A" w:rsidRDefault="00AF0870" w:rsidP="000E66D7">
      <w:pPr>
        <w:spacing w:after="0" w:line="240" w:lineRule="auto"/>
        <w:ind w:left="567" w:firstLine="709"/>
        <w:rPr>
          <w:b/>
          <w:sz w:val="24"/>
          <w:szCs w:val="24"/>
        </w:rPr>
      </w:pPr>
    </w:p>
    <w:p w14:paraId="3DD0BC8E" w14:textId="77777777" w:rsidR="00C649A2" w:rsidRPr="001C365A" w:rsidRDefault="00C649A2" w:rsidP="000E66D7">
      <w:pPr>
        <w:spacing w:after="0" w:line="240" w:lineRule="auto"/>
        <w:ind w:left="567" w:firstLine="709"/>
        <w:rPr>
          <w:b/>
          <w:sz w:val="24"/>
          <w:szCs w:val="24"/>
        </w:rPr>
      </w:pPr>
      <w:r w:rsidRPr="001C365A">
        <w:rPr>
          <w:b/>
          <w:sz w:val="24"/>
          <w:szCs w:val="24"/>
        </w:rPr>
        <w:t>Общие сведения о языке</w:t>
      </w:r>
    </w:p>
    <w:p w14:paraId="0BDE633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(в рамках изученного).</w:t>
      </w:r>
    </w:p>
    <w:p w14:paraId="6D91D1DB"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Иметь представление о русском литературном языке.</w:t>
      </w:r>
    </w:p>
    <w:p w14:paraId="22BA11AB" w14:textId="77777777" w:rsidR="00927C95" w:rsidRPr="001C365A" w:rsidRDefault="00927C95" w:rsidP="000E66D7">
      <w:pPr>
        <w:pStyle w:val="body"/>
        <w:spacing w:line="240" w:lineRule="auto"/>
        <w:ind w:left="567" w:firstLine="709"/>
        <w:rPr>
          <w:rFonts w:ascii="Times New Roman" w:hAnsi="Times New Roman" w:cs="Times New Roman"/>
          <w:i/>
          <w:color w:val="auto"/>
          <w:sz w:val="24"/>
          <w:szCs w:val="24"/>
        </w:rPr>
      </w:pPr>
    </w:p>
    <w:p w14:paraId="0E2CAF54" w14:textId="77777777" w:rsidR="00C649A2" w:rsidRPr="001C365A" w:rsidRDefault="00C649A2" w:rsidP="000E66D7">
      <w:pPr>
        <w:spacing w:after="0" w:line="240" w:lineRule="auto"/>
        <w:ind w:left="567" w:firstLine="709"/>
        <w:rPr>
          <w:b/>
          <w:sz w:val="24"/>
          <w:szCs w:val="24"/>
        </w:rPr>
      </w:pPr>
      <w:r w:rsidRPr="001C365A">
        <w:rPr>
          <w:b/>
          <w:sz w:val="24"/>
          <w:szCs w:val="24"/>
        </w:rPr>
        <w:t>Язык и речь</w:t>
      </w:r>
    </w:p>
    <w:p w14:paraId="634EEB3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14:paraId="65A2F55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Участвовать в диалоге (побуждение к действию, обмен мнениями) объёмом не менее 4 реплик.</w:t>
      </w:r>
    </w:p>
    <w:p w14:paraId="37AC2D88" w14:textId="26E748C6" w:rsidR="00C649A2" w:rsidRPr="001C365A" w:rsidRDefault="00C649A2" w:rsidP="000E66D7">
      <w:pPr>
        <w:pStyle w:val="body"/>
        <w:spacing w:line="240" w:lineRule="auto"/>
        <w:ind w:left="567" w:firstLine="709"/>
        <w:rPr>
          <w:rFonts w:ascii="Times New Roman" w:hAnsi="Times New Roman" w:cs="Times New Roman"/>
          <w:color w:val="auto"/>
          <w:spacing w:val="-2"/>
          <w:sz w:val="24"/>
          <w:szCs w:val="24"/>
        </w:rPr>
      </w:pPr>
      <w:r w:rsidRPr="001C365A">
        <w:rPr>
          <w:rFonts w:ascii="Times New Roman" w:hAnsi="Times New Roman" w:cs="Times New Roman"/>
          <w:color w:val="auto"/>
          <w:spacing w:val="-2"/>
          <w:sz w:val="24"/>
          <w:szCs w:val="24"/>
        </w:rPr>
        <w:t xml:space="preserve">Владеть различными видами аудирования: выборочным, ознакомительным, детальным </w:t>
      </w:r>
      <w:r w:rsidR="00264D91" w:rsidRPr="001C365A">
        <w:rPr>
          <w:rFonts w:ascii="Times New Roman" w:hAnsi="Times New Roman" w:cs="Times New Roman"/>
          <w:color w:val="auto"/>
          <w:spacing w:val="-2"/>
          <w:sz w:val="24"/>
          <w:szCs w:val="24"/>
        </w:rPr>
        <w:t>–</w:t>
      </w:r>
      <w:r w:rsidRPr="001C365A">
        <w:rPr>
          <w:rFonts w:ascii="Times New Roman" w:hAnsi="Times New Roman" w:cs="Times New Roman"/>
          <w:color w:val="auto"/>
          <w:spacing w:val="-2"/>
          <w:sz w:val="24"/>
          <w:szCs w:val="24"/>
        </w:rPr>
        <w:t xml:space="preserve"> научно-учебных и художественных текстов различных функционально-смысловых типов речи.</w:t>
      </w:r>
    </w:p>
    <w:p w14:paraId="635B831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Владеть различными видами чтения: ознакомительным, изучающим, поисковым.</w:t>
      </w:r>
    </w:p>
    <w:p w14:paraId="48C0C42D" w14:textId="7F6A012D"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Устно пересказывать прочитанный или прос</w:t>
      </w:r>
      <w:r w:rsidR="00927C95" w:rsidRPr="001C365A">
        <w:rPr>
          <w:rFonts w:ascii="Times New Roman" w:hAnsi="Times New Roman" w:cs="Times New Roman"/>
          <w:color w:val="auto"/>
          <w:sz w:val="24"/>
          <w:szCs w:val="24"/>
        </w:rPr>
        <w:t xml:space="preserve">лушанный текст объёмом не менее </w:t>
      </w:r>
      <w:r w:rsidRPr="001C365A">
        <w:rPr>
          <w:rFonts w:ascii="Times New Roman" w:hAnsi="Times New Roman" w:cs="Times New Roman"/>
          <w:color w:val="auto"/>
          <w:sz w:val="24"/>
          <w:szCs w:val="24"/>
        </w:rPr>
        <w:t>100 слов с опорой на план, опорные слова.</w:t>
      </w:r>
    </w:p>
    <w:p w14:paraId="2632BC61" w14:textId="08FFE1F5"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w:t>
      </w:r>
      <w:r w:rsidR="00264D91"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 xml:space="preserve">150 слов; для сжатого изложения </w:t>
      </w:r>
      <w:r w:rsidR="00264D91" w:rsidRPr="001C365A">
        <w:rPr>
          <w:rFonts w:ascii="Times New Roman" w:hAnsi="Times New Roman" w:cs="Times New Roman"/>
          <w:color w:val="auto"/>
          <w:sz w:val="24"/>
          <w:szCs w:val="24"/>
        </w:rPr>
        <w:t>–</w:t>
      </w:r>
      <w:r w:rsidRPr="001C365A">
        <w:rPr>
          <w:rFonts w:ascii="Times New Roman" w:hAnsi="Times New Roman" w:cs="Times New Roman"/>
          <w:color w:val="auto"/>
          <w:sz w:val="24"/>
          <w:szCs w:val="24"/>
        </w:rPr>
        <w:t xml:space="preserve"> не менее</w:t>
      </w:r>
      <w:r w:rsidR="00264D91"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140-150 слов).</w:t>
      </w:r>
    </w:p>
    <w:p w14:paraId="03719A6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1C365A">
        <w:rPr>
          <w:rFonts w:ascii="Times New Roman" w:hAnsi="Times New Roman" w:cs="Times New Roman"/>
          <w:i/>
          <w:color w:val="auto"/>
          <w:sz w:val="24"/>
          <w:szCs w:val="24"/>
        </w:rPr>
        <w:t>оценивать свою и чужую речь с точки зрения точного, уместного и выразительного словоупотребления</w:t>
      </w:r>
      <w:r w:rsidRPr="001C365A">
        <w:rPr>
          <w:rFonts w:ascii="Times New Roman" w:hAnsi="Times New Roman" w:cs="Times New Roman"/>
          <w:color w:val="auto"/>
          <w:sz w:val="24"/>
          <w:szCs w:val="24"/>
        </w:rPr>
        <w:t>; использовать толковые словари.</w:t>
      </w:r>
    </w:p>
    <w:p w14:paraId="383D07A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14:paraId="20BC0586" w14:textId="77777777" w:rsidR="00927C95" w:rsidRPr="001C365A" w:rsidRDefault="00927C95" w:rsidP="000E66D7">
      <w:pPr>
        <w:pStyle w:val="body"/>
        <w:spacing w:line="240" w:lineRule="auto"/>
        <w:ind w:left="567" w:firstLine="709"/>
        <w:rPr>
          <w:rFonts w:ascii="Times New Roman" w:hAnsi="Times New Roman" w:cs="Times New Roman"/>
          <w:color w:val="auto"/>
          <w:sz w:val="24"/>
          <w:szCs w:val="24"/>
        </w:rPr>
      </w:pPr>
    </w:p>
    <w:p w14:paraId="185A9DC2" w14:textId="77777777" w:rsidR="00C649A2" w:rsidRPr="001C365A" w:rsidRDefault="00C649A2" w:rsidP="000E66D7">
      <w:pPr>
        <w:spacing w:after="0" w:line="240" w:lineRule="auto"/>
        <w:ind w:left="567" w:firstLine="709"/>
        <w:rPr>
          <w:b/>
          <w:sz w:val="24"/>
          <w:szCs w:val="24"/>
        </w:rPr>
      </w:pPr>
      <w:r w:rsidRPr="001C365A">
        <w:rPr>
          <w:b/>
          <w:sz w:val="24"/>
          <w:szCs w:val="24"/>
        </w:rPr>
        <w:t>Текст</w:t>
      </w:r>
    </w:p>
    <w:p w14:paraId="6762CF0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14:paraId="54AD182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0F85985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14:paraId="1332369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0864474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14:paraId="0A0EFFCE" w14:textId="77777777" w:rsidR="00C649A2" w:rsidRPr="001C365A" w:rsidRDefault="00C649A2" w:rsidP="000E66D7">
      <w:pPr>
        <w:pStyle w:val="body"/>
        <w:spacing w:line="240" w:lineRule="auto"/>
        <w:ind w:left="567" w:firstLine="709"/>
        <w:rPr>
          <w:rFonts w:ascii="Times New Roman" w:hAnsi="Times New Roman" w:cs="Times New Roman"/>
          <w:color w:val="auto"/>
          <w:spacing w:val="-2"/>
          <w:sz w:val="24"/>
          <w:szCs w:val="24"/>
        </w:rPr>
      </w:pPr>
      <w:r w:rsidRPr="001C365A">
        <w:rPr>
          <w:rFonts w:ascii="Times New Roman" w:hAnsi="Times New Roman" w:cs="Times New Roman"/>
          <w:color w:val="auto"/>
          <w:spacing w:val="-2"/>
          <w:sz w:val="24"/>
          <w:szCs w:val="24"/>
        </w:rPr>
        <w:t>Создавать тексты различных функционально-смысловых</w:t>
      </w:r>
      <w:r w:rsidRPr="001C365A">
        <w:rPr>
          <w:rFonts w:ascii="Times New Roman" w:hAnsi="Times New Roman" w:cs="Times New Roman"/>
          <w:color w:val="auto"/>
          <w:spacing w:val="-2"/>
          <w:sz w:val="24"/>
          <w:szCs w:val="24"/>
        </w:rPr>
        <w:br/>
        <w:t xml:space="preserve">типов речи </w:t>
      </w:r>
      <w:r w:rsidRPr="001C365A">
        <w:rPr>
          <w:rFonts w:ascii="Times New Roman" w:hAnsi="Times New Roman" w:cs="Times New Roman"/>
          <w:color w:val="auto"/>
          <w:sz w:val="24"/>
          <w:szCs w:val="24"/>
        </w:rPr>
        <w:t>с опорой на план</w:t>
      </w:r>
      <w:r w:rsidRPr="001C365A">
        <w:rPr>
          <w:rFonts w:ascii="Times New Roman" w:hAnsi="Times New Roman" w:cs="Times New Roman"/>
          <w:color w:val="auto"/>
          <w:spacing w:val="-2"/>
          <w:sz w:val="24"/>
          <w:szCs w:val="24"/>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14:paraId="7C783E3A"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1C365A">
        <w:rPr>
          <w:rFonts w:ascii="Times New Roman" w:hAnsi="Times New Roman" w:cs="Times New Roman"/>
          <w:i/>
          <w:color w:val="auto"/>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BF82059" w14:textId="77777777" w:rsidR="00C649A2" w:rsidRPr="001C365A" w:rsidRDefault="00C649A2" w:rsidP="000E66D7">
      <w:pPr>
        <w:pStyle w:val="body"/>
        <w:spacing w:line="240" w:lineRule="auto"/>
        <w:ind w:left="567" w:firstLine="709"/>
        <w:rPr>
          <w:rFonts w:ascii="Times New Roman" w:hAnsi="Times New Roman" w:cs="Times New Roman"/>
          <w:color w:val="auto"/>
          <w:spacing w:val="-4"/>
          <w:sz w:val="24"/>
          <w:szCs w:val="24"/>
        </w:rPr>
      </w:pPr>
      <w:r w:rsidRPr="001C365A">
        <w:rPr>
          <w:rFonts w:ascii="Times New Roman" w:hAnsi="Times New Roman" w:cs="Times New Roman"/>
          <w:color w:val="auto"/>
          <w:spacing w:val="-4"/>
          <w:sz w:val="24"/>
          <w:szCs w:val="24"/>
        </w:rPr>
        <w:t xml:space="preserve">Представлять сообщение на заданную тему в виде презентации. </w:t>
      </w:r>
    </w:p>
    <w:p w14:paraId="68FDB1BF"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Представлять содержание прослушанного или прочитанного научно-учебного текста в виде таблицы, схемы; </w:t>
      </w:r>
      <w:r w:rsidRPr="001C365A">
        <w:rPr>
          <w:rFonts w:ascii="Times New Roman" w:hAnsi="Times New Roman" w:cs="Times New Roman"/>
          <w:i/>
          <w:color w:val="auto"/>
          <w:sz w:val="24"/>
          <w:szCs w:val="24"/>
        </w:rPr>
        <w:t>представлять содержание таблицы, схемы в виде текста.</w:t>
      </w:r>
    </w:p>
    <w:p w14:paraId="6798EE29"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Редактировать собственные тексты с опорой на знание норм современного русского литературного языка.</w:t>
      </w:r>
    </w:p>
    <w:p w14:paraId="682CA7FD" w14:textId="77777777" w:rsidR="00927C95" w:rsidRPr="001C365A" w:rsidRDefault="00927C95" w:rsidP="000E66D7">
      <w:pPr>
        <w:pStyle w:val="body"/>
        <w:spacing w:line="240" w:lineRule="auto"/>
        <w:ind w:left="567" w:firstLine="709"/>
        <w:rPr>
          <w:rFonts w:ascii="Times New Roman" w:hAnsi="Times New Roman" w:cs="Times New Roman"/>
          <w:i/>
          <w:color w:val="auto"/>
          <w:sz w:val="24"/>
          <w:szCs w:val="24"/>
        </w:rPr>
      </w:pPr>
    </w:p>
    <w:p w14:paraId="70F58BCF" w14:textId="77777777" w:rsidR="00C649A2" w:rsidRPr="001C365A" w:rsidRDefault="00C649A2" w:rsidP="000E66D7">
      <w:pPr>
        <w:spacing w:after="0" w:line="240" w:lineRule="auto"/>
        <w:ind w:left="567" w:firstLine="709"/>
        <w:rPr>
          <w:b/>
          <w:sz w:val="24"/>
          <w:szCs w:val="24"/>
        </w:rPr>
      </w:pPr>
      <w:r w:rsidRPr="001C365A">
        <w:rPr>
          <w:b/>
          <w:sz w:val="24"/>
          <w:szCs w:val="24"/>
        </w:rPr>
        <w:t>Функциональные разновидности языка</w:t>
      </w:r>
    </w:p>
    <w:p w14:paraId="17017A24" w14:textId="77777777" w:rsidR="00C649A2" w:rsidRPr="001C365A" w:rsidRDefault="00C649A2" w:rsidP="000E66D7">
      <w:pPr>
        <w:pStyle w:val="body"/>
        <w:spacing w:line="240" w:lineRule="auto"/>
        <w:ind w:left="567" w:firstLine="709"/>
        <w:rPr>
          <w:rFonts w:ascii="Times New Roman" w:hAnsi="Times New Roman" w:cs="Times New Roman"/>
          <w:color w:val="auto"/>
          <w:spacing w:val="-4"/>
          <w:sz w:val="24"/>
          <w:szCs w:val="24"/>
        </w:rPr>
      </w:pPr>
      <w:r w:rsidRPr="001C365A">
        <w:rPr>
          <w:rFonts w:ascii="Times New Roman" w:hAnsi="Times New Roman" w:cs="Times New Roman"/>
          <w:color w:val="auto"/>
          <w:spacing w:val="-4"/>
          <w:sz w:val="24"/>
          <w:szCs w:val="24"/>
        </w:rPr>
        <w:t xml:space="preserve">Характеризовать особенности </w:t>
      </w:r>
      <w:r w:rsidRPr="001C365A">
        <w:rPr>
          <w:rFonts w:ascii="Times New Roman" w:hAnsi="Times New Roman" w:cs="Times New Roman"/>
          <w:color w:val="auto"/>
          <w:sz w:val="24"/>
          <w:szCs w:val="24"/>
        </w:rPr>
        <w:t>с использованием алгоритма последовательности действий</w:t>
      </w:r>
      <w:r w:rsidRPr="001C365A">
        <w:rPr>
          <w:rFonts w:ascii="Times New Roman" w:hAnsi="Times New Roman" w:cs="Times New Roman"/>
          <w:color w:val="auto"/>
          <w:spacing w:val="-4"/>
          <w:sz w:val="24"/>
          <w:szCs w:val="24"/>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EB766F5" w14:textId="77777777" w:rsidR="00C649A2" w:rsidRPr="001C365A" w:rsidRDefault="00C649A2" w:rsidP="000E66D7">
      <w:pPr>
        <w:pStyle w:val="body"/>
        <w:spacing w:line="240" w:lineRule="auto"/>
        <w:ind w:left="567" w:firstLine="709"/>
        <w:rPr>
          <w:rFonts w:ascii="Times New Roman" w:hAnsi="Times New Roman" w:cs="Times New Roman"/>
          <w:i/>
          <w:color w:val="auto"/>
          <w:spacing w:val="-2"/>
          <w:sz w:val="24"/>
          <w:szCs w:val="24"/>
        </w:rPr>
      </w:pPr>
      <w:r w:rsidRPr="001C365A">
        <w:rPr>
          <w:rFonts w:ascii="Times New Roman" w:hAnsi="Times New Roman" w:cs="Times New Roman"/>
          <w:i/>
          <w:color w:val="auto"/>
          <w:sz w:val="24"/>
          <w:szCs w:val="24"/>
        </w:rPr>
        <w:t xml:space="preserve">Применять знания об официально-деловом и научном стиле </w:t>
      </w:r>
      <w:r w:rsidRPr="001C365A">
        <w:rPr>
          <w:rFonts w:ascii="Times New Roman" w:hAnsi="Times New Roman" w:cs="Times New Roman"/>
          <w:i/>
          <w:color w:val="auto"/>
          <w:spacing w:val="-2"/>
          <w:sz w:val="24"/>
          <w:szCs w:val="24"/>
        </w:rPr>
        <w:t>при выполнении языкового анализа различных видов и в речевой практике.</w:t>
      </w:r>
    </w:p>
    <w:p w14:paraId="0212928E" w14:textId="77777777" w:rsidR="00927C95" w:rsidRPr="001C365A" w:rsidRDefault="00927C95" w:rsidP="000E66D7">
      <w:pPr>
        <w:pStyle w:val="body"/>
        <w:spacing w:line="240" w:lineRule="auto"/>
        <w:ind w:left="567" w:firstLine="709"/>
        <w:rPr>
          <w:rFonts w:ascii="Times New Roman" w:hAnsi="Times New Roman" w:cs="Times New Roman"/>
          <w:i/>
          <w:color w:val="auto"/>
          <w:spacing w:val="-2"/>
          <w:sz w:val="24"/>
          <w:szCs w:val="24"/>
        </w:rPr>
      </w:pPr>
    </w:p>
    <w:p w14:paraId="4CF5A177" w14:textId="77777777" w:rsidR="00C649A2" w:rsidRPr="001C365A" w:rsidRDefault="00C649A2" w:rsidP="00264D91">
      <w:pPr>
        <w:spacing w:after="0" w:line="240" w:lineRule="auto"/>
        <w:ind w:left="567" w:firstLine="709"/>
        <w:rPr>
          <w:rFonts w:cs="Times New Roman"/>
          <w:b/>
          <w:caps/>
          <w:sz w:val="24"/>
          <w:szCs w:val="24"/>
        </w:rPr>
      </w:pPr>
      <w:r w:rsidRPr="001C365A">
        <w:rPr>
          <w:rFonts w:cs="Times New Roman"/>
          <w:b/>
          <w:caps/>
          <w:sz w:val="24"/>
          <w:szCs w:val="24"/>
        </w:rPr>
        <w:t>Система языка</w:t>
      </w:r>
    </w:p>
    <w:p w14:paraId="0640319E" w14:textId="77777777" w:rsidR="00C649A2" w:rsidRPr="001C365A" w:rsidRDefault="00C649A2" w:rsidP="000E66D7">
      <w:pPr>
        <w:spacing w:after="0" w:line="240" w:lineRule="auto"/>
        <w:ind w:left="567" w:firstLine="709"/>
        <w:rPr>
          <w:b/>
          <w:sz w:val="24"/>
          <w:szCs w:val="24"/>
        </w:rPr>
      </w:pPr>
      <w:r w:rsidRPr="001C365A">
        <w:rPr>
          <w:b/>
          <w:sz w:val="24"/>
          <w:szCs w:val="24"/>
        </w:rPr>
        <w:t>Лексикология. Культура речи</w:t>
      </w:r>
    </w:p>
    <w:p w14:paraId="67BC36A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3A890CEB"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Распознавать с опорой на образец эпитеты, метафоры, олицетворения; </w:t>
      </w:r>
      <w:r w:rsidRPr="001C365A">
        <w:rPr>
          <w:rFonts w:ascii="Times New Roman" w:hAnsi="Times New Roman" w:cs="Times New Roman"/>
          <w:i/>
          <w:color w:val="auto"/>
          <w:sz w:val="24"/>
          <w:szCs w:val="24"/>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36C156F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в тексте фразеологизмы, уметь определять после предварительного анализа их значения; характеризовать ситуацию употреб</w:t>
      </w:r>
      <w:r w:rsidRPr="001C365A">
        <w:rPr>
          <w:rFonts w:ascii="Times New Roman" w:hAnsi="Times New Roman" w:cs="Times New Roman"/>
          <w:color w:val="auto"/>
          <w:sz w:val="24"/>
          <w:szCs w:val="24"/>
        </w:rPr>
        <w:softHyphen/>
        <w:t>ления фра</w:t>
      </w:r>
      <w:r w:rsidRPr="001C365A">
        <w:rPr>
          <w:rFonts w:ascii="Times New Roman" w:hAnsi="Times New Roman" w:cs="Times New Roman"/>
          <w:color w:val="auto"/>
          <w:sz w:val="24"/>
          <w:szCs w:val="24"/>
        </w:rPr>
        <w:softHyphen/>
        <w:t>зеологизма.</w:t>
      </w:r>
    </w:p>
    <w:p w14:paraId="3231C8B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1C365A">
        <w:rPr>
          <w:rFonts w:ascii="Times New Roman" w:hAnsi="Times New Roman" w:cs="Times New Roman"/>
          <w:i/>
          <w:color w:val="auto"/>
          <w:sz w:val="24"/>
          <w:szCs w:val="24"/>
        </w:rPr>
        <w:t>оценивать свою и чужую речь с точки зрения точного, уместного и выразительного словоупотребления;</w:t>
      </w:r>
      <w:r w:rsidRPr="001C365A">
        <w:rPr>
          <w:rFonts w:ascii="Times New Roman" w:hAnsi="Times New Roman" w:cs="Times New Roman"/>
          <w:color w:val="auto"/>
          <w:sz w:val="24"/>
          <w:szCs w:val="24"/>
        </w:rPr>
        <w:t xml:space="preserve"> использовать толковые словари.</w:t>
      </w:r>
    </w:p>
    <w:p w14:paraId="5FB18187" w14:textId="77777777" w:rsidR="00927C95" w:rsidRPr="001C365A" w:rsidRDefault="00927C95" w:rsidP="000E66D7">
      <w:pPr>
        <w:pStyle w:val="body"/>
        <w:spacing w:line="240" w:lineRule="auto"/>
        <w:ind w:left="567" w:firstLine="709"/>
        <w:rPr>
          <w:rFonts w:ascii="Times New Roman" w:hAnsi="Times New Roman" w:cs="Times New Roman"/>
          <w:color w:val="auto"/>
          <w:sz w:val="24"/>
          <w:szCs w:val="24"/>
        </w:rPr>
      </w:pPr>
    </w:p>
    <w:p w14:paraId="3AED50BF" w14:textId="77777777" w:rsidR="00C649A2" w:rsidRPr="001C365A" w:rsidRDefault="00C649A2" w:rsidP="000E66D7">
      <w:pPr>
        <w:spacing w:after="0" w:line="240" w:lineRule="auto"/>
        <w:ind w:left="567" w:firstLine="709"/>
        <w:rPr>
          <w:b/>
          <w:sz w:val="24"/>
          <w:szCs w:val="24"/>
        </w:rPr>
      </w:pPr>
      <w:r w:rsidRPr="001C365A">
        <w:rPr>
          <w:b/>
          <w:sz w:val="24"/>
          <w:szCs w:val="24"/>
        </w:rPr>
        <w:t>Словообразование. Культура речи. Орфография</w:t>
      </w:r>
    </w:p>
    <w:p w14:paraId="3D3F816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формообразующие и словообразующие морфемы в слове; выделять производящую основу.</w:t>
      </w:r>
    </w:p>
    <w:p w14:paraId="4855553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Pr="001C365A">
        <w:rPr>
          <w:rFonts w:ascii="Times New Roman" w:hAnsi="Times New Roman" w:cs="Times New Roman"/>
          <w:i/>
          <w:color w:val="auto"/>
          <w:sz w:val="24"/>
          <w:szCs w:val="24"/>
        </w:rPr>
        <w:t>применять знания по морфемике и словообразованию при выполнении языкового анализа различных видов.</w:t>
      </w:r>
    </w:p>
    <w:p w14:paraId="0CB218C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Соблюдать нормы словообразования имён прилагательных.</w:t>
      </w:r>
    </w:p>
    <w:p w14:paraId="276DA4A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14:paraId="34522EA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Соблюдать нормы правописания сложных и сложносокращённых слов; нормы правописания корня </w:t>
      </w:r>
      <w:r w:rsidRPr="001C365A">
        <w:rPr>
          <w:rFonts w:ascii="Times New Roman" w:hAnsi="Times New Roman" w:cs="Times New Roman"/>
          <w:b/>
          <w:bCs/>
          <w:i/>
          <w:iCs/>
          <w:color w:val="auto"/>
          <w:sz w:val="24"/>
          <w:szCs w:val="24"/>
        </w:rPr>
        <w:t>-кас-</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 xml:space="preserve">-кос- </w:t>
      </w:r>
      <w:r w:rsidRPr="001C365A">
        <w:rPr>
          <w:rFonts w:ascii="Times New Roman" w:hAnsi="Times New Roman" w:cs="Times New Roman"/>
          <w:color w:val="auto"/>
          <w:sz w:val="24"/>
          <w:szCs w:val="24"/>
        </w:rPr>
        <w:t xml:space="preserve">с чередованием </w:t>
      </w:r>
      <w:r w:rsidRPr="001C365A">
        <w:rPr>
          <w:rFonts w:ascii="Times New Roman" w:hAnsi="Times New Roman" w:cs="Times New Roman"/>
          <w:b/>
          <w:bCs/>
          <w:i/>
          <w:iCs/>
          <w:color w:val="auto"/>
          <w:sz w:val="24"/>
          <w:szCs w:val="24"/>
        </w:rPr>
        <w:t>а</w:t>
      </w:r>
      <w:r w:rsidRPr="001C365A">
        <w:rPr>
          <w:rFonts w:ascii="Times New Roman" w:hAnsi="Times New Roman" w:cs="Times New Roman"/>
          <w:color w:val="auto"/>
          <w:sz w:val="24"/>
          <w:szCs w:val="24"/>
        </w:rPr>
        <w:t xml:space="preserve"> // </w:t>
      </w:r>
      <w:r w:rsidRPr="001C365A">
        <w:rPr>
          <w:rFonts w:ascii="Times New Roman" w:hAnsi="Times New Roman" w:cs="Times New Roman"/>
          <w:b/>
          <w:bCs/>
          <w:i/>
          <w:iCs/>
          <w:color w:val="auto"/>
          <w:sz w:val="24"/>
          <w:szCs w:val="24"/>
        </w:rPr>
        <w:t>о</w:t>
      </w:r>
      <w:r w:rsidRPr="001C365A">
        <w:rPr>
          <w:rFonts w:ascii="Times New Roman" w:hAnsi="Times New Roman" w:cs="Times New Roman"/>
          <w:color w:val="auto"/>
          <w:sz w:val="24"/>
          <w:szCs w:val="24"/>
        </w:rPr>
        <w:t xml:space="preserve">, гласных в приставках </w:t>
      </w:r>
      <w:r w:rsidRPr="001C365A">
        <w:rPr>
          <w:rFonts w:ascii="Times New Roman" w:hAnsi="Times New Roman" w:cs="Times New Roman"/>
          <w:b/>
          <w:bCs/>
          <w:i/>
          <w:iCs/>
          <w:color w:val="auto"/>
          <w:sz w:val="24"/>
          <w:szCs w:val="24"/>
        </w:rPr>
        <w:t>пре-</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 xml:space="preserve">при- </w:t>
      </w:r>
      <w:r w:rsidRPr="001C365A">
        <w:rPr>
          <w:rFonts w:ascii="Times New Roman" w:hAnsi="Times New Roman" w:cs="Times New Roman"/>
          <w:bCs/>
          <w:iCs/>
          <w:color w:val="auto"/>
          <w:sz w:val="24"/>
          <w:szCs w:val="24"/>
        </w:rPr>
        <w:t>по визуальной опоре</w:t>
      </w:r>
      <w:r w:rsidRPr="001C365A">
        <w:rPr>
          <w:rFonts w:ascii="Times New Roman" w:hAnsi="Times New Roman" w:cs="Times New Roman"/>
          <w:color w:val="auto"/>
          <w:sz w:val="24"/>
          <w:szCs w:val="24"/>
        </w:rPr>
        <w:t xml:space="preserve">. </w:t>
      </w:r>
    </w:p>
    <w:p w14:paraId="25C44320" w14:textId="77777777" w:rsidR="00BF6BC9" w:rsidRPr="001C365A" w:rsidRDefault="00BF6BC9" w:rsidP="000E66D7">
      <w:pPr>
        <w:pStyle w:val="body"/>
        <w:spacing w:line="240" w:lineRule="auto"/>
        <w:ind w:left="567" w:firstLine="709"/>
        <w:rPr>
          <w:rFonts w:ascii="Times New Roman" w:hAnsi="Times New Roman" w:cs="Times New Roman"/>
          <w:color w:val="auto"/>
          <w:sz w:val="24"/>
          <w:szCs w:val="24"/>
        </w:rPr>
      </w:pPr>
    </w:p>
    <w:p w14:paraId="4FD5696E" w14:textId="77777777" w:rsidR="00C649A2" w:rsidRPr="001C365A" w:rsidRDefault="00C649A2" w:rsidP="000E66D7">
      <w:pPr>
        <w:spacing w:after="0" w:line="240" w:lineRule="auto"/>
        <w:ind w:left="567" w:firstLine="709"/>
        <w:rPr>
          <w:b/>
          <w:sz w:val="24"/>
          <w:szCs w:val="24"/>
        </w:rPr>
      </w:pPr>
      <w:r w:rsidRPr="001C365A">
        <w:rPr>
          <w:b/>
          <w:sz w:val="24"/>
          <w:szCs w:val="24"/>
        </w:rPr>
        <w:t>Морфология. Культура речи. Орфография</w:t>
      </w:r>
    </w:p>
    <w:p w14:paraId="493A7ED9" w14:textId="77777777" w:rsidR="00C649A2" w:rsidRPr="001C365A" w:rsidRDefault="00C649A2" w:rsidP="000E66D7">
      <w:pPr>
        <w:spacing w:after="0" w:line="240" w:lineRule="auto"/>
        <w:ind w:left="567" w:firstLine="709"/>
        <w:rPr>
          <w:b/>
          <w:sz w:val="24"/>
          <w:szCs w:val="24"/>
        </w:rPr>
      </w:pPr>
      <w:r w:rsidRPr="001C365A">
        <w:rPr>
          <w:b/>
          <w:sz w:val="24"/>
          <w:szCs w:val="24"/>
        </w:rPr>
        <w:t>Имя существительное</w:t>
      </w:r>
    </w:p>
    <w:p w14:paraId="6421152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Характеризовать особенности словообразования имён существительных.</w:t>
      </w:r>
    </w:p>
    <w:p w14:paraId="6435A6E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Соблюдать нормы слитного и дефисного написания </w:t>
      </w:r>
      <w:r w:rsidRPr="001C365A">
        <w:rPr>
          <w:rFonts w:ascii="Times New Roman" w:hAnsi="Times New Roman" w:cs="Times New Roman"/>
          <w:b/>
          <w:bCs/>
          <w:i/>
          <w:iCs/>
          <w:color w:val="auto"/>
          <w:sz w:val="24"/>
          <w:szCs w:val="24"/>
        </w:rPr>
        <w:t>пол-</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полу-</w:t>
      </w:r>
      <w:r w:rsidRPr="001C365A">
        <w:rPr>
          <w:rFonts w:ascii="Times New Roman" w:hAnsi="Times New Roman" w:cs="Times New Roman"/>
          <w:color w:val="auto"/>
          <w:sz w:val="24"/>
          <w:szCs w:val="24"/>
        </w:rPr>
        <w:t xml:space="preserve"> со словами </w:t>
      </w:r>
      <w:r w:rsidRPr="001C365A">
        <w:rPr>
          <w:rFonts w:ascii="Times New Roman" w:hAnsi="Times New Roman" w:cs="Times New Roman"/>
          <w:bCs/>
          <w:iCs/>
          <w:color w:val="auto"/>
          <w:sz w:val="24"/>
          <w:szCs w:val="24"/>
        </w:rPr>
        <w:t>по визуальной опоре</w:t>
      </w:r>
      <w:r w:rsidRPr="001C365A">
        <w:rPr>
          <w:rFonts w:ascii="Times New Roman" w:hAnsi="Times New Roman" w:cs="Times New Roman"/>
          <w:color w:val="auto"/>
          <w:sz w:val="24"/>
          <w:szCs w:val="24"/>
        </w:rPr>
        <w:t>.</w:t>
      </w:r>
    </w:p>
    <w:p w14:paraId="7951B48D" w14:textId="77777777" w:rsidR="00C649A2" w:rsidRPr="001C365A" w:rsidRDefault="00C649A2" w:rsidP="000E66D7">
      <w:pPr>
        <w:pStyle w:val="body"/>
        <w:spacing w:line="240" w:lineRule="auto"/>
        <w:ind w:left="567" w:firstLine="709"/>
        <w:rPr>
          <w:rFonts w:ascii="Times New Roman" w:hAnsi="Times New Roman" w:cs="Times New Roman"/>
          <w:color w:val="auto"/>
          <w:spacing w:val="-2"/>
          <w:sz w:val="24"/>
          <w:szCs w:val="24"/>
        </w:rPr>
      </w:pPr>
      <w:r w:rsidRPr="001C365A">
        <w:rPr>
          <w:rFonts w:ascii="Times New Roman" w:hAnsi="Times New Roman" w:cs="Times New Roman"/>
          <w:color w:val="auto"/>
          <w:spacing w:val="-2"/>
          <w:sz w:val="24"/>
          <w:szCs w:val="24"/>
        </w:rPr>
        <w:t>Соблюдать нормы произношения, постановки ударения (в рамках изученного), словоизменения имён существительных.</w:t>
      </w:r>
    </w:p>
    <w:p w14:paraId="4E8878FC" w14:textId="77777777" w:rsidR="00C649A2" w:rsidRPr="001C365A" w:rsidRDefault="00C649A2" w:rsidP="000E66D7">
      <w:pPr>
        <w:pStyle w:val="body"/>
        <w:spacing w:line="240" w:lineRule="auto"/>
        <w:ind w:left="567" w:firstLine="709"/>
        <w:rPr>
          <w:rFonts w:ascii="Times New Roman" w:hAnsi="Times New Roman" w:cs="Times New Roman"/>
          <w:b/>
          <w:color w:val="auto"/>
          <w:spacing w:val="-2"/>
          <w:sz w:val="24"/>
          <w:szCs w:val="24"/>
        </w:rPr>
      </w:pPr>
      <w:r w:rsidRPr="001C365A">
        <w:rPr>
          <w:rFonts w:ascii="Times New Roman" w:hAnsi="Times New Roman" w:cs="Times New Roman"/>
          <w:b/>
          <w:color w:val="auto"/>
          <w:spacing w:val="-2"/>
          <w:sz w:val="24"/>
          <w:szCs w:val="24"/>
        </w:rPr>
        <w:t>Имя прилагательное</w:t>
      </w:r>
    </w:p>
    <w:p w14:paraId="64964DD0"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14:paraId="7533FE79" w14:textId="34BA947E"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1C365A">
        <w:rPr>
          <w:rFonts w:ascii="Times New Roman" w:hAnsi="Times New Roman" w:cs="Times New Roman"/>
          <w:b/>
          <w:bCs/>
          <w:i/>
          <w:iCs/>
          <w:color w:val="auto"/>
          <w:sz w:val="24"/>
          <w:szCs w:val="24"/>
        </w:rPr>
        <w:t>н</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нн</w:t>
      </w:r>
      <w:r w:rsidR="00264D91" w:rsidRPr="001C365A">
        <w:rPr>
          <w:rFonts w:ascii="Times New Roman" w:hAnsi="Times New Roman" w:cs="Times New Roman"/>
          <w:b/>
          <w:bCs/>
          <w:i/>
          <w:iCs/>
          <w:color w:val="auto"/>
          <w:sz w:val="24"/>
          <w:szCs w:val="24"/>
        </w:rPr>
        <w:t xml:space="preserve"> </w:t>
      </w:r>
      <w:r w:rsidRPr="001C365A">
        <w:rPr>
          <w:rFonts w:ascii="Times New Roman" w:hAnsi="Times New Roman" w:cs="Times New Roman"/>
          <w:color w:val="auto"/>
          <w:sz w:val="24"/>
          <w:szCs w:val="24"/>
        </w:rPr>
        <w:t xml:space="preserve"> в именах прилагательных, </w:t>
      </w:r>
      <w:r w:rsidR="00264D91"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 xml:space="preserve">суффиксов </w:t>
      </w:r>
      <w:r w:rsidRPr="001C365A">
        <w:rPr>
          <w:rFonts w:ascii="Times New Roman" w:hAnsi="Times New Roman" w:cs="Times New Roman"/>
          <w:b/>
          <w:bCs/>
          <w:i/>
          <w:iCs/>
          <w:color w:val="auto"/>
          <w:sz w:val="24"/>
          <w:szCs w:val="24"/>
        </w:rPr>
        <w:t>-к-</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-ск-</w:t>
      </w:r>
      <w:r w:rsidRPr="001C365A">
        <w:rPr>
          <w:rFonts w:ascii="Times New Roman" w:hAnsi="Times New Roman" w:cs="Times New Roman"/>
          <w:color w:val="auto"/>
          <w:sz w:val="24"/>
          <w:szCs w:val="24"/>
        </w:rPr>
        <w:t xml:space="preserve"> имён прилагательных, сложных имён прилагательных по алгоритму учебных действий.</w:t>
      </w:r>
    </w:p>
    <w:p w14:paraId="66B666F5" w14:textId="77777777" w:rsidR="00C649A2" w:rsidRPr="001C365A" w:rsidRDefault="00C649A2" w:rsidP="000E66D7">
      <w:pPr>
        <w:pStyle w:val="body"/>
        <w:spacing w:line="240" w:lineRule="auto"/>
        <w:ind w:left="567" w:firstLine="709"/>
        <w:rPr>
          <w:rFonts w:ascii="Times New Roman" w:hAnsi="Times New Roman" w:cs="Times New Roman"/>
          <w:b/>
          <w:color w:val="auto"/>
          <w:sz w:val="24"/>
          <w:szCs w:val="24"/>
        </w:rPr>
      </w:pPr>
      <w:r w:rsidRPr="001C365A">
        <w:rPr>
          <w:rFonts w:ascii="Times New Roman" w:hAnsi="Times New Roman" w:cs="Times New Roman"/>
          <w:b/>
          <w:color w:val="auto"/>
          <w:sz w:val="24"/>
          <w:szCs w:val="24"/>
        </w:rPr>
        <w:t>Имя числительное</w:t>
      </w:r>
    </w:p>
    <w:p w14:paraId="7E98C0B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14:paraId="4525DBAF"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Уметь склонять числительные и характеризовать особенности склонения, </w:t>
      </w:r>
      <w:r w:rsidRPr="001C365A">
        <w:rPr>
          <w:rFonts w:ascii="Times New Roman" w:hAnsi="Times New Roman" w:cs="Times New Roman"/>
          <w:i/>
          <w:color w:val="auto"/>
          <w:sz w:val="24"/>
          <w:szCs w:val="24"/>
        </w:rPr>
        <w:t>словообразования</w:t>
      </w:r>
      <w:r w:rsidRPr="001C365A">
        <w:rPr>
          <w:rFonts w:ascii="Times New Roman" w:hAnsi="Times New Roman" w:cs="Times New Roman"/>
          <w:color w:val="auto"/>
          <w:sz w:val="24"/>
          <w:szCs w:val="24"/>
        </w:rPr>
        <w:t xml:space="preserve"> и синтаксических функций числительных; характеризовать роль имён числительных в речи, </w:t>
      </w:r>
      <w:r w:rsidRPr="001C365A">
        <w:rPr>
          <w:rFonts w:ascii="Times New Roman" w:hAnsi="Times New Roman" w:cs="Times New Roman"/>
          <w:i/>
          <w:color w:val="auto"/>
          <w:sz w:val="24"/>
          <w:szCs w:val="24"/>
        </w:rPr>
        <w:t>особенности употребления в научных текстах, деловой речи.</w:t>
      </w:r>
    </w:p>
    <w:p w14:paraId="5869B332" w14:textId="22ADCE60"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Правильно употреблять собирательные имена числительные; соблюдать нормы пр</w:t>
      </w:r>
      <w:r w:rsidR="00264D91" w:rsidRPr="001C365A">
        <w:rPr>
          <w:rFonts w:ascii="Times New Roman" w:hAnsi="Times New Roman" w:cs="Times New Roman"/>
          <w:color w:val="auto"/>
          <w:sz w:val="24"/>
          <w:szCs w:val="24"/>
        </w:rPr>
        <w:t xml:space="preserve">авописания имён числительных, в </w:t>
      </w:r>
      <w:r w:rsidRPr="001C365A">
        <w:rPr>
          <w:rFonts w:ascii="Times New Roman" w:hAnsi="Times New Roman" w:cs="Times New Roman"/>
          <w:color w:val="auto"/>
          <w:sz w:val="24"/>
          <w:szCs w:val="24"/>
        </w:rPr>
        <w:t xml:space="preserve">том числе написание </w:t>
      </w:r>
      <w:r w:rsidRPr="001C365A">
        <w:rPr>
          <w:rFonts w:ascii="Times New Roman" w:hAnsi="Times New Roman" w:cs="Times New Roman"/>
          <w:b/>
          <w:bCs/>
          <w:i/>
          <w:iCs/>
          <w:color w:val="auto"/>
          <w:sz w:val="24"/>
          <w:szCs w:val="24"/>
        </w:rPr>
        <w:t>ь</w:t>
      </w:r>
      <w:r w:rsidRPr="001C365A">
        <w:rPr>
          <w:rFonts w:ascii="Times New Roman" w:hAnsi="Times New Roman" w:cs="Times New Roman"/>
          <w:color w:val="auto"/>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14:paraId="6A0C7135" w14:textId="77777777" w:rsidR="00C649A2" w:rsidRPr="001C365A" w:rsidRDefault="00C649A2" w:rsidP="000E66D7">
      <w:pPr>
        <w:pStyle w:val="body"/>
        <w:spacing w:line="240" w:lineRule="auto"/>
        <w:ind w:left="567" w:firstLine="709"/>
        <w:rPr>
          <w:rFonts w:ascii="Times New Roman" w:hAnsi="Times New Roman" w:cs="Times New Roman"/>
          <w:b/>
          <w:color w:val="auto"/>
          <w:sz w:val="24"/>
          <w:szCs w:val="24"/>
        </w:rPr>
      </w:pPr>
      <w:r w:rsidRPr="001C365A">
        <w:rPr>
          <w:rFonts w:ascii="Times New Roman" w:hAnsi="Times New Roman" w:cs="Times New Roman"/>
          <w:b/>
          <w:color w:val="auto"/>
          <w:sz w:val="24"/>
          <w:szCs w:val="24"/>
        </w:rPr>
        <w:t>Местоимение</w:t>
      </w:r>
    </w:p>
    <w:p w14:paraId="7A5FFB9B"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Распознавать местоимения; определять с опорой на алгоритм общее грамматическое значение; </w:t>
      </w:r>
      <w:r w:rsidRPr="001C365A">
        <w:rPr>
          <w:rFonts w:ascii="Times New Roman" w:hAnsi="Times New Roman" w:cs="Times New Roman"/>
          <w:i/>
          <w:color w:val="auto"/>
          <w:sz w:val="24"/>
          <w:szCs w:val="24"/>
        </w:rPr>
        <w:t>различать разряды местоимений</w:t>
      </w:r>
      <w:r w:rsidRPr="001C365A">
        <w:rPr>
          <w:rFonts w:ascii="Times New Roman" w:hAnsi="Times New Roman" w:cs="Times New Roman"/>
          <w:color w:val="auto"/>
          <w:sz w:val="24"/>
          <w:szCs w:val="24"/>
        </w:rPr>
        <w:t xml:space="preserve">; уметь склонять местоимения по смысловой опоре; характеризовать особенности их склонения, </w:t>
      </w:r>
      <w:r w:rsidRPr="001C365A">
        <w:rPr>
          <w:rFonts w:ascii="Times New Roman" w:hAnsi="Times New Roman" w:cs="Times New Roman"/>
          <w:i/>
          <w:color w:val="auto"/>
          <w:sz w:val="24"/>
          <w:szCs w:val="24"/>
        </w:rPr>
        <w:t>словообразования, синтаксических функций, роли в речи.</w:t>
      </w:r>
    </w:p>
    <w:p w14:paraId="4F44651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i/>
          <w:color w:val="auto"/>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1C365A">
        <w:rPr>
          <w:rFonts w:ascii="Times New Roman" w:hAnsi="Times New Roman" w:cs="Times New Roman"/>
          <w:color w:val="auto"/>
          <w:sz w:val="24"/>
          <w:szCs w:val="24"/>
        </w:rPr>
        <w:t xml:space="preserve"> соблюдать нормы правописания местоимений с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ни</w:t>
      </w:r>
      <w:r w:rsidRPr="001C365A">
        <w:rPr>
          <w:rFonts w:ascii="Times New Roman" w:hAnsi="Times New Roman" w:cs="Times New Roman"/>
          <w:color w:val="auto"/>
          <w:sz w:val="24"/>
          <w:szCs w:val="24"/>
        </w:rPr>
        <w:t>, слитного, раздельного и дефисного написания местоимений по визуальной опоре.</w:t>
      </w:r>
    </w:p>
    <w:p w14:paraId="0DE6FFE5" w14:textId="77777777" w:rsidR="00C649A2" w:rsidRPr="001C365A" w:rsidRDefault="00C649A2" w:rsidP="000E66D7">
      <w:pPr>
        <w:pStyle w:val="body"/>
        <w:spacing w:line="240" w:lineRule="auto"/>
        <w:ind w:left="567" w:firstLine="709"/>
        <w:rPr>
          <w:rFonts w:ascii="Times New Roman" w:hAnsi="Times New Roman" w:cs="Times New Roman"/>
          <w:b/>
          <w:color w:val="auto"/>
          <w:sz w:val="24"/>
          <w:szCs w:val="24"/>
        </w:rPr>
      </w:pPr>
      <w:r w:rsidRPr="001C365A">
        <w:rPr>
          <w:rFonts w:ascii="Times New Roman" w:hAnsi="Times New Roman" w:cs="Times New Roman"/>
          <w:b/>
          <w:color w:val="auto"/>
          <w:sz w:val="24"/>
          <w:szCs w:val="24"/>
        </w:rPr>
        <w:t>Глагол</w:t>
      </w:r>
    </w:p>
    <w:p w14:paraId="71F3B42D" w14:textId="295932A4" w:rsidR="00C649A2" w:rsidRPr="001C365A" w:rsidRDefault="00C649A2" w:rsidP="000E66D7">
      <w:pPr>
        <w:widowControl w:val="0"/>
        <w:autoSpaceDE w:val="0"/>
        <w:autoSpaceDN w:val="0"/>
        <w:adjustRightInd w:val="0"/>
        <w:spacing w:after="0" w:line="240" w:lineRule="auto"/>
        <w:ind w:left="567" w:firstLine="709"/>
        <w:jc w:val="both"/>
        <w:textAlignment w:val="center"/>
        <w:rPr>
          <w:rFonts w:cs="Times New Roman"/>
          <w:sz w:val="24"/>
          <w:szCs w:val="24"/>
        </w:rPr>
      </w:pPr>
      <w:r w:rsidRPr="001C365A">
        <w:rPr>
          <w:rFonts w:cs="Times New Roman"/>
          <w:sz w:val="24"/>
          <w:szCs w:val="24"/>
        </w:rPr>
        <w:t>Соблюдать нормы правописания гласных в суффиксах -ова(ть), -ева(ть) и -ыва(ть), -ива(ть) по смысловой опоре.</w:t>
      </w:r>
    </w:p>
    <w:p w14:paraId="2D54273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i/>
          <w:color w:val="auto"/>
          <w:sz w:val="24"/>
          <w:szCs w:val="24"/>
        </w:rPr>
        <w:t>Распознавать переходные и непереходные глаголы; разноспрягаемые</w:t>
      </w:r>
      <w:r w:rsidRPr="001C365A">
        <w:rPr>
          <w:rFonts w:ascii="Times New Roman" w:hAnsi="Times New Roman" w:cs="Times New Roman"/>
          <w:color w:val="auto"/>
          <w:sz w:val="24"/>
          <w:szCs w:val="24"/>
        </w:rPr>
        <w:t xml:space="preserve"> </w:t>
      </w:r>
      <w:r w:rsidRPr="001C365A">
        <w:rPr>
          <w:rFonts w:ascii="Times New Roman" w:hAnsi="Times New Roman" w:cs="Times New Roman"/>
          <w:i/>
          <w:color w:val="auto"/>
          <w:sz w:val="24"/>
          <w:szCs w:val="24"/>
        </w:rPr>
        <w:t>глаголы</w:t>
      </w:r>
      <w:r w:rsidRPr="001C365A">
        <w:rPr>
          <w:rFonts w:ascii="Times New Roman" w:hAnsi="Times New Roman" w:cs="Times New Roman"/>
          <w:color w:val="auto"/>
          <w:sz w:val="24"/>
          <w:szCs w:val="24"/>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14:paraId="107084F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Соблюдать нормы правописания </w:t>
      </w:r>
      <w:r w:rsidRPr="001C365A">
        <w:rPr>
          <w:rFonts w:ascii="Times New Roman" w:hAnsi="Times New Roman" w:cs="Times New Roman"/>
          <w:b/>
          <w:bCs/>
          <w:i/>
          <w:iCs/>
          <w:color w:val="auto"/>
          <w:sz w:val="24"/>
          <w:szCs w:val="24"/>
        </w:rPr>
        <w:t>ь</w:t>
      </w:r>
      <w:r w:rsidRPr="001C365A">
        <w:rPr>
          <w:rFonts w:ascii="Times New Roman" w:hAnsi="Times New Roman" w:cs="Times New Roman"/>
          <w:color w:val="auto"/>
          <w:sz w:val="24"/>
          <w:szCs w:val="24"/>
        </w:rPr>
        <w:t xml:space="preserve"> в формах глагола повелительного наклонения.</w:t>
      </w:r>
    </w:p>
    <w:p w14:paraId="47A94BA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Проводить морфологический разбор по алгоритму имён прилагательных, имён числительных, местоимений, глаголов; </w:t>
      </w:r>
      <w:r w:rsidRPr="001C365A">
        <w:rPr>
          <w:rFonts w:ascii="Times New Roman" w:hAnsi="Times New Roman" w:cs="Times New Roman"/>
          <w:i/>
          <w:color w:val="auto"/>
          <w:sz w:val="24"/>
          <w:szCs w:val="24"/>
        </w:rPr>
        <w:t>применять знания по морфологии при выполнении языкового анализа различных видов и в речевой практике</w:t>
      </w:r>
      <w:r w:rsidRPr="001C365A">
        <w:rPr>
          <w:rFonts w:ascii="Times New Roman" w:hAnsi="Times New Roman" w:cs="Times New Roman"/>
          <w:color w:val="auto"/>
          <w:sz w:val="24"/>
          <w:szCs w:val="24"/>
        </w:rPr>
        <w:t>.</w:t>
      </w:r>
    </w:p>
    <w:p w14:paraId="44C8E6D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Проводить фонетический разбор слов; использовать знания по фонетике и графике в практике произношения и правописания слов.</w:t>
      </w:r>
    </w:p>
    <w:p w14:paraId="6A4BB7E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75DA891B" w14:textId="6DF9F5D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Проводить синтаксический разбор </w:t>
      </w:r>
      <w:r w:rsidRPr="001C365A">
        <w:rPr>
          <w:rFonts w:ascii="Times New Roman" w:hAnsi="Times New Roman" w:cs="Times New Roman"/>
          <w:i/>
          <w:color w:val="auto"/>
          <w:sz w:val="24"/>
          <w:szCs w:val="24"/>
        </w:rPr>
        <w:t>при необходимости с визуальной поддержкой</w:t>
      </w:r>
      <w:r w:rsidRPr="001C365A">
        <w:rPr>
          <w:rFonts w:ascii="Times New Roman" w:hAnsi="Times New Roman" w:cs="Times New Roman"/>
          <w:color w:val="auto"/>
          <w:sz w:val="24"/>
          <w:szCs w:val="24"/>
        </w:rPr>
        <w:t xml:space="preserve"> словосочетаний, синтаксический разбор </w:t>
      </w:r>
      <w:r w:rsidRPr="001C365A">
        <w:rPr>
          <w:rFonts w:ascii="Times New Roman" w:hAnsi="Times New Roman" w:cs="Times New Roman"/>
          <w:i/>
          <w:color w:val="auto"/>
          <w:sz w:val="24"/>
          <w:szCs w:val="24"/>
        </w:rPr>
        <w:t>при необходимости с визуальной поддержкой</w:t>
      </w:r>
      <w:r w:rsidRPr="001C365A">
        <w:rPr>
          <w:rFonts w:ascii="Times New Roman" w:hAnsi="Times New Roman" w:cs="Times New Roman"/>
          <w:color w:val="auto"/>
          <w:sz w:val="24"/>
          <w:szCs w:val="24"/>
        </w:rPr>
        <w:t xml:space="preserve"> предложений (в рамках</w:t>
      </w:r>
      <w:r w:rsidR="00264D91"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 xml:space="preserve">изученного); </w:t>
      </w:r>
      <w:r w:rsidRPr="001C365A">
        <w:rPr>
          <w:rFonts w:ascii="Times New Roman" w:hAnsi="Times New Roman" w:cs="Times New Roman"/>
          <w:i/>
          <w:color w:val="auto"/>
          <w:sz w:val="24"/>
          <w:szCs w:val="24"/>
        </w:rPr>
        <w:t>применять знания по синтаксису и пунктуации при выполнении языкового анализа различных видов и в речевой практике.</w:t>
      </w:r>
    </w:p>
    <w:p w14:paraId="1D8D0357" w14:textId="77777777" w:rsidR="00927C95" w:rsidRPr="001C365A" w:rsidRDefault="00927C95" w:rsidP="000E66D7">
      <w:pPr>
        <w:pStyle w:val="body"/>
        <w:spacing w:line="240" w:lineRule="auto"/>
        <w:ind w:left="567" w:firstLine="709"/>
        <w:rPr>
          <w:rFonts w:ascii="Times New Roman" w:hAnsi="Times New Roman" w:cs="Times New Roman"/>
          <w:i/>
          <w:color w:val="auto"/>
          <w:sz w:val="24"/>
          <w:szCs w:val="24"/>
        </w:rPr>
      </w:pPr>
    </w:p>
    <w:p w14:paraId="5BCAC47F" w14:textId="77777777" w:rsidR="00C649A2" w:rsidRPr="001C365A" w:rsidRDefault="00C649A2" w:rsidP="00346927">
      <w:pPr>
        <w:spacing w:after="0" w:line="240" w:lineRule="auto"/>
        <w:ind w:left="567"/>
        <w:jc w:val="both"/>
        <w:rPr>
          <w:b/>
          <w:sz w:val="24"/>
          <w:szCs w:val="24"/>
        </w:rPr>
      </w:pPr>
      <w:r w:rsidRPr="001C365A">
        <w:rPr>
          <w:b/>
          <w:sz w:val="24"/>
          <w:szCs w:val="24"/>
        </w:rPr>
        <w:t>7 КЛАСС</w:t>
      </w:r>
    </w:p>
    <w:p w14:paraId="45C5EB76" w14:textId="77777777" w:rsidR="00927C95" w:rsidRPr="001C365A" w:rsidRDefault="00927C95" w:rsidP="000E66D7">
      <w:pPr>
        <w:spacing w:after="0" w:line="240" w:lineRule="auto"/>
        <w:ind w:left="567" w:firstLine="709"/>
        <w:rPr>
          <w:b/>
          <w:sz w:val="24"/>
          <w:szCs w:val="24"/>
        </w:rPr>
      </w:pPr>
    </w:p>
    <w:p w14:paraId="0CE1275D" w14:textId="77777777" w:rsidR="00C649A2" w:rsidRPr="001C365A" w:rsidRDefault="00C649A2" w:rsidP="000E66D7">
      <w:pPr>
        <w:spacing w:after="0" w:line="240" w:lineRule="auto"/>
        <w:ind w:left="567" w:firstLine="709"/>
        <w:rPr>
          <w:b/>
          <w:sz w:val="24"/>
          <w:szCs w:val="24"/>
        </w:rPr>
      </w:pPr>
      <w:r w:rsidRPr="001C365A">
        <w:rPr>
          <w:b/>
          <w:sz w:val="24"/>
          <w:szCs w:val="24"/>
        </w:rPr>
        <w:t>Общие сведения о языке</w:t>
      </w:r>
    </w:p>
    <w:p w14:paraId="34AFCB7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Иметь представление о языке как развивающемся явлении. </w:t>
      </w:r>
    </w:p>
    <w:p w14:paraId="571E56CC"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Осознавать взаимосвязь языка, культуры и истории народа </w:t>
      </w:r>
      <w:r w:rsidRPr="001C365A">
        <w:rPr>
          <w:rFonts w:ascii="Times New Roman" w:hAnsi="Times New Roman" w:cs="Times New Roman"/>
          <w:i/>
          <w:color w:val="auto"/>
          <w:sz w:val="24"/>
          <w:szCs w:val="24"/>
        </w:rPr>
        <w:t>(приводить примеры).</w:t>
      </w:r>
    </w:p>
    <w:p w14:paraId="54E6E9F4" w14:textId="77777777" w:rsidR="00927C95" w:rsidRPr="001C365A" w:rsidRDefault="00927C95" w:rsidP="000E66D7">
      <w:pPr>
        <w:pStyle w:val="body"/>
        <w:spacing w:line="240" w:lineRule="auto"/>
        <w:ind w:left="567" w:firstLine="709"/>
        <w:rPr>
          <w:rFonts w:ascii="Times New Roman" w:hAnsi="Times New Roman" w:cs="Times New Roman"/>
          <w:color w:val="auto"/>
          <w:sz w:val="24"/>
          <w:szCs w:val="24"/>
        </w:rPr>
      </w:pPr>
    </w:p>
    <w:p w14:paraId="41F4A886" w14:textId="77777777" w:rsidR="00C649A2" w:rsidRPr="001C365A" w:rsidRDefault="00C649A2" w:rsidP="000E66D7">
      <w:pPr>
        <w:spacing w:after="0" w:line="240" w:lineRule="auto"/>
        <w:ind w:left="567" w:firstLine="709"/>
        <w:rPr>
          <w:b/>
          <w:sz w:val="24"/>
          <w:szCs w:val="24"/>
        </w:rPr>
      </w:pPr>
      <w:r w:rsidRPr="001C365A">
        <w:rPr>
          <w:b/>
          <w:sz w:val="24"/>
          <w:szCs w:val="24"/>
        </w:rPr>
        <w:t xml:space="preserve">Язык и речь </w:t>
      </w:r>
    </w:p>
    <w:p w14:paraId="61F2036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1C365A">
        <w:rPr>
          <w:rFonts w:ascii="Times New Roman" w:hAnsi="Times New Roman" w:cs="Times New Roman"/>
          <w:color w:val="auto"/>
          <w:sz w:val="24"/>
          <w:szCs w:val="24"/>
        </w:rPr>
        <w:softHyphen/>
        <w:t>по</w:t>
      </w:r>
      <w:r w:rsidRPr="001C365A">
        <w:rPr>
          <w:rFonts w:ascii="Times New Roman" w:hAnsi="Times New Roman" w:cs="Times New Roman"/>
          <w:color w:val="auto"/>
          <w:sz w:val="24"/>
          <w:szCs w:val="24"/>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14:paraId="1C7987BF" w14:textId="214DB5B4"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Участвовать в диалоге на лингвистические темы (в рамках изученного) и темы на основе жизненных наблюдений объёмом не менее 4 реплик.</w:t>
      </w:r>
    </w:p>
    <w:p w14:paraId="7D59717E" w14:textId="3679DED5"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Владеть различными видами диалога: диалог </w:t>
      </w:r>
      <w:r w:rsidR="00BF6BC9" w:rsidRPr="001C365A">
        <w:rPr>
          <w:rFonts w:ascii="Times New Roman" w:hAnsi="Times New Roman" w:cs="Times New Roman"/>
          <w:color w:val="auto"/>
          <w:sz w:val="24"/>
          <w:szCs w:val="24"/>
        </w:rPr>
        <w:t>–</w:t>
      </w:r>
      <w:r w:rsidRPr="001C365A">
        <w:rPr>
          <w:rFonts w:ascii="Times New Roman" w:hAnsi="Times New Roman" w:cs="Times New Roman"/>
          <w:color w:val="auto"/>
          <w:sz w:val="24"/>
          <w:szCs w:val="24"/>
        </w:rPr>
        <w:t xml:space="preserve"> запрос информации, диалог </w:t>
      </w:r>
      <w:r w:rsidR="00BF6BC9" w:rsidRPr="001C365A">
        <w:rPr>
          <w:rFonts w:ascii="Times New Roman" w:hAnsi="Times New Roman" w:cs="Times New Roman"/>
          <w:color w:val="auto"/>
          <w:sz w:val="24"/>
          <w:szCs w:val="24"/>
        </w:rPr>
        <w:t>–</w:t>
      </w:r>
      <w:r w:rsidRPr="001C365A">
        <w:rPr>
          <w:rFonts w:ascii="Times New Roman" w:hAnsi="Times New Roman" w:cs="Times New Roman"/>
          <w:color w:val="auto"/>
          <w:sz w:val="24"/>
          <w:szCs w:val="24"/>
        </w:rPr>
        <w:t xml:space="preserve"> сообщение информации.</w:t>
      </w:r>
    </w:p>
    <w:p w14:paraId="6B63D71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Владеть различными видами аудирования (выборочное, детальное) публицистических текстов различных функционально-смысловых типов речи.</w:t>
      </w:r>
    </w:p>
    <w:p w14:paraId="703EC7B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Владеть различными видами чтения: просмотровым, ознакомительным, изучающим. </w:t>
      </w:r>
    </w:p>
    <w:p w14:paraId="3381CE1E" w14:textId="125D5334"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Устно пересказывать прослушанный или про</w:t>
      </w:r>
      <w:r w:rsidR="00264D91" w:rsidRPr="001C365A">
        <w:rPr>
          <w:rFonts w:ascii="Times New Roman" w:hAnsi="Times New Roman" w:cs="Times New Roman"/>
          <w:color w:val="auto"/>
          <w:sz w:val="24"/>
          <w:szCs w:val="24"/>
        </w:rPr>
        <w:t xml:space="preserve">читанный текст объёмом не менее </w:t>
      </w:r>
      <w:r w:rsidRPr="001C365A">
        <w:rPr>
          <w:rFonts w:ascii="Times New Roman" w:hAnsi="Times New Roman" w:cs="Times New Roman"/>
          <w:color w:val="auto"/>
          <w:sz w:val="24"/>
          <w:szCs w:val="24"/>
        </w:rPr>
        <w:t>110 слов.</w:t>
      </w:r>
    </w:p>
    <w:p w14:paraId="15CD25C0" w14:textId="06AFCAB2"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w:t>
      </w:r>
      <w:r w:rsidR="00437793"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w:t>
      </w:r>
      <w:r w:rsidR="00437793" w:rsidRPr="001C365A">
        <w:rPr>
          <w:rFonts w:ascii="Times New Roman" w:hAnsi="Times New Roman" w:cs="Times New Roman"/>
          <w:color w:val="auto"/>
          <w:sz w:val="24"/>
          <w:szCs w:val="24"/>
        </w:rPr>
        <w:t xml:space="preserve">кста должен составлять не менее </w:t>
      </w:r>
      <w:r w:rsidRPr="001C365A">
        <w:rPr>
          <w:rFonts w:ascii="Times New Roman" w:hAnsi="Times New Roman" w:cs="Times New Roman"/>
          <w:color w:val="auto"/>
          <w:sz w:val="24"/>
          <w:szCs w:val="24"/>
        </w:rPr>
        <w:t>170 слов; для с</w:t>
      </w:r>
      <w:r w:rsidR="00437793" w:rsidRPr="001C365A">
        <w:rPr>
          <w:rFonts w:ascii="Times New Roman" w:hAnsi="Times New Roman" w:cs="Times New Roman"/>
          <w:color w:val="auto"/>
          <w:sz w:val="24"/>
          <w:szCs w:val="24"/>
        </w:rPr>
        <w:t xml:space="preserve">жатого и выборочного изложения – не менее </w:t>
      </w:r>
      <w:r w:rsidRPr="001C365A">
        <w:rPr>
          <w:rFonts w:ascii="Times New Roman" w:hAnsi="Times New Roman" w:cs="Times New Roman"/>
          <w:color w:val="auto"/>
          <w:sz w:val="24"/>
          <w:szCs w:val="24"/>
        </w:rPr>
        <w:t>190 слов).</w:t>
      </w:r>
    </w:p>
    <w:p w14:paraId="7A2DE9D9" w14:textId="172F970F" w:rsidR="00C649A2" w:rsidRPr="001C365A" w:rsidRDefault="00C649A2" w:rsidP="000E66D7">
      <w:pPr>
        <w:pStyle w:val="body"/>
        <w:spacing w:line="240" w:lineRule="auto"/>
        <w:ind w:left="567" w:firstLine="709"/>
        <w:rPr>
          <w:rFonts w:ascii="Times New Roman" w:hAnsi="Times New Roman" w:cs="Times New Roman"/>
          <w:b/>
          <w:bCs/>
          <w:i/>
          <w:color w:val="auto"/>
          <w:sz w:val="24"/>
          <w:szCs w:val="24"/>
        </w:rPr>
      </w:pPr>
      <w:r w:rsidRPr="001C365A">
        <w:rPr>
          <w:rFonts w:ascii="Times New Roman" w:hAnsi="Times New Roman" w:cs="Times New Roman"/>
          <w:i/>
          <w:color w:val="auto"/>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14:paraId="4E712563" w14:textId="0456F632"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w:t>
      </w:r>
      <w:r w:rsidR="00437793"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w:t>
      </w:r>
      <w:r w:rsidRPr="001C365A">
        <w:rPr>
          <w:rFonts w:ascii="Times New Roman" w:hAnsi="Times New Roman" w:cs="Times New Roman"/>
          <w:color w:val="auto"/>
          <w:sz w:val="24"/>
          <w:szCs w:val="24"/>
        </w:rPr>
        <w:softHyphen/>
        <w:t>вила речевого этикета.</w:t>
      </w:r>
    </w:p>
    <w:p w14:paraId="39AA188C" w14:textId="77777777" w:rsidR="00927C95" w:rsidRPr="001C365A" w:rsidRDefault="00927C95" w:rsidP="000E66D7">
      <w:pPr>
        <w:pStyle w:val="body"/>
        <w:spacing w:line="240" w:lineRule="auto"/>
        <w:ind w:left="567" w:firstLine="709"/>
        <w:rPr>
          <w:rFonts w:ascii="Times New Roman" w:hAnsi="Times New Roman" w:cs="Times New Roman"/>
          <w:color w:val="auto"/>
          <w:sz w:val="24"/>
          <w:szCs w:val="24"/>
        </w:rPr>
      </w:pPr>
    </w:p>
    <w:p w14:paraId="65B43508" w14:textId="77777777" w:rsidR="00C649A2" w:rsidRPr="001C365A" w:rsidRDefault="00C649A2" w:rsidP="000E66D7">
      <w:pPr>
        <w:spacing w:after="0" w:line="240" w:lineRule="auto"/>
        <w:ind w:left="567" w:firstLine="709"/>
        <w:rPr>
          <w:b/>
          <w:sz w:val="24"/>
          <w:szCs w:val="24"/>
        </w:rPr>
      </w:pPr>
      <w:r w:rsidRPr="001C365A">
        <w:rPr>
          <w:b/>
          <w:sz w:val="24"/>
          <w:szCs w:val="24"/>
        </w:rPr>
        <w:t>Текст</w:t>
      </w:r>
    </w:p>
    <w:p w14:paraId="4D636D97" w14:textId="14DCE67B"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Анализировать с направляющей помощью педагога текст с точки зрения его соответствия ос</w:t>
      </w:r>
      <w:r w:rsidRPr="001C365A">
        <w:rPr>
          <w:rFonts w:ascii="Times New Roman" w:hAnsi="Times New Roman" w:cs="Times New Roman"/>
          <w:color w:val="auto"/>
          <w:sz w:val="24"/>
          <w:szCs w:val="24"/>
        </w:rPr>
        <w:softHyphen/>
        <w:t>новным признакам; выявлять его структуру, особенности</w:t>
      </w:r>
      <w:r w:rsidR="00007AAF"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 xml:space="preserve">абзацного членения, </w:t>
      </w:r>
      <w:r w:rsidRPr="001C365A">
        <w:rPr>
          <w:rFonts w:ascii="Times New Roman" w:hAnsi="Times New Roman" w:cs="Times New Roman"/>
          <w:i/>
          <w:color w:val="auto"/>
          <w:sz w:val="24"/>
          <w:szCs w:val="24"/>
        </w:rPr>
        <w:t>языковые средства выразительности</w:t>
      </w:r>
      <w:r w:rsidR="00007AAF" w:rsidRPr="001C365A">
        <w:rPr>
          <w:rFonts w:ascii="Times New Roman" w:hAnsi="Times New Roman" w:cs="Times New Roman"/>
          <w:i/>
          <w:color w:val="auto"/>
          <w:sz w:val="24"/>
          <w:szCs w:val="24"/>
        </w:rPr>
        <w:t xml:space="preserve"> </w:t>
      </w:r>
      <w:r w:rsidRPr="001C365A">
        <w:rPr>
          <w:rFonts w:ascii="Times New Roman" w:hAnsi="Times New Roman" w:cs="Times New Roman"/>
          <w:i/>
          <w:color w:val="auto"/>
          <w:sz w:val="24"/>
          <w:szCs w:val="24"/>
        </w:rPr>
        <w:t>в тексте: фонетические (звукопись), словообразовательные, лексические</w:t>
      </w:r>
      <w:r w:rsidRPr="001C365A">
        <w:rPr>
          <w:rFonts w:ascii="Times New Roman" w:hAnsi="Times New Roman" w:cs="Times New Roman"/>
          <w:color w:val="auto"/>
          <w:sz w:val="24"/>
          <w:szCs w:val="24"/>
        </w:rPr>
        <w:t>.</w:t>
      </w:r>
    </w:p>
    <w:p w14:paraId="7A70131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14:paraId="3899665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Выявлять лексические и грамматические средства связи предложений и частей текста.</w:t>
      </w:r>
    </w:p>
    <w:p w14:paraId="6FF91EA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Создавать с опорой на план, опорные слова тексты различных функционально-смысловых </w:t>
      </w:r>
      <w:r w:rsidRPr="001C365A">
        <w:rPr>
          <w:rFonts w:ascii="Times New Roman" w:hAnsi="Times New Roman" w:cs="Times New Roman"/>
          <w:color w:val="auto"/>
          <w:sz w:val="24"/>
          <w:szCs w:val="24"/>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14:paraId="4319EC32"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Pr="001C365A">
        <w:rPr>
          <w:rFonts w:ascii="Times New Roman" w:hAnsi="Times New Roman" w:cs="Times New Roman"/>
          <w:i/>
          <w:color w:val="auto"/>
          <w:sz w:val="24"/>
          <w:szCs w:val="24"/>
        </w:rPr>
        <w:t>назывной</w:t>
      </w:r>
      <w:r w:rsidRPr="001C365A">
        <w:rPr>
          <w:rFonts w:ascii="Times New Roman" w:hAnsi="Times New Roman" w:cs="Times New Roman"/>
          <w:color w:val="auto"/>
          <w:sz w:val="24"/>
          <w:szCs w:val="24"/>
        </w:rPr>
        <w:t xml:space="preserve">, вопросный, </w:t>
      </w:r>
      <w:r w:rsidRPr="001C365A">
        <w:rPr>
          <w:rFonts w:ascii="Times New Roman" w:hAnsi="Times New Roman" w:cs="Times New Roman"/>
          <w:i/>
          <w:color w:val="auto"/>
          <w:sz w:val="24"/>
          <w:szCs w:val="24"/>
        </w:rPr>
        <w:t>тезисный</w:t>
      </w:r>
      <w:r w:rsidRPr="001C365A">
        <w:rPr>
          <w:rFonts w:ascii="Times New Roman" w:hAnsi="Times New Roman" w:cs="Times New Roman"/>
          <w:color w:val="auto"/>
          <w:sz w:val="24"/>
          <w:szCs w:val="24"/>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Pr="001C365A">
        <w:rPr>
          <w:rFonts w:ascii="Times New Roman" w:hAnsi="Times New Roman" w:cs="Times New Roman"/>
          <w:i/>
          <w:color w:val="auto"/>
          <w:sz w:val="24"/>
          <w:szCs w:val="24"/>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48719F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Представлять сообщение на заданную тему в виде презентации. </w:t>
      </w:r>
    </w:p>
    <w:p w14:paraId="5DFD31B0"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Представлять содержание научно-учебного текста в виде таблицы, схемы; </w:t>
      </w:r>
      <w:r w:rsidRPr="001C365A">
        <w:rPr>
          <w:rFonts w:ascii="Times New Roman" w:hAnsi="Times New Roman" w:cs="Times New Roman"/>
          <w:i/>
          <w:color w:val="auto"/>
          <w:sz w:val="24"/>
          <w:szCs w:val="24"/>
        </w:rPr>
        <w:t>представлять содержание таблицы, схемы в виде текста.</w:t>
      </w:r>
    </w:p>
    <w:p w14:paraId="556815E9"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4D7C83B5" w14:textId="77777777" w:rsidR="00927C95" w:rsidRPr="001C365A" w:rsidRDefault="00927C95" w:rsidP="000E66D7">
      <w:pPr>
        <w:pStyle w:val="body"/>
        <w:spacing w:line="240" w:lineRule="auto"/>
        <w:ind w:left="567" w:firstLine="709"/>
        <w:rPr>
          <w:rFonts w:ascii="Times New Roman" w:hAnsi="Times New Roman" w:cs="Times New Roman"/>
          <w:i/>
          <w:color w:val="auto"/>
          <w:sz w:val="24"/>
          <w:szCs w:val="24"/>
        </w:rPr>
      </w:pPr>
    </w:p>
    <w:p w14:paraId="151D77D8" w14:textId="77777777" w:rsidR="00C649A2" w:rsidRPr="001C365A" w:rsidRDefault="00C649A2" w:rsidP="000E66D7">
      <w:pPr>
        <w:spacing w:after="0" w:line="240" w:lineRule="auto"/>
        <w:ind w:left="567" w:firstLine="709"/>
        <w:rPr>
          <w:b/>
          <w:sz w:val="24"/>
          <w:szCs w:val="24"/>
        </w:rPr>
      </w:pPr>
      <w:r w:rsidRPr="001C365A">
        <w:rPr>
          <w:b/>
          <w:sz w:val="24"/>
          <w:szCs w:val="24"/>
        </w:rPr>
        <w:t>Функциональные разновидности языка</w:t>
      </w:r>
    </w:p>
    <w:p w14:paraId="268B580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4ABD1E7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445D8B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14:paraId="16972A57" w14:textId="6D90DDA9"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Владеть нормами построения текстов публицистического стиля.</w:t>
      </w:r>
    </w:p>
    <w:p w14:paraId="404000E1"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726E9732" w14:textId="77777777" w:rsidR="00C649A2" w:rsidRPr="001C365A" w:rsidRDefault="00C649A2" w:rsidP="000E66D7">
      <w:pPr>
        <w:pStyle w:val="body"/>
        <w:spacing w:line="240" w:lineRule="auto"/>
        <w:ind w:left="567" w:firstLine="709"/>
        <w:rPr>
          <w:rFonts w:ascii="Times New Roman" w:hAnsi="Times New Roman" w:cs="Times New Roman"/>
          <w:i/>
          <w:color w:val="auto"/>
          <w:spacing w:val="-2"/>
          <w:sz w:val="24"/>
          <w:szCs w:val="24"/>
        </w:rPr>
      </w:pPr>
      <w:r w:rsidRPr="001C365A">
        <w:rPr>
          <w:rFonts w:ascii="Times New Roman" w:hAnsi="Times New Roman" w:cs="Times New Roman"/>
          <w:i/>
          <w:color w:val="auto"/>
          <w:sz w:val="24"/>
          <w:szCs w:val="24"/>
        </w:rPr>
        <w:t xml:space="preserve">Применять знания о функциональных разновидностях языка </w:t>
      </w:r>
      <w:r w:rsidRPr="001C365A">
        <w:rPr>
          <w:rFonts w:ascii="Times New Roman" w:hAnsi="Times New Roman" w:cs="Times New Roman"/>
          <w:i/>
          <w:color w:val="auto"/>
          <w:spacing w:val="-2"/>
          <w:sz w:val="24"/>
          <w:szCs w:val="24"/>
        </w:rPr>
        <w:t>при выполнении языкового анализа различных видов и в речевой практике.</w:t>
      </w:r>
    </w:p>
    <w:p w14:paraId="3CD59038" w14:textId="77777777" w:rsidR="00927C95" w:rsidRPr="001C365A" w:rsidRDefault="00927C95" w:rsidP="000E66D7">
      <w:pPr>
        <w:pStyle w:val="body"/>
        <w:spacing w:line="240" w:lineRule="auto"/>
        <w:ind w:left="567" w:firstLine="709"/>
        <w:rPr>
          <w:rFonts w:ascii="Times New Roman" w:hAnsi="Times New Roman" w:cs="Times New Roman"/>
          <w:i/>
          <w:color w:val="auto"/>
          <w:spacing w:val="-2"/>
          <w:sz w:val="24"/>
          <w:szCs w:val="24"/>
        </w:rPr>
      </w:pPr>
    </w:p>
    <w:p w14:paraId="17AB42BE" w14:textId="77777777" w:rsidR="00C649A2" w:rsidRPr="001C365A" w:rsidRDefault="00C649A2" w:rsidP="000E66D7">
      <w:pPr>
        <w:spacing w:after="0" w:line="240" w:lineRule="auto"/>
        <w:ind w:left="567" w:firstLine="709"/>
        <w:rPr>
          <w:b/>
          <w:caps/>
          <w:sz w:val="24"/>
          <w:szCs w:val="24"/>
        </w:rPr>
      </w:pPr>
      <w:r w:rsidRPr="001C365A">
        <w:rPr>
          <w:b/>
          <w:caps/>
          <w:sz w:val="24"/>
          <w:szCs w:val="24"/>
        </w:rPr>
        <w:t>Система языка</w:t>
      </w:r>
    </w:p>
    <w:p w14:paraId="202C23F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14:paraId="586C129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14:paraId="45113717" w14:textId="24FAAE96"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w:t>
      </w:r>
      <w:r w:rsidR="00007AAF"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числе с использованием фразеологических словарей русского языка.</w:t>
      </w:r>
    </w:p>
    <w:p w14:paraId="407B553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Распознавать по визуальной опоре метафору, олицетворение, эпитет, гиперболу, литоту; </w:t>
      </w:r>
      <w:r w:rsidRPr="001C365A">
        <w:rPr>
          <w:rFonts w:ascii="Times New Roman" w:hAnsi="Times New Roman" w:cs="Times New Roman"/>
          <w:i/>
          <w:color w:val="auto"/>
          <w:sz w:val="24"/>
          <w:szCs w:val="24"/>
        </w:rPr>
        <w:t>понимать их коммуникативное назначение в художественном тексте и использовать в речи как средство выразительности.</w:t>
      </w:r>
    </w:p>
    <w:p w14:paraId="5680A2A7" w14:textId="20AA47D5"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Характеризовать с опорой на алгоритм слово с</w:t>
      </w:r>
      <w:r w:rsidR="00007AAF" w:rsidRPr="001C365A">
        <w:rPr>
          <w:rFonts w:ascii="Times New Roman" w:hAnsi="Times New Roman" w:cs="Times New Roman"/>
          <w:color w:val="auto"/>
          <w:sz w:val="24"/>
          <w:szCs w:val="24"/>
        </w:rPr>
        <w:t xml:space="preserve"> точки зрения сферы его употреб</w:t>
      </w:r>
      <w:r w:rsidRPr="001C365A">
        <w:rPr>
          <w:rFonts w:ascii="Times New Roman" w:hAnsi="Times New Roman" w:cs="Times New Roman"/>
          <w:color w:val="auto"/>
          <w:sz w:val="24"/>
          <w:szCs w:val="24"/>
        </w:rPr>
        <w:t xml:space="preserve">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Pr="001C365A">
        <w:rPr>
          <w:rFonts w:ascii="Times New Roman" w:hAnsi="Times New Roman" w:cs="Times New Roman"/>
          <w:i/>
          <w:color w:val="auto"/>
          <w:sz w:val="24"/>
          <w:szCs w:val="24"/>
        </w:rPr>
        <w:t>различных видов</w:t>
      </w:r>
      <w:r w:rsidRPr="001C365A">
        <w:rPr>
          <w:rFonts w:ascii="Times New Roman" w:hAnsi="Times New Roman" w:cs="Times New Roman"/>
          <w:color w:val="auto"/>
          <w:sz w:val="24"/>
          <w:szCs w:val="24"/>
        </w:rPr>
        <w:t xml:space="preserve"> и в речевой практике.</w:t>
      </w:r>
    </w:p>
    <w:p w14:paraId="1FECB6B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Использовать грамматические словари и справочники в речевой практике.</w:t>
      </w:r>
    </w:p>
    <w:p w14:paraId="5729457E" w14:textId="77777777" w:rsidR="00C649A2" w:rsidRPr="001C365A" w:rsidRDefault="00C649A2" w:rsidP="000E66D7">
      <w:pPr>
        <w:spacing w:after="0" w:line="240" w:lineRule="auto"/>
        <w:ind w:left="567" w:firstLine="709"/>
        <w:rPr>
          <w:b/>
          <w:sz w:val="24"/>
          <w:szCs w:val="24"/>
        </w:rPr>
      </w:pPr>
      <w:r w:rsidRPr="001C365A">
        <w:rPr>
          <w:b/>
          <w:sz w:val="24"/>
          <w:szCs w:val="24"/>
        </w:rPr>
        <w:t>Морфология. Культура речи</w:t>
      </w:r>
    </w:p>
    <w:p w14:paraId="655BDE8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Распознавать по алгоритму учебных действий причастия и деепричастия, наречия, служебные слова (предлоги, союзы, частицы), </w:t>
      </w:r>
      <w:r w:rsidRPr="001C365A">
        <w:rPr>
          <w:rFonts w:ascii="Times New Roman" w:hAnsi="Times New Roman" w:cs="Times New Roman"/>
          <w:i/>
          <w:color w:val="auto"/>
          <w:sz w:val="24"/>
          <w:szCs w:val="24"/>
        </w:rPr>
        <w:t>междометия, звукоподражательные слова</w:t>
      </w:r>
      <w:r w:rsidRPr="001C365A">
        <w:rPr>
          <w:rFonts w:ascii="Times New Roman" w:hAnsi="Times New Roman" w:cs="Times New Roman"/>
          <w:color w:val="auto"/>
          <w:sz w:val="24"/>
          <w:szCs w:val="24"/>
        </w:rPr>
        <w:t xml:space="preserve"> и проводить их морфологический разбор: определять общее грамматическое значение, морфологические признаки, синтаксические функции.</w:t>
      </w:r>
    </w:p>
    <w:p w14:paraId="107475CD"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Причастие</w:t>
      </w:r>
    </w:p>
    <w:p w14:paraId="5ED7F903" w14:textId="57043A36"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14:paraId="1E78C32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14:paraId="19E2971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Проводить по алгоритму учебных действий морфологический разбор причастий, применять это умение в речевой практике.</w:t>
      </w:r>
    </w:p>
    <w:p w14:paraId="24CA24FE"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14:paraId="79F9F87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Уместно использовать причастия в речи. Различать созвучные причастия и имена прилагательные (</w:t>
      </w:r>
      <w:r w:rsidRPr="001C365A">
        <w:rPr>
          <w:rFonts w:ascii="Times New Roman" w:hAnsi="Times New Roman" w:cs="Times New Roman"/>
          <w:b/>
          <w:bCs/>
          <w:i/>
          <w:iCs/>
          <w:color w:val="auto"/>
          <w:sz w:val="24"/>
          <w:szCs w:val="24"/>
        </w:rPr>
        <w:t>висящий</w:t>
      </w:r>
      <w:r w:rsidRPr="001C365A">
        <w:rPr>
          <w:rFonts w:ascii="Times New Roman" w:hAnsi="Times New Roman" w:cs="Times New Roman"/>
          <w:i/>
          <w:iCs/>
          <w:color w:val="auto"/>
          <w:sz w:val="24"/>
          <w:szCs w:val="24"/>
        </w:rPr>
        <w:t xml:space="preserve"> — </w:t>
      </w:r>
      <w:r w:rsidRPr="001C365A">
        <w:rPr>
          <w:rFonts w:ascii="Times New Roman" w:hAnsi="Times New Roman" w:cs="Times New Roman"/>
          <w:b/>
          <w:bCs/>
          <w:i/>
          <w:iCs/>
          <w:color w:val="auto"/>
          <w:sz w:val="24"/>
          <w:szCs w:val="24"/>
        </w:rPr>
        <w:t>висячий</w:t>
      </w:r>
      <w:r w:rsidRPr="001C365A">
        <w:rPr>
          <w:rFonts w:ascii="Times New Roman" w:hAnsi="Times New Roman" w:cs="Times New Roman"/>
          <w:i/>
          <w:iCs/>
          <w:color w:val="auto"/>
          <w:sz w:val="24"/>
          <w:szCs w:val="24"/>
        </w:rPr>
        <w:t xml:space="preserve">, </w:t>
      </w:r>
      <w:r w:rsidRPr="001C365A">
        <w:rPr>
          <w:rFonts w:ascii="Times New Roman" w:hAnsi="Times New Roman" w:cs="Times New Roman"/>
          <w:b/>
          <w:bCs/>
          <w:i/>
          <w:iCs/>
          <w:color w:val="auto"/>
          <w:sz w:val="24"/>
          <w:szCs w:val="24"/>
        </w:rPr>
        <w:t>горящий</w:t>
      </w:r>
      <w:r w:rsidRPr="001C365A">
        <w:rPr>
          <w:rFonts w:ascii="Times New Roman" w:hAnsi="Times New Roman" w:cs="Times New Roman"/>
          <w:i/>
          <w:iCs/>
          <w:color w:val="auto"/>
          <w:sz w:val="24"/>
          <w:szCs w:val="24"/>
        </w:rPr>
        <w:t xml:space="preserve"> — </w:t>
      </w:r>
      <w:r w:rsidRPr="001C365A">
        <w:rPr>
          <w:rFonts w:ascii="Times New Roman" w:hAnsi="Times New Roman" w:cs="Times New Roman"/>
          <w:b/>
          <w:bCs/>
          <w:i/>
          <w:iCs/>
          <w:color w:val="auto"/>
          <w:sz w:val="24"/>
          <w:szCs w:val="24"/>
        </w:rPr>
        <w:t>горячий</w:t>
      </w:r>
      <w:r w:rsidRPr="001C365A">
        <w:rPr>
          <w:rFonts w:ascii="Times New Roman" w:hAnsi="Times New Roman" w:cs="Times New Roman"/>
          <w:color w:val="auto"/>
          <w:sz w:val="24"/>
          <w:szCs w:val="24"/>
        </w:rPr>
        <w:t xml:space="preserve">). </w:t>
      </w:r>
      <w:r w:rsidRPr="001C365A">
        <w:rPr>
          <w:rFonts w:ascii="Times New Roman" w:hAnsi="Times New Roman" w:cs="Times New Roman"/>
          <w:i/>
          <w:color w:val="auto"/>
          <w:sz w:val="24"/>
          <w:szCs w:val="24"/>
        </w:rPr>
        <w:t xml:space="preserve">Правильно употреблять причастия с суффиксом </w:t>
      </w:r>
      <w:r w:rsidRPr="001C365A">
        <w:rPr>
          <w:rFonts w:ascii="Times New Roman" w:hAnsi="Times New Roman" w:cs="Times New Roman"/>
          <w:b/>
          <w:bCs/>
          <w:i/>
          <w:iCs/>
          <w:color w:val="auto"/>
          <w:sz w:val="24"/>
          <w:szCs w:val="24"/>
        </w:rPr>
        <w:t>-ся</w:t>
      </w:r>
      <w:r w:rsidRPr="001C365A">
        <w:rPr>
          <w:rFonts w:ascii="Times New Roman" w:hAnsi="Times New Roman" w:cs="Times New Roman"/>
          <w:i/>
          <w:color w:val="auto"/>
          <w:sz w:val="24"/>
          <w:szCs w:val="24"/>
        </w:rPr>
        <w:t xml:space="preserve">. </w:t>
      </w:r>
      <w:r w:rsidRPr="001C365A">
        <w:rPr>
          <w:rFonts w:ascii="Times New Roman" w:hAnsi="Times New Roman" w:cs="Times New Roman"/>
          <w:color w:val="auto"/>
          <w:sz w:val="24"/>
          <w:szCs w:val="24"/>
        </w:rPr>
        <w:t xml:space="preserve">Правильно устанавливать согласование в словосочетаниях типа </w:t>
      </w:r>
      <w:r w:rsidRPr="001C365A">
        <w:rPr>
          <w:rFonts w:ascii="Times New Roman" w:hAnsi="Times New Roman" w:cs="Times New Roman"/>
          <w:i/>
          <w:iCs/>
          <w:color w:val="auto"/>
          <w:sz w:val="24"/>
          <w:szCs w:val="24"/>
        </w:rPr>
        <w:t>прич. + сущ</w:t>
      </w:r>
      <w:r w:rsidRPr="001C365A">
        <w:rPr>
          <w:rFonts w:ascii="Times New Roman" w:hAnsi="Times New Roman" w:cs="Times New Roman"/>
          <w:color w:val="auto"/>
          <w:sz w:val="24"/>
          <w:szCs w:val="24"/>
        </w:rPr>
        <w:t>.</w:t>
      </w:r>
    </w:p>
    <w:p w14:paraId="05BED9E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Правильно ставить ударение в некоторых формах причастий.</w:t>
      </w:r>
    </w:p>
    <w:p w14:paraId="05BA74E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Применять по визуальной опоре правила правописания падежных окончаний и суффиксов причастий;</w:t>
      </w:r>
      <w:r w:rsidRPr="001C365A">
        <w:rPr>
          <w:rFonts w:ascii="Times New Roman" w:hAnsi="Times New Roman" w:cs="Times New Roman"/>
          <w:i/>
          <w:iCs/>
          <w:color w:val="auto"/>
          <w:sz w:val="24"/>
          <w:szCs w:val="24"/>
        </w:rPr>
        <w:t xml:space="preserve"> </w:t>
      </w:r>
      <w:r w:rsidRPr="001C365A">
        <w:rPr>
          <w:rFonts w:ascii="Times New Roman" w:hAnsi="Times New Roman" w:cs="Times New Roman"/>
          <w:b/>
          <w:bCs/>
          <w:i/>
          <w:iCs/>
          <w:color w:val="auto"/>
          <w:sz w:val="24"/>
          <w:szCs w:val="24"/>
        </w:rPr>
        <w:t>н</w:t>
      </w:r>
      <w:r w:rsidRPr="001C365A">
        <w:rPr>
          <w:rFonts w:ascii="Times New Roman" w:hAnsi="Times New Roman" w:cs="Times New Roman"/>
          <w:color w:val="auto"/>
          <w:sz w:val="24"/>
          <w:szCs w:val="24"/>
        </w:rPr>
        <w:t xml:space="preserve"> и</w:t>
      </w:r>
      <w:r w:rsidRPr="001C365A">
        <w:rPr>
          <w:rFonts w:ascii="Times New Roman" w:hAnsi="Times New Roman" w:cs="Times New Roman"/>
          <w:i/>
          <w:iCs/>
          <w:color w:val="auto"/>
          <w:sz w:val="24"/>
          <w:szCs w:val="24"/>
        </w:rPr>
        <w:t xml:space="preserve"> </w:t>
      </w:r>
      <w:r w:rsidRPr="001C365A">
        <w:rPr>
          <w:rFonts w:ascii="Times New Roman" w:hAnsi="Times New Roman" w:cs="Times New Roman"/>
          <w:b/>
          <w:bCs/>
          <w:i/>
          <w:iCs/>
          <w:color w:val="auto"/>
          <w:sz w:val="24"/>
          <w:szCs w:val="24"/>
        </w:rPr>
        <w:t>нн</w:t>
      </w:r>
      <w:r w:rsidRPr="001C365A">
        <w:rPr>
          <w:rFonts w:ascii="Times New Roman" w:hAnsi="Times New Roman" w:cs="Times New Roman"/>
          <w:b/>
          <w:bCs/>
          <w:color w:val="auto"/>
          <w:sz w:val="24"/>
          <w:szCs w:val="24"/>
        </w:rPr>
        <w:t xml:space="preserve"> </w:t>
      </w:r>
      <w:r w:rsidRPr="001C365A">
        <w:rPr>
          <w:rFonts w:ascii="Times New Roman" w:hAnsi="Times New Roman" w:cs="Times New Roman"/>
          <w:color w:val="auto"/>
          <w:sz w:val="24"/>
          <w:szCs w:val="24"/>
        </w:rPr>
        <w:t xml:space="preserve">в причастиях и отглагольных именах прилагательных; написания гласной перед суффиксом </w:t>
      </w:r>
      <w:r w:rsidRPr="001C365A">
        <w:rPr>
          <w:rFonts w:ascii="Times New Roman" w:hAnsi="Times New Roman" w:cs="Times New Roman"/>
          <w:b/>
          <w:bCs/>
          <w:i/>
          <w:iCs/>
          <w:color w:val="auto"/>
          <w:sz w:val="24"/>
          <w:szCs w:val="24"/>
        </w:rPr>
        <w:t>-вш-</w:t>
      </w:r>
      <w:r w:rsidRPr="001C365A">
        <w:rPr>
          <w:rFonts w:ascii="Times New Roman" w:hAnsi="Times New Roman" w:cs="Times New Roman"/>
          <w:color w:val="auto"/>
          <w:sz w:val="24"/>
          <w:szCs w:val="24"/>
        </w:rPr>
        <w:t xml:space="preserve"> действительных причастий прошедшего времени, перед суффиксом </w:t>
      </w:r>
      <w:r w:rsidRPr="001C365A">
        <w:rPr>
          <w:rFonts w:ascii="Times New Roman" w:hAnsi="Times New Roman" w:cs="Times New Roman"/>
          <w:b/>
          <w:bCs/>
          <w:i/>
          <w:iCs/>
          <w:color w:val="auto"/>
          <w:sz w:val="24"/>
          <w:szCs w:val="24"/>
        </w:rPr>
        <w:t>-нн-</w:t>
      </w:r>
      <w:r w:rsidRPr="001C365A">
        <w:rPr>
          <w:rFonts w:ascii="Times New Roman" w:hAnsi="Times New Roman" w:cs="Times New Roman"/>
          <w:color w:val="auto"/>
          <w:sz w:val="24"/>
          <w:szCs w:val="24"/>
        </w:rPr>
        <w:t xml:space="preserve"> страдательных причастий прошедшего времени; написания </w:t>
      </w:r>
      <w:r w:rsidRPr="001C365A">
        <w:rPr>
          <w:rFonts w:ascii="Times New Roman" w:hAnsi="Times New Roman" w:cs="Times New Roman"/>
          <w:b/>
          <w:bCs/>
          <w:i/>
          <w:iCs/>
          <w:color w:val="auto"/>
          <w:sz w:val="24"/>
          <w:szCs w:val="24"/>
        </w:rPr>
        <w:t>не</w:t>
      </w:r>
      <w:r w:rsidRPr="001C365A">
        <w:rPr>
          <w:rFonts w:ascii="Times New Roman" w:hAnsi="Times New Roman" w:cs="Times New Roman"/>
          <w:b/>
          <w:bCs/>
          <w:color w:val="auto"/>
          <w:sz w:val="24"/>
          <w:szCs w:val="24"/>
        </w:rPr>
        <w:t xml:space="preserve"> </w:t>
      </w:r>
      <w:r w:rsidRPr="001C365A">
        <w:rPr>
          <w:rFonts w:ascii="Times New Roman" w:hAnsi="Times New Roman" w:cs="Times New Roman"/>
          <w:color w:val="auto"/>
          <w:sz w:val="24"/>
          <w:szCs w:val="24"/>
        </w:rPr>
        <w:t>с причастиями.</w:t>
      </w:r>
    </w:p>
    <w:p w14:paraId="5D243AD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Правильно расставлять по алгоритму учебных действий знаки препинания в предложениях с причастным оборотом.</w:t>
      </w:r>
    </w:p>
    <w:p w14:paraId="51F1C097"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Деепричастие</w:t>
      </w:r>
    </w:p>
    <w:p w14:paraId="4276381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Характеризовать деепричастия как особую группу слов. Определять с направляющей помощью педагога признаки глагола и наречия в деепричастии.</w:t>
      </w:r>
    </w:p>
    <w:p w14:paraId="4C51F4D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Распознавать с опорой на образец деепричастия совершенного и несовершенного вида. </w:t>
      </w:r>
    </w:p>
    <w:p w14:paraId="7F2B927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Проводить по алгоритму учебных действий морфологический разбор деепричастий, применять это умение в речевой практике.</w:t>
      </w:r>
    </w:p>
    <w:p w14:paraId="459E79FB" w14:textId="38D7CF2A"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Конструировать по смысловой опоре деепричастный оборот. Определять </w:t>
      </w:r>
      <w:r w:rsidR="007352C8" w:rsidRPr="001C365A">
        <w:rPr>
          <w:rFonts w:ascii="Times New Roman" w:hAnsi="Times New Roman" w:cs="Times New Roman"/>
          <w:color w:val="auto"/>
          <w:sz w:val="24"/>
          <w:szCs w:val="24"/>
        </w:rPr>
        <w:t>роль дее</w:t>
      </w:r>
      <w:r w:rsidRPr="001C365A">
        <w:rPr>
          <w:rFonts w:ascii="Times New Roman" w:hAnsi="Times New Roman" w:cs="Times New Roman"/>
          <w:color w:val="auto"/>
          <w:sz w:val="24"/>
          <w:szCs w:val="24"/>
        </w:rPr>
        <w:t>причастия в предложении.</w:t>
      </w:r>
    </w:p>
    <w:p w14:paraId="6BBA662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Уместно использовать деепричастия в речи. </w:t>
      </w:r>
    </w:p>
    <w:p w14:paraId="68EEBDF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Правильно ставить ударение в деепричастиях.</w:t>
      </w:r>
    </w:p>
    <w:p w14:paraId="29F9881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Применять по визуальной опоре правила написания гласных в суффиксах деепричастий; правила слитного и раздельного написания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с деепричастиями.</w:t>
      </w:r>
    </w:p>
    <w:p w14:paraId="64E797E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Правильно по смысловой опоре строить предложения с одиночными деепричастиями и деепричастными оборотами.</w:t>
      </w:r>
    </w:p>
    <w:p w14:paraId="23BB4AD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Правильно по алгоритму учебных действий расставлять знаки препинания в предложениях с одиночным деепричастием и деепричастным оборотом.</w:t>
      </w:r>
    </w:p>
    <w:p w14:paraId="6331FBDB"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Наречие</w:t>
      </w:r>
    </w:p>
    <w:p w14:paraId="0F97E8C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Распознавать с опорой на образец наречия в речи. Определять общее грамматическое значение наречий; </w:t>
      </w:r>
      <w:r w:rsidRPr="001C365A">
        <w:rPr>
          <w:rFonts w:ascii="Times New Roman" w:hAnsi="Times New Roman" w:cs="Times New Roman"/>
          <w:i/>
          <w:color w:val="auto"/>
          <w:sz w:val="24"/>
          <w:szCs w:val="24"/>
        </w:rPr>
        <w:t>различать разряды наречий по значению;</w:t>
      </w:r>
      <w:r w:rsidRPr="001C365A">
        <w:rPr>
          <w:rFonts w:ascii="Times New Roman" w:hAnsi="Times New Roman" w:cs="Times New Roman"/>
          <w:color w:val="auto"/>
          <w:sz w:val="24"/>
          <w:szCs w:val="24"/>
        </w:rPr>
        <w:t xml:space="preserve"> характеризовать особенности словообразования наречий, их синтаксических свойств, роли в речи.</w:t>
      </w:r>
    </w:p>
    <w:p w14:paraId="51CA33E5"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Проводить по алгоритму учебных действий морфологический разбор наречий, применять это умение в речевой практике.</w:t>
      </w:r>
    </w:p>
    <w:p w14:paraId="5535BFF7"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Соблюдать нормы образования степеней сравнения наречий, произношения наречий, постановки в них ударения.</w:t>
      </w:r>
    </w:p>
    <w:p w14:paraId="0A125687" w14:textId="24305746" w:rsidR="00C649A2" w:rsidRPr="001C365A"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Применять по визуальной опоре правила слитного, раздельного и дефисного написания наречий; написания </w:t>
      </w:r>
      <w:r w:rsidRPr="001C365A">
        <w:rPr>
          <w:rFonts w:ascii="Times New Roman" w:hAnsi="Times New Roman" w:cs="Times New Roman"/>
          <w:b/>
          <w:bCs/>
          <w:i/>
          <w:iCs/>
          <w:color w:val="auto"/>
          <w:sz w:val="24"/>
          <w:szCs w:val="24"/>
        </w:rPr>
        <w:t>н</w:t>
      </w:r>
      <w:r w:rsidRPr="001C365A">
        <w:rPr>
          <w:rFonts w:ascii="Times New Roman" w:hAnsi="Times New Roman" w:cs="Times New Roman"/>
          <w:b/>
          <w:bCs/>
          <w:color w:val="auto"/>
          <w:sz w:val="24"/>
          <w:szCs w:val="24"/>
        </w:rPr>
        <w:t xml:space="preserve"> </w:t>
      </w:r>
      <w:r w:rsidRPr="001C365A">
        <w:rPr>
          <w:rFonts w:ascii="Times New Roman" w:hAnsi="Times New Roman" w:cs="Times New Roman"/>
          <w:color w:val="auto"/>
          <w:sz w:val="24"/>
          <w:szCs w:val="24"/>
        </w:rPr>
        <w:t xml:space="preserve">и </w:t>
      </w:r>
      <w:r w:rsidRPr="001C365A">
        <w:rPr>
          <w:rFonts w:ascii="Times New Roman" w:hAnsi="Times New Roman" w:cs="Times New Roman"/>
          <w:b/>
          <w:bCs/>
          <w:i/>
          <w:iCs/>
          <w:color w:val="auto"/>
          <w:sz w:val="24"/>
          <w:szCs w:val="24"/>
        </w:rPr>
        <w:t>нн</w:t>
      </w:r>
      <w:r w:rsidRPr="001C365A">
        <w:rPr>
          <w:rFonts w:ascii="Times New Roman" w:hAnsi="Times New Roman" w:cs="Times New Roman"/>
          <w:color w:val="auto"/>
          <w:sz w:val="24"/>
          <w:szCs w:val="24"/>
        </w:rPr>
        <w:t xml:space="preserve"> в наречиях на </w:t>
      </w:r>
      <w:r w:rsidRPr="001C365A">
        <w:rPr>
          <w:rFonts w:ascii="Times New Roman" w:hAnsi="Times New Roman" w:cs="Times New Roman"/>
          <w:b/>
          <w:bCs/>
          <w:i/>
          <w:iCs/>
          <w:color w:val="auto"/>
          <w:sz w:val="24"/>
          <w:szCs w:val="24"/>
        </w:rPr>
        <w:t>-о</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-е</w:t>
      </w:r>
      <w:r w:rsidRPr="001C365A">
        <w:rPr>
          <w:rFonts w:ascii="Times New Roman" w:hAnsi="Times New Roman" w:cs="Times New Roman"/>
          <w:color w:val="auto"/>
          <w:sz w:val="24"/>
          <w:szCs w:val="24"/>
        </w:rPr>
        <w:t xml:space="preserve">; написания суффиксов </w:t>
      </w:r>
      <w:r w:rsidRPr="001C365A">
        <w:rPr>
          <w:rFonts w:ascii="Times New Roman" w:hAnsi="Times New Roman" w:cs="Times New Roman"/>
          <w:b/>
          <w:bCs/>
          <w:color w:val="auto"/>
          <w:sz w:val="24"/>
          <w:szCs w:val="24"/>
        </w:rPr>
        <w:t>-</w:t>
      </w:r>
      <w:r w:rsidRPr="001C365A">
        <w:rPr>
          <w:rFonts w:ascii="Times New Roman" w:hAnsi="Times New Roman" w:cs="Times New Roman"/>
          <w:b/>
          <w:bCs/>
          <w:i/>
          <w:iCs/>
          <w:color w:val="auto"/>
          <w:sz w:val="24"/>
          <w:szCs w:val="24"/>
        </w:rPr>
        <w:t xml:space="preserve">а </w:t>
      </w:r>
      <w:r w:rsidRPr="001C365A">
        <w:rPr>
          <w:rFonts w:ascii="Times New Roman" w:hAnsi="Times New Roman" w:cs="Times New Roman"/>
          <w:color w:val="auto"/>
          <w:sz w:val="24"/>
          <w:szCs w:val="24"/>
        </w:rPr>
        <w:t>и</w:t>
      </w:r>
      <w:r w:rsidRPr="001C365A">
        <w:rPr>
          <w:rFonts w:ascii="Times New Roman" w:hAnsi="Times New Roman" w:cs="Times New Roman"/>
          <w:b/>
          <w:bCs/>
          <w:i/>
          <w:iCs/>
          <w:color w:val="auto"/>
          <w:sz w:val="24"/>
          <w:szCs w:val="24"/>
        </w:rPr>
        <w:t xml:space="preserve"> -о</w:t>
      </w:r>
      <w:r w:rsidRPr="001C365A">
        <w:rPr>
          <w:rFonts w:ascii="Times New Roman" w:hAnsi="Times New Roman" w:cs="Times New Roman"/>
          <w:color w:val="auto"/>
          <w:sz w:val="24"/>
          <w:szCs w:val="24"/>
        </w:rPr>
        <w:t xml:space="preserve"> наречий с приставками </w:t>
      </w:r>
      <w:r w:rsidRPr="001C365A">
        <w:rPr>
          <w:rFonts w:ascii="Times New Roman" w:hAnsi="Times New Roman" w:cs="Times New Roman"/>
          <w:b/>
          <w:bCs/>
          <w:i/>
          <w:iCs/>
          <w:color w:val="auto"/>
          <w:sz w:val="24"/>
          <w:szCs w:val="24"/>
        </w:rPr>
        <w:t>из-</w:t>
      </w:r>
      <w:r w:rsidRPr="001C365A">
        <w:rPr>
          <w:rFonts w:ascii="Times New Roman" w:hAnsi="Times New Roman" w:cs="Times New Roman"/>
          <w:i/>
          <w:iCs/>
          <w:color w:val="auto"/>
          <w:sz w:val="24"/>
          <w:szCs w:val="24"/>
        </w:rPr>
        <w:t xml:space="preserve">, </w:t>
      </w:r>
      <w:r w:rsidRPr="001C365A">
        <w:rPr>
          <w:rFonts w:ascii="Times New Roman" w:hAnsi="Times New Roman" w:cs="Times New Roman"/>
          <w:b/>
          <w:bCs/>
          <w:i/>
          <w:iCs/>
          <w:color w:val="auto"/>
          <w:sz w:val="24"/>
          <w:szCs w:val="24"/>
        </w:rPr>
        <w:t>до-</w:t>
      </w:r>
      <w:r w:rsidRPr="001C365A">
        <w:rPr>
          <w:rFonts w:ascii="Times New Roman" w:hAnsi="Times New Roman" w:cs="Times New Roman"/>
          <w:i/>
          <w:iCs/>
          <w:color w:val="auto"/>
          <w:sz w:val="24"/>
          <w:szCs w:val="24"/>
        </w:rPr>
        <w:t xml:space="preserve">, </w:t>
      </w:r>
      <w:r w:rsidRPr="001C365A">
        <w:rPr>
          <w:rFonts w:ascii="Times New Roman" w:hAnsi="Times New Roman" w:cs="Times New Roman"/>
          <w:b/>
          <w:bCs/>
          <w:i/>
          <w:iCs/>
          <w:color w:val="auto"/>
          <w:sz w:val="24"/>
          <w:szCs w:val="24"/>
        </w:rPr>
        <w:t>с-</w:t>
      </w:r>
      <w:r w:rsidRPr="001C365A">
        <w:rPr>
          <w:rFonts w:ascii="Times New Roman" w:hAnsi="Times New Roman" w:cs="Times New Roman"/>
          <w:i/>
          <w:iCs/>
          <w:color w:val="auto"/>
          <w:sz w:val="24"/>
          <w:szCs w:val="24"/>
        </w:rPr>
        <w:t xml:space="preserve">, </w:t>
      </w:r>
      <w:r w:rsidRPr="001C365A">
        <w:rPr>
          <w:rFonts w:ascii="Times New Roman" w:hAnsi="Times New Roman" w:cs="Times New Roman"/>
          <w:b/>
          <w:bCs/>
          <w:i/>
          <w:iCs/>
          <w:color w:val="auto"/>
          <w:sz w:val="24"/>
          <w:szCs w:val="24"/>
        </w:rPr>
        <w:t>в-</w:t>
      </w:r>
      <w:r w:rsidRPr="001C365A">
        <w:rPr>
          <w:rFonts w:ascii="Times New Roman" w:hAnsi="Times New Roman" w:cs="Times New Roman"/>
          <w:i/>
          <w:iCs/>
          <w:color w:val="auto"/>
          <w:sz w:val="24"/>
          <w:szCs w:val="24"/>
        </w:rPr>
        <w:t xml:space="preserve">, </w:t>
      </w:r>
      <w:r w:rsidRPr="001C365A">
        <w:rPr>
          <w:rFonts w:ascii="Times New Roman" w:hAnsi="Times New Roman" w:cs="Times New Roman"/>
          <w:b/>
          <w:bCs/>
          <w:i/>
          <w:iCs/>
          <w:color w:val="auto"/>
          <w:sz w:val="24"/>
          <w:szCs w:val="24"/>
        </w:rPr>
        <w:t>на-</w:t>
      </w:r>
      <w:r w:rsidRPr="001C365A">
        <w:rPr>
          <w:rFonts w:ascii="Times New Roman" w:hAnsi="Times New Roman" w:cs="Times New Roman"/>
          <w:i/>
          <w:iCs/>
          <w:color w:val="auto"/>
          <w:sz w:val="24"/>
          <w:szCs w:val="24"/>
        </w:rPr>
        <w:t xml:space="preserve">, </w:t>
      </w:r>
      <w:r w:rsidRPr="001C365A">
        <w:rPr>
          <w:rFonts w:ascii="Times New Roman" w:hAnsi="Times New Roman" w:cs="Times New Roman"/>
          <w:b/>
          <w:bCs/>
          <w:i/>
          <w:iCs/>
          <w:color w:val="auto"/>
          <w:sz w:val="24"/>
          <w:szCs w:val="24"/>
        </w:rPr>
        <w:t>за-</w:t>
      </w:r>
      <w:r w:rsidRPr="001C365A">
        <w:rPr>
          <w:rFonts w:ascii="Times New Roman" w:hAnsi="Times New Roman" w:cs="Times New Roman"/>
          <w:color w:val="auto"/>
          <w:sz w:val="24"/>
          <w:szCs w:val="24"/>
        </w:rPr>
        <w:t xml:space="preserve">; употребления </w:t>
      </w:r>
      <w:r w:rsidRPr="001C365A">
        <w:rPr>
          <w:rFonts w:ascii="Times New Roman" w:hAnsi="Times New Roman" w:cs="Times New Roman"/>
          <w:b/>
          <w:bCs/>
          <w:i/>
          <w:iCs/>
          <w:color w:val="auto"/>
          <w:sz w:val="24"/>
          <w:szCs w:val="24"/>
        </w:rPr>
        <w:t>ь</w:t>
      </w:r>
      <w:r w:rsidRPr="001C365A">
        <w:rPr>
          <w:rFonts w:ascii="Times New Roman" w:hAnsi="Times New Roman" w:cs="Times New Roman"/>
          <w:b/>
          <w:bCs/>
          <w:color w:val="auto"/>
          <w:sz w:val="24"/>
          <w:szCs w:val="24"/>
        </w:rPr>
        <w:t xml:space="preserve"> </w:t>
      </w:r>
      <w:r w:rsidRPr="001C365A">
        <w:rPr>
          <w:rFonts w:ascii="Times New Roman" w:hAnsi="Times New Roman" w:cs="Times New Roman"/>
          <w:color w:val="auto"/>
          <w:sz w:val="24"/>
          <w:szCs w:val="24"/>
        </w:rPr>
        <w:t>на конце наречий после шипящих;</w:t>
      </w:r>
      <w:r w:rsidR="00437793"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написания суффиксов наречий -</w:t>
      </w:r>
      <w:r w:rsidRPr="001C365A">
        <w:rPr>
          <w:rFonts w:ascii="Times New Roman" w:hAnsi="Times New Roman" w:cs="Times New Roman"/>
          <w:b/>
          <w:bCs/>
          <w:i/>
          <w:iCs/>
          <w:color w:val="auto"/>
          <w:sz w:val="24"/>
          <w:szCs w:val="24"/>
        </w:rPr>
        <w:t>о</w:t>
      </w:r>
      <w:r w:rsidRPr="001C365A">
        <w:rPr>
          <w:rFonts w:ascii="Times New Roman" w:hAnsi="Times New Roman" w:cs="Times New Roman"/>
          <w:i/>
          <w:iCs/>
          <w:color w:val="auto"/>
          <w:sz w:val="24"/>
          <w:szCs w:val="24"/>
        </w:rPr>
        <w:t xml:space="preserve"> </w:t>
      </w:r>
      <w:r w:rsidRPr="001C365A">
        <w:rPr>
          <w:rFonts w:ascii="Times New Roman" w:hAnsi="Times New Roman" w:cs="Times New Roman"/>
          <w:color w:val="auto"/>
          <w:sz w:val="24"/>
          <w:szCs w:val="24"/>
        </w:rPr>
        <w:t>и</w:t>
      </w:r>
      <w:r w:rsidRPr="001C365A">
        <w:rPr>
          <w:rFonts w:ascii="Times New Roman" w:hAnsi="Times New Roman" w:cs="Times New Roman"/>
          <w:i/>
          <w:iCs/>
          <w:color w:val="auto"/>
          <w:sz w:val="24"/>
          <w:szCs w:val="24"/>
        </w:rPr>
        <w:t xml:space="preserve"> -</w:t>
      </w:r>
      <w:r w:rsidRPr="001C365A">
        <w:rPr>
          <w:rFonts w:ascii="Times New Roman" w:hAnsi="Times New Roman" w:cs="Times New Roman"/>
          <w:b/>
          <w:bCs/>
          <w:i/>
          <w:iCs/>
          <w:color w:val="auto"/>
          <w:sz w:val="24"/>
          <w:szCs w:val="24"/>
        </w:rPr>
        <w:t>е</w:t>
      </w:r>
      <w:r w:rsidRPr="001C365A">
        <w:rPr>
          <w:rFonts w:ascii="Times New Roman" w:hAnsi="Times New Roman" w:cs="Times New Roman"/>
          <w:color w:val="auto"/>
          <w:sz w:val="24"/>
          <w:szCs w:val="24"/>
        </w:rPr>
        <w:t xml:space="preserve"> после шипящих; написания </w:t>
      </w:r>
      <w:r w:rsidRPr="001C365A">
        <w:rPr>
          <w:rFonts w:ascii="Times New Roman" w:hAnsi="Times New Roman" w:cs="Times New Roman"/>
          <w:b/>
          <w:bCs/>
          <w:i/>
          <w:iCs/>
          <w:color w:val="auto"/>
          <w:sz w:val="24"/>
          <w:szCs w:val="24"/>
        </w:rPr>
        <w:t>е</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и</w:t>
      </w:r>
      <w:r w:rsidRPr="001C365A">
        <w:rPr>
          <w:rFonts w:ascii="Times New Roman" w:hAnsi="Times New Roman" w:cs="Times New Roman"/>
          <w:color w:val="auto"/>
          <w:sz w:val="24"/>
          <w:szCs w:val="24"/>
        </w:rPr>
        <w:t xml:space="preserve"> в приставках </w:t>
      </w:r>
      <w:r w:rsidRPr="001C365A">
        <w:rPr>
          <w:rFonts w:ascii="Times New Roman" w:hAnsi="Times New Roman" w:cs="Times New Roman"/>
          <w:b/>
          <w:bCs/>
          <w:i/>
          <w:iCs/>
          <w:color w:val="auto"/>
          <w:sz w:val="24"/>
          <w:szCs w:val="24"/>
        </w:rPr>
        <w:t>не-</w:t>
      </w:r>
      <w:r w:rsidRPr="001C365A">
        <w:rPr>
          <w:rFonts w:ascii="Times New Roman" w:hAnsi="Times New Roman" w:cs="Times New Roman"/>
          <w:color w:val="auto"/>
          <w:sz w:val="24"/>
          <w:szCs w:val="24"/>
        </w:rPr>
        <w:t xml:space="preserve"> и </w:t>
      </w:r>
      <w:r w:rsidRPr="001C365A">
        <w:rPr>
          <w:rFonts w:ascii="Times New Roman" w:hAnsi="Times New Roman" w:cs="Times New Roman"/>
          <w:b/>
          <w:bCs/>
          <w:i/>
          <w:iCs/>
          <w:color w:val="auto"/>
          <w:sz w:val="24"/>
          <w:szCs w:val="24"/>
        </w:rPr>
        <w:t xml:space="preserve">ни- </w:t>
      </w:r>
      <w:r w:rsidRPr="001C365A">
        <w:rPr>
          <w:rFonts w:ascii="Times New Roman" w:hAnsi="Times New Roman" w:cs="Times New Roman"/>
          <w:color w:val="auto"/>
          <w:sz w:val="24"/>
          <w:szCs w:val="24"/>
        </w:rPr>
        <w:t xml:space="preserve">наречий; слитного и раздельного написания </w:t>
      </w:r>
      <w:r w:rsidRPr="001C365A">
        <w:rPr>
          <w:rFonts w:ascii="Times New Roman" w:hAnsi="Times New Roman" w:cs="Times New Roman"/>
          <w:b/>
          <w:bCs/>
          <w:i/>
          <w:iCs/>
          <w:color w:val="auto"/>
          <w:sz w:val="24"/>
          <w:szCs w:val="24"/>
        </w:rPr>
        <w:t>не</w:t>
      </w:r>
      <w:r w:rsidRPr="001C365A">
        <w:rPr>
          <w:rFonts w:ascii="Times New Roman" w:hAnsi="Times New Roman" w:cs="Times New Roman"/>
          <w:b/>
          <w:bCs/>
          <w:color w:val="auto"/>
          <w:sz w:val="24"/>
          <w:szCs w:val="24"/>
        </w:rPr>
        <w:t xml:space="preserve"> </w:t>
      </w:r>
      <w:r w:rsidRPr="001C365A">
        <w:rPr>
          <w:rFonts w:ascii="Times New Roman" w:hAnsi="Times New Roman" w:cs="Times New Roman"/>
          <w:color w:val="auto"/>
          <w:sz w:val="24"/>
          <w:szCs w:val="24"/>
        </w:rPr>
        <w:t>с наречиями.</w:t>
      </w:r>
    </w:p>
    <w:p w14:paraId="7C8E2CD1" w14:textId="77777777" w:rsidR="00C649A2" w:rsidRPr="001C365A"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Слова категории состояния</w:t>
      </w:r>
    </w:p>
    <w:p w14:paraId="755A3B7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Иметь общее представление о словах категории состояния в системе частей речи. </w:t>
      </w:r>
    </w:p>
    <w:p w14:paraId="21A85A04"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Служебные части речи</w:t>
      </w:r>
    </w:p>
    <w:p w14:paraId="529202D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Давать общую характеристику служебных частей речи; объяснять их отличия от самостоятельных частей речи.</w:t>
      </w:r>
    </w:p>
    <w:p w14:paraId="46833B68" w14:textId="77777777" w:rsidR="00C649A2" w:rsidRPr="001C365A"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Предлог</w:t>
      </w:r>
    </w:p>
    <w:p w14:paraId="338AEE0E" w14:textId="77777777" w:rsidR="00C649A2" w:rsidRPr="001C365A"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color w:val="auto"/>
          <w:sz w:val="24"/>
          <w:szCs w:val="24"/>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14:paraId="73DB70CA" w14:textId="77777777" w:rsidR="00C649A2" w:rsidRPr="001C365A"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color w:val="auto"/>
          <w:sz w:val="24"/>
          <w:szCs w:val="24"/>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14:paraId="4482F031" w14:textId="77777777" w:rsidR="00C649A2" w:rsidRPr="001C365A" w:rsidRDefault="00C649A2" w:rsidP="000E66D7">
      <w:pPr>
        <w:pStyle w:val="body"/>
        <w:spacing w:line="240" w:lineRule="auto"/>
        <w:ind w:left="567" w:firstLine="709"/>
        <w:rPr>
          <w:rFonts w:ascii="Times New Roman" w:hAnsi="Times New Roman" w:cs="Times New Roman"/>
          <w:color w:val="auto"/>
          <w:spacing w:val="-2"/>
          <w:sz w:val="24"/>
          <w:szCs w:val="24"/>
        </w:rPr>
      </w:pPr>
      <w:r w:rsidRPr="001C365A">
        <w:rPr>
          <w:rFonts w:ascii="Times New Roman" w:hAnsi="Times New Roman" w:cs="Times New Roman"/>
          <w:color w:val="auto"/>
          <w:spacing w:val="-2"/>
          <w:sz w:val="24"/>
          <w:szCs w:val="24"/>
        </w:rPr>
        <w:t xml:space="preserve">Соблюдать нормы употребления имён существительных и местоимений с предлогами, предлогов </w:t>
      </w:r>
      <w:r w:rsidRPr="001C365A">
        <w:rPr>
          <w:rFonts w:ascii="Times New Roman" w:hAnsi="Times New Roman" w:cs="Times New Roman"/>
          <w:b/>
          <w:bCs/>
          <w:i/>
          <w:iCs/>
          <w:color w:val="auto"/>
          <w:spacing w:val="-2"/>
          <w:sz w:val="24"/>
          <w:szCs w:val="24"/>
        </w:rPr>
        <w:t>из</w:t>
      </w:r>
      <w:r w:rsidRPr="001C365A">
        <w:rPr>
          <w:rFonts w:ascii="Times New Roman" w:hAnsi="Times New Roman" w:cs="Times New Roman"/>
          <w:i/>
          <w:iCs/>
          <w:color w:val="auto"/>
          <w:spacing w:val="-2"/>
          <w:sz w:val="24"/>
          <w:szCs w:val="24"/>
        </w:rPr>
        <w:t xml:space="preserve"> — </w:t>
      </w:r>
      <w:r w:rsidRPr="001C365A">
        <w:rPr>
          <w:rFonts w:ascii="Times New Roman" w:hAnsi="Times New Roman" w:cs="Times New Roman"/>
          <w:b/>
          <w:bCs/>
          <w:i/>
          <w:iCs/>
          <w:color w:val="auto"/>
          <w:spacing w:val="-2"/>
          <w:sz w:val="24"/>
          <w:szCs w:val="24"/>
        </w:rPr>
        <w:t>с</w:t>
      </w:r>
      <w:r w:rsidRPr="001C365A">
        <w:rPr>
          <w:rFonts w:ascii="Times New Roman" w:hAnsi="Times New Roman" w:cs="Times New Roman"/>
          <w:color w:val="auto"/>
          <w:spacing w:val="-2"/>
          <w:sz w:val="24"/>
          <w:szCs w:val="24"/>
        </w:rPr>
        <w:t>,</w:t>
      </w:r>
      <w:r w:rsidRPr="001C365A">
        <w:rPr>
          <w:rFonts w:ascii="Times New Roman" w:hAnsi="Times New Roman" w:cs="Times New Roman"/>
          <w:i/>
          <w:iCs/>
          <w:color w:val="auto"/>
          <w:spacing w:val="-2"/>
          <w:sz w:val="24"/>
          <w:szCs w:val="24"/>
        </w:rPr>
        <w:t xml:space="preserve"> </w:t>
      </w:r>
      <w:r w:rsidRPr="001C365A">
        <w:rPr>
          <w:rFonts w:ascii="Times New Roman" w:hAnsi="Times New Roman" w:cs="Times New Roman"/>
          <w:b/>
          <w:bCs/>
          <w:i/>
          <w:iCs/>
          <w:color w:val="auto"/>
          <w:spacing w:val="-2"/>
          <w:sz w:val="24"/>
          <w:szCs w:val="24"/>
        </w:rPr>
        <w:t>в</w:t>
      </w:r>
      <w:r w:rsidRPr="001C365A">
        <w:rPr>
          <w:rFonts w:ascii="Times New Roman" w:hAnsi="Times New Roman" w:cs="Times New Roman"/>
          <w:i/>
          <w:iCs/>
          <w:color w:val="auto"/>
          <w:spacing w:val="-2"/>
          <w:sz w:val="24"/>
          <w:szCs w:val="24"/>
        </w:rPr>
        <w:t xml:space="preserve"> — </w:t>
      </w:r>
      <w:r w:rsidRPr="001C365A">
        <w:rPr>
          <w:rFonts w:ascii="Times New Roman" w:hAnsi="Times New Roman" w:cs="Times New Roman"/>
          <w:b/>
          <w:bCs/>
          <w:i/>
          <w:iCs/>
          <w:color w:val="auto"/>
          <w:spacing w:val="-2"/>
          <w:sz w:val="24"/>
          <w:szCs w:val="24"/>
        </w:rPr>
        <w:t>на</w:t>
      </w:r>
      <w:r w:rsidRPr="001C365A">
        <w:rPr>
          <w:rFonts w:ascii="Times New Roman" w:hAnsi="Times New Roman" w:cs="Times New Roman"/>
          <w:color w:val="auto"/>
          <w:spacing w:val="-2"/>
          <w:sz w:val="24"/>
          <w:szCs w:val="24"/>
        </w:rPr>
        <w:t xml:space="preserve"> в составе словосочетаний; правила правописания по смысловой опоре производных предлогов.</w:t>
      </w:r>
    </w:p>
    <w:p w14:paraId="6E45568C" w14:textId="473B734D" w:rsidR="00C649A2" w:rsidRPr="001C365A" w:rsidRDefault="00C649A2" w:rsidP="000E66D7">
      <w:pPr>
        <w:pStyle w:val="body"/>
        <w:spacing w:line="240" w:lineRule="auto"/>
        <w:ind w:left="567" w:firstLine="709"/>
        <w:rPr>
          <w:rFonts w:ascii="Times New Roman" w:hAnsi="Times New Roman" w:cs="Times New Roman"/>
          <w:b/>
          <w:bCs/>
          <w:i/>
          <w:color w:val="auto"/>
          <w:sz w:val="24"/>
          <w:szCs w:val="24"/>
        </w:rPr>
      </w:pPr>
      <w:r w:rsidRPr="001C365A">
        <w:rPr>
          <w:rFonts w:ascii="Times New Roman" w:hAnsi="Times New Roman" w:cs="Times New Roman"/>
          <w:i/>
          <w:color w:val="auto"/>
          <w:sz w:val="24"/>
          <w:szCs w:val="24"/>
        </w:rPr>
        <w:t>Проводить морфологический разбор предлогов, применять это умение при выполнении языкового анализа различных видов и в речевой практике.</w:t>
      </w:r>
    </w:p>
    <w:p w14:paraId="75163563"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Союз</w:t>
      </w:r>
    </w:p>
    <w:p w14:paraId="700B12F8"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color w:val="auto"/>
          <w:sz w:val="24"/>
          <w:szCs w:val="24"/>
        </w:rPr>
        <w:t>Характеризовать союз как служебную часть речи; различать с опорой на образец разряды союзов по значению, по строению; объяснять роль сою</w:t>
      </w:r>
      <w:r w:rsidRPr="001C365A">
        <w:rPr>
          <w:rFonts w:ascii="Times New Roman" w:hAnsi="Times New Roman" w:cs="Times New Roman"/>
          <w:color w:val="auto"/>
          <w:sz w:val="24"/>
          <w:szCs w:val="24"/>
        </w:rPr>
        <w:softHyphen/>
        <w:t>зов в тексте, в том числе как средств связи однородных членов предложения и частей сложного предложения.</w:t>
      </w:r>
    </w:p>
    <w:p w14:paraId="73E3A59B" w14:textId="77777777" w:rsidR="00C649A2" w:rsidRPr="001C365A" w:rsidRDefault="00C649A2" w:rsidP="000E66D7">
      <w:pPr>
        <w:pStyle w:val="body"/>
        <w:shd w:val="clear" w:color="auto" w:fill="FFFFFF" w:themeFill="background1"/>
        <w:spacing w:line="240" w:lineRule="auto"/>
        <w:ind w:left="567" w:firstLine="709"/>
        <w:rPr>
          <w:rFonts w:ascii="Times New Roman" w:hAnsi="Times New Roman" w:cs="Times New Roman"/>
          <w:strike/>
          <w:color w:val="auto"/>
          <w:sz w:val="24"/>
          <w:szCs w:val="24"/>
        </w:rPr>
      </w:pPr>
      <w:r w:rsidRPr="001C365A">
        <w:rPr>
          <w:rFonts w:ascii="Times New Roman" w:hAnsi="Times New Roman" w:cs="Times New Roman"/>
          <w:color w:val="auto"/>
          <w:sz w:val="24"/>
          <w:szCs w:val="24"/>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1C365A">
        <w:rPr>
          <w:rFonts w:ascii="Times New Roman" w:hAnsi="Times New Roman" w:cs="Times New Roman"/>
          <w:b/>
          <w:bCs/>
          <w:i/>
          <w:iCs/>
          <w:color w:val="auto"/>
          <w:sz w:val="24"/>
          <w:szCs w:val="24"/>
        </w:rPr>
        <w:t>и</w:t>
      </w:r>
      <w:r w:rsidRPr="001C365A">
        <w:rPr>
          <w:rFonts w:ascii="Times New Roman" w:hAnsi="Times New Roman" w:cs="Times New Roman"/>
          <w:i/>
          <w:iCs/>
          <w:color w:val="auto"/>
          <w:sz w:val="24"/>
          <w:szCs w:val="24"/>
        </w:rPr>
        <w:t xml:space="preserve">, </w:t>
      </w:r>
      <w:r w:rsidRPr="001C365A">
        <w:rPr>
          <w:rFonts w:ascii="Times New Roman" w:hAnsi="Times New Roman" w:cs="Times New Roman"/>
          <w:color w:val="auto"/>
          <w:sz w:val="24"/>
          <w:szCs w:val="24"/>
        </w:rPr>
        <w:t xml:space="preserve">связывающим однородные члены и части сложного предложения. </w:t>
      </w:r>
    </w:p>
    <w:p w14:paraId="7F5532B3" w14:textId="77777777" w:rsidR="00C649A2" w:rsidRPr="001C365A" w:rsidRDefault="00C649A2" w:rsidP="000E66D7">
      <w:pPr>
        <w:pStyle w:val="body"/>
        <w:shd w:val="clear" w:color="auto" w:fill="FFFFFF" w:themeFill="background1"/>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Проводить морфологический разбор союзов, применять это умение в речевой практике.</w:t>
      </w:r>
    </w:p>
    <w:p w14:paraId="028705ED"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Частица</w:t>
      </w:r>
    </w:p>
    <w:p w14:paraId="10FB032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Характеризовать частицу как служебную часть речи; </w:t>
      </w:r>
      <w:r w:rsidRPr="001C365A">
        <w:rPr>
          <w:rFonts w:ascii="Times New Roman" w:hAnsi="Times New Roman" w:cs="Times New Roman"/>
          <w:i/>
          <w:color w:val="auto"/>
          <w:sz w:val="24"/>
          <w:szCs w:val="24"/>
        </w:rPr>
        <w:t>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r w:rsidRPr="001C365A">
        <w:rPr>
          <w:rFonts w:ascii="Times New Roman" w:hAnsi="Times New Roman" w:cs="Times New Roman"/>
          <w:color w:val="auto"/>
          <w:sz w:val="24"/>
          <w:szCs w:val="24"/>
        </w:rPr>
        <w:t xml:space="preserve"> понимать интонационные особенности предложений с частицами.</w:t>
      </w:r>
    </w:p>
    <w:p w14:paraId="08B5CA6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i/>
          <w:color w:val="auto"/>
          <w:sz w:val="24"/>
          <w:szCs w:val="24"/>
        </w:rPr>
        <w:t>Употреблять частицы в речи в соответствии с их значением и стилистической окраской;</w:t>
      </w:r>
      <w:r w:rsidRPr="001C365A">
        <w:rPr>
          <w:rFonts w:ascii="Times New Roman" w:hAnsi="Times New Roman" w:cs="Times New Roman"/>
          <w:color w:val="auto"/>
          <w:sz w:val="24"/>
          <w:szCs w:val="24"/>
        </w:rPr>
        <w:t xml:space="preserve"> соблюдать по визуальной опоре нормы правописания частиц.</w:t>
      </w:r>
    </w:p>
    <w:p w14:paraId="41221E2B"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Проводить морфологический разбор частиц, применять это умение в речевой практике.</w:t>
      </w:r>
    </w:p>
    <w:p w14:paraId="54EC282B"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Междометия и звукоподражательные слова</w:t>
      </w:r>
    </w:p>
    <w:p w14:paraId="02CDDD94"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Характеризовать междометия как особую группу слов, </w:t>
      </w:r>
      <w:r w:rsidRPr="001C365A">
        <w:rPr>
          <w:rFonts w:ascii="Times New Roman" w:hAnsi="Times New Roman" w:cs="Times New Roman"/>
          <w:i/>
          <w:color w:val="auto"/>
          <w:sz w:val="24"/>
          <w:szCs w:val="24"/>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2EBA3615"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Проводить морфологический разбор междометий; применять это умение в речевой практике.</w:t>
      </w:r>
    </w:p>
    <w:p w14:paraId="38B989C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Соблюдать с опорой на схему пунктуационные нормы оформления предложений с междометиями.</w:t>
      </w:r>
    </w:p>
    <w:p w14:paraId="680A8989" w14:textId="77777777" w:rsidR="00927C95" w:rsidRPr="001C365A" w:rsidRDefault="00927C95" w:rsidP="000E66D7">
      <w:pPr>
        <w:pStyle w:val="body"/>
        <w:spacing w:line="240" w:lineRule="auto"/>
        <w:ind w:left="567" w:firstLine="709"/>
        <w:rPr>
          <w:rFonts w:ascii="Times New Roman" w:hAnsi="Times New Roman" w:cs="Times New Roman"/>
          <w:color w:val="auto"/>
          <w:sz w:val="24"/>
          <w:szCs w:val="24"/>
        </w:rPr>
      </w:pPr>
    </w:p>
    <w:p w14:paraId="40E6EF48" w14:textId="77777777" w:rsidR="00C649A2" w:rsidRPr="001C365A" w:rsidRDefault="00C649A2" w:rsidP="00437793">
      <w:pPr>
        <w:spacing w:after="0" w:line="240" w:lineRule="auto"/>
        <w:ind w:left="567"/>
        <w:rPr>
          <w:b/>
          <w:sz w:val="24"/>
          <w:szCs w:val="24"/>
        </w:rPr>
      </w:pPr>
      <w:r w:rsidRPr="001C365A">
        <w:rPr>
          <w:b/>
          <w:sz w:val="24"/>
          <w:szCs w:val="24"/>
        </w:rPr>
        <w:t>8 КЛАСС</w:t>
      </w:r>
    </w:p>
    <w:p w14:paraId="774B3AC3" w14:textId="77777777" w:rsidR="00927C95" w:rsidRPr="001C365A" w:rsidRDefault="00927C95" w:rsidP="000E66D7">
      <w:pPr>
        <w:spacing w:after="0" w:line="240" w:lineRule="auto"/>
        <w:ind w:left="567" w:firstLine="709"/>
        <w:rPr>
          <w:b/>
          <w:sz w:val="24"/>
          <w:szCs w:val="24"/>
        </w:rPr>
      </w:pPr>
    </w:p>
    <w:p w14:paraId="76767724" w14:textId="77777777" w:rsidR="00C649A2" w:rsidRPr="001C365A" w:rsidRDefault="00C649A2" w:rsidP="000E66D7">
      <w:pPr>
        <w:spacing w:after="0" w:line="240" w:lineRule="auto"/>
        <w:ind w:left="567" w:firstLine="709"/>
        <w:rPr>
          <w:b/>
          <w:sz w:val="24"/>
          <w:szCs w:val="24"/>
        </w:rPr>
      </w:pPr>
      <w:r w:rsidRPr="001C365A">
        <w:rPr>
          <w:b/>
          <w:sz w:val="24"/>
          <w:szCs w:val="24"/>
        </w:rPr>
        <w:t>Общие сведения о языке</w:t>
      </w:r>
    </w:p>
    <w:p w14:paraId="39C5A60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Иметь представление о русском языке как одном из славянских языков.</w:t>
      </w:r>
    </w:p>
    <w:p w14:paraId="1C1A3D8F" w14:textId="77777777" w:rsidR="00927C95" w:rsidRPr="001C365A" w:rsidRDefault="00927C95" w:rsidP="000E66D7">
      <w:pPr>
        <w:pStyle w:val="body"/>
        <w:spacing w:line="240" w:lineRule="auto"/>
        <w:ind w:left="567" w:firstLine="709"/>
        <w:rPr>
          <w:rFonts w:ascii="Times New Roman" w:hAnsi="Times New Roman" w:cs="Times New Roman"/>
          <w:color w:val="auto"/>
          <w:sz w:val="24"/>
          <w:szCs w:val="24"/>
        </w:rPr>
      </w:pPr>
    </w:p>
    <w:p w14:paraId="6E8011DE" w14:textId="77777777" w:rsidR="00C649A2" w:rsidRPr="001C365A" w:rsidRDefault="00C649A2" w:rsidP="000E66D7">
      <w:pPr>
        <w:spacing w:after="0" w:line="240" w:lineRule="auto"/>
        <w:ind w:left="567" w:firstLine="709"/>
        <w:rPr>
          <w:b/>
          <w:sz w:val="24"/>
          <w:szCs w:val="24"/>
        </w:rPr>
      </w:pPr>
      <w:r w:rsidRPr="001C365A">
        <w:rPr>
          <w:b/>
          <w:sz w:val="24"/>
          <w:szCs w:val="24"/>
        </w:rPr>
        <w:t>Язык и речь</w:t>
      </w:r>
    </w:p>
    <w:p w14:paraId="423A66F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14:paraId="558DBCC5"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Участвовать в диалоге на лингвистические темы (в рамках изученного) и темы на основе жизненных наблюдений (объём не менее 5 реплик).</w:t>
      </w:r>
    </w:p>
    <w:p w14:paraId="398FA8A2" w14:textId="1DB9669D"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Владеть различными видами аудирования: выборочным, ознакомительным, детальным </w:t>
      </w:r>
      <w:r w:rsidR="00007AAF" w:rsidRPr="001C365A">
        <w:rPr>
          <w:rFonts w:ascii="Times New Roman" w:hAnsi="Times New Roman" w:cs="Times New Roman"/>
          <w:color w:val="auto"/>
          <w:sz w:val="24"/>
          <w:szCs w:val="24"/>
        </w:rPr>
        <w:t>–</w:t>
      </w:r>
      <w:r w:rsidRPr="001C365A">
        <w:rPr>
          <w:rFonts w:ascii="Times New Roman" w:hAnsi="Times New Roman" w:cs="Times New Roman"/>
          <w:color w:val="auto"/>
          <w:sz w:val="24"/>
          <w:szCs w:val="24"/>
        </w:rPr>
        <w:t xml:space="preserve"> научно-учебных, художественных, публицистических текстов различных функционально-смысловых типов речи.</w:t>
      </w:r>
    </w:p>
    <w:p w14:paraId="57452B3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Владеть различными видами чтения: просмотровым, ознакомительным, изучающим, поисковым.</w:t>
      </w:r>
    </w:p>
    <w:p w14:paraId="13989B9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Устно пересказывать с опорой на план, опорные слова прочитанный или прослушанный текст объёмом не менее 130 слов.</w:t>
      </w:r>
    </w:p>
    <w:p w14:paraId="60953D21" w14:textId="153D22EC"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w:t>
      </w:r>
      <w:r w:rsidR="00437793"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w:t>
      </w:r>
      <w:r w:rsidR="00007AAF" w:rsidRPr="001C365A">
        <w:rPr>
          <w:rFonts w:ascii="Times New Roman" w:hAnsi="Times New Roman" w:cs="Times New Roman"/>
          <w:color w:val="auto"/>
          <w:sz w:val="24"/>
          <w:szCs w:val="24"/>
        </w:rPr>
        <w:t xml:space="preserve"> –</w:t>
      </w:r>
      <w:r w:rsidR="00437793" w:rsidRPr="001C365A">
        <w:rPr>
          <w:rFonts w:ascii="Times New Roman" w:hAnsi="Times New Roman" w:cs="Times New Roman"/>
          <w:color w:val="auto"/>
          <w:sz w:val="24"/>
          <w:szCs w:val="24"/>
        </w:rPr>
        <w:t xml:space="preserve"> не менее </w:t>
      </w:r>
      <w:r w:rsidRPr="001C365A">
        <w:rPr>
          <w:rFonts w:ascii="Times New Roman" w:hAnsi="Times New Roman" w:cs="Times New Roman"/>
          <w:color w:val="auto"/>
          <w:sz w:val="24"/>
          <w:szCs w:val="24"/>
        </w:rPr>
        <w:t>250 слов).</w:t>
      </w:r>
    </w:p>
    <w:p w14:paraId="5856F5F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1B2658C0" w14:textId="4BE30944"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Соблюдать в устной речи и на письме нормы современного русского литературного языка, в том числе во </w:t>
      </w:r>
      <w:r w:rsidR="00437793" w:rsidRPr="001C365A">
        <w:rPr>
          <w:rFonts w:ascii="Times New Roman" w:hAnsi="Times New Roman" w:cs="Times New Roman"/>
          <w:color w:val="auto"/>
          <w:sz w:val="24"/>
          <w:szCs w:val="24"/>
        </w:rPr>
        <w:t xml:space="preserve">время списывания текста объёмом </w:t>
      </w:r>
      <w:r w:rsidRPr="001C365A">
        <w:rPr>
          <w:rFonts w:ascii="Times New Roman" w:hAnsi="Times New Roman" w:cs="Times New Roman"/>
          <w:color w:val="auto"/>
          <w:sz w:val="24"/>
          <w:szCs w:val="24"/>
        </w:rPr>
        <w:t>100-120 слов; словарного диктанта</w:t>
      </w:r>
      <w:r w:rsidR="00927C95"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объёмом 25-30 слов; диктанта на</w:t>
      </w:r>
      <w:r w:rsidR="00437793" w:rsidRPr="001C365A">
        <w:rPr>
          <w:rFonts w:ascii="Times New Roman" w:hAnsi="Times New Roman" w:cs="Times New Roman"/>
          <w:color w:val="auto"/>
          <w:sz w:val="24"/>
          <w:szCs w:val="24"/>
        </w:rPr>
        <w:t xml:space="preserve"> основе связного текста объёмом </w:t>
      </w:r>
      <w:r w:rsidRPr="001C365A">
        <w:rPr>
          <w:rFonts w:ascii="Times New Roman" w:hAnsi="Times New Roman" w:cs="Times New Roman"/>
          <w:color w:val="auto"/>
          <w:sz w:val="24"/>
          <w:szCs w:val="24"/>
        </w:rPr>
        <w:t>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68005035" w14:textId="77777777" w:rsidR="00927C95" w:rsidRPr="001C365A" w:rsidRDefault="00927C95" w:rsidP="000E66D7">
      <w:pPr>
        <w:pStyle w:val="body"/>
        <w:spacing w:line="240" w:lineRule="auto"/>
        <w:ind w:left="567" w:firstLine="709"/>
        <w:rPr>
          <w:rFonts w:ascii="Times New Roman" w:hAnsi="Times New Roman" w:cs="Times New Roman"/>
          <w:color w:val="auto"/>
          <w:sz w:val="24"/>
          <w:szCs w:val="24"/>
        </w:rPr>
      </w:pPr>
    </w:p>
    <w:p w14:paraId="29277FB0" w14:textId="77777777" w:rsidR="00C649A2" w:rsidRPr="001C365A" w:rsidRDefault="00C649A2" w:rsidP="000E66D7">
      <w:pPr>
        <w:spacing w:after="0" w:line="240" w:lineRule="auto"/>
        <w:ind w:left="567" w:firstLine="709"/>
        <w:rPr>
          <w:b/>
          <w:sz w:val="24"/>
          <w:szCs w:val="24"/>
        </w:rPr>
      </w:pPr>
      <w:r w:rsidRPr="001C365A">
        <w:rPr>
          <w:b/>
          <w:sz w:val="24"/>
          <w:szCs w:val="24"/>
        </w:rPr>
        <w:t xml:space="preserve">Текст </w:t>
      </w:r>
    </w:p>
    <w:p w14:paraId="6B5A56C8"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1C365A">
        <w:rPr>
          <w:rFonts w:ascii="Times New Roman" w:hAnsi="Times New Roman" w:cs="Times New Roman"/>
          <w:i/>
          <w:color w:val="auto"/>
          <w:sz w:val="24"/>
          <w:szCs w:val="24"/>
        </w:rPr>
        <w:t>речи</w:t>
      </w:r>
      <w:r w:rsidRPr="001C365A">
        <w:rPr>
          <w:rFonts w:ascii="Times New Roman" w:hAnsi="Times New Roman" w:cs="Times New Roman"/>
          <w:color w:val="auto"/>
          <w:sz w:val="24"/>
          <w:szCs w:val="24"/>
        </w:rPr>
        <w:t xml:space="preserve">; </w:t>
      </w:r>
      <w:r w:rsidRPr="001C365A">
        <w:rPr>
          <w:rFonts w:ascii="Times New Roman" w:hAnsi="Times New Roman" w:cs="Times New Roman"/>
          <w:i/>
          <w:color w:val="auto"/>
          <w:sz w:val="24"/>
          <w:szCs w:val="24"/>
        </w:rPr>
        <w:t>анализировать языковые средства выразительности в тексте (фонетические, словообразовательные, лексические, морфологические).</w:t>
      </w:r>
    </w:p>
    <w:p w14:paraId="03C01A5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1C365A">
        <w:rPr>
          <w:rFonts w:ascii="Times New Roman" w:hAnsi="Times New Roman" w:cs="Times New Roman"/>
          <w:i/>
          <w:color w:val="auto"/>
          <w:sz w:val="24"/>
          <w:szCs w:val="24"/>
        </w:rPr>
        <w:t>применять эти знания при выполнении языкового анализа различных видов и в речевой практике.</w:t>
      </w:r>
    </w:p>
    <w:p w14:paraId="7BBE390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14:paraId="4B9E3302" w14:textId="477CCE64"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F17A494" w14:textId="77777777" w:rsidR="00C649A2" w:rsidRPr="001C365A" w:rsidRDefault="00C649A2" w:rsidP="000E66D7">
      <w:pPr>
        <w:pStyle w:val="body"/>
        <w:spacing w:line="240" w:lineRule="auto"/>
        <w:ind w:left="567" w:firstLine="709"/>
        <w:rPr>
          <w:rFonts w:ascii="Times New Roman" w:hAnsi="Times New Roman" w:cs="Times New Roman"/>
          <w:color w:val="auto"/>
          <w:spacing w:val="-4"/>
          <w:sz w:val="24"/>
          <w:szCs w:val="24"/>
        </w:rPr>
      </w:pPr>
      <w:r w:rsidRPr="001C365A">
        <w:rPr>
          <w:rFonts w:ascii="Times New Roman" w:hAnsi="Times New Roman" w:cs="Times New Roman"/>
          <w:color w:val="auto"/>
          <w:spacing w:val="-4"/>
          <w:sz w:val="24"/>
          <w:szCs w:val="24"/>
        </w:rPr>
        <w:t xml:space="preserve">Представлять сообщение на заданную тему в виде презентации. </w:t>
      </w:r>
    </w:p>
    <w:p w14:paraId="191174D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Представлять содержание прослушанного или прочитанного научно-учебного текста в виде таблицы, схемы; </w:t>
      </w:r>
      <w:r w:rsidRPr="001C365A">
        <w:rPr>
          <w:rFonts w:ascii="Times New Roman" w:hAnsi="Times New Roman" w:cs="Times New Roman"/>
          <w:i/>
          <w:color w:val="auto"/>
          <w:sz w:val="24"/>
          <w:szCs w:val="24"/>
        </w:rPr>
        <w:t>представлять содержание таблицы, схемы в виде текста.</w:t>
      </w:r>
    </w:p>
    <w:p w14:paraId="4DBD3DD7"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6F11E189" w14:textId="77777777" w:rsidR="00927C95" w:rsidRPr="001C365A" w:rsidRDefault="00927C95" w:rsidP="000E66D7">
      <w:pPr>
        <w:pStyle w:val="body"/>
        <w:spacing w:line="240" w:lineRule="auto"/>
        <w:ind w:left="567" w:firstLine="709"/>
        <w:rPr>
          <w:rFonts w:ascii="Times New Roman" w:hAnsi="Times New Roman" w:cs="Times New Roman"/>
          <w:i/>
          <w:color w:val="auto"/>
          <w:sz w:val="24"/>
          <w:szCs w:val="24"/>
        </w:rPr>
      </w:pPr>
    </w:p>
    <w:p w14:paraId="6FFA4F19" w14:textId="77777777" w:rsidR="00C649A2" w:rsidRPr="001C365A" w:rsidRDefault="00C649A2" w:rsidP="000E66D7">
      <w:pPr>
        <w:spacing w:after="0" w:line="240" w:lineRule="auto"/>
        <w:ind w:left="567" w:firstLine="709"/>
        <w:rPr>
          <w:b/>
          <w:sz w:val="24"/>
          <w:szCs w:val="24"/>
        </w:rPr>
      </w:pPr>
      <w:r w:rsidRPr="001C365A">
        <w:rPr>
          <w:b/>
          <w:sz w:val="24"/>
          <w:szCs w:val="24"/>
        </w:rPr>
        <w:t>Функциональные разновидности языка</w:t>
      </w:r>
    </w:p>
    <w:p w14:paraId="70B964CB"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1C365A">
        <w:rPr>
          <w:rFonts w:ascii="Times New Roman" w:hAnsi="Times New Roman" w:cs="Times New Roman"/>
          <w:i/>
          <w:color w:val="auto"/>
          <w:sz w:val="24"/>
          <w:szCs w:val="24"/>
        </w:rPr>
        <w:t>выявлять сочетание различных функциональных разновидностей языка в тексте, средства связи предложений в тексте.</w:t>
      </w:r>
    </w:p>
    <w:p w14:paraId="135CC38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14:paraId="68C698D0"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14:paraId="1C062E45" w14:textId="77777777" w:rsidR="00927C95" w:rsidRPr="001C365A" w:rsidRDefault="00927C95" w:rsidP="000E66D7">
      <w:pPr>
        <w:pStyle w:val="body"/>
        <w:spacing w:line="240" w:lineRule="auto"/>
        <w:ind w:left="567" w:firstLine="709"/>
        <w:rPr>
          <w:rFonts w:ascii="Times New Roman" w:hAnsi="Times New Roman" w:cs="Times New Roman"/>
          <w:i/>
          <w:color w:val="auto"/>
          <w:sz w:val="24"/>
          <w:szCs w:val="24"/>
        </w:rPr>
      </w:pPr>
    </w:p>
    <w:p w14:paraId="25E1644B" w14:textId="77777777" w:rsidR="00C649A2" w:rsidRPr="001C365A" w:rsidRDefault="00C649A2" w:rsidP="000E66D7">
      <w:pPr>
        <w:spacing w:after="0" w:line="240" w:lineRule="auto"/>
        <w:ind w:left="567" w:firstLine="709"/>
        <w:rPr>
          <w:b/>
          <w:caps/>
          <w:sz w:val="24"/>
          <w:szCs w:val="24"/>
        </w:rPr>
      </w:pPr>
      <w:r w:rsidRPr="001C365A">
        <w:rPr>
          <w:b/>
          <w:caps/>
          <w:sz w:val="24"/>
          <w:szCs w:val="24"/>
        </w:rPr>
        <w:t>Система языка</w:t>
      </w:r>
    </w:p>
    <w:p w14:paraId="52D146F8" w14:textId="77777777" w:rsidR="00C649A2" w:rsidRPr="001C365A" w:rsidRDefault="00C649A2" w:rsidP="000E66D7">
      <w:pPr>
        <w:spacing w:after="0" w:line="240" w:lineRule="auto"/>
        <w:ind w:left="567" w:firstLine="709"/>
        <w:rPr>
          <w:b/>
          <w:sz w:val="24"/>
          <w:szCs w:val="24"/>
        </w:rPr>
      </w:pPr>
      <w:r w:rsidRPr="001C365A">
        <w:rPr>
          <w:b/>
          <w:sz w:val="24"/>
          <w:szCs w:val="24"/>
        </w:rPr>
        <w:t>Cинтаксис. Культура речи. Пунктуация</w:t>
      </w:r>
    </w:p>
    <w:p w14:paraId="419C7B00"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Иметь представление о синтаксисе как разделе лингвистики. </w:t>
      </w:r>
    </w:p>
    <w:p w14:paraId="2B277FD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словосочетание и предложение как единицы синтаксиса.</w:t>
      </w:r>
    </w:p>
    <w:p w14:paraId="2560814C" w14:textId="0E32B1D9"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Различать функции знаков препинания.</w:t>
      </w:r>
      <w:r w:rsidR="00007AAF" w:rsidRPr="001C365A">
        <w:rPr>
          <w:rFonts w:ascii="Times New Roman" w:hAnsi="Times New Roman" w:cs="Times New Roman"/>
          <w:color w:val="auto"/>
          <w:sz w:val="24"/>
          <w:szCs w:val="24"/>
        </w:rPr>
        <w:t xml:space="preserve"> </w:t>
      </w:r>
    </w:p>
    <w:p w14:paraId="1A06B3F6" w14:textId="77777777" w:rsidR="00007AAF" w:rsidRPr="001C365A" w:rsidRDefault="00007AAF" w:rsidP="000E66D7">
      <w:pPr>
        <w:pStyle w:val="body"/>
        <w:spacing w:line="240" w:lineRule="auto"/>
        <w:ind w:left="567" w:firstLine="709"/>
        <w:rPr>
          <w:rFonts w:ascii="Times New Roman" w:hAnsi="Times New Roman" w:cs="Times New Roman"/>
          <w:color w:val="auto"/>
          <w:sz w:val="24"/>
          <w:szCs w:val="24"/>
        </w:rPr>
      </w:pPr>
    </w:p>
    <w:p w14:paraId="024D15CF" w14:textId="77777777" w:rsidR="00C649A2" w:rsidRPr="001C365A" w:rsidRDefault="00C649A2" w:rsidP="000E66D7">
      <w:pPr>
        <w:spacing w:after="0" w:line="240" w:lineRule="auto"/>
        <w:ind w:left="567" w:firstLine="709"/>
        <w:rPr>
          <w:b/>
          <w:sz w:val="24"/>
          <w:szCs w:val="24"/>
        </w:rPr>
      </w:pPr>
      <w:r w:rsidRPr="001C365A">
        <w:rPr>
          <w:b/>
          <w:sz w:val="24"/>
          <w:szCs w:val="24"/>
        </w:rPr>
        <w:t>Словосочетание</w:t>
      </w:r>
    </w:p>
    <w:p w14:paraId="624A4777"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Распознавать словосочетания по морфологическим свойствам главного слова: именные, глагольные, наречные; </w:t>
      </w:r>
      <w:r w:rsidRPr="001C365A">
        <w:rPr>
          <w:rFonts w:ascii="Times New Roman" w:hAnsi="Times New Roman" w:cs="Times New Roman"/>
          <w:i/>
          <w:color w:val="auto"/>
          <w:sz w:val="24"/>
          <w:szCs w:val="24"/>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56A492F2"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Применять нормы построения словосочетаний. </w:t>
      </w:r>
    </w:p>
    <w:p w14:paraId="49DD7E44" w14:textId="77777777" w:rsidR="00007AAF" w:rsidRPr="001C365A" w:rsidRDefault="00007AAF" w:rsidP="000E66D7">
      <w:pPr>
        <w:pStyle w:val="body"/>
        <w:spacing w:line="240" w:lineRule="auto"/>
        <w:ind w:left="567" w:firstLine="709"/>
        <w:rPr>
          <w:rFonts w:ascii="Times New Roman" w:hAnsi="Times New Roman" w:cs="Times New Roman"/>
          <w:i/>
          <w:color w:val="auto"/>
          <w:sz w:val="24"/>
          <w:szCs w:val="24"/>
        </w:rPr>
      </w:pPr>
    </w:p>
    <w:p w14:paraId="02A64248" w14:textId="77777777" w:rsidR="00C649A2" w:rsidRPr="001C365A" w:rsidRDefault="00C649A2" w:rsidP="000E66D7">
      <w:pPr>
        <w:spacing w:after="0" w:line="240" w:lineRule="auto"/>
        <w:ind w:left="567" w:firstLine="709"/>
        <w:rPr>
          <w:b/>
          <w:sz w:val="24"/>
          <w:szCs w:val="24"/>
        </w:rPr>
      </w:pPr>
      <w:r w:rsidRPr="001C365A">
        <w:rPr>
          <w:b/>
          <w:sz w:val="24"/>
          <w:szCs w:val="24"/>
        </w:rPr>
        <w:t>Предложение</w:t>
      </w:r>
    </w:p>
    <w:p w14:paraId="3F497B0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0100ADB6"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1C365A">
        <w:rPr>
          <w:rFonts w:ascii="Times New Roman" w:hAnsi="Times New Roman" w:cs="Times New Roman"/>
          <w:i/>
          <w:color w:val="auto"/>
          <w:sz w:val="24"/>
          <w:szCs w:val="24"/>
        </w:rPr>
        <w:t>использовать в текстах публицистического стиля риторическое восклицание, вопросно-ответную форму изложения.</w:t>
      </w:r>
    </w:p>
    <w:p w14:paraId="1214C928" w14:textId="114653D6"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1C365A">
        <w:rPr>
          <w:rFonts w:ascii="Times New Roman" w:hAnsi="Times New Roman" w:cs="Times New Roman"/>
          <w:i/>
          <w:color w:val="auto"/>
          <w:sz w:val="24"/>
          <w:szCs w:val="24"/>
        </w:rPr>
        <w:t>использования инверсии</w:t>
      </w:r>
      <w:r w:rsidRPr="001C365A">
        <w:rPr>
          <w:rFonts w:ascii="Times New Roman" w:hAnsi="Times New Roman" w:cs="Times New Roman"/>
          <w:color w:val="auto"/>
          <w:sz w:val="24"/>
          <w:szCs w:val="24"/>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1C365A">
        <w:rPr>
          <w:rFonts w:ascii="Times New Roman" w:hAnsi="Times New Roman" w:cs="Times New Roman"/>
          <w:b/>
          <w:bCs/>
          <w:i/>
          <w:iCs/>
          <w:color w:val="auto"/>
          <w:sz w:val="24"/>
          <w:szCs w:val="24"/>
        </w:rPr>
        <w:t>большинство</w:t>
      </w:r>
      <w:r w:rsidRPr="001C365A">
        <w:rPr>
          <w:rFonts w:ascii="Times New Roman" w:hAnsi="Times New Roman" w:cs="Times New Roman"/>
          <w:i/>
          <w:iCs/>
          <w:color w:val="auto"/>
          <w:sz w:val="24"/>
          <w:szCs w:val="24"/>
        </w:rPr>
        <w:t xml:space="preserve"> </w:t>
      </w:r>
      <w:r w:rsidR="00437793" w:rsidRPr="001C365A">
        <w:rPr>
          <w:rFonts w:ascii="Times New Roman" w:hAnsi="Times New Roman" w:cs="Times New Roman"/>
          <w:i/>
          <w:iCs/>
          <w:color w:val="auto"/>
          <w:sz w:val="24"/>
          <w:szCs w:val="24"/>
        </w:rPr>
        <w:t>–</w:t>
      </w:r>
      <w:r w:rsidRPr="001C365A">
        <w:rPr>
          <w:rFonts w:ascii="Times New Roman" w:hAnsi="Times New Roman" w:cs="Times New Roman"/>
          <w:i/>
          <w:iCs/>
          <w:color w:val="auto"/>
          <w:sz w:val="24"/>
          <w:szCs w:val="24"/>
        </w:rPr>
        <w:t xml:space="preserve"> </w:t>
      </w:r>
      <w:r w:rsidRPr="001C365A">
        <w:rPr>
          <w:rFonts w:ascii="Times New Roman" w:hAnsi="Times New Roman" w:cs="Times New Roman"/>
          <w:b/>
          <w:bCs/>
          <w:i/>
          <w:iCs/>
          <w:color w:val="auto"/>
          <w:sz w:val="24"/>
          <w:szCs w:val="24"/>
        </w:rPr>
        <w:t>меньшинство</w:t>
      </w:r>
      <w:r w:rsidRPr="001C365A">
        <w:rPr>
          <w:rFonts w:ascii="Times New Roman" w:hAnsi="Times New Roman" w:cs="Times New Roman"/>
          <w:color w:val="auto"/>
          <w:sz w:val="24"/>
          <w:szCs w:val="24"/>
        </w:rPr>
        <w:t>, количественными сочетаниями. Применять с опорой на алгоритм нормы постановки тире между подлежащим и сказуемым.</w:t>
      </w:r>
    </w:p>
    <w:p w14:paraId="4275B330"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Распознавать предложения по наличию главных и второстепенных членов, </w:t>
      </w:r>
      <w:r w:rsidRPr="001C365A">
        <w:rPr>
          <w:rFonts w:ascii="Times New Roman" w:hAnsi="Times New Roman" w:cs="Times New Roman"/>
          <w:i/>
          <w:color w:val="auto"/>
          <w:sz w:val="24"/>
          <w:szCs w:val="24"/>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38680B7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Различать с опорой на визуализацию виды второстепенных членов предложения (</w:t>
      </w:r>
      <w:r w:rsidRPr="001C365A">
        <w:rPr>
          <w:rFonts w:ascii="Times New Roman" w:hAnsi="Times New Roman" w:cs="Times New Roman"/>
          <w:i/>
          <w:color w:val="auto"/>
          <w:sz w:val="24"/>
          <w:szCs w:val="24"/>
        </w:rPr>
        <w:t>согласованные и несогласованные определения, приложение как особый вид определения; прямые и косвенные дополнения, виды обстоятельств</w:t>
      </w:r>
      <w:r w:rsidRPr="001C365A">
        <w:rPr>
          <w:rFonts w:ascii="Times New Roman" w:hAnsi="Times New Roman" w:cs="Times New Roman"/>
          <w:color w:val="auto"/>
          <w:sz w:val="24"/>
          <w:szCs w:val="24"/>
        </w:rPr>
        <w:t>).</w:t>
      </w:r>
    </w:p>
    <w:p w14:paraId="0A8DDB36"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1C365A">
        <w:rPr>
          <w:rFonts w:ascii="Times New Roman" w:hAnsi="Times New Roman" w:cs="Times New Roman"/>
          <w:i/>
          <w:color w:val="auto"/>
          <w:sz w:val="24"/>
          <w:szCs w:val="24"/>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Pr="001C365A">
        <w:rPr>
          <w:rFonts w:ascii="Times New Roman" w:hAnsi="Times New Roman" w:cs="Times New Roman"/>
          <w:color w:val="auto"/>
          <w:sz w:val="24"/>
          <w:szCs w:val="24"/>
        </w:rPr>
        <w:t xml:space="preserve">);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sidRPr="001C365A">
        <w:rPr>
          <w:rFonts w:ascii="Times New Roman" w:hAnsi="Times New Roman" w:cs="Times New Roman"/>
          <w:i/>
          <w:color w:val="auto"/>
          <w:sz w:val="24"/>
          <w:szCs w:val="24"/>
        </w:rPr>
        <w:t xml:space="preserve">характеризовать грамматические, интонационные и пунктуационные особенности предложений со словами </w:t>
      </w:r>
      <w:r w:rsidRPr="001C365A">
        <w:rPr>
          <w:rFonts w:ascii="Times New Roman" w:hAnsi="Times New Roman" w:cs="Times New Roman"/>
          <w:b/>
          <w:bCs/>
          <w:i/>
          <w:iCs/>
          <w:color w:val="auto"/>
          <w:sz w:val="24"/>
          <w:szCs w:val="24"/>
        </w:rPr>
        <w:t>да</w:t>
      </w:r>
      <w:r w:rsidRPr="001C365A">
        <w:rPr>
          <w:rFonts w:ascii="Times New Roman" w:hAnsi="Times New Roman" w:cs="Times New Roman"/>
          <w:i/>
          <w:iCs/>
          <w:color w:val="auto"/>
          <w:sz w:val="24"/>
          <w:szCs w:val="24"/>
        </w:rPr>
        <w:t xml:space="preserve">, </w:t>
      </w:r>
      <w:r w:rsidRPr="001C365A">
        <w:rPr>
          <w:rFonts w:ascii="Times New Roman" w:hAnsi="Times New Roman" w:cs="Times New Roman"/>
          <w:b/>
          <w:bCs/>
          <w:i/>
          <w:iCs/>
          <w:color w:val="auto"/>
          <w:sz w:val="24"/>
          <w:szCs w:val="24"/>
        </w:rPr>
        <w:t>нет</w:t>
      </w:r>
      <w:r w:rsidRPr="001C365A">
        <w:rPr>
          <w:rFonts w:ascii="Times New Roman" w:hAnsi="Times New Roman" w:cs="Times New Roman"/>
          <w:i/>
          <w:color w:val="auto"/>
          <w:sz w:val="24"/>
          <w:szCs w:val="24"/>
        </w:rPr>
        <w:t>.</w:t>
      </w:r>
    </w:p>
    <w:p w14:paraId="7F1F5272" w14:textId="77777777" w:rsidR="00C649A2" w:rsidRPr="001C365A" w:rsidRDefault="00C649A2" w:rsidP="000E66D7">
      <w:pPr>
        <w:pStyle w:val="body"/>
        <w:spacing w:line="240" w:lineRule="auto"/>
        <w:ind w:left="567" w:firstLine="709"/>
        <w:rPr>
          <w:rFonts w:ascii="Times New Roman" w:hAnsi="Times New Roman" w:cs="Times New Roman"/>
          <w:i/>
          <w:color w:val="auto"/>
          <w:spacing w:val="2"/>
          <w:sz w:val="24"/>
          <w:szCs w:val="24"/>
        </w:rPr>
      </w:pPr>
      <w:r w:rsidRPr="001C365A">
        <w:rPr>
          <w:rFonts w:ascii="Times New Roman" w:hAnsi="Times New Roman" w:cs="Times New Roman"/>
          <w:color w:val="auto"/>
          <w:spacing w:val="2"/>
          <w:sz w:val="24"/>
          <w:szCs w:val="24"/>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1C365A">
        <w:rPr>
          <w:rFonts w:ascii="Times New Roman" w:hAnsi="Times New Roman" w:cs="Times New Roman"/>
          <w:i/>
          <w:color w:val="auto"/>
          <w:spacing w:val="2"/>
          <w:sz w:val="24"/>
          <w:szCs w:val="24"/>
        </w:rPr>
        <w:t>различать однородные и неоднородные определения;</w:t>
      </w:r>
      <w:r w:rsidRPr="001C365A">
        <w:rPr>
          <w:rFonts w:ascii="Times New Roman" w:hAnsi="Times New Roman" w:cs="Times New Roman"/>
          <w:color w:val="auto"/>
          <w:spacing w:val="2"/>
          <w:sz w:val="24"/>
          <w:szCs w:val="24"/>
        </w:rPr>
        <w:t xml:space="preserve"> находить обобщающие слова при однородных членах; </w:t>
      </w:r>
      <w:r w:rsidRPr="001C365A">
        <w:rPr>
          <w:rFonts w:ascii="Times New Roman" w:hAnsi="Times New Roman" w:cs="Times New Roman"/>
          <w:i/>
          <w:color w:val="auto"/>
          <w:spacing w:val="2"/>
          <w:sz w:val="24"/>
          <w:szCs w:val="24"/>
        </w:rPr>
        <w:t>понимать особенности употреб</w:t>
      </w:r>
      <w:r w:rsidRPr="001C365A">
        <w:rPr>
          <w:rFonts w:ascii="Times New Roman" w:hAnsi="Times New Roman" w:cs="Times New Roman"/>
          <w:i/>
          <w:color w:val="auto"/>
          <w:spacing w:val="2"/>
          <w:sz w:val="24"/>
          <w:szCs w:val="24"/>
        </w:rPr>
        <w:softHyphen/>
        <w:t xml:space="preserve">ления в речи сочетаний однородных членов разных типов. </w:t>
      </w:r>
    </w:p>
    <w:p w14:paraId="6FAAE994"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Применять нормы построения предложений с однородными членами, связанными двойными союзами </w:t>
      </w:r>
      <w:r w:rsidRPr="001C365A">
        <w:rPr>
          <w:rFonts w:ascii="Times New Roman" w:hAnsi="Times New Roman" w:cs="Times New Roman"/>
          <w:b/>
          <w:bCs/>
          <w:i/>
          <w:iCs/>
          <w:color w:val="auto"/>
          <w:sz w:val="24"/>
          <w:szCs w:val="24"/>
        </w:rPr>
        <w:t>не только… но и</w:t>
      </w:r>
      <w:r w:rsidRPr="001C365A">
        <w:rPr>
          <w:rFonts w:ascii="Times New Roman" w:hAnsi="Times New Roman" w:cs="Times New Roman"/>
          <w:i/>
          <w:iCs/>
          <w:color w:val="auto"/>
          <w:sz w:val="24"/>
          <w:szCs w:val="24"/>
        </w:rPr>
        <w:t xml:space="preserve">, </w:t>
      </w:r>
      <w:r w:rsidRPr="001C365A">
        <w:rPr>
          <w:rFonts w:ascii="Times New Roman" w:hAnsi="Times New Roman" w:cs="Times New Roman"/>
          <w:b/>
          <w:bCs/>
          <w:i/>
          <w:iCs/>
          <w:color w:val="auto"/>
          <w:sz w:val="24"/>
          <w:szCs w:val="24"/>
        </w:rPr>
        <w:t>как… так и</w:t>
      </w:r>
      <w:r w:rsidRPr="001C365A">
        <w:rPr>
          <w:rFonts w:ascii="Times New Roman" w:hAnsi="Times New Roman" w:cs="Times New Roman"/>
          <w:i/>
          <w:color w:val="auto"/>
          <w:sz w:val="24"/>
          <w:szCs w:val="24"/>
        </w:rPr>
        <w:t>.</w:t>
      </w:r>
    </w:p>
    <w:p w14:paraId="0ACFD0E0"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Применять при необходимости с визуальной поддержкой</w:t>
      </w:r>
    </w:p>
    <w:p w14:paraId="618CC97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i/>
          <w:color w:val="auto"/>
          <w:sz w:val="24"/>
          <w:szCs w:val="24"/>
        </w:rPr>
        <w:t>нормы постановки знаков препинания в предложениях с однородными членами, связанными попарно, с помощью повторяющихся союзов (</w:t>
      </w:r>
      <w:r w:rsidRPr="001C365A">
        <w:rPr>
          <w:rFonts w:ascii="Times New Roman" w:hAnsi="Times New Roman" w:cs="Times New Roman"/>
          <w:b/>
          <w:bCs/>
          <w:i/>
          <w:iCs/>
          <w:color w:val="auto"/>
          <w:sz w:val="24"/>
          <w:szCs w:val="24"/>
        </w:rPr>
        <w:t>и... и, или... или, либo... либo, ни... ни, тo... тo</w:t>
      </w:r>
      <w:r w:rsidRPr="001C365A">
        <w:rPr>
          <w:rFonts w:ascii="Times New Roman" w:hAnsi="Times New Roman" w:cs="Times New Roman"/>
          <w:i/>
          <w:color w:val="auto"/>
          <w:sz w:val="24"/>
          <w:szCs w:val="24"/>
        </w:rPr>
        <w:t>);</w:t>
      </w:r>
      <w:r w:rsidRPr="001C365A">
        <w:rPr>
          <w:rFonts w:ascii="Times New Roman" w:hAnsi="Times New Roman" w:cs="Times New Roman"/>
          <w:color w:val="auto"/>
          <w:sz w:val="24"/>
          <w:szCs w:val="24"/>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14:paraId="71199486"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Распознавать простые неосложнённые предложения, </w:t>
      </w:r>
      <w:r w:rsidRPr="001C365A">
        <w:rPr>
          <w:rFonts w:ascii="Times New Roman" w:hAnsi="Times New Roman" w:cs="Times New Roman"/>
          <w:i/>
          <w:color w:val="auto"/>
          <w:sz w:val="24"/>
          <w:szCs w:val="24"/>
        </w:rPr>
        <w:t>в том числе предложения с неоднородными определениями;</w:t>
      </w:r>
      <w:r w:rsidRPr="001C365A">
        <w:rPr>
          <w:rFonts w:ascii="Times New Roman" w:hAnsi="Times New Roman" w:cs="Times New Roman"/>
          <w:color w:val="auto"/>
          <w:sz w:val="24"/>
          <w:szCs w:val="24"/>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1C365A">
        <w:rPr>
          <w:rFonts w:ascii="Times New Roman" w:hAnsi="Times New Roman" w:cs="Times New Roman"/>
          <w:i/>
          <w:color w:val="auto"/>
          <w:sz w:val="24"/>
          <w:szCs w:val="24"/>
        </w:rPr>
        <w:t xml:space="preserve"> </w:t>
      </w:r>
    </w:p>
    <w:p w14:paraId="7D63BEA7" w14:textId="6343A92D" w:rsidR="00C649A2" w:rsidRPr="001C365A" w:rsidRDefault="00C649A2" w:rsidP="000E66D7">
      <w:pPr>
        <w:pStyle w:val="body"/>
        <w:spacing w:line="240" w:lineRule="auto"/>
        <w:ind w:left="567" w:firstLine="709"/>
        <w:rPr>
          <w:rFonts w:ascii="Times New Roman" w:hAnsi="Times New Roman" w:cs="Times New Roman"/>
          <w:i/>
          <w:color w:val="auto"/>
          <w:spacing w:val="-2"/>
          <w:sz w:val="24"/>
          <w:szCs w:val="24"/>
        </w:rPr>
      </w:pPr>
      <w:r w:rsidRPr="001C365A">
        <w:rPr>
          <w:rFonts w:ascii="Times New Roman" w:hAnsi="Times New Roman" w:cs="Times New Roman"/>
          <w:i/>
          <w:color w:val="auto"/>
          <w:spacing w:val="-2"/>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1C365A">
        <w:rPr>
          <w:rFonts w:ascii="Times New Roman" w:hAnsi="Times New Roman" w:cs="Times New Roman"/>
          <w:color w:val="auto"/>
          <w:spacing w:val="-2"/>
          <w:sz w:val="24"/>
          <w:szCs w:val="24"/>
        </w:rPr>
        <w:t>.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1C365A">
        <w:rPr>
          <w:rFonts w:ascii="Times New Roman" w:hAnsi="Times New Roman" w:cs="Times New Roman"/>
          <w:i/>
          <w:color w:val="auto"/>
          <w:spacing w:val="-2"/>
          <w:sz w:val="24"/>
          <w:szCs w:val="24"/>
        </w:rPr>
        <w:t xml:space="preserve"> </w:t>
      </w:r>
    </w:p>
    <w:p w14:paraId="7696151C" w14:textId="5141C58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pacing w:val="-1"/>
          <w:sz w:val="24"/>
          <w:szCs w:val="24"/>
        </w:rPr>
        <w:t>Различать группы вводных слов по значению, различать ввод</w:t>
      </w:r>
      <w:r w:rsidRPr="001C365A">
        <w:rPr>
          <w:rFonts w:ascii="Times New Roman" w:hAnsi="Times New Roman" w:cs="Times New Roman"/>
          <w:i/>
          <w:color w:val="auto"/>
          <w:sz w:val="24"/>
          <w:szCs w:val="24"/>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14:paraId="76B4CA88" w14:textId="77777777" w:rsidR="00C649A2" w:rsidRPr="001C365A" w:rsidRDefault="00C649A2" w:rsidP="000E66D7">
      <w:pPr>
        <w:pStyle w:val="body"/>
        <w:spacing w:line="240" w:lineRule="auto"/>
        <w:ind w:left="567" w:firstLine="709"/>
        <w:rPr>
          <w:rFonts w:ascii="Times New Roman" w:hAnsi="Times New Roman" w:cs="Times New Roman"/>
          <w:color w:val="auto"/>
          <w:spacing w:val="-2"/>
          <w:sz w:val="24"/>
          <w:szCs w:val="24"/>
        </w:rPr>
      </w:pPr>
      <w:r w:rsidRPr="001C365A">
        <w:rPr>
          <w:rFonts w:ascii="Times New Roman" w:hAnsi="Times New Roman" w:cs="Times New Roman"/>
          <w:color w:val="auto"/>
          <w:spacing w:val="-2"/>
          <w:sz w:val="24"/>
          <w:szCs w:val="24"/>
        </w:rPr>
        <w:t>Применять нормы построения предложений с вводными словами и предложениями, вставными конструкциями, обращениями (</w:t>
      </w:r>
      <w:r w:rsidRPr="001C365A">
        <w:rPr>
          <w:rFonts w:ascii="Times New Roman" w:hAnsi="Times New Roman" w:cs="Times New Roman"/>
          <w:i/>
          <w:color w:val="auto"/>
          <w:spacing w:val="-2"/>
          <w:sz w:val="24"/>
          <w:szCs w:val="24"/>
        </w:rPr>
        <w:t>распространёнными и нераспространёнными</w:t>
      </w:r>
      <w:r w:rsidRPr="001C365A">
        <w:rPr>
          <w:rFonts w:ascii="Times New Roman" w:hAnsi="Times New Roman" w:cs="Times New Roman"/>
          <w:color w:val="auto"/>
          <w:spacing w:val="-2"/>
          <w:sz w:val="24"/>
          <w:szCs w:val="24"/>
        </w:rPr>
        <w:t>), междометиями.</w:t>
      </w:r>
    </w:p>
    <w:p w14:paraId="10CAAAE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при необходимости с визуальной поддержкой сложные предложения, конструкции с чужой речью (в рамках изученного).</w:t>
      </w:r>
    </w:p>
    <w:p w14:paraId="4A0A7419"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Проводить с опорой на алгоритм синтаксический разбор словосочетаний, синтаксический </w:t>
      </w:r>
      <w:r w:rsidRPr="001C365A">
        <w:rPr>
          <w:rFonts w:ascii="Times New Roman" w:hAnsi="Times New Roman" w:cs="Times New Roman"/>
          <w:i/>
          <w:color w:val="auto"/>
          <w:sz w:val="24"/>
          <w:szCs w:val="24"/>
        </w:rPr>
        <w:t>и пунктуационный</w:t>
      </w:r>
      <w:r w:rsidRPr="001C365A">
        <w:rPr>
          <w:rFonts w:ascii="Times New Roman" w:hAnsi="Times New Roman" w:cs="Times New Roman"/>
          <w:color w:val="auto"/>
          <w:sz w:val="24"/>
          <w:szCs w:val="24"/>
        </w:rPr>
        <w:t xml:space="preserve"> разбор предложений; </w:t>
      </w:r>
      <w:r w:rsidRPr="001C365A">
        <w:rPr>
          <w:rFonts w:ascii="Times New Roman" w:hAnsi="Times New Roman" w:cs="Times New Roman"/>
          <w:i/>
          <w:color w:val="auto"/>
          <w:sz w:val="24"/>
          <w:szCs w:val="24"/>
        </w:rPr>
        <w:t>применять знания по синтаксису и пунктуации при выполнении языкового анализа различных видов и в речевой практике.</w:t>
      </w:r>
    </w:p>
    <w:p w14:paraId="3429DD51" w14:textId="77777777" w:rsidR="00927C95" w:rsidRPr="001C365A" w:rsidRDefault="00927C95" w:rsidP="000E66D7">
      <w:pPr>
        <w:pStyle w:val="body"/>
        <w:spacing w:line="240" w:lineRule="auto"/>
        <w:ind w:left="567" w:firstLine="709"/>
        <w:rPr>
          <w:rFonts w:ascii="Times New Roman" w:hAnsi="Times New Roman" w:cs="Times New Roman"/>
          <w:i/>
          <w:color w:val="auto"/>
          <w:sz w:val="24"/>
          <w:szCs w:val="24"/>
        </w:rPr>
      </w:pPr>
    </w:p>
    <w:p w14:paraId="0E14AE50" w14:textId="77777777" w:rsidR="00C649A2" w:rsidRPr="001C365A" w:rsidRDefault="00C649A2" w:rsidP="00346927">
      <w:pPr>
        <w:spacing w:after="0" w:line="240" w:lineRule="auto"/>
        <w:ind w:left="567"/>
        <w:jc w:val="both"/>
        <w:rPr>
          <w:b/>
          <w:sz w:val="24"/>
          <w:szCs w:val="24"/>
        </w:rPr>
      </w:pPr>
      <w:r w:rsidRPr="001C365A">
        <w:rPr>
          <w:b/>
          <w:sz w:val="24"/>
          <w:szCs w:val="24"/>
        </w:rPr>
        <w:t>9 КЛАСС</w:t>
      </w:r>
    </w:p>
    <w:p w14:paraId="451C3482" w14:textId="77777777" w:rsidR="00927C95" w:rsidRPr="001C365A" w:rsidRDefault="00927C95" w:rsidP="000E66D7">
      <w:pPr>
        <w:spacing w:after="0" w:line="240" w:lineRule="auto"/>
        <w:ind w:left="567" w:firstLine="709"/>
        <w:rPr>
          <w:b/>
          <w:sz w:val="24"/>
          <w:szCs w:val="24"/>
        </w:rPr>
      </w:pPr>
    </w:p>
    <w:p w14:paraId="4A6FF4A0" w14:textId="77777777" w:rsidR="00C649A2" w:rsidRPr="001C365A" w:rsidRDefault="00C649A2" w:rsidP="000E66D7">
      <w:pPr>
        <w:spacing w:after="0" w:line="240" w:lineRule="auto"/>
        <w:ind w:left="567" w:firstLine="709"/>
        <w:rPr>
          <w:b/>
          <w:sz w:val="24"/>
          <w:szCs w:val="24"/>
        </w:rPr>
      </w:pPr>
      <w:r w:rsidRPr="001C365A">
        <w:rPr>
          <w:b/>
          <w:sz w:val="24"/>
          <w:szCs w:val="24"/>
        </w:rPr>
        <w:t>Общие сведения о языке</w:t>
      </w:r>
    </w:p>
    <w:p w14:paraId="4408757E"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14:paraId="66172F06" w14:textId="77777777" w:rsidR="00927C95" w:rsidRPr="001C365A" w:rsidRDefault="00927C95" w:rsidP="000E66D7">
      <w:pPr>
        <w:pStyle w:val="body"/>
        <w:spacing w:line="240" w:lineRule="auto"/>
        <w:ind w:left="567" w:firstLine="709"/>
        <w:rPr>
          <w:rFonts w:ascii="Times New Roman" w:hAnsi="Times New Roman" w:cs="Times New Roman"/>
          <w:color w:val="auto"/>
          <w:sz w:val="24"/>
          <w:szCs w:val="24"/>
        </w:rPr>
      </w:pPr>
    </w:p>
    <w:p w14:paraId="139034AC" w14:textId="77777777" w:rsidR="00C649A2" w:rsidRPr="001C365A" w:rsidRDefault="00C649A2" w:rsidP="000E66D7">
      <w:pPr>
        <w:spacing w:after="0" w:line="240" w:lineRule="auto"/>
        <w:ind w:left="567" w:firstLine="709"/>
        <w:rPr>
          <w:b/>
          <w:sz w:val="24"/>
          <w:szCs w:val="24"/>
        </w:rPr>
      </w:pPr>
      <w:r w:rsidRPr="001C365A">
        <w:rPr>
          <w:b/>
          <w:sz w:val="24"/>
          <w:szCs w:val="24"/>
        </w:rPr>
        <w:t>Язык и речь</w:t>
      </w:r>
    </w:p>
    <w:p w14:paraId="1E41726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4FCF34B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5B26DD2C" w14:textId="5921D882"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Владеть различными видами аудирования: выборочным,</w:t>
      </w:r>
      <w:r w:rsidR="00927C95"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 xml:space="preserve">ознакомительным, детальным </w:t>
      </w:r>
      <w:r w:rsidR="00007AAF" w:rsidRPr="001C365A">
        <w:rPr>
          <w:rFonts w:ascii="Times New Roman" w:hAnsi="Times New Roman" w:cs="Times New Roman"/>
          <w:color w:val="auto"/>
          <w:sz w:val="24"/>
          <w:szCs w:val="24"/>
        </w:rPr>
        <w:t>–</w:t>
      </w:r>
      <w:r w:rsidRPr="001C365A">
        <w:rPr>
          <w:rFonts w:ascii="Times New Roman" w:hAnsi="Times New Roman" w:cs="Times New Roman"/>
          <w:color w:val="auto"/>
          <w:sz w:val="24"/>
          <w:szCs w:val="24"/>
        </w:rPr>
        <w:t xml:space="preserve"> научно-учебных, художественных, публицистических текстов различных функционально-смысловых типов речи.</w:t>
      </w:r>
    </w:p>
    <w:p w14:paraId="7CFFC8C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Владеть различными видами чтения: просмотровым, ознакомительным, изучающим, поисковым.</w:t>
      </w:r>
    </w:p>
    <w:p w14:paraId="7BC5AA4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Устно пересказывать с опорой на план, опорные слова прочитанный или прослушанный текст объёмом не менее 150 слов.</w:t>
      </w:r>
    </w:p>
    <w:p w14:paraId="6921F334" w14:textId="77777777" w:rsidR="00C649A2" w:rsidRPr="001C365A" w:rsidRDefault="00C649A2" w:rsidP="000E66D7">
      <w:pPr>
        <w:pStyle w:val="body"/>
        <w:spacing w:line="240" w:lineRule="auto"/>
        <w:ind w:left="567" w:firstLine="709"/>
        <w:rPr>
          <w:rFonts w:ascii="Times New Roman" w:hAnsi="Times New Roman" w:cs="Times New Roman"/>
          <w:b/>
          <w:bCs/>
          <w:i/>
          <w:color w:val="auto"/>
          <w:sz w:val="24"/>
          <w:szCs w:val="24"/>
        </w:rPr>
      </w:pPr>
      <w:r w:rsidRPr="001C365A">
        <w:rPr>
          <w:rFonts w:ascii="Times New Roman" w:hAnsi="Times New Roman" w:cs="Times New Roman"/>
          <w:i/>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14:paraId="567BFF82" w14:textId="2412E5CD"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Соблюдать в устной речи и на письме нормы современного русского литературного языка, в том числе во в</w:t>
      </w:r>
      <w:r w:rsidR="00437793" w:rsidRPr="001C365A">
        <w:rPr>
          <w:rFonts w:ascii="Times New Roman" w:hAnsi="Times New Roman" w:cs="Times New Roman"/>
          <w:color w:val="auto"/>
          <w:sz w:val="24"/>
          <w:szCs w:val="24"/>
        </w:rPr>
        <w:t xml:space="preserve">ремя списывания текста объёмом </w:t>
      </w:r>
      <w:r w:rsidRPr="001C365A">
        <w:rPr>
          <w:rFonts w:ascii="Times New Roman" w:hAnsi="Times New Roman" w:cs="Times New Roman"/>
          <w:color w:val="auto"/>
          <w:sz w:val="24"/>
          <w:szCs w:val="24"/>
        </w:rPr>
        <w:t xml:space="preserve">120-130 слов; словарного диктанта объёмом 30-35 слов; диктанта на </w:t>
      </w:r>
      <w:r w:rsidR="00437793" w:rsidRPr="001C365A">
        <w:rPr>
          <w:rFonts w:ascii="Times New Roman" w:hAnsi="Times New Roman" w:cs="Times New Roman"/>
          <w:color w:val="auto"/>
          <w:sz w:val="24"/>
          <w:szCs w:val="24"/>
        </w:rPr>
        <w:t xml:space="preserve">основе связного текста объёмом </w:t>
      </w:r>
      <w:r w:rsidRPr="001C365A">
        <w:rPr>
          <w:rFonts w:ascii="Times New Roman" w:hAnsi="Times New Roman" w:cs="Times New Roman"/>
          <w:color w:val="auto"/>
          <w:sz w:val="24"/>
          <w:szCs w:val="24"/>
        </w:rPr>
        <w:t>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14:paraId="23CB4048" w14:textId="77777777" w:rsidR="00471BAE" w:rsidRPr="001C365A" w:rsidRDefault="00471BAE" w:rsidP="000E66D7">
      <w:pPr>
        <w:pStyle w:val="body"/>
        <w:spacing w:line="240" w:lineRule="auto"/>
        <w:ind w:left="567" w:firstLine="709"/>
        <w:rPr>
          <w:rFonts w:ascii="Times New Roman" w:hAnsi="Times New Roman" w:cs="Times New Roman"/>
          <w:color w:val="auto"/>
          <w:sz w:val="24"/>
          <w:szCs w:val="24"/>
        </w:rPr>
      </w:pPr>
    </w:p>
    <w:p w14:paraId="6E061476" w14:textId="77777777" w:rsidR="00C649A2" w:rsidRPr="001C365A" w:rsidRDefault="00C649A2" w:rsidP="000E66D7">
      <w:pPr>
        <w:spacing w:after="0" w:line="240" w:lineRule="auto"/>
        <w:ind w:left="567" w:firstLine="709"/>
        <w:rPr>
          <w:b/>
          <w:sz w:val="24"/>
          <w:szCs w:val="24"/>
        </w:rPr>
      </w:pPr>
      <w:r w:rsidRPr="001C365A">
        <w:rPr>
          <w:b/>
          <w:sz w:val="24"/>
          <w:szCs w:val="24"/>
        </w:rPr>
        <w:t>Текст</w:t>
      </w:r>
    </w:p>
    <w:p w14:paraId="7A4BE4D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14:paraId="4C96A3DB"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Устанавливать принадлежность текста к функционально-смысловому типу речи.</w:t>
      </w:r>
    </w:p>
    <w:p w14:paraId="4A18F8B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Находить в тексте типовые фрагменты — описание, повествование, рассуждение-доказательство, оценочные высказывания.</w:t>
      </w:r>
    </w:p>
    <w:p w14:paraId="3B0ACE30"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Прогнозировать содержание текста по заголовку, ключевым словам, зачину или концовке.</w:t>
      </w:r>
    </w:p>
    <w:p w14:paraId="2894E06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Выявлять отличительные признаки текстов разных жанров. </w:t>
      </w:r>
    </w:p>
    <w:p w14:paraId="7270B404"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14:paraId="68B6E1EE"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14:paraId="4B0657A1"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color w:val="auto"/>
          <w:sz w:val="24"/>
          <w:szCs w:val="24"/>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Pr="001C365A">
        <w:rPr>
          <w:rFonts w:ascii="Times New Roman" w:hAnsi="Times New Roman" w:cs="Times New Roman"/>
          <w:i/>
          <w:color w:val="auto"/>
          <w:sz w:val="24"/>
          <w:szCs w:val="24"/>
        </w:rPr>
        <w:t>и использовать её в учебной деятельности.</w:t>
      </w:r>
    </w:p>
    <w:p w14:paraId="4D5C921B" w14:textId="77777777" w:rsidR="00C649A2" w:rsidRPr="001C365A" w:rsidRDefault="00C649A2" w:rsidP="000E66D7">
      <w:pPr>
        <w:pStyle w:val="body"/>
        <w:spacing w:line="240" w:lineRule="auto"/>
        <w:ind w:left="567" w:firstLine="709"/>
        <w:rPr>
          <w:rFonts w:ascii="Times New Roman" w:hAnsi="Times New Roman" w:cs="Times New Roman"/>
          <w:color w:val="auto"/>
          <w:spacing w:val="-4"/>
          <w:sz w:val="24"/>
          <w:szCs w:val="24"/>
        </w:rPr>
      </w:pPr>
      <w:r w:rsidRPr="001C365A">
        <w:rPr>
          <w:rFonts w:ascii="Times New Roman" w:hAnsi="Times New Roman" w:cs="Times New Roman"/>
          <w:color w:val="auto"/>
          <w:spacing w:val="-4"/>
          <w:sz w:val="24"/>
          <w:szCs w:val="24"/>
        </w:rPr>
        <w:t xml:space="preserve">Представлять сообщение на заданную тему в виде презентации. </w:t>
      </w:r>
    </w:p>
    <w:p w14:paraId="735DEEB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59D0687" w14:textId="6CB8E074"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color w:val="auto"/>
          <w:sz w:val="24"/>
          <w:szCs w:val="24"/>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w:t>
      </w:r>
      <w:r w:rsidR="00346927" w:rsidRPr="001C365A">
        <w:rPr>
          <w:rFonts w:ascii="Times New Roman" w:hAnsi="Times New Roman" w:cs="Times New Roman"/>
          <w:color w:val="auto"/>
          <w:sz w:val="24"/>
          <w:szCs w:val="24"/>
        </w:rPr>
        <w:t>–</w:t>
      </w:r>
      <w:r w:rsidRPr="001C365A">
        <w:rPr>
          <w:rFonts w:ascii="Times New Roman" w:hAnsi="Times New Roman" w:cs="Times New Roman"/>
          <w:color w:val="auto"/>
          <w:sz w:val="24"/>
          <w:szCs w:val="24"/>
        </w:rPr>
        <w:t xml:space="preserve"> не менее 280 слов).</w:t>
      </w:r>
    </w:p>
    <w:p w14:paraId="24104DAC" w14:textId="6F2F5EA2"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346927" w:rsidRPr="001C365A">
        <w:rPr>
          <w:rFonts w:ascii="Times New Roman" w:hAnsi="Times New Roman" w:cs="Times New Roman"/>
          <w:i/>
          <w:color w:val="auto"/>
          <w:sz w:val="24"/>
          <w:szCs w:val="24"/>
        </w:rPr>
        <w:t>–</w:t>
      </w:r>
      <w:r w:rsidRPr="001C365A">
        <w:rPr>
          <w:rFonts w:ascii="Times New Roman" w:hAnsi="Times New Roman" w:cs="Times New Roman"/>
          <w:i/>
          <w:color w:val="auto"/>
          <w:sz w:val="24"/>
          <w:szCs w:val="24"/>
        </w:rPr>
        <w:t xml:space="preserve"> целостность, связность, информативность).</w:t>
      </w:r>
    </w:p>
    <w:p w14:paraId="476DD635" w14:textId="77777777" w:rsidR="00471BAE" w:rsidRPr="001C365A" w:rsidRDefault="00471BAE" w:rsidP="000E66D7">
      <w:pPr>
        <w:pStyle w:val="body"/>
        <w:spacing w:line="240" w:lineRule="auto"/>
        <w:ind w:left="567" w:firstLine="709"/>
        <w:rPr>
          <w:rFonts w:ascii="Times New Roman" w:hAnsi="Times New Roman" w:cs="Times New Roman"/>
          <w:i/>
          <w:color w:val="auto"/>
          <w:sz w:val="24"/>
          <w:szCs w:val="24"/>
        </w:rPr>
      </w:pPr>
    </w:p>
    <w:p w14:paraId="2080973A" w14:textId="77777777" w:rsidR="00C649A2" w:rsidRPr="001C365A" w:rsidRDefault="00C649A2" w:rsidP="000E66D7">
      <w:pPr>
        <w:spacing w:after="0" w:line="240" w:lineRule="auto"/>
        <w:ind w:left="567" w:firstLine="709"/>
        <w:rPr>
          <w:b/>
          <w:sz w:val="24"/>
          <w:szCs w:val="24"/>
        </w:rPr>
      </w:pPr>
      <w:r w:rsidRPr="001C365A">
        <w:rPr>
          <w:b/>
          <w:sz w:val="24"/>
          <w:szCs w:val="24"/>
        </w:rPr>
        <w:t>Функциональные разновидности языка</w:t>
      </w:r>
    </w:p>
    <w:p w14:paraId="00365A7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038A11B"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7894C8B"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Использовать </w:t>
      </w:r>
      <w:r w:rsidRPr="001C365A">
        <w:rPr>
          <w:rFonts w:ascii="Times New Roman" w:hAnsi="Times New Roman" w:cs="Times New Roman"/>
          <w:color w:val="auto"/>
          <w:spacing w:val="2"/>
          <w:sz w:val="24"/>
          <w:szCs w:val="24"/>
        </w:rPr>
        <w:t>с помощью визуальной опоры</w:t>
      </w:r>
      <w:r w:rsidRPr="001C365A">
        <w:rPr>
          <w:rFonts w:ascii="Times New Roman" w:hAnsi="Times New Roman" w:cs="Times New Roman"/>
          <w:color w:val="auto"/>
          <w:sz w:val="24"/>
          <w:szCs w:val="24"/>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494A608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Составлять с опорой на образец тезисы, конспект, писать рецензию, реферат.</w:t>
      </w:r>
    </w:p>
    <w:p w14:paraId="456570A2" w14:textId="6014B734"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Оценивать чужие и собственные речевые высказывания</w:t>
      </w:r>
      <w:r w:rsidR="00471BAE" w:rsidRPr="001C365A">
        <w:rPr>
          <w:rFonts w:ascii="Times New Roman" w:hAnsi="Times New Roman" w:cs="Times New Roman"/>
          <w:i/>
          <w:color w:val="auto"/>
          <w:sz w:val="24"/>
          <w:szCs w:val="24"/>
        </w:rPr>
        <w:t xml:space="preserve"> </w:t>
      </w:r>
      <w:r w:rsidRPr="001C365A">
        <w:rPr>
          <w:rFonts w:ascii="Times New Roman" w:hAnsi="Times New Roman" w:cs="Times New Roman"/>
          <w:i/>
          <w:color w:val="auto"/>
          <w:sz w:val="24"/>
          <w:szCs w:val="24"/>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F9ED808"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14:paraId="15C54246" w14:textId="77777777" w:rsidR="00471BAE" w:rsidRPr="001C365A" w:rsidRDefault="00471BAE" w:rsidP="000E66D7">
      <w:pPr>
        <w:pStyle w:val="body"/>
        <w:spacing w:line="240" w:lineRule="auto"/>
        <w:ind w:left="567" w:firstLine="709"/>
        <w:rPr>
          <w:rFonts w:ascii="Times New Roman" w:hAnsi="Times New Roman" w:cs="Times New Roman"/>
          <w:color w:val="auto"/>
          <w:sz w:val="24"/>
          <w:szCs w:val="24"/>
        </w:rPr>
      </w:pPr>
    </w:p>
    <w:p w14:paraId="6BD29B4C" w14:textId="77777777" w:rsidR="00C649A2" w:rsidRPr="001C365A" w:rsidRDefault="00C649A2" w:rsidP="000E66D7">
      <w:pPr>
        <w:spacing w:after="0" w:line="240" w:lineRule="auto"/>
        <w:ind w:left="567" w:firstLine="709"/>
        <w:rPr>
          <w:rFonts w:cs="Times New Roman"/>
          <w:b/>
          <w:caps/>
          <w:sz w:val="24"/>
          <w:szCs w:val="24"/>
        </w:rPr>
      </w:pPr>
      <w:r w:rsidRPr="001C365A">
        <w:rPr>
          <w:rFonts w:cs="Times New Roman"/>
          <w:b/>
          <w:caps/>
          <w:sz w:val="24"/>
          <w:szCs w:val="24"/>
        </w:rPr>
        <w:t>Система языка</w:t>
      </w:r>
    </w:p>
    <w:p w14:paraId="099C9E23" w14:textId="77777777" w:rsidR="00C649A2" w:rsidRPr="001C365A" w:rsidRDefault="00C649A2" w:rsidP="000E66D7">
      <w:pPr>
        <w:spacing w:after="0" w:line="240" w:lineRule="auto"/>
        <w:ind w:left="567" w:firstLine="709"/>
        <w:rPr>
          <w:b/>
          <w:sz w:val="24"/>
          <w:szCs w:val="24"/>
        </w:rPr>
      </w:pPr>
      <w:r w:rsidRPr="001C365A">
        <w:rPr>
          <w:b/>
          <w:sz w:val="24"/>
          <w:szCs w:val="24"/>
        </w:rPr>
        <w:t>Cинтаксис. Культура речи. Пунктуация</w:t>
      </w:r>
    </w:p>
    <w:p w14:paraId="586B4B01"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Сложносочинённое предложение</w:t>
      </w:r>
    </w:p>
    <w:p w14:paraId="2729383C"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Выявлять основные средства синтаксической связи между частями сложного предложения.</w:t>
      </w:r>
    </w:p>
    <w:p w14:paraId="735F2B9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14:paraId="251818D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14:paraId="287EF4C3"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298096D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Понимать особенности употребления сложносочинённых предложений в речи.</w:t>
      </w:r>
    </w:p>
    <w:p w14:paraId="452759D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Понимать основные нормы построения сложносочинённого предложения.</w:t>
      </w:r>
    </w:p>
    <w:p w14:paraId="11AEA5F6" w14:textId="77777777" w:rsidR="00C649A2" w:rsidRPr="001C365A" w:rsidRDefault="00C649A2" w:rsidP="000E66D7">
      <w:pPr>
        <w:pStyle w:val="body"/>
        <w:spacing w:line="240" w:lineRule="auto"/>
        <w:ind w:left="567" w:firstLine="709"/>
        <w:rPr>
          <w:rFonts w:ascii="Times New Roman" w:hAnsi="Times New Roman" w:cs="Times New Roman"/>
          <w:i/>
          <w:color w:val="auto"/>
          <w:spacing w:val="1"/>
          <w:sz w:val="24"/>
          <w:szCs w:val="24"/>
        </w:rPr>
      </w:pPr>
      <w:r w:rsidRPr="001C365A">
        <w:rPr>
          <w:rFonts w:ascii="Times New Roman" w:hAnsi="Times New Roman" w:cs="Times New Roman"/>
          <w:i/>
          <w:color w:val="auto"/>
          <w:spacing w:val="1"/>
          <w:sz w:val="24"/>
          <w:szCs w:val="24"/>
        </w:rPr>
        <w:t>Понимать явления грамматической синонимии сложно</w:t>
      </w:r>
      <w:r w:rsidRPr="001C365A">
        <w:rPr>
          <w:rFonts w:ascii="Times New Roman" w:hAnsi="Times New Roman" w:cs="Times New Roman"/>
          <w:i/>
          <w:color w:val="auto"/>
          <w:spacing w:val="1"/>
          <w:sz w:val="24"/>
          <w:szCs w:val="24"/>
        </w:rPr>
        <w:softHyphen/>
        <w:t>сочинённых предложений и простых предложений с однородными членами; использовать соответствующие конструкции в речи.</w:t>
      </w:r>
    </w:p>
    <w:p w14:paraId="742196D2"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Проводить при необходимости с опорой на алгоритм синтаксический и пунктуационный разбор сложносочинённых предложений.</w:t>
      </w:r>
    </w:p>
    <w:p w14:paraId="47A3E8EE"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Применять нормы постановки знаков препинания в сложносочинённых предложениях.</w:t>
      </w:r>
    </w:p>
    <w:p w14:paraId="762BC900"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Сложноподчинённое предложение</w:t>
      </w:r>
    </w:p>
    <w:p w14:paraId="08CAFD5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14:paraId="6E659B4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Различать при необходимости с опорой на таблицу подчинительные союзы и союзные слова.</w:t>
      </w:r>
    </w:p>
    <w:p w14:paraId="4B0357EC" w14:textId="4B8C3EFC"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5A50E44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6C51848D"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 xml:space="preserve">Выявлять однородное, неоднородное и последовательное подчинение придаточных частей. </w:t>
      </w:r>
    </w:p>
    <w:p w14:paraId="0E57077E"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3BC72066"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14:paraId="6132C8A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Проводить синтаксический и пунктуационный разбор сложноподчинённых предложений.</w:t>
      </w:r>
    </w:p>
    <w:p w14:paraId="7448F2E7"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Применять при необходимости с опорой на образец нормы построения сложноподчинённых предложений и постановки знаков препинания в них.</w:t>
      </w:r>
    </w:p>
    <w:p w14:paraId="2D9B7D42"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Бессоюзное сложное предложение</w:t>
      </w:r>
    </w:p>
    <w:p w14:paraId="412111D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14:paraId="2CB615CF"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606F829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Проводить синтаксический и пунктуационный разбор бессоюзных сложных предложений.</w:t>
      </w:r>
    </w:p>
    <w:p w14:paraId="30F18CE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i/>
          <w:color w:val="auto"/>
          <w:sz w:val="24"/>
          <w:szCs w:val="24"/>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w:t>
      </w:r>
      <w:r w:rsidRPr="001C365A">
        <w:rPr>
          <w:rFonts w:ascii="Times New Roman" w:hAnsi="Times New Roman" w:cs="Times New Roman"/>
          <w:color w:val="auto"/>
          <w:sz w:val="24"/>
          <w:szCs w:val="24"/>
        </w:rPr>
        <w:t>применять нормы постановки знаков препинания в бессоюзных сложных предложе</w:t>
      </w:r>
      <w:r w:rsidRPr="001C365A">
        <w:rPr>
          <w:rFonts w:ascii="Times New Roman" w:hAnsi="Times New Roman" w:cs="Times New Roman"/>
          <w:color w:val="auto"/>
          <w:sz w:val="24"/>
          <w:szCs w:val="24"/>
        </w:rPr>
        <w:softHyphen/>
        <w:t>ниях.</w:t>
      </w:r>
    </w:p>
    <w:p w14:paraId="3DB78702"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Сложные предложения с разными видами союзной и бессоюзной связи</w:t>
      </w:r>
    </w:p>
    <w:p w14:paraId="44C332B1"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Распознавать с использованием алгоритма последовательности действий типы сложных предложений с разными видами связи. </w:t>
      </w:r>
    </w:p>
    <w:p w14:paraId="0F7C7769"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Понимать основные нормы построения сложных предложений с разными видами связи. </w:t>
      </w:r>
    </w:p>
    <w:p w14:paraId="34FDB915" w14:textId="77777777" w:rsidR="00C649A2" w:rsidRPr="001C365A" w:rsidRDefault="00C649A2" w:rsidP="000E66D7">
      <w:pPr>
        <w:pStyle w:val="body"/>
        <w:spacing w:line="240" w:lineRule="auto"/>
        <w:ind w:left="567" w:firstLine="709"/>
        <w:rPr>
          <w:rFonts w:ascii="Times New Roman" w:hAnsi="Times New Roman" w:cs="Times New Roman"/>
          <w:i/>
          <w:color w:val="auto"/>
          <w:sz w:val="24"/>
          <w:szCs w:val="24"/>
        </w:rPr>
      </w:pPr>
      <w:r w:rsidRPr="001C365A">
        <w:rPr>
          <w:rFonts w:ascii="Times New Roman" w:hAnsi="Times New Roman" w:cs="Times New Roman"/>
          <w:i/>
          <w:color w:val="auto"/>
          <w:sz w:val="24"/>
          <w:szCs w:val="24"/>
        </w:rPr>
        <w:t>Употреблять сложные предложения с разными видами связи в речи.</w:t>
      </w:r>
    </w:p>
    <w:p w14:paraId="04B22E7A"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Проводить синтаксический </w:t>
      </w:r>
      <w:r w:rsidRPr="001C365A">
        <w:rPr>
          <w:rFonts w:ascii="Times New Roman" w:hAnsi="Times New Roman" w:cs="Times New Roman"/>
          <w:i/>
          <w:color w:val="auto"/>
          <w:sz w:val="24"/>
          <w:szCs w:val="24"/>
        </w:rPr>
        <w:t>и пунктуационный</w:t>
      </w:r>
      <w:r w:rsidRPr="001C365A">
        <w:rPr>
          <w:rFonts w:ascii="Times New Roman" w:hAnsi="Times New Roman" w:cs="Times New Roman"/>
          <w:color w:val="auto"/>
          <w:sz w:val="24"/>
          <w:szCs w:val="24"/>
        </w:rPr>
        <w:t xml:space="preserve"> разбор сложных предложений с разными видами связи.</w:t>
      </w:r>
    </w:p>
    <w:p w14:paraId="42ADBB9D"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14:paraId="1E033FD8" w14:textId="77777777" w:rsidR="00C649A2" w:rsidRPr="001C365A" w:rsidRDefault="00C649A2" w:rsidP="000E66D7">
      <w:pPr>
        <w:pStyle w:val="body"/>
        <w:spacing w:line="240" w:lineRule="auto"/>
        <w:ind w:left="567" w:firstLine="709"/>
        <w:rPr>
          <w:rFonts w:ascii="Times New Roman" w:hAnsi="Times New Roman" w:cs="Times New Roman"/>
          <w:b/>
          <w:bCs/>
          <w:color w:val="auto"/>
          <w:sz w:val="24"/>
          <w:szCs w:val="24"/>
        </w:rPr>
      </w:pPr>
      <w:r w:rsidRPr="001C365A">
        <w:rPr>
          <w:rFonts w:ascii="Times New Roman" w:hAnsi="Times New Roman" w:cs="Times New Roman"/>
          <w:b/>
          <w:bCs/>
          <w:color w:val="auto"/>
          <w:sz w:val="24"/>
          <w:szCs w:val="24"/>
        </w:rPr>
        <w:t>Прямая и косвенная речь</w:t>
      </w:r>
    </w:p>
    <w:p w14:paraId="7DB4F1B8" w14:textId="7DE743F1"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Распознавать прямую и косвенную речь; выявлять синонимию предложений с</w:t>
      </w:r>
      <w:r w:rsidR="00C7256F" w:rsidRPr="001C365A">
        <w:rPr>
          <w:rFonts w:ascii="Times New Roman" w:hAnsi="Times New Roman" w:cs="Times New Roman"/>
          <w:color w:val="auto"/>
          <w:sz w:val="24"/>
          <w:szCs w:val="24"/>
        </w:rPr>
        <w:t xml:space="preserve"> </w:t>
      </w:r>
      <w:r w:rsidRPr="001C365A">
        <w:rPr>
          <w:rFonts w:ascii="Times New Roman" w:hAnsi="Times New Roman" w:cs="Times New Roman"/>
          <w:color w:val="auto"/>
          <w:sz w:val="24"/>
          <w:szCs w:val="24"/>
        </w:rPr>
        <w:t xml:space="preserve">прямой и косвенной речью. </w:t>
      </w:r>
    </w:p>
    <w:p w14:paraId="21AA1F26" w14:textId="77777777"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Уметь цитировать и применять разные способы включения цитат в высказывание. </w:t>
      </w:r>
    </w:p>
    <w:p w14:paraId="1679BFA9" w14:textId="1F5E5FBB" w:rsidR="00C649A2" w:rsidRPr="001C365A" w:rsidRDefault="00C649A2" w:rsidP="000E66D7">
      <w:pPr>
        <w:pStyle w:val="body"/>
        <w:spacing w:line="240" w:lineRule="auto"/>
        <w:ind w:left="567"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Применять правила построения предложений с прямой и косвенной речью, при цитировании</w:t>
      </w:r>
      <w:r w:rsidR="00471BAE" w:rsidRPr="001C365A">
        <w:rPr>
          <w:rFonts w:ascii="Times New Roman" w:hAnsi="Times New Roman" w:cs="Times New Roman"/>
          <w:color w:val="auto"/>
          <w:sz w:val="24"/>
          <w:szCs w:val="24"/>
        </w:rPr>
        <w:t>.</w:t>
      </w:r>
    </w:p>
    <w:p w14:paraId="5E59354B" w14:textId="77777777" w:rsidR="00471BAE" w:rsidRPr="001C365A" w:rsidRDefault="00471BAE" w:rsidP="000E66D7">
      <w:pPr>
        <w:pStyle w:val="body"/>
        <w:spacing w:line="240" w:lineRule="auto"/>
        <w:ind w:left="567" w:firstLine="709"/>
        <w:rPr>
          <w:rFonts w:ascii="Times New Roman" w:hAnsi="Times New Roman" w:cs="Times New Roman"/>
          <w:color w:val="auto"/>
          <w:sz w:val="24"/>
          <w:szCs w:val="24"/>
        </w:rPr>
      </w:pPr>
    </w:p>
    <w:p w14:paraId="4130353B" w14:textId="77777777" w:rsidR="00AF0870" w:rsidRPr="001C365A" w:rsidRDefault="00AF0870" w:rsidP="00091C1E">
      <w:pPr>
        <w:pStyle w:val="body"/>
        <w:spacing w:line="240" w:lineRule="auto"/>
        <w:ind w:left="567" w:firstLine="567"/>
        <w:rPr>
          <w:rFonts w:ascii="Times New Roman" w:hAnsi="Times New Roman" w:cs="Times New Roman"/>
          <w:color w:val="auto"/>
          <w:sz w:val="24"/>
          <w:szCs w:val="24"/>
        </w:rPr>
        <w:sectPr w:rsidR="00AF0870" w:rsidRPr="001C365A" w:rsidSect="002F36FA">
          <w:headerReference w:type="default" r:id="rId8"/>
          <w:footerReference w:type="default" r:id="rId9"/>
          <w:headerReference w:type="first" r:id="rId10"/>
          <w:pgSz w:w="11906" w:h="16838"/>
          <w:pgMar w:top="1134" w:right="850" w:bottom="1134" w:left="993" w:header="567" w:footer="567" w:gutter="0"/>
          <w:cols w:space="708"/>
          <w:titlePg/>
          <w:docGrid w:linePitch="381"/>
        </w:sectPr>
      </w:pPr>
    </w:p>
    <w:p w14:paraId="7BF4A24A" w14:textId="79811AE3" w:rsidR="00B4280B" w:rsidRPr="001C365A" w:rsidRDefault="00B4280B" w:rsidP="00C74C05">
      <w:pPr>
        <w:pStyle w:val="4"/>
        <w:rPr>
          <w:caps/>
          <w:sz w:val="24"/>
          <w:szCs w:val="24"/>
        </w:rPr>
      </w:pPr>
      <w:bookmarkStart w:id="32" w:name="_Toc97114941"/>
      <w:r w:rsidRPr="001C365A">
        <w:rPr>
          <w:caps/>
          <w:sz w:val="24"/>
          <w:szCs w:val="24"/>
        </w:rPr>
        <w:t>2.2.</w:t>
      </w:r>
      <w:r w:rsidR="008B7E5C" w:rsidRPr="001C365A">
        <w:rPr>
          <w:caps/>
          <w:sz w:val="24"/>
          <w:szCs w:val="24"/>
        </w:rPr>
        <w:t>1</w:t>
      </w:r>
      <w:r w:rsidRPr="001C365A">
        <w:rPr>
          <w:caps/>
          <w:sz w:val="24"/>
          <w:szCs w:val="24"/>
        </w:rPr>
        <w:t>.2. Литература</w:t>
      </w:r>
      <w:bookmarkEnd w:id="32"/>
    </w:p>
    <w:p w14:paraId="32ADDCD5" w14:textId="77777777" w:rsidR="00861B7A" w:rsidRPr="001C365A" w:rsidRDefault="00861B7A" w:rsidP="00861B7A">
      <w:pPr>
        <w:spacing w:after="0" w:line="240" w:lineRule="auto"/>
        <w:ind w:firstLine="709"/>
        <w:jc w:val="both"/>
        <w:rPr>
          <w:rFonts w:cs="Times New Roman"/>
          <w:b/>
          <w:sz w:val="24"/>
          <w:szCs w:val="24"/>
        </w:rPr>
      </w:pPr>
    </w:p>
    <w:p w14:paraId="2C26816B" w14:textId="77777777" w:rsidR="00C7256F" w:rsidRPr="001C365A" w:rsidRDefault="00C7256F" w:rsidP="00861B7A">
      <w:pPr>
        <w:spacing w:after="0" w:line="240" w:lineRule="auto"/>
        <w:ind w:firstLine="709"/>
        <w:jc w:val="both"/>
        <w:rPr>
          <w:rFonts w:cs="Times New Roman"/>
          <w:b/>
          <w:sz w:val="24"/>
          <w:szCs w:val="24"/>
        </w:rPr>
      </w:pPr>
    </w:p>
    <w:p w14:paraId="158885E0" w14:textId="77777777" w:rsidR="00861B7A" w:rsidRPr="001C365A" w:rsidRDefault="00861B7A" w:rsidP="00C1084A">
      <w:pPr>
        <w:spacing w:after="0" w:line="240" w:lineRule="auto"/>
        <w:jc w:val="both"/>
        <w:rPr>
          <w:rFonts w:cs="Times New Roman"/>
          <w:sz w:val="24"/>
          <w:szCs w:val="24"/>
        </w:rPr>
      </w:pPr>
      <w:r w:rsidRPr="001C365A">
        <w:rPr>
          <w:rFonts w:cs="Times New Roman"/>
          <w:sz w:val="24"/>
          <w:szCs w:val="24"/>
        </w:rPr>
        <w:t>ПОЯСНИТЕЛЬНАЯ ЗАПИСКА</w:t>
      </w:r>
    </w:p>
    <w:p w14:paraId="31848CDC" w14:textId="77777777" w:rsidR="00861B7A" w:rsidRPr="001C365A" w:rsidRDefault="00861B7A" w:rsidP="00861B7A">
      <w:pPr>
        <w:spacing w:after="0" w:line="240" w:lineRule="auto"/>
        <w:ind w:firstLine="709"/>
        <w:jc w:val="both"/>
        <w:rPr>
          <w:rFonts w:cs="Times New Roman"/>
          <w:sz w:val="24"/>
          <w:szCs w:val="24"/>
        </w:rPr>
      </w:pPr>
    </w:p>
    <w:p w14:paraId="451CAD63"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Примерная 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«Литература»,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8348428" w14:textId="77777777" w:rsidR="00861B7A" w:rsidRPr="001C365A" w:rsidRDefault="00861B7A" w:rsidP="00861B7A">
      <w:pPr>
        <w:spacing w:after="0" w:line="240" w:lineRule="auto"/>
        <w:ind w:firstLine="709"/>
        <w:jc w:val="both"/>
        <w:rPr>
          <w:rFonts w:cs="Times New Roman"/>
          <w:b/>
          <w:sz w:val="24"/>
          <w:szCs w:val="24"/>
        </w:rPr>
      </w:pPr>
    </w:p>
    <w:p w14:paraId="11BEE087" w14:textId="77777777" w:rsidR="00861B7A" w:rsidRPr="001C365A" w:rsidRDefault="00861B7A" w:rsidP="00861B7A">
      <w:pPr>
        <w:spacing w:after="0" w:line="240" w:lineRule="auto"/>
        <w:ind w:firstLine="709"/>
        <w:jc w:val="both"/>
        <w:rPr>
          <w:rFonts w:cs="Times New Roman"/>
          <w:b/>
          <w:sz w:val="24"/>
          <w:szCs w:val="24"/>
        </w:rPr>
      </w:pPr>
      <w:r w:rsidRPr="001C365A">
        <w:rPr>
          <w:rFonts w:cs="Times New Roman"/>
          <w:b/>
          <w:sz w:val="24"/>
          <w:szCs w:val="24"/>
        </w:rPr>
        <w:t>Общая характеристика учебного предмета «Литература»</w:t>
      </w:r>
    </w:p>
    <w:p w14:paraId="62B86765" w14:textId="77777777" w:rsidR="00861B7A" w:rsidRPr="001C365A" w:rsidRDefault="00861B7A" w:rsidP="00861B7A">
      <w:pPr>
        <w:spacing w:after="0" w:line="240" w:lineRule="auto"/>
        <w:ind w:firstLine="709"/>
        <w:jc w:val="both"/>
        <w:rPr>
          <w:rFonts w:cs="Times New Roman"/>
          <w:i/>
          <w:sz w:val="24"/>
          <w:szCs w:val="24"/>
        </w:rPr>
      </w:pPr>
      <w:r w:rsidRPr="001C365A">
        <w:rPr>
          <w:rFonts w:cs="Times New Roman"/>
          <w:sz w:val="24"/>
          <w:szCs w:val="24"/>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14:paraId="57636B0D" w14:textId="77777777" w:rsidR="00861B7A" w:rsidRPr="001C365A" w:rsidRDefault="00861B7A" w:rsidP="00861B7A">
      <w:pPr>
        <w:spacing w:after="0" w:line="240" w:lineRule="auto"/>
        <w:ind w:firstLine="709"/>
        <w:jc w:val="both"/>
        <w:rPr>
          <w:rFonts w:cs="Times New Roman"/>
          <w:b/>
          <w:sz w:val="24"/>
          <w:szCs w:val="24"/>
        </w:rPr>
      </w:pPr>
    </w:p>
    <w:p w14:paraId="1C0EB801" w14:textId="77777777" w:rsidR="00861B7A" w:rsidRPr="001C365A" w:rsidRDefault="00861B7A" w:rsidP="00861B7A">
      <w:pPr>
        <w:spacing w:after="0" w:line="240" w:lineRule="auto"/>
        <w:ind w:firstLine="709"/>
        <w:jc w:val="both"/>
        <w:rPr>
          <w:rFonts w:cs="Times New Roman"/>
          <w:b/>
          <w:sz w:val="24"/>
          <w:szCs w:val="24"/>
        </w:rPr>
      </w:pPr>
      <w:r w:rsidRPr="001C365A">
        <w:rPr>
          <w:rFonts w:cs="Times New Roman"/>
          <w:b/>
          <w:sz w:val="24"/>
          <w:szCs w:val="24"/>
        </w:rPr>
        <w:t xml:space="preserve">Цели и задачи изучения учебного предмета «Литература»  </w:t>
      </w:r>
    </w:p>
    <w:p w14:paraId="7BB5AF83"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i/>
          <w:sz w:val="24"/>
          <w:szCs w:val="24"/>
        </w:rPr>
        <w:t>Общие цели</w:t>
      </w:r>
      <w:r w:rsidRPr="001C365A">
        <w:rPr>
          <w:rFonts w:cs="Times New Roman"/>
          <w:sz w:val="24"/>
          <w:szCs w:val="24"/>
        </w:rPr>
        <w:t xml:space="preserve"> изучения учебного предмета «Литература» представлены в Примерной рабочей программе основного общего образования.</w:t>
      </w:r>
    </w:p>
    <w:p w14:paraId="041B3ACA"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i/>
          <w:sz w:val="24"/>
          <w:szCs w:val="24"/>
        </w:rPr>
        <w:t>Специальной целью</w:t>
      </w:r>
      <w:r w:rsidRPr="001C365A">
        <w:rPr>
          <w:rFonts w:cs="Times New Roman"/>
          <w:sz w:val="24"/>
          <w:szCs w:val="24"/>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14:paraId="23AB172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Изучение литературы на уровне основного общего образования решает следующие </w:t>
      </w:r>
      <w:r w:rsidRPr="001C365A">
        <w:rPr>
          <w:rFonts w:cs="Times New Roman"/>
          <w:bCs/>
          <w:i/>
          <w:sz w:val="24"/>
          <w:szCs w:val="24"/>
        </w:rPr>
        <w:t>задачи</w:t>
      </w:r>
      <w:r w:rsidRPr="001C365A">
        <w:rPr>
          <w:rFonts w:cs="Times New Roman"/>
          <w:sz w:val="24"/>
          <w:szCs w:val="24"/>
        </w:rPr>
        <w:t>:</w:t>
      </w:r>
    </w:p>
    <w:p w14:paraId="75A3D662" w14:textId="77777777" w:rsidR="00861B7A" w:rsidRPr="001C365A" w:rsidRDefault="00861B7A" w:rsidP="000137BF">
      <w:pPr>
        <w:pStyle w:val="a4"/>
        <w:numPr>
          <w:ilvl w:val="0"/>
          <w:numId w:val="11"/>
        </w:numPr>
        <w:tabs>
          <w:tab w:val="left" w:pos="993"/>
        </w:tabs>
        <w:spacing w:after="0" w:line="240" w:lineRule="auto"/>
        <w:ind w:left="709" w:hanging="283"/>
        <w:jc w:val="both"/>
        <w:rPr>
          <w:sz w:val="24"/>
          <w:szCs w:val="24"/>
        </w:rPr>
      </w:pPr>
      <w:r w:rsidRPr="001C365A">
        <w:rPr>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296455AE" w14:textId="77777777" w:rsidR="00861B7A" w:rsidRPr="001C365A" w:rsidRDefault="00861B7A" w:rsidP="000137BF">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14:paraId="0937B33B" w14:textId="77777777" w:rsidR="00861B7A" w:rsidRPr="001C365A" w:rsidRDefault="00861B7A" w:rsidP="000137BF">
      <w:pPr>
        <w:pStyle w:val="a4"/>
        <w:numPr>
          <w:ilvl w:val="0"/>
          <w:numId w:val="11"/>
        </w:numPr>
        <w:tabs>
          <w:tab w:val="left" w:pos="993"/>
        </w:tabs>
        <w:spacing w:after="0" w:line="240" w:lineRule="auto"/>
        <w:ind w:left="709" w:hanging="283"/>
        <w:jc w:val="both"/>
        <w:rPr>
          <w:sz w:val="24"/>
          <w:szCs w:val="24"/>
        </w:rPr>
      </w:pPr>
      <w:r w:rsidRPr="001C365A">
        <w:rPr>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38E388B2" w14:textId="77777777" w:rsidR="00861B7A" w:rsidRPr="001C365A" w:rsidRDefault="00861B7A" w:rsidP="000137BF">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14:paraId="0BFFD93A" w14:textId="77777777" w:rsidR="00861B7A" w:rsidRPr="001C365A" w:rsidRDefault="00861B7A" w:rsidP="000137BF">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отношения к литературе как к особому способу познания жизни;</w:t>
      </w:r>
    </w:p>
    <w:p w14:paraId="713D4143" w14:textId="77777777" w:rsidR="00861B7A" w:rsidRPr="001C365A" w:rsidRDefault="00861B7A" w:rsidP="000137BF">
      <w:pPr>
        <w:pStyle w:val="a4"/>
        <w:numPr>
          <w:ilvl w:val="0"/>
          <w:numId w:val="11"/>
        </w:numPr>
        <w:tabs>
          <w:tab w:val="left" w:pos="993"/>
        </w:tabs>
        <w:spacing w:after="0" w:line="240" w:lineRule="auto"/>
        <w:ind w:left="709" w:hanging="283"/>
        <w:jc w:val="both"/>
        <w:rPr>
          <w:sz w:val="24"/>
          <w:szCs w:val="24"/>
        </w:rPr>
      </w:pPr>
      <w:r w:rsidRPr="001C365A">
        <w:rPr>
          <w:sz w:val="24"/>
          <w:szCs w:val="24"/>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14:paraId="55FD9436" w14:textId="77777777" w:rsidR="00861B7A" w:rsidRPr="001C365A" w:rsidRDefault="00861B7A" w:rsidP="000137BF">
      <w:pPr>
        <w:pStyle w:val="a4"/>
        <w:numPr>
          <w:ilvl w:val="0"/>
          <w:numId w:val="11"/>
        </w:numPr>
        <w:tabs>
          <w:tab w:val="left" w:pos="993"/>
        </w:tabs>
        <w:spacing w:after="0" w:line="240" w:lineRule="auto"/>
        <w:ind w:left="709" w:hanging="283"/>
        <w:jc w:val="both"/>
        <w:rPr>
          <w:sz w:val="24"/>
          <w:szCs w:val="24"/>
        </w:rPr>
      </w:pPr>
      <w:r w:rsidRPr="001C365A">
        <w:rPr>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w:t>
      </w:r>
    </w:p>
    <w:p w14:paraId="7C2BB29B" w14:textId="77777777" w:rsidR="00861B7A" w:rsidRPr="001C365A" w:rsidRDefault="00861B7A" w:rsidP="000137BF">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способности понимать литературные художественные произведения, отражающие разные этнокультурные традиции;</w:t>
      </w:r>
    </w:p>
    <w:p w14:paraId="336FE017" w14:textId="77777777" w:rsidR="00861B7A" w:rsidRPr="001C365A" w:rsidRDefault="00861B7A" w:rsidP="000137BF">
      <w:pPr>
        <w:pStyle w:val="a4"/>
        <w:numPr>
          <w:ilvl w:val="0"/>
          <w:numId w:val="11"/>
        </w:numPr>
        <w:tabs>
          <w:tab w:val="left" w:pos="993"/>
        </w:tabs>
        <w:spacing w:after="0" w:line="240" w:lineRule="auto"/>
        <w:ind w:left="709" w:hanging="283"/>
        <w:jc w:val="both"/>
        <w:rPr>
          <w:sz w:val="24"/>
          <w:szCs w:val="24"/>
        </w:rPr>
      </w:pPr>
      <w:r w:rsidRPr="001C365A">
        <w:rPr>
          <w:sz w:val="24"/>
          <w:szCs w:val="24"/>
        </w:rPr>
        <w:t>воспитание квалифицированного читателя со сформированным эстетическим вкусом;</w:t>
      </w:r>
    </w:p>
    <w:p w14:paraId="65F4AEE4" w14:textId="77777777" w:rsidR="00861B7A" w:rsidRPr="001C365A" w:rsidRDefault="00861B7A" w:rsidP="000137BF">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отношения к литературе как к одной из основных культурных ценностей народа;</w:t>
      </w:r>
    </w:p>
    <w:p w14:paraId="76E6472D" w14:textId="77777777" w:rsidR="00861B7A" w:rsidRPr="001C365A" w:rsidRDefault="00861B7A" w:rsidP="000137BF">
      <w:pPr>
        <w:pStyle w:val="a4"/>
        <w:numPr>
          <w:ilvl w:val="0"/>
          <w:numId w:val="11"/>
        </w:numPr>
        <w:tabs>
          <w:tab w:val="left" w:pos="993"/>
        </w:tabs>
        <w:spacing w:after="0" w:line="240" w:lineRule="auto"/>
        <w:ind w:left="709" w:hanging="283"/>
        <w:jc w:val="both"/>
        <w:rPr>
          <w:sz w:val="24"/>
          <w:szCs w:val="24"/>
        </w:rPr>
      </w:pPr>
      <w:r w:rsidRPr="001C365A">
        <w:rPr>
          <w:sz w:val="24"/>
          <w:szCs w:val="24"/>
        </w:rPr>
        <w:t>обеспечение через чтение и изучение классической и современной литературы культурной самоидентификации;</w:t>
      </w:r>
    </w:p>
    <w:p w14:paraId="7B458E31" w14:textId="77777777" w:rsidR="00861B7A" w:rsidRPr="001C365A" w:rsidRDefault="00861B7A" w:rsidP="000137BF">
      <w:pPr>
        <w:pStyle w:val="a4"/>
        <w:numPr>
          <w:ilvl w:val="0"/>
          <w:numId w:val="11"/>
        </w:numPr>
        <w:tabs>
          <w:tab w:val="left" w:pos="993"/>
        </w:tabs>
        <w:spacing w:after="0" w:line="240" w:lineRule="auto"/>
        <w:ind w:left="709" w:hanging="283"/>
        <w:jc w:val="both"/>
        <w:rPr>
          <w:sz w:val="24"/>
          <w:szCs w:val="24"/>
        </w:rPr>
      </w:pPr>
      <w:r w:rsidRPr="001C365A">
        <w:rPr>
          <w:sz w:val="24"/>
          <w:szCs w:val="24"/>
        </w:rPr>
        <w:t>осознание значимости чтения и изучения литературы для своего дальнейшего развития;</w:t>
      </w:r>
    </w:p>
    <w:p w14:paraId="366CEFF4" w14:textId="77777777" w:rsidR="00861B7A" w:rsidRPr="001C365A" w:rsidRDefault="00861B7A" w:rsidP="000137BF">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у обучающегося стремления сознательно планировать своё досуговое чтение.</w:t>
      </w:r>
    </w:p>
    <w:p w14:paraId="0C3E2AC0"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Cs/>
          <w:sz w:val="24"/>
          <w:szCs w:val="24"/>
        </w:rPr>
        <w:t>Цель и задачи</w:t>
      </w:r>
      <w:r w:rsidRPr="001C365A">
        <w:rPr>
          <w:rFonts w:cs="Times New Roman"/>
          <w:sz w:val="24"/>
          <w:szCs w:val="24"/>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14:paraId="47FAC9B0" w14:textId="77777777" w:rsidR="00861B7A" w:rsidRPr="001C365A" w:rsidRDefault="00861B7A" w:rsidP="00861B7A">
      <w:pPr>
        <w:spacing w:after="0" w:line="240" w:lineRule="auto"/>
        <w:ind w:firstLine="709"/>
        <w:jc w:val="both"/>
        <w:rPr>
          <w:rFonts w:cs="Times New Roman"/>
          <w:sz w:val="24"/>
          <w:szCs w:val="24"/>
        </w:rPr>
      </w:pPr>
    </w:p>
    <w:p w14:paraId="7B1838C7" w14:textId="77777777" w:rsidR="00861B7A" w:rsidRPr="001C365A" w:rsidRDefault="00861B7A" w:rsidP="00861B7A">
      <w:pPr>
        <w:spacing w:after="0" w:line="240" w:lineRule="auto"/>
        <w:ind w:firstLine="709"/>
        <w:jc w:val="both"/>
        <w:rPr>
          <w:rFonts w:cs="Times New Roman"/>
          <w:b/>
          <w:sz w:val="24"/>
          <w:szCs w:val="24"/>
        </w:rPr>
      </w:pPr>
      <w:r w:rsidRPr="001C365A">
        <w:rPr>
          <w:rFonts w:cs="Times New Roman"/>
          <w:b/>
          <w:sz w:val="24"/>
          <w:szCs w:val="24"/>
        </w:rPr>
        <w:t>Особенности отбора и адаптации учебного материала по литературе</w:t>
      </w:r>
    </w:p>
    <w:p w14:paraId="6B47344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14:paraId="25AEAB0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38E39D1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14:paraId="0F0E064C" w14:textId="77777777" w:rsidR="00861B7A" w:rsidRPr="001C365A" w:rsidRDefault="00861B7A" w:rsidP="00861B7A">
      <w:pPr>
        <w:spacing w:after="0" w:line="240" w:lineRule="auto"/>
        <w:ind w:firstLine="709"/>
        <w:jc w:val="both"/>
        <w:rPr>
          <w:rFonts w:cs="Times New Roman"/>
          <w:sz w:val="24"/>
          <w:szCs w:val="24"/>
        </w:rPr>
      </w:pPr>
    </w:p>
    <w:p w14:paraId="28145905" w14:textId="77777777" w:rsidR="00861B7A" w:rsidRPr="001C365A" w:rsidRDefault="00861B7A" w:rsidP="00861B7A">
      <w:pPr>
        <w:spacing w:after="0" w:line="240" w:lineRule="auto"/>
        <w:ind w:firstLine="709"/>
        <w:jc w:val="both"/>
        <w:rPr>
          <w:rFonts w:cs="Times New Roman"/>
          <w:b/>
          <w:sz w:val="24"/>
          <w:szCs w:val="24"/>
        </w:rPr>
      </w:pPr>
      <w:r w:rsidRPr="001C365A">
        <w:rPr>
          <w:rFonts w:cs="Times New Roman"/>
          <w:b/>
          <w:sz w:val="24"/>
          <w:szCs w:val="24"/>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1C365A">
        <w:rPr>
          <w:rFonts w:cs="Times New Roman"/>
          <w:b/>
          <w:bCs/>
          <w:sz w:val="24"/>
          <w:szCs w:val="24"/>
        </w:rPr>
        <w:t>«Литература»</w:t>
      </w:r>
    </w:p>
    <w:p w14:paraId="2FA7CC4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14:paraId="53541010" w14:textId="77777777" w:rsidR="00861B7A" w:rsidRPr="001C365A" w:rsidRDefault="00861B7A" w:rsidP="00861B7A">
      <w:pPr>
        <w:spacing w:after="0" w:line="240" w:lineRule="auto"/>
        <w:ind w:firstLine="709"/>
        <w:jc w:val="both"/>
        <w:rPr>
          <w:rFonts w:cs="Times New Roman"/>
          <w:b/>
          <w:sz w:val="24"/>
          <w:szCs w:val="24"/>
        </w:rPr>
      </w:pPr>
    </w:p>
    <w:p w14:paraId="5AF91AF7" w14:textId="77777777" w:rsidR="00861B7A" w:rsidRPr="001C365A" w:rsidRDefault="00861B7A" w:rsidP="00861B7A">
      <w:pPr>
        <w:spacing w:after="0" w:line="240" w:lineRule="auto"/>
        <w:ind w:firstLine="709"/>
        <w:jc w:val="both"/>
        <w:rPr>
          <w:rFonts w:cs="Times New Roman"/>
          <w:b/>
          <w:sz w:val="24"/>
          <w:szCs w:val="24"/>
        </w:rPr>
      </w:pPr>
      <w:r w:rsidRPr="001C365A">
        <w:rPr>
          <w:rFonts w:cs="Times New Roman"/>
          <w:b/>
          <w:sz w:val="24"/>
          <w:szCs w:val="24"/>
        </w:rPr>
        <w:t>Место учебного предмета «Литература» в учебном плане</w:t>
      </w:r>
    </w:p>
    <w:p w14:paraId="218C57D0"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494BC5E2" w14:textId="77777777" w:rsidR="000137BF" w:rsidRPr="001C365A" w:rsidRDefault="000137BF" w:rsidP="00861B7A">
      <w:pPr>
        <w:spacing w:after="0" w:line="240" w:lineRule="auto"/>
        <w:ind w:firstLine="709"/>
        <w:jc w:val="both"/>
        <w:rPr>
          <w:rFonts w:cs="Times New Roman"/>
          <w:b/>
          <w:sz w:val="24"/>
          <w:szCs w:val="24"/>
        </w:rPr>
      </w:pPr>
    </w:p>
    <w:p w14:paraId="7AF340EC" w14:textId="77777777" w:rsidR="000137BF" w:rsidRPr="001C365A" w:rsidRDefault="000137BF" w:rsidP="00861B7A">
      <w:pPr>
        <w:spacing w:after="0" w:line="240" w:lineRule="auto"/>
        <w:ind w:firstLine="709"/>
        <w:jc w:val="both"/>
        <w:rPr>
          <w:rFonts w:cs="Times New Roman"/>
          <w:b/>
          <w:sz w:val="24"/>
          <w:szCs w:val="24"/>
        </w:rPr>
      </w:pPr>
    </w:p>
    <w:p w14:paraId="5DED507A" w14:textId="77777777" w:rsidR="00861B7A" w:rsidRPr="001C365A" w:rsidRDefault="00861B7A" w:rsidP="00C1084A">
      <w:pPr>
        <w:spacing w:after="0" w:line="240" w:lineRule="auto"/>
        <w:jc w:val="both"/>
        <w:rPr>
          <w:rFonts w:cs="Times New Roman"/>
          <w:sz w:val="24"/>
          <w:szCs w:val="24"/>
        </w:rPr>
      </w:pPr>
      <w:r w:rsidRPr="001C365A">
        <w:rPr>
          <w:rFonts w:cs="Times New Roman"/>
          <w:sz w:val="24"/>
          <w:szCs w:val="24"/>
        </w:rPr>
        <w:t>СОДЕРЖАНИЕ УЧЕБНОГО ПРЕДМЕТА «ЛИТЕРАТУРА»</w:t>
      </w:r>
    </w:p>
    <w:p w14:paraId="74354FC1" w14:textId="77777777" w:rsidR="00861B7A" w:rsidRPr="001C365A" w:rsidRDefault="00861B7A" w:rsidP="00861B7A">
      <w:pPr>
        <w:spacing w:after="0" w:line="240" w:lineRule="auto"/>
        <w:ind w:firstLine="709"/>
        <w:jc w:val="both"/>
        <w:rPr>
          <w:rFonts w:cs="Times New Roman"/>
          <w:b/>
          <w:bCs/>
          <w:sz w:val="24"/>
          <w:szCs w:val="24"/>
        </w:rPr>
      </w:pPr>
    </w:p>
    <w:p w14:paraId="3C418D7C" w14:textId="77777777" w:rsidR="00861B7A" w:rsidRPr="001C365A" w:rsidRDefault="00861B7A" w:rsidP="00C7256F">
      <w:pPr>
        <w:spacing w:after="0" w:line="240" w:lineRule="auto"/>
        <w:jc w:val="both"/>
        <w:rPr>
          <w:rFonts w:cs="Times New Roman"/>
          <w:b/>
          <w:bCs/>
          <w:sz w:val="24"/>
          <w:szCs w:val="24"/>
        </w:rPr>
      </w:pPr>
      <w:r w:rsidRPr="001C365A">
        <w:rPr>
          <w:rFonts w:cs="Times New Roman"/>
          <w:b/>
          <w:bCs/>
          <w:sz w:val="24"/>
          <w:szCs w:val="24"/>
        </w:rPr>
        <w:t>5 КЛАСС</w:t>
      </w:r>
    </w:p>
    <w:p w14:paraId="710C0A97" w14:textId="77777777" w:rsidR="004F3F70" w:rsidRPr="001C365A" w:rsidRDefault="004F3F70" w:rsidP="00861B7A">
      <w:pPr>
        <w:spacing w:after="0" w:line="240" w:lineRule="auto"/>
        <w:ind w:firstLine="709"/>
        <w:jc w:val="both"/>
        <w:rPr>
          <w:rFonts w:cs="Times New Roman"/>
          <w:b/>
          <w:bCs/>
          <w:sz w:val="24"/>
          <w:szCs w:val="24"/>
        </w:rPr>
      </w:pPr>
    </w:p>
    <w:p w14:paraId="39DD96F4"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Мифология</w:t>
      </w:r>
    </w:p>
    <w:p w14:paraId="04F4DE5E"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Мифы народов России и мира.</w:t>
      </w:r>
    </w:p>
    <w:p w14:paraId="75FF2948" w14:textId="77777777" w:rsidR="004F3F70" w:rsidRPr="001C365A" w:rsidRDefault="004F3F70" w:rsidP="00861B7A">
      <w:pPr>
        <w:spacing w:after="0" w:line="240" w:lineRule="auto"/>
        <w:ind w:firstLine="709"/>
        <w:jc w:val="both"/>
        <w:rPr>
          <w:rFonts w:cs="Times New Roman"/>
          <w:b/>
          <w:bCs/>
          <w:sz w:val="24"/>
          <w:szCs w:val="24"/>
        </w:rPr>
      </w:pPr>
    </w:p>
    <w:p w14:paraId="410379D1"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Фольклор</w:t>
      </w:r>
    </w:p>
    <w:p w14:paraId="3D650D3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Малые жанры: пословицы, поговорки, загадки. Сказки народов России и народов мира (не менее двух). </w:t>
      </w:r>
    </w:p>
    <w:p w14:paraId="58DF94AF" w14:textId="77777777" w:rsidR="004F3F70" w:rsidRPr="001C365A" w:rsidRDefault="004F3F70" w:rsidP="00861B7A">
      <w:pPr>
        <w:spacing w:after="0" w:line="240" w:lineRule="auto"/>
        <w:ind w:firstLine="709"/>
        <w:jc w:val="both"/>
        <w:rPr>
          <w:rFonts w:cs="Times New Roman"/>
          <w:b/>
          <w:bCs/>
          <w:sz w:val="24"/>
          <w:szCs w:val="24"/>
        </w:rPr>
      </w:pPr>
    </w:p>
    <w:p w14:paraId="68B892A0"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первой половины XIX века</w:t>
      </w:r>
    </w:p>
    <w:p w14:paraId="0BDE054E"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 xml:space="preserve">И. А. Крылов. </w:t>
      </w:r>
      <w:r w:rsidRPr="001C365A">
        <w:rPr>
          <w:rFonts w:cs="Times New Roman"/>
          <w:sz w:val="24"/>
          <w:szCs w:val="24"/>
        </w:rPr>
        <w:t>Басни (две по выбору). Например, «Волк на псарне», «Листы и Корни», «Свинья под Дубом», «Квартет», «Осёл и Соловей», «Ворона и Лисица».</w:t>
      </w:r>
    </w:p>
    <w:p w14:paraId="5F7E3A81"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А. С. Пушкин</w:t>
      </w:r>
      <w:r w:rsidRPr="001C365A">
        <w:rPr>
          <w:rFonts w:cs="Times New Roman"/>
          <w:sz w:val="24"/>
          <w:szCs w:val="24"/>
        </w:rPr>
        <w:t xml:space="preserve">. Стихотворения (не менее двух). «Зимнее утро», «Зимний вечер», «Няне» и др. «Сказка о мёртвой царевне и о семи богатырях». </w:t>
      </w:r>
    </w:p>
    <w:p w14:paraId="08975769"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М. Ю. Лермонтов</w:t>
      </w:r>
      <w:r w:rsidRPr="001C365A">
        <w:rPr>
          <w:rFonts w:cs="Times New Roman"/>
          <w:i/>
          <w:iCs/>
          <w:sz w:val="24"/>
          <w:szCs w:val="24"/>
        </w:rPr>
        <w:t xml:space="preserve">. </w:t>
      </w:r>
      <w:r w:rsidRPr="001C365A">
        <w:rPr>
          <w:rFonts w:cs="Times New Roman"/>
          <w:sz w:val="24"/>
          <w:szCs w:val="24"/>
        </w:rPr>
        <w:t>Стихотворение «Бородино».</w:t>
      </w:r>
    </w:p>
    <w:p w14:paraId="310103E1"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Н. В. Гоголь. </w:t>
      </w:r>
      <w:r w:rsidRPr="001C365A">
        <w:rPr>
          <w:rFonts w:cs="Times New Roman"/>
          <w:sz w:val="24"/>
          <w:szCs w:val="24"/>
        </w:rPr>
        <w:t>Повесть</w:t>
      </w:r>
      <w:r w:rsidRPr="001C365A">
        <w:rPr>
          <w:rFonts w:cs="Times New Roman"/>
          <w:i/>
          <w:iCs/>
          <w:sz w:val="24"/>
          <w:szCs w:val="24"/>
        </w:rPr>
        <w:t xml:space="preserve"> </w:t>
      </w:r>
      <w:r w:rsidRPr="001C365A">
        <w:rPr>
          <w:rFonts w:cs="Times New Roman"/>
          <w:sz w:val="24"/>
          <w:szCs w:val="24"/>
        </w:rPr>
        <w:t>«Ночь перед Рождеством» из сборника «Вечера на хуторе близ Диканьки».</w:t>
      </w:r>
    </w:p>
    <w:p w14:paraId="1457DC36" w14:textId="77777777" w:rsidR="004F3F70" w:rsidRPr="001C365A" w:rsidRDefault="004F3F70" w:rsidP="00861B7A">
      <w:pPr>
        <w:spacing w:after="0" w:line="240" w:lineRule="auto"/>
        <w:ind w:firstLine="709"/>
        <w:jc w:val="both"/>
        <w:rPr>
          <w:rFonts w:cs="Times New Roman"/>
          <w:b/>
          <w:bCs/>
          <w:sz w:val="24"/>
          <w:szCs w:val="24"/>
        </w:rPr>
      </w:pPr>
    </w:p>
    <w:p w14:paraId="0EFE9314"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второй половины XIX века</w:t>
      </w:r>
    </w:p>
    <w:p w14:paraId="575D0C8E"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И. С. Тургенев. </w:t>
      </w:r>
      <w:r w:rsidRPr="001C365A">
        <w:rPr>
          <w:rFonts w:cs="Times New Roman"/>
          <w:sz w:val="24"/>
          <w:szCs w:val="24"/>
        </w:rPr>
        <w:t>Рассказ «Муму».</w:t>
      </w:r>
    </w:p>
    <w:p w14:paraId="27B7767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Н. А. Некрасов.</w:t>
      </w:r>
      <w:r w:rsidRPr="001C365A">
        <w:rPr>
          <w:rFonts w:cs="Times New Roman"/>
          <w:sz w:val="24"/>
          <w:szCs w:val="24"/>
        </w:rPr>
        <w:t xml:space="preserve"> Стихотворения (одно из предложенных). «Крестьянские дети». «Школьник». Поэма «Мороз, Красный нос» (фрагмент). </w:t>
      </w:r>
    </w:p>
    <w:p w14:paraId="44483C4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Л. Н. Толстой. </w:t>
      </w:r>
      <w:r w:rsidRPr="001C365A">
        <w:rPr>
          <w:rFonts w:cs="Times New Roman"/>
          <w:sz w:val="24"/>
          <w:szCs w:val="24"/>
        </w:rPr>
        <w:t>Рассказ «Кавказский пленник».</w:t>
      </w:r>
    </w:p>
    <w:p w14:paraId="09A7C6E8" w14:textId="77777777" w:rsidR="004F3F70" w:rsidRPr="001C365A" w:rsidRDefault="004F3F70" w:rsidP="00861B7A">
      <w:pPr>
        <w:spacing w:after="0" w:line="240" w:lineRule="auto"/>
        <w:ind w:firstLine="709"/>
        <w:jc w:val="both"/>
        <w:rPr>
          <w:rFonts w:cs="Times New Roman"/>
          <w:b/>
          <w:bCs/>
          <w:sz w:val="24"/>
          <w:szCs w:val="24"/>
        </w:rPr>
      </w:pPr>
    </w:p>
    <w:p w14:paraId="223E08A0" w14:textId="33A14DA6"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XIX</w:t>
      </w:r>
      <w:r w:rsidR="004F3F70" w:rsidRPr="001C365A">
        <w:rPr>
          <w:rFonts w:cs="Times New Roman"/>
          <w:b/>
          <w:bCs/>
          <w:sz w:val="24"/>
          <w:szCs w:val="24"/>
        </w:rPr>
        <w:t>–</w:t>
      </w:r>
      <w:r w:rsidRPr="001C365A">
        <w:rPr>
          <w:rFonts w:cs="Times New Roman"/>
          <w:b/>
          <w:bCs/>
          <w:sz w:val="24"/>
          <w:szCs w:val="24"/>
        </w:rPr>
        <w:t xml:space="preserve">ХХ веков </w:t>
      </w:r>
    </w:p>
    <w:p w14:paraId="40DDB3DF" w14:textId="227CF42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Стихотворения отечественных поэтов XIX</w:t>
      </w:r>
      <w:r w:rsidR="004F3F70" w:rsidRPr="001C365A">
        <w:rPr>
          <w:rFonts w:cs="Times New Roman"/>
          <w:b/>
          <w:bCs/>
          <w:sz w:val="24"/>
          <w:szCs w:val="24"/>
        </w:rPr>
        <w:t>–</w:t>
      </w:r>
      <w:r w:rsidRPr="001C365A">
        <w:rPr>
          <w:rFonts w:cs="Times New Roman"/>
          <w:b/>
          <w:bCs/>
          <w:sz w:val="24"/>
          <w:szCs w:val="24"/>
        </w:rPr>
        <w:t xml:space="preserve">ХХ веков о родной природе и о связи человека с Родиной </w:t>
      </w:r>
      <w:r w:rsidRPr="001C365A">
        <w:rPr>
          <w:rFonts w:cs="Times New Roman"/>
          <w:sz w:val="24"/>
          <w:szCs w:val="24"/>
        </w:rPr>
        <w:t>(не менее трех стихотворений трёх поэтов). Например, стихотворения А. К. Толстого, Ф. И. Тютчева, А. А. Фета, И. А. Бунина, А. А. Блока, С. А. Есенина, Н. М. Рубцова.</w:t>
      </w:r>
    </w:p>
    <w:p w14:paraId="144A525F" w14:textId="26EA91DD"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Юмористические расск</w:t>
      </w:r>
      <w:r w:rsidR="004F3F70" w:rsidRPr="001C365A">
        <w:rPr>
          <w:rFonts w:cs="Times New Roman"/>
          <w:b/>
          <w:bCs/>
          <w:sz w:val="24"/>
          <w:szCs w:val="24"/>
        </w:rPr>
        <w:t>азы отечественных писателей XIX–</w:t>
      </w:r>
      <w:r w:rsidRPr="001C365A">
        <w:rPr>
          <w:rFonts w:cs="Times New Roman"/>
          <w:b/>
          <w:bCs/>
          <w:sz w:val="24"/>
          <w:szCs w:val="24"/>
        </w:rPr>
        <w:t>XX веков</w:t>
      </w:r>
    </w:p>
    <w:p w14:paraId="0246D09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А. П. Чехов </w:t>
      </w:r>
      <w:r w:rsidRPr="001C365A">
        <w:rPr>
          <w:rFonts w:cs="Times New Roman"/>
          <w:sz w:val="24"/>
          <w:szCs w:val="24"/>
        </w:rPr>
        <w:t>(один рассказ по выбору). Например, «Лошадиная фамилия», «Мальчики», «Хирургия» и др.</w:t>
      </w:r>
    </w:p>
    <w:p w14:paraId="71BE098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М. М. Зощенко </w:t>
      </w:r>
      <w:r w:rsidRPr="001C365A">
        <w:rPr>
          <w:rFonts w:cs="Times New Roman"/>
          <w:sz w:val="24"/>
          <w:szCs w:val="24"/>
        </w:rPr>
        <w:t>(один рассказ по выбору). Например, «Галоша», «Лёля и Минька», «Ёлка», «Золотые слова», «Встреча» и др.</w:t>
      </w:r>
    </w:p>
    <w:p w14:paraId="22804881"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Произведения отечественной литературы о природе и животных</w:t>
      </w:r>
      <w:r w:rsidRPr="001C365A">
        <w:rPr>
          <w:rFonts w:cs="Times New Roman"/>
          <w:sz w:val="24"/>
          <w:szCs w:val="24"/>
        </w:rPr>
        <w:t xml:space="preserve"> (одно произведение по выбору). Например, А. И. Куприна, М. М. Пришвина, К. Г. Паустовского.</w:t>
      </w:r>
    </w:p>
    <w:p w14:paraId="2E6A39C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А. П. Платонов.</w:t>
      </w:r>
      <w:r w:rsidRPr="001C365A">
        <w:rPr>
          <w:rFonts w:cs="Times New Roman"/>
          <w:sz w:val="24"/>
          <w:szCs w:val="24"/>
        </w:rPr>
        <w:t xml:space="preserve"> Рассказы (один по выбору). Например, «Корова», «Никита» и др. </w:t>
      </w:r>
    </w:p>
    <w:p w14:paraId="3C377AF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В. П. Астафьев.</w:t>
      </w:r>
      <w:r w:rsidRPr="001C365A">
        <w:rPr>
          <w:rFonts w:cs="Times New Roman"/>
          <w:sz w:val="24"/>
          <w:szCs w:val="24"/>
        </w:rPr>
        <w:t xml:space="preserve"> Рассказ «Васюткино озеро».</w:t>
      </w:r>
    </w:p>
    <w:p w14:paraId="32CB87FA" w14:textId="77777777" w:rsidR="004F3F70" w:rsidRPr="001C365A" w:rsidRDefault="004F3F70" w:rsidP="00861B7A">
      <w:pPr>
        <w:spacing w:after="0" w:line="240" w:lineRule="auto"/>
        <w:ind w:firstLine="709"/>
        <w:jc w:val="both"/>
        <w:rPr>
          <w:rFonts w:cs="Times New Roman"/>
          <w:b/>
          <w:bCs/>
          <w:sz w:val="24"/>
          <w:szCs w:val="24"/>
        </w:rPr>
      </w:pPr>
    </w:p>
    <w:p w14:paraId="3775DA68" w14:textId="05137CE0"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XX</w:t>
      </w:r>
      <w:r w:rsidR="000137BF" w:rsidRPr="001C365A">
        <w:rPr>
          <w:rFonts w:cs="Times New Roman"/>
          <w:b/>
          <w:bCs/>
          <w:sz w:val="24"/>
          <w:szCs w:val="24"/>
        </w:rPr>
        <w:t>–</w:t>
      </w:r>
      <w:r w:rsidRPr="001C365A">
        <w:rPr>
          <w:rFonts w:cs="Times New Roman"/>
          <w:b/>
          <w:bCs/>
          <w:sz w:val="24"/>
          <w:szCs w:val="24"/>
        </w:rPr>
        <w:t>XXI веков</w:t>
      </w:r>
    </w:p>
    <w:p w14:paraId="3F489ED9"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Произведения отечественной прозы на тему «Человек на войне» </w:t>
      </w:r>
      <w:r w:rsidRPr="001C365A">
        <w:rPr>
          <w:rFonts w:cs="Times New Roman"/>
          <w:sz w:val="24"/>
          <w:szCs w:val="24"/>
        </w:rPr>
        <w:t>(одно произведение по выбору). Например, Л. А. Кассиль. «Дорогие мои мальчишки»; Ю. Я. Яковлев. «Девочки с Васильевского острова»; В. П. Катаев. «Сын полка» и др.</w:t>
      </w:r>
    </w:p>
    <w:p w14:paraId="6002C738" w14:textId="3AF837DC"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Произведения отечественных писателей XIX</w:t>
      </w:r>
      <w:r w:rsidR="000137BF" w:rsidRPr="001C365A">
        <w:rPr>
          <w:rFonts w:cs="Times New Roman"/>
          <w:b/>
          <w:bCs/>
          <w:sz w:val="24"/>
          <w:szCs w:val="24"/>
        </w:rPr>
        <w:t>–</w:t>
      </w:r>
      <w:r w:rsidRPr="001C365A">
        <w:rPr>
          <w:rFonts w:cs="Times New Roman"/>
          <w:b/>
          <w:bCs/>
          <w:sz w:val="24"/>
          <w:szCs w:val="24"/>
        </w:rPr>
        <w:t xml:space="preserve">XXI веков на тему детства </w:t>
      </w:r>
      <w:r w:rsidRPr="001C365A">
        <w:rPr>
          <w:rFonts w:cs="Times New Roman"/>
          <w:sz w:val="24"/>
          <w:szCs w:val="24"/>
        </w:rPr>
        <w:t>(одно произведение по выбору).</w:t>
      </w:r>
    </w:p>
    <w:p w14:paraId="65A187C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14:paraId="00E2043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Произведения приключенческого жанра отечественных писателей </w:t>
      </w:r>
      <w:r w:rsidRPr="001C365A">
        <w:rPr>
          <w:rFonts w:cs="Times New Roman"/>
          <w:sz w:val="24"/>
          <w:szCs w:val="24"/>
        </w:rPr>
        <w:t>(одно по выбору). Например, К. Булычёв «Девочка, с которой ничего не случится», «Миллион приключений» и др. (главы по выбору).</w:t>
      </w:r>
    </w:p>
    <w:p w14:paraId="512FBACA" w14:textId="77777777" w:rsidR="004F3F70" w:rsidRPr="001C365A" w:rsidRDefault="004F3F70" w:rsidP="00861B7A">
      <w:pPr>
        <w:spacing w:after="0" w:line="240" w:lineRule="auto"/>
        <w:ind w:firstLine="709"/>
        <w:jc w:val="both"/>
        <w:rPr>
          <w:rFonts w:cs="Times New Roman"/>
          <w:b/>
          <w:bCs/>
          <w:sz w:val="24"/>
          <w:szCs w:val="24"/>
        </w:rPr>
      </w:pPr>
    </w:p>
    <w:p w14:paraId="79C819DA"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народов Российской Федерации</w:t>
      </w:r>
    </w:p>
    <w:p w14:paraId="0C94ADA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Стихотворения</w:t>
      </w:r>
      <w:r w:rsidRPr="001C365A">
        <w:rPr>
          <w:rFonts w:cs="Times New Roman"/>
          <w:sz w:val="24"/>
          <w:szCs w:val="24"/>
        </w:rPr>
        <w:t xml:space="preserve"> (одно по выбору). Например, Р. Г. Гамзатов. «Песня соловья»; М. Карим. </w:t>
      </w:r>
      <w:r w:rsidRPr="001C365A">
        <w:rPr>
          <w:rFonts w:cs="Times New Roman"/>
          <w:i/>
          <w:iCs/>
          <w:sz w:val="24"/>
          <w:szCs w:val="24"/>
        </w:rPr>
        <w:t>«</w:t>
      </w:r>
      <w:r w:rsidRPr="001C365A">
        <w:rPr>
          <w:rFonts w:cs="Times New Roman"/>
          <w:sz w:val="24"/>
          <w:szCs w:val="24"/>
        </w:rPr>
        <w:t>Эту песню мать мне пела».</w:t>
      </w:r>
    </w:p>
    <w:p w14:paraId="2F1DC741" w14:textId="77777777" w:rsidR="004F3F70" w:rsidRPr="001C365A" w:rsidRDefault="004F3F70" w:rsidP="00861B7A">
      <w:pPr>
        <w:spacing w:after="0" w:line="240" w:lineRule="auto"/>
        <w:ind w:firstLine="709"/>
        <w:jc w:val="both"/>
        <w:rPr>
          <w:rFonts w:cs="Times New Roman"/>
          <w:b/>
          <w:bCs/>
          <w:sz w:val="24"/>
          <w:szCs w:val="24"/>
        </w:rPr>
      </w:pPr>
    </w:p>
    <w:p w14:paraId="3ED746AC"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Зарубежная литература</w:t>
      </w:r>
    </w:p>
    <w:p w14:paraId="63BF0E3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Х. К. Андерсен.</w:t>
      </w:r>
      <w:r w:rsidRPr="001C365A">
        <w:rPr>
          <w:rFonts w:cs="Times New Roman"/>
          <w:b/>
          <w:bCs/>
          <w:i/>
          <w:iCs/>
          <w:sz w:val="24"/>
          <w:szCs w:val="24"/>
        </w:rPr>
        <w:t xml:space="preserve"> </w:t>
      </w:r>
      <w:r w:rsidRPr="001C365A">
        <w:rPr>
          <w:rFonts w:cs="Times New Roman"/>
          <w:sz w:val="24"/>
          <w:szCs w:val="24"/>
        </w:rPr>
        <w:t>Сказки</w:t>
      </w:r>
      <w:r w:rsidRPr="001C365A">
        <w:rPr>
          <w:rFonts w:cs="Times New Roman"/>
          <w:i/>
          <w:iCs/>
          <w:sz w:val="24"/>
          <w:szCs w:val="24"/>
        </w:rPr>
        <w:t xml:space="preserve"> </w:t>
      </w:r>
      <w:r w:rsidRPr="001C365A">
        <w:rPr>
          <w:rFonts w:cs="Times New Roman"/>
          <w:sz w:val="24"/>
          <w:szCs w:val="24"/>
        </w:rPr>
        <w:t xml:space="preserve">(одна по выбору). Например, «Снежная королева», «Соловей» и др. </w:t>
      </w:r>
    </w:p>
    <w:p w14:paraId="339277F4"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Зарубежная сказочная проза</w:t>
      </w:r>
      <w:r w:rsidRPr="001C365A">
        <w:rPr>
          <w:rFonts w:cs="Times New Roman"/>
          <w:b/>
          <w:bCs/>
          <w:i/>
          <w:iCs/>
          <w:sz w:val="24"/>
          <w:szCs w:val="24"/>
        </w:rPr>
        <w:t xml:space="preserve"> </w:t>
      </w:r>
      <w:r w:rsidRPr="001C365A">
        <w:rPr>
          <w:rFonts w:cs="Times New Roman"/>
          <w:sz w:val="24"/>
          <w:szCs w:val="24"/>
        </w:rPr>
        <w:t>(одно произведение по выбору). Например,</w:t>
      </w:r>
      <w:r w:rsidRPr="001C365A">
        <w:rPr>
          <w:rFonts w:cs="Times New Roman"/>
          <w:i/>
          <w:iCs/>
          <w:sz w:val="24"/>
          <w:szCs w:val="24"/>
        </w:rPr>
        <w:t xml:space="preserve"> </w:t>
      </w:r>
      <w:r w:rsidRPr="001C365A">
        <w:rPr>
          <w:rFonts w:cs="Times New Roman"/>
          <w:sz w:val="24"/>
          <w:szCs w:val="24"/>
        </w:rPr>
        <w:t xml:space="preserve">Л. Кэрролл. «Алиса в Стране Чудес» (главы по выбору), Дж. Р. Р. Толкин «Хоббит, или Туда и обратно» (главы по выбору). </w:t>
      </w:r>
    </w:p>
    <w:p w14:paraId="1510A92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Зарубежная проза о детях и подростках</w:t>
      </w:r>
      <w:r w:rsidRPr="001C365A">
        <w:rPr>
          <w:rFonts w:cs="Times New Roman"/>
          <w:b/>
          <w:bCs/>
          <w:i/>
          <w:iCs/>
          <w:sz w:val="24"/>
          <w:szCs w:val="24"/>
        </w:rPr>
        <w:t xml:space="preserve"> </w:t>
      </w:r>
      <w:r w:rsidRPr="001C365A">
        <w:rPr>
          <w:rFonts w:cs="Times New Roman"/>
          <w:sz w:val="24"/>
          <w:szCs w:val="24"/>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3B360B0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Зарубежная приключенческая проза</w:t>
      </w:r>
      <w:r w:rsidRPr="001C365A">
        <w:rPr>
          <w:rFonts w:cs="Times New Roman"/>
          <w:sz w:val="24"/>
          <w:szCs w:val="24"/>
        </w:rPr>
        <w:t xml:space="preserve"> (одно произведение по выбору).</w:t>
      </w:r>
    </w:p>
    <w:p w14:paraId="23518E1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Например, Р. Л. Стивенсон. «Остров сокровищ», «Чёрная стрела» и др.</w:t>
      </w:r>
    </w:p>
    <w:p w14:paraId="0AC4E8F1" w14:textId="77777777" w:rsidR="00861B7A" w:rsidRPr="001C365A" w:rsidRDefault="00861B7A" w:rsidP="00861B7A">
      <w:pPr>
        <w:spacing w:after="0" w:line="240" w:lineRule="auto"/>
        <w:ind w:firstLine="709"/>
        <w:jc w:val="both"/>
        <w:rPr>
          <w:rFonts w:cs="Times New Roman"/>
          <w:b/>
          <w:bCs/>
          <w:i/>
          <w:iCs/>
          <w:sz w:val="24"/>
          <w:szCs w:val="24"/>
        </w:rPr>
      </w:pPr>
      <w:r w:rsidRPr="001C365A">
        <w:rPr>
          <w:rFonts w:cs="Times New Roman"/>
          <w:b/>
          <w:bCs/>
          <w:sz w:val="24"/>
          <w:szCs w:val="24"/>
        </w:rPr>
        <w:t>Зарубежная проза о животных</w:t>
      </w:r>
      <w:r w:rsidRPr="001C365A">
        <w:rPr>
          <w:rFonts w:cs="Times New Roman"/>
          <w:b/>
          <w:bCs/>
          <w:i/>
          <w:iCs/>
          <w:sz w:val="24"/>
          <w:szCs w:val="24"/>
        </w:rPr>
        <w:t xml:space="preserve"> </w:t>
      </w:r>
      <w:r w:rsidRPr="001C365A">
        <w:rPr>
          <w:rFonts w:cs="Times New Roman"/>
          <w:sz w:val="24"/>
          <w:szCs w:val="24"/>
        </w:rPr>
        <w:t xml:space="preserve">(одно произведение по выбору). </w:t>
      </w:r>
    </w:p>
    <w:p w14:paraId="3F291E3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Э. Сетон-Томпсон. «Королевская аналостанка»; Дж. Даррелл. «Говорящий свёрток»; Дж. Лондон. «Белый клык»; Дж. Р. Киплинг. «Маугли», «Рикки-Тикки-Тави» и др. </w:t>
      </w:r>
    </w:p>
    <w:p w14:paraId="27784A4B" w14:textId="77777777" w:rsidR="00861B7A" w:rsidRPr="001C365A" w:rsidRDefault="00861B7A" w:rsidP="00861B7A">
      <w:pPr>
        <w:spacing w:after="0" w:line="240" w:lineRule="auto"/>
        <w:ind w:firstLine="709"/>
        <w:jc w:val="both"/>
        <w:rPr>
          <w:rFonts w:cs="Times New Roman"/>
          <w:b/>
          <w:bCs/>
          <w:sz w:val="24"/>
          <w:szCs w:val="24"/>
        </w:rPr>
      </w:pPr>
    </w:p>
    <w:p w14:paraId="4CC6E8D3" w14:textId="77777777" w:rsidR="00861B7A" w:rsidRPr="001C365A" w:rsidRDefault="00861B7A" w:rsidP="00C7256F">
      <w:pPr>
        <w:spacing w:after="0" w:line="240" w:lineRule="auto"/>
        <w:jc w:val="both"/>
        <w:rPr>
          <w:rFonts w:cs="Times New Roman"/>
          <w:b/>
          <w:bCs/>
          <w:sz w:val="24"/>
          <w:szCs w:val="24"/>
        </w:rPr>
      </w:pPr>
      <w:r w:rsidRPr="001C365A">
        <w:rPr>
          <w:rFonts w:cs="Times New Roman"/>
          <w:b/>
          <w:bCs/>
          <w:sz w:val="24"/>
          <w:szCs w:val="24"/>
        </w:rPr>
        <w:t>6 КЛАСС</w:t>
      </w:r>
    </w:p>
    <w:p w14:paraId="3B60637C" w14:textId="77777777" w:rsidR="004F3F70" w:rsidRPr="001C365A" w:rsidRDefault="004F3F70" w:rsidP="00861B7A">
      <w:pPr>
        <w:spacing w:after="0" w:line="240" w:lineRule="auto"/>
        <w:ind w:firstLine="709"/>
        <w:jc w:val="both"/>
        <w:rPr>
          <w:rFonts w:cs="Times New Roman"/>
          <w:b/>
          <w:bCs/>
          <w:sz w:val="24"/>
          <w:szCs w:val="24"/>
        </w:rPr>
      </w:pPr>
    </w:p>
    <w:p w14:paraId="05DECEBB"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Античная литература</w:t>
      </w:r>
    </w:p>
    <w:p w14:paraId="4FAD9AD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Гомер.</w:t>
      </w:r>
      <w:r w:rsidRPr="001C365A">
        <w:rPr>
          <w:rFonts w:cs="Times New Roman"/>
          <w:sz w:val="24"/>
          <w:szCs w:val="24"/>
        </w:rPr>
        <w:t xml:space="preserve"> Поэмы. «Илиада», «Одиссея» (фрагменты).</w:t>
      </w:r>
    </w:p>
    <w:p w14:paraId="7BD55553" w14:textId="77777777" w:rsidR="004F3F70" w:rsidRPr="001C365A" w:rsidRDefault="004F3F70" w:rsidP="00861B7A">
      <w:pPr>
        <w:spacing w:after="0" w:line="240" w:lineRule="auto"/>
        <w:ind w:firstLine="709"/>
        <w:jc w:val="both"/>
        <w:rPr>
          <w:rFonts w:cs="Times New Roman"/>
          <w:b/>
          <w:bCs/>
          <w:sz w:val="24"/>
          <w:szCs w:val="24"/>
        </w:rPr>
      </w:pPr>
    </w:p>
    <w:p w14:paraId="521B4D07"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Фольклор</w:t>
      </w:r>
    </w:p>
    <w:p w14:paraId="7C66F49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Русские былины (одно произведение). Например, «Илья Муромец и Соловей-разбойник», «Садко».</w:t>
      </w:r>
    </w:p>
    <w:p w14:paraId="14C1FFA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14:paraId="423743B8" w14:textId="77777777" w:rsidR="004F3F70" w:rsidRPr="001C365A" w:rsidRDefault="004F3F70" w:rsidP="00861B7A">
      <w:pPr>
        <w:spacing w:after="0" w:line="240" w:lineRule="auto"/>
        <w:ind w:firstLine="709"/>
        <w:jc w:val="both"/>
        <w:rPr>
          <w:rFonts w:cs="Times New Roman"/>
          <w:b/>
          <w:bCs/>
          <w:sz w:val="24"/>
          <w:szCs w:val="24"/>
        </w:rPr>
      </w:pPr>
    </w:p>
    <w:p w14:paraId="717A59F3"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Древнерусская литература</w:t>
      </w:r>
    </w:p>
    <w:p w14:paraId="7DD9B1C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«Повесть временных лет» </w:t>
      </w:r>
      <w:r w:rsidRPr="001C365A">
        <w:rPr>
          <w:rFonts w:cs="Times New Roman"/>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70E4B7D2" w14:textId="77777777" w:rsidR="00EA19BF" w:rsidRPr="001C365A" w:rsidRDefault="00EA19BF" w:rsidP="00861B7A">
      <w:pPr>
        <w:spacing w:after="0" w:line="240" w:lineRule="auto"/>
        <w:ind w:firstLine="709"/>
        <w:jc w:val="both"/>
        <w:rPr>
          <w:rFonts w:cs="Times New Roman"/>
          <w:b/>
          <w:bCs/>
          <w:sz w:val="24"/>
          <w:szCs w:val="24"/>
        </w:rPr>
      </w:pPr>
    </w:p>
    <w:p w14:paraId="23859B06"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первой половины XIX века</w:t>
      </w:r>
    </w:p>
    <w:p w14:paraId="57990188"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А. С. Пушкин</w:t>
      </w:r>
      <w:r w:rsidRPr="001C365A">
        <w:rPr>
          <w:rFonts w:cs="Times New Roman"/>
          <w:sz w:val="24"/>
          <w:szCs w:val="24"/>
        </w:rPr>
        <w:t>. Стихотворения (не менее двух). «Песнь о вещем Олеге», «Зимняя дорога», «Узник», «Туча» и др. Роман «Дубровский».</w:t>
      </w:r>
    </w:p>
    <w:p w14:paraId="23DC9BC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М. Ю. Лермонтов</w:t>
      </w:r>
      <w:r w:rsidRPr="001C365A">
        <w:rPr>
          <w:rFonts w:cs="Times New Roman"/>
          <w:i/>
          <w:iCs/>
          <w:sz w:val="24"/>
          <w:szCs w:val="24"/>
        </w:rPr>
        <w:t xml:space="preserve">. </w:t>
      </w:r>
      <w:r w:rsidRPr="001C365A">
        <w:rPr>
          <w:rFonts w:cs="Times New Roman"/>
          <w:sz w:val="24"/>
          <w:szCs w:val="24"/>
        </w:rPr>
        <w:t>Стихотворения (не менее двух). «Три пальмы», «Листок», «Утёс» и др.</w:t>
      </w:r>
    </w:p>
    <w:p w14:paraId="6150947B"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А. В. Кольцов. </w:t>
      </w:r>
      <w:r w:rsidRPr="001C365A">
        <w:rPr>
          <w:rFonts w:cs="Times New Roman"/>
          <w:sz w:val="24"/>
          <w:szCs w:val="24"/>
        </w:rPr>
        <w:t>Стихотворения (одно произведение). Например, «Косарь», «Соловей» и др.</w:t>
      </w:r>
    </w:p>
    <w:p w14:paraId="116CF31F" w14:textId="77777777" w:rsidR="00EA19BF" w:rsidRPr="001C365A" w:rsidRDefault="00EA19BF" w:rsidP="00861B7A">
      <w:pPr>
        <w:spacing w:after="0" w:line="240" w:lineRule="auto"/>
        <w:ind w:firstLine="709"/>
        <w:jc w:val="both"/>
        <w:rPr>
          <w:rFonts w:cs="Times New Roman"/>
          <w:b/>
          <w:bCs/>
          <w:sz w:val="24"/>
          <w:szCs w:val="24"/>
        </w:rPr>
      </w:pPr>
    </w:p>
    <w:p w14:paraId="6B5D0A33"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второй половины XIX века</w:t>
      </w:r>
    </w:p>
    <w:p w14:paraId="6B5D265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Ф. И. Тютчев.</w:t>
      </w:r>
      <w:r w:rsidRPr="001C365A">
        <w:rPr>
          <w:rFonts w:cs="Times New Roman"/>
          <w:sz w:val="24"/>
          <w:szCs w:val="24"/>
        </w:rPr>
        <w:t xml:space="preserve"> Стихотворения (одно произведение). «Есть в осени первоначальной…», «С поляны коршун поднялся…».</w:t>
      </w:r>
    </w:p>
    <w:p w14:paraId="6F957D8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А. А. Фет.</w:t>
      </w:r>
      <w:r w:rsidRPr="001C365A">
        <w:rPr>
          <w:rFonts w:cs="Times New Roman"/>
          <w:sz w:val="24"/>
          <w:szCs w:val="24"/>
        </w:rPr>
        <w:t xml:space="preserve"> Стихотворения (одно произведение). «Учись у них — у дуба, у берёзы…», «Я пришёл к тебе с приветом…».</w:t>
      </w:r>
    </w:p>
    <w:p w14:paraId="54FE53E0"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 xml:space="preserve">И. С. Тургенев. </w:t>
      </w:r>
      <w:r w:rsidRPr="001C365A">
        <w:rPr>
          <w:rFonts w:cs="Times New Roman"/>
          <w:sz w:val="24"/>
          <w:szCs w:val="24"/>
        </w:rPr>
        <w:t>Рассказ «Бежин луг».</w:t>
      </w:r>
    </w:p>
    <w:p w14:paraId="3BE4A77F"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 xml:space="preserve">Н. С. Лесков. </w:t>
      </w:r>
      <w:r w:rsidRPr="001C365A">
        <w:rPr>
          <w:rFonts w:cs="Times New Roman"/>
          <w:sz w:val="24"/>
          <w:szCs w:val="24"/>
        </w:rPr>
        <w:t xml:space="preserve">Сказ «Левша». </w:t>
      </w:r>
    </w:p>
    <w:p w14:paraId="4DFA74EC"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 xml:space="preserve">Л. Н. Толстой. </w:t>
      </w:r>
      <w:r w:rsidRPr="001C365A">
        <w:rPr>
          <w:rFonts w:cs="Times New Roman"/>
          <w:sz w:val="24"/>
          <w:szCs w:val="24"/>
        </w:rPr>
        <w:t>Повесть «Детство» (главы).</w:t>
      </w:r>
    </w:p>
    <w:p w14:paraId="1C646E02"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 xml:space="preserve">А. П. Чехов. </w:t>
      </w:r>
      <w:r w:rsidRPr="001C365A">
        <w:rPr>
          <w:rFonts w:cs="Times New Roman"/>
          <w:sz w:val="24"/>
          <w:szCs w:val="24"/>
        </w:rPr>
        <w:t>Рассказы (два по выбору). Например, «Толстый и тонкий», «Хамелеон», «Смерть чиновника» и др.</w:t>
      </w:r>
    </w:p>
    <w:p w14:paraId="53DD084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А. И. Куприн</w:t>
      </w:r>
      <w:r w:rsidRPr="001C365A">
        <w:rPr>
          <w:rFonts w:cs="Times New Roman"/>
          <w:sz w:val="24"/>
          <w:szCs w:val="24"/>
        </w:rPr>
        <w:t>. Рассказ «Чудесный доктор».</w:t>
      </w:r>
    </w:p>
    <w:p w14:paraId="1BB79B3F" w14:textId="77777777" w:rsidR="00EA19BF" w:rsidRPr="001C365A" w:rsidRDefault="00EA19BF" w:rsidP="00861B7A">
      <w:pPr>
        <w:spacing w:after="0" w:line="240" w:lineRule="auto"/>
        <w:ind w:firstLine="709"/>
        <w:jc w:val="both"/>
        <w:rPr>
          <w:rFonts w:cs="Times New Roman"/>
          <w:b/>
          <w:bCs/>
          <w:sz w:val="24"/>
          <w:szCs w:val="24"/>
        </w:rPr>
      </w:pPr>
    </w:p>
    <w:p w14:paraId="6192BB65"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XX века</w:t>
      </w:r>
    </w:p>
    <w:p w14:paraId="552BEF5A"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Стихотворения отечественных поэтов начала ХХ века </w:t>
      </w:r>
      <w:r w:rsidRPr="001C365A">
        <w:rPr>
          <w:rFonts w:cs="Times New Roman"/>
          <w:sz w:val="24"/>
          <w:szCs w:val="24"/>
        </w:rPr>
        <w:t xml:space="preserve">(одно произведение). Например, стихотворения С. А. Есенина, В. В. Маяковского, А. А. Блока и др. </w:t>
      </w:r>
    </w:p>
    <w:p w14:paraId="118A2B7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Стихотворения</w:t>
      </w:r>
      <w:r w:rsidRPr="001C365A">
        <w:rPr>
          <w:rFonts w:cs="Times New Roman"/>
          <w:sz w:val="24"/>
          <w:szCs w:val="24"/>
        </w:rPr>
        <w:t xml:space="preserve"> </w:t>
      </w:r>
      <w:r w:rsidRPr="001C365A">
        <w:rPr>
          <w:rFonts w:cs="Times New Roman"/>
          <w:b/>
          <w:bCs/>
          <w:sz w:val="24"/>
          <w:szCs w:val="24"/>
        </w:rPr>
        <w:t>отечественных поэтов XX века</w:t>
      </w:r>
      <w:r w:rsidRPr="001C365A">
        <w:rPr>
          <w:rFonts w:cs="Times New Roman"/>
          <w:sz w:val="24"/>
          <w:szCs w:val="24"/>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14:paraId="7CB2FB13"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Проза отечественных писателей конца XX — начала XXI века, в том числе о Великой Отечественной войне</w:t>
      </w:r>
      <w:r w:rsidRPr="001C365A">
        <w:rPr>
          <w:rFonts w:cs="Times New Roman"/>
          <w:sz w:val="24"/>
          <w:szCs w:val="24"/>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79570F9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В. Г. Распутин. </w:t>
      </w:r>
      <w:r w:rsidRPr="001C365A">
        <w:rPr>
          <w:rFonts w:cs="Times New Roman"/>
          <w:sz w:val="24"/>
          <w:szCs w:val="24"/>
        </w:rPr>
        <w:t>Рассказ «Уроки французского».</w:t>
      </w:r>
    </w:p>
    <w:p w14:paraId="1BFE38A0"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Произведения отечественных писателей на тему взросления человека</w:t>
      </w:r>
      <w:r w:rsidRPr="001C365A">
        <w:rPr>
          <w:rFonts w:cs="Times New Roman"/>
          <w:sz w:val="24"/>
          <w:szCs w:val="24"/>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14:paraId="02CF161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Произведения современных отечественных писателей-фантастов</w:t>
      </w:r>
      <w:r w:rsidRPr="001C365A">
        <w:rPr>
          <w:rFonts w:cs="Times New Roman"/>
          <w:sz w:val="24"/>
          <w:szCs w:val="24"/>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14:paraId="6DCB6F17" w14:textId="77777777" w:rsidR="00EA19BF" w:rsidRPr="001C365A" w:rsidRDefault="00EA19BF" w:rsidP="00861B7A">
      <w:pPr>
        <w:spacing w:after="0" w:line="240" w:lineRule="auto"/>
        <w:ind w:firstLine="709"/>
        <w:jc w:val="both"/>
        <w:rPr>
          <w:rFonts w:cs="Times New Roman"/>
          <w:b/>
          <w:bCs/>
          <w:sz w:val="24"/>
          <w:szCs w:val="24"/>
        </w:rPr>
      </w:pPr>
    </w:p>
    <w:p w14:paraId="5D8F1A2A"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народов Российской Федерации</w:t>
      </w:r>
    </w:p>
    <w:p w14:paraId="55EBA4B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Стихотворения</w:t>
      </w:r>
      <w:r w:rsidRPr="001C365A">
        <w:rPr>
          <w:rFonts w:cs="Times New Roman"/>
          <w:sz w:val="24"/>
          <w:szCs w:val="24"/>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3071AFD4" w14:textId="77777777" w:rsidR="00EA19BF" w:rsidRPr="001C365A" w:rsidRDefault="00EA19BF" w:rsidP="00861B7A">
      <w:pPr>
        <w:spacing w:after="0" w:line="240" w:lineRule="auto"/>
        <w:ind w:firstLine="709"/>
        <w:jc w:val="both"/>
        <w:rPr>
          <w:rFonts w:cs="Times New Roman"/>
          <w:b/>
          <w:bCs/>
          <w:sz w:val="24"/>
          <w:szCs w:val="24"/>
        </w:rPr>
      </w:pPr>
    </w:p>
    <w:p w14:paraId="4C1BAB38"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Зарубежная литература</w:t>
      </w:r>
    </w:p>
    <w:p w14:paraId="5C8464E6"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 xml:space="preserve">Д. Дефо. </w:t>
      </w:r>
      <w:r w:rsidRPr="001C365A">
        <w:rPr>
          <w:rFonts w:cs="Times New Roman"/>
          <w:sz w:val="24"/>
          <w:szCs w:val="24"/>
        </w:rPr>
        <w:t>«Робинзон Крузо» (главы по выбору).</w:t>
      </w:r>
    </w:p>
    <w:p w14:paraId="5E1FB86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Дж. Свифт. </w:t>
      </w:r>
      <w:r w:rsidRPr="001C365A">
        <w:rPr>
          <w:rFonts w:cs="Times New Roman"/>
          <w:sz w:val="24"/>
          <w:szCs w:val="24"/>
        </w:rPr>
        <w:t>«Путешествия Гулливера» (главы по выбору).</w:t>
      </w:r>
    </w:p>
    <w:p w14:paraId="01F3048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Произведения зарубежных писателей на тему взросления человека</w:t>
      </w:r>
      <w:r w:rsidRPr="001C365A">
        <w:rPr>
          <w:rFonts w:cs="Times New Roman"/>
          <w:sz w:val="24"/>
          <w:szCs w:val="24"/>
        </w:rPr>
        <w:t xml:space="preserve"> (одно произведение). Например, Ж. Верн. «Дети капитана Гранта» (главы по выбору). Х. Ли. «Убить пересмешника» (главы по выбору) и др.</w:t>
      </w:r>
    </w:p>
    <w:p w14:paraId="63010A6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Произведения современных зарубежных писателей-фантастов</w:t>
      </w:r>
      <w:r w:rsidRPr="001C365A">
        <w:rPr>
          <w:rFonts w:cs="Times New Roman"/>
          <w:sz w:val="24"/>
          <w:szCs w:val="24"/>
        </w:rPr>
        <w:t xml:space="preserve"> (одно произведение). Например, Дж. К. Роулинг. «Гарри Поттер» (главы по выбору), Д. У. Джонс. «Дом с характером» и др.</w:t>
      </w:r>
    </w:p>
    <w:p w14:paraId="39F8F214" w14:textId="77777777" w:rsidR="00861B7A" w:rsidRPr="001C365A" w:rsidRDefault="00861B7A" w:rsidP="00861B7A">
      <w:pPr>
        <w:spacing w:after="0" w:line="240" w:lineRule="auto"/>
        <w:ind w:firstLine="709"/>
        <w:jc w:val="both"/>
        <w:rPr>
          <w:rFonts w:cs="Times New Roman"/>
          <w:b/>
          <w:bCs/>
          <w:sz w:val="24"/>
          <w:szCs w:val="24"/>
        </w:rPr>
      </w:pPr>
    </w:p>
    <w:p w14:paraId="1E6BBFE3" w14:textId="77777777" w:rsidR="00861B7A" w:rsidRPr="001C365A" w:rsidRDefault="00861B7A" w:rsidP="00C7256F">
      <w:pPr>
        <w:spacing w:after="0" w:line="240" w:lineRule="auto"/>
        <w:jc w:val="both"/>
        <w:rPr>
          <w:rFonts w:cs="Times New Roman"/>
          <w:b/>
          <w:bCs/>
          <w:sz w:val="24"/>
          <w:szCs w:val="24"/>
        </w:rPr>
      </w:pPr>
      <w:r w:rsidRPr="001C365A">
        <w:rPr>
          <w:rFonts w:cs="Times New Roman"/>
          <w:b/>
          <w:bCs/>
          <w:sz w:val="24"/>
          <w:szCs w:val="24"/>
        </w:rPr>
        <w:t>7 КЛАСС</w:t>
      </w:r>
    </w:p>
    <w:p w14:paraId="14733634" w14:textId="77777777" w:rsidR="00EA19BF" w:rsidRPr="001C365A" w:rsidRDefault="00EA19BF" w:rsidP="00861B7A">
      <w:pPr>
        <w:spacing w:after="0" w:line="240" w:lineRule="auto"/>
        <w:ind w:firstLine="709"/>
        <w:jc w:val="both"/>
        <w:rPr>
          <w:rFonts w:cs="Times New Roman"/>
          <w:b/>
          <w:bCs/>
          <w:sz w:val="24"/>
          <w:szCs w:val="24"/>
        </w:rPr>
      </w:pPr>
    </w:p>
    <w:p w14:paraId="26AD1A0B"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Древнерусская литература</w:t>
      </w:r>
    </w:p>
    <w:p w14:paraId="59CCE2C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Древнерусские повести</w:t>
      </w:r>
      <w:r w:rsidRPr="001C365A">
        <w:rPr>
          <w:rFonts w:cs="Times New Roman"/>
          <w:sz w:val="24"/>
          <w:szCs w:val="24"/>
        </w:rPr>
        <w:t xml:space="preserve"> (одна повесть по выбору). Например, «Поучение» Владимира Мономаха (в сокращении) и др.</w:t>
      </w:r>
    </w:p>
    <w:p w14:paraId="22F328BB" w14:textId="77777777" w:rsidR="00EA19BF" w:rsidRPr="001C365A" w:rsidRDefault="00EA19BF" w:rsidP="00861B7A">
      <w:pPr>
        <w:spacing w:after="0" w:line="240" w:lineRule="auto"/>
        <w:ind w:firstLine="709"/>
        <w:jc w:val="both"/>
        <w:rPr>
          <w:rFonts w:cs="Times New Roman"/>
          <w:b/>
          <w:bCs/>
          <w:sz w:val="24"/>
          <w:szCs w:val="24"/>
        </w:rPr>
      </w:pPr>
    </w:p>
    <w:p w14:paraId="2424AA69"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первой половины XIX века</w:t>
      </w:r>
    </w:p>
    <w:p w14:paraId="2DAA47E0"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А. С. Пушкин. </w:t>
      </w:r>
      <w:r w:rsidRPr="001C365A">
        <w:rPr>
          <w:rFonts w:cs="Times New Roman"/>
          <w:sz w:val="24"/>
          <w:szCs w:val="24"/>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78942C0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М. Ю. Лермонтов.</w:t>
      </w:r>
      <w:r w:rsidRPr="001C365A">
        <w:rPr>
          <w:rFonts w:cs="Times New Roman"/>
          <w:sz w:val="24"/>
          <w:szCs w:val="24"/>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6769BF3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Н. В. Гоголь. </w:t>
      </w:r>
      <w:r w:rsidRPr="001C365A">
        <w:rPr>
          <w:rFonts w:cs="Times New Roman"/>
          <w:sz w:val="24"/>
          <w:szCs w:val="24"/>
        </w:rPr>
        <w:t>Повесть «Тарас Бульба».</w:t>
      </w:r>
    </w:p>
    <w:p w14:paraId="656E5E7B" w14:textId="77777777" w:rsidR="00EA19BF" w:rsidRPr="001C365A" w:rsidRDefault="00EA19BF" w:rsidP="00861B7A">
      <w:pPr>
        <w:spacing w:after="0" w:line="240" w:lineRule="auto"/>
        <w:ind w:firstLine="709"/>
        <w:jc w:val="both"/>
        <w:rPr>
          <w:rFonts w:cs="Times New Roman"/>
          <w:b/>
          <w:bCs/>
          <w:sz w:val="24"/>
          <w:szCs w:val="24"/>
        </w:rPr>
      </w:pPr>
    </w:p>
    <w:p w14:paraId="5EDA7813"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второй половины XIX века</w:t>
      </w:r>
    </w:p>
    <w:p w14:paraId="7E3D66D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И. С. Тургенев.</w:t>
      </w:r>
      <w:r w:rsidRPr="001C365A">
        <w:rPr>
          <w:rFonts w:cs="Times New Roman"/>
          <w:sz w:val="24"/>
          <w:szCs w:val="24"/>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14:paraId="149F1C33"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Л. Н. Толстой. </w:t>
      </w:r>
      <w:r w:rsidRPr="001C365A">
        <w:rPr>
          <w:rFonts w:cs="Times New Roman"/>
          <w:sz w:val="24"/>
          <w:szCs w:val="24"/>
        </w:rPr>
        <w:t xml:space="preserve">Рассказ «После бала». </w:t>
      </w:r>
    </w:p>
    <w:p w14:paraId="37099F21"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Н. А. Некрасов.</w:t>
      </w:r>
      <w:r w:rsidRPr="001C365A">
        <w:rPr>
          <w:rFonts w:cs="Times New Roman"/>
          <w:sz w:val="24"/>
          <w:szCs w:val="24"/>
        </w:rPr>
        <w:t xml:space="preserve"> Стихотворения (одно произведение). Например, «Размышления у парадного подъезда», «Железная дорога» и др.</w:t>
      </w:r>
    </w:p>
    <w:p w14:paraId="072A7D39"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Поэзия второй половины XIX века. </w:t>
      </w:r>
      <w:r w:rsidRPr="001C365A">
        <w:rPr>
          <w:rFonts w:cs="Times New Roman"/>
          <w:sz w:val="24"/>
          <w:szCs w:val="24"/>
        </w:rPr>
        <w:t xml:space="preserve">Ф. И. Тютчев, А. А. Фет, А. К. Толстой и др. (одно стихотворение по выбору). </w:t>
      </w:r>
    </w:p>
    <w:p w14:paraId="0412AB1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М. Е. Салтыков-Щедрин.</w:t>
      </w:r>
      <w:r w:rsidRPr="001C365A">
        <w:rPr>
          <w:rFonts w:cs="Times New Roman"/>
          <w:sz w:val="24"/>
          <w:szCs w:val="24"/>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14:paraId="5B3A010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Произведения отечественных и зарубежных писателей на историческую тему</w:t>
      </w:r>
      <w:r w:rsidRPr="001C365A">
        <w:rPr>
          <w:rFonts w:cs="Times New Roman"/>
          <w:sz w:val="24"/>
          <w:szCs w:val="24"/>
        </w:rPr>
        <w:t xml:space="preserve"> (одно произведение). Например, А. К. Толстого, Р. Сабатини, Ф. Купера.</w:t>
      </w:r>
    </w:p>
    <w:p w14:paraId="562B78A3" w14:textId="77777777" w:rsidR="00EA19BF" w:rsidRPr="001C365A" w:rsidRDefault="00EA19BF" w:rsidP="00861B7A">
      <w:pPr>
        <w:spacing w:after="0" w:line="240" w:lineRule="auto"/>
        <w:ind w:firstLine="709"/>
        <w:jc w:val="both"/>
        <w:rPr>
          <w:rFonts w:cs="Times New Roman"/>
          <w:b/>
          <w:bCs/>
          <w:sz w:val="24"/>
          <w:szCs w:val="24"/>
        </w:rPr>
      </w:pPr>
    </w:p>
    <w:p w14:paraId="5B460617" w14:textId="49A31953"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 xml:space="preserve">Литература конца XIX </w:t>
      </w:r>
      <w:r w:rsidR="00EA19BF" w:rsidRPr="001C365A">
        <w:rPr>
          <w:rFonts w:cs="Times New Roman"/>
          <w:b/>
          <w:bCs/>
          <w:sz w:val="24"/>
          <w:szCs w:val="24"/>
        </w:rPr>
        <w:t>–</w:t>
      </w:r>
      <w:r w:rsidRPr="001C365A">
        <w:rPr>
          <w:rFonts w:cs="Times New Roman"/>
          <w:b/>
          <w:bCs/>
          <w:sz w:val="24"/>
          <w:szCs w:val="24"/>
        </w:rPr>
        <w:t xml:space="preserve"> начала XX века</w:t>
      </w:r>
    </w:p>
    <w:p w14:paraId="28648210"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А. П. Чехов.</w:t>
      </w:r>
      <w:r w:rsidRPr="001C365A">
        <w:rPr>
          <w:rFonts w:cs="Times New Roman"/>
          <w:sz w:val="24"/>
          <w:szCs w:val="24"/>
        </w:rPr>
        <w:t xml:space="preserve"> Рассказы (один по выбору). Например, «Тоска», «Злоумышленник» и др.</w:t>
      </w:r>
    </w:p>
    <w:p w14:paraId="32DE744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М. Горький.</w:t>
      </w:r>
      <w:r w:rsidRPr="001C365A">
        <w:rPr>
          <w:rFonts w:cs="Times New Roman"/>
          <w:sz w:val="24"/>
          <w:szCs w:val="24"/>
        </w:rPr>
        <w:t xml:space="preserve"> Ранние рассказы (одно произведение по выбору). Например, «Старуха Изергиль» (легенда о Данко), «Челкаш» и др.</w:t>
      </w:r>
    </w:p>
    <w:p w14:paraId="1B1ED6A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Сатирические произведения отечественных и зарубежных писателей</w:t>
      </w:r>
      <w:r w:rsidRPr="001C365A">
        <w:rPr>
          <w:rFonts w:cs="Times New Roman"/>
          <w:sz w:val="24"/>
          <w:szCs w:val="24"/>
        </w:rPr>
        <w:t xml:space="preserve"> (не менее двух). Например, М. М. Зощенко, А. Т. Аверченко, Н. Тэффи, О. Генри, Я. Гашека.</w:t>
      </w:r>
    </w:p>
    <w:p w14:paraId="110F5F98" w14:textId="77777777" w:rsidR="00EA19BF" w:rsidRPr="001C365A" w:rsidRDefault="00EA19BF" w:rsidP="00861B7A">
      <w:pPr>
        <w:spacing w:after="0" w:line="240" w:lineRule="auto"/>
        <w:ind w:firstLine="709"/>
        <w:jc w:val="both"/>
        <w:rPr>
          <w:rFonts w:cs="Times New Roman"/>
          <w:b/>
          <w:bCs/>
          <w:sz w:val="24"/>
          <w:szCs w:val="24"/>
        </w:rPr>
      </w:pPr>
    </w:p>
    <w:p w14:paraId="091D93DF"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первой половины XX века</w:t>
      </w:r>
    </w:p>
    <w:p w14:paraId="4EBE8543"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А. С. Грин.</w:t>
      </w:r>
      <w:r w:rsidRPr="001C365A">
        <w:rPr>
          <w:rFonts w:cs="Times New Roman"/>
          <w:sz w:val="24"/>
          <w:szCs w:val="24"/>
        </w:rPr>
        <w:t xml:space="preserve"> Повести и рассказы (одно произведение по выбору). Например, «Алые паруса», «Зелёная лампа» и др. </w:t>
      </w:r>
    </w:p>
    <w:p w14:paraId="7E0B3E7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Отечественная поэзия первой половины XX века</w:t>
      </w:r>
      <w:r w:rsidRPr="001C365A">
        <w:rPr>
          <w:rFonts w:cs="Times New Roman"/>
          <w:sz w:val="24"/>
          <w:szCs w:val="24"/>
        </w:rPr>
        <w:t xml:space="preserve">. Стихотворения на тему мечты и реальности (одно-два по выбору). Например, стихотворения А. А. Блока, Н. С. Гумилёва, М. И. Цветаевой и др. </w:t>
      </w:r>
    </w:p>
    <w:p w14:paraId="1068675A"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В. В. Маяковский. </w:t>
      </w:r>
      <w:r w:rsidRPr="001C365A">
        <w:rPr>
          <w:rFonts w:cs="Times New Roman"/>
          <w:sz w:val="24"/>
          <w:szCs w:val="24"/>
        </w:rPr>
        <w:t>Стихотворения (одно по выбору).</w:t>
      </w:r>
      <w:r w:rsidRPr="001C365A">
        <w:rPr>
          <w:rFonts w:cs="Times New Roman"/>
          <w:b/>
          <w:bCs/>
          <w:i/>
          <w:iCs/>
          <w:sz w:val="24"/>
          <w:szCs w:val="24"/>
        </w:rPr>
        <w:t xml:space="preserve"> </w:t>
      </w:r>
      <w:r w:rsidRPr="001C365A">
        <w:rPr>
          <w:rFonts w:cs="Times New Roman"/>
          <w:sz w:val="24"/>
          <w:szCs w:val="24"/>
        </w:rPr>
        <w:t xml:space="preserve">Например, «Необычайное приключение, бывшее с Владимиром Маяковским летом на даче», «Хорошее отношение к лошадям» и др. </w:t>
      </w:r>
    </w:p>
    <w:p w14:paraId="10518E9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А. П. Платонов. </w:t>
      </w:r>
      <w:r w:rsidRPr="001C365A">
        <w:rPr>
          <w:rFonts w:cs="Times New Roman"/>
          <w:sz w:val="24"/>
          <w:szCs w:val="24"/>
        </w:rPr>
        <w:t xml:space="preserve">Рассказы (один по выбору). Например, «Юшка», «Неизвестный цветок» и др. </w:t>
      </w:r>
    </w:p>
    <w:p w14:paraId="15D306EA" w14:textId="77777777" w:rsidR="00EA19BF" w:rsidRPr="001C365A" w:rsidRDefault="00EA19BF" w:rsidP="00861B7A">
      <w:pPr>
        <w:spacing w:after="0" w:line="240" w:lineRule="auto"/>
        <w:ind w:firstLine="709"/>
        <w:jc w:val="both"/>
        <w:rPr>
          <w:rFonts w:cs="Times New Roman"/>
          <w:b/>
          <w:bCs/>
          <w:sz w:val="24"/>
          <w:szCs w:val="24"/>
        </w:rPr>
      </w:pPr>
    </w:p>
    <w:p w14:paraId="23D7CE63"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второй половины XX века</w:t>
      </w:r>
    </w:p>
    <w:p w14:paraId="291560CB"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В. М. Шукшин. </w:t>
      </w:r>
      <w:r w:rsidRPr="001C365A">
        <w:rPr>
          <w:rFonts w:cs="Times New Roman"/>
          <w:sz w:val="24"/>
          <w:szCs w:val="24"/>
        </w:rPr>
        <w:t>Рассказы (один по выбору). Например, «Чудик», «Стенька Разин», «Критики» и др.</w:t>
      </w:r>
    </w:p>
    <w:p w14:paraId="342F016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Стихотворения отечественных поэтов XX—XXI веков</w:t>
      </w:r>
      <w:r w:rsidRPr="001C365A">
        <w:rPr>
          <w:rFonts w:cs="Times New Roman"/>
          <w:sz w:val="24"/>
          <w:szCs w:val="24"/>
        </w:rPr>
        <w:t xml:space="preserve"> (не менее двух стихотворений двух поэтов). Например, стихотворения М. И. Цветаевой, Е. А. Евтушенко, Б. А. Ахмадулиной, Ю. Д. Левитанского и др. </w:t>
      </w:r>
    </w:p>
    <w:p w14:paraId="0A555BA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Произведения отечественных прозаиков второй половины XX — начала XXI века</w:t>
      </w:r>
      <w:r w:rsidRPr="001C365A">
        <w:rPr>
          <w:rFonts w:cs="Times New Roman"/>
          <w:sz w:val="24"/>
          <w:szCs w:val="24"/>
        </w:rPr>
        <w:t xml:space="preserve"> (одно произведение по выбору). Например, произведения Ф. А. Абрамова, В. П. Астафьева, В. И. Белова, Ф. А. Искандера и др.</w:t>
      </w:r>
    </w:p>
    <w:p w14:paraId="07A9047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Тема взаимоотношения поколений, становления человека, выбора им жизненного пути</w:t>
      </w:r>
      <w:r w:rsidRPr="001C365A">
        <w:rPr>
          <w:rFonts w:cs="Times New Roman"/>
          <w:sz w:val="24"/>
          <w:szCs w:val="24"/>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5BBCF76D" w14:textId="77777777" w:rsidR="00EA19BF" w:rsidRPr="001C365A" w:rsidRDefault="00EA19BF" w:rsidP="00861B7A">
      <w:pPr>
        <w:spacing w:after="0" w:line="240" w:lineRule="auto"/>
        <w:ind w:firstLine="709"/>
        <w:jc w:val="both"/>
        <w:rPr>
          <w:rFonts w:cs="Times New Roman"/>
          <w:b/>
          <w:bCs/>
          <w:sz w:val="24"/>
          <w:szCs w:val="24"/>
        </w:rPr>
      </w:pPr>
    </w:p>
    <w:p w14:paraId="7A1CD597"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Зарубежная литература</w:t>
      </w:r>
    </w:p>
    <w:p w14:paraId="3F3B00E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М. де Сервантес</w:t>
      </w:r>
      <w:r w:rsidRPr="001C365A">
        <w:rPr>
          <w:rFonts w:cs="Times New Roman"/>
          <w:sz w:val="24"/>
          <w:szCs w:val="24"/>
        </w:rPr>
        <w:t xml:space="preserve"> </w:t>
      </w:r>
      <w:r w:rsidRPr="001C365A">
        <w:rPr>
          <w:rFonts w:cs="Times New Roman"/>
          <w:b/>
          <w:bCs/>
          <w:sz w:val="24"/>
          <w:szCs w:val="24"/>
        </w:rPr>
        <w:t>Сааведра</w:t>
      </w:r>
      <w:r w:rsidRPr="001C365A">
        <w:rPr>
          <w:rFonts w:cs="Times New Roman"/>
          <w:sz w:val="24"/>
          <w:szCs w:val="24"/>
        </w:rPr>
        <w:t>. Роман «Хитроумный идальго Дон Кихот Ламанчский» (главы).</w:t>
      </w:r>
    </w:p>
    <w:p w14:paraId="559FAD0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Зарубежная новеллистика </w:t>
      </w:r>
      <w:r w:rsidRPr="001C365A">
        <w:rPr>
          <w:rFonts w:cs="Times New Roman"/>
          <w:sz w:val="24"/>
          <w:szCs w:val="24"/>
        </w:rPr>
        <w:t xml:space="preserve">(одно произведение по выбору). Например, П. Мериме. «Маттео Фальконе»; О. Генри. «Дары волхвов», «Последний лист». </w:t>
      </w:r>
    </w:p>
    <w:p w14:paraId="69BF094A"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А. де Сент-Экзюпери. </w:t>
      </w:r>
      <w:r w:rsidRPr="001C365A">
        <w:rPr>
          <w:rFonts w:cs="Times New Roman"/>
          <w:sz w:val="24"/>
          <w:szCs w:val="24"/>
        </w:rPr>
        <w:t xml:space="preserve">Повесть-сказка «Маленький принц». </w:t>
      </w:r>
    </w:p>
    <w:p w14:paraId="5F83D154" w14:textId="77777777" w:rsidR="000137BF" w:rsidRPr="001C365A" w:rsidRDefault="000137BF" w:rsidP="00861B7A">
      <w:pPr>
        <w:spacing w:after="0" w:line="240" w:lineRule="auto"/>
        <w:ind w:firstLine="709"/>
        <w:jc w:val="both"/>
        <w:rPr>
          <w:rFonts w:cs="Times New Roman"/>
          <w:b/>
          <w:bCs/>
          <w:sz w:val="24"/>
          <w:szCs w:val="24"/>
        </w:rPr>
      </w:pPr>
    </w:p>
    <w:p w14:paraId="60D44ADA" w14:textId="77777777" w:rsidR="00861B7A" w:rsidRPr="001C365A" w:rsidRDefault="00861B7A" w:rsidP="00C7256F">
      <w:pPr>
        <w:spacing w:after="0" w:line="240" w:lineRule="auto"/>
        <w:jc w:val="both"/>
        <w:rPr>
          <w:rFonts w:cs="Times New Roman"/>
          <w:b/>
          <w:bCs/>
          <w:sz w:val="24"/>
          <w:szCs w:val="24"/>
        </w:rPr>
      </w:pPr>
      <w:r w:rsidRPr="001C365A">
        <w:rPr>
          <w:rFonts w:cs="Times New Roman"/>
          <w:b/>
          <w:bCs/>
          <w:sz w:val="24"/>
          <w:szCs w:val="24"/>
        </w:rPr>
        <w:t>8 КЛАСС</w:t>
      </w:r>
    </w:p>
    <w:p w14:paraId="7B6D082E" w14:textId="77777777" w:rsidR="00EA19BF" w:rsidRPr="001C365A" w:rsidRDefault="00EA19BF" w:rsidP="00861B7A">
      <w:pPr>
        <w:spacing w:after="0" w:line="240" w:lineRule="auto"/>
        <w:ind w:firstLine="709"/>
        <w:jc w:val="both"/>
        <w:rPr>
          <w:rFonts w:cs="Times New Roman"/>
          <w:b/>
          <w:bCs/>
          <w:sz w:val="24"/>
          <w:szCs w:val="24"/>
        </w:rPr>
      </w:pPr>
    </w:p>
    <w:p w14:paraId="4B486769"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Древнерусская литература</w:t>
      </w:r>
    </w:p>
    <w:p w14:paraId="33B3F54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Житийная литература</w:t>
      </w:r>
      <w:r w:rsidRPr="001C365A">
        <w:rPr>
          <w:rFonts w:cs="Times New Roman"/>
          <w:sz w:val="24"/>
          <w:szCs w:val="24"/>
        </w:rPr>
        <w:t xml:space="preserve"> (одно произведение по выбору). Например, «Житие Сергия Радонежского», «Житие протопопа Аввакума, им самим написанное».</w:t>
      </w:r>
    </w:p>
    <w:p w14:paraId="20DFC905" w14:textId="77777777" w:rsidR="00EA19BF" w:rsidRPr="001C365A" w:rsidRDefault="00EA19BF" w:rsidP="00861B7A">
      <w:pPr>
        <w:spacing w:after="0" w:line="240" w:lineRule="auto"/>
        <w:ind w:firstLine="709"/>
        <w:jc w:val="both"/>
        <w:rPr>
          <w:rFonts w:cs="Times New Roman"/>
          <w:b/>
          <w:bCs/>
          <w:sz w:val="24"/>
          <w:szCs w:val="24"/>
        </w:rPr>
      </w:pPr>
    </w:p>
    <w:p w14:paraId="19D62965"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XVIII века</w:t>
      </w:r>
    </w:p>
    <w:p w14:paraId="47FED7CA"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Д. И. Фонвизин.</w:t>
      </w:r>
      <w:r w:rsidRPr="001C365A">
        <w:rPr>
          <w:rFonts w:cs="Times New Roman"/>
          <w:sz w:val="24"/>
          <w:szCs w:val="24"/>
        </w:rPr>
        <w:t xml:space="preserve"> Комедия «Недоросль».</w:t>
      </w:r>
    </w:p>
    <w:p w14:paraId="442F857B" w14:textId="77777777" w:rsidR="00EA19BF" w:rsidRPr="001C365A" w:rsidRDefault="00EA19BF" w:rsidP="00861B7A">
      <w:pPr>
        <w:spacing w:after="0" w:line="240" w:lineRule="auto"/>
        <w:ind w:firstLine="709"/>
        <w:jc w:val="both"/>
        <w:rPr>
          <w:rFonts w:cs="Times New Roman"/>
          <w:b/>
          <w:bCs/>
          <w:sz w:val="24"/>
          <w:szCs w:val="24"/>
        </w:rPr>
      </w:pPr>
    </w:p>
    <w:p w14:paraId="16A940E5"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первой половины XIX века</w:t>
      </w:r>
    </w:p>
    <w:p w14:paraId="762B42DE"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А. С. Пушкин.</w:t>
      </w:r>
      <w:r w:rsidRPr="001C365A">
        <w:rPr>
          <w:rFonts w:cs="Times New Roman"/>
          <w:sz w:val="24"/>
          <w:szCs w:val="24"/>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74B128E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М. Ю. Лермонтов.</w:t>
      </w:r>
      <w:r w:rsidRPr="001C365A">
        <w:rPr>
          <w:rFonts w:cs="Times New Roman"/>
          <w:sz w:val="24"/>
          <w:szCs w:val="24"/>
        </w:rPr>
        <w:t xml:space="preserve"> Стихотворения (не менее двух). Например, «Я не хочу, чтоб свет узнал…», «Из-под таинственной, холодной полумаски…», «Нищий» и др. Поэма «Мцыри». </w:t>
      </w:r>
    </w:p>
    <w:p w14:paraId="4B7AC8E9"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Н. В. Гоголь.</w:t>
      </w:r>
      <w:r w:rsidRPr="001C365A">
        <w:rPr>
          <w:rFonts w:cs="Times New Roman"/>
          <w:sz w:val="24"/>
          <w:szCs w:val="24"/>
        </w:rPr>
        <w:t xml:space="preserve"> Повесть «Шинель». Комедия «Ревизор».</w:t>
      </w:r>
    </w:p>
    <w:p w14:paraId="407A65E4"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второй половины XIX века</w:t>
      </w:r>
    </w:p>
    <w:p w14:paraId="32A3AE1A"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И. С. Тургенев.</w:t>
      </w:r>
      <w:r w:rsidRPr="001C365A">
        <w:rPr>
          <w:rFonts w:cs="Times New Roman"/>
          <w:sz w:val="24"/>
          <w:szCs w:val="24"/>
        </w:rPr>
        <w:t xml:space="preserve"> Повести (одна по выбору). Например, «Ася», «Первая любовь».</w:t>
      </w:r>
    </w:p>
    <w:p w14:paraId="4C5ADFDB"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Ф. М. Достоевский.</w:t>
      </w:r>
      <w:r w:rsidRPr="001C365A">
        <w:rPr>
          <w:rFonts w:cs="Times New Roman"/>
          <w:sz w:val="24"/>
          <w:szCs w:val="24"/>
        </w:rPr>
        <w:t xml:space="preserve"> «Бедные люди», «Белые ночи» (одно произведение по выбору). </w:t>
      </w:r>
    </w:p>
    <w:p w14:paraId="554AA82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Л. Н. Толстой.</w:t>
      </w:r>
      <w:r w:rsidRPr="001C365A">
        <w:rPr>
          <w:rFonts w:cs="Times New Roman"/>
          <w:sz w:val="24"/>
          <w:szCs w:val="24"/>
        </w:rPr>
        <w:t xml:space="preserve"> Повести и рассказы (одно произведение по выбору). Например, «Отрочество» (главы).</w:t>
      </w:r>
    </w:p>
    <w:p w14:paraId="6E209027" w14:textId="77777777" w:rsidR="00EA19BF" w:rsidRPr="001C365A" w:rsidRDefault="00EA19BF" w:rsidP="00861B7A">
      <w:pPr>
        <w:spacing w:after="0" w:line="240" w:lineRule="auto"/>
        <w:ind w:firstLine="709"/>
        <w:jc w:val="both"/>
        <w:rPr>
          <w:rFonts w:cs="Times New Roman"/>
          <w:b/>
          <w:bCs/>
          <w:sz w:val="24"/>
          <w:szCs w:val="24"/>
        </w:rPr>
      </w:pPr>
    </w:p>
    <w:p w14:paraId="2C22BB76"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первой половины XX века</w:t>
      </w:r>
    </w:p>
    <w:p w14:paraId="4B7E7409"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Произведения писателей русского зарубежья</w:t>
      </w:r>
      <w:r w:rsidRPr="001C365A">
        <w:rPr>
          <w:rFonts w:cs="Times New Roman"/>
          <w:sz w:val="24"/>
          <w:szCs w:val="24"/>
        </w:rPr>
        <w:t xml:space="preserve"> (одно по выбору). Например, произведения И. С. Шмелёва, М. А. Осоргина, В. В. Набокова, Н. Тэффи, А. Т. Аверченко и др.</w:t>
      </w:r>
    </w:p>
    <w:p w14:paraId="4D3652C3"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Поэзия первой половины ХХ века </w:t>
      </w:r>
      <w:r w:rsidRPr="001C365A">
        <w:rPr>
          <w:rFonts w:cs="Times New Roman"/>
          <w:sz w:val="24"/>
          <w:szCs w:val="24"/>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14:paraId="3811E65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М. А. Булгаков</w:t>
      </w:r>
      <w:r w:rsidRPr="001C365A">
        <w:rPr>
          <w:rFonts w:cs="Times New Roman"/>
          <w:sz w:val="24"/>
          <w:szCs w:val="24"/>
        </w:rPr>
        <w:t xml:space="preserve"> (одна повесть по выбору). Например, «Собачье сердце» и др.</w:t>
      </w:r>
    </w:p>
    <w:p w14:paraId="72472B84" w14:textId="77777777" w:rsidR="00EA19BF" w:rsidRPr="001C365A" w:rsidRDefault="00EA19BF" w:rsidP="00861B7A">
      <w:pPr>
        <w:spacing w:after="0" w:line="240" w:lineRule="auto"/>
        <w:ind w:firstLine="709"/>
        <w:jc w:val="both"/>
        <w:rPr>
          <w:rFonts w:cs="Times New Roman"/>
          <w:b/>
          <w:bCs/>
          <w:sz w:val="24"/>
          <w:szCs w:val="24"/>
        </w:rPr>
      </w:pPr>
    </w:p>
    <w:p w14:paraId="21BEA034"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второй половины XX века</w:t>
      </w:r>
    </w:p>
    <w:p w14:paraId="2914A363"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А. Т. Твардовский.</w:t>
      </w:r>
      <w:r w:rsidRPr="001C365A">
        <w:rPr>
          <w:rFonts w:cs="Times New Roman"/>
          <w:sz w:val="24"/>
          <w:szCs w:val="24"/>
        </w:rPr>
        <w:t xml:space="preserve"> Поэма «Василий Тёркин» (главы «Переправа», «Гармонь», «Два солдата», «Поединок» и др.). </w:t>
      </w:r>
    </w:p>
    <w:p w14:paraId="17CCE529"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М. А. Шолохов.</w:t>
      </w:r>
      <w:r w:rsidRPr="001C365A">
        <w:rPr>
          <w:rFonts w:cs="Times New Roman"/>
          <w:sz w:val="24"/>
          <w:szCs w:val="24"/>
        </w:rPr>
        <w:t xml:space="preserve"> Рассказ «Судьба человека».</w:t>
      </w:r>
    </w:p>
    <w:p w14:paraId="2A80015B"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А. И. Солженицын.</w:t>
      </w:r>
      <w:r w:rsidRPr="001C365A">
        <w:rPr>
          <w:rFonts w:cs="Times New Roman"/>
          <w:sz w:val="24"/>
          <w:szCs w:val="24"/>
        </w:rPr>
        <w:t xml:space="preserve"> Рассказ «Матрёнин двор». </w:t>
      </w:r>
    </w:p>
    <w:p w14:paraId="0BC0C106" w14:textId="29F2A1D2"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Произведения отечественных прозаиков второй половины XX</w:t>
      </w:r>
      <w:r w:rsidR="00EA19BF" w:rsidRPr="001C365A">
        <w:rPr>
          <w:rFonts w:cs="Times New Roman"/>
          <w:b/>
          <w:bCs/>
          <w:sz w:val="24"/>
          <w:szCs w:val="24"/>
        </w:rPr>
        <w:t>–</w:t>
      </w:r>
      <w:r w:rsidRPr="001C365A">
        <w:rPr>
          <w:rFonts w:cs="Times New Roman"/>
          <w:b/>
          <w:bCs/>
          <w:sz w:val="24"/>
          <w:szCs w:val="24"/>
        </w:rPr>
        <w:t>XXI века</w:t>
      </w:r>
      <w:r w:rsidRPr="001C365A">
        <w:rPr>
          <w:rFonts w:cs="Times New Roman"/>
          <w:sz w:val="24"/>
          <w:szCs w:val="24"/>
        </w:rPr>
        <w:t xml:space="preserve"> (одно произведение по выбору). Например, произведения Е. И. Носова, А. Н. и Б. Н. Стругацких, В. Ф. Тендрякова, Б. П. Екимова и др.</w:t>
      </w:r>
    </w:p>
    <w:p w14:paraId="7CB9C929" w14:textId="39008CD9"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Произведения отечественных и зарубежных прозаиков второй половины XX</w:t>
      </w:r>
      <w:r w:rsidR="00EA19BF" w:rsidRPr="001C365A">
        <w:rPr>
          <w:rFonts w:cs="Times New Roman"/>
          <w:b/>
          <w:bCs/>
          <w:sz w:val="24"/>
          <w:szCs w:val="24"/>
        </w:rPr>
        <w:t>–</w:t>
      </w:r>
      <w:r w:rsidRPr="001C365A">
        <w:rPr>
          <w:rFonts w:cs="Times New Roman"/>
          <w:b/>
          <w:bCs/>
          <w:sz w:val="24"/>
          <w:szCs w:val="24"/>
        </w:rPr>
        <w:t xml:space="preserve">XXI века </w:t>
      </w:r>
      <w:r w:rsidRPr="001C365A">
        <w:rPr>
          <w:rFonts w:cs="Times New Roman"/>
          <w:sz w:val="24"/>
          <w:szCs w:val="24"/>
        </w:rPr>
        <w:t>(одно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7E671CC2" w14:textId="535CCA49"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Поэзия второй половины XX </w:t>
      </w:r>
      <w:r w:rsidR="00EA19BF" w:rsidRPr="001C365A">
        <w:rPr>
          <w:rFonts w:cs="Times New Roman"/>
          <w:b/>
          <w:bCs/>
          <w:sz w:val="24"/>
          <w:szCs w:val="24"/>
        </w:rPr>
        <w:t>–</w:t>
      </w:r>
      <w:r w:rsidRPr="001C365A">
        <w:rPr>
          <w:rFonts w:cs="Times New Roman"/>
          <w:b/>
          <w:bCs/>
          <w:sz w:val="24"/>
          <w:szCs w:val="24"/>
        </w:rPr>
        <w:t xml:space="preserve"> начала XXI века</w:t>
      </w:r>
      <w:r w:rsidRPr="001C365A">
        <w:rPr>
          <w:rFonts w:cs="Times New Roman"/>
          <w:sz w:val="24"/>
          <w:szCs w:val="24"/>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29C93008" w14:textId="77777777" w:rsidR="00EA19BF" w:rsidRPr="001C365A" w:rsidRDefault="00EA19BF" w:rsidP="00861B7A">
      <w:pPr>
        <w:spacing w:after="0" w:line="240" w:lineRule="auto"/>
        <w:ind w:firstLine="709"/>
        <w:jc w:val="both"/>
        <w:rPr>
          <w:rFonts w:cs="Times New Roman"/>
          <w:b/>
          <w:bCs/>
          <w:sz w:val="24"/>
          <w:szCs w:val="24"/>
        </w:rPr>
      </w:pPr>
    </w:p>
    <w:p w14:paraId="54C729D9"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Зарубежная литература</w:t>
      </w:r>
    </w:p>
    <w:p w14:paraId="779D4EE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У. Шекспир.</w:t>
      </w:r>
      <w:r w:rsidRPr="001C365A">
        <w:rPr>
          <w:rFonts w:cs="Times New Roman"/>
          <w:sz w:val="24"/>
          <w:szCs w:val="24"/>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68E91BC1"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Ж.-Б. Мольер. </w:t>
      </w:r>
      <w:r w:rsidRPr="001C365A">
        <w:rPr>
          <w:rFonts w:cs="Times New Roman"/>
          <w:sz w:val="24"/>
          <w:szCs w:val="24"/>
        </w:rPr>
        <w:t>Комедия «Мещанин во дворянстве» (фрагменты по выбору).</w:t>
      </w:r>
    </w:p>
    <w:p w14:paraId="51DAB685" w14:textId="77777777" w:rsidR="00861B7A" w:rsidRPr="001C365A" w:rsidRDefault="00861B7A" w:rsidP="00861B7A">
      <w:pPr>
        <w:spacing w:after="0" w:line="240" w:lineRule="auto"/>
        <w:ind w:firstLine="709"/>
        <w:jc w:val="both"/>
        <w:rPr>
          <w:rFonts w:cs="Times New Roman"/>
          <w:b/>
          <w:bCs/>
          <w:sz w:val="24"/>
          <w:szCs w:val="24"/>
        </w:rPr>
      </w:pPr>
    </w:p>
    <w:p w14:paraId="4E98EC60" w14:textId="77777777" w:rsidR="00861B7A" w:rsidRPr="001C365A" w:rsidRDefault="00861B7A" w:rsidP="00C7256F">
      <w:pPr>
        <w:spacing w:after="0" w:line="240" w:lineRule="auto"/>
        <w:jc w:val="both"/>
        <w:rPr>
          <w:rFonts w:cs="Times New Roman"/>
          <w:b/>
          <w:bCs/>
          <w:sz w:val="24"/>
          <w:szCs w:val="24"/>
        </w:rPr>
      </w:pPr>
      <w:r w:rsidRPr="001C365A">
        <w:rPr>
          <w:rFonts w:cs="Times New Roman"/>
          <w:b/>
          <w:bCs/>
          <w:sz w:val="24"/>
          <w:szCs w:val="24"/>
        </w:rPr>
        <w:t>9 КЛАСС</w:t>
      </w:r>
    </w:p>
    <w:p w14:paraId="5FEB119A" w14:textId="77777777" w:rsidR="00557E2A" w:rsidRPr="001C365A" w:rsidRDefault="00557E2A" w:rsidP="00861B7A">
      <w:pPr>
        <w:spacing w:after="0" w:line="240" w:lineRule="auto"/>
        <w:ind w:firstLine="709"/>
        <w:jc w:val="both"/>
        <w:rPr>
          <w:rFonts w:cs="Times New Roman"/>
          <w:b/>
          <w:bCs/>
          <w:sz w:val="24"/>
          <w:szCs w:val="24"/>
        </w:rPr>
      </w:pPr>
    </w:p>
    <w:p w14:paraId="5BB0F378"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Древнерусская литература</w:t>
      </w:r>
    </w:p>
    <w:p w14:paraId="2E791F3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«Слово о полку Игореве».</w:t>
      </w:r>
    </w:p>
    <w:p w14:paraId="580F24F9" w14:textId="77777777" w:rsidR="00557E2A" w:rsidRPr="001C365A" w:rsidRDefault="00557E2A" w:rsidP="00861B7A">
      <w:pPr>
        <w:spacing w:after="0" w:line="240" w:lineRule="auto"/>
        <w:ind w:firstLine="709"/>
        <w:jc w:val="both"/>
        <w:rPr>
          <w:rFonts w:cs="Times New Roman"/>
          <w:b/>
          <w:bCs/>
          <w:sz w:val="24"/>
          <w:szCs w:val="24"/>
        </w:rPr>
      </w:pPr>
    </w:p>
    <w:p w14:paraId="77AEFB35"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XVIII века</w:t>
      </w:r>
    </w:p>
    <w:p w14:paraId="0EE820F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М. В. Ломоносов.</w:t>
      </w:r>
      <w:r w:rsidRPr="001C365A">
        <w:rPr>
          <w:rFonts w:cs="Times New Roman"/>
          <w:sz w:val="24"/>
          <w:szCs w:val="24"/>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7A46196B"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Г. Р. Державин. </w:t>
      </w:r>
      <w:r w:rsidRPr="001C365A">
        <w:rPr>
          <w:rFonts w:cs="Times New Roman"/>
          <w:sz w:val="24"/>
          <w:szCs w:val="24"/>
        </w:rPr>
        <w:t xml:space="preserve">Стихотворения (одно по выбору). Например, «Властителям и судиям», «Памятник» и др. </w:t>
      </w:r>
    </w:p>
    <w:p w14:paraId="6E4A0EB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Н. М. Карамзин. </w:t>
      </w:r>
      <w:r w:rsidRPr="001C365A">
        <w:rPr>
          <w:rFonts w:cs="Times New Roman"/>
          <w:sz w:val="24"/>
          <w:szCs w:val="24"/>
        </w:rPr>
        <w:t>Повесть «Бедная Лиза».</w:t>
      </w:r>
    </w:p>
    <w:p w14:paraId="580A511A" w14:textId="77777777" w:rsidR="00557E2A" w:rsidRPr="001C365A" w:rsidRDefault="00557E2A" w:rsidP="00861B7A">
      <w:pPr>
        <w:spacing w:after="0" w:line="240" w:lineRule="auto"/>
        <w:ind w:firstLine="709"/>
        <w:jc w:val="both"/>
        <w:rPr>
          <w:rFonts w:cs="Times New Roman"/>
          <w:b/>
          <w:bCs/>
          <w:sz w:val="24"/>
          <w:szCs w:val="24"/>
        </w:rPr>
      </w:pPr>
    </w:p>
    <w:p w14:paraId="2A234B3D"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Литература первой половины XIX века</w:t>
      </w:r>
    </w:p>
    <w:p w14:paraId="270A2506"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В. А. Жуковский.</w:t>
      </w:r>
      <w:r w:rsidRPr="001C365A">
        <w:rPr>
          <w:rFonts w:cs="Times New Roman"/>
          <w:sz w:val="24"/>
          <w:szCs w:val="24"/>
        </w:rPr>
        <w:t xml:space="preserve"> Баллады, элегии (одна по выбору). Например, «Светлана», «Невыразимое», «Море» и др.</w:t>
      </w:r>
    </w:p>
    <w:p w14:paraId="4B3B240E"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А. С. Грибоедов. </w:t>
      </w:r>
      <w:r w:rsidRPr="001C365A">
        <w:rPr>
          <w:rFonts w:cs="Times New Roman"/>
          <w:sz w:val="24"/>
          <w:szCs w:val="24"/>
        </w:rPr>
        <w:t xml:space="preserve">Комедия «Горе от ума». </w:t>
      </w:r>
    </w:p>
    <w:p w14:paraId="36E314D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Поэзия пушкинской эпохи.</w:t>
      </w:r>
      <w:r w:rsidRPr="001C365A">
        <w:rPr>
          <w:rFonts w:cs="Times New Roman"/>
          <w:sz w:val="24"/>
          <w:szCs w:val="24"/>
        </w:rPr>
        <w:t xml:space="preserve"> К. Н. Батюшков, А. А. Дельвиг, Н. М. Языков, Е. А. Баратынский (не менее двух стихотворений по выбору).</w:t>
      </w:r>
      <w:r w:rsidRPr="001C365A">
        <w:rPr>
          <w:rFonts w:cs="Times New Roman"/>
          <w:i/>
          <w:iCs/>
          <w:sz w:val="24"/>
          <w:szCs w:val="24"/>
        </w:rPr>
        <w:t xml:space="preserve"> </w:t>
      </w:r>
    </w:p>
    <w:p w14:paraId="40A42BB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А. С. Пушкин. </w:t>
      </w:r>
      <w:r w:rsidRPr="001C365A">
        <w:rPr>
          <w:rFonts w:cs="Times New Roman"/>
          <w:sz w:val="24"/>
          <w:szCs w:val="24"/>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752DE59E"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М. Ю. Лермонтов. </w:t>
      </w:r>
      <w:r w:rsidRPr="001C365A">
        <w:rPr>
          <w:rFonts w:cs="Times New Roman"/>
          <w:sz w:val="24"/>
          <w:szCs w:val="24"/>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7CCECBF1"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Н. В. Гоголь. </w:t>
      </w:r>
      <w:r w:rsidRPr="001C365A">
        <w:rPr>
          <w:rFonts w:cs="Times New Roman"/>
          <w:sz w:val="24"/>
          <w:szCs w:val="24"/>
        </w:rPr>
        <w:t>Поэма «Мёртвые души».</w:t>
      </w:r>
    </w:p>
    <w:p w14:paraId="1ED63AD3" w14:textId="77777777" w:rsidR="00557E2A" w:rsidRPr="001C365A" w:rsidRDefault="00557E2A" w:rsidP="00861B7A">
      <w:pPr>
        <w:spacing w:after="0" w:line="240" w:lineRule="auto"/>
        <w:ind w:firstLine="709"/>
        <w:jc w:val="both"/>
        <w:rPr>
          <w:rFonts w:cs="Times New Roman"/>
          <w:b/>
          <w:bCs/>
          <w:sz w:val="24"/>
          <w:szCs w:val="24"/>
        </w:rPr>
      </w:pPr>
    </w:p>
    <w:p w14:paraId="2472CBF9"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Отечественная проза первой половины XIX в.</w:t>
      </w:r>
      <w:r w:rsidRPr="001C365A">
        <w:rPr>
          <w:rFonts w:cs="Times New Roman"/>
          <w:sz w:val="24"/>
          <w:szCs w:val="24"/>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1B9B651B" w14:textId="77777777" w:rsidR="00557E2A" w:rsidRPr="001C365A" w:rsidRDefault="00557E2A" w:rsidP="00861B7A">
      <w:pPr>
        <w:spacing w:after="0" w:line="240" w:lineRule="auto"/>
        <w:ind w:firstLine="709"/>
        <w:jc w:val="both"/>
        <w:rPr>
          <w:rFonts w:cs="Times New Roman"/>
          <w:b/>
          <w:bCs/>
          <w:sz w:val="24"/>
          <w:szCs w:val="24"/>
        </w:rPr>
      </w:pPr>
    </w:p>
    <w:p w14:paraId="6307C6D4"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Зарубежная литература</w:t>
      </w:r>
    </w:p>
    <w:p w14:paraId="3C6395C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Данте. </w:t>
      </w:r>
      <w:r w:rsidRPr="001C365A">
        <w:rPr>
          <w:rFonts w:cs="Times New Roman"/>
          <w:sz w:val="24"/>
          <w:szCs w:val="24"/>
        </w:rPr>
        <w:t>«Божественная комедия» (один фрагмент по выбору).</w:t>
      </w:r>
    </w:p>
    <w:p w14:paraId="53758FD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У. Шекспир. </w:t>
      </w:r>
      <w:r w:rsidRPr="001C365A">
        <w:rPr>
          <w:rFonts w:cs="Times New Roman"/>
          <w:sz w:val="24"/>
          <w:szCs w:val="24"/>
        </w:rPr>
        <w:t>Трагедия «Гамлет» (фрагменты по выбору).</w:t>
      </w:r>
    </w:p>
    <w:p w14:paraId="601C0CC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 xml:space="preserve">И.-В. Гёте. </w:t>
      </w:r>
      <w:r w:rsidRPr="001C365A">
        <w:rPr>
          <w:rFonts w:cs="Times New Roman"/>
          <w:sz w:val="24"/>
          <w:szCs w:val="24"/>
        </w:rPr>
        <w:t>Трагедия «Фауст» (один фрагмент по выбору).</w:t>
      </w:r>
    </w:p>
    <w:p w14:paraId="2F245C0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Дж. Г. Байрон.</w:t>
      </w:r>
      <w:r w:rsidRPr="001C365A">
        <w:rPr>
          <w:rFonts w:cs="Times New Roman"/>
          <w:sz w:val="24"/>
          <w:szCs w:val="24"/>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20EA876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b/>
          <w:bCs/>
          <w:sz w:val="24"/>
          <w:szCs w:val="24"/>
        </w:rPr>
        <w:t>Зарубежная проза первой половины XIX в.</w:t>
      </w:r>
      <w:r w:rsidRPr="001C365A">
        <w:rPr>
          <w:rFonts w:cs="Times New Roman"/>
          <w:sz w:val="24"/>
          <w:szCs w:val="24"/>
        </w:rPr>
        <w:t xml:space="preserve"> (одно произведение по выбору). Например, произведения Э. Т. А. Гофмана, В. Гюго, В. Скотта и др.</w:t>
      </w:r>
    </w:p>
    <w:p w14:paraId="5C6A0C03" w14:textId="77777777" w:rsidR="00861B7A" w:rsidRPr="001C365A" w:rsidRDefault="00861B7A" w:rsidP="00861B7A">
      <w:pPr>
        <w:spacing w:after="0" w:line="240" w:lineRule="auto"/>
        <w:ind w:firstLine="709"/>
        <w:jc w:val="both"/>
        <w:rPr>
          <w:rFonts w:cs="Times New Roman"/>
          <w:b/>
          <w:bCs/>
          <w:sz w:val="24"/>
          <w:szCs w:val="24"/>
        </w:rPr>
      </w:pPr>
    </w:p>
    <w:p w14:paraId="6B5BB238" w14:textId="77777777" w:rsidR="00861B7A" w:rsidRPr="001C365A" w:rsidRDefault="00861B7A" w:rsidP="00861B7A">
      <w:pPr>
        <w:spacing w:after="0" w:line="240" w:lineRule="auto"/>
        <w:ind w:firstLine="709"/>
        <w:jc w:val="both"/>
        <w:rPr>
          <w:rFonts w:cs="Times New Roman"/>
          <w:bCs/>
          <w:sz w:val="24"/>
          <w:szCs w:val="24"/>
        </w:rPr>
      </w:pPr>
      <w:r w:rsidRPr="001C365A">
        <w:rPr>
          <w:rFonts w:cs="Times New Roman"/>
          <w:b/>
          <w:bCs/>
          <w:sz w:val="24"/>
          <w:szCs w:val="24"/>
        </w:rPr>
        <w:t>Примерные контрольно-измерительные материалы по литературе</w:t>
      </w:r>
      <w:r w:rsidRPr="001C365A">
        <w:rPr>
          <w:rFonts w:cs="Times New Roman"/>
          <w:bCs/>
          <w:sz w:val="24"/>
          <w:szCs w:val="24"/>
        </w:rPr>
        <w:t xml:space="preserve"> </w:t>
      </w:r>
    </w:p>
    <w:p w14:paraId="37D0F419" w14:textId="42A810F5"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14:paraId="66313055" w14:textId="449F704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Для обучающихся с ЗПР возможно изменение формулировки заданий на «пошаговую»</w:t>
      </w:r>
      <w:r w:rsidR="00250F41" w:rsidRPr="001C365A">
        <w:rPr>
          <w:rFonts w:cs="Times New Roman"/>
          <w:sz w:val="24"/>
          <w:szCs w:val="24"/>
        </w:rPr>
        <w:t>,</w:t>
      </w:r>
      <w:r w:rsidRPr="001C365A">
        <w:rPr>
          <w:rFonts w:cs="Times New Roman"/>
          <w:sz w:val="24"/>
          <w:szCs w:val="24"/>
        </w:rPr>
        <w:t xml:space="preserve"> адаптацию предлагаемого обучающемуся тестового (контрольно-оценочного) материала, использование справочной информации.</w:t>
      </w:r>
    </w:p>
    <w:p w14:paraId="08181123" w14:textId="77777777" w:rsidR="00861B7A" w:rsidRPr="001C365A" w:rsidRDefault="00861B7A" w:rsidP="00861B7A">
      <w:pPr>
        <w:spacing w:after="0" w:line="240" w:lineRule="auto"/>
        <w:ind w:firstLine="709"/>
        <w:jc w:val="both"/>
        <w:rPr>
          <w:rFonts w:cs="Times New Roman"/>
          <w:b/>
          <w:sz w:val="24"/>
          <w:szCs w:val="24"/>
        </w:rPr>
      </w:pPr>
    </w:p>
    <w:p w14:paraId="18FD8871" w14:textId="77777777" w:rsidR="00861B7A" w:rsidRPr="001C365A" w:rsidRDefault="00861B7A" w:rsidP="00861B7A">
      <w:pPr>
        <w:spacing w:after="0" w:line="240" w:lineRule="auto"/>
        <w:ind w:firstLine="709"/>
        <w:jc w:val="both"/>
        <w:rPr>
          <w:rFonts w:cs="Times New Roman"/>
          <w:b/>
          <w:sz w:val="24"/>
          <w:szCs w:val="24"/>
        </w:rPr>
      </w:pPr>
    </w:p>
    <w:p w14:paraId="51680821" w14:textId="77777777" w:rsidR="00861B7A" w:rsidRPr="001C365A" w:rsidRDefault="00861B7A" w:rsidP="00C1084A">
      <w:pPr>
        <w:spacing w:after="0" w:line="240" w:lineRule="auto"/>
        <w:jc w:val="both"/>
        <w:rPr>
          <w:rFonts w:cs="Times New Roman"/>
          <w:sz w:val="24"/>
          <w:szCs w:val="24"/>
        </w:rPr>
      </w:pPr>
      <w:r w:rsidRPr="001C365A">
        <w:rPr>
          <w:rFonts w:cs="Times New Roman"/>
          <w:sz w:val="24"/>
          <w:szCs w:val="24"/>
        </w:rPr>
        <w:t xml:space="preserve">ПЛАНИРУЕМЫЕ РЕЗУЛЬТАТЫ ОСВОЕНИЯ ПРЕДМЕТА «ЛИТЕРАТУРА» В ОСНОВНОЙ ШКОЛЕ </w:t>
      </w:r>
    </w:p>
    <w:p w14:paraId="1F0CB2DB" w14:textId="77777777" w:rsidR="00861B7A" w:rsidRPr="001C365A" w:rsidRDefault="00861B7A" w:rsidP="00861B7A">
      <w:pPr>
        <w:spacing w:after="0" w:line="240" w:lineRule="auto"/>
        <w:ind w:firstLine="709"/>
        <w:jc w:val="both"/>
        <w:rPr>
          <w:rFonts w:cs="Times New Roman"/>
          <w:b/>
          <w:sz w:val="24"/>
          <w:szCs w:val="24"/>
        </w:rPr>
      </w:pPr>
    </w:p>
    <w:p w14:paraId="45363F5E" w14:textId="77777777" w:rsidR="00861B7A" w:rsidRPr="001C365A" w:rsidRDefault="00861B7A" w:rsidP="00861B7A">
      <w:pPr>
        <w:spacing w:after="0" w:line="240" w:lineRule="auto"/>
        <w:ind w:firstLine="709"/>
        <w:jc w:val="both"/>
        <w:rPr>
          <w:rFonts w:cs="Times New Roman"/>
          <w:b/>
          <w:caps/>
          <w:sz w:val="24"/>
          <w:szCs w:val="24"/>
        </w:rPr>
      </w:pPr>
      <w:r w:rsidRPr="001C365A">
        <w:rPr>
          <w:rFonts w:cs="Times New Roman"/>
          <w:b/>
          <w:caps/>
          <w:sz w:val="24"/>
          <w:szCs w:val="24"/>
        </w:rPr>
        <w:t>Личностные результаты:</w:t>
      </w:r>
    </w:p>
    <w:p w14:paraId="4D29E1B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овладение читательской культурой как средством познания мира;</w:t>
      </w:r>
    </w:p>
    <w:p w14:paraId="5AC64C1A"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воспитание гражданской идентичности на основе изучения выдающихся произведений российской культуры, культуры своего народа;</w:t>
      </w:r>
    </w:p>
    <w:p w14:paraId="04627AF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114BA7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14:paraId="234315F1"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развитие эстетического вкуса через ознакомление с литературным наследием народов России и мира; </w:t>
      </w:r>
    </w:p>
    <w:p w14:paraId="5FAD91CB"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формирование мотивации к обучению и целенаправленной познавательной деятельности;</w:t>
      </w:r>
    </w:p>
    <w:p w14:paraId="20BF116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установка на осмысление чужих и своих поступков;</w:t>
      </w:r>
    </w:p>
    <w:p w14:paraId="5D0AA10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формирование умений продуктивной коммуникации со сверстниками и взрослыми в ходе образовательной деятельности;</w:t>
      </w:r>
    </w:p>
    <w:p w14:paraId="7BCFC3B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воспитание уважения к труду и результатам трудовой деятельности (на материале соответствующих литературных произведений);</w:t>
      </w:r>
    </w:p>
    <w:p w14:paraId="6C93EBD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14:paraId="01CC79E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14:paraId="1C6CFC5E"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14:paraId="1C1A622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14:paraId="3B33CE3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неприятие любых форм экстремизма, дискриминации на основе знакомства с соответствующими литературными произведениями; </w:t>
      </w:r>
    </w:p>
    <w:p w14:paraId="4D7A7389"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умение осознавать эмоциональное состояние персонажей литературных произведений, способность признавать право человека на ошибку; </w:t>
      </w:r>
    </w:p>
    <w:p w14:paraId="6DAF360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14:paraId="75B84331"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умение принимать и включать в свой личный опыт жизненный опыт других людей (героев литературных произведений);</w:t>
      </w:r>
    </w:p>
    <w:p w14:paraId="38F6A5D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14:paraId="6945DAE3"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14:paraId="37EB1ADF" w14:textId="77777777" w:rsidR="00861B7A" w:rsidRPr="001C365A" w:rsidRDefault="00861B7A" w:rsidP="00861B7A">
      <w:pPr>
        <w:spacing w:after="0" w:line="240" w:lineRule="auto"/>
        <w:ind w:firstLine="709"/>
        <w:jc w:val="both"/>
        <w:rPr>
          <w:rFonts w:cs="Times New Roman"/>
          <w:b/>
          <w:sz w:val="24"/>
          <w:szCs w:val="24"/>
        </w:rPr>
      </w:pPr>
    </w:p>
    <w:p w14:paraId="51729FC6" w14:textId="77777777" w:rsidR="00861B7A" w:rsidRPr="001C365A" w:rsidRDefault="00861B7A" w:rsidP="00861B7A">
      <w:pPr>
        <w:spacing w:after="0" w:line="240" w:lineRule="auto"/>
        <w:ind w:firstLine="709"/>
        <w:jc w:val="both"/>
        <w:rPr>
          <w:rFonts w:cs="Times New Roman"/>
          <w:b/>
          <w:caps/>
          <w:sz w:val="24"/>
          <w:szCs w:val="24"/>
        </w:rPr>
      </w:pPr>
      <w:r w:rsidRPr="001C365A">
        <w:rPr>
          <w:rFonts w:cs="Times New Roman"/>
          <w:b/>
          <w:caps/>
          <w:sz w:val="24"/>
          <w:szCs w:val="24"/>
        </w:rPr>
        <w:t>Метапредметные результаты</w:t>
      </w:r>
    </w:p>
    <w:p w14:paraId="356842B3" w14:textId="75B12F26" w:rsidR="00861B7A" w:rsidRPr="001C365A" w:rsidRDefault="00861B7A" w:rsidP="00861B7A">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познавательными действиями:</w:t>
      </w:r>
    </w:p>
    <w:p w14:paraId="7BD3A9B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выделять характерные черты, присущие различным образам литературных героев, давать им обобщенную характеристику;</w:t>
      </w:r>
    </w:p>
    <w:p w14:paraId="02229F69"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устанавливать причинно-следственные связи при чтении литературных произведений;</w:t>
      </w:r>
    </w:p>
    <w:p w14:paraId="054A2F0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находить в тексте информацию и формулировать выводы;</w:t>
      </w:r>
    </w:p>
    <w:p w14:paraId="09FAD5A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76E2EAF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формировать читательскую грамотность; </w:t>
      </w:r>
    </w:p>
    <w:p w14:paraId="7A5C834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аргументировать свою позицию, мнение;</w:t>
      </w:r>
    </w:p>
    <w:p w14:paraId="4A256900"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14:paraId="183A0AFB" w14:textId="60CBE39D" w:rsidR="00861B7A" w:rsidRPr="001C365A" w:rsidRDefault="00861B7A" w:rsidP="00861B7A">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коммуникативными действиями:</w:t>
      </w:r>
    </w:p>
    <w:p w14:paraId="05C3FAD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14:paraId="4A7A60F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формулировать суждения, выражать эмоции в соответствии с условиями и целями общения;</w:t>
      </w:r>
    </w:p>
    <w:p w14:paraId="53E6EEA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задавать вопросы по существу обсуждаемой темы в ходе диалога или дискуссии;</w:t>
      </w:r>
    </w:p>
    <w:p w14:paraId="5D5E2700"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14:paraId="000B1CE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отстаивать свое мнение, точку зрения; </w:t>
      </w:r>
    </w:p>
    <w:p w14:paraId="4560344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формировать и развивать компетентности в области использования информационно-коммуникационных технологий.</w:t>
      </w:r>
    </w:p>
    <w:p w14:paraId="16C1DB97" w14:textId="015259A6" w:rsidR="00861B7A" w:rsidRPr="001C365A" w:rsidRDefault="00861B7A" w:rsidP="00861B7A">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регулятивными действиями:</w:t>
      </w:r>
    </w:p>
    <w:p w14:paraId="2611EA8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14:paraId="185EF923"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E88811E"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5CE27BA"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оценивать правильность выполнения учебной задачи, собственные возможности ее решения;</w:t>
      </w:r>
    </w:p>
    <w:p w14:paraId="70D6DD83"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14:paraId="7DFCEDB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различать и называть собственные эмоции, возникающие при прочтении литературных произведений или при знакомстве с биографиями писателей;</w:t>
      </w:r>
    </w:p>
    <w:p w14:paraId="6B385A8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анализировать причины эмоций литературных персонажей и адекватно называть их;</w:t>
      </w:r>
    </w:p>
    <w:p w14:paraId="6BF5A6C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ставить себя на место литературного персонажа, понимать его мотивы и намерения.</w:t>
      </w:r>
    </w:p>
    <w:p w14:paraId="4A0D5533" w14:textId="77777777" w:rsidR="00861B7A" w:rsidRPr="001C365A" w:rsidRDefault="00861B7A" w:rsidP="00861B7A">
      <w:pPr>
        <w:spacing w:after="0" w:line="240" w:lineRule="auto"/>
        <w:ind w:firstLine="709"/>
        <w:jc w:val="both"/>
        <w:rPr>
          <w:rFonts w:cs="Times New Roman"/>
          <w:b/>
          <w:sz w:val="24"/>
          <w:szCs w:val="24"/>
        </w:rPr>
      </w:pPr>
    </w:p>
    <w:p w14:paraId="7C8A650F" w14:textId="77777777" w:rsidR="00861B7A" w:rsidRPr="001C365A" w:rsidRDefault="00861B7A" w:rsidP="00861B7A">
      <w:pPr>
        <w:spacing w:after="0" w:line="240" w:lineRule="auto"/>
        <w:ind w:firstLine="709"/>
        <w:jc w:val="both"/>
        <w:rPr>
          <w:rFonts w:cs="Times New Roman"/>
          <w:b/>
          <w:caps/>
          <w:sz w:val="24"/>
          <w:szCs w:val="24"/>
        </w:rPr>
      </w:pPr>
      <w:r w:rsidRPr="001C365A">
        <w:rPr>
          <w:rFonts w:cs="Times New Roman"/>
          <w:b/>
          <w:caps/>
          <w:sz w:val="24"/>
          <w:szCs w:val="24"/>
        </w:rPr>
        <w:t xml:space="preserve">Предметные результаты  </w:t>
      </w:r>
    </w:p>
    <w:p w14:paraId="6453E0FD" w14:textId="4F45E0C3"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14:paraId="00EB438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14:paraId="5C8A179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Предметные результаты по литературе в основной школе для обучающихся с ЗПР должны обеспечивать:</w:t>
      </w:r>
    </w:p>
    <w:p w14:paraId="38B7C04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7C57CFC9"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4FCB3F1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14:paraId="4341275B"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14:paraId="358FB68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иметь представление о теоретико-литературных понятиях</w:t>
      </w:r>
      <w:r w:rsidRPr="001C365A">
        <w:rPr>
          <w:rFonts w:cs="Times New Roman"/>
          <w:sz w:val="24"/>
          <w:szCs w:val="24"/>
          <w:vertAlign w:val="superscript"/>
        </w:rPr>
        <w:footnoteReference w:id="5"/>
      </w:r>
      <w:r w:rsidRPr="001C365A">
        <w:rPr>
          <w:rFonts w:cs="Times New Roman"/>
          <w:sz w:val="24"/>
          <w:szCs w:val="24"/>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14:paraId="65597B0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14:paraId="34D0D72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4ADA4AA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336DF86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14:paraId="1CE043B1"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4) 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фрагментов;</w:t>
      </w:r>
    </w:p>
    <w:p w14:paraId="6291ABD3"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14:paraId="0979A54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6) развитие умения участвовать в диалоге о прочитанном произведении; давать аргументированную оценку прочитанному;</w:t>
      </w:r>
    </w:p>
    <w:p w14:paraId="1AC676A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14:paraId="4AC2A0A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14:paraId="279B465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0AE77A7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6D51D370"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10)</w:t>
      </w:r>
      <w:r w:rsidRPr="001C365A">
        <w:rPr>
          <w:rFonts w:cs="Times New Roman"/>
          <w:sz w:val="24"/>
          <w:szCs w:val="24"/>
          <w:lang w:val="en-US"/>
        </w:rPr>
        <w:t> </w:t>
      </w:r>
      <w:r w:rsidRPr="001C365A">
        <w:rPr>
          <w:rFonts w:cs="Times New Roman"/>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77294FF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11)</w:t>
      </w:r>
      <w:r w:rsidRPr="001C365A">
        <w:rPr>
          <w:rFonts w:cs="Times New Roman"/>
          <w:sz w:val="24"/>
          <w:szCs w:val="24"/>
          <w:lang w:val="en-US"/>
        </w:rPr>
        <w:t> </w:t>
      </w:r>
      <w:r w:rsidRPr="001C365A">
        <w:rPr>
          <w:rFonts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06EDC6A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12)</w:t>
      </w:r>
      <w:r w:rsidRPr="001C365A">
        <w:rPr>
          <w:rFonts w:cs="Times New Roman"/>
          <w:sz w:val="24"/>
          <w:szCs w:val="24"/>
          <w:lang w:val="en-US"/>
        </w:rPr>
        <w:t> </w:t>
      </w:r>
      <w:r w:rsidRPr="001C365A">
        <w:rPr>
          <w:rFonts w:cs="Times New Roman"/>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6AEB6569" w14:textId="77777777" w:rsidR="00861B7A" w:rsidRPr="001C365A" w:rsidRDefault="00861B7A" w:rsidP="00861B7A">
      <w:pPr>
        <w:spacing w:after="0" w:line="240" w:lineRule="auto"/>
        <w:ind w:firstLine="709"/>
        <w:jc w:val="both"/>
        <w:rPr>
          <w:rFonts w:cs="Times New Roman"/>
          <w:b/>
          <w:bCs/>
          <w:sz w:val="24"/>
          <w:szCs w:val="24"/>
        </w:rPr>
      </w:pPr>
    </w:p>
    <w:p w14:paraId="639E5E6F" w14:textId="77777777" w:rsidR="00861B7A" w:rsidRPr="001C365A" w:rsidRDefault="00861B7A" w:rsidP="00861B7A">
      <w:pPr>
        <w:spacing w:after="0" w:line="240" w:lineRule="auto"/>
        <w:ind w:firstLine="709"/>
        <w:jc w:val="both"/>
        <w:rPr>
          <w:rFonts w:cs="Times New Roman"/>
          <w:b/>
          <w:bCs/>
          <w:sz w:val="24"/>
          <w:szCs w:val="24"/>
        </w:rPr>
      </w:pPr>
      <w:r w:rsidRPr="001C365A">
        <w:rPr>
          <w:rFonts w:cs="Times New Roman"/>
          <w:b/>
          <w:bCs/>
          <w:sz w:val="24"/>
          <w:szCs w:val="24"/>
        </w:rPr>
        <w:t>Предметные результаты по классам:</w:t>
      </w:r>
    </w:p>
    <w:p w14:paraId="4D99BABD" w14:textId="77777777" w:rsidR="00861B7A" w:rsidRPr="001C365A" w:rsidRDefault="00861B7A" w:rsidP="00861B7A">
      <w:pPr>
        <w:spacing w:after="0" w:line="240" w:lineRule="auto"/>
        <w:ind w:firstLine="709"/>
        <w:jc w:val="both"/>
        <w:rPr>
          <w:rFonts w:cs="Times New Roman"/>
          <w:b/>
          <w:sz w:val="24"/>
          <w:szCs w:val="24"/>
        </w:rPr>
      </w:pPr>
    </w:p>
    <w:p w14:paraId="1D9DCC83" w14:textId="77777777" w:rsidR="00861B7A" w:rsidRPr="001C365A" w:rsidRDefault="00861B7A" w:rsidP="0007018C">
      <w:pPr>
        <w:spacing w:after="0" w:line="240" w:lineRule="auto"/>
        <w:jc w:val="both"/>
        <w:rPr>
          <w:rFonts w:cs="Times New Roman"/>
          <w:b/>
          <w:sz w:val="24"/>
          <w:szCs w:val="24"/>
        </w:rPr>
      </w:pPr>
      <w:r w:rsidRPr="001C365A">
        <w:rPr>
          <w:rFonts w:cs="Times New Roman"/>
          <w:b/>
          <w:sz w:val="24"/>
          <w:szCs w:val="24"/>
        </w:rPr>
        <w:t>5 КЛАСС</w:t>
      </w:r>
    </w:p>
    <w:p w14:paraId="49BB8DF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B42F8EE" w14:textId="2E5DC312"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2) иметь представления, что литература </w:t>
      </w:r>
      <w:r w:rsidR="00A0193D" w:rsidRPr="001C365A">
        <w:rPr>
          <w:rFonts w:cs="Times New Roman"/>
          <w:sz w:val="24"/>
          <w:szCs w:val="24"/>
        </w:rPr>
        <w:t>–</w:t>
      </w:r>
      <w:r w:rsidRPr="001C365A">
        <w:rPr>
          <w:rFonts w:cs="Times New Roman"/>
          <w:sz w:val="24"/>
          <w:szCs w:val="24"/>
        </w:rPr>
        <w:t xml:space="preserve"> это вид искусства, и что художественный текст отличается от текста научного, делового, публицистического; </w:t>
      </w:r>
    </w:p>
    <w:p w14:paraId="13548A0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3) владеть элементарными умениями воспринимать, анализировать и оценивать прочитанные произведения:</w:t>
      </w:r>
    </w:p>
    <w:p w14:paraId="2D3FA73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14:paraId="7DFE3101"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14:paraId="1BAAFFA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сопоставлять по опорному плану темы и сюжеты произведений, образы персонажей;</w:t>
      </w:r>
    </w:p>
    <w:p w14:paraId="0A1D9E8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14:paraId="2D576F1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4) выразительно читать, в том числе наизусть произведения, и / или фрагменты (не менее 3 поэтических произведений, не выученных ранее);</w:t>
      </w:r>
    </w:p>
    <w:p w14:paraId="0E4EB61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14:paraId="7CABF17B"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6) участвовать в беседе и диалоге о прочитанном произведении;</w:t>
      </w:r>
    </w:p>
    <w:p w14:paraId="6B5C022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7) создавать устные и письменные высказывания разных жанров объемом не менее 50 слов (с учётом актуального уровня развития обучающихся с ЗПР);</w:t>
      </w:r>
    </w:p>
    <w:p w14:paraId="43CC7A59"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8) с направляющей помощью педагога осуществлять начальные умения интерпретации и оценки изученных произведений фольклора и литературы;</w:t>
      </w:r>
    </w:p>
    <w:p w14:paraId="167E87DE"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0F2F19D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14:paraId="1CFEAD1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14:paraId="7143F5DE"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14:paraId="573C38AA" w14:textId="77777777" w:rsidR="00861B7A" w:rsidRPr="001C365A" w:rsidRDefault="00861B7A" w:rsidP="0007018C">
      <w:pPr>
        <w:spacing w:after="0" w:line="240" w:lineRule="auto"/>
        <w:jc w:val="both"/>
        <w:rPr>
          <w:rFonts w:cs="Times New Roman"/>
          <w:b/>
          <w:sz w:val="24"/>
          <w:szCs w:val="24"/>
        </w:rPr>
      </w:pPr>
      <w:r w:rsidRPr="001C365A">
        <w:rPr>
          <w:rFonts w:cs="Times New Roman"/>
          <w:b/>
          <w:sz w:val="24"/>
          <w:szCs w:val="24"/>
        </w:rPr>
        <w:t>6 КЛАСС</w:t>
      </w:r>
    </w:p>
    <w:p w14:paraId="3C56A4B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62F96A2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14:paraId="156A2F11" w14:textId="58EB16C4"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00A0193D" w:rsidRPr="001C365A">
        <w:rPr>
          <w:rFonts w:cs="Times New Roman"/>
          <w:sz w:val="24"/>
          <w:szCs w:val="24"/>
        </w:rPr>
        <w:t>:</w:t>
      </w:r>
    </w:p>
    <w:p w14:paraId="259C4AF0"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14:paraId="77F38FA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14:paraId="55DB2241"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14:paraId="52BE0C20"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14:paraId="5FE412C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14:paraId="4BB1060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14:paraId="61411B0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6) участвовать в беседе и диалоге о прочитанном произведении;</w:t>
      </w:r>
    </w:p>
    <w:p w14:paraId="19B799C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14:paraId="3392B81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14:paraId="1EAD1390"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70D4408B"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19BD0E6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14:paraId="04DE73A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14:paraId="1544C6AA" w14:textId="77777777" w:rsidR="0007018C" w:rsidRPr="001C365A" w:rsidRDefault="0007018C" w:rsidP="00861B7A">
      <w:pPr>
        <w:spacing w:after="0" w:line="240" w:lineRule="auto"/>
        <w:ind w:firstLine="709"/>
        <w:jc w:val="both"/>
        <w:rPr>
          <w:rFonts w:cs="Times New Roman"/>
          <w:b/>
          <w:bCs/>
          <w:sz w:val="24"/>
          <w:szCs w:val="24"/>
        </w:rPr>
      </w:pPr>
    </w:p>
    <w:p w14:paraId="65071578" w14:textId="77777777" w:rsidR="00861B7A" w:rsidRPr="001C365A" w:rsidRDefault="00861B7A" w:rsidP="0007018C">
      <w:pPr>
        <w:spacing w:after="0" w:line="240" w:lineRule="auto"/>
        <w:jc w:val="both"/>
        <w:rPr>
          <w:rFonts w:cs="Times New Roman"/>
          <w:b/>
          <w:bCs/>
          <w:caps/>
          <w:sz w:val="24"/>
          <w:szCs w:val="24"/>
        </w:rPr>
      </w:pPr>
      <w:r w:rsidRPr="001C365A">
        <w:rPr>
          <w:rFonts w:cs="Times New Roman"/>
          <w:b/>
          <w:bCs/>
          <w:sz w:val="24"/>
          <w:szCs w:val="24"/>
        </w:rPr>
        <w:t xml:space="preserve">7 </w:t>
      </w:r>
      <w:r w:rsidRPr="001C365A">
        <w:rPr>
          <w:rFonts w:cs="Times New Roman"/>
          <w:b/>
          <w:bCs/>
          <w:caps/>
          <w:sz w:val="24"/>
          <w:szCs w:val="24"/>
        </w:rPr>
        <w:t>класс</w:t>
      </w:r>
    </w:p>
    <w:p w14:paraId="5BCF93F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456BDF0B"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14:paraId="565875F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14:paraId="1AB1B3A9"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14:paraId="2E461FB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14:paraId="533B16E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 выделять, с направляющей помощью педагога, в произведениях элементы художественной формы и обнаруживать связи между ними; </w:t>
      </w:r>
    </w:p>
    <w:p w14:paraId="1CEA85F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6C21493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сопоставлять изученные произведения художественной литературы с произведениями других видов искусства (живопись, музыка, театр, кино);</w:t>
      </w:r>
    </w:p>
    <w:p w14:paraId="5402949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14:paraId="020AC44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14:paraId="721817A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6) участвовать в беседе и диалоге о прочитанном произведении, давать аргументированную оценку прочитанному;</w:t>
      </w:r>
    </w:p>
    <w:p w14:paraId="21504F4B" w14:textId="4B85B578"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1C365A">
        <w:rPr>
          <w:rFonts w:cs="Times New Roman"/>
          <w:i/>
          <w:sz w:val="24"/>
          <w:szCs w:val="24"/>
        </w:rPr>
        <w:t>с направляющей помощью педагога</w:t>
      </w:r>
      <w:r w:rsidRPr="001C365A">
        <w:rPr>
          <w:rFonts w:cs="Times New Roman"/>
          <w:sz w:val="24"/>
          <w:szCs w:val="24"/>
        </w:rPr>
        <w:t xml:space="preserve"> </w:t>
      </w:r>
      <w:r w:rsidRPr="001C365A">
        <w:rPr>
          <w:rFonts w:cs="Times New Roman"/>
          <w:i/>
          <w:sz w:val="24"/>
          <w:szCs w:val="24"/>
        </w:rPr>
        <w:t>исправлять и редактировать собственные письменные тексты</w:t>
      </w:r>
      <w:r w:rsidR="00A0193D" w:rsidRPr="001C365A">
        <w:rPr>
          <w:rStyle w:val="a7"/>
          <w:rFonts w:cs="Times New Roman"/>
          <w:i/>
          <w:sz w:val="24"/>
          <w:szCs w:val="24"/>
        </w:rPr>
        <w:footnoteReference w:id="6"/>
      </w:r>
      <w:r w:rsidRPr="001C365A">
        <w:rPr>
          <w:rFonts w:cs="Times New Roman"/>
          <w:i/>
          <w:sz w:val="24"/>
          <w:szCs w:val="24"/>
        </w:rPr>
        <w:t xml:space="preserve">; </w:t>
      </w:r>
      <w:r w:rsidRPr="001C365A">
        <w:rPr>
          <w:rFonts w:cs="Times New Roman"/>
          <w:sz w:val="24"/>
          <w:szCs w:val="24"/>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14:paraId="20FEB0C3"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14:paraId="65CFEB60"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7485A71A"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4668797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3109CA1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14:paraId="00A39B75" w14:textId="77777777" w:rsidR="0007018C" w:rsidRPr="001C365A" w:rsidRDefault="0007018C" w:rsidP="0007018C">
      <w:pPr>
        <w:spacing w:after="0" w:line="240" w:lineRule="auto"/>
        <w:jc w:val="both"/>
        <w:rPr>
          <w:rFonts w:cs="Times New Roman"/>
          <w:b/>
          <w:bCs/>
          <w:sz w:val="24"/>
          <w:szCs w:val="24"/>
        </w:rPr>
      </w:pPr>
    </w:p>
    <w:p w14:paraId="5F9A9CBC" w14:textId="77777777" w:rsidR="00861B7A" w:rsidRPr="001C365A" w:rsidRDefault="00861B7A" w:rsidP="0007018C">
      <w:pPr>
        <w:spacing w:after="0" w:line="240" w:lineRule="auto"/>
        <w:jc w:val="both"/>
        <w:rPr>
          <w:rFonts w:cs="Times New Roman"/>
          <w:b/>
          <w:bCs/>
          <w:caps/>
          <w:sz w:val="24"/>
          <w:szCs w:val="24"/>
        </w:rPr>
      </w:pPr>
      <w:r w:rsidRPr="001C365A">
        <w:rPr>
          <w:rFonts w:cs="Times New Roman"/>
          <w:b/>
          <w:bCs/>
          <w:caps/>
          <w:sz w:val="24"/>
          <w:szCs w:val="24"/>
        </w:rPr>
        <w:t>8 класс</w:t>
      </w:r>
    </w:p>
    <w:p w14:paraId="497BC3F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2C19DB9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770AB35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14:paraId="708E9E8A"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14:paraId="2A650C3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14:paraId="019386F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3AD361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77006545"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653A02C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14:paraId="7D88CA4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4) выразительно читать стихи и прозу, в том числе наизусть </w:t>
      </w:r>
      <w:r w:rsidRPr="001C365A">
        <w:rPr>
          <w:rFonts w:cs="Times New Roman"/>
          <w:sz w:val="24"/>
          <w:szCs w:val="24"/>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03C5050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14:paraId="385E7B2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14:paraId="1BA6E441"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1C365A">
        <w:rPr>
          <w:rFonts w:cs="Times New Roman"/>
          <w:i/>
          <w:sz w:val="24"/>
          <w:szCs w:val="24"/>
        </w:rPr>
        <w:t>с направляющей помощью педагога исправлять и редактировать собственные письменные тексты</w:t>
      </w:r>
      <w:r w:rsidRPr="001C365A">
        <w:rPr>
          <w:rFonts w:cs="Times New Roman"/>
          <w:sz w:val="24"/>
          <w:szCs w:val="24"/>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14:paraId="6C8F52B9" w14:textId="4DD54E32"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8)</w:t>
      </w:r>
      <w:r w:rsidR="00A0193D" w:rsidRPr="001C365A">
        <w:rPr>
          <w:rFonts w:cs="Times New Roman"/>
          <w:sz w:val="24"/>
          <w:szCs w:val="24"/>
        </w:rPr>
        <w:t xml:space="preserve"> </w:t>
      </w:r>
      <w:r w:rsidRPr="001C365A">
        <w:rPr>
          <w:rFonts w:cs="Times New Roman"/>
          <w:sz w:val="24"/>
          <w:szCs w:val="24"/>
        </w:rPr>
        <w:t xml:space="preserve">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51657D7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3D8C0F09"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14:paraId="412991F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72D114A1"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14:paraId="16F6AD00" w14:textId="77777777" w:rsidR="0007018C" w:rsidRPr="001C365A" w:rsidRDefault="0007018C" w:rsidP="0007018C">
      <w:pPr>
        <w:spacing w:after="0" w:line="240" w:lineRule="auto"/>
        <w:jc w:val="both"/>
        <w:rPr>
          <w:rFonts w:cs="Times New Roman"/>
          <w:b/>
          <w:bCs/>
          <w:caps/>
          <w:sz w:val="24"/>
          <w:szCs w:val="24"/>
        </w:rPr>
      </w:pPr>
    </w:p>
    <w:p w14:paraId="5A116045" w14:textId="77777777" w:rsidR="00861B7A" w:rsidRPr="001C365A" w:rsidRDefault="00861B7A" w:rsidP="0007018C">
      <w:pPr>
        <w:spacing w:after="0" w:line="240" w:lineRule="auto"/>
        <w:jc w:val="both"/>
        <w:rPr>
          <w:rFonts w:cs="Times New Roman"/>
          <w:b/>
          <w:bCs/>
          <w:caps/>
          <w:sz w:val="24"/>
          <w:szCs w:val="24"/>
        </w:rPr>
      </w:pPr>
      <w:r w:rsidRPr="001C365A">
        <w:rPr>
          <w:rFonts w:cs="Times New Roman"/>
          <w:b/>
          <w:bCs/>
          <w:caps/>
          <w:sz w:val="24"/>
          <w:szCs w:val="24"/>
        </w:rPr>
        <w:t>9 класс</w:t>
      </w:r>
    </w:p>
    <w:p w14:paraId="67A7139A"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FA7E14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367AFF1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14:paraId="2799176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14:paraId="3724BD64"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14:paraId="1782646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14:paraId="0053347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14:paraId="131079AC"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7A18770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179C2571"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C552582"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498CD4AD"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14:paraId="3AC7D2A1"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14:paraId="1EE845E7"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1C365A">
        <w:rPr>
          <w:rFonts w:cs="Times New Roman"/>
          <w:i/>
          <w:sz w:val="24"/>
          <w:szCs w:val="24"/>
        </w:rPr>
        <w:t>исправлять и редактировать собственные и чужие письменные тексты;</w:t>
      </w:r>
      <w:r w:rsidRPr="001C365A">
        <w:rPr>
          <w:rFonts w:cs="Times New Roman"/>
          <w:sz w:val="24"/>
          <w:szCs w:val="24"/>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14:paraId="4FCE7979"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3F16E688"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6C96C57F"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14:paraId="6F238E06"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20C63CE" w14:textId="77777777" w:rsidR="00861B7A"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14:paraId="708DEBB4" w14:textId="705DB7C4" w:rsidR="00F119BE" w:rsidRPr="001C365A" w:rsidRDefault="00861B7A" w:rsidP="00861B7A">
      <w:pPr>
        <w:spacing w:after="0" w:line="240" w:lineRule="auto"/>
        <w:ind w:firstLine="709"/>
        <w:jc w:val="both"/>
        <w:rPr>
          <w:rFonts w:cs="Times New Roman"/>
          <w:sz w:val="24"/>
          <w:szCs w:val="24"/>
        </w:rPr>
      </w:pPr>
      <w:r w:rsidRPr="001C365A">
        <w:rPr>
          <w:rFonts w:cs="Times New Roman"/>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0F984A5C" w14:textId="60696989" w:rsidR="00F119BE" w:rsidRPr="001C365A" w:rsidRDefault="00F119BE">
      <w:pPr>
        <w:rPr>
          <w:rFonts w:cs="Times New Roman"/>
          <w:b/>
          <w:sz w:val="24"/>
          <w:szCs w:val="24"/>
          <w:highlight w:val="yellow"/>
        </w:rPr>
      </w:pPr>
      <w:r w:rsidRPr="001C365A">
        <w:rPr>
          <w:rFonts w:cs="Times New Roman"/>
          <w:b/>
          <w:sz w:val="24"/>
          <w:szCs w:val="24"/>
          <w:highlight w:val="yellow"/>
        </w:rPr>
        <w:br w:type="page"/>
      </w:r>
    </w:p>
    <w:p w14:paraId="47029CDD" w14:textId="77777777" w:rsidR="00F119BE" w:rsidRPr="001C365A" w:rsidRDefault="00F119BE" w:rsidP="00B4280B">
      <w:pPr>
        <w:spacing w:after="0" w:line="360" w:lineRule="auto"/>
        <w:ind w:firstLine="567"/>
        <w:jc w:val="center"/>
        <w:rPr>
          <w:rFonts w:cs="Times New Roman"/>
          <w:b/>
          <w:sz w:val="24"/>
          <w:szCs w:val="24"/>
        </w:rPr>
      </w:pPr>
    </w:p>
    <w:p w14:paraId="594B7330" w14:textId="11347D86" w:rsidR="00F94854" w:rsidRPr="001C365A" w:rsidRDefault="007A5763" w:rsidP="006A4B90">
      <w:pPr>
        <w:pStyle w:val="4"/>
        <w:rPr>
          <w:caps/>
          <w:sz w:val="24"/>
          <w:szCs w:val="24"/>
        </w:rPr>
      </w:pPr>
      <w:bookmarkStart w:id="33" w:name="_Toc97114942"/>
      <w:r w:rsidRPr="001C365A">
        <w:rPr>
          <w:caps/>
          <w:sz w:val="24"/>
          <w:szCs w:val="24"/>
        </w:rPr>
        <w:t>2.2.</w:t>
      </w:r>
      <w:r w:rsidR="008B7E5C" w:rsidRPr="001C365A">
        <w:rPr>
          <w:caps/>
          <w:sz w:val="24"/>
          <w:szCs w:val="24"/>
        </w:rPr>
        <w:t>1</w:t>
      </w:r>
      <w:r w:rsidR="00F94854" w:rsidRPr="001C365A">
        <w:rPr>
          <w:caps/>
          <w:sz w:val="24"/>
          <w:szCs w:val="24"/>
        </w:rPr>
        <w:t>.3. Родной язык</w:t>
      </w:r>
      <w:bookmarkEnd w:id="33"/>
    </w:p>
    <w:p w14:paraId="02A5E524" w14:textId="77777777" w:rsidR="00D756A5" w:rsidRPr="001C365A" w:rsidRDefault="00D756A5" w:rsidP="00D756A5">
      <w:pPr>
        <w:spacing w:after="0" w:line="240" w:lineRule="auto"/>
        <w:ind w:firstLine="709"/>
        <w:jc w:val="both"/>
        <w:rPr>
          <w:rFonts w:cs="Times New Roman"/>
          <w:sz w:val="24"/>
          <w:szCs w:val="24"/>
        </w:rPr>
      </w:pPr>
    </w:p>
    <w:p w14:paraId="1057868F" w14:textId="77777777" w:rsidR="0007018C" w:rsidRPr="001C365A" w:rsidRDefault="0007018C" w:rsidP="00D756A5">
      <w:pPr>
        <w:spacing w:after="0" w:line="240" w:lineRule="auto"/>
        <w:ind w:firstLine="709"/>
        <w:jc w:val="both"/>
        <w:rPr>
          <w:rFonts w:cs="Times New Roman"/>
          <w:sz w:val="24"/>
          <w:szCs w:val="24"/>
        </w:rPr>
      </w:pPr>
    </w:p>
    <w:p w14:paraId="6189A2B0" w14:textId="00983B64" w:rsidR="00F94854"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Примерная р</w:t>
      </w:r>
      <w:r w:rsidR="00BD649A" w:rsidRPr="001C365A">
        <w:rPr>
          <w:rFonts w:cs="Times New Roman"/>
          <w:sz w:val="24"/>
          <w:szCs w:val="24"/>
        </w:rPr>
        <w:t xml:space="preserve">абочая программа по учебному предмету «Родной язык» </w:t>
      </w:r>
      <w:r w:rsidRPr="001C365A">
        <w:rPr>
          <w:rFonts w:cs="Times New Roman"/>
          <w:sz w:val="24"/>
          <w:szCs w:val="24"/>
        </w:rPr>
        <w:t xml:space="preserve">для обучающихся с ЗПР </w:t>
      </w:r>
      <w:r w:rsidR="00BD649A" w:rsidRPr="001C365A">
        <w:rPr>
          <w:rFonts w:cs="Times New Roman"/>
          <w:sz w:val="24"/>
          <w:szCs w:val="24"/>
        </w:rPr>
        <w:t xml:space="preserve">полностью соответствует ПООП ООО. </w:t>
      </w:r>
      <w:r w:rsidR="00F94854" w:rsidRPr="001C365A">
        <w:rPr>
          <w:rFonts w:cs="Times New Roman"/>
          <w:sz w:val="24"/>
          <w:szCs w:val="24"/>
        </w:rPr>
        <w:t xml:space="preserve">Внесение изменений и дополнений в </w:t>
      </w:r>
      <w:r w:rsidR="00F36A1F" w:rsidRPr="001C365A">
        <w:rPr>
          <w:rFonts w:cs="Times New Roman"/>
          <w:sz w:val="24"/>
          <w:szCs w:val="24"/>
        </w:rPr>
        <w:t xml:space="preserve">примерную </w:t>
      </w:r>
      <w:r w:rsidR="00F94854" w:rsidRPr="001C365A">
        <w:rPr>
          <w:rFonts w:cs="Times New Roman"/>
          <w:sz w:val="24"/>
          <w:szCs w:val="24"/>
        </w:rPr>
        <w:t>рабочую программу</w:t>
      </w:r>
      <w:r w:rsidR="00F36A1F" w:rsidRPr="001C365A">
        <w:rPr>
          <w:rFonts w:cs="Times New Roman"/>
          <w:sz w:val="24"/>
          <w:szCs w:val="24"/>
        </w:rPr>
        <w:t xml:space="preserve"> основного общего образования</w:t>
      </w:r>
      <w:r w:rsidR="00F94854" w:rsidRPr="001C365A">
        <w:rPr>
          <w:rFonts w:cs="Times New Roman"/>
          <w:sz w:val="24"/>
          <w:szCs w:val="24"/>
        </w:rPr>
        <w:t xml:space="preserve"> по учебному предмету «Родной язык» предметно</w:t>
      </w:r>
      <w:r w:rsidR="00F36A1F" w:rsidRPr="001C365A">
        <w:rPr>
          <w:rFonts w:cs="Times New Roman"/>
          <w:sz w:val="24"/>
          <w:szCs w:val="24"/>
        </w:rPr>
        <w:t>й</w:t>
      </w:r>
      <w:r w:rsidR="00F94854" w:rsidRPr="001C365A">
        <w:rPr>
          <w:rFonts w:cs="Times New Roman"/>
          <w:sz w:val="24"/>
          <w:szCs w:val="24"/>
        </w:rPr>
        <w:t xml:space="preserve"> области «Родной язык и родная литература» не предусматривается.</w:t>
      </w:r>
    </w:p>
    <w:p w14:paraId="5170DE12" w14:textId="77777777" w:rsidR="007E165C" w:rsidRPr="001C365A" w:rsidRDefault="007E165C" w:rsidP="00D756A5">
      <w:pPr>
        <w:spacing w:after="0" w:line="240" w:lineRule="auto"/>
        <w:ind w:firstLine="709"/>
        <w:jc w:val="both"/>
        <w:rPr>
          <w:rFonts w:cs="Times New Roman"/>
          <w:b/>
          <w:sz w:val="24"/>
          <w:szCs w:val="24"/>
        </w:rPr>
      </w:pPr>
    </w:p>
    <w:p w14:paraId="5AB4D34F" w14:textId="77777777" w:rsidR="00D756A5" w:rsidRPr="001C365A" w:rsidRDefault="00D756A5" w:rsidP="00D756A5">
      <w:pPr>
        <w:spacing w:after="0" w:line="240" w:lineRule="auto"/>
        <w:ind w:firstLine="709"/>
        <w:jc w:val="both"/>
        <w:rPr>
          <w:rFonts w:cs="Times New Roman"/>
          <w:sz w:val="24"/>
          <w:szCs w:val="24"/>
        </w:rPr>
      </w:pPr>
      <w:r w:rsidRPr="001C365A">
        <w:rPr>
          <w:rFonts w:cs="Times New Roman"/>
          <w:b/>
          <w:sz w:val="24"/>
          <w:szCs w:val="24"/>
        </w:rPr>
        <w:t>Планируемые результаты</w:t>
      </w:r>
      <w:r w:rsidRPr="001C365A">
        <w:rPr>
          <w:rFonts w:cs="Times New Roman"/>
          <w:sz w:val="24"/>
          <w:szCs w:val="24"/>
        </w:rPr>
        <w:t xml:space="preserve"> освоения обучающимися с ЗПР учебного предмета «Родной язык»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14:paraId="661B701D" w14:textId="77777777"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Наиболее значимыми для обучающихся с ЗПР являются:</w:t>
      </w:r>
    </w:p>
    <w:p w14:paraId="2023AF84" w14:textId="77777777" w:rsidR="00FC3DE3" w:rsidRPr="001C365A" w:rsidRDefault="00FC3DE3" w:rsidP="00D756A5">
      <w:pPr>
        <w:spacing w:after="0" w:line="240" w:lineRule="auto"/>
        <w:ind w:firstLine="709"/>
        <w:jc w:val="both"/>
        <w:rPr>
          <w:rFonts w:cs="Times New Roman"/>
          <w:b/>
          <w:caps/>
          <w:sz w:val="24"/>
          <w:szCs w:val="24"/>
        </w:rPr>
      </w:pPr>
    </w:p>
    <w:p w14:paraId="45A8F063" w14:textId="77777777" w:rsidR="00D756A5" w:rsidRPr="001C365A" w:rsidRDefault="00D756A5" w:rsidP="00D756A5">
      <w:pPr>
        <w:spacing w:after="0" w:line="240" w:lineRule="auto"/>
        <w:ind w:firstLine="709"/>
        <w:jc w:val="both"/>
        <w:rPr>
          <w:rFonts w:cs="Times New Roman"/>
          <w:b/>
          <w:caps/>
          <w:sz w:val="24"/>
          <w:szCs w:val="24"/>
        </w:rPr>
      </w:pPr>
      <w:r w:rsidRPr="001C365A">
        <w:rPr>
          <w:rFonts w:cs="Times New Roman"/>
          <w:b/>
          <w:caps/>
          <w:sz w:val="24"/>
          <w:szCs w:val="24"/>
        </w:rPr>
        <w:t>Личностные результаты:</w:t>
      </w:r>
    </w:p>
    <w:p w14:paraId="7D1AD65C" w14:textId="17834D63"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способность к осознанию своей этнической принадлежности;</w:t>
      </w:r>
    </w:p>
    <w:p w14:paraId="099E83CE" w14:textId="66CED368"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мотивация к обучению и целенаправленной познавательной деятельности;</w:t>
      </w:r>
    </w:p>
    <w:p w14:paraId="21333D65" w14:textId="06064D74"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повышение уровня своей компетентности через умение учиться у других людей;</w:t>
      </w:r>
    </w:p>
    <w:p w14:paraId="45C71113" w14:textId="3F69272D"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готовность к продуктивной коммуникации с представителями различных этнических групп и национальностей народов России;</w:t>
      </w:r>
    </w:p>
    <w:p w14:paraId="00E6E763" w14:textId="5E45184C"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способность обучающихся с ЗПР к осознанию своих дефицитов и проявление стремления к их преодолению;</w:t>
      </w:r>
    </w:p>
    <w:p w14:paraId="35478081" w14:textId="7DBAEE5F"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готовность к саморазвитию, умение ставить достижимые цели;</w:t>
      </w:r>
    </w:p>
    <w:p w14:paraId="1319AFE8" w14:textId="4C6F9135"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углубление представлений о целостной и подробной картине мира, упорядоченной в пространстве и времени;</w:t>
      </w:r>
    </w:p>
    <w:p w14:paraId="5B7E0A7E" w14:textId="18ADDF29"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умение соблюдать адекватную социальную дистанцию в различных ситуациях коммуникации;</w:t>
      </w:r>
    </w:p>
    <w:p w14:paraId="0D65769B" w14:textId="5DEB0902"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готовность участвовать в гуманитарной деятельности (помощь людям, нуждающимся в ней, волонтерство);</w:t>
      </w:r>
    </w:p>
    <w:p w14:paraId="0883C69E" w14:textId="5E0F9C16"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ориентация на моральные ценности и нормы в ситуациях нравственного выбора;</w:t>
      </w:r>
    </w:p>
    <w:p w14:paraId="4267589D" w14:textId="1BC1955C"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восприимчивость к разным видам искусства, традициям и творчеству своего и других народов;</w:t>
      </w:r>
    </w:p>
    <w:p w14:paraId="11BF683D" w14:textId="47CFDD34"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осознание ценности жизни с опорой на собственный жизненны и читательский опыт;</w:t>
      </w:r>
    </w:p>
    <w:p w14:paraId="770EA088" w14:textId="3D0D743A"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14:paraId="08D1E036" w14:textId="77777777" w:rsidR="0007018C" w:rsidRPr="001C365A" w:rsidRDefault="0007018C" w:rsidP="00D756A5">
      <w:pPr>
        <w:spacing w:after="0" w:line="240" w:lineRule="auto"/>
        <w:ind w:firstLine="709"/>
        <w:jc w:val="both"/>
        <w:rPr>
          <w:rFonts w:cs="Times New Roman"/>
          <w:b/>
          <w:sz w:val="24"/>
          <w:szCs w:val="24"/>
        </w:rPr>
      </w:pPr>
    </w:p>
    <w:p w14:paraId="07318057" w14:textId="77777777" w:rsidR="00D756A5" w:rsidRPr="001C365A" w:rsidRDefault="00D756A5" w:rsidP="00D756A5">
      <w:pPr>
        <w:spacing w:after="0" w:line="240" w:lineRule="auto"/>
        <w:ind w:firstLine="709"/>
        <w:jc w:val="both"/>
        <w:rPr>
          <w:rFonts w:cs="Times New Roman"/>
          <w:b/>
          <w:caps/>
          <w:sz w:val="24"/>
          <w:szCs w:val="24"/>
        </w:rPr>
      </w:pPr>
      <w:r w:rsidRPr="001C365A">
        <w:rPr>
          <w:rFonts w:cs="Times New Roman"/>
          <w:b/>
          <w:caps/>
          <w:sz w:val="24"/>
          <w:szCs w:val="24"/>
        </w:rPr>
        <w:t>Метапредметные результаты</w:t>
      </w:r>
    </w:p>
    <w:p w14:paraId="111531B2" w14:textId="77777777" w:rsidR="00D756A5" w:rsidRPr="001C365A" w:rsidRDefault="00D756A5" w:rsidP="00D756A5">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познавательными действиями:</w:t>
      </w:r>
    </w:p>
    <w:p w14:paraId="752033F5" w14:textId="0EAD3294"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выявлять и характеризовать существенные признаки языковых единиц, языковых явлений и процессов;</w:t>
      </w:r>
    </w:p>
    <w:p w14:paraId="6F7623FB" w14:textId="57390DBF"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устанавливать причинно-следственные связи при применении правил родного языка;</w:t>
      </w:r>
    </w:p>
    <w:p w14:paraId="224F3644" w14:textId="6D7278E5"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строить элементарные логические рассуждения;</w:t>
      </w:r>
    </w:p>
    <w:p w14:paraId="53E19FB3" w14:textId="7B4913BF"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применять и создавать схемы для решения учебных задач при овладении учебным предметом «Родной язык»;</w:t>
      </w:r>
    </w:p>
    <w:p w14:paraId="11B87D6E" w14:textId="100FE58A"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использовать вопросы как исследовательский инструмент познания;</w:t>
      </w:r>
    </w:p>
    <w:p w14:paraId="6DB0B1E9" w14:textId="1E055E8B"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эффективно запоминать и систематизировать информацию;</w:t>
      </w:r>
    </w:p>
    <w:p w14:paraId="2EA62664" w14:textId="1FB5A534"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выявлять дефицит информации, необходимой для решения поставленной учебной задачи;</w:t>
      </w:r>
    </w:p>
    <w:p w14:paraId="371B8FCA" w14:textId="18CCCE05"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пользоваться словарями и другими поисковыми системами;</w:t>
      </w:r>
    </w:p>
    <w:p w14:paraId="3767FA78" w14:textId="4EF8DC82"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B00AF60" w14:textId="77777777" w:rsidR="00D756A5" w:rsidRPr="001C365A" w:rsidRDefault="00D756A5" w:rsidP="00D756A5">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коммуникативными действиями:</w:t>
      </w:r>
    </w:p>
    <w:p w14:paraId="5454D149" w14:textId="255EF6C5"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организовывать учебное сотрудничество и совместную деятельность с учителем и сверстниками;</w:t>
      </w:r>
    </w:p>
    <w:p w14:paraId="54EDCE6F" w14:textId="3B223181"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выслушать чужую точку зрения и предлагать свою;</w:t>
      </w:r>
    </w:p>
    <w:p w14:paraId="42156E43" w14:textId="77D198A3"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 xml:space="preserve">выражать свои мысли, чувства потребности при помощи соответствующих вербальных и невербальных средств; </w:t>
      </w:r>
    </w:p>
    <w:p w14:paraId="4B33D66F" w14:textId="3D8F3859"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вступать в коммуникацию, поддерживать беседу, взаимодействовать с собеседником;</w:t>
      </w:r>
    </w:p>
    <w:p w14:paraId="1EB62EDA" w14:textId="2E570A9E"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распознавать невербальные средства общения, понимать значение социальных знаков;</w:t>
      </w:r>
    </w:p>
    <w:p w14:paraId="4E302275" w14:textId="53A37FA6"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27A6C45D" w14:textId="7D46E4F1"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43C7DFCE" w14:textId="7D74A685"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сопоставлять свои суждения с суждениями других участников диалога, обнаруживать различие и сходство позиций;</w:t>
      </w:r>
    </w:p>
    <w:p w14:paraId="65E1A844" w14:textId="7F2543B5"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012F04" w14:textId="31B5AF6D"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выступать перед аудиторией сверстников с небольшими сообщениями;</w:t>
      </w:r>
    </w:p>
    <w:p w14:paraId="51757F06" w14:textId="02F2E6BA"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проявлять уважительное отношение к собеседнику и в корректной форме формулировать свои возражения;</w:t>
      </w:r>
    </w:p>
    <w:p w14:paraId="2396E977" w14:textId="3E870AFF"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понимать цель совместной деятельности, коллективно планировать и выполнять действия по ее достижению;</w:t>
      </w:r>
    </w:p>
    <w:p w14:paraId="6F873D5D" w14:textId="52FE9246"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14:paraId="324A0F66" w14:textId="77777777" w:rsidR="00D756A5" w:rsidRPr="001C365A" w:rsidRDefault="00D756A5" w:rsidP="00D756A5">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регулятивными действиями:</w:t>
      </w:r>
    </w:p>
    <w:p w14:paraId="5E3D8436" w14:textId="74B5F3C2"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7905E262" w14:textId="43D96B53"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71CAB07A" w14:textId="5085459F"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делать выбор и брать ответственность за решение;</w:t>
      </w:r>
    </w:p>
    <w:p w14:paraId="07E1214C" w14:textId="00966D2C"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самостоятельно определять цели своего обучения родному языку, ставить и формулировать для себя новые задачи в процессе его усвоения;</w:t>
      </w:r>
    </w:p>
    <w:p w14:paraId="62C72684" w14:textId="276F822E"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владеть основами самоконтроля и самооценки при выполнении учебных заданий по родному языку;</w:t>
      </w:r>
    </w:p>
    <w:p w14:paraId="0D1D81DA" w14:textId="5E620159" w:rsidR="00D756A5" w:rsidRPr="001C365A" w:rsidRDefault="00345BB8" w:rsidP="00D756A5">
      <w:pPr>
        <w:spacing w:after="0" w:line="240" w:lineRule="auto"/>
        <w:ind w:firstLine="709"/>
        <w:jc w:val="both"/>
        <w:rPr>
          <w:rFonts w:cs="Times New Roman"/>
          <w:sz w:val="24"/>
          <w:szCs w:val="24"/>
        </w:rPr>
      </w:pPr>
      <w:r w:rsidRPr="001C365A">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400B5140" w14:textId="2514C206" w:rsidR="00D756A5" w:rsidRPr="001C365A" w:rsidRDefault="00D756A5" w:rsidP="00D756A5">
      <w:pPr>
        <w:spacing w:after="0" w:line="240" w:lineRule="auto"/>
        <w:ind w:firstLine="709"/>
        <w:jc w:val="both"/>
        <w:rPr>
          <w:rFonts w:cs="Times New Roman"/>
          <w:sz w:val="24"/>
          <w:szCs w:val="24"/>
        </w:rPr>
      </w:pPr>
      <w:r w:rsidRPr="001C365A">
        <w:rPr>
          <w:rFonts w:cs="Times New Roman"/>
          <w:sz w:val="24"/>
          <w:szCs w:val="24"/>
        </w:rPr>
        <w:t>регулировать способ выражения эмоций.</w:t>
      </w:r>
    </w:p>
    <w:p w14:paraId="76933D4C" w14:textId="77777777" w:rsidR="0007018C" w:rsidRPr="001C365A" w:rsidRDefault="0007018C" w:rsidP="00D756A5">
      <w:pPr>
        <w:spacing w:after="0" w:line="240" w:lineRule="auto"/>
        <w:ind w:firstLine="709"/>
        <w:jc w:val="both"/>
        <w:rPr>
          <w:rFonts w:cs="Times New Roman"/>
          <w:b/>
          <w:sz w:val="24"/>
          <w:szCs w:val="24"/>
        </w:rPr>
      </w:pPr>
    </w:p>
    <w:p w14:paraId="315438C5" w14:textId="0D38E1EA" w:rsidR="00D756A5" w:rsidRPr="001C365A" w:rsidRDefault="00D756A5" w:rsidP="00D756A5">
      <w:pPr>
        <w:spacing w:after="0" w:line="240" w:lineRule="auto"/>
        <w:ind w:firstLine="709"/>
        <w:jc w:val="both"/>
        <w:rPr>
          <w:rFonts w:cs="Times New Roman"/>
          <w:sz w:val="24"/>
          <w:szCs w:val="24"/>
        </w:rPr>
      </w:pPr>
      <w:r w:rsidRPr="001C365A">
        <w:rPr>
          <w:rFonts w:cs="Times New Roman"/>
          <w:b/>
          <w:sz w:val="24"/>
          <w:szCs w:val="24"/>
        </w:rPr>
        <w:t>Предметные результаты</w:t>
      </w:r>
      <w:r w:rsidRPr="001C365A">
        <w:rPr>
          <w:rFonts w:cs="Times New Roman"/>
          <w:sz w:val="24"/>
          <w:szCs w:val="24"/>
        </w:rPr>
        <w:t xml:space="preserve"> освоения учебного предмета «Родной язык»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14:paraId="2BC5C31C" w14:textId="77777777" w:rsidR="00F94854" w:rsidRPr="001C365A" w:rsidRDefault="00F94854" w:rsidP="00D756A5">
      <w:pPr>
        <w:spacing w:after="0" w:line="240" w:lineRule="auto"/>
        <w:ind w:firstLine="709"/>
        <w:jc w:val="center"/>
        <w:rPr>
          <w:rFonts w:cs="Times New Roman"/>
          <w:b/>
          <w:sz w:val="24"/>
          <w:szCs w:val="24"/>
        </w:rPr>
      </w:pPr>
    </w:p>
    <w:p w14:paraId="1C6D60F7" w14:textId="2B2DABD0" w:rsidR="00452C01" w:rsidRPr="001C365A" w:rsidRDefault="00452C01" w:rsidP="00452C01">
      <w:pPr>
        <w:jc w:val="both"/>
        <w:rPr>
          <w:rFonts w:cs="Times New Roman"/>
          <w:b/>
          <w:sz w:val="24"/>
          <w:szCs w:val="24"/>
        </w:rPr>
      </w:pPr>
      <w:r w:rsidRPr="001C365A">
        <w:rPr>
          <w:rFonts w:cs="Times New Roman"/>
          <w:b/>
          <w:sz w:val="24"/>
          <w:szCs w:val="24"/>
        </w:rPr>
        <w:br w:type="page"/>
      </w:r>
    </w:p>
    <w:p w14:paraId="388EB7D5" w14:textId="5CCB136E" w:rsidR="00F94854" w:rsidRPr="001C365A" w:rsidRDefault="008B7E5C" w:rsidP="006A4B90">
      <w:pPr>
        <w:pStyle w:val="4"/>
        <w:rPr>
          <w:caps/>
          <w:sz w:val="24"/>
          <w:szCs w:val="24"/>
        </w:rPr>
      </w:pPr>
      <w:bookmarkStart w:id="34" w:name="_Toc97114943"/>
      <w:r w:rsidRPr="001C365A">
        <w:rPr>
          <w:caps/>
          <w:sz w:val="24"/>
          <w:szCs w:val="24"/>
        </w:rPr>
        <w:t>2.2.1</w:t>
      </w:r>
      <w:r w:rsidR="00F94854" w:rsidRPr="001C365A">
        <w:rPr>
          <w:caps/>
          <w:sz w:val="24"/>
          <w:szCs w:val="24"/>
        </w:rPr>
        <w:t>.4. Родная литература</w:t>
      </w:r>
      <w:bookmarkEnd w:id="34"/>
    </w:p>
    <w:p w14:paraId="321C100B" w14:textId="77777777" w:rsidR="00BA2377" w:rsidRPr="001C365A" w:rsidRDefault="00BA2377" w:rsidP="00BA2377">
      <w:pPr>
        <w:spacing w:after="0" w:line="240" w:lineRule="auto"/>
        <w:ind w:firstLine="709"/>
        <w:jc w:val="both"/>
        <w:rPr>
          <w:rFonts w:cs="Times New Roman"/>
          <w:sz w:val="24"/>
          <w:szCs w:val="24"/>
        </w:rPr>
      </w:pPr>
    </w:p>
    <w:p w14:paraId="7129D3FA" w14:textId="77777777" w:rsidR="00FC3DE3" w:rsidRPr="001C365A" w:rsidRDefault="00FC3DE3" w:rsidP="00BA2377">
      <w:pPr>
        <w:spacing w:after="0" w:line="240" w:lineRule="auto"/>
        <w:ind w:firstLine="709"/>
        <w:jc w:val="both"/>
        <w:rPr>
          <w:rFonts w:cs="Times New Roman"/>
          <w:sz w:val="24"/>
          <w:szCs w:val="24"/>
        </w:rPr>
      </w:pPr>
    </w:p>
    <w:p w14:paraId="7C9DE7C9" w14:textId="03704F51" w:rsidR="00F36A1F" w:rsidRPr="001C365A" w:rsidRDefault="007E165C" w:rsidP="00BA2377">
      <w:pPr>
        <w:spacing w:after="0" w:line="240" w:lineRule="auto"/>
        <w:ind w:firstLine="709"/>
        <w:jc w:val="both"/>
        <w:rPr>
          <w:rFonts w:cs="Times New Roman"/>
          <w:sz w:val="24"/>
          <w:szCs w:val="24"/>
        </w:rPr>
      </w:pPr>
      <w:r w:rsidRPr="001C365A">
        <w:rPr>
          <w:rFonts w:cs="Times New Roman"/>
          <w:sz w:val="24"/>
          <w:szCs w:val="24"/>
        </w:rPr>
        <w:t>Примерная р</w:t>
      </w:r>
      <w:r w:rsidR="00BD649A" w:rsidRPr="001C365A">
        <w:rPr>
          <w:rFonts w:cs="Times New Roman"/>
          <w:sz w:val="24"/>
          <w:szCs w:val="24"/>
        </w:rPr>
        <w:t>абочая программа по учебному предмету «Родн</w:t>
      </w:r>
      <w:r w:rsidR="00BA2377" w:rsidRPr="001C365A">
        <w:rPr>
          <w:rFonts w:cs="Times New Roman"/>
          <w:sz w:val="24"/>
          <w:szCs w:val="24"/>
        </w:rPr>
        <w:t xml:space="preserve">ая </w:t>
      </w:r>
      <w:r w:rsidRPr="001C365A">
        <w:rPr>
          <w:rFonts w:cs="Times New Roman"/>
          <w:sz w:val="24"/>
          <w:szCs w:val="24"/>
        </w:rPr>
        <w:t>л</w:t>
      </w:r>
      <w:r w:rsidR="00BA2377" w:rsidRPr="001C365A">
        <w:rPr>
          <w:rFonts w:cs="Times New Roman"/>
          <w:sz w:val="24"/>
          <w:szCs w:val="24"/>
        </w:rPr>
        <w:t>итература</w:t>
      </w:r>
      <w:r w:rsidR="00BD649A" w:rsidRPr="001C365A">
        <w:rPr>
          <w:rFonts w:cs="Times New Roman"/>
          <w:sz w:val="24"/>
          <w:szCs w:val="24"/>
        </w:rPr>
        <w:t xml:space="preserve">» полностью соответствует ПООП ООО. </w:t>
      </w:r>
      <w:r w:rsidR="00F36A1F" w:rsidRPr="001C365A">
        <w:rPr>
          <w:rFonts w:cs="Times New Roman"/>
          <w:sz w:val="24"/>
          <w:szCs w:val="24"/>
        </w:rPr>
        <w:t>Внесение изменений и дополнений в примерную рабочую программу основного общего образования по учебному предмету «Родная литература» предметной области «Родной язык и родная литература» не предусматривается.</w:t>
      </w:r>
    </w:p>
    <w:p w14:paraId="182B5537" w14:textId="77777777" w:rsidR="007E165C" w:rsidRPr="001C365A" w:rsidRDefault="007E165C" w:rsidP="00BA2377">
      <w:pPr>
        <w:spacing w:after="0" w:line="240" w:lineRule="auto"/>
        <w:ind w:firstLine="709"/>
        <w:jc w:val="both"/>
        <w:rPr>
          <w:rFonts w:cs="Times New Roman"/>
          <w:b/>
          <w:sz w:val="24"/>
          <w:szCs w:val="24"/>
        </w:rPr>
      </w:pPr>
    </w:p>
    <w:p w14:paraId="6377F156" w14:textId="77777777" w:rsidR="00BA2377" w:rsidRPr="001C365A" w:rsidRDefault="00BA2377" w:rsidP="00BA2377">
      <w:pPr>
        <w:spacing w:after="0" w:line="240" w:lineRule="auto"/>
        <w:ind w:firstLine="709"/>
        <w:jc w:val="both"/>
        <w:rPr>
          <w:rFonts w:cs="Times New Roman"/>
          <w:sz w:val="24"/>
          <w:szCs w:val="24"/>
        </w:rPr>
      </w:pPr>
      <w:r w:rsidRPr="001C365A">
        <w:rPr>
          <w:rFonts w:cs="Times New Roman"/>
          <w:b/>
          <w:sz w:val="24"/>
          <w:szCs w:val="24"/>
        </w:rPr>
        <w:t>Планируемые результаты</w:t>
      </w:r>
      <w:r w:rsidRPr="001C365A">
        <w:rPr>
          <w:rFonts w:cs="Times New Roman"/>
          <w:sz w:val="24"/>
          <w:szCs w:val="24"/>
        </w:rPr>
        <w:t xml:space="preserve"> освоения обучающимися с ЗПР учебного предмета «Родная литература»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14:paraId="0B7268F5" w14:textId="77777777"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Наиболее значимыми для обучающихся с ЗПР являются:</w:t>
      </w:r>
    </w:p>
    <w:p w14:paraId="6CB613D4" w14:textId="77777777" w:rsidR="00FC3DE3" w:rsidRPr="001C365A" w:rsidRDefault="00FC3DE3" w:rsidP="00BA2377">
      <w:pPr>
        <w:spacing w:after="0" w:line="240" w:lineRule="auto"/>
        <w:ind w:firstLine="709"/>
        <w:jc w:val="both"/>
        <w:rPr>
          <w:rFonts w:cs="Times New Roman"/>
          <w:b/>
          <w:sz w:val="24"/>
          <w:szCs w:val="24"/>
        </w:rPr>
      </w:pPr>
    </w:p>
    <w:p w14:paraId="3F312405" w14:textId="77777777" w:rsidR="00BA2377" w:rsidRPr="001C365A" w:rsidRDefault="00BA2377" w:rsidP="00BA2377">
      <w:pPr>
        <w:spacing w:after="0" w:line="240" w:lineRule="auto"/>
        <w:ind w:firstLine="709"/>
        <w:jc w:val="both"/>
        <w:rPr>
          <w:rFonts w:cs="Times New Roman"/>
          <w:b/>
          <w:caps/>
          <w:sz w:val="24"/>
          <w:szCs w:val="24"/>
        </w:rPr>
      </w:pPr>
      <w:r w:rsidRPr="001C365A">
        <w:rPr>
          <w:rFonts w:cs="Times New Roman"/>
          <w:b/>
          <w:caps/>
          <w:sz w:val="24"/>
          <w:szCs w:val="24"/>
        </w:rPr>
        <w:t>Личностные результаты:</w:t>
      </w:r>
    </w:p>
    <w:p w14:paraId="5B3FA350" w14:textId="33CD39D2"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способность к осознанию своей этнической принадлежности;</w:t>
      </w:r>
    </w:p>
    <w:p w14:paraId="3369298D" w14:textId="43213F16"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мотивация к обучению и целенаправленной познавательной деятельности;</w:t>
      </w:r>
    </w:p>
    <w:p w14:paraId="646BD8DE" w14:textId="15065D7F"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повышение уровня своей компетентности через умение учиться у других людей;</w:t>
      </w:r>
    </w:p>
    <w:p w14:paraId="186BA3E7" w14:textId="44C4794F"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готовность к продуктивной коммуникации с представителями различных этнических групп и национальностей народов России;</w:t>
      </w:r>
    </w:p>
    <w:p w14:paraId="747B93EE" w14:textId="6F197914"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проявление интереса к познанию родного языка;</w:t>
      </w:r>
    </w:p>
    <w:p w14:paraId="43E70872" w14:textId="1F543A65"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ценностное отношение к культуре и традициям своей большой и малой Родины;</w:t>
      </w:r>
    </w:p>
    <w:p w14:paraId="113BE857" w14:textId="27DE3DA5"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готовность к саморазвитию, умение ставить достижимые цели;</w:t>
      </w:r>
    </w:p>
    <w:p w14:paraId="424D0CCD" w14:textId="69D1D3E3"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углубление представлений о целостной и подробной картине мира, упорядоченной в пространстве и времени;</w:t>
      </w:r>
    </w:p>
    <w:p w14:paraId="20F0DAFB" w14:textId="5C4B0AFD"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умение соблюдать адекватную социальную дистанцию в различных ситуациях коммуникации;</w:t>
      </w:r>
    </w:p>
    <w:p w14:paraId="530DA619" w14:textId="5ABC32B2"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готовность участвовать в гуманитарной деятельности (помощь людям, нуждающимся в ней, волонтерство);</w:t>
      </w:r>
    </w:p>
    <w:p w14:paraId="4DAA01E5" w14:textId="52B6DA6A"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ориентация на моральные ценности и нормы в ситуациях нравственного выбора;</w:t>
      </w:r>
    </w:p>
    <w:p w14:paraId="0E178EDA" w14:textId="502C1B80"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восприимчивость к разным видам искусства, традициям и творчеству своего и других народов;</w:t>
      </w:r>
    </w:p>
    <w:p w14:paraId="38D000CF" w14:textId="5F828A82"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осознание ценности жизни с опорой на собственный жизненный и читательский опыт;</w:t>
      </w:r>
    </w:p>
    <w:p w14:paraId="1EBBE735" w14:textId="1705EAC1"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осознание важности художественной культуры как средства коммуникации и самовыражения;</w:t>
      </w:r>
    </w:p>
    <w:p w14:paraId="29A1A636" w14:textId="2FDDFD09"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14:paraId="14112C67" w14:textId="77777777" w:rsidR="00FC3DE3" w:rsidRPr="001C365A" w:rsidRDefault="00FC3DE3" w:rsidP="00BA2377">
      <w:pPr>
        <w:spacing w:after="0" w:line="240" w:lineRule="auto"/>
        <w:ind w:firstLine="709"/>
        <w:jc w:val="both"/>
        <w:rPr>
          <w:rFonts w:cs="Times New Roman"/>
          <w:b/>
          <w:sz w:val="24"/>
          <w:szCs w:val="24"/>
        </w:rPr>
      </w:pPr>
    </w:p>
    <w:p w14:paraId="397223CF" w14:textId="77777777" w:rsidR="00BA2377" w:rsidRPr="001C365A" w:rsidRDefault="00BA2377" w:rsidP="00BA2377">
      <w:pPr>
        <w:spacing w:after="0" w:line="240" w:lineRule="auto"/>
        <w:ind w:firstLine="709"/>
        <w:jc w:val="both"/>
        <w:rPr>
          <w:rFonts w:cs="Times New Roman"/>
          <w:b/>
          <w:caps/>
          <w:sz w:val="24"/>
          <w:szCs w:val="24"/>
        </w:rPr>
      </w:pPr>
      <w:r w:rsidRPr="001C365A">
        <w:rPr>
          <w:rFonts w:cs="Times New Roman"/>
          <w:b/>
          <w:caps/>
          <w:sz w:val="24"/>
          <w:szCs w:val="24"/>
        </w:rPr>
        <w:t>Метапредметные результаты</w:t>
      </w:r>
    </w:p>
    <w:p w14:paraId="6AD48CE5" w14:textId="77777777" w:rsidR="00BA2377" w:rsidRPr="001C365A" w:rsidRDefault="00BA2377" w:rsidP="00BA2377">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познавательными действиями:</w:t>
      </w:r>
    </w:p>
    <w:p w14:paraId="772E1F14" w14:textId="44BB288C"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выявлять и характеризовать существенные признаки языковых единиц, языковых явлений и процессов;</w:t>
      </w:r>
    </w:p>
    <w:p w14:paraId="3F6B4611" w14:textId="748FB149"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устанавливать причинно-следственные связи при применении правил родного языка;</w:t>
      </w:r>
    </w:p>
    <w:p w14:paraId="116BC123" w14:textId="2A4FF013"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строить элементарные логические рассуждения;</w:t>
      </w:r>
    </w:p>
    <w:p w14:paraId="6DDD0FB6" w14:textId="10EEC831"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применять и создавать схемы для решения учебных задач при овладении учебным предметом «Родная литература»;</w:t>
      </w:r>
    </w:p>
    <w:p w14:paraId="54B0BB91" w14:textId="3780A3D6"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использовать вопросы как исследовательский инструмент познания;</w:t>
      </w:r>
    </w:p>
    <w:p w14:paraId="1B188CA9" w14:textId="4F51586E"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эффективно запоминать и систематизировать информацию;</w:t>
      </w:r>
    </w:p>
    <w:p w14:paraId="17D8E0DA" w14:textId="4B812C11"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выявлять дефицит информации, необходимой для решения поставленной учебной задачи;</w:t>
      </w:r>
    </w:p>
    <w:p w14:paraId="7636BA2C" w14:textId="35012A7C"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пользоваться словарями и другими поисковыми системами;</w:t>
      </w:r>
    </w:p>
    <w:p w14:paraId="2C9125EB" w14:textId="6F0ACF72"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57686CA1" w14:textId="77777777" w:rsidR="00BA2377" w:rsidRPr="001C365A" w:rsidRDefault="00BA2377" w:rsidP="00BA2377">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коммуникативными действиями:</w:t>
      </w:r>
    </w:p>
    <w:p w14:paraId="5C1C4889" w14:textId="05E77983"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организовывать учебное сотрудничество и совместную деятельность с учителем и сверстниками;</w:t>
      </w:r>
    </w:p>
    <w:p w14:paraId="441786C3" w14:textId="12EF03C9"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выслушать чужую точку зрения и предлагать свою;</w:t>
      </w:r>
    </w:p>
    <w:p w14:paraId="5599BC42" w14:textId="689FF1EE"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 xml:space="preserve">выражать свои мысли, чувства потребности при помощи соответствующих вербальных и невербальных средств; </w:t>
      </w:r>
    </w:p>
    <w:p w14:paraId="05D80C84" w14:textId="3CED9950"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вступать в коммуникацию, поддерживать беседу, взаимодействовать с собеседником;</w:t>
      </w:r>
    </w:p>
    <w:p w14:paraId="4C64E3F1" w14:textId="08986452"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распознавать невербальные средства общения, понимать значение социальных знаков;</w:t>
      </w:r>
    </w:p>
    <w:p w14:paraId="55897309" w14:textId="2D0232DE"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150EFBFC" w14:textId="133DB0D4"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7AE5B29B" w14:textId="106B9176"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сопоставлять свои суждения с суждениями других участников диалога, обнаруживать различие и сходство позиций;</w:t>
      </w:r>
    </w:p>
    <w:p w14:paraId="5901F020" w14:textId="7683B5DE"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A65D35E" w14:textId="2C5262A3"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выступать перед аудиторией сверстников с небольшими сообщениями;</w:t>
      </w:r>
    </w:p>
    <w:p w14:paraId="6F6A8B85" w14:textId="397AF24F"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проявлять уважительное отношение к собеседнику и в корректной форме формулировать свои возражения;</w:t>
      </w:r>
    </w:p>
    <w:p w14:paraId="65776D5E" w14:textId="0D945E0A"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понимать цель совместной деятельности, коллективно планировать и выполнять действия по ее достижению;</w:t>
      </w:r>
    </w:p>
    <w:p w14:paraId="31AB9953" w14:textId="5E1CEAF3"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14:paraId="1F25C764" w14:textId="77777777" w:rsidR="00BA2377" w:rsidRPr="001C365A" w:rsidRDefault="00BA2377" w:rsidP="00BA2377">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регулятивными действиями:</w:t>
      </w:r>
    </w:p>
    <w:p w14:paraId="075F10B0" w14:textId="1FACFCC3"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650FDCBE" w14:textId="4E1D665B"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2C9456B1" w14:textId="0648C357"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делать выбор и брать ответственность за решение;</w:t>
      </w:r>
    </w:p>
    <w:p w14:paraId="51CE8CD5" w14:textId="6C10BE75"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самостоятельно определять цели своего обучения родной литературе, ставить и формулировать для себя новые задачи в процессе ее усвоения;</w:t>
      </w:r>
    </w:p>
    <w:p w14:paraId="7BFD9A9F" w14:textId="750B6539"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владеть основами самоконтроля и самооценки при выполнении учебных заданий по родной литературе;</w:t>
      </w:r>
    </w:p>
    <w:p w14:paraId="4B21BE65" w14:textId="0CD971FA" w:rsidR="00BA2377" w:rsidRPr="001C365A" w:rsidRDefault="00345BB8" w:rsidP="00BA2377">
      <w:pPr>
        <w:spacing w:after="0" w:line="240" w:lineRule="auto"/>
        <w:ind w:firstLine="709"/>
        <w:jc w:val="both"/>
        <w:rPr>
          <w:rFonts w:cs="Times New Roman"/>
          <w:sz w:val="24"/>
          <w:szCs w:val="24"/>
        </w:rPr>
      </w:pPr>
      <w:r w:rsidRPr="001C365A">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6892139D" w14:textId="4E6543C3" w:rsidR="00BA2377" w:rsidRPr="001C365A" w:rsidRDefault="00BA2377" w:rsidP="00BA2377">
      <w:pPr>
        <w:spacing w:after="0" w:line="240" w:lineRule="auto"/>
        <w:ind w:firstLine="709"/>
        <w:jc w:val="both"/>
        <w:rPr>
          <w:rFonts w:cs="Times New Roman"/>
          <w:sz w:val="24"/>
          <w:szCs w:val="24"/>
        </w:rPr>
      </w:pPr>
      <w:r w:rsidRPr="001C365A">
        <w:rPr>
          <w:rFonts w:cs="Times New Roman"/>
          <w:sz w:val="24"/>
          <w:szCs w:val="24"/>
        </w:rPr>
        <w:t>регулировать способ выражения эмоций.</w:t>
      </w:r>
    </w:p>
    <w:p w14:paraId="71E12FE6" w14:textId="77777777" w:rsidR="00FC3DE3" w:rsidRPr="001C365A" w:rsidRDefault="00FC3DE3" w:rsidP="00BA2377">
      <w:pPr>
        <w:spacing w:after="0" w:line="240" w:lineRule="auto"/>
        <w:ind w:firstLine="709"/>
        <w:jc w:val="both"/>
        <w:rPr>
          <w:rFonts w:cs="Times New Roman"/>
          <w:b/>
          <w:sz w:val="24"/>
          <w:szCs w:val="24"/>
        </w:rPr>
      </w:pPr>
    </w:p>
    <w:p w14:paraId="79A04D5C" w14:textId="47074F97" w:rsidR="00BA2377" w:rsidRPr="001C365A" w:rsidRDefault="00BA2377" w:rsidP="00BA2377">
      <w:pPr>
        <w:spacing w:after="0" w:line="240" w:lineRule="auto"/>
        <w:ind w:firstLine="709"/>
        <w:jc w:val="both"/>
        <w:rPr>
          <w:rFonts w:cs="Times New Roman"/>
          <w:sz w:val="24"/>
          <w:szCs w:val="24"/>
        </w:rPr>
      </w:pPr>
      <w:r w:rsidRPr="001C365A">
        <w:rPr>
          <w:rFonts w:cs="Times New Roman"/>
          <w:b/>
          <w:sz w:val="24"/>
          <w:szCs w:val="24"/>
        </w:rPr>
        <w:t>Предметные результаты</w:t>
      </w:r>
      <w:r w:rsidRPr="001C365A">
        <w:rPr>
          <w:rFonts w:cs="Times New Roman"/>
          <w:sz w:val="24"/>
          <w:szCs w:val="24"/>
        </w:rPr>
        <w:t xml:space="preserve"> освоения учебного предмета «Родная литература»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14:paraId="783314E6" w14:textId="3A7FDEBB" w:rsidR="00BA2377" w:rsidRPr="001C365A" w:rsidRDefault="00BA2377">
      <w:pPr>
        <w:rPr>
          <w:rFonts w:cs="Times New Roman"/>
          <w:b/>
          <w:sz w:val="24"/>
          <w:szCs w:val="24"/>
        </w:rPr>
      </w:pPr>
      <w:r w:rsidRPr="001C365A">
        <w:rPr>
          <w:rFonts w:cs="Times New Roman"/>
          <w:b/>
          <w:sz w:val="24"/>
          <w:szCs w:val="24"/>
        </w:rPr>
        <w:br w:type="page"/>
      </w:r>
    </w:p>
    <w:p w14:paraId="57C11AF7" w14:textId="4696A2E0" w:rsidR="00B4280B" w:rsidRPr="001C365A" w:rsidRDefault="007A5763" w:rsidP="006A4B90">
      <w:pPr>
        <w:pStyle w:val="4"/>
        <w:rPr>
          <w:sz w:val="24"/>
          <w:szCs w:val="24"/>
        </w:rPr>
      </w:pPr>
      <w:bookmarkStart w:id="35" w:name="_Toc97114944"/>
      <w:r w:rsidRPr="001C365A">
        <w:rPr>
          <w:sz w:val="24"/>
          <w:szCs w:val="24"/>
        </w:rPr>
        <w:t>2.2.</w:t>
      </w:r>
      <w:r w:rsidR="008B7E5C" w:rsidRPr="001C365A">
        <w:rPr>
          <w:sz w:val="24"/>
          <w:szCs w:val="24"/>
        </w:rPr>
        <w:t>1</w:t>
      </w:r>
      <w:r w:rsidR="00B4280B" w:rsidRPr="001C365A">
        <w:rPr>
          <w:sz w:val="24"/>
          <w:szCs w:val="24"/>
        </w:rPr>
        <w:t>.</w:t>
      </w:r>
      <w:r w:rsidR="00622CF5" w:rsidRPr="001C365A">
        <w:rPr>
          <w:sz w:val="24"/>
          <w:szCs w:val="24"/>
        </w:rPr>
        <w:t>5</w:t>
      </w:r>
      <w:r w:rsidR="00B4280B" w:rsidRPr="001C365A">
        <w:rPr>
          <w:sz w:val="24"/>
          <w:szCs w:val="24"/>
        </w:rPr>
        <w:t xml:space="preserve">. </w:t>
      </w:r>
      <w:r w:rsidR="00B4280B" w:rsidRPr="001C365A">
        <w:rPr>
          <w:caps/>
          <w:sz w:val="24"/>
          <w:szCs w:val="24"/>
        </w:rPr>
        <w:t>Иностранный язык (английский язык)</w:t>
      </w:r>
      <w:bookmarkEnd w:id="35"/>
    </w:p>
    <w:p w14:paraId="602D3B10" w14:textId="77777777" w:rsidR="001F2AB9" w:rsidRPr="001C365A" w:rsidRDefault="001F2AB9" w:rsidP="001F2AB9">
      <w:pPr>
        <w:spacing w:after="0" w:line="240" w:lineRule="auto"/>
        <w:ind w:firstLine="709"/>
        <w:jc w:val="both"/>
        <w:rPr>
          <w:rFonts w:cs="Times New Roman"/>
          <w:b/>
          <w:sz w:val="24"/>
          <w:szCs w:val="24"/>
        </w:rPr>
      </w:pPr>
    </w:p>
    <w:p w14:paraId="423FBA91" w14:textId="77777777" w:rsidR="001F2AB9" w:rsidRPr="001C365A" w:rsidRDefault="001F2AB9" w:rsidP="001F2AB9">
      <w:pPr>
        <w:spacing w:after="0" w:line="240" w:lineRule="auto"/>
        <w:ind w:firstLine="709"/>
        <w:jc w:val="both"/>
        <w:rPr>
          <w:rFonts w:cs="Times New Roman"/>
          <w:b/>
          <w:sz w:val="24"/>
          <w:szCs w:val="24"/>
        </w:rPr>
      </w:pPr>
    </w:p>
    <w:p w14:paraId="546B69B1" w14:textId="77777777" w:rsidR="001F2AB9" w:rsidRPr="001C365A" w:rsidRDefault="001F2AB9" w:rsidP="001F2AB9">
      <w:pPr>
        <w:spacing w:after="0" w:line="240" w:lineRule="auto"/>
        <w:jc w:val="both"/>
        <w:rPr>
          <w:rFonts w:cs="Times New Roman"/>
          <w:caps/>
          <w:sz w:val="24"/>
          <w:szCs w:val="24"/>
        </w:rPr>
      </w:pPr>
      <w:r w:rsidRPr="001C365A">
        <w:rPr>
          <w:rFonts w:cs="Times New Roman"/>
          <w:caps/>
          <w:sz w:val="24"/>
          <w:szCs w:val="24"/>
        </w:rPr>
        <w:t>Пояснительная записка</w:t>
      </w:r>
    </w:p>
    <w:p w14:paraId="6F5747DA" w14:textId="77777777" w:rsidR="000B08E8" w:rsidRPr="001C365A" w:rsidRDefault="000B08E8" w:rsidP="001F2AB9">
      <w:pPr>
        <w:spacing w:after="0" w:line="240" w:lineRule="auto"/>
        <w:ind w:firstLine="709"/>
        <w:jc w:val="both"/>
        <w:rPr>
          <w:rFonts w:cs="Times New Roman"/>
          <w:bCs/>
          <w:sz w:val="24"/>
          <w:szCs w:val="24"/>
        </w:rPr>
      </w:pPr>
    </w:p>
    <w:p w14:paraId="0806E23D" w14:textId="12132654"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14:paraId="0B21EEA4" w14:textId="1366C367" w:rsidR="001F2AB9" w:rsidRPr="001C365A" w:rsidRDefault="001F2AB9" w:rsidP="001F2AB9">
      <w:pPr>
        <w:spacing w:after="0" w:line="240" w:lineRule="auto"/>
        <w:ind w:firstLine="709"/>
        <w:jc w:val="both"/>
        <w:rPr>
          <w:rFonts w:cs="Times New Roman"/>
          <w:b/>
          <w:sz w:val="24"/>
          <w:szCs w:val="24"/>
        </w:rPr>
      </w:pPr>
      <w:r w:rsidRPr="001C365A">
        <w:rPr>
          <w:rFonts w:cs="Times New Roman"/>
          <w:sz w:val="24"/>
          <w:szCs w:val="24"/>
        </w:rPr>
        <w:t>Примерная рабочая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sidR="00ED7D30" w:rsidRPr="001C365A">
        <w:rPr>
          <w:rFonts w:cs="Times New Roman"/>
          <w:sz w:val="24"/>
          <w:szCs w:val="24"/>
        </w:rPr>
        <w:t xml:space="preserve"> </w:t>
      </w:r>
      <w:r w:rsidR="00ED7D30" w:rsidRPr="001C365A">
        <w:rPr>
          <w:sz w:val="24"/>
          <w:szCs w:val="24"/>
        </w:rPr>
        <w:t>(Приказ Минпросвещения России от 31.05.2021 г. № 287, зарегистрирован Министерством юстиции Российской Федерации 05.07.2021 г., рег. номер  – 64101) (далее  – ФГОС ООО)</w:t>
      </w:r>
      <w:r w:rsidRPr="001C365A">
        <w:rPr>
          <w:rFonts w:cs="Times New Roman"/>
          <w:sz w:val="24"/>
          <w:szCs w:val="24"/>
        </w:rPr>
        <w:t>,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14:paraId="40125E5E" w14:textId="34FCAABF"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иностранного языка является необходимым для современного культурного человека. </w:t>
      </w:r>
      <w:r w:rsidR="007D5FF3" w:rsidRPr="001C365A">
        <w:rPr>
          <w:rFonts w:cs="Times New Roman"/>
          <w:sz w:val="24"/>
          <w:szCs w:val="24"/>
        </w:rPr>
        <w:t xml:space="preserve">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w:t>
      </w:r>
      <w:r w:rsidRPr="001C365A">
        <w:rPr>
          <w:rFonts w:cs="Times New Roman"/>
          <w:sz w:val="24"/>
          <w:szCs w:val="24"/>
        </w:rPr>
        <w:t xml:space="preserve">Для лиц с </w:t>
      </w:r>
      <w:r w:rsidR="000B08E8" w:rsidRPr="001C365A">
        <w:rPr>
          <w:rFonts w:cs="Times New Roman"/>
          <w:sz w:val="24"/>
          <w:szCs w:val="24"/>
        </w:rPr>
        <w:t>ЗПР</w:t>
      </w:r>
      <w:r w:rsidRPr="001C365A">
        <w:rPr>
          <w:rFonts w:cs="Times New Roman"/>
          <w:sz w:val="24"/>
          <w:szCs w:val="24"/>
        </w:rPr>
        <w:t xml:space="preserve"> владение английским языком открывает дополнительные возможности для понимания современного мира, профессиональной деятельно</w:t>
      </w:r>
      <w:r w:rsidR="000B08E8" w:rsidRPr="001C365A">
        <w:rPr>
          <w:rFonts w:cs="Times New Roman"/>
          <w:sz w:val="24"/>
          <w:szCs w:val="24"/>
        </w:rPr>
        <w:t xml:space="preserve">сти, интеграции в обществе. Ряд речевых </w:t>
      </w:r>
      <w:r w:rsidRPr="001C365A">
        <w:rPr>
          <w:rFonts w:cs="Times New Roman"/>
          <w:sz w:val="24"/>
          <w:szCs w:val="24"/>
        </w:rPr>
        <w:t xml:space="preserve">особенностей восприятия обращённой и формирования самостоятельной речи у </w:t>
      </w:r>
      <w:r w:rsidR="002D6862" w:rsidRPr="001C365A">
        <w:rPr>
          <w:rFonts w:cs="Times New Roman"/>
          <w:sz w:val="24"/>
          <w:szCs w:val="24"/>
        </w:rPr>
        <w:t>обучающихся</w:t>
      </w:r>
      <w:r w:rsidRPr="001C365A">
        <w:rPr>
          <w:rFonts w:cs="Times New Roman"/>
          <w:sz w:val="24"/>
          <w:szCs w:val="24"/>
        </w:rPr>
        <w:t xml:space="preserve"> с </w:t>
      </w:r>
      <w:r w:rsidR="000B08E8" w:rsidRPr="001C365A">
        <w:rPr>
          <w:rFonts w:cs="Times New Roman"/>
          <w:sz w:val="24"/>
          <w:szCs w:val="24"/>
        </w:rPr>
        <w:t>ЗПР</w:t>
      </w:r>
      <w:r w:rsidRPr="001C365A">
        <w:rPr>
          <w:rFonts w:cs="Times New Roman"/>
          <w:sz w:val="24"/>
          <w:szCs w:val="24"/>
        </w:rPr>
        <w:t xml:space="preserve">, в частности, </w:t>
      </w:r>
      <w:r w:rsidR="002D6862" w:rsidRPr="001C365A">
        <w:rPr>
          <w:rFonts w:cs="Times New Roman"/>
          <w:sz w:val="24"/>
          <w:szCs w:val="24"/>
        </w:rPr>
        <w:t>недостаточная</w:t>
      </w:r>
      <w:r w:rsidRPr="001C365A">
        <w:rPr>
          <w:rFonts w:cs="Times New Roman"/>
          <w:sz w:val="24"/>
          <w:szCs w:val="24"/>
        </w:rPr>
        <w:t xml:space="preserve">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w:t>
      </w:r>
      <w:r w:rsidR="002D6862" w:rsidRPr="001C365A">
        <w:rPr>
          <w:rFonts w:cs="Times New Roman"/>
          <w:sz w:val="24"/>
          <w:szCs w:val="24"/>
        </w:rPr>
        <w:t>обучающихся с ЗПР</w:t>
      </w:r>
      <w:r w:rsidRPr="001C365A">
        <w:rPr>
          <w:rFonts w:cs="Times New Roman"/>
          <w:sz w:val="24"/>
          <w:szCs w:val="24"/>
        </w:rPr>
        <w:t xml:space="preserve">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1BBB0727" w14:textId="129A420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Знание иностранного языка обеспечивает формирование представлений об особенностях культуры стран изучаемого языка, что в свою очередь</w:t>
      </w:r>
      <w:r w:rsidR="002D6862" w:rsidRPr="001C365A">
        <w:rPr>
          <w:rFonts w:cs="Times New Roman"/>
          <w:sz w:val="24"/>
          <w:szCs w:val="24"/>
        </w:rPr>
        <w:t xml:space="preserve"> является необходимым условием </w:t>
      </w:r>
      <w:r w:rsidRPr="001C365A">
        <w:rPr>
          <w:rFonts w:cs="Times New Roman"/>
          <w:sz w:val="24"/>
          <w:szCs w:val="24"/>
        </w:rPr>
        <w:t>для воспитания</w:t>
      </w:r>
      <w:r w:rsidR="007D5FF3" w:rsidRPr="001C365A">
        <w:rPr>
          <w:rFonts w:cs="Times New Roman"/>
          <w:sz w:val="24"/>
          <w:szCs w:val="24"/>
        </w:rPr>
        <w:t xml:space="preserve"> у обучающихся с ЗПР</w:t>
      </w:r>
      <w:r w:rsidRPr="001C365A">
        <w:rPr>
          <w:rFonts w:cs="Times New Roman"/>
          <w:sz w:val="24"/>
          <w:szCs w:val="24"/>
        </w:rPr>
        <w:t xml:space="preserve"> толерантного отношения к представителям его культуры.</w:t>
      </w:r>
    </w:p>
    <w:p w14:paraId="710E3630" w14:textId="75BA34C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Программа дисциплины «Иностранный (английский) язык» направлена на формирование ценностных ор</w:t>
      </w:r>
      <w:r w:rsidR="002D6862" w:rsidRPr="001C365A">
        <w:rPr>
          <w:rFonts w:cs="Times New Roman"/>
          <w:sz w:val="24"/>
          <w:szCs w:val="24"/>
        </w:rPr>
        <w:t>иентиров, связанных с культурой</w:t>
      </w:r>
      <w:r w:rsidRPr="001C365A">
        <w:rPr>
          <w:rFonts w:cs="Times New Roman"/>
          <w:sz w:val="24"/>
          <w:szCs w:val="24"/>
        </w:rPr>
        <w:t xml:space="preserve">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w:t>
      </w:r>
      <w:r w:rsidR="002D6862" w:rsidRPr="001C365A">
        <w:rPr>
          <w:rFonts w:cs="Times New Roman"/>
          <w:sz w:val="24"/>
          <w:szCs w:val="24"/>
        </w:rPr>
        <w:t>с ЗПР</w:t>
      </w:r>
      <w:r w:rsidRPr="001C365A">
        <w:rPr>
          <w:rFonts w:cs="Times New Roman"/>
          <w:sz w:val="24"/>
          <w:szCs w:val="24"/>
        </w:rPr>
        <w:t xml:space="preserve"> формируется готовность к участию в диалоге в рамках межкультурного общения.</w:t>
      </w:r>
    </w:p>
    <w:p w14:paraId="4941B32B" w14:textId="300B5D29"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Программа составлена с учетом особенностей преподавания данного учебного предметам для </w:t>
      </w:r>
      <w:r w:rsidR="002D6862" w:rsidRPr="001C365A">
        <w:rPr>
          <w:rFonts w:cs="Times New Roman"/>
          <w:sz w:val="24"/>
          <w:szCs w:val="24"/>
        </w:rPr>
        <w:t>обучающихся</w:t>
      </w:r>
      <w:r w:rsidRPr="001C365A">
        <w:rPr>
          <w:rFonts w:cs="Times New Roman"/>
          <w:sz w:val="24"/>
          <w:szCs w:val="24"/>
        </w:rPr>
        <w:t xml:space="preserve"> с ЗПР. В программе представлены цель и коррекционные задачи, базовые положения обучения английскому языку обучающихся </w:t>
      </w:r>
      <w:r w:rsidR="002D6862" w:rsidRPr="001C365A">
        <w:rPr>
          <w:rFonts w:cs="Times New Roman"/>
          <w:sz w:val="24"/>
          <w:szCs w:val="24"/>
        </w:rPr>
        <w:t>с</w:t>
      </w:r>
      <w:r w:rsidRPr="001C365A">
        <w:rPr>
          <w:rFonts w:cs="Times New Roman"/>
          <w:sz w:val="24"/>
          <w:szCs w:val="24"/>
        </w:rPr>
        <w:t xml:space="preserve"> ЗПР</w:t>
      </w:r>
      <w:r w:rsidR="002D6862" w:rsidRPr="001C365A">
        <w:rPr>
          <w:rFonts w:cs="Times New Roman"/>
          <w:sz w:val="24"/>
          <w:szCs w:val="24"/>
        </w:rPr>
        <w:t xml:space="preserve"> на уровне основного общего образования</w:t>
      </w:r>
      <w:r w:rsidRPr="001C365A">
        <w:rPr>
          <w:rFonts w:cs="Times New Roman"/>
          <w:sz w:val="24"/>
          <w:szCs w:val="24"/>
        </w:rPr>
        <w:t>.</w:t>
      </w:r>
    </w:p>
    <w:p w14:paraId="78834977" w14:textId="77777777" w:rsidR="001F2AB9" w:rsidRPr="001C365A" w:rsidRDefault="001F2AB9" w:rsidP="001F2AB9">
      <w:pPr>
        <w:spacing w:after="0" w:line="240" w:lineRule="auto"/>
        <w:ind w:firstLine="709"/>
        <w:jc w:val="both"/>
        <w:rPr>
          <w:rFonts w:cs="Times New Roman"/>
          <w:sz w:val="24"/>
          <w:szCs w:val="24"/>
        </w:rPr>
      </w:pPr>
    </w:p>
    <w:p w14:paraId="5FA65A0E" w14:textId="41AFC4EE" w:rsidR="001F2AB9" w:rsidRPr="001C365A" w:rsidRDefault="001F2AB9" w:rsidP="001F2AB9">
      <w:pPr>
        <w:spacing w:after="0" w:line="240" w:lineRule="auto"/>
        <w:ind w:firstLine="709"/>
        <w:jc w:val="both"/>
        <w:rPr>
          <w:rFonts w:cs="Times New Roman"/>
          <w:b/>
          <w:bCs/>
          <w:sz w:val="24"/>
          <w:szCs w:val="24"/>
        </w:rPr>
      </w:pPr>
      <w:r w:rsidRPr="001C365A">
        <w:rPr>
          <w:rFonts w:cs="Times New Roman"/>
          <w:b/>
          <w:bCs/>
          <w:sz w:val="24"/>
          <w:szCs w:val="24"/>
        </w:rPr>
        <w:t xml:space="preserve">Общая характеристика учебного предмета </w:t>
      </w:r>
      <w:r w:rsidR="00FC3DE3" w:rsidRPr="001C365A">
        <w:rPr>
          <w:rFonts w:cs="Times New Roman"/>
          <w:b/>
          <w:bCs/>
          <w:sz w:val="24"/>
          <w:szCs w:val="24"/>
        </w:rPr>
        <w:t>«Иностранный (английский) язык»</w:t>
      </w:r>
    </w:p>
    <w:p w14:paraId="3CAC2F51" w14:textId="1F23A459"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Обучение иностранному языку</w:t>
      </w:r>
      <w:r w:rsidR="002D6862" w:rsidRPr="001C365A">
        <w:rPr>
          <w:rFonts w:cs="Times New Roman"/>
          <w:sz w:val="24"/>
          <w:szCs w:val="24"/>
        </w:rPr>
        <w:t xml:space="preserve"> на уровне основного общего образования</w:t>
      </w:r>
      <w:r w:rsidRPr="001C365A">
        <w:rPr>
          <w:rFonts w:cs="Times New Roman"/>
          <w:sz w:val="24"/>
          <w:szCs w:val="24"/>
        </w:rPr>
        <w:t xml:space="preserve"> осуществляется с учетом индивидуальных психофизических особенностей обучающихся</w:t>
      </w:r>
      <w:r w:rsidR="007D5FF3" w:rsidRPr="001C365A">
        <w:rPr>
          <w:rFonts w:cs="Times New Roman"/>
          <w:sz w:val="24"/>
          <w:szCs w:val="24"/>
        </w:rPr>
        <w:t xml:space="preserve"> с ЗПР</w:t>
      </w:r>
      <w:r w:rsidRPr="001C365A">
        <w:rPr>
          <w:rFonts w:cs="Times New Roman"/>
          <w:sz w:val="24"/>
          <w:szCs w:val="24"/>
        </w:rPr>
        <w:t>, особенностей их речемыслительной деятельности.</w:t>
      </w:r>
    </w:p>
    <w:p w14:paraId="349FFA89" w14:textId="7DBA36D6"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 xml:space="preserve">Обучение английскому языку </w:t>
      </w:r>
      <w:r w:rsidR="0034376B" w:rsidRPr="001C365A">
        <w:rPr>
          <w:rFonts w:cs="Times New Roman"/>
          <w:bCs/>
          <w:sz w:val="24"/>
          <w:szCs w:val="24"/>
        </w:rPr>
        <w:t>на уровне основного общего образования</w:t>
      </w:r>
      <w:r w:rsidRPr="001C365A">
        <w:rPr>
          <w:rFonts w:cs="Times New Roman"/>
          <w:bCs/>
          <w:sz w:val="24"/>
          <w:szCs w:val="24"/>
        </w:rPr>
        <w:t xml:space="preserve"> </w:t>
      </w:r>
      <w:r w:rsidR="0034376B" w:rsidRPr="001C365A">
        <w:rPr>
          <w:rFonts w:cs="Times New Roman"/>
          <w:bCs/>
          <w:sz w:val="24"/>
          <w:szCs w:val="24"/>
        </w:rPr>
        <w:t xml:space="preserve">строится </w:t>
      </w:r>
      <w:r w:rsidRPr="001C365A">
        <w:rPr>
          <w:rFonts w:cs="Times New Roman"/>
          <w:bCs/>
          <w:sz w:val="24"/>
          <w:szCs w:val="24"/>
        </w:rPr>
        <w:t xml:space="preserve">на основе следующих </w:t>
      </w:r>
      <w:r w:rsidRPr="001C365A">
        <w:rPr>
          <w:rFonts w:cs="Times New Roman"/>
          <w:bCs/>
          <w:i/>
          <w:sz w:val="24"/>
          <w:szCs w:val="24"/>
        </w:rPr>
        <w:t>базовых положений</w:t>
      </w:r>
      <w:r w:rsidR="0034376B" w:rsidRPr="001C365A">
        <w:rPr>
          <w:rFonts w:cs="Times New Roman"/>
          <w:bCs/>
          <w:sz w:val="24"/>
          <w:szCs w:val="24"/>
        </w:rPr>
        <w:t>:</w:t>
      </w:r>
    </w:p>
    <w:p w14:paraId="785B37E0" w14:textId="238DABAD" w:rsidR="001F2AB9" w:rsidRPr="001C365A" w:rsidRDefault="00030F9E" w:rsidP="0034376B">
      <w:pPr>
        <w:pStyle w:val="a4"/>
        <w:numPr>
          <w:ilvl w:val="0"/>
          <w:numId w:val="11"/>
        </w:numPr>
        <w:tabs>
          <w:tab w:val="left" w:pos="993"/>
        </w:tabs>
        <w:spacing w:after="0" w:line="240" w:lineRule="auto"/>
        <w:ind w:left="709" w:hanging="283"/>
        <w:jc w:val="both"/>
        <w:rPr>
          <w:sz w:val="24"/>
          <w:szCs w:val="24"/>
        </w:rPr>
      </w:pPr>
      <w:r w:rsidRPr="001C365A">
        <w:rPr>
          <w:sz w:val="24"/>
          <w:szCs w:val="24"/>
        </w:rPr>
        <w:t>в</w:t>
      </w:r>
      <w:r w:rsidR="001F2AB9" w:rsidRPr="001C365A">
        <w:rPr>
          <w:sz w:val="24"/>
          <w:szCs w:val="24"/>
        </w:rPr>
        <w:t>ажным условием является организация искусстве</w:t>
      </w:r>
      <w:r w:rsidRPr="001C365A">
        <w:rPr>
          <w:sz w:val="24"/>
          <w:szCs w:val="24"/>
        </w:rPr>
        <w:t>нной англоязычной речевой среды;</w:t>
      </w:r>
    </w:p>
    <w:p w14:paraId="5E7B91F8" w14:textId="2B3011F0" w:rsidR="001F2AB9" w:rsidRPr="001C365A" w:rsidRDefault="00030F9E" w:rsidP="0034376B">
      <w:pPr>
        <w:pStyle w:val="a4"/>
        <w:numPr>
          <w:ilvl w:val="0"/>
          <w:numId w:val="11"/>
        </w:numPr>
        <w:tabs>
          <w:tab w:val="left" w:pos="993"/>
        </w:tabs>
        <w:spacing w:after="0" w:line="240" w:lineRule="auto"/>
        <w:ind w:left="709" w:hanging="283"/>
        <w:jc w:val="both"/>
        <w:rPr>
          <w:sz w:val="24"/>
          <w:szCs w:val="24"/>
        </w:rPr>
      </w:pPr>
      <w:r w:rsidRPr="001C365A">
        <w:rPr>
          <w:sz w:val="24"/>
          <w:szCs w:val="24"/>
        </w:rPr>
        <w:t>и</w:t>
      </w:r>
      <w:r w:rsidR="001F2AB9" w:rsidRPr="001C365A">
        <w:rPr>
          <w:sz w:val="24"/>
          <w:szCs w:val="24"/>
        </w:rPr>
        <w:t>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r w:rsidRPr="001C365A">
        <w:rPr>
          <w:sz w:val="24"/>
          <w:szCs w:val="24"/>
        </w:rPr>
        <w:t>;</w:t>
      </w:r>
    </w:p>
    <w:p w14:paraId="459BD233" w14:textId="60DDE300" w:rsidR="001F2AB9" w:rsidRPr="001C365A" w:rsidRDefault="00030F9E" w:rsidP="0034376B">
      <w:pPr>
        <w:pStyle w:val="a4"/>
        <w:numPr>
          <w:ilvl w:val="0"/>
          <w:numId w:val="11"/>
        </w:numPr>
        <w:tabs>
          <w:tab w:val="left" w:pos="993"/>
        </w:tabs>
        <w:spacing w:after="0" w:line="240" w:lineRule="auto"/>
        <w:ind w:left="709" w:hanging="283"/>
        <w:jc w:val="both"/>
        <w:rPr>
          <w:sz w:val="24"/>
          <w:szCs w:val="24"/>
        </w:rPr>
      </w:pPr>
      <w:r w:rsidRPr="001C365A">
        <w:rPr>
          <w:sz w:val="24"/>
          <w:szCs w:val="24"/>
        </w:rPr>
        <w:t>о</w:t>
      </w:r>
      <w:r w:rsidR="001F2AB9" w:rsidRPr="001C365A">
        <w:rPr>
          <w:sz w:val="24"/>
          <w:szCs w:val="24"/>
        </w:rPr>
        <w:t xml:space="preserve">тбор языкового материала осуществляется на основе тематики, соответствующей возрастным интересам и потребностям обучающихся с </w:t>
      </w:r>
      <w:r w:rsidRPr="001C365A">
        <w:rPr>
          <w:sz w:val="24"/>
          <w:szCs w:val="24"/>
        </w:rPr>
        <w:t>учетом реалий современного мира;</w:t>
      </w:r>
      <w:r w:rsidR="001F2AB9" w:rsidRPr="001C365A">
        <w:rPr>
          <w:sz w:val="24"/>
          <w:szCs w:val="24"/>
        </w:rPr>
        <w:t xml:space="preserve"> </w:t>
      </w:r>
      <w:r w:rsidRPr="001C365A">
        <w:rPr>
          <w:sz w:val="24"/>
          <w:szCs w:val="24"/>
        </w:rPr>
        <w:t>о</w:t>
      </w:r>
      <w:r w:rsidR="001F2AB9" w:rsidRPr="001C365A">
        <w:rPr>
          <w:sz w:val="24"/>
          <w:szCs w:val="24"/>
        </w:rPr>
        <w:t>тбираемый для изучения языковой материал обладает высокой частот</w:t>
      </w:r>
      <w:r w:rsidRPr="001C365A">
        <w:rPr>
          <w:sz w:val="24"/>
          <w:szCs w:val="24"/>
        </w:rPr>
        <w:t>ностью;</w:t>
      </w:r>
      <w:r w:rsidR="001F2AB9" w:rsidRPr="001C365A">
        <w:rPr>
          <w:sz w:val="24"/>
          <w:szCs w:val="24"/>
        </w:rPr>
        <w:t xml:space="preserve"> </w:t>
      </w:r>
    </w:p>
    <w:p w14:paraId="05DBD914" w14:textId="60A6284C" w:rsidR="001F2AB9" w:rsidRPr="001C365A" w:rsidRDefault="00030F9E" w:rsidP="0034376B">
      <w:pPr>
        <w:pStyle w:val="a4"/>
        <w:numPr>
          <w:ilvl w:val="0"/>
          <w:numId w:val="11"/>
        </w:numPr>
        <w:tabs>
          <w:tab w:val="left" w:pos="993"/>
        </w:tabs>
        <w:spacing w:after="0" w:line="240" w:lineRule="auto"/>
        <w:ind w:left="709" w:hanging="283"/>
        <w:jc w:val="both"/>
        <w:rPr>
          <w:sz w:val="24"/>
          <w:szCs w:val="24"/>
        </w:rPr>
      </w:pPr>
      <w:r w:rsidRPr="001C365A">
        <w:rPr>
          <w:sz w:val="24"/>
          <w:szCs w:val="24"/>
        </w:rPr>
        <w:t>п</w:t>
      </w:r>
      <w:r w:rsidR="001F2AB9" w:rsidRPr="001C365A">
        <w:rPr>
          <w:sz w:val="24"/>
          <w:szCs w:val="24"/>
        </w:rPr>
        <w:t>редлагаемый для изучения на иностранном языке языковой материал должен быть зна</w:t>
      </w:r>
      <w:r w:rsidRPr="001C365A">
        <w:rPr>
          <w:sz w:val="24"/>
          <w:szCs w:val="24"/>
        </w:rPr>
        <w:t>ком обучающимся на родном языке;</w:t>
      </w:r>
      <w:r w:rsidR="001F2AB9" w:rsidRPr="001C365A">
        <w:rPr>
          <w:sz w:val="24"/>
          <w:szCs w:val="24"/>
        </w:rPr>
        <w:t xml:space="preserve">  </w:t>
      </w:r>
    </w:p>
    <w:p w14:paraId="5E2392FB" w14:textId="591A52AA" w:rsidR="001F2AB9" w:rsidRPr="001C365A" w:rsidRDefault="00030F9E" w:rsidP="0034376B">
      <w:pPr>
        <w:pStyle w:val="a4"/>
        <w:numPr>
          <w:ilvl w:val="0"/>
          <w:numId w:val="11"/>
        </w:numPr>
        <w:tabs>
          <w:tab w:val="left" w:pos="993"/>
        </w:tabs>
        <w:spacing w:after="0" w:line="240" w:lineRule="auto"/>
        <w:ind w:left="709" w:hanging="283"/>
        <w:jc w:val="both"/>
        <w:rPr>
          <w:sz w:val="24"/>
          <w:szCs w:val="24"/>
        </w:rPr>
      </w:pPr>
      <w:r w:rsidRPr="001C365A">
        <w:rPr>
          <w:sz w:val="24"/>
          <w:szCs w:val="24"/>
        </w:rPr>
        <w:t>о</w:t>
      </w:r>
      <w:r w:rsidR="001F2AB9" w:rsidRPr="001C365A">
        <w:rPr>
          <w:sz w:val="24"/>
          <w:szCs w:val="24"/>
        </w:rPr>
        <w:t>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w:t>
      </w:r>
      <w:r w:rsidRPr="001C365A">
        <w:rPr>
          <w:sz w:val="24"/>
          <w:szCs w:val="24"/>
        </w:rPr>
        <w:t>е системы восприятия информации;</w:t>
      </w:r>
    </w:p>
    <w:p w14:paraId="15CA824D" w14:textId="17188184" w:rsidR="001F2AB9" w:rsidRPr="001C365A" w:rsidRDefault="00030F9E" w:rsidP="0034376B">
      <w:pPr>
        <w:pStyle w:val="a4"/>
        <w:numPr>
          <w:ilvl w:val="0"/>
          <w:numId w:val="11"/>
        </w:numPr>
        <w:tabs>
          <w:tab w:val="left" w:pos="993"/>
        </w:tabs>
        <w:spacing w:after="0" w:line="240" w:lineRule="auto"/>
        <w:ind w:left="709" w:hanging="283"/>
        <w:jc w:val="both"/>
        <w:rPr>
          <w:sz w:val="24"/>
          <w:szCs w:val="24"/>
        </w:rPr>
      </w:pPr>
      <w:r w:rsidRPr="001C365A">
        <w:rPr>
          <w:sz w:val="24"/>
          <w:szCs w:val="24"/>
        </w:rPr>
        <w:t>у</w:t>
      </w:r>
      <w:r w:rsidR="001F2AB9" w:rsidRPr="001C365A">
        <w:rPr>
          <w:sz w:val="24"/>
          <w:szCs w:val="24"/>
        </w:rPr>
        <w:t>роки строятся по принципу фор</w:t>
      </w:r>
      <w:r w:rsidRPr="001C365A">
        <w:rPr>
          <w:sz w:val="24"/>
          <w:szCs w:val="24"/>
        </w:rPr>
        <w:t>мирования потребности в общении; м</w:t>
      </w:r>
      <w:r w:rsidR="001F2AB9" w:rsidRPr="001C365A">
        <w:rPr>
          <w:sz w:val="24"/>
          <w:szCs w:val="24"/>
        </w:rPr>
        <w:t>отивация обучающегося</w:t>
      </w:r>
      <w:r w:rsidRPr="001C365A">
        <w:rPr>
          <w:sz w:val="24"/>
          <w:szCs w:val="24"/>
        </w:rPr>
        <w:t xml:space="preserve"> с ЗПР</w:t>
      </w:r>
      <w:r w:rsidR="001F2AB9" w:rsidRPr="001C365A">
        <w:rPr>
          <w:sz w:val="24"/>
          <w:szCs w:val="24"/>
        </w:rPr>
        <w:t xml:space="preserve"> к общению на английском языке имеет принципиальное знач</w:t>
      </w:r>
      <w:r w:rsidRPr="001C365A">
        <w:rPr>
          <w:sz w:val="24"/>
          <w:szCs w:val="24"/>
        </w:rPr>
        <w:t>ение;</w:t>
      </w:r>
    </w:p>
    <w:p w14:paraId="14F572A8" w14:textId="31CF172F" w:rsidR="001F2AB9" w:rsidRPr="001C365A" w:rsidRDefault="00030F9E" w:rsidP="0034376B">
      <w:pPr>
        <w:pStyle w:val="a4"/>
        <w:numPr>
          <w:ilvl w:val="0"/>
          <w:numId w:val="11"/>
        </w:numPr>
        <w:tabs>
          <w:tab w:val="left" w:pos="993"/>
        </w:tabs>
        <w:spacing w:after="0" w:line="240" w:lineRule="auto"/>
        <w:ind w:left="709" w:hanging="283"/>
        <w:jc w:val="both"/>
        <w:rPr>
          <w:sz w:val="24"/>
          <w:szCs w:val="24"/>
        </w:rPr>
      </w:pPr>
      <w:r w:rsidRPr="001C365A">
        <w:rPr>
          <w:sz w:val="24"/>
          <w:szCs w:val="24"/>
        </w:rPr>
        <w:t>а</w:t>
      </w:r>
      <w:r w:rsidR="001F2AB9" w:rsidRPr="001C365A">
        <w:rPr>
          <w:sz w:val="24"/>
          <w:szCs w:val="24"/>
        </w:rPr>
        <w:t>удирование является одним из важнейших видов учебной деятельности</w:t>
      </w:r>
      <w:r w:rsidRPr="001C365A">
        <w:rPr>
          <w:sz w:val="24"/>
          <w:szCs w:val="24"/>
        </w:rPr>
        <w:t>,</w:t>
      </w:r>
      <w:r w:rsidR="001F2AB9" w:rsidRPr="001C365A">
        <w:rPr>
          <w:sz w:val="24"/>
          <w:szCs w:val="24"/>
        </w:rPr>
        <w:t xml:space="preserve"> </w:t>
      </w:r>
      <w:r w:rsidRPr="001C365A">
        <w:rPr>
          <w:sz w:val="24"/>
          <w:szCs w:val="24"/>
        </w:rPr>
        <w:t>п</w:t>
      </w:r>
      <w:r w:rsidR="001F2AB9" w:rsidRPr="001C365A">
        <w:rPr>
          <w:sz w:val="24"/>
          <w:szCs w:val="24"/>
        </w:rPr>
        <w:t xml:space="preserve">ри этом необходимо учитывать особенности восприятия </w:t>
      </w:r>
      <w:r w:rsidRPr="001C365A">
        <w:rPr>
          <w:sz w:val="24"/>
          <w:szCs w:val="24"/>
        </w:rPr>
        <w:t>и</w:t>
      </w:r>
      <w:r w:rsidR="001F2AB9" w:rsidRPr="001C365A">
        <w:rPr>
          <w:sz w:val="24"/>
          <w:szCs w:val="24"/>
        </w:rPr>
        <w:t xml:space="preserve"> запоминания вербальной информации у </w:t>
      </w:r>
      <w:r w:rsidRPr="001C365A">
        <w:rPr>
          <w:sz w:val="24"/>
          <w:szCs w:val="24"/>
        </w:rPr>
        <w:t>обучающихся с ЗПР подросткового возраста</w:t>
      </w:r>
      <w:r w:rsidR="001F2AB9" w:rsidRPr="001C365A">
        <w:rPr>
          <w:sz w:val="24"/>
          <w:szCs w:val="24"/>
        </w:rPr>
        <w:t xml:space="preserve"> и обеспечивать наглядность предъявляемого материала на каждом этапе урока.  </w:t>
      </w:r>
    </w:p>
    <w:p w14:paraId="273C50BA" w14:textId="19BCAD40" w:rsidR="001F2AB9" w:rsidRPr="001C365A" w:rsidRDefault="00E15850" w:rsidP="0034376B">
      <w:pPr>
        <w:pStyle w:val="a4"/>
        <w:numPr>
          <w:ilvl w:val="0"/>
          <w:numId w:val="11"/>
        </w:numPr>
        <w:tabs>
          <w:tab w:val="left" w:pos="993"/>
        </w:tabs>
        <w:spacing w:after="0" w:line="240" w:lineRule="auto"/>
        <w:ind w:left="709" w:hanging="283"/>
        <w:jc w:val="both"/>
        <w:rPr>
          <w:sz w:val="24"/>
          <w:szCs w:val="24"/>
        </w:rPr>
      </w:pPr>
      <w:r w:rsidRPr="001C365A">
        <w:rPr>
          <w:sz w:val="24"/>
          <w:szCs w:val="24"/>
        </w:rPr>
        <w:t>д</w:t>
      </w:r>
      <w:r w:rsidR="001F2AB9" w:rsidRPr="001C365A">
        <w:rPr>
          <w:sz w:val="24"/>
          <w:szCs w:val="24"/>
        </w:rPr>
        <w:t xml:space="preserve">ля </w:t>
      </w:r>
      <w:r w:rsidR="001A3F61" w:rsidRPr="001C365A">
        <w:rPr>
          <w:sz w:val="24"/>
          <w:szCs w:val="24"/>
        </w:rPr>
        <w:t>обучающихся</w:t>
      </w:r>
      <w:r w:rsidR="001F2AB9" w:rsidRPr="001C365A">
        <w:rPr>
          <w:sz w:val="24"/>
          <w:szCs w:val="24"/>
        </w:rPr>
        <w:t xml:space="preserve"> с ЗПР допустимо приближенное произношение английских звуков, английская речь должна быть доступна для понимания.</w:t>
      </w:r>
    </w:p>
    <w:p w14:paraId="4FF1C42A" w14:textId="774B74A3"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14:paraId="08FF5BDF" w14:textId="498A7C07" w:rsidR="001F2AB9" w:rsidRPr="001C365A" w:rsidRDefault="001F2AB9" w:rsidP="00EF517D">
      <w:pPr>
        <w:pStyle w:val="a4"/>
        <w:numPr>
          <w:ilvl w:val="0"/>
          <w:numId w:val="43"/>
        </w:numPr>
        <w:tabs>
          <w:tab w:val="left" w:pos="993"/>
        </w:tabs>
        <w:spacing w:after="0" w:line="240" w:lineRule="auto"/>
        <w:ind w:left="993"/>
        <w:jc w:val="both"/>
        <w:rPr>
          <w:sz w:val="24"/>
          <w:szCs w:val="24"/>
        </w:rPr>
      </w:pPr>
      <w:r w:rsidRPr="001C365A">
        <w:rPr>
          <w:sz w:val="24"/>
          <w:szCs w:val="24"/>
        </w:rPr>
        <w:t>развити</w:t>
      </w:r>
      <w:r w:rsidR="00E15850" w:rsidRPr="001C365A">
        <w:rPr>
          <w:sz w:val="24"/>
          <w:szCs w:val="24"/>
        </w:rPr>
        <w:t>е</w:t>
      </w:r>
      <w:r w:rsidRPr="001C365A">
        <w:rPr>
          <w:sz w:val="24"/>
          <w:szCs w:val="24"/>
        </w:rPr>
        <w:t xml:space="preserve"> познавательной деятельности в процессе изучения иностранного языка обучающимися с ЗПР, создание условий для </w:t>
      </w:r>
      <w:r w:rsidR="001A3F61" w:rsidRPr="001C365A">
        <w:rPr>
          <w:sz w:val="24"/>
          <w:szCs w:val="24"/>
        </w:rPr>
        <w:t xml:space="preserve">развития </w:t>
      </w:r>
      <w:r w:rsidRPr="001C365A">
        <w:rPr>
          <w:sz w:val="24"/>
          <w:szCs w:val="24"/>
        </w:rPr>
        <w:t>высших психических функций</w:t>
      </w:r>
      <w:r w:rsidR="00E15850" w:rsidRPr="001C365A">
        <w:rPr>
          <w:sz w:val="24"/>
          <w:szCs w:val="24"/>
        </w:rPr>
        <w:t>,</w:t>
      </w:r>
      <w:r w:rsidRPr="001C365A">
        <w:rPr>
          <w:sz w:val="24"/>
          <w:szCs w:val="24"/>
        </w:rPr>
        <w:t xml:space="preserve"> формировани</w:t>
      </w:r>
      <w:r w:rsidR="00005CDB" w:rsidRPr="001C365A">
        <w:rPr>
          <w:sz w:val="24"/>
          <w:szCs w:val="24"/>
        </w:rPr>
        <w:t>я</w:t>
      </w:r>
      <w:r w:rsidRPr="001C365A">
        <w:rPr>
          <w:sz w:val="24"/>
          <w:szCs w:val="24"/>
        </w:rPr>
        <w:t xml:space="preserve"> учебных действий и речевой деятельности;</w:t>
      </w:r>
    </w:p>
    <w:p w14:paraId="477440F8" w14:textId="384E849A" w:rsidR="001F2AB9" w:rsidRPr="001C365A" w:rsidRDefault="001F2AB9" w:rsidP="00EF517D">
      <w:pPr>
        <w:pStyle w:val="a4"/>
        <w:numPr>
          <w:ilvl w:val="0"/>
          <w:numId w:val="43"/>
        </w:numPr>
        <w:tabs>
          <w:tab w:val="left" w:pos="993"/>
        </w:tabs>
        <w:spacing w:after="0" w:line="240" w:lineRule="auto"/>
        <w:ind w:left="993"/>
        <w:jc w:val="both"/>
        <w:rPr>
          <w:sz w:val="24"/>
          <w:szCs w:val="24"/>
        </w:rPr>
      </w:pPr>
      <w:r w:rsidRPr="001C365A">
        <w:rPr>
          <w:sz w:val="24"/>
          <w:szCs w:val="24"/>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51ED4475" w14:textId="74DBD50F" w:rsidR="001F2AB9" w:rsidRPr="001C365A" w:rsidRDefault="001F2AB9" w:rsidP="00EF517D">
      <w:pPr>
        <w:pStyle w:val="a4"/>
        <w:numPr>
          <w:ilvl w:val="0"/>
          <w:numId w:val="43"/>
        </w:numPr>
        <w:tabs>
          <w:tab w:val="left" w:pos="993"/>
        </w:tabs>
        <w:spacing w:after="0" w:line="240" w:lineRule="auto"/>
        <w:ind w:left="993"/>
        <w:jc w:val="both"/>
        <w:rPr>
          <w:sz w:val="24"/>
          <w:szCs w:val="24"/>
        </w:rPr>
      </w:pPr>
      <w:r w:rsidRPr="001C365A">
        <w:rPr>
          <w:sz w:val="24"/>
          <w:szCs w:val="24"/>
        </w:rPr>
        <w:t>обучение навыкам общения и взаимодействия на иностранном языке в контексте различных коммуникативных ситуаций.</w:t>
      </w:r>
    </w:p>
    <w:p w14:paraId="16681898"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Коррекционно-развивающий потенциал учебного предмета «Иностранный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32843BC3" w14:textId="77777777" w:rsidR="001F2AB9" w:rsidRPr="001C365A" w:rsidRDefault="001F2AB9" w:rsidP="001F2AB9">
      <w:pPr>
        <w:spacing w:after="0" w:line="240" w:lineRule="auto"/>
        <w:ind w:firstLine="709"/>
        <w:jc w:val="both"/>
        <w:rPr>
          <w:rFonts w:cs="Times New Roman"/>
          <w:sz w:val="24"/>
          <w:szCs w:val="24"/>
        </w:rPr>
      </w:pPr>
    </w:p>
    <w:p w14:paraId="15F578B1" w14:textId="3089A4EC" w:rsidR="001F2AB9" w:rsidRPr="001C365A" w:rsidRDefault="001F2AB9" w:rsidP="001F2AB9">
      <w:pPr>
        <w:spacing w:after="0" w:line="240" w:lineRule="auto"/>
        <w:ind w:firstLine="709"/>
        <w:jc w:val="both"/>
        <w:rPr>
          <w:rFonts w:cs="Times New Roman"/>
          <w:b/>
          <w:bCs/>
          <w:sz w:val="24"/>
          <w:szCs w:val="24"/>
        </w:rPr>
      </w:pPr>
      <w:r w:rsidRPr="001C365A">
        <w:rPr>
          <w:rFonts w:cs="Times New Roman"/>
          <w:b/>
          <w:bCs/>
          <w:sz w:val="24"/>
          <w:szCs w:val="24"/>
        </w:rPr>
        <w:t>Цель и задачи учебного предмета «Иностранный (английский) язык»</w:t>
      </w:r>
    </w:p>
    <w:p w14:paraId="7AE65F42" w14:textId="2D30F4AE" w:rsidR="00C836C6" w:rsidRPr="001C365A" w:rsidRDefault="00EA7535" w:rsidP="00C836C6">
      <w:pPr>
        <w:spacing w:after="0" w:line="240" w:lineRule="auto"/>
        <w:ind w:firstLine="709"/>
        <w:jc w:val="both"/>
        <w:rPr>
          <w:rFonts w:cs="Times New Roman"/>
          <w:sz w:val="24"/>
          <w:szCs w:val="24"/>
        </w:rPr>
      </w:pPr>
      <w:r w:rsidRPr="001C365A">
        <w:rPr>
          <w:rFonts w:cs="Times New Roman"/>
          <w:sz w:val="24"/>
          <w:szCs w:val="24"/>
        </w:rPr>
        <w:t>Общие цели изучения иностранных языков представлены в ПООП ООО.</w:t>
      </w:r>
      <w:r w:rsidR="00C836C6" w:rsidRPr="001C365A">
        <w:rPr>
          <w:rFonts w:cs="Times New Roman"/>
          <w:sz w:val="24"/>
          <w:szCs w:val="24"/>
        </w:rPr>
        <w:t xml:space="preserve"> На прагматическом уровне </w:t>
      </w:r>
      <w:r w:rsidR="00C836C6" w:rsidRPr="001C365A">
        <w:rPr>
          <w:rFonts w:cs="Times New Roman"/>
          <w:bCs/>
          <w:i/>
          <w:iCs/>
          <w:sz w:val="24"/>
          <w:szCs w:val="24"/>
        </w:rPr>
        <w:t>целью иноязычного образования</w:t>
      </w:r>
      <w:r w:rsidR="00C836C6" w:rsidRPr="001C365A">
        <w:rPr>
          <w:rFonts w:cs="Times New Roman"/>
          <w:b/>
          <w:bCs/>
          <w:i/>
          <w:iCs/>
          <w:sz w:val="24"/>
          <w:szCs w:val="24"/>
        </w:rPr>
        <w:t xml:space="preserve"> </w:t>
      </w:r>
      <w:r w:rsidR="00C836C6" w:rsidRPr="001C365A">
        <w:rPr>
          <w:rFonts w:cs="Times New Roman"/>
          <w:sz w:val="24"/>
          <w:szCs w:val="24"/>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72E1581E" w14:textId="6B113019" w:rsidR="00C836C6" w:rsidRPr="001C365A" w:rsidRDefault="00C836C6" w:rsidP="00C836C6">
      <w:pPr>
        <w:numPr>
          <w:ilvl w:val="0"/>
          <w:numId w:val="49"/>
        </w:numPr>
        <w:spacing w:after="0" w:line="240" w:lineRule="auto"/>
        <w:jc w:val="both"/>
        <w:rPr>
          <w:rFonts w:cs="Times New Roman"/>
          <w:sz w:val="24"/>
          <w:szCs w:val="24"/>
        </w:rPr>
      </w:pPr>
      <w:r w:rsidRPr="001C365A">
        <w:rPr>
          <w:rFonts w:cs="Times New Roman"/>
          <w:i/>
          <w:iCs/>
          <w:sz w:val="24"/>
          <w:szCs w:val="24"/>
        </w:rPr>
        <w:t>речевая компетенция –</w:t>
      </w:r>
      <w:r w:rsidRPr="001C365A">
        <w:rPr>
          <w:rFonts w:cs="Times New Roman"/>
          <w:sz w:val="24"/>
          <w:szCs w:val="24"/>
        </w:rPr>
        <w:t xml:space="preserve"> развитие коммуникативных умений в четырёх основных видах речевой деятельности (говорении, аудировании, чтении, письме); </w:t>
      </w:r>
    </w:p>
    <w:p w14:paraId="49FE5B87" w14:textId="196D5402" w:rsidR="00C836C6" w:rsidRPr="001C365A" w:rsidRDefault="00C836C6" w:rsidP="00C836C6">
      <w:pPr>
        <w:numPr>
          <w:ilvl w:val="0"/>
          <w:numId w:val="49"/>
        </w:numPr>
        <w:spacing w:after="0" w:line="240" w:lineRule="auto"/>
        <w:jc w:val="both"/>
        <w:rPr>
          <w:rFonts w:cs="Times New Roman"/>
          <w:sz w:val="24"/>
          <w:szCs w:val="24"/>
        </w:rPr>
      </w:pPr>
      <w:r w:rsidRPr="001C365A">
        <w:rPr>
          <w:rFonts w:cs="Times New Roman"/>
          <w:i/>
          <w:iCs/>
          <w:sz w:val="24"/>
          <w:szCs w:val="24"/>
        </w:rPr>
        <w:t xml:space="preserve">языковая компетенция </w:t>
      </w:r>
      <w:r w:rsidRPr="001C365A">
        <w:rPr>
          <w:rFonts w:cs="Times New Roman"/>
          <w:sz w:val="24"/>
          <w:szCs w:val="24"/>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79537205" w14:textId="4D93FA03" w:rsidR="00C836C6" w:rsidRPr="001C365A" w:rsidRDefault="00C836C6" w:rsidP="00F36117">
      <w:pPr>
        <w:numPr>
          <w:ilvl w:val="0"/>
          <w:numId w:val="49"/>
        </w:numPr>
        <w:spacing w:after="0" w:line="240" w:lineRule="auto"/>
        <w:jc w:val="both"/>
        <w:rPr>
          <w:rFonts w:cs="Times New Roman"/>
          <w:sz w:val="24"/>
          <w:szCs w:val="24"/>
        </w:rPr>
      </w:pPr>
      <w:r w:rsidRPr="001C365A">
        <w:rPr>
          <w:rFonts w:cs="Times New Roman"/>
          <w:i/>
          <w:iCs/>
          <w:sz w:val="24"/>
          <w:szCs w:val="24"/>
        </w:rPr>
        <w:t>социокультурная/межкультурная компетенция –</w:t>
      </w:r>
      <w:r w:rsidRPr="001C365A">
        <w:rPr>
          <w:rFonts w:cs="Times New Roman"/>
          <w:sz w:val="24"/>
          <w:szCs w:val="24"/>
        </w:rPr>
        <w:t xml:space="preserve"> приобщение к культуре, традициям реалиям стран/страны изучаемого языка в рамках тем и ситуаций общения, отвечающих</w:t>
      </w:r>
      <w:r w:rsidR="00BA7E2D" w:rsidRPr="001C365A">
        <w:rPr>
          <w:rFonts w:cs="Times New Roman"/>
          <w:sz w:val="24"/>
          <w:szCs w:val="24"/>
        </w:rPr>
        <w:t xml:space="preserve"> </w:t>
      </w:r>
      <w:r w:rsidRPr="001C365A">
        <w:rPr>
          <w:rFonts w:cs="Times New Roman"/>
          <w:sz w:val="24"/>
          <w:szCs w:val="24"/>
        </w:rPr>
        <w:t>опыту, интересам, психологическим особенностям учащихся</w:t>
      </w:r>
      <w:r w:rsidR="00BA7E2D" w:rsidRPr="001C365A">
        <w:rPr>
          <w:rFonts w:cs="Times New Roman"/>
          <w:sz w:val="24"/>
          <w:szCs w:val="24"/>
        </w:rPr>
        <w:t xml:space="preserve"> </w:t>
      </w:r>
      <w:r w:rsidRPr="001C365A">
        <w:rPr>
          <w:rFonts w:cs="Times New Roman"/>
          <w:sz w:val="24"/>
          <w:szCs w:val="24"/>
        </w:rPr>
        <w:t>основной школы на разных её этапах; формирование умения</w:t>
      </w:r>
      <w:r w:rsidR="00BA7E2D" w:rsidRPr="001C365A">
        <w:rPr>
          <w:rFonts w:cs="Times New Roman"/>
          <w:sz w:val="24"/>
          <w:szCs w:val="24"/>
        </w:rPr>
        <w:t xml:space="preserve"> </w:t>
      </w:r>
      <w:r w:rsidRPr="001C365A">
        <w:rPr>
          <w:rFonts w:cs="Times New Roman"/>
          <w:sz w:val="24"/>
          <w:szCs w:val="24"/>
        </w:rPr>
        <w:t>представлять свою страну, её культуру в условиях межкультурного общения;</w:t>
      </w:r>
    </w:p>
    <w:p w14:paraId="0DAB1DA3" w14:textId="0DE2DB0B" w:rsidR="00C836C6" w:rsidRPr="001C365A" w:rsidRDefault="00C836C6" w:rsidP="00F36117">
      <w:pPr>
        <w:numPr>
          <w:ilvl w:val="0"/>
          <w:numId w:val="49"/>
        </w:numPr>
        <w:spacing w:after="0" w:line="240" w:lineRule="auto"/>
        <w:jc w:val="both"/>
        <w:rPr>
          <w:rFonts w:cs="Times New Roman"/>
          <w:sz w:val="24"/>
          <w:szCs w:val="24"/>
        </w:rPr>
      </w:pPr>
      <w:r w:rsidRPr="001C365A">
        <w:rPr>
          <w:rFonts w:cs="Times New Roman"/>
          <w:i/>
          <w:sz w:val="24"/>
          <w:szCs w:val="24"/>
        </w:rPr>
        <w:t>компенсаторная компетенция</w:t>
      </w:r>
      <w:r w:rsidRPr="001C365A">
        <w:rPr>
          <w:rFonts w:cs="Times New Roman"/>
          <w:sz w:val="24"/>
          <w:szCs w:val="24"/>
        </w:rPr>
        <w:t xml:space="preserve"> </w:t>
      </w:r>
      <w:r w:rsidR="00BA7E2D" w:rsidRPr="001C365A">
        <w:rPr>
          <w:rFonts w:cs="Times New Roman"/>
          <w:sz w:val="24"/>
          <w:szCs w:val="24"/>
        </w:rPr>
        <w:t>–</w:t>
      </w:r>
      <w:r w:rsidR="000479E4" w:rsidRPr="001C365A">
        <w:rPr>
          <w:rFonts w:cs="Times New Roman"/>
          <w:sz w:val="24"/>
          <w:szCs w:val="24"/>
        </w:rPr>
        <w:t xml:space="preserve"> </w:t>
      </w:r>
      <w:r w:rsidRPr="001C365A">
        <w:rPr>
          <w:rFonts w:cs="Times New Roman"/>
          <w:sz w:val="24"/>
          <w:szCs w:val="24"/>
        </w:rPr>
        <w:t>развитие умений выходить из положения в условиях дефицита языковых средств</w:t>
      </w:r>
      <w:r w:rsidR="00BA7E2D" w:rsidRPr="001C365A">
        <w:rPr>
          <w:rFonts w:cs="Times New Roman"/>
          <w:sz w:val="24"/>
          <w:szCs w:val="24"/>
        </w:rPr>
        <w:t xml:space="preserve"> </w:t>
      </w:r>
      <w:r w:rsidRPr="001C365A">
        <w:rPr>
          <w:rFonts w:cs="Times New Roman"/>
          <w:sz w:val="24"/>
          <w:szCs w:val="24"/>
        </w:rPr>
        <w:t>при передаче</w:t>
      </w:r>
      <w:r w:rsidR="000479E4" w:rsidRPr="001C365A">
        <w:rPr>
          <w:rFonts w:cs="Times New Roman"/>
          <w:sz w:val="24"/>
          <w:szCs w:val="24"/>
        </w:rPr>
        <w:t xml:space="preserve"> </w:t>
      </w:r>
      <w:r w:rsidRPr="001C365A">
        <w:rPr>
          <w:rFonts w:cs="Times New Roman"/>
          <w:sz w:val="24"/>
          <w:szCs w:val="24"/>
        </w:rPr>
        <w:t>информации.</w:t>
      </w:r>
    </w:p>
    <w:p w14:paraId="23AA0FE1" w14:textId="3A6208F3" w:rsidR="006734B4" w:rsidRPr="001C365A" w:rsidRDefault="001F2AB9" w:rsidP="001F2AB9">
      <w:pPr>
        <w:spacing w:after="0" w:line="240" w:lineRule="auto"/>
        <w:ind w:firstLine="709"/>
        <w:jc w:val="both"/>
        <w:rPr>
          <w:rFonts w:cs="Times New Roman"/>
          <w:sz w:val="24"/>
          <w:szCs w:val="24"/>
        </w:rPr>
      </w:pPr>
      <w:r w:rsidRPr="001C365A">
        <w:rPr>
          <w:rFonts w:cs="Times New Roman"/>
          <w:i/>
          <w:sz w:val="24"/>
          <w:szCs w:val="24"/>
        </w:rPr>
        <w:t>Целью</w:t>
      </w:r>
      <w:r w:rsidRPr="001C365A">
        <w:rPr>
          <w:rFonts w:cs="Times New Roman"/>
          <w:sz w:val="24"/>
          <w:szCs w:val="24"/>
        </w:rPr>
        <w:t xml:space="preserve"> дисциплины «Иностранный (английский) язык» </w:t>
      </w:r>
      <w:r w:rsidR="002F0CDF" w:rsidRPr="001C365A">
        <w:rPr>
          <w:rFonts w:cs="Times New Roman"/>
          <w:sz w:val="24"/>
          <w:szCs w:val="24"/>
        </w:rPr>
        <w:t xml:space="preserve">для обучающихся с ЗПР </w:t>
      </w:r>
      <w:r w:rsidRPr="001C365A">
        <w:rPr>
          <w:rFonts w:cs="Times New Roman"/>
          <w:sz w:val="24"/>
          <w:szCs w:val="24"/>
        </w:rPr>
        <w:t>является формирование</w:t>
      </w:r>
      <w:r w:rsidR="002F0CDF" w:rsidRPr="001C365A">
        <w:rPr>
          <w:rFonts w:cs="Times New Roman"/>
          <w:sz w:val="24"/>
          <w:szCs w:val="24"/>
        </w:rPr>
        <w:t xml:space="preserve"> у них</w:t>
      </w:r>
      <w:r w:rsidRPr="001C365A">
        <w:rPr>
          <w:rFonts w:cs="Times New Roman"/>
          <w:sz w:val="24"/>
          <w:szCs w:val="24"/>
        </w:rPr>
        <w:t xml:space="preserve"> коммуникативной компетенции</w:t>
      </w:r>
      <w:r w:rsidR="00AF0FFE" w:rsidRPr="001C365A">
        <w:rPr>
          <w:rFonts w:cs="Times New Roman"/>
          <w:sz w:val="24"/>
          <w:szCs w:val="24"/>
        </w:rPr>
        <w:t xml:space="preserve"> в единстве представленных выше составляющих</w:t>
      </w:r>
      <w:r w:rsidRPr="001C365A">
        <w:rPr>
          <w:rFonts w:cs="Times New Roman"/>
          <w:sz w:val="24"/>
          <w:szCs w:val="24"/>
        </w:rPr>
        <w:t xml:space="preserve">. </w:t>
      </w:r>
    </w:p>
    <w:p w14:paraId="0523D168" w14:textId="4E2FDE23"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В рамках предлагаемого курса решается ряд общеобразовательных </w:t>
      </w:r>
      <w:r w:rsidRPr="001C365A">
        <w:rPr>
          <w:rFonts w:cs="Times New Roman"/>
          <w:i/>
          <w:sz w:val="24"/>
          <w:szCs w:val="24"/>
        </w:rPr>
        <w:t>задач</w:t>
      </w:r>
      <w:r w:rsidRPr="001C365A">
        <w:rPr>
          <w:rFonts w:cs="Times New Roman"/>
          <w:sz w:val="24"/>
          <w:szCs w:val="24"/>
        </w:rPr>
        <w:t xml:space="preserve">: </w:t>
      </w:r>
    </w:p>
    <w:p w14:paraId="4A25319C" w14:textId="2A839C12" w:rsidR="001F2AB9" w:rsidRPr="001C365A" w:rsidRDefault="001F2AB9" w:rsidP="001A3F61">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элементарных коммуникативных навыков на иностранном языке;</w:t>
      </w:r>
    </w:p>
    <w:p w14:paraId="0FED1BAB" w14:textId="16CB64BA" w:rsidR="001F2AB9" w:rsidRPr="001C365A" w:rsidRDefault="001F2AB9" w:rsidP="001A3F61">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навыков речевого поведения на иностранном языке:</w:t>
      </w:r>
    </w:p>
    <w:p w14:paraId="164B3B7A" w14:textId="672B85AE" w:rsidR="001F2AB9" w:rsidRPr="001C365A" w:rsidRDefault="001F2AB9" w:rsidP="006734B4">
      <w:pPr>
        <w:pStyle w:val="a4"/>
        <w:numPr>
          <w:ilvl w:val="0"/>
          <w:numId w:val="45"/>
        </w:numPr>
        <w:tabs>
          <w:tab w:val="left" w:pos="993"/>
        </w:tabs>
        <w:spacing w:after="0" w:line="240" w:lineRule="auto"/>
        <w:ind w:left="1134"/>
        <w:jc w:val="both"/>
        <w:rPr>
          <w:sz w:val="24"/>
          <w:szCs w:val="24"/>
        </w:rPr>
      </w:pPr>
      <w:r w:rsidRPr="001C365A">
        <w:rPr>
          <w:sz w:val="24"/>
          <w:szCs w:val="24"/>
        </w:rPr>
        <w:t>формирование навыков диалогической англоязычной речи;</w:t>
      </w:r>
    </w:p>
    <w:p w14:paraId="5F356E51" w14:textId="5D3AD700" w:rsidR="001F2AB9" w:rsidRPr="001C365A" w:rsidRDefault="001F2AB9" w:rsidP="006734B4">
      <w:pPr>
        <w:pStyle w:val="a4"/>
        <w:numPr>
          <w:ilvl w:val="0"/>
          <w:numId w:val="45"/>
        </w:numPr>
        <w:tabs>
          <w:tab w:val="left" w:pos="993"/>
        </w:tabs>
        <w:spacing w:after="0" w:line="240" w:lineRule="auto"/>
        <w:ind w:left="1134"/>
        <w:jc w:val="both"/>
        <w:rPr>
          <w:sz w:val="24"/>
          <w:szCs w:val="24"/>
        </w:rPr>
      </w:pPr>
      <w:r w:rsidRPr="001C365A">
        <w:rPr>
          <w:sz w:val="24"/>
          <w:szCs w:val="24"/>
        </w:rPr>
        <w:t>формирование навыков монологической англоязычной речи;</w:t>
      </w:r>
    </w:p>
    <w:p w14:paraId="1FD5FFB5" w14:textId="7803EC2D" w:rsidR="001F2AB9" w:rsidRPr="001C365A" w:rsidRDefault="001F2AB9" w:rsidP="001A3F61">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представлений о культуре страны изучаемого языка;</w:t>
      </w:r>
    </w:p>
    <w:p w14:paraId="6FBF73E7" w14:textId="107F6B41" w:rsidR="001F2AB9" w:rsidRPr="001C365A" w:rsidRDefault="001F2AB9" w:rsidP="001A3F61">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представлений о значимости иностранного языка в будущей профессиональной деятельности.</w:t>
      </w:r>
    </w:p>
    <w:p w14:paraId="6FF01DA9" w14:textId="21D6763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В курсе английского языка для обучающихся с </w:t>
      </w:r>
      <w:r w:rsidR="001A3F61" w:rsidRPr="001C365A">
        <w:rPr>
          <w:rFonts w:cs="Times New Roman"/>
          <w:sz w:val="24"/>
          <w:szCs w:val="24"/>
        </w:rPr>
        <w:t>ЗПР</w:t>
      </w:r>
      <w:r w:rsidRPr="001C365A">
        <w:rPr>
          <w:rFonts w:cs="Times New Roman"/>
          <w:sz w:val="24"/>
          <w:szCs w:val="24"/>
        </w:rPr>
        <w:t xml:space="preserve"> решаются следующие </w:t>
      </w:r>
      <w:r w:rsidRPr="001C365A">
        <w:rPr>
          <w:rFonts w:cs="Times New Roman"/>
          <w:i/>
          <w:sz w:val="24"/>
          <w:szCs w:val="24"/>
        </w:rPr>
        <w:t>коррекционные задачи</w:t>
      </w:r>
      <w:r w:rsidRPr="001C365A">
        <w:rPr>
          <w:rFonts w:cs="Times New Roman"/>
          <w:sz w:val="24"/>
          <w:szCs w:val="24"/>
        </w:rPr>
        <w:t>:</w:t>
      </w:r>
    </w:p>
    <w:p w14:paraId="69AECC56" w14:textId="4A7C097D" w:rsidR="001F2AB9" w:rsidRPr="001C365A" w:rsidRDefault="001F2AB9" w:rsidP="001A3F61">
      <w:pPr>
        <w:pStyle w:val="a4"/>
        <w:numPr>
          <w:ilvl w:val="0"/>
          <w:numId w:val="11"/>
        </w:numPr>
        <w:tabs>
          <w:tab w:val="left" w:pos="993"/>
        </w:tabs>
        <w:spacing w:after="0" w:line="240" w:lineRule="auto"/>
        <w:ind w:left="709" w:hanging="283"/>
        <w:jc w:val="both"/>
        <w:rPr>
          <w:sz w:val="24"/>
          <w:szCs w:val="24"/>
        </w:rPr>
      </w:pPr>
      <w:r w:rsidRPr="001C365A">
        <w:rPr>
          <w:sz w:val="24"/>
          <w:szCs w:val="24"/>
        </w:rPr>
        <w:t>расширение представлений об окружающем</w:t>
      </w:r>
      <w:r w:rsidR="00346880" w:rsidRPr="001C365A">
        <w:rPr>
          <w:sz w:val="24"/>
          <w:szCs w:val="24"/>
        </w:rPr>
        <w:t xml:space="preserve"> социальном</w:t>
      </w:r>
      <w:r w:rsidRPr="001C365A">
        <w:rPr>
          <w:sz w:val="24"/>
          <w:szCs w:val="24"/>
        </w:rPr>
        <w:t xml:space="preserve"> мире; </w:t>
      </w:r>
    </w:p>
    <w:p w14:paraId="71E1E777" w14:textId="77777777" w:rsidR="001F2AB9" w:rsidRPr="001C365A" w:rsidRDefault="001F2AB9" w:rsidP="001A3F61">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формирование навыка понимания обращенной иноязычной речи; </w:t>
      </w:r>
    </w:p>
    <w:p w14:paraId="0279B379" w14:textId="77777777" w:rsidR="001F2AB9" w:rsidRPr="001C365A" w:rsidRDefault="001F2AB9" w:rsidP="001A3F61">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14:paraId="74FF0C48" w14:textId="77777777" w:rsidR="00F17C2C" w:rsidRPr="001C365A" w:rsidRDefault="00F17C2C" w:rsidP="00F17C2C">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навыков смыслового чтения;</w:t>
      </w:r>
    </w:p>
    <w:p w14:paraId="11E6EA86" w14:textId="04192A28" w:rsidR="001F2AB9" w:rsidRPr="001C365A" w:rsidRDefault="001F2AB9" w:rsidP="001A3F61">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коррекция специфических проблем, возникающих в сфере общения и взаимодействии с собеседником у </w:t>
      </w:r>
      <w:r w:rsidR="000D43C6" w:rsidRPr="001C365A">
        <w:rPr>
          <w:sz w:val="24"/>
          <w:szCs w:val="24"/>
        </w:rPr>
        <w:t>обучающихся</w:t>
      </w:r>
      <w:r w:rsidRPr="001C365A">
        <w:rPr>
          <w:sz w:val="24"/>
          <w:szCs w:val="24"/>
        </w:rPr>
        <w:t xml:space="preserve"> с ЗПР</w:t>
      </w:r>
      <w:r w:rsidR="000D43C6" w:rsidRPr="001C365A">
        <w:rPr>
          <w:sz w:val="24"/>
          <w:szCs w:val="24"/>
        </w:rPr>
        <w:t xml:space="preserve"> подросткового возраста</w:t>
      </w:r>
      <w:r w:rsidRPr="001C365A">
        <w:rPr>
          <w:sz w:val="24"/>
          <w:szCs w:val="24"/>
        </w:rPr>
        <w:t>;</w:t>
      </w:r>
    </w:p>
    <w:p w14:paraId="62BFC7AF" w14:textId="77777777" w:rsidR="001F2AB9" w:rsidRPr="001C365A" w:rsidRDefault="001F2AB9" w:rsidP="001A3F61">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навыков сотрудничества со взрослыми и сверстниками в различных социальных ситуациях;</w:t>
      </w:r>
    </w:p>
    <w:p w14:paraId="725C6D79" w14:textId="77777777" w:rsidR="001F2AB9" w:rsidRPr="001C365A" w:rsidRDefault="001F2AB9" w:rsidP="001A3F61">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английской речи в связи с организованной предметно-практической деятельностью;</w:t>
      </w:r>
    </w:p>
    <w:p w14:paraId="5EE0A02F" w14:textId="77777777" w:rsidR="001F2AB9" w:rsidRPr="001C365A" w:rsidRDefault="001F2AB9" w:rsidP="001A3F61">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способности вести целенаправленную учебную деятельность.</w:t>
      </w:r>
    </w:p>
    <w:p w14:paraId="16C776F1" w14:textId="5C2F335B" w:rsidR="00796D7B" w:rsidRPr="001C365A" w:rsidRDefault="00FA6C72" w:rsidP="00796D7B">
      <w:pPr>
        <w:spacing w:after="0" w:line="240" w:lineRule="auto"/>
        <w:ind w:firstLine="709"/>
        <w:jc w:val="both"/>
        <w:rPr>
          <w:rFonts w:cs="Times New Roman"/>
          <w:sz w:val="24"/>
          <w:szCs w:val="24"/>
        </w:rPr>
      </w:pPr>
      <w:r w:rsidRPr="001C365A">
        <w:rPr>
          <w:rFonts w:cs="Times New Roman"/>
          <w:sz w:val="24"/>
          <w:szCs w:val="24"/>
        </w:rPr>
        <w:t xml:space="preserve">Иностранный язык является важным инструментом формирования универсальных учебных действий обучающихся с ЗПР: </w:t>
      </w:r>
      <w:r w:rsidR="00657F8D" w:rsidRPr="001C365A">
        <w:rPr>
          <w:rFonts w:cs="Times New Roman"/>
          <w:sz w:val="24"/>
          <w:szCs w:val="24"/>
        </w:rPr>
        <w:t>осуществлять</w:t>
      </w:r>
      <w:r w:rsidRPr="001C365A">
        <w:rPr>
          <w:rFonts w:cs="Times New Roman"/>
          <w:sz w:val="24"/>
          <w:szCs w:val="24"/>
        </w:rPr>
        <w:t xml:space="preserve"> поиск, обработк</w:t>
      </w:r>
      <w:r w:rsidR="00657F8D" w:rsidRPr="001C365A">
        <w:rPr>
          <w:rFonts w:cs="Times New Roman"/>
          <w:sz w:val="24"/>
          <w:szCs w:val="24"/>
        </w:rPr>
        <w:t>у</w:t>
      </w:r>
      <w:r w:rsidRPr="001C365A">
        <w:rPr>
          <w:rFonts w:cs="Times New Roman"/>
          <w:sz w:val="24"/>
          <w:szCs w:val="24"/>
        </w:rPr>
        <w:t xml:space="preserve"> и использовани</w:t>
      </w:r>
      <w:r w:rsidR="00657F8D" w:rsidRPr="001C365A">
        <w:rPr>
          <w:rFonts w:cs="Times New Roman"/>
          <w:sz w:val="24"/>
          <w:szCs w:val="24"/>
        </w:rPr>
        <w:t>е</w:t>
      </w:r>
      <w:r w:rsidRPr="001C365A">
        <w:rPr>
          <w:rFonts w:cs="Times New Roman"/>
          <w:sz w:val="24"/>
          <w:szCs w:val="24"/>
        </w:rPr>
        <w:t xml:space="preserve"> информации в познавательных целях, </w:t>
      </w:r>
      <w:r w:rsidR="00657F8D" w:rsidRPr="001C365A">
        <w:rPr>
          <w:rFonts w:cs="Times New Roman"/>
          <w:sz w:val="24"/>
          <w:szCs w:val="24"/>
        </w:rPr>
        <w:t xml:space="preserve">выходить из положения в условиях дефицита языковых средств при получении и передаче информации, развивать </w:t>
      </w:r>
      <w:r w:rsidR="00796D7B" w:rsidRPr="001C365A">
        <w:rPr>
          <w:rFonts w:cs="Times New Roman"/>
          <w:sz w:val="24"/>
          <w:szCs w:val="24"/>
        </w:rPr>
        <w:t>коммуникативны</w:t>
      </w:r>
      <w:r w:rsidR="00657F8D" w:rsidRPr="001C365A">
        <w:rPr>
          <w:rFonts w:cs="Times New Roman"/>
          <w:sz w:val="24"/>
          <w:szCs w:val="24"/>
        </w:rPr>
        <w:t>е компетенции и т.д.</w:t>
      </w:r>
      <w:r w:rsidR="00796D7B" w:rsidRPr="001C365A">
        <w:rPr>
          <w:rFonts w:cs="Times New Roman"/>
          <w:sz w:val="24"/>
          <w:szCs w:val="24"/>
        </w:rPr>
        <w:t xml:space="preserve">  </w:t>
      </w:r>
    </w:p>
    <w:p w14:paraId="1C09BC4D" w14:textId="1FFFA94F" w:rsidR="001F2AB9" w:rsidRPr="001C365A" w:rsidRDefault="00657F8D" w:rsidP="001F2AB9">
      <w:pPr>
        <w:spacing w:after="0" w:line="240" w:lineRule="auto"/>
        <w:ind w:firstLine="709"/>
        <w:jc w:val="both"/>
        <w:rPr>
          <w:rFonts w:cs="Times New Roman"/>
          <w:sz w:val="24"/>
          <w:szCs w:val="24"/>
        </w:rPr>
      </w:pPr>
      <w:r w:rsidRPr="001C365A">
        <w:rPr>
          <w:rFonts w:cs="Times New Roman"/>
          <w:sz w:val="24"/>
          <w:szCs w:val="24"/>
        </w:rPr>
        <w:t>В соответствии с личностно ориентированной парадигмой образования основными подходами к обучению иностранным языкам</w:t>
      </w:r>
      <w:r w:rsidR="00AF0E68" w:rsidRPr="001C365A">
        <w:rPr>
          <w:rFonts w:cs="Times New Roman"/>
          <w:sz w:val="24"/>
          <w:szCs w:val="24"/>
        </w:rPr>
        <w:t>, зафиксированными в ПООП ООО,</w:t>
      </w:r>
      <w:r w:rsidRPr="001C365A">
        <w:rPr>
          <w:rFonts w:cs="Times New Roman"/>
          <w:i/>
          <w:iCs/>
          <w:sz w:val="24"/>
          <w:szCs w:val="24"/>
        </w:rPr>
        <w:t xml:space="preserve"> </w:t>
      </w:r>
      <w:r w:rsidRPr="001C365A">
        <w:rPr>
          <w:rFonts w:cs="Times New Roman"/>
          <w:sz w:val="24"/>
          <w:szCs w:val="24"/>
        </w:rPr>
        <w:t>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F25CF1" w:rsidRPr="001C365A">
        <w:rPr>
          <w:rFonts w:cs="Times New Roman"/>
          <w:sz w:val="24"/>
          <w:szCs w:val="24"/>
        </w:rPr>
        <w:t xml:space="preserve"> обучающихся с ЗПР</w:t>
      </w:r>
      <w:r w:rsidRPr="001C365A">
        <w:rPr>
          <w:rFonts w:cs="Times New Roman"/>
          <w:sz w:val="24"/>
          <w:szCs w:val="24"/>
        </w:rPr>
        <w:t>,</w:t>
      </w:r>
      <w:r w:rsidR="00F25CF1" w:rsidRPr="001C365A">
        <w:rPr>
          <w:rFonts w:cs="Times New Roman"/>
          <w:sz w:val="24"/>
          <w:szCs w:val="24"/>
        </w:rPr>
        <w:t xml:space="preserve"> с учетом их особых образовательных потребностей на уровне основного общего образования.</w:t>
      </w:r>
    </w:p>
    <w:p w14:paraId="6D0DB392" w14:textId="77777777" w:rsidR="00FA6C72" w:rsidRPr="001C365A" w:rsidRDefault="00FA6C72" w:rsidP="001F2AB9">
      <w:pPr>
        <w:spacing w:after="0" w:line="240" w:lineRule="auto"/>
        <w:ind w:firstLine="709"/>
        <w:jc w:val="both"/>
        <w:rPr>
          <w:rFonts w:cs="Times New Roman"/>
          <w:b/>
          <w:bCs/>
          <w:sz w:val="24"/>
          <w:szCs w:val="24"/>
        </w:rPr>
      </w:pPr>
    </w:p>
    <w:p w14:paraId="3C898C4C" w14:textId="5A3B548F" w:rsidR="001F2AB9" w:rsidRPr="001C365A" w:rsidRDefault="001F2AB9" w:rsidP="001F2AB9">
      <w:pPr>
        <w:spacing w:after="0" w:line="240" w:lineRule="auto"/>
        <w:ind w:firstLine="709"/>
        <w:jc w:val="both"/>
        <w:rPr>
          <w:rFonts w:cs="Times New Roman"/>
          <w:b/>
          <w:bCs/>
          <w:sz w:val="24"/>
          <w:szCs w:val="24"/>
        </w:rPr>
      </w:pPr>
      <w:r w:rsidRPr="001C365A">
        <w:rPr>
          <w:rFonts w:cs="Times New Roman"/>
          <w:b/>
          <w:bCs/>
          <w:sz w:val="24"/>
          <w:szCs w:val="24"/>
        </w:rPr>
        <w:t>Место учебного предмета «Иностранный (английский язык) в учебном плане</w:t>
      </w:r>
    </w:p>
    <w:p w14:paraId="235BAA8E" w14:textId="1156F80C" w:rsidR="001F2AB9" w:rsidRPr="001C365A" w:rsidRDefault="001F2AB9" w:rsidP="001F2AB9">
      <w:pPr>
        <w:spacing w:after="0" w:line="240" w:lineRule="auto"/>
        <w:ind w:firstLine="709"/>
        <w:jc w:val="both"/>
        <w:rPr>
          <w:rFonts w:cs="Times New Roman"/>
          <w:bCs/>
          <w:sz w:val="24"/>
          <w:szCs w:val="24"/>
        </w:rPr>
      </w:pPr>
      <w:r w:rsidRPr="001C365A">
        <w:rPr>
          <w:rFonts w:cs="Times New Roman"/>
          <w:sz w:val="24"/>
          <w:szCs w:val="24"/>
        </w:rPr>
        <w:t xml:space="preserve">Учебный предмет «Иностранный (английский) язык» входит в предметную область «Иностранные языки» и является обязательным для изучения. </w:t>
      </w:r>
      <w:r w:rsidR="00113552" w:rsidRPr="001C365A">
        <w:rPr>
          <w:rFonts w:cs="Times New Roman"/>
          <w:bCs/>
          <w:sz w:val="24"/>
          <w:szCs w:val="24"/>
        </w:rPr>
        <w:t xml:space="preserve">На уровне основного общего образования количество учебных часов, выделяемых на изучение иностранного языка, </w:t>
      </w:r>
      <w:r w:rsidR="007C0CC5" w:rsidRPr="001C365A">
        <w:rPr>
          <w:rFonts w:cs="Times New Roman"/>
          <w:bCs/>
          <w:sz w:val="24"/>
          <w:szCs w:val="24"/>
        </w:rPr>
        <w:t xml:space="preserve">– </w:t>
      </w:r>
      <w:r w:rsidR="00113552" w:rsidRPr="001C365A">
        <w:rPr>
          <w:rFonts w:cs="Times New Roman"/>
          <w:bCs/>
          <w:sz w:val="24"/>
          <w:szCs w:val="24"/>
        </w:rPr>
        <w:t>3 часа в неделю, что составляет по 102 учебных часа на каждом году обучения с 5 по 9 класс.</w:t>
      </w:r>
    </w:p>
    <w:p w14:paraId="49BDF60D" w14:textId="77777777" w:rsidR="000D43C6" w:rsidRPr="001C365A" w:rsidRDefault="000D43C6" w:rsidP="001F2AB9">
      <w:pPr>
        <w:spacing w:after="0" w:line="240" w:lineRule="auto"/>
        <w:ind w:firstLine="709"/>
        <w:jc w:val="both"/>
        <w:rPr>
          <w:rFonts w:cs="Times New Roman"/>
          <w:b/>
          <w:bCs/>
          <w:sz w:val="24"/>
          <w:szCs w:val="24"/>
        </w:rPr>
      </w:pPr>
    </w:p>
    <w:p w14:paraId="5076A76B" w14:textId="77777777" w:rsidR="007C0CC5" w:rsidRPr="001C365A" w:rsidRDefault="007C0CC5" w:rsidP="001F2AB9">
      <w:pPr>
        <w:spacing w:after="0" w:line="240" w:lineRule="auto"/>
        <w:ind w:firstLine="709"/>
        <w:jc w:val="both"/>
        <w:rPr>
          <w:rFonts w:cs="Times New Roman"/>
          <w:b/>
          <w:bCs/>
          <w:sz w:val="24"/>
          <w:szCs w:val="24"/>
        </w:rPr>
      </w:pPr>
    </w:p>
    <w:p w14:paraId="1AC1B22E" w14:textId="5F7A61C6" w:rsidR="000E1395" w:rsidRPr="001C365A" w:rsidRDefault="001F2AB9" w:rsidP="000E1395">
      <w:pPr>
        <w:spacing w:after="0" w:line="240" w:lineRule="auto"/>
        <w:jc w:val="both"/>
        <w:rPr>
          <w:rFonts w:cs="Times New Roman"/>
          <w:bCs/>
          <w:caps/>
          <w:sz w:val="24"/>
          <w:szCs w:val="24"/>
        </w:rPr>
      </w:pPr>
      <w:r w:rsidRPr="001C365A">
        <w:rPr>
          <w:rFonts w:cs="Times New Roman"/>
          <w:bCs/>
          <w:caps/>
          <w:sz w:val="24"/>
          <w:szCs w:val="24"/>
        </w:rPr>
        <w:t xml:space="preserve">Содержание обучения </w:t>
      </w:r>
      <w:r w:rsidR="005E210F" w:rsidRPr="001C365A">
        <w:rPr>
          <w:rFonts w:cs="Times New Roman"/>
          <w:bCs/>
          <w:caps/>
          <w:sz w:val="24"/>
          <w:szCs w:val="24"/>
        </w:rPr>
        <w:t>ПО</w:t>
      </w:r>
    </w:p>
    <w:p w14:paraId="652ECD6D" w14:textId="42790D6E" w:rsidR="001F2AB9" w:rsidRPr="001C365A" w:rsidRDefault="001F2AB9" w:rsidP="000E1395">
      <w:pPr>
        <w:spacing w:after="0" w:line="240" w:lineRule="auto"/>
        <w:jc w:val="both"/>
        <w:rPr>
          <w:rFonts w:cs="Times New Roman"/>
          <w:bCs/>
          <w:caps/>
          <w:sz w:val="24"/>
          <w:szCs w:val="24"/>
        </w:rPr>
      </w:pPr>
      <w:r w:rsidRPr="001C365A">
        <w:rPr>
          <w:rFonts w:cs="Times New Roman"/>
          <w:bCs/>
          <w:caps/>
          <w:sz w:val="24"/>
          <w:szCs w:val="24"/>
        </w:rPr>
        <w:t>учебному предмету «Иностранный (английский) язык»</w:t>
      </w:r>
    </w:p>
    <w:p w14:paraId="2D0B5400" w14:textId="77777777" w:rsidR="001F2AB9" w:rsidRPr="001C365A" w:rsidRDefault="001F2AB9" w:rsidP="001F2AB9">
      <w:pPr>
        <w:spacing w:after="0" w:line="240" w:lineRule="auto"/>
        <w:ind w:firstLine="709"/>
        <w:jc w:val="both"/>
        <w:rPr>
          <w:rFonts w:cs="Times New Roman"/>
          <w:sz w:val="24"/>
          <w:szCs w:val="24"/>
        </w:rPr>
      </w:pPr>
    </w:p>
    <w:p w14:paraId="26A23DC6" w14:textId="419345F0" w:rsidR="001F2AB9" w:rsidRPr="001C365A" w:rsidRDefault="001F2AB9" w:rsidP="001F2AB9">
      <w:pPr>
        <w:spacing w:after="0" w:line="240" w:lineRule="auto"/>
        <w:ind w:firstLine="709"/>
        <w:jc w:val="both"/>
        <w:rPr>
          <w:rFonts w:cs="Times New Roman"/>
          <w:b/>
          <w:bCs/>
          <w:sz w:val="24"/>
          <w:szCs w:val="24"/>
        </w:rPr>
      </w:pPr>
      <w:r w:rsidRPr="001C365A">
        <w:rPr>
          <w:rFonts w:cs="Times New Roman"/>
          <w:b/>
          <w:bCs/>
          <w:sz w:val="24"/>
          <w:szCs w:val="24"/>
        </w:rPr>
        <w:t>Тематика для организации ситуации общения по годам обучения</w:t>
      </w:r>
      <w:r w:rsidR="000E1395" w:rsidRPr="001C365A">
        <w:rPr>
          <w:rFonts w:cs="Times New Roman"/>
          <w:b/>
          <w:bCs/>
          <w:sz w:val="24"/>
          <w:szCs w:val="24"/>
        </w:rPr>
        <w:t>:</w:t>
      </w:r>
    </w:p>
    <w:p w14:paraId="39288A21" w14:textId="77777777" w:rsidR="001F2AB9" w:rsidRPr="001C365A" w:rsidRDefault="001F2AB9" w:rsidP="001F2AB9">
      <w:pPr>
        <w:spacing w:after="0" w:line="240" w:lineRule="auto"/>
        <w:ind w:firstLine="709"/>
        <w:jc w:val="both"/>
        <w:rPr>
          <w:rFonts w:cs="Times New Roman"/>
          <w:sz w:val="24"/>
          <w:szCs w:val="24"/>
        </w:rPr>
      </w:pPr>
    </w:p>
    <w:p w14:paraId="6347EC7A" w14:textId="0600D3ED" w:rsidR="001F2AB9" w:rsidRPr="001C365A" w:rsidRDefault="001F2AB9" w:rsidP="00B97A75">
      <w:pPr>
        <w:spacing w:after="0" w:line="240" w:lineRule="auto"/>
        <w:jc w:val="both"/>
        <w:rPr>
          <w:rFonts w:cs="Times New Roman"/>
          <w:b/>
          <w:bCs/>
          <w:sz w:val="24"/>
          <w:szCs w:val="24"/>
        </w:rPr>
      </w:pPr>
      <w:r w:rsidRPr="001C365A">
        <w:rPr>
          <w:rFonts w:cs="Times New Roman"/>
          <w:b/>
          <w:bCs/>
          <w:sz w:val="24"/>
          <w:szCs w:val="24"/>
        </w:rPr>
        <w:t xml:space="preserve">5 </w:t>
      </w:r>
      <w:r w:rsidR="00760690" w:rsidRPr="001C365A">
        <w:rPr>
          <w:rFonts w:cs="Times New Roman"/>
          <w:b/>
          <w:bCs/>
          <w:sz w:val="24"/>
          <w:szCs w:val="24"/>
        </w:rPr>
        <w:t>КЛАСС</w:t>
      </w:r>
    </w:p>
    <w:p w14:paraId="5947F204" w14:textId="77777777" w:rsidR="001F2AB9" w:rsidRPr="001C365A" w:rsidRDefault="001F2AB9" w:rsidP="00760690">
      <w:pPr>
        <w:spacing w:after="0" w:line="240" w:lineRule="auto"/>
        <w:ind w:firstLine="709"/>
        <w:jc w:val="both"/>
        <w:rPr>
          <w:rFonts w:cs="Times New Roman"/>
          <w:sz w:val="24"/>
          <w:szCs w:val="24"/>
        </w:rPr>
      </w:pPr>
      <w:r w:rsidRPr="001C365A">
        <w:rPr>
          <w:rFonts w:cs="Times New Roman"/>
          <w:b/>
          <w:sz w:val="24"/>
          <w:szCs w:val="24"/>
        </w:rPr>
        <w:t>Я и моя семья</w:t>
      </w:r>
      <w:r w:rsidRPr="001C365A">
        <w:rPr>
          <w:rFonts w:cs="Times New Roman"/>
          <w:sz w:val="24"/>
          <w:szCs w:val="24"/>
        </w:rPr>
        <w:t xml:space="preserve">, Знакомство, страны и национальности, семейные фотографии, профессии в семье, семейные праздники, день рождения. </w:t>
      </w:r>
    </w:p>
    <w:p w14:paraId="381C5A4C" w14:textId="6A2E918F" w:rsidR="001F2AB9" w:rsidRPr="001C365A" w:rsidRDefault="001F2AB9" w:rsidP="00760690">
      <w:pPr>
        <w:spacing w:after="0" w:line="240" w:lineRule="auto"/>
        <w:ind w:firstLine="709"/>
        <w:jc w:val="both"/>
        <w:rPr>
          <w:rFonts w:cs="Times New Roman"/>
          <w:sz w:val="24"/>
          <w:szCs w:val="24"/>
        </w:rPr>
      </w:pPr>
      <w:r w:rsidRPr="001C365A">
        <w:rPr>
          <w:rFonts w:cs="Times New Roman"/>
          <w:b/>
          <w:sz w:val="24"/>
          <w:szCs w:val="24"/>
        </w:rPr>
        <w:t xml:space="preserve">Мои друзья и наши увлечения. </w:t>
      </w:r>
      <w:r w:rsidRPr="001C365A">
        <w:rPr>
          <w:rFonts w:cs="Times New Roman"/>
          <w:sz w:val="24"/>
          <w:szCs w:val="24"/>
        </w:rPr>
        <w:t>Наши интересы, игры, кино, спорт посещение кружков, спортивных секций.</w:t>
      </w:r>
    </w:p>
    <w:p w14:paraId="32C0DD18" w14:textId="77777777" w:rsidR="001F2AB9" w:rsidRPr="001C365A" w:rsidRDefault="001F2AB9" w:rsidP="00760690">
      <w:pPr>
        <w:spacing w:after="0" w:line="240" w:lineRule="auto"/>
        <w:ind w:firstLine="709"/>
        <w:jc w:val="both"/>
        <w:rPr>
          <w:rFonts w:cs="Times New Roman"/>
          <w:sz w:val="24"/>
          <w:szCs w:val="24"/>
        </w:rPr>
      </w:pPr>
      <w:r w:rsidRPr="001C365A">
        <w:rPr>
          <w:rFonts w:cs="Times New Roman"/>
          <w:b/>
          <w:sz w:val="24"/>
          <w:szCs w:val="24"/>
        </w:rPr>
        <w:t>Моя школа.</w:t>
      </w:r>
      <w:r w:rsidRPr="001C365A">
        <w:rPr>
          <w:rFonts w:cs="Times New Roman"/>
          <w:sz w:val="24"/>
          <w:szCs w:val="24"/>
        </w:rPr>
        <w:t xml:space="preserve"> Школьные предметы, мой любимый урок, мой портфель, мой день.</w:t>
      </w:r>
    </w:p>
    <w:p w14:paraId="2BEEA023" w14:textId="17931CCE" w:rsidR="001F2AB9" w:rsidRPr="001C365A" w:rsidRDefault="001F2AB9" w:rsidP="00760690">
      <w:pPr>
        <w:spacing w:after="0" w:line="240" w:lineRule="auto"/>
        <w:ind w:firstLine="709"/>
        <w:jc w:val="both"/>
        <w:rPr>
          <w:rFonts w:cs="Times New Roman"/>
          <w:sz w:val="24"/>
          <w:szCs w:val="24"/>
        </w:rPr>
      </w:pPr>
      <w:r w:rsidRPr="001C365A">
        <w:rPr>
          <w:rFonts w:cs="Times New Roman"/>
          <w:b/>
          <w:sz w:val="24"/>
          <w:szCs w:val="24"/>
        </w:rPr>
        <w:t>Моя квартира.</w:t>
      </w:r>
      <w:r w:rsidRPr="001C365A">
        <w:rPr>
          <w:rFonts w:cs="Times New Roman"/>
          <w:sz w:val="24"/>
          <w:szCs w:val="24"/>
        </w:rPr>
        <w:t xml:space="preserve"> Моя комната, названия предметов мебели, с кем я живу, мои питомцы.</w:t>
      </w:r>
    </w:p>
    <w:p w14:paraId="136E90A1" w14:textId="77777777" w:rsidR="000E1395" w:rsidRPr="001C365A" w:rsidRDefault="000E1395" w:rsidP="001F2AB9">
      <w:pPr>
        <w:spacing w:after="0" w:line="240" w:lineRule="auto"/>
        <w:ind w:firstLine="709"/>
        <w:jc w:val="both"/>
        <w:rPr>
          <w:rFonts w:cs="Times New Roman"/>
          <w:b/>
          <w:bCs/>
          <w:sz w:val="24"/>
          <w:szCs w:val="24"/>
        </w:rPr>
      </w:pPr>
    </w:p>
    <w:p w14:paraId="7C821DF3" w14:textId="6E59DF60" w:rsidR="001F2AB9" w:rsidRPr="001C365A" w:rsidRDefault="001F2AB9" w:rsidP="00B97A75">
      <w:pPr>
        <w:spacing w:after="0" w:line="240" w:lineRule="auto"/>
        <w:jc w:val="both"/>
        <w:rPr>
          <w:rFonts w:cs="Times New Roman"/>
          <w:b/>
          <w:bCs/>
          <w:sz w:val="24"/>
          <w:szCs w:val="24"/>
        </w:rPr>
      </w:pPr>
      <w:r w:rsidRPr="001C365A">
        <w:rPr>
          <w:rFonts w:cs="Times New Roman"/>
          <w:b/>
          <w:bCs/>
          <w:sz w:val="24"/>
          <w:szCs w:val="24"/>
        </w:rPr>
        <w:t xml:space="preserve">6 </w:t>
      </w:r>
      <w:r w:rsidR="00760690" w:rsidRPr="001C365A">
        <w:rPr>
          <w:rFonts w:cs="Times New Roman"/>
          <w:b/>
          <w:bCs/>
          <w:sz w:val="24"/>
          <w:szCs w:val="24"/>
        </w:rPr>
        <w:t>КЛАСС</w:t>
      </w:r>
    </w:p>
    <w:p w14:paraId="26C3FF2C" w14:textId="36F71FD3" w:rsidR="001F2AB9" w:rsidRPr="001C365A" w:rsidRDefault="001F2AB9" w:rsidP="00760690">
      <w:pPr>
        <w:spacing w:after="0" w:line="240" w:lineRule="auto"/>
        <w:ind w:firstLine="709"/>
        <w:jc w:val="both"/>
        <w:rPr>
          <w:rFonts w:cs="Times New Roman"/>
          <w:sz w:val="24"/>
          <w:szCs w:val="24"/>
        </w:rPr>
      </w:pPr>
      <w:r w:rsidRPr="001C365A">
        <w:rPr>
          <w:rFonts w:cs="Times New Roman"/>
          <w:b/>
          <w:sz w:val="24"/>
          <w:szCs w:val="24"/>
        </w:rPr>
        <w:t xml:space="preserve">Мой день. </w:t>
      </w:r>
      <w:r w:rsidRPr="001C365A">
        <w:rPr>
          <w:rFonts w:cs="Times New Roman"/>
          <w:sz w:val="24"/>
          <w:szCs w:val="24"/>
        </w:rPr>
        <w:t>Распорядок дня, что я делаю в свободное время, как я ухаживаю за питомцами, как я помогаю по дому.</w:t>
      </w:r>
    </w:p>
    <w:p w14:paraId="4820F341" w14:textId="7286C316" w:rsidR="001F2AB9" w:rsidRPr="001C365A" w:rsidRDefault="001F2AB9" w:rsidP="00760690">
      <w:pPr>
        <w:spacing w:after="0" w:line="240" w:lineRule="auto"/>
        <w:ind w:firstLine="709"/>
        <w:jc w:val="both"/>
        <w:rPr>
          <w:rFonts w:cs="Times New Roman"/>
          <w:b/>
          <w:sz w:val="24"/>
          <w:szCs w:val="24"/>
        </w:rPr>
      </w:pPr>
      <w:r w:rsidRPr="001C365A">
        <w:rPr>
          <w:rFonts w:cs="Times New Roman"/>
          <w:b/>
          <w:sz w:val="24"/>
          <w:szCs w:val="24"/>
        </w:rPr>
        <w:t xml:space="preserve">Мой город. </w:t>
      </w:r>
      <w:r w:rsidRPr="001C365A">
        <w:rPr>
          <w:rFonts w:cs="Times New Roman"/>
          <w:sz w:val="24"/>
          <w:szCs w:val="24"/>
        </w:rPr>
        <w:t>Городские объекты, транспорт, посещение кафе, магазины.</w:t>
      </w:r>
    </w:p>
    <w:p w14:paraId="3320EE43" w14:textId="418CC3BC" w:rsidR="001F2AB9" w:rsidRPr="001C365A" w:rsidRDefault="001F2AB9" w:rsidP="00760690">
      <w:pPr>
        <w:spacing w:after="0" w:line="240" w:lineRule="auto"/>
        <w:ind w:firstLine="709"/>
        <w:jc w:val="both"/>
        <w:rPr>
          <w:rFonts w:cs="Times New Roman"/>
          <w:sz w:val="24"/>
          <w:szCs w:val="24"/>
        </w:rPr>
      </w:pPr>
      <w:r w:rsidRPr="001C365A">
        <w:rPr>
          <w:rFonts w:cs="Times New Roman"/>
          <w:b/>
          <w:sz w:val="24"/>
          <w:szCs w:val="24"/>
        </w:rPr>
        <w:t>Моя любимая еда.</w:t>
      </w:r>
      <w:r w:rsidRPr="001C365A">
        <w:rPr>
          <w:rFonts w:cs="Times New Roman"/>
          <w:sz w:val="24"/>
          <w:szCs w:val="24"/>
        </w:rPr>
        <w:t xml:space="preserve"> Что взять на пикник, покупка продуктов, правильное питание, приготовление еды, рецепты.</w:t>
      </w:r>
    </w:p>
    <w:p w14:paraId="11615E87" w14:textId="77777777" w:rsidR="001F2AB9" w:rsidRPr="001C365A" w:rsidRDefault="001F2AB9" w:rsidP="00760690">
      <w:pPr>
        <w:spacing w:after="0" w:line="240" w:lineRule="auto"/>
        <w:ind w:firstLine="709"/>
        <w:jc w:val="both"/>
        <w:rPr>
          <w:rFonts w:cs="Times New Roman"/>
          <w:sz w:val="24"/>
          <w:szCs w:val="24"/>
        </w:rPr>
      </w:pPr>
      <w:r w:rsidRPr="001C365A">
        <w:rPr>
          <w:rFonts w:cs="Times New Roman"/>
          <w:b/>
          <w:sz w:val="24"/>
          <w:szCs w:val="24"/>
        </w:rPr>
        <w:t>Моя любимая одежда.</w:t>
      </w:r>
      <w:r w:rsidRPr="001C365A">
        <w:rPr>
          <w:rFonts w:cs="Times New Roman"/>
          <w:sz w:val="24"/>
          <w:szCs w:val="24"/>
        </w:rPr>
        <w:t xml:space="preserve"> Летняя и зимняя одежда, школьная форма, как я выбираю одежду, внешний вид. </w:t>
      </w:r>
    </w:p>
    <w:p w14:paraId="503DD438" w14:textId="77777777" w:rsidR="000E1395" w:rsidRPr="001C365A" w:rsidRDefault="000E1395" w:rsidP="001F2AB9">
      <w:pPr>
        <w:spacing w:after="0" w:line="240" w:lineRule="auto"/>
        <w:ind w:firstLine="709"/>
        <w:jc w:val="both"/>
        <w:rPr>
          <w:rFonts w:cs="Times New Roman"/>
          <w:b/>
          <w:bCs/>
          <w:sz w:val="24"/>
          <w:szCs w:val="24"/>
        </w:rPr>
      </w:pPr>
    </w:p>
    <w:p w14:paraId="5F7420E1" w14:textId="77777777" w:rsidR="001F2AB9" w:rsidRPr="001C365A" w:rsidRDefault="001F2AB9" w:rsidP="00B97A75">
      <w:pPr>
        <w:spacing w:after="0" w:line="240" w:lineRule="auto"/>
        <w:jc w:val="both"/>
        <w:rPr>
          <w:rFonts w:cs="Times New Roman"/>
          <w:b/>
          <w:bCs/>
          <w:caps/>
          <w:sz w:val="24"/>
          <w:szCs w:val="24"/>
        </w:rPr>
      </w:pPr>
      <w:r w:rsidRPr="001C365A">
        <w:rPr>
          <w:rFonts w:cs="Times New Roman"/>
          <w:b/>
          <w:bCs/>
          <w:caps/>
          <w:sz w:val="24"/>
          <w:szCs w:val="24"/>
        </w:rPr>
        <w:t>7 класс</w:t>
      </w:r>
    </w:p>
    <w:p w14:paraId="051E4EA7" w14:textId="77777777" w:rsidR="001F2AB9" w:rsidRPr="001C365A" w:rsidRDefault="001F2AB9" w:rsidP="00760690">
      <w:pPr>
        <w:spacing w:after="0" w:line="240" w:lineRule="auto"/>
        <w:ind w:firstLine="709"/>
        <w:jc w:val="both"/>
        <w:rPr>
          <w:rFonts w:cs="Times New Roman"/>
          <w:sz w:val="24"/>
          <w:szCs w:val="24"/>
        </w:rPr>
      </w:pPr>
      <w:r w:rsidRPr="001C365A">
        <w:rPr>
          <w:rFonts w:cs="Times New Roman"/>
          <w:b/>
          <w:sz w:val="24"/>
          <w:szCs w:val="24"/>
        </w:rPr>
        <w:t>Природа.</w:t>
      </w:r>
      <w:r w:rsidRPr="001C365A">
        <w:rPr>
          <w:rFonts w:cs="Times New Roman"/>
          <w:sz w:val="24"/>
          <w:szCs w:val="24"/>
        </w:rPr>
        <w:t xml:space="preserve"> Погода, явления природы, мир животных и растений, охрана окружающей среды.</w:t>
      </w:r>
    </w:p>
    <w:p w14:paraId="76BC1A42" w14:textId="6C0BCB5D" w:rsidR="001F2AB9" w:rsidRPr="001C365A" w:rsidRDefault="001F2AB9" w:rsidP="00760690">
      <w:pPr>
        <w:spacing w:after="0" w:line="240" w:lineRule="auto"/>
        <w:ind w:firstLine="709"/>
        <w:jc w:val="both"/>
        <w:rPr>
          <w:rFonts w:cs="Times New Roman"/>
          <w:sz w:val="24"/>
          <w:szCs w:val="24"/>
        </w:rPr>
      </w:pPr>
      <w:r w:rsidRPr="001C365A">
        <w:rPr>
          <w:rFonts w:cs="Times New Roman"/>
          <w:b/>
          <w:sz w:val="24"/>
          <w:szCs w:val="24"/>
        </w:rPr>
        <w:t xml:space="preserve">Путешествия. </w:t>
      </w:r>
      <w:r w:rsidRPr="001C365A">
        <w:rPr>
          <w:rFonts w:cs="Times New Roman"/>
          <w:sz w:val="24"/>
          <w:szCs w:val="24"/>
        </w:rPr>
        <w:t>Разные виды транспорта, мои каникулы, аэропорт, гостиницы, куда поехать летом и зимой, развлечения.</w:t>
      </w:r>
    </w:p>
    <w:p w14:paraId="29483BA8" w14:textId="77777777" w:rsidR="001F2AB9" w:rsidRPr="001C365A" w:rsidRDefault="001F2AB9" w:rsidP="00760690">
      <w:pPr>
        <w:spacing w:after="0" w:line="240" w:lineRule="auto"/>
        <w:ind w:firstLine="709"/>
        <w:jc w:val="both"/>
        <w:rPr>
          <w:rFonts w:cs="Times New Roman"/>
          <w:sz w:val="24"/>
          <w:szCs w:val="24"/>
        </w:rPr>
      </w:pPr>
      <w:r w:rsidRPr="001C365A">
        <w:rPr>
          <w:rFonts w:cs="Times New Roman"/>
          <w:b/>
          <w:sz w:val="24"/>
          <w:szCs w:val="24"/>
        </w:rPr>
        <w:t>Профессии и работа.</w:t>
      </w:r>
      <w:r w:rsidRPr="001C365A">
        <w:rPr>
          <w:rFonts w:cs="Times New Roman"/>
          <w:sz w:val="24"/>
          <w:szCs w:val="24"/>
        </w:rPr>
        <w:t xml:space="preserve"> Выбор профессии, продолжение образования. Профессии в семье и описание рабочего дня и профессиональных обязанностей взрослых.</w:t>
      </w:r>
    </w:p>
    <w:p w14:paraId="5325623D" w14:textId="1B859D4F" w:rsidR="001F2AB9" w:rsidRPr="001C365A" w:rsidRDefault="001F2AB9" w:rsidP="00760690">
      <w:pPr>
        <w:spacing w:after="0" w:line="240" w:lineRule="auto"/>
        <w:ind w:firstLine="709"/>
        <w:jc w:val="both"/>
        <w:rPr>
          <w:rFonts w:cs="Times New Roman"/>
          <w:sz w:val="24"/>
          <w:szCs w:val="24"/>
        </w:rPr>
      </w:pPr>
      <w:r w:rsidRPr="001C365A">
        <w:rPr>
          <w:rFonts w:cs="Times New Roman"/>
          <w:b/>
          <w:sz w:val="24"/>
          <w:szCs w:val="24"/>
        </w:rPr>
        <w:t xml:space="preserve">Праздники и знаменательные даты </w:t>
      </w:r>
      <w:r w:rsidRPr="001C365A">
        <w:rPr>
          <w:rFonts w:cs="Times New Roman"/>
          <w:sz w:val="24"/>
          <w:szCs w:val="24"/>
        </w:rPr>
        <w:t>в различных странах мира. Популярные праздники в России и Великобритании, посещение фестиваля.</w:t>
      </w:r>
    </w:p>
    <w:p w14:paraId="5C369F91" w14:textId="77777777" w:rsidR="001F2AB9" w:rsidRPr="001C365A" w:rsidRDefault="001F2AB9" w:rsidP="001F2AB9">
      <w:pPr>
        <w:spacing w:after="0" w:line="240" w:lineRule="auto"/>
        <w:ind w:firstLine="709"/>
        <w:jc w:val="both"/>
        <w:rPr>
          <w:rFonts w:cs="Times New Roman"/>
          <w:sz w:val="24"/>
          <w:szCs w:val="24"/>
        </w:rPr>
      </w:pPr>
    </w:p>
    <w:p w14:paraId="36945C9C" w14:textId="77777777" w:rsidR="001F2AB9" w:rsidRPr="001C365A" w:rsidRDefault="001F2AB9" w:rsidP="00466FC3">
      <w:pPr>
        <w:spacing w:after="0" w:line="240" w:lineRule="auto"/>
        <w:jc w:val="both"/>
        <w:rPr>
          <w:rFonts w:cs="Times New Roman"/>
          <w:b/>
          <w:bCs/>
          <w:caps/>
          <w:sz w:val="24"/>
          <w:szCs w:val="24"/>
        </w:rPr>
      </w:pPr>
      <w:r w:rsidRPr="001C365A">
        <w:rPr>
          <w:rFonts w:cs="Times New Roman"/>
          <w:b/>
          <w:bCs/>
          <w:caps/>
          <w:sz w:val="24"/>
          <w:szCs w:val="24"/>
        </w:rPr>
        <w:t>8 класс</w:t>
      </w:r>
    </w:p>
    <w:p w14:paraId="74B1ABD4" w14:textId="4EA736F6" w:rsidR="001F2AB9" w:rsidRPr="001C365A" w:rsidRDefault="001F2AB9" w:rsidP="00760690">
      <w:pPr>
        <w:spacing w:after="0" w:line="240" w:lineRule="auto"/>
        <w:ind w:firstLine="709"/>
        <w:jc w:val="both"/>
        <w:rPr>
          <w:rFonts w:cs="Times New Roman"/>
          <w:sz w:val="24"/>
          <w:szCs w:val="24"/>
        </w:rPr>
      </w:pPr>
      <w:r w:rsidRPr="001C365A">
        <w:rPr>
          <w:rFonts w:cs="Times New Roman"/>
          <w:b/>
          <w:sz w:val="24"/>
          <w:szCs w:val="24"/>
        </w:rPr>
        <w:t xml:space="preserve">Интернет и гаджеты. </w:t>
      </w:r>
      <w:r w:rsidRPr="001C365A">
        <w:rPr>
          <w:rFonts w:cs="Times New Roman"/>
          <w:sz w:val="24"/>
          <w:szCs w:val="24"/>
        </w:rPr>
        <w:t>Интернет-технологии, социальные сети, блоги.</w:t>
      </w:r>
    </w:p>
    <w:p w14:paraId="5F19D814" w14:textId="77777777" w:rsidR="001F2AB9" w:rsidRPr="001C365A" w:rsidRDefault="001F2AB9" w:rsidP="00760690">
      <w:pPr>
        <w:spacing w:after="0" w:line="240" w:lineRule="auto"/>
        <w:ind w:firstLine="709"/>
        <w:jc w:val="both"/>
        <w:rPr>
          <w:rFonts w:cs="Times New Roman"/>
          <w:sz w:val="24"/>
          <w:szCs w:val="24"/>
        </w:rPr>
      </w:pPr>
      <w:r w:rsidRPr="001C365A">
        <w:rPr>
          <w:rFonts w:cs="Times New Roman"/>
          <w:b/>
          <w:sz w:val="24"/>
          <w:szCs w:val="24"/>
        </w:rPr>
        <w:t>Здоровье.</w:t>
      </w:r>
      <w:r w:rsidRPr="001C365A">
        <w:rPr>
          <w:rFonts w:cs="Times New Roman"/>
          <w:sz w:val="24"/>
          <w:szCs w:val="24"/>
        </w:rPr>
        <w:t xml:space="preserve"> Здоровый образ жизни, самочувствие, правильное питание, режим дня, меры профилактики.</w:t>
      </w:r>
    </w:p>
    <w:p w14:paraId="7D835F0A" w14:textId="77777777" w:rsidR="001F2AB9" w:rsidRPr="001C365A" w:rsidRDefault="001F2AB9" w:rsidP="00760690">
      <w:pPr>
        <w:spacing w:after="0" w:line="240" w:lineRule="auto"/>
        <w:ind w:firstLine="709"/>
        <w:jc w:val="both"/>
        <w:rPr>
          <w:rFonts w:cs="Times New Roman"/>
          <w:bCs/>
          <w:sz w:val="24"/>
          <w:szCs w:val="24"/>
        </w:rPr>
      </w:pPr>
      <w:r w:rsidRPr="001C365A">
        <w:rPr>
          <w:rFonts w:cs="Times New Roman"/>
          <w:b/>
          <w:sz w:val="24"/>
          <w:szCs w:val="24"/>
        </w:rPr>
        <w:t xml:space="preserve">Наука и технологии. </w:t>
      </w:r>
      <w:r w:rsidRPr="001C365A">
        <w:rPr>
          <w:rFonts w:cs="Times New Roman"/>
          <w:bCs/>
          <w:sz w:val="24"/>
          <w:szCs w:val="24"/>
        </w:rPr>
        <w:t>Научно-технический прогресс, влияние современных технологий на жизнь человека,</w:t>
      </w:r>
      <w:r w:rsidRPr="001C365A">
        <w:rPr>
          <w:rFonts w:cs="Times New Roman"/>
          <w:b/>
          <w:sz w:val="24"/>
          <w:szCs w:val="24"/>
        </w:rPr>
        <w:t xml:space="preserve"> </w:t>
      </w:r>
      <w:r w:rsidRPr="001C365A">
        <w:rPr>
          <w:rFonts w:cs="Times New Roman"/>
          <w:bCs/>
          <w:sz w:val="24"/>
          <w:szCs w:val="24"/>
        </w:rPr>
        <w:t>знаменитые изобретатели;</w:t>
      </w:r>
    </w:p>
    <w:p w14:paraId="7E1E19BC" w14:textId="77777777" w:rsidR="001F2AB9" w:rsidRPr="001C365A" w:rsidRDefault="001F2AB9" w:rsidP="00760690">
      <w:pPr>
        <w:spacing w:after="0" w:line="240" w:lineRule="auto"/>
        <w:ind w:firstLine="709"/>
        <w:jc w:val="both"/>
        <w:rPr>
          <w:rFonts w:cs="Times New Roman"/>
          <w:sz w:val="24"/>
          <w:szCs w:val="24"/>
        </w:rPr>
      </w:pPr>
      <w:r w:rsidRPr="001C365A">
        <w:rPr>
          <w:rFonts w:cs="Times New Roman"/>
          <w:b/>
          <w:sz w:val="24"/>
          <w:szCs w:val="24"/>
        </w:rPr>
        <w:t>Выдающиеся люди.</w:t>
      </w:r>
      <w:r w:rsidRPr="001C365A">
        <w:rPr>
          <w:rFonts w:cs="Times New Roman"/>
          <w:sz w:val="24"/>
          <w:szCs w:val="24"/>
        </w:rPr>
        <w:t xml:space="preserve"> Писатели, спортсмены, актеры.</w:t>
      </w:r>
    </w:p>
    <w:p w14:paraId="63CE2ED7" w14:textId="77777777" w:rsidR="001F2AB9" w:rsidRPr="001C365A" w:rsidRDefault="001F2AB9" w:rsidP="001F2AB9">
      <w:pPr>
        <w:spacing w:after="0" w:line="240" w:lineRule="auto"/>
        <w:ind w:firstLine="709"/>
        <w:jc w:val="both"/>
        <w:rPr>
          <w:rFonts w:cs="Times New Roman"/>
          <w:b/>
          <w:bCs/>
          <w:sz w:val="24"/>
          <w:szCs w:val="24"/>
        </w:rPr>
      </w:pPr>
    </w:p>
    <w:p w14:paraId="77E7DD85" w14:textId="77777777" w:rsidR="001F2AB9" w:rsidRPr="001C365A" w:rsidRDefault="001F2AB9" w:rsidP="00466FC3">
      <w:pPr>
        <w:spacing w:after="0" w:line="240" w:lineRule="auto"/>
        <w:jc w:val="both"/>
        <w:rPr>
          <w:rFonts w:cs="Times New Roman"/>
          <w:b/>
          <w:bCs/>
          <w:caps/>
          <w:sz w:val="24"/>
          <w:szCs w:val="24"/>
        </w:rPr>
      </w:pPr>
      <w:r w:rsidRPr="001C365A">
        <w:rPr>
          <w:rFonts w:cs="Times New Roman"/>
          <w:b/>
          <w:bCs/>
          <w:caps/>
          <w:sz w:val="24"/>
          <w:szCs w:val="24"/>
        </w:rPr>
        <w:t>9 класс</w:t>
      </w:r>
    </w:p>
    <w:p w14:paraId="152A3B58" w14:textId="77777777" w:rsidR="001F2AB9" w:rsidRPr="001C365A" w:rsidRDefault="001F2AB9" w:rsidP="00760690">
      <w:pPr>
        <w:spacing w:after="0" w:line="240" w:lineRule="auto"/>
        <w:ind w:firstLine="709"/>
        <w:jc w:val="both"/>
        <w:rPr>
          <w:rFonts w:cs="Times New Roman"/>
          <w:b/>
          <w:sz w:val="24"/>
          <w:szCs w:val="24"/>
        </w:rPr>
      </w:pPr>
      <w:r w:rsidRPr="001C365A">
        <w:rPr>
          <w:rFonts w:cs="Times New Roman"/>
          <w:b/>
          <w:sz w:val="24"/>
          <w:szCs w:val="24"/>
        </w:rPr>
        <w:t xml:space="preserve">Культура и искусство. </w:t>
      </w:r>
      <w:r w:rsidRPr="001C365A">
        <w:rPr>
          <w:rFonts w:cs="Times New Roman"/>
          <w:bCs/>
          <w:sz w:val="24"/>
          <w:szCs w:val="24"/>
        </w:rPr>
        <w:t xml:space="preserve">Музыка, посещение музея и выставки, театра, описание картины, сюжета фильма. </w:t>
      </w:r>
    </w:p>
    <w:p w14:paraId="1033548C" w14:textId="736185FE" w:rsidR="001F2AB9" w:rsidRPr="001C365A" w:rsidRDefault="001F2AB9" w:rsidP="00760690">
      <w:pPr>
        <w:spacing w:after="0" w:line="240" w:lineRule="auto"/>
        <w:ind w:firstLine="709"/>
        <w:jc w:val="both"/>
        <w:rPr>
          <w:rFonts w:cs="Times New Roman"/>
          <w:b/>
          <w:sz w:val="24"/>
          <w:szCs w:val="24"/>
        </w:rPr>
      </w:pPr>
      <w:r w:rsidRPr="001C365A">
        <w:rPr>
          <w:rFonts w:cs="Times New Roman"/>
          <w:b/>
          <w:sz w:val="24"/>
          <w:szCs w:val="24"/>
        </w:rPr>
        <w:t>Кино.</w:t>
      </w:r>
      <w:r w:rsidRPr="001C365A">
        <w:rPr>
          <w:rFonts w:cs="Times New Roman"/>
          <w:bCs/>
          <w:sz w:val="24"/>
          <w:szCs w:val="24"/>
        </w:rPr>
        <w:t xml:space="preserve"> Мой любимый фильм, мультфильм, любимый актер, персонаж, описание сюжета.</w:t>
      </w:r>
    </w:p>
    <w:p w14:paraId="1C3F2D78" w14:textId="77777777" w:rsidR="001F2AB9" w:rsidRPr="001C365A" w:rsidRDefault="001F2AB9" w:rsidP="00760690">
      <w:pPr>
        <w:spacing w:after="0" w:line="240" w:lineRule="auto"/>
        <w:ind w:firstLine="709"/>
        <w:jc w:val="both"/>
        <w:rPr>
          <w:rFonts w:cs="Times New Roman"/>
          <w:bCs/>
          <w:sz w:val="24"/>
          <w:szCs w:val="24"/>
        </w:rPr>
      </w:pPr>
      <w:r w:rsidRPr="001C365A">
        <w:rPr>
          <w:rFonts w:cs="Times New Roman"/>
          <w:b/>
          <w:sz w:val="24"/>
          <w:szCs w:val="24"/>
        </w:rPr>
        <w:t xml:space="preserve">Книги. </w:t>
      </w:r>
      <w:r w:rsidRPr="001C365A">
        <w:rPr>
          <w:rFonts w:cs="Times New Roman"/>
          <w:bCs/>
          <w:sz w:val="24"/>
          <w:szCs w:val="24"/>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3EC00752" w14:textId="77777777" w:rsidR="001F2AB9" w:rsidRPr="001C365A" w:rsidRDefault="001F2AB9" w:rsidP="00760690">
      <w:pPr>
        <w:spacing w:after="0" w:line="240" w:lineRule="auto"/>
        <w:ind w:firstLine="709"/>
        <w:jc w:val="both"/>
        <w:rPr>
          <w:rFonts w:cs="Times New Roman"/>
          <w:bCs/>
          <w:sz w:val="24"/>
          <w:szCs w:val="24"/>
        </w:rPr>
      </w:pPr>
      <w:r w:rsidRPr="001C365A">
        <w:rPr>
          <w:rFonts w:cs="Times New Roman"/>
          <w:b/>
          <w:sz w:val="24"/>
          <w:szCs w:val="24"/>
        </w:rPr>
        <w:t>Иностранные языки.</w:t>
      </w:r>
      <w:r w:rsidRPr="001C365A">
        <w:rPr>
          <w:rFonts w:cs="Times New Roman"/>
          <w:bCs/>
          <w:sz w:val="24"/>
          <w:szCs w:val="24"/>
        </w:rPr>
        <w:t xml:space="preserve"> Язык международного общения, общение с англоязычными друзьями.</w:t>
      </w:r>
    </w:p>
    <w:p w14:paraId="67E5AD81" w14:textId="77777777" w:rsidR="001F2AB9" w:rsidRPr="001C365A" w:rsidRDefault="001F2AB9" w:rsidP="001F2AB9">
      <w:pPr>
        <w:spacing w:after="0" w:line="240" w:lineRule="auto"/>
        <w:ind w:firstLine="709"/>
        <w:jc w:val="both"/>
        <w:rPr>
          <w:rFonts w:cs="Times New Roman"/>
          <w:b/>
          <w:sz w:val="24"/>
          <w:szCs w:val="24"/>
        </w:rPr>
      </w:pPr>
    </w:p>
    <w:p w14:paraId="713E0A19"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Примерное тематическое планирование</w:t>
      </w:r>
    </w:p>
    <w:p w14:paraId="1751B9DB"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14:paraId="553357DC" w14:textId="77777777" w:rsidR="002728E8" w:rsidRPr="001C365A" w:rsidRDefault="002728E8" w:rsidP="001F2AB9">
      <w:pPr>
        <w:spacing w:after="0" w:line="240" w:lineRule="auto"/>
        <w:ind w:firstLine="709"/>
        <w:jc w:val="both"/>
        <w:rPr>
          <w:rFonts w:cs="Times New Roman"/>
          <w:b/>
          <w:bCs/>
          <w:sz w:val="24"/>
          <w:szCs w:val="24"/>
        </w:rPr>
      </w:pPr>
    </w:p>
    <w:p w14:paraId="3553C86C" w14:textId="3885B55A" w:rsidR="001F2AB9" w:rsidRPr="001C365A" w:rsidRDefault="001F2AB9" w:rsidP="00466FC3">
      <w:pPr>
        <w:spacing w:after="0" w:line="240" w:lineRule="auto"/>
        <w:jc w:val="both"/>
        <w:rPr>
          <w:rFonts w:cs="Times New Roman"/>
          <w:b/>
          <w:bCs/>
          <w:caps/>
          <w:sz w:val="24"/>
          <w:szCs w:val="24"/>
        </w:rPr>
      </w:pPr>
      <w:r w:rsidRPr="001C365A">
        <w:rPr>
          <w:rFonts w:cs="Times New Roman"/>
          <w:b/>
          <w:bCs/>
          <w:caps/>
          <w:sz w:val="24"/>
          <w:szCs w:val="24"/>
        </w:rPr>
        <w:t>5 класс</w:t>
      </w:r>
    </w:p>
    <w:p w14:paraId="01F9E26F" w14:textId="77777777" w:rsidR="004C6345" w:rsidRPr="001C365A" w:rsidRDefault="004C6345" w:rsidP="001F2AB9">
      <w:pPr>
        <w:spacing w:after="0" w:line="240" w:lineRule="auto"/>
        <w:ind w:firstLine="709"/>
        <w:jc w:val="both"/>
        <w:rPr>
          <w:rFonts w:cs="Times New Roman"/>
          <w:b/>
          <w:sz w:val="24"/>
          <w:szCs w:val="24"/>
        </w:rPr>
      </w:pPr>
    </w:p>
    <w:p w14:paraId="6A3CA41C" w14:textId="206FB83C" w:rsidR="001F2AB9" w:rsidRPr="001C365A" w:rsidRDefault="00AF0FFE" w:rsidP="001F2AB9">
      <w:pPr>
        <w:spacing w:after="0" w:line="240" w:lineRule="auto"/>
        <w:ind w:firstLine="709"/>
        <w:jc w:val="both"/>
        <w:rPr>
          <w:rFonts w:cs="Times New Roman"/>
          <w:b/>
          <w:sz w:val="24"/>
          <w:szCs w:val="24"/>
        </w:rPr>
      </w:pPr>
      <w:r w:rsidRPr="001C365A">
        <w:rPr>
          <w:rFonts w:cs="Times New Roman"/>
          <w:b/>
          <w:sz w:val="24"/>
          <w:szCs w:val="24"/>
        </w:rPr>
        <w:t>Раздел 1. Я и моя семья</w:t>
      </w:r>
      <w:r w:rsidR="001F2AB9" w:rsidRPr="001C365A">
        <w:rPr>
          <w:rFonts w:cs="Times New Roman"/>
          <w:b/>
          <w:sz w:val="24"/>
          <w:szCs w:val="24"/>
        </w:rPr>
        <w:t xml:space="preserve">  </w:t>
      </w:r>
    </w:p>
    <w:p w14:paraId="3370ADF3"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1. Знакомство, страны и национальности. </w:t>
      </w:r>
    </w:p>
    <w:p w14:paraId="04CE0CB6"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2. Семейные фотографии. </w:t>
      </w:r>
    </w:p>
    <w:p w14:paraId="6FCA55E4"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3. Профессии в семье. </w:t>
      </w:r>
    </w:p>
    <w:p w14:paraId="404DF960"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Тема 4. Семейные праздники, День рождения.</w:t>
      </w:r>
    </w:p>
    <w:p w14:paraId="6A7064C9" w14:textId="77777777" w:rsidR="004C6345" w:rsidRPr="001C365A" w:rsidRDefault="004C6345" w:rsidP="001F2AB9">
      <w:pPr>
        <w:spacing w:after="0" w:line="240" w:lineRule="auto"/>
        <w:ind w:firstLine="709"/>
        <w:jc w:val="both"/>
        <w:rPr>
          <w:rFonts w:cs="Times New Roman"/>
          <w:b/>
          <w:i/>
          <w:sz w:val="24"/>
          <w:szCs w:val="24"/>
        </w:rPr>
      </w:pPr>
    </w:p>
    <w:p w14:paraId="517EA81F" w14:textId="06CE5065"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основным видам учебной деятельности</w:t>
      </w:r>
      <w:r w:rsidR="00DB0140" w:rsidRPr="001C365A">
        <w:rPr>
          <w:rFonts w:cs="Times New Roman"/>
          <w:b/>
          <w:i/>
          <w:sz w:val="24"/>
          <w:szCs w:val="24"/>
        </w:rPr>
        <w:t>:</w:t>
      </w:r>
    </w:p>
    <w:p w14:paraId="0304890E" w14:textId="6CCD6AA3" w:rsidR="001F2AB9" w:rsidRPr="001C365A" w:rsidRDefault="00DB0140"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600A7EC1" w14:textId="5E4161CA" w:rsidR="001F2AB9" w:rsidRPr="001C365A" w:rsidRDefault="001F2AB9" w:rsidP="00DB0140">
      <w:pPr>
        <w:spacing w:after="0" w:line="240" w:lineRule="auto"/>
        <w:ind w:firstLine="709"/>
        <w:jc w:val="both"/>
        <w:rPr>
          <w:rFonts w:cs="Times New Roman"/>
          <w:sz w:val="24"/>
          <w:szCs w:val="24"/>
        </w:rPr>
      </w:pPr>
      <w:r w:rsidRPr="001C365A">
        <w:rPr>
          <w:rFonts w:cs="Times New Roman"/>
          <w:sz w:val="24"/>
          <w:szCs w:val="24"/>
        </w:rPr>
        <w:t>составлять краткий рассказ о себе;</w:t>
      </w:r>
    </w:p>
    <w:p w14:paraId="0DAD9373" w14:textId="08AFE153" w:rsidR="001F2AB9" w:rsidRPr="001C365A" w:rsidRDefault="001F2AB9" w:rsidP="00DB0140">
      <w:pPr>
        <w:spacing w:after="0" w:line="240" w:lineRule="auto"/>
        <w:ind w:firstLine="709"/>
        <w:jc w:val="both"/>
        <w:rPr>
          <w:rFonts w:cs="Times New Roman"/>
          <w:sz w:val="24"/>
          <w:szCs w:val="24"/>
        </w:rPr>
      </w:pPr>
      <w:r w:rsidRPr="001C365A">
        <w:rPr>
          <w:rFonts w:cs="Times New Roman"/>
          <w:sz w:val="24"/>
          <w:szCs w:val="24"/>
        </w:rPr>
        <w:t>составлять краткое описание внешности и характера членов семьи;</w:t>
      </w:r>
    </w:p>
    <w:p w14:paraId="56FE6B62" w14:textId="3BD22DF3" w:rsidR="001F2AB9" w:rsidRPr="001C365A" w:rsidRDefault="001F2AB9" w:rsidP="00DB0140">
      <w:pPr>
        <w:spacing w:after="0" w:line="240" w:lineRule="auto"/>
        <w:ind w:firstLine="709"/>
        <w:jc w:val="both"/>
        <w:rPr>
          <w:rFonts w:cs="Times New Roman"/>
          <w:sz w:val="24"/>
          <w:szCs w:val="24"/>
        </w:rPr>
      </w:pPr>
      <w:r w:rsidRPr="001C365A">
        <w:rPr>
          <w:rFonts w:cs="Times New Roman"/>
          <w:sz w:val="24"/>
          <w:szCs w:val="24"/>
        </w:rPr>
        <w:t>составлять коллективный видео блог о профессиях в семьях;</w:t>
      </w:r>
    </w:p>
    <w:p w14:paraId="796A68D0" w14:textId="01C91F86" w:rsidR="001F2AB9" w:rsidRPr="001C365A" w:rsidRDefault="001F2AB9" w:rsidP="00DB0140">
      <w:pPr>
        <w:spacing w:after="0" w:line="240" w:lineRule="auto"/>
        <w:ind w:firstLine="709"/>
        <w:jc w:val="both"/>
        <w:rPr>
          <w:rFonts w:cs="Times New Roman"/>
          <w:sz w:val="24"/>
          <w:szCs w:val="24"/>
        </w:rPr>
      </w:pPr>
      <w:r w:rsidRPr="001C365A">
        <w:rPr>
          <w:rFonts w:cs="Times New Roman"/>
          <w:sz w:val="24"/>
          <w:szCs w:val="24"/>
        </w:rPr>
        <w:t>составлять краткий рассказ о своей семье;</w:t>
      </w:r>
    </w:p>
    <w:p w14:paraId="0243E815"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в области письма:</w:t>
      </w:r>
    </w:p>
    <w:p w14:paraId="022B0C21" w14:textId="20761123" w:rsidR="001F2AB9" w:rsidRPr="001C365A" w:rsidRDefault="001F2AB9" w:rsidP="00DB0140">
      <w:pPr>
        <w:spacing w:after="0" w:line="240" w:lineRule="auto"/>
        <w:ind w:firstLine="709"/>
        <w:jc w:val="both"/>
        <w:rPr>
          <w:rFonts w:cs="Times New Roman"/>
          <w:sz w:val="24"/>
          <w:szCs w:val="24"/>
        </w:rPr>
      </w:pPr>
      <w:r w:rsidRPr="001C365A">
        <w:rPr>
          <w:rFonts w:cs="Times New Roman"/>
          <w:sz w:val="24"/>
          <w:szCs w:val="24"/>
        </w:rPr>
        <w:t>заполнять свои личные данные в анкету;</w:t>
      </w:r>
    </w:p>
    <w:p w14:paraId="487CFEB2" w14:textId="70B9ECFD" w:rsidR="001F2AB9" w:rsidRPr="001C365A" w:rsidRDefault="001F2AB9" w:rsidP="00DB0140">
      <w:pPr>
        <w:spacing w:after="0" w:line="240" w:lineRule="auto"/>
        <w:ind w:firstLine="709"/>
        <w:jc w:val="both"/>
        <w:rPr>
          <w:rFonts w:cs="Times New Roman"/>
          <w:sz w:val="24"/>
          <w:szCs w:val="24"/>
        </w:rPr>
      </w:pPr>
      <w:r w:rsidRPr="001C365A">
        <w:rPr>
          <w:rFonts w:cs="Times New Roman"/>
          <w:sz w:val="24"/>
          <w:szCs w:val="24"/>
        </w:rPr>
        <w:t>писать поздравительные открытки с Днем рождения, Новым годом, 8 марта;</w:t>
      </w:r>
    </w:p>
    <w:p w14:paraId="7E43BFAF" w14:textId="612F9E90" w:rsidR="001F2AB9" w:rsidRPr="001C365A" w:rsidRDefault="001F2AB9" w:rsidP="00DB0140">
      <w:pPr>
        <w:spacing w:after="0" w:line="240" w:lineRule="auto"/>
        <w:ind w:firstLine="709"/>
        <w:jc w:val="both"/>
        <w:rPr>
          <w:rFonts w:cs="Times New Roman"/>
          <w:sz w:val="24"/>
          <w:szCs w:val="24"/>
        </w:rPr>
      </w:pPr>
      <w:r w:rsidRPr="001C365A">
        <w:rPr>
          <w:rFonts w:cs="Times New Roman"/>
          <w:sz w:val="24"/>
          <w:szCs w:val="24"/>
        </w:rPr>
        <w:t>составлять краткую презентацию о семейных праздниках;</w:t>
      </w:r>
    </w:p>
    <w:p w14:paraId="081D8AA6" w14:textId="6AC0D009" w:rsidR="001F2AB9" w:rsidRPr="001C365A" w:rsidRDefault="001F2AB9" w:rsidP="00DB0140">
      <w:pPr>
        <w:spacing w:after="0" w:line="240" w:lineRule="auto"/>
        <w:ind w:firstLine="709"/>
        <w:jc w:val="both"/>
        <w:rPr>
          <w:rFonts w:cs="Times New Roman"/>
          <w:sz w:val="24"/>
          <w:szCs w:val="24"/>
        </w:rPr>
      </w:pPr>
      <w:r w:rsidRPr="001C365A">
        <w:rPr>
          <w:rFonts w:cs="Times New Roman"/>
          <w:sz w:val="24"/>
          <w:szCs w:val="24"/>
        </w:rPr>
        <w:t>составлять пост для социальных сетей с семейными фотографиями и комментариями.</w:t>
      </w:r>
    </w:p>
    <w:p w14:paraId="705CAF55" w14:textId="77777777" w:rsidR="001F2AB9" w:rsidRPr="001C365A" w:rsidRDefault="001F2AB9" w:rsidP="001F2AB9">
      <w:pPr>
        <w:spacing w:after="0" w:line="240" w:lineRule="auto"/>
        <w:ind w:firstLine="709"/>
        <w:jc w:val="both"/>
        <w:rPr>
          <w:rFonts w:cs="Times New Roman"/>
          <w:sz w:val="24"/>
          <w:szCs w:val="24"/>
        </w:rPr>
      </w:pPr>
    </w:p>
    <w:p w14:paraId="2EBF5674" w14:textId="032AF6E9"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 xml:space="preserve">Примерный </w:t>
      </w:r>
      <w:r w:rsidR="004C6345" w:rsidRPr="001C365A">
        <w:rPr>
          <w:rFonts w:cs="Times New Roman"/>
          <w:b/>
          <w:i/>
          <w:sz w:val="24"/>
          <w:szCs w:val="24"/>
        </w:rPr>
        <w:t>лексико-грамматический материал</w:t>
      </w:r>
    </w:p>
    <w:p w14:paraId="6DB23C20" w14:textId="77777777" w:rsidR="004C6345"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7D645C4E" w14:textId="69B98E16"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0E361712" w14:textId="29DC3B58" w:rsidR="001F2AB9" w:rsidRPr="001C365A" w:rsidRDefault="001F2AB9" w:rsidP="001F2AB9">
      <w:pPr>
        <w:spacing w:after="0" w:line="240" w:lineRule="auto"/>
        <w:ind w:firstLine="709"/>
        <w:jc w:val="both"/>
        <w:rPr>
          <w:rFonts w:cs="Times New Roman"/>
          <w:i/>
          <w:sz w:val="24"/>
          <w:szCs w:val="24"/>
        </w:rPr>
      </w:pPr>
      <w:r w:rsidRPr="001C365A">
        <w:rPr>
          <w:rFonts w:cs="Times New Roman"/>
          <w:bCs/>
          <w:sz w:val="24"/>
          <w:szCs w:val="24"/>
        </w:rPr>
        <w:t>личные местоимения</w:t>
      </w:r>
      <w:r w:rsidRPr="001C365A">
        <w:rPr>
          <w:rFonts w:cs="Times New Roman"/>
          <w:bCs/>
          <w:i/>
          <w:sz w:val="24"/>
          <w:szCs w:val="24"/>
        </w:rPr>
        <w:t xml:space="preserve"> + </w:t>
      </w:r>
      <w:r w:rsidRPr="001C365A">
        <w:rPr>
          <w:rFonts w:cs="Times New Roman"/>
          <w:bCs/>
          <w:i/>
          <w:sz w:val="24"/>
          <w:szCs w:val="24"/>
          <w:lang w:val="en-US"/>
        </w:rPr>
        <w:t>to</w:t>
      </w:r>
      <w:r w:rsidRPr="001C365A">
        <w:rPr>
          <w:rFonts w:cs="Times New Roman"/>
          <w:bCs/>
          <w:i/>
          <w:sz w:val="24"/>
          <w:szCs w:val="24"/>
        </w:rPr>
        <w:t xml:space="preserve"> </w:t>
      </w:r>
      <w:r w:rsidRPr="001C365A">
        <w:rPr>
          <w:rFonts w:cs="Times New Roman"/>
          <w:bCs/>
          <w:i/>
          <w:sz w:val="24"/>
          <w:szCs w:val="24"/>
          <w:lang w:val="en-US"/>
        </w:rPr>
        <w:t>be</w:t>
      </w:r>
      <w:r w:rsidRPr="001C365A">
        <w:rPr>
          <w:rFonts w:cs="Times New Roman"/>
          <w:bCs/>
          <w:sz w:val="24"/>
          <w:szCs w:val="24"/>
        </w:rPr>
        <w:t xml:space="preserve"> </w:t>
      </w:r>
      <w:r w:rsidRPr="001C365A">
        <w:rPr>
          <w:rFonts w:cs="Times New Roman"/>
          <w:sz w:val="24"/>
          <w:szCs w:val="24"/>
        </w:rPr>
        <w:t xml:space="preserve">в лексико-грамматических единствах типа </w:t>
      </w:r>
      <w:r w:rsidRPr="001C365A">
        <w:rPr>
          <w:rFonts w:cs="Times New Roman"/>
          <w:i/>
          <w:sz w:val="24"/>
          <w:szCs w:val="24"/>
          <w:lang w:val="en-US"/>
        </w:rPr>
        <w:t>I</w:t>
      </w:r>
      <w:r w:rsidRPr="001C365A">
        <w:rPr>
          <w:rFonts w:cs="Times New Roman"/>
          <w:i/>
          <w:sz w:val="24"/>
          <w:szCs w:val="24"/>
        </w:rPr>
        <w:t>’</w:t>
      </w:r>
      <w:r w:rsidRPr="001C365A">
        <w:rPr>
          <w:rFonts w:cs="Times New Roman"/>
          <w:i/>
          <w:sz w:val="24"/>
          <w:szCs w:val="24"/>
          <w:lang w:val="en-US"/>
        </w:rPr>
        <w:t>m</w:t>
      </w:r>
      <w:r w:rsidRPr="001C365A">
        <w:rPr>
          <w:rFonts w:cs="Times New Roman"/>
          <w:i/>
          <w:sz w:val="24"/>
          <w:szCs w:val="24"/>
        </w:rPr>
        <w:t xml:space="preserve"> </w:t>
      </w:r>
      <w:r w:rsidRPr="001C365A">
        <w:rPr>
          <w:rFonts w:cs="Times New Roman"/>
          <w:i/>
          <w:sz w:val="24"/>
          <w:szCs w:val="24"/>
          <w:lang w:val="en-US"/>
        </w:rPr>
        <w:t>Masha</w:t>
      </w:r>
      <w:r w:rsidRPr="001C365A">
        <w:rPr>
          <w:rFonts w:cs="Times New Roman"/>
          <w:i/>
          <w:sz w:val="24"/>
          <w:szCs w:val="24"/>
        </w:rPr>
        <w:t xml:space="preserve">, </w:t>
      </w:r>
      <w:r w:rsidRPr="001C365A">
        <w:rPr>
          <w:rFonts w:cs="Times New Roman"/>
          <w:i/>
          <w:sz w:val="24"/>
          <w:szCs w:val="24"/>
          <w:lang w:val="en-US"/>
        </w:rPr>
        <w:t>I</w:t>
      </w:r>
      <w:r w:rsidRPr="001C365A">
        <w:rPr>
          <w:rFonts w:cs="Times New Roman"/>
          <w:i/>
          <w:sz w:val="24"/>
          <w:szCs w:val="24"/>
        </w:rPr>
        <w:t>’</w:t>
      </w:r>
      <w:r w:rsidRPr="001C365A">
        <w:rPr>
          <w:rFonts w:cs="Times New Roman"/>
          <w:i/>
          <w:sz w:val="24"/>
          <w:szCs w:val="24"/>
          <w:lang w:val="en-US"/>
        </w:rPr>
        <w:t>m</w:t>
      </w:r>
      <w:r w:rsidRPr="001C365A">
        <w:rPr>
          <w:rFonts w:cs="Times New Roman"/>
          <w:i/>
          <w:sz w:val="24"/>
          <w:szCs w:val="24"/>
        </w:rPr>
        <w:t xml:space="preserve"> </w:t>
      </w:r>
      <w:r w:rsidRPr="001C365A">
        <w:rPr>
          <w:rFonts w:cs="Times New Roman"/>
          <w:i/>
          <w:sz w:val="24"/>
          <w:szCs w:val="24"/>
          <w:lang w:val="en-US"/>
        </w:rPr>
        <w:t>David</w:t>
      </w:r>
      <w:r w:rsidRPr="001C365A">
        <w:rPr>
          <w:rFonts w:cs="Times New Roman"/>
          <w:i/>
          <w:sz w:val="24"/>
          <w:szCs w:val="24"/>
        </w:rPr>
        <w:t xml:space="preserve">, </w:t>
      </w:r>
      <w:r w:rsidRPr="001C365A">
        <w:rPr>
          <w:rFonts w:cs="Times New Roman"/>
          <w:i/>
          <w:sz w:val="24"/>
          <w:szCs w:val="24"/>
          <w:lang w:val="en-US"/>
        </w:rPr>
        <w:t>I</w:t>
      </w:r>
      <w:r w:rsidRPr="001C365A">
        <w:rPr>
          <w:rFonts w:cs="Times New Roman"/>
          <w:i/>
          <w:sz w:val="24"/>
          <w:szCs w:val="24"/>
        </w:rPr>
        <w:t>’</w:t>
      </w:r>
      <w:r w:rsidRPr="001C365A">
        <w:rPr>
          <w:rFonts w:cs="Times New Roman"/>
          <w:i/>
          <w:sz w:val="24"/>
          <w:szCs w:val="24"/>
          <w:lang w:val="en-US"/>
        </w:rPr>
        <w:t>m</w:t>
      </w:r>
      <w:r w:rsidRPr="001C365A">
        <w:rPr>
          <w:rFonts w:cs="Times New Roman"/>
          <w:i/>
          <w:sz w:val="24"/>
          <w:szCs w:val="24"/>
        </w:rPr>
        <w:t xml:space="preserve"> </w:t>
      </w:r>
      <w:r w:rsidRPr="001C365A">
        <w:rPr>
          <w:rFonts w:cs="Times New Roman"/>
          <w:i/>
          <w:sz w:val="24"/>
          <w:szCs w:val="24"/>
          <w:lang w:val="en-US"/>
        </w:rPr>
        <w:t>ten</w:t>
      </w:r>
      <w:r w:rsidRPr="001C365A">
        <w:rPr>
          <w:rFonts w:cs="Times New Roman"/>
          <w:i/>
          <w:sz w:val="24"/>
          <w:szCs w:val="24"/>
        </w:rPr>
        <w:t xml:space="preserve">, </w:t>
      </w:r>
      <w:r w:rsidRPr="001C365A">
        <w:rPr>
          <w:rFonts w:cs="Times New Roman"/>
          <w:i/>
          <w:sz w:val="24"/>
          <w:szCs w:val="24"/>
          <w:lang w:val="en-US"/>
        </w:rPr>
        <w:t>I</w:t>
      </w:r>
      <w:r w:rsidRPr="001C365A">
        <w:rPr>
          <w:rFonts w:cs="Times New Roman"/>
          <w:i/>
          <w:sz w:val="24"/>
          <w:szCs w:val="24"/>
        </w:rPr>
        <w:t>’</w:t>
      </w:r>
      <w:r w:rsidRPr="001C365A">
        <w:rPr>
          <w:rFonts w:cs="Times New Roman"/>
          <w:i/>
          <w:sz w:val="24"/>
          <w:szCs w:val="24"/>
          <w:lang w:val="en-US"/>
        </w:rPr>
        <w:t>m</w:t>
      </w:r>
      <w:r w:rsidRPr="001C365A">
        <w:rPr>
          <w:rFonts w:cs="Times New Roman"/>
          <w:i/>
          <w:sz w:val="24"/>
          <w:szCs w:val="24"/>
        </w:rPr>
        <w:t xml:space="preserve"> </w:t>
      </w:r>
      <w:r w:rsidRPr="001C365A">
        <w:rPr>
          <w:rFonts w:cs="Times New Roman"/>
          <w:i/>
          <w:sz w:val="24"/>
          <w:szCs w:val="24"/>
          <w:lang w:val="en-US"/>
        </w:rPr>
        <w:t>fine</w:t>
      </w:r>
      <w:r w:rsidRPr="001C365A">
        <w:rPr>
          <w:rFonts w:cs="Times New Roman"/>
          <w:i/>
          <w:sz w:val="24"/>
          <w:szCs w:val="24"/>
        </w:rPr>
        <w:t xml:space="preserve">, </w:t>
      </w:r>
      <w:r w:rsidRPr="001C365A">
        <w:rPr>
          <w:rFonts w:cs="Times New Roman"/>
          <w:i/>
          <w:sz w:val="24"/>
          <w:szCs w:val="24"/>
          <w:lang w:val="en-US"/>
        </w:rPr>
        <w:t>We</w:t>
      </w:r>
      <w:r w:rsidRPr="001C365A">
        <w:rPr>
          <w:rFonts w:cs="Times New Roman"/>
          <w:i/>
          <w:sz w:val="24"/>
          <w:szCs w:val="24"/>
        </w:rPr>
        <w:t xml:space="preserve"> </w:t>
      </w:r>
      <w:r w:rsidRPr="001C365A">
        <w:rPr>
          <w:rFonts w:cs="Times New Roman"/>
          <w:i/>
          <w:sz w:val="24"/>
          <w:szCs w:val="24"/>
          <w:lang w:val="en-US"/>
        </w:rPr>
        <w:t>are</w:t>
      </w:r>
      <w:r w:rsidRPr="001C365A">
        <w:rPr>
          <w:rFonts w:cs="Times New Roman"/>
          <w:i/>
          <w:sz w:val="24"/>
          <w:szCs w:val="24"/>
        </w:rPr>
        <w:t xml:space="preserve"> </w:t>
      </w:r>
      <w:r w:rsidRPr="001C365A">
        <w:rPr>
          <w:rFonts w:cs="Times New Roman"/>
          <w:i/>
          <w:sz w:val="24"/>
          <w:szCs w:val="24"/>
          <w:lang w:val="en-US"/>
        </w:rPr>
        <w:t>students</w:t>
      </w:r>
      <w:r w:rsidRPr="001C365A">
        <w:rPr>
          <w:rFonts w:cs="Times New Roman"/>
          <w:i/>
          <w:sz w:val="24"/>
          <w:szCs w:val="24"/>
        </w:rPr>
        <w:t>…;</w:t>
      </w:r>
    </w:p>
    <w:p w14:paraId="4C1FD565" w14:textId="47CFF8A5" w:rsidR="001F2AB9" w:rsidRPr="001C365A" w:rsidRDefault="001F2AB9" w:rsidP="001F2AB9">
      <w:pPr>
        <w:spacing w:after="0" w:line="240" w:lineRule="auto"/>
        <w:ind w:firstLine="709"/>
        <w:jc w:val="both"/>
        <w:rPr>
          <w:rFonts w:cs="Times New Roman"/>
          <w:i/>
          <w:sz w:val="24"/>
          <w:szCs w:val="24"/>
        </w:rPr>
      </w:pPr>
      <w:r w:rsidRPr="001C365A">
        <w:rPr>
          <w:rFonts w:cs="Times New Roman"/>
          <w:bCs/>
          <w:sz w:val="24"/>
          <w:szCs w:val="24"/>
        </w:rPr>
        <w:t xml:space="preserve">притяжательных прилагательных для описания членов семьи, их имен, профессий: </w:t>
      </w:r>
      <w:r w:rsidRPr="001C365A">
        <w:rPr>
          <w:rFonts w:cs="Times New Roman"/>
          <w:i/>
          <w:iCs/>
          <w:sz w:val="24"/>
          <w:szCs w:val="24"/>
          <w:lang w:val="en-US"/>
        </w:rPr>
        <w:t>my</w:t>
      </w:r>
      <w:r w:rsidRPr="001C365A">
        <w:rPr>
          <w:rFonts w:cs="Times New Roman"/>
          <w:i/>
          <w:iCs/>
          <w:sz w:val="24"/>
          <w:szCs w:val="24"/>
        </w:rPr>
        <w:t xml:space="preserve"> </w:t>
      </w:r>
      <w:r w:rsidRPr="001C365A">
        <w:rPr>
          <w:rFonts w:cs="Times New Roman"/>
          <w:i/>
          <w:iCs/>
          <w:sz w:val="24"/>
          <w:szCs w:val="24"/>
          <w:lang w:val="en-US"/>
        </w:rPr>
        <w:t>mother</w:t>
      </w:r>
      <w:r w:rsidRPr="001C365A">
        <w:rPr>
          <w:rFonts w:cs="Times New Roman"/>
          <w:i/>
          <w:iCs/>
          <w:sz w:val="24"/>
          <w:szCs w:val="24"/>
        </w:rPr>
        <w:t xml:space="preserve"> </w:t>
      </w:r>
      <w:r w:rsidRPr="001C365A">
        <w:rPr>
          <w:rFonts w:cs="Times New Roman"/>
          <w:i/>
          <w:iCs/>
          <w:sz w:val="24"/>
          <w:szCs w:val="24"/>
          <w:lang w:val="en-US"/>
        </w:rPr>
        <w:t>is</w:t>
      </w:r>
      <w:r w:rsidRPr="001C365A">
        <w:rPr>
          <w:rFonts w:cs="Times New Roman"/>
          <w:i/>
          <w:iCs/>
          <w:sz w:val="24"/>
          <w:szCs w:val="24"/>
        </w:rPr>
        <w:t xml:space="preserve">, </w:t>
      </w:r>
      <w:r w:rsidRPr="001C365A">
        <w:rPr>
          <w:rFonts w:cs="Times New Roman"/>
          <w:i/>
          <w:iCs/>
          <w:sz w:val="24"/>
          <w:szCs w:val="24"/>
          <w:lang w:val="en-US"/>
        </w:rPr>
        <w:t>her</w:t>
      </w:r>
      <w:r w:rsidRPr="001C365A">
        <w:rPr>
          <w:rFonts w:cs="Times New Roman"/>
          <w:i/>
          <w:iCs/>
          <w:sz w:val="24"/>
          <w:szCs w:val="24"/>
        </w:rPr>
        <w:t xml:space="preserve"> </w:t>
      </w:r>
      <w:r w:rsidRPr="001C365A">
        <w:rPr>
          <w:rFonts w:cs="Times New Roman"/>
          <w:i/>
          <w:iCs/>
          <w:sz w:val="24"/>
          <w:szCs w:val="24"/>
          <w:lang w:val="en-US"/>
        </w:rPr>
        <w:t>name</w:t>
      </w:r>
      <w:r w:rsidRPr="001C365A">
        <w:rPr>
          <w:rFonts w:cs="Times New Roman"/>
          <w:i/>
          <w:iCs/>
          <w:sz w:val="24"/>
          <w:szCs w:val="24"/>
        </w:rPr>
        <w:t xml:space="preserve"> </w:t>
      </w:r>
      <w:r w:rsidRPr="001C365A">
        <w:rPr>
          <w:rFonts w:cs="Times New Roman"/>
          <w:i/>
          <w:iCs/>
          <w:sz w:val="24"/>
          <w:szCs w:val="24"/>
          <w:lang w:val="en-US"/>
        </w:rPr>
        <w:t>is</w:t>
      </w:r>
      <w:r w:rsidRPr="001C365A">
        <w:rPr>
          <w:rFonts w:cs="Times New Roman"/>
          <w:i/>
          <w:iCs/>
          <w:sz w:val="24"/>
          <w:szCs w:val="24"/>
        </w:rPr>
        <w:t>…;</w:t>
      </w:r>
    </w:p>
    <w:p w14:paraId="7C4A64F2" w14:textId="7E36299C" w:rsidR="001F2AB9" w:rsidRPr="001C365A" w:rsidRDefault="001F2AB9" w:rsidP="001F2AB9">
      <w:pPr>
        <w:spacing w:after="0" w:line="240" w:lineRule="auto"/>
        <w:ind w:firstLine="709"/>
        <w:jc w:val="both"/>
        <w:rPr>
          <w:rFonts w:cs="Times New Roman"/>
          <w:bCs/>
          <w:i/>
          <w:iCs/>
          <w:sz w:val="24"/>
          <w:szCs w:val="24"/>
          <w:lang w:val="en-US"/>
        </w:rPr>
      </w:pPr>
      <w:r w:rsidRPr="001C365A">
        <w:rPr>
          <w:rFonts w:cs="Times New Roman"/>
          <w:bCs/>
          <w:sz w:val="24"/>
          <w:szCs w:val="24"/>
        </w:rPr>
        <w:t xml:space="preserve">указательные местоимения для описания семейной фотографии: </w:t>
      </w:r>
      <w:r w:rsidRPr="001C365A">
        <w:rPr>
          <w:rFonts w:cs="Times New Roman"/>
          <w:bCs/>
          <w:i/>
          <w:iCs/>
          <w:sz w:val="24"/>
          <w:szCs w:val="24"/>
          <w:lang w:val="en-US"/>
        </w:rPr>
        <w:t>This</w:t>
      </w:r>
      <w:r w:rsidRPr="001C365A">
        <w:rPr>
          <w:rFonts w:cs="Times New Roman"/>
          <w:bCs/>
          <w:i/>
          <w:iCs/>
          <w:sz w:val="24"/>
          <w:szCs w:val="24"/>
        </w:rPr>
        <w:t xml:space="preserve"> </w:t>
      </w:r>
      <w:r w:rsidRPr="001C365A">
        <w:rPr>
          <w:rFonts w:cs="Times New Roman"/>
          <w:bCs/>
          <w:i/>
          <w:iCs/>
          <w:sz w:val="24"/>
          <w:szCs w:val="24"/>
          <w:lang w:val="en-US"/>
        </w:rPr>
        <w:t>is</w:t>
      </w:r>
      <w:r w:rsidRPr="001C365A">
        <w:rPr>
          <w:rFonts w:cs="Times New Roman"/>
          <w:bCs/>
          <w:i/>
          <w:iCs/>
          <w:sz w:val="24"/>
          <w:szCs w:val="24"/>
        </w:rPr>
        <w:t xml:space="preserve"> </w:t>
      </w:r>
      <w:r w:rsidRPr="001C365A">
        <w:rPr>
          <w:rFonts w:cs="Times New Roman"/>
          <w:bCs/>
          <w:i/>
          <w:iCs/>
          <w:sz w:val="24"/>
          <w:szCs w:val="24"/>
          <w:lang w:val="en-US"/>
        </w:rPr>
        <w:t>my</w:t>
      </w:r>
      <w:r w:rsidRPr="001C365A">
        <w:rPr>
          <w:rFonts w:cs="Times New Roman"/>
          <w:bCs/>
          <w:i/>
          <w:iCs/>
          <w:sz w:val="24"/>
          <w:szCs w:val="24"/>
        </w:rPr>
        <w:t xml:space="preserve"> </w:t>
      </w:r>
      <w:r w:rsidRPr="001C365A">
        <w:rPr>
          <w:rFonts w:cs="Times New Roman"/>
          <w:bCs/>
          <w:i/>
          <w:iCs/>
          <w:sz w:val="24"/>
          <w:szCs w:val="24"/>
          <w:lang w:val="en-US"/>
        </w:rPr>
        <w:t>mother</w:t>
      </w:r>
      <w:r w:rsidRPr="001C365A">
        <w:rPr>
          <w:rFonts w:cs="Times New Roman"/>
          <w:bCs/>
          <w:i/>
          <w:iCs/>
          <w:sz w:val="24"/>
          <w:szCs w:val="24"/>
        </w:rPr>
        <w:t xml:space="preserve">. </w:t>
      </w:r>
      <w:r w:rsidRPr="001C365A">
        <w:rPr>
          <w:rFonts w:cs="Times New Roman"/>
          <w:bCs/>
          <w:i/>
          <w:iCs/>
          <w:sz w:val="24"/>
          <w:szCs w:val="24"/>
          <w:lang w:val="en-US"/>
        </w:rPr>
        <w:t>That is her sister;</w:t>
      </w:r>
    </w:p>
    <w:p w14:paraId="4D0F8F46" w14:textId="61B42CB0" w:rsidR="001F2AB9" w:rsidRPr="001C365A" w:rsidRDefault="001F2AB9" w:rsidP="001F2AB9">
      <w:pPr>
        <w:spacing w:after="0" w:line="240" w:lineRule="auto"/>
        <w:ind w:firstLine="709"/>
        <w:jc w:val="both"/>
        <w:rPr>
          <w:rFonts w:cs="Times New Roman"/>
          <w:bCs/>
          <w:i/>
          <w:iCs/>
          <w:sz w:val="24"/>
          <w:szCs w:val="24"/>
          <w:lang w:val="en-US"/>
        </w:rPr>
      </w:pPr>
      <w:r w:rsidRPr="001C365A">
        <w:rPr>
          <w:rFonts w:cs="Times New Roman"/>
          <w:bCs/>
          <w:i/>
          <w:sz w:val="24"/>
          <w:szCs w:val="24"/>
          <w:lang w:val="en-US"/>
        </w:rPr>
        <w:t>have got</w:t>
      </w:r>
      <w:r w:rsidRPr="001C365A">
        <w:rPr>
          <w:rFonts w:cs="Times New Roman"/>
          <w:bCs/>
          <w:sz w:val="24"/>
          <w:szCs w:val="24"/>
          <w:lang w:val="en-US"/>
        </w:rPr>
        <w:t xml:space="preserve"> </w:t>
      </w:r>
      <w:r w:rsidRPr="001C365A">
        <w:rPr>
          <w:rFonts w:cs="Times New Roman"/>
          <w:bCs/>
          <w:sz w:val="24"/>
          <w:szCs w:val="24"/>
        </w:rPr>
        <w:t>для</w:t>
      </w:r>
      <w:r w:rsidRPr="001C365A">
        <w:rPr>
          <w:rFonts w:cs="Times New Roman"/>
          <w:bCs/>
          <w:sz w:val="24"/>
          <w:szCs w:val="24"/>
          <w:lang w:val="en-US"/>
        </w:rPr>
        <w:t xml:space="preserve"> </w:t>
      </w:r>
      <w:r w:rsidRPr="001C365A">
        <w:rPr>
          <w:rFonts w:cs="Times New Roman"/>
          <w:bCs/>
          <w:sz w:val="24"/>
          <w:szCs w:val="24"/>
        </w:rPr>
        <w:t>перечисления</w:t>
      </w:r>
      <w:r w:rsidRPr="001C365A">
        <w:rPr>
          <w:rFonts w:cs="Times New Roman"/>
          <w:bCs/>
          <w:sz w:val="24"/>
          <w:szCs w:val="24"/>
          <w:lang w:val="en-US"/>
        </w:rPr>
        <w:t xml:space="preserve"> </w:t>
      </w:r>
      <w:r w:rsidRPr="001C365A">
        <w:rPr>
          <w:rFonts w:cs="Times New Roman"/>
          <w:bCs/>
          <w:sz w:val="24"/>
          <w:szCs w:val="24"/>
        </w:rPr>
        <w:t>членов</w:t>
      </w:r>
      <w:r w:rsidRPr="001C365A">
        <w:rPr>
          <w:rFonts w:cs="Times New Roman"/>
          <w:bCs/>
          <w:sz w:val="24"/>
          <w:szCs w:val="24"/>
          <w:lang w:val="en-US"/>
        </w:rPr>
        <w:t xml:space="preserve"> </w:t>
      </w:r>
      <w:r w:rsidRPr="001C365A">
        <w:rPr>
          <w:rFonts w:cs="Times New Roman"/>
          <w:bCs/>
          <w:sz w:val="24"/>
          <w:szCs w:val="24"/>
        </w:rPr>
        <w:t>семьи</w:t>
      </w:r>
      <w:r w:rsidRPr="001C365A">
        <w:rPr>
          <w:rFonts w:cs="Times New Roman"/>
          <w:bCs/>
          <w:sz w:val="24"/>
          <w:szCs w:val="24"/>
          <w:lang w:val="en-US"/>
        </w:rPr>
        <w:t>;</w:t>
      </w:r>
    </w:p>
    <w:p w14:paraId="68F857E7" w14:textId="5AAA9244" w:rsidR="001F2AB9" w:rsidRPr="001C365A" w:rsidRDefault="001F2AB9" w:rsidP="001F2AB9">
      <w:pPr>
        <w:spacing w:after="0" w:line="240" w:lineRule="auto"/>
        <w:ind w:firstLine="709"/>
        <w:jc w:val="both"/>
        <w:rPr>
          <w:rFonts w:cs="Times New Roman"/>
          <w:i/>
          <w:sz w:val="24"/>
          <w:szCs w:val="24"/>
        </w:rPr>
      </w:pPr>
      <w:r w:rsidRPr="001C365A">
        <w:rPr>
          <w:rFonts w:cs="Times New Roman"/>
          <w:bCs/>
          <w:sz w:val="24"/>
          <w:szCs w:val="24"/>
        </w:rPr>
        <w:t>форма повелительного наклонения глаголов, связанных с учебной деятельностью для сообщения инструкций в ситуациях общения на уроке</w:t>
      </w:r>
      <w:r w:rsidRPr="001C365A">
        <w:rPr>
          <w:rFonts w:cs="Times New Roman"/>
          <w:sz w:val="24"/>
          <w:szCs w:val="24"/>
        </w:rPr>
        <w:t xml:space="preserve">: </w:t>
      </w:r>
      <w:r w:rsidRPr="001C365A">
        <w:rPr>
          <w:rFonts w:cs="Times New Roman"/>
          <w:i/>
          <w:sz w:val="24"/>
          <w:szCs w:val="24"/>
          <w:lang w:val="en-US"/>
        </w:rPr>
        <w:t>Close</w:t>
      </w:r>
      <w:r w:rsidRPr="001C365A">
        <w:rPr>
          <w:rFonts w:cs="Times New Roman"/>
          <w:i/>
          <w:sz w:val="24"/>
          <w:szCs w:val="24"/>
        </w:rPr>
        <w:t xml:space="preserve"> </w:t>
      </w:r>
      <w:r w:rsidRPr="001C365A">
        <w:rPr>
          <w:rFonts w:cs="Times New Roman"/>
          <w:i/>
          <w:sz w:val="24"/>
          <w:szCs w:val="24"/>
          <w:lang w:val="en-US"/>
        </w:rPr>
        <w:t>your</w:t>
      </w:r>
      <w:r w:rsidRPr="001C365A">
        <w:rPr>
          <w:rFonts w:cs="Times New Roman"/>
          <w:i/>
          <w:sz w:val="24"/>
          <w:szCs w:val="24"/>
        </w:rPr>
        <w:t xml:space="preserve"> </w:t>
      </w:r>
      <w:r w:rsidRPr="001C365A">
        <w:rPr>
          <w:rFonts w:cs="Times New Roman"/>
          <w:i/>
          <w:sz w:val="24"/>
          <w:szCs w:val="24"/>
          <w:lang w:val="en-US"/>
        </w:rPr>
        <w:t>books</w:t>
      </w:r>
      <w:r w:rsidRPr="001C365A">
        <w:rPr>
          <w:rFonts w:cs="Times New Roman"/>
          <w:i/>
          <w:sz w:val="24"/>
          <w:szCs w:val="24"/>
        </w:rPr>
        <w:t>.</w:t>
      </w:r>
    </w:p>
    <w:p w14:paraId="1A513334" w14:textId="77777777" w:rsidR="001F2AB9" w:rsidRPr="001C365A" w:rsidRDefault="001F2AB9" w:rsidP="001F2AB9">
      <w:pPr>
        <w:spacing w:after="0" w:line="240" w:lineRule="auto"/>
        <w:ind w:firstLine="709"/>
        <w:jc w:val="both"/>
        <w:rPr>
          <w:rFonts w:cs="Times New Roman"/>
          <w:bCs/>
          <w:sz w:val="24"/>
          <w:szCs w:val="24"/>
        </w:rPr>
      </w:pPr>
    </w:p>
    <w:p w14:paraId="38261627" w14:textId="5CB3A63E"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DB0140" w:rsidRPr="001C365A">
        <w:rPr>
          <w:rFonts w:cs="Times New Roman"/>
          <w:sz w:val="24"/>
          <w:szCs w:val="24"/>
        </w:rPr>
        <w:t>учетом тематики общения Раздела </w:t>
      </w:r>
      <w:r w:rsidRPr="001C365A">
        <w:rPr>
          <w:rFonts w:cs="Times New Roman"/>
          <w:sz w:val="24"/>
          <w:szCs w:val="24"/>
        </w:rPr>
        <w:t>1:</w:t>
      </w:r>
    </w:p>
    <w:p w14:paraId="282C9BDA" w14:textId="49116069"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членов</w:t>
      </w:r>
      <w:r w:rsidRPr="001C365A">
        <w:rPr>
          <w:rFonts w:cs="Times New Roman"/>
          <w:sz w:val="24"/>
          <w:szCs w:val="24"/>
          <w:lang w:val="en-US"/>
        </w:rPr>
        <w:t xml:space="preserve"> </w:t>
      </w:r>
      <w:r w:rsidRPr="001C365A">
        <w:rPr>
          <w:rFonts w:cs="Times New Roman"/>
          <w:sz w:val="24"/>
          <w:szCs w:val="24"/>
        </w:rPr>
        <w:t>семьи</w:t>
      </w:r>
      <w:r w:rsidRPr="001C365A">
        <w:rPr>
          <w:rFonts w:cs="Times New Roman"/>
          <w:i/>
          <w:sz w:val="24"/>
          <w:szCs w:val="24"/>
          <w:lang w:val="en-US"/>
        </w:rPr>
        <w:t xml:space="preserve">: mother, father, brother, sister </w:t>
      </w:r>
      <w:r w:rsidRPr="001C365A">
        <w:rPr>
          <w:rFonts w:cs="Times New Roman"/>
          <w:sz w:val="24"/>
          <w:szCs w:val="24"/>
        </w:rPr>
        <w:t>и</w:t>
      </w:r>
      <w:r w:rsidRPr="001C365A">
        <w:rPr>
          <w:rFonts w:cs="Times New Roman"/>
          <w:sz w:val="24"/>
          <w:szCs w:val="24"/>
          <w:lang w:val="en-US"/>
        </w:rPr>
        <w:t xml:space="preserve"> </w:t>
      </w:r>
      <w:r w:rsidRPr="001C365A">
        <w:rPr>
          <w:rFonts w:cs="Times New Roman"/>
          <w:sz w:val="24"/>
          <w:szCs w:val="24"/>
        </w:rPr>
        <w:t>др</w:t>
      </w:r>
      <w:r w:rsidRPr="001C365A">
        <w:rPr>
          <w:rFonts w:cs="Times New Roman"/>
          <w:sz w:val="24"/>
          <w:szCs w:val="24"/>
          <w:lang w:val="en-US"/>
        </w:rPr>
        <w:t>.</w:t>
      </w:r>
    </w:p>
    <w:p w14:paraId="5263D130" w14:textId="070E8103"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употребление конструкции </w:t>
      </w:r>
      <w:r w:rsidRPr="001C365A">
        <w:rPr>
          <w:rFonts w:cs="Times New Roman"/>
          <w:i/>
          <w:sz w:val="24"/>
          <w:szCs w:val="24"/>
          <w:lang w:val="en-US"/>
        </w:rPr>
        <w:t>have</w:t>
      </w:r>
      <w:r w:rsidRPr="001C365A">
        <w:rPr>
          <w:rFonts w:cs="Times New Roman"/>
          <w:i/>
          <w:sz w:val="24"/>
          <w:szCs w:val="24"/>
        </w:rPr>
        <w:t xml:space="preserve"> </w:t>
      </w:r>
      <w:r w:rsidRPr="001C365A">
        <w:rPr>
          <w:rFonts w:cs="Times New Roman"/>
          <w:i/>
          <w:sz w:val="24"/>
          <w:szCs w:val="24"/>
          <w:lang w:val="en-US"/>
        </w:rPr>
        <w:t>got</w:t>
      </w:r>
      <w:r w:rsidRPr="001C365A">
        <w:rPr>
          <w:rFonts w:cs="Times New Roman"/>
          <w:i/>
          <w:sz w:val="24"/>
          <w:szCs w:val="24"/>
        </w:rPr>
        <w:t xml:space="preserve"> </w:t>
      </w:r>
      <w:r w:rsidRPr="001C365A">
        <w:rPr>
          <w:rFonts w:cs="Times New Roman"/>
          <w:sz w:val="24"/>
          <w:szCs w:val="24"/>
        </w:rPr>
        <w:t>для обозначения принадлежности;</w:t>
      </w:r>
    </w:p>
    <w:p w14:paraId="5A5CF3DB" w14:textId="64751BF5"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 xml:space="preserve">формулы приветствия и прощания: </w:t>
      </w:r>
      <w:r w:rsidRPr="001C365A">
        <w:rPr>
          <w:rFonts w:cs="Times New Roman"/>
          <w:i/>
          <w:sz w:val="24"/>
          <w:szCs w:val="24"/>
          <w:lang w:val="en-US"/>
        </w:rPr>
        <w:t>hi</w:t>
      </w:r>
      <w:r w:rsidRPr="001C365A">
        <w:rPr>
          <w:rFonts w:cs="Times New Roman"/>
          <w:i/>
          <w:sz w:val="24"/>
          <w:szCs w:val="24"/>
        </w:rPr>
        <w:t xml:space="preserve">, </w:t>
      </w:r>
      <w:r w:rsidRPr="001C365A">
        <w:rPr>
          <w:rFonts w:cs="Times New Roman"/>
          <w:i/>
          <w:sz w:val="24"/>
          <w:szCs w:val="24"/>
          <w:lang w:val="en-US"/>
        </w:rPr>
        <w:t>hello</w:t>
      </w:r>
      <w:r w:rsidRPr="001C365A">
        <w:rPr>
          <w:rFonts w:cs="Times New Roman"/>
          <w:i/>
          <w:sz w:val="24"/>
          <w:szCs w:val="24"/>
        </w:rPr>
        <w:t xml:space="preserve">, </w:t>
      </w:r>
      <w:r w:rsidRPr="001C365A">
        <w:rPr>
          <w:rFonts w:cs="Times New Roman"/>
          <w:i/>
          <w:sz w:val="24"/>
          <w:szCs w:val="24"/>
          <w:lang w:val="en-US"/>
        </w:rPr>
        <w:t>bye</w:t>
      </w:r>
      <w:r w:rsidRPr="001C365A">
        <w:rPr>
          <w:rFonts w:cs="Times New Roman"/>
          <w:i/>
          <w:sz w:val="24"/>
          <w:szCs w:val="24"/>
        </w:rPr>
        <w:t>;</w:t>
      </w:r>
    </w:p>
    <w:p w14:paraId="3B03F518" w14:textId="52896677"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личные</w:t>
      </w:r>
      <w:r w:rsidRPr="001C365A">
        <w:rPr>
          <w:rFonts w:cs="Times New Roman"/>
          <w:sz w:val="24"/>
          <w:szCs w:val="24"/>
          <w:lang w:val="en-US"/>
        </w:rPr>
        <w:t xml:space="preserve"> </w:t>
      </w:r>
      <w:r w:rsidRPr="001C365A">
        <w:rPr>
          <w:rFonts w:cs="Times New Roman"/>
          <w:sz w:val="24"/>
          <w:szCs w:val="24"/>
        </w:rPr>
        <w:t>местоимения</w:t>
      </w:r>
      <w:r w:rsidRPr="001C365A">
        <w:rPr>
          <w:rFonts w:cs="Times New Roman"/>
          <w:sz w:val="24"/>
          <w:szCs w:val="24"/>
          <w:lang w:val="en-US"/>
        </w:rPr>
        <w:t xml:space="preserve">: </w:t>
      </w:r>
      <w:r w:rsidRPr="001C365A">
        <w:rPr>
          <w:rFonts w:cs="Times New Roman"/>
          <w:i/>
          <w:sz w:val="24"/>
          <w:szCs w:val="24"/>
          <w:lang w:val="en-US"/>
        </w:rPr>
        <w:t>I, we, you, she, he</w:t>
      </w:r>
      <w:r w:rsidRPr="001C365A">
        <w:rPr>
          <w:rFonts w:cs="Times New Roman"/>
          <w:sz w:val="24"/>
          <w:szCs w:val="24"/>
          <w:lang w:val="en-US"/>
        </w:rPr>
        <w:t>…;</w:t>
      </w:r>
    </w:p>
    <w:p w14:paraId="21DE8013" w14:textId="5E048EB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притяжательные прилагательные: </w:t>
      </w:r>
      <w:r w:rsidRPr="001C365A">
        <w:rPr>
          <w:rFonts w:cs="Times New Roman"/>
          <w:i/>
          <w:sz w:val="24"/>
          <w:szCs w:val="24"/>
          <w:lang w:val="en-US"/>
        </w:rPr>
        <w:t>his</w:t>
      </w:r>
      <w:r w:rsidRPr="001C365A">
        <w:rPr>
          <w:rFonts w:cs="Times New Roman"/>
          <w:i/>
          <w:sz w:val="24"/>
          <w:szCs w:val="24"/>
        </w:rPr>
        <w:t xml:space="preserve">, </w:t>
      </w:r>
      <w:r w:rsidRPr="001C365A">
        <w:rPr>
          <w:rFonts w:cs="Times New Roman"/>
          <w:i/>
          <w:sz w:val="24"/>
          <w:szCs w:val="24"/>
          <w:lang w:val="en-US"/>
        </w:rPr>
        <w:t>her</w:t>
      </w:r>
      <w:r w:rsidRPr="001C365A">
        <w:rPr>
          <w:rFonts w:cs="Times New Roman"/>
          <w:sz w:val="24"/>
          <w:szCs w:val="24"/>
        </w:rPr>
        <w:t>…;</w:t>
      </w:r>
    </w:p>
    <w:p w14:paraId="6FE41105" w14:textId="6EF8AC8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названия профессий: </w:t>
      </w:r>
      <w:r w:rsidRPr="001C365A">
        <w:rPr>
          <w:rFonts w:cs="Times New Roman"/>
          <w:i/>
          <w:sz w:val="24"/>
          <w:szCs w:val="24"/>
          <w:lang w:val="en-US"/>
        </w:rPr>
        <w:t>doctor</w:t>
      </w:r>
      <w:r w:rsidRPr="001C365A">
        <w:rPr>
          <w:rFonts w:cs="Times New Roman"/>
          <w:i/>
          <w:sz w:val="24"/>
          <w:szCs w:val="24"/>
        </w:rPr>
        <w:t xml:space="preserve">, </w:t>
      </w:r>
      <w:r w:rsidRPr="001C365A">
        <w:rPr>
          <w:rFonts w:cs="Times New Roman"/>
          <w:i/>
          <w:sz w:val="24"/>
          <w:szCs w:val="24"/>
          <w:lang w:val="en-US"/>
        </w:rPr>
        <w:t>teacher</w:t>
      </w:r>
      <w:r w:rsidRPr="001C365A">
        <w:rPr>
          <w:rFonts w:cs="Times New Roman"/>
          <w:i/>
          <w:sz w:val="24"/>
          <w:szCs w:val="24"/>
        </w:rPr>
        <w:t xml:space="preserve">, </w:t>
      </w:r>
      <w:r w:rsidRPr="001C365A">
        <w:rPr>
          <w:rFonts w:cs="Times New Roman"/>
          <w:i/>
          <w:sz w:val="24"/>
          <w:szCs w:val="24"/>
          <w:lang w:val="en-US"/>
        </w:rPr>
        <w:t>taxi</w:t>
      </w:r>
      <w:r w:rsidRPr="001C365A">
        <w:rPr>
          <w:rFonts w:cs="Times New Roman"/>
          <w:i/>
          <w:sz w:val="24"/>
          <w:szCs w:val="24"/>
        </w:rPr>
        <w:t xml:space="preserve"> </w:t>
      </w:r>
      <w:r w:rsidRPr="001C365A">
        <w:rPr>
          <w:rFonts w:cs="Times New Roman"/>
          <w:i/>
          <w:sz w:val="24"/>
          <w:szCs w:val="24"/>
          <w:lang w:val="en-US"/>
        </w:rPr>
        <w:t>driver</w:t>
      </w:r>
      <w:r w:rsidRPr="001C365A">
        <w:rPr>
          <w:rFonts w:cs="Times New Roman"/>
          <w:sz w:val="24"/>
          <w:szCs w:val="24"/>
        </w:rPr>
        <w:t>…;</w:t>
      </w:r>
    </w:p>
    <w:p w14:paraId="1B6DEEE5" w14:textId="06C044D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числительные 1-12:</w:t>
      </w:r>
    </w:p>
    <w:p w14:paraId="63728741" w14:textId="7B1337D7"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 xml:space="preserve">названия стран, национальностей: </w:t>
      </w:r>
      <w:r w:rsidRPr="001C365A">
        <w:rPr>
          <w:rFonts w:cs="Times New Roman"/>
          <w:i/>
          <w:sz w:val="24"/>
          <w:szCs w:val="24"/>
          <w:lang w:val="en-US"/>
        </w:rPr>
        <w:t>Russia</w:t>
      </w:r>
      <w:r w:rsidRPr="001C365A">
        <w:rPr>
          <w:rFonts w:cs="Times New Roman"/>
          <w:i/>
          <w:sz w:val="24"/>
          <w:szCs w:val="24"/>
        </w:rPr>
        <w:t xml:space="preserve">, </w:t>
      </w:r>
      <w:r w:rsidRPr="001C365A">
        <w:rPr>
          <w:rFonts w:cs="Times New Roman"/>
          <w:i/>
          <w:sz w:val="24"/>
          <w:szCs w:val="24"/>
          <w:lang w:val="en-US"/>
        </w:rPr>
        <w:t>UK</w:t>
      </w:r>
      <w:r w:rsidRPr="001C365A">
        <w:rPr>
          <w:rFonts w:cs="Times New Roman"/>
          <w:i/>
          <w:sz w:val="24"/>
          <w:szCs w:val="24"/>
        </w:rPr>
        <w:t xml:space="preserve">, </w:t>
      </w:r>
      <w:r w:rsidRPr="001C365A">
        <w:rPr>
          <w:rFonts w:cs="Times New Roman"/>
          <w:i/>
          <w:sz w:val="24"/>
          <w:szCs w:val="24"/>
          <w:lang w:val="en-US"/>
        </w:rPr>
        <w:t>Russian</w:t>
      </w:r>
      <w:r w:rsidRPr="001C365A">
        <w:rPr>
          <w:rFonts w:cs="Times New Roman"/>
          <w:i/>
          <w:sz w:val="24"/>
          <w:szCs w:val="24"/>
        </w:rPr>
        <w:t xml:space="preserve">, </w:t>
      </w:r>
      <w:r w:rsidRPr="001C365A">
        <w:rPr>
          <w:rFonts w:cs="Times New Roman"/>
          <w:i/>
          <w:sz w:val="24"/>
          <w:szCs w:val="24"/>
          <w:lang w:val="en-US"/>
        </w:rPr>
        <w:t>British</w:t>
      </w:r>
      <w:r w:rsidRPr="001C365A">
        <w:rPr>
          <w:rFonts w:cs="Times New Roman"/>
          <w:i/>
          <w:sz w:val="24"/>
          <w:szCs w:val="24"/>
        </w:rPr>
        <w:t>;</w:t>
      </w:r>
    </w:p>
    <w:p w14:paraId="3BBBAE11" w14:textId="75C4897A" w:rsidR="001F2AB9" w:rsidRPr="001C365A" w:rsidRDefault="001F2AB9" w:rsidP="001F2AB9">
      <w:pPr>
        <w:spacing w:after="0" w:line="240" w:lineRule="auto"/>
        <w:ind w:firstLine="709"/>
        <w:jc w:val="both"/>
        <w:rPr>
          <w:rFonts w:cs="Times New Roman"/>
          <w:i/>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i/>
          <w:sz w:val="24"/>
          <w:szCs w:val="24"/>
          <w:lang w:val="en-US"/>
        </w:rPr>
        <w:t>What is your name?, How old are you?, Where are you from?;</w:t>
      </w:r>
    </w:p>
    <w:p w14:paraId="2A1199C5" w14:textId="609FEB1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лексико-грамматическое единство  </w:t>
      </w:r>
      <w:r w:rsidRPr="001C365A">
        <w:rPr>
          <w:rFonts w:cs="Times New Roman"/>
          <w:i/>
          <w:sz w:val="24"/>
          <w:szCs w:val="24"/>
          <w:lang w:val="en-US"/>
        </w:rPr>
        <w:t>they</w:t>
      </w:r>
      <w:r w:rsidRPr="001C365A">
        <w:rPr>
          <w:rFonts w:cs="Times New Roman"/>
          <w:i/>
          <w:sz w:val="24"/>
          <w:szCs w:val="24"/>
        </w:rPr>
        <w:t xml:space="preserve"> </w:t>
      </w:r>
      <w:r w:rsidRPr="001C365A">
        <w:rPr>
          <w:rFonts w:cs="Times New Roman"/>
          <w:i/>
          <w:sz w:val="24"/>
          <w:szCs w:val="24"/>
          <w:lang w:val="en-US"/>
        </w:rPr>
        <w:t>met</w:t>
      </w:r>
      <w:r w:rsidRPr="001C365A">
        <w:rPr>
          <w:rFonts w:cs="Times New Roman"/>
          <w:i/>
          <w:sz w:val="24"/>
          <w:szCs w:val="24"/>
        </w:rPr>
        <w:t xml:space="preserve"> </w:t>
      </w:r>
      <w:r w:rsidRPr="001C365A">
        <w:rPr>
          <w:rFonts w:cs="Times New Roman"/>
          <w:i/>
          <w:sz w:val="24"/>
          <w:szCs w:val="24"/>
          <w:lang w:val="en-US"/>
        </w:rPr>
        <w:t>in</w:t>
      </w:r>
      <w:r w:rsidRPr="001C365A">
        <w:rPr>
          <w:rFonts w:cs="Times New Roman"/>
          <w:sz w:val="24"/>
          <w:szCs w:val="24"/>
        </w:rPr>
        <w:t>….;</w:t>
      </w:r>
    </w:p>
    <w:p w14:paraId="0044DB02" w14:textId="7AE966D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лексико-грамматическое единство  </w:t>
      </w:r>
      <w:r w:rsidRPr="001C365A">
        <w:rPr>
          <w:rFonts w:cs="Times New Roman"/>
          <w:i/>
          <w:sz w:val="24"/>
          <w:szCs w:val="24"/>
          <w:lang w:val="en-US"/>
        </w:rPr>
        <w:t>he</w:t>
      </w:r>
      <w:r w:rsidRPr="001C365A">
        <w:rPr>
          <w:rFonts w:cs="Times New Roman"/>
          <w:i/>
          <w:sz w:val="24"/>
          <w:szCs w:val="24"/>
        </w:rPr>
        <w:t xml:space="preserve"> </w:t>
      </w:r>
      <w:r w:rsidRPr="001C365A">
        <w:rPr>
          <w:rFonts w:cs="Times New Roman"/>
          <w:i/>
          <w:sz w:val="24"/>
          <w:szCs w:val="24"/>
          <w:lang w:val="en-US"/>
        </w:rPr>
        <w:t>was</w:t>
      </w:r>
      <w:r w:rsidRPr="001C365A">
        <w:rPr>
          <w:rFonts w:cs="Times New Roman"/>
          <w:i/>
          <w:sz w:val="24"/>
          <w:szCs w:val="24"/>
        </w:rPr>
        <w:t xml:space="preserve"> </w:t>
      </w:r>
      <w:r w:rsidRPr="001C365A">
        <w:rPr>
          <w:rFonts w:cs="Times New Roman"/>
          <w:i/>
          <w:sz w:val="24"/>
          <w:szCs w:val="24"/>
          <w:lang w:val="en-US"/>
        </w:rPr>
        <w:t>born</w:t>
      </w:r>
      <w:r w:rsidRPr="001C365A">
        <w:rPr>
          <w:rFonts w:cs="Times New Roman"/>
          <w:i/>
          <w:sz w:val="24"/>
          <w:szCs w:val="24"/>
        </w:rPr>
        <w:t xml:space="preserve"> </w:t>
      </w:r>
      <w:r w:rsidRPr="001C365A">
        <w:rPr>
          <w:rFonts w:cs="Times New Roman"/>
          <w:i/>
          <w:sz w:val="24"/>
          <w:szCs w:val="24"/>
          <w:lang w:val="en-US"/>
        </w:rPr>
        <w:t>in</w:t>
      </w:r>
      <w:r w:rsidRPr="001C365A">
        <w:rPr>
          <w:rFonts w:cs="Times New Roman"/>
          <w:sz w:val="24"/>
          <w:szCs w:val="24"/>
        </w:rPr>
        <w:t>….;</w:t>
      </w:r>
    </w:p>
    <w:p w14:paraId="6C92974B" w14:textId="577E7C44"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 xml:space="preserve">речевое клише для поздравления с Днем рождения </w:t>
      </w:r>
      <w:r w:rsidRPr="001C365A">
        <w:rPr>
          <w:rFonts w:cs="Times New Roman"/>
          <w:i/>
          <w:sz w:val="24"/>
          <w:szCs w:val="24"/>
          <w:lang w:val="en-US"/>
        </w:rPr>
        <w:t>Happy</w:t>
      </w:r>
      <w:r w:rsidRPr="001C365A">
        <w:rPr>
          <w:rFonts w:cs="Times New Roman"/>
          <w:i/>
          <w:sz w:val="24"/>
          <w:szCs w:val="24"/>
        </w:rPr>
        <w:t xml:space="preserve"> </w:t>
      </w:r>
      <w:r w:rsidRPr="001C365A">
        <w:rPr>
          <w:rFonts w:cs="Times New Roman"/>
          <w:i/>
          <w:sz w:val="24"/>
          <w:szCs w:val="24"/>
          <w:lang w:val="en-US"/>
        </w:rPr>
        <w:t>birthday</w:t>
      </w:r>
      <w:r w:rsidRPr="001C365A">
        <w:rPr>
          <w:rFonts w:cs="Times New Roman"/>
          <w:i/>
          <w:sz w:val="24"/>
          <w:szCs w:val="24"/>
        </w:rPr>
        <w:t>!</w:t>
      </w:r>
    </w:p>
    <w:p w14:paraId="4EC30199" w14:textId="77777777" w:rsidR="001F2AB9" w:rsidRPr="001C365A" w:rsidRDefault="001F2AB9" w:rsidP="001F2AB9">
      <w:pPr>
        <w:spacing w:after="0" w:line="240" w:lineRule="auto"/>
        <w:ind w:firstLine="709"/>
        <w:jc w:val="both"/>
        <w:rPr>
          <w:rFonts w:cs="Times New Roman"/>
          <w:b/>
          <w:sz w:val="24"/>
          <w:szCs w:val="24"/>
        </w:rPr>
      </w:pPr>
    </w:p>
    <w:p w14:paraId="2A211B48" w14:textId="376ECE6C" w:rsidR="001F2AB9" w:rsidRPr="001C365A" w:rsidRDefault="001F2AB9" w:rsidP="001F2AB9">
      <w:pPr>
        <w:spacing w:after="0" w:line="240" w:lineRule="auto"/>
        <w:ind w:firstLine="709"/>
        <w:jc w:val="both"/>
        <w:rPr>
          <w:rFonts w:cs="Times New Roman"/>
          <w:sz w:val="24"/>
          <w:szCs w:val="24"/>
        </w:rPr>
      </w:pPr>
      <w:r w:rsidRPr="001C365A">
        <w:rPr>
          <w:rFonts w:cs="Times New Roman"/>
          <w:b/>
          <w:sz w:val="24"/>
          <w:szCs w:val="24"/>
        </w:rPr>
        <w:t>Раздел</w:t>
      </w:r>
      <w:r w:rsidR="00864EA9" w:rsidRPr="001C365A">
        <w:rPr>
          <w:rFonts w:cs="Times New Roman"/>
          <w:b/>
          <w:sz w:val="24"/>
          <w:szCs w:val="24"/>
        </w:rPr>
        <w:t xml:space="preserve"> 2. Мои друзья и наши увлечения</w:t>
      </w:r>
      <w:r w:rsidRPr="001C365A">
        <w:rPr>
          <w:rFonts w:cs="Times New Roman"/>
          <w:b/>
          <w:sz w:val="24"/>
          <w:szCs w:val="24"/>
        </w:rPr>
        <w:t xml:space="preserve">  </w:t>
      </w:r>
    </w:p>
    <w:p w14:paraId="532064AF" w14:textId="59FC460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1. Наши увлечения. </w:t>
      </w:r>
    </w:p>
    <w:p w14:paraId="1CC36B03" w14:textId="7BEC555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2. Спорт в нашей жизни. </w:t>
      </w:r>
    </w:p>
    <w:p w14:paraId="0FED18FA" w14:textId="008F383F"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3. Поход в кино. </w:t>
      </w:r>
    </w:p>
    <w:p w14:paraId="15E3DBDB" w14:textId="313D22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4. Мое свободное время. </w:t>
      </w:r>
    </w:p>
    <w:p w14:paraId="61761A67" w14:textId="77777777" w:rsidR="001F2AB9" w:rsidRPr="001C365A" w:rsidRDefault="001F2AB9" w:rsidP="001F2AB9">
      <w:pPr>
        <w:spacing w:after="0" w:line="240" w:lineRule="auto"/>
        <w:ind w:firstLine="709"/>
        <w:jc w:val="both"/>
        <w:rPr>
          <w:rFonts w:cs="Times New Roman"/>
          <w:b/>
          <w:i/>
          <w:sz w:val="24"/>
          <w:szCs w:val="24"/>
        </w:rPr>
      </w:pPr>
    </w:p>
    <w:p w14:paraId="0ADFC3F4" w14:textId="57F03FF9"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основным видам учебной деятель</w:t>
      </w:r>
      <w:r w:rsidR="00DB0140" w:rsidRPr="001C365A">
        <w:rPr>
          <w:rFonts w:cs="Times New Roman"/>
          <w:b/>
          <w:i/>
          <w:sz w:val="24"/>
          <w:szCs w:val="24"/>
        </w:rPr>
        <w:t>ности:</w:t>
      </w:r>
    </w:p>
    <w:p w14:paraId="456D15A6" w14:textId="5D5DE3FD" w:rsidR="001F2AB9" w:rsidRPr="001C365A" w:rsidRDefault="00DB0140"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04E44904" w14:textId="2D302ECD"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краткое описание своего хобби;</w:t>
      </w:r>
    </w:p>
    <w:p w14:paraId="44D1CB69" w14:textId="7A519C99"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краткий рассказ о своих спортивных увлечениях;</w:t>
      </w:r>
    </w:p>
    <w:p w14:paraId="3F755462" w14:textId="77E82552"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коллективный видео благ о своих увлечениях;</w:t>
      </w:r>
    </w:p>
    <w:p w14:paraId="13331A42" w14:textId="543F3D1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голосовое сообщение с предложением пойти в кино;</w:t>
      </w:r>
    </w:p>
    <w:p w14:paraId="2A83039C"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в области письма:</w:t>
      </w:r>
    </w:p>
    <w:p w14:paraId="7F2E42E5" w14:textId="70031A7F"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презентацию о своем хобби;</w:t>
      </w:r>
    </w:p>
    <w:p w14:paraId="2CC9597B" w14:textId="7F8FB67D"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заполнить информацию о своих спортивных увлечениях на своей страничке в социальных сетях;</w:t>
      </w:r>
    </w:p>
    <w:p w14:paraId="437A9B20" w14:textId="3778C429"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краткое электронное письмо другу о своих увлечениях;</w:t>
      </w:r>
    </w:p>
    <w:p w14:paraId="519DF37D" w14:textId="5143DBF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писать записку с приглашением пойти в кино.</w:t>
      </w:r>
    </w:p>
    <w:p w14:paraId="3392EC96" w14:textId="77777777" w:rsidR="001F2AB9" w:rsidRPr="001C365A" w:rsidRDefault="001F2AB9" w:rsidP="001F2AB9">
      <w:pPr>
        <w:spacing w:after="0" w:line="240" w:lineRule="auto"/>
        <w:ind w:firstLine="709"/>
        <w:jc w:val="both"/>
        <w:rPr>
          <w:rFonts w:cs="Times New Roman"/>
          <w:b/>
          <w:sz w:val="24"/>
          <w:szCs w:val="24"/>
        </w:rPr>
      </w:pPr>
    </w:p>
    <w:p w14:paraId="268AF8BB" w14:textId="1497AE6A"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Примерный лексико-грамматический материал</w:t>
      </w:r>
    </w:p>
    <w:p w14:paraId="301C5573" w14:textId="77777777" w:rsidR="00E25AEE"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3C74E74A" w14:textId="4A06DFB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6BD9D50D" w14:textId="782CAE47" w:rsidR="001F2AB9" w:rsidRPr="001C365A" w:rsidRDefault="001F2AB9" w:rsidP="001F2AB9">
      <w:pPr>
        <w:spacing w:after="0" w:line="240" w:lineRule="auto"/>
        <w:ind w:firstLine="709"/>
        <w:jc w:val="both"/>
        <w:rPr>
          <w:rFonts w:cs="Times New Roman"/>
          <w:i/>
          <w:sz w:val="24"/>
          <w:szCs w:val="24"/>
        </w:rPr>
      </w:pPr>
      <w:r w:rsidRPr="001C365A">
        <w:rPr>
          <w:rFonts w:cs="Times New Roman"/>
          <w:bCs/>
          <w:sz w:val="24"/>
          <w:szCs w:val="24"/>
        </w:rPr>
        <w:t xml:space="preserve">глагол </w:t>
      </w:r>
      <w:r w:rsidRPr="001C365A">
        <w:rPr>
          <w:rFonts w:cs="Times New Roman"/>
          <w:bCs/>
          <w:i/>
          <w:sz w:val="24"/>
          <w:szCs w:val="24"/>
          <w:lang w:val="en-US"/>
        </w:rPr>
        <w:t>like</w:t>
      </w:r>
      <w:r w:rsidRPr="001C365A">
        <w:rPr>
          <w:rFonts w:cs="Times New Roman"/>
          <w:bCs/>
          <w:i/>
          <w:sz w:val="24"/>
          <w:szCs w:val="24"/>
        </w:rPr>
        <w:t xml:space="preserve"> </w:t>
      </w:r>
      <w:r w:rsidRPr="001C365A">
        <w:rPr>
          <w:rFonts w:cs="Times New Roman"/>
          <w:bCs/>
          <w:sz w:val="24"/>
          <w:szCs w:val="24"/>
        </w:rPr>
        <w:t>в настоящем простом времени в 1,</w:t>
      </w:r>
      <w:r w:rsidR="00E25AEE" w:rsidRPr="001C365A">
        <w:rPr>
          <w:rFonts w:cs="Times New Roman"/>
          <w:bCs/>
          <w:sz w:val="24"/>
          <w:szCs w:val="24"/>
        </w:rPr>
        <w:t xml:space="preserve"> </w:t>
      </w:r>
      <w:r w:rsidRPr="001C365A">
        <w:rPr>
          <w:rFonts w:cs="Times New Roman"/>
          <w:bCs/>
          <w:sz w:val="24"/>
          <w:szCs w:val="24"/>
        </w:rPr>
        <w:t xml:space="preserve">2 лице в утвердительном и отрицательном предложении для выражения и уточнения того, что нравится/ не нравится </w:t>
      </w:r>
      <w:r w:rsidRPr="001C365A">
        <w:rPr>
          <w:rFonts w:cs="Times New Roman"/>
          <w:sz w:val="24"/>
          <w:szCs w:val="24"/>
        </w:rPr>
        <w:t>(</w:t>
      </w:r>
      <w:r w:rsidRPr="001C365A">
        <w:rPr>
          <w:rFonts w:cs="Times New Roman"/>
          <w:i/>
          <w:sz w:val="24"/>
          <w:szCs w:val="24"/>
        </w:rPr>
        <w:t xml:space="preserve">I </w:t>
      </w:r>
      <w:r w:rsidRPr="001C365A">
        <w:rPr>
          <w:rFonts w:cs="Times New Roman"/>
          <w:i/>
          <w:sz w:val="24"/>
          <w:szCs w:val="24"/>
          <w:lang w:val="en-US"/>
        </w:rPr>
        <w:t>like</w:t>
      </w:r>
      <w:r w:rsidRPr="001C365A">
        <w:rPr>
          <w:rFonts w:cs="Times New Roman"/>
          <w:i/>
          <w:sz w:val="24"/>
          <w:szCs w:val="24"/>
        </w:rPr>
        <w:t xml:space="preserve">, </w:t>
      </w:r>
      <w:r w:rsidRPr="001C365A">
        <w:rPr>
          <w:rFonts w:cs="Times New Roman"/>
          <w:i/>
          <w:sz w:val="24"/>
          <w:szCs w:val="24"/>
          <w:lang w:val="en-US"/>
        </w:rPr>
        <w:t>I</w:t>
      </w:r>
      <w:r w:rsidRPr="001C365A">
        <w:rPr>
          <w:rFonts w:cs="Times New Roman"/>
          <w:i/>
          <w:sz w:val="24"/>
          <w:szCs w:val="24"/>
        </w:rPr>
        <w:t xml:space="preserve"> </w:t>
      </w:r>
      <w:r w:rsidRPr="001C365A">
        <w:rPr>
          <w:rFonts w:cs="Times New Roman"/>
          <w:i/>
          <w:sz w:val="24"/>
          <w:szCs w:val="24"/>
          <w:lang w:val="en-US"/>
        </w:rPr>
        <w:t>don</w:t>
      </w:r>
      <w:r w:rsidRPr="001C365A">
        <w:rPr>
          <w:rFonts w:cs="Times New Roman"/>
          <w:i/>
          <w:sz w:val="24"/>
          <w:szCs w:val="24"/>
        </w:rPr>
        <w:t>’</w:t>
      </w:r>
      <w:r w:rsidRPr="001C365A">
        <w:rPr>
          <w:rFonts w:cs="Times New Roman"/>
          <w:i/>
          <w:sz w:val="24"/>
          <w:szCs w:val="24"/>
          <w:lang w:val="en-US"/>
        </w:rPr>
        <w:t>t</w:t>
      </w:r>
      <w:r w:rsidRPr="001C365A">
        <w:rPr>
          <w:rFonts w:cs="Times New Roman"/>
          <w:i/>
          <w:sz w:val="24"/>
          <w:szCs w:val="24"/>
        </w:rPr>
        <w:t xml:space="preserve"> </w:t>
      </w:r>
      <w:r w:rsidRPr="001C365A">
        <w:rPr>
          <w:rFonts w:cs="Times New Roman"/>
          <w:i/>
          <w:sz w:val="24"/>
          <w:szCs w:val="24"/>
          <w:lang w:val="en-US"/>
        </w:rPr>
        <w:t>like</w:t>
      </w:r>
      <w:r w:rsidRPr="001C365A">
        <w:rPr>
          <w:rFonts w:cs="Times New Roman"/>
          <w:i/>
          <w:sz w:val="24"/>
          <w:szCs w:val="24"/>
        </w:rPr>
        <w:t>)   (</w:t>
      </w:r>
      <w:r w:rsidRPr="001C365A">
        <w:rPr>
          <w:rFonts w:cs="Times New Roman"/>
          <w:i/>
          <w:sz w:val="24"/>
          <w:szCs w:val="24"/>
          <w:lang w:val="en-US"/>
        </w:rPr>
        <w:t>Do</w:t>
      </w:r>
      <w:r w:rsidRPr="001C365A">
        <w:rPr>
          <w:rFonts w:cs="Times New Roman"/>
          <w:i/>
          <w:sz w:val="24"/>
          <w:szCs w:val="24"/>
        </w:rPr>
        <w:t xml:space="preserve"> </w:t>
      </w:r>
      <w:r w:rsidRPr="001C365A">
        <w:rPr>
          <w:rFonts w:cs="Times New Roman"/>
          <w:i/>
          <w:sz w:val="24"/>
          <w:szCs w:val="24"/>
          <w:lang w:val="en-US"/>
        </w:rPr>
        <w:t>you</w:t>
      </w:r>
      <w:r w:rsidRPr="001C365A">
        <w:rPr>
          <w:rFonts w:cs="Times New Roman"/>
          <w:i/>
          <w:sz w:val="24"/>
          <w:szCs w:val="24"/>
        </w:rPr>
        <w:t xml:space="preserve"> </w:t>
      </w:r>
      <w:r w:rsidRPr="001C365A">
        <w:rPr>
          <w:rFonts w:cs="Times New Roman"/>
          <w:i/>
          <w:sz w:val="24"/>
          <w:szCs w:val="24"/>
          <w:lang w:val="en-US"/>
        </w:rPr>
        <w:t>like</w:t>
      </w:r>
      <w:r w:rsidRPr="001C365A">
        <w:rPr>
          <w:rFonts w:cs="Times New Roman"/>
          <w:i/>
          <w:sz w:val="24"/>
          <w:szCs w:val="24"/>
        </w:rPr>
        <w:t>…?);</w:t>
      </w:r>
    </w:p>
    <w:p w14:paraId="1ECF4564" w14:textId="63BBC8C7"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глагол</w:t>
      </w:r>
      <w:r w:rsidRPr="001C365A">
        <w:rPr>
          <w:rFonts w:cs="Times New Roman"/>
          <w:i/>
          <w:sz w:val="24"/>
          <w:szCs w:val="24"/>
        </w:rPr>
        <w:t xml:space="preserve"> </w:t>
      </w:r>
      <w:r w:rsidRPr="001C365A">
        <w:rPr>
          <w:rFonts w:cs="Times New Roman"/>
          <w:i/>
          <w:sz w:val="24"/>
          <w:szCs w:val="24"/>
          <w:lang w:val="en-US"/>
        </w:rPr>
        <w:t>like</w:t>
      </w:r>
      <w:r w:rsidRPr="001C365A">
        <w:rPr>
          <w:rFonts w:cs="Times New Roman"/>
          <w:i/>
          <w:sz w:val="24"/>
          <w:szCs w:val="24"/>
        </w:rPr>
        <w:t xml:space="preserve"> + герундий </w:t>
      </w:r>
      <w:r w:rsidRPr="001C365A">
        <w:rPr>
          <w:rFonts w:cs="Times New Roman"/>
          <w:sz w:val="24"/>
          <w:szCs w:val="24"/>
        </w:rPr>
        <w:t>д</w:t>
      </w:r>
      <w:r w:rsidRPr="001C365A">
        <w:rPr>
          <w:rFonts w:cs="Times New Roman"/>
          <w:i/>
          <w:sz w:val="24"/>
          <w:szCs w:val="24"/>
        </w:rPr>
        <w:t xml:space="preserve">ля </w:t>
      </w:r>
      <w:r w:rsidRPr="001C365A">
        <w:rPr>
          <w:rFonts w:cs="Times New Roman"/>
          <w:sz w:val="24"/>
          <w:szCs w:val="24"/>
        </w:rPr>
        <w:t>обозначения увлечений</w:t>
      </w:r>
      <w:r w:rsidRPr="001C365A">
        <w:rPr>
          <w:rFonts w:cs="Times New Roman"/>
          <w:i/>
          <w:sz w:val="24"/>
          <w:szCs w:val="24"/>
        </w:rPr>
        <w:t xml:space="preserve"> (</w:t>
      </w:r>
      <w:r w:rsidRPr="001C365A">
        <w:rPr>
          <w:rFonts w:cs="Times New Roman"/>
          <w:i/>
          <w:sz w:val="24"/>
          <w:szCs w:val="24"/>
          <w:lang w:val="en-US"/>
        </w:rPr>
        <w:t>I</w:t>
      </w:r>
      <w:r w:rsidRPr="001C365A">
        <w:rPr>
          <w:rFonts w:cs="Times New Roman"/>
          <w:i/>
          <w:sz w:val="24"/>
          <w:szCs w:val="24"/>
        </w:rPr>
        <w:t xml:space="preserve"> </w:t>
      </w:r>
      <w:r w:rsidRPr="001C365A">
        <w:rPr>
          <w:rFonts w:cs="Times New Roman"/>
          <w:i/>
          <w:sz w:val="24"/>
          <w:szCs w:val="24"/>
          <w:lang w:val="en-US"/>
        </w:rPr>
        <w:t>like</w:t>
      </w:r>
      <w:r w:rsidRPr="001C365A">
        <w:rPr>
          <w:rFonts w:cs="Times New Roman"/>
          <w:i/>
          <w:sz w:val="24"/>
          <w:szCs w:val="24"/>
        </w:rPr>
        <w:t xml:space="preserve"> </w:t>
      </w:r>
      <w:r w:rsidRPr="001C365A">
        <w:rPr>
          <w:rFonts w:cs="Times New Roman"/>
          <w:i/>
          <w:sz w:val="24"/>
          <w:szCs w:val="24"/>
          <w:lang w:val="en-US"/>
        </w:rPr>
        <w:t>reading</w:t>
      </w:r>
      <w:r w:rsidRPr="001C365A">
        <w:rPr>
          <w:rFonts w:cs="Times New Roman"/>
          <w:i/>
          <w:sz w:val="24"/>
          <w:szCs w:val="24"/>
        </w:rPr>
        <w:t>);</w:t>
      </w:r>
    </w:p>
    <w:p w14:paraId="10A5D5F0" w14:textId="1FB0CFF0" w:rsidR="001F2AB9" w:rsidRPr="001C365A" w:rsidRDefault="001F2AB9" w:rsidP="001F2AB9">
      <w:pPr>
        <w:spacing w:after="0" w:line="240" w:lineRule="auto"/>
        <w:ind w:firstLine="709"/>
        <w:jc w:val="both"/>
        <w:rPr>
          <w:rFonts w:cs="Times New Roman"/>
          <w:i/>
          <w:sz w:val="24"/>
          <w:szCs w:val="24"/>
        </w:rPr>
      </w:pPr>
      <w:r w:rsidRPr="001C365A">
        <w:rPr>
          <w:rFonts w:cs="Times New Roman"/>
          <w:bCs/>
          <w:iCs/>
          <w:sz w:val="24"/>
          <w:szCs w:val="24"/>
        </w:rPr>
        <w:t xml:space="preserve">форма единственного числа существительных с артиклем </w:t>
      </w:r>
      <w:r w:rsidRPr="001C365A">
        <w:rPr>
          <w:rFonts w:cs="Times New Roman"/>
          <w:bCs/>
          <w:i/>
          <w:iCs/>
          <w:sz w:val="24"/>
          <w:szCs w:val="24"/>
          <w:lang w:val="en-US"/>
        </w:rPr>
        <w:t>a</w:t>
      </w:r>
      <w:r w:rsidRPr="001C365A">
        <w:rPr>
          <w:rFonts w:cs="Times New Roman"/>
          <w:bCs/>
          <w:i/>
          <w:iCs/>
          <w:sz w:val="24"/>
          <w:szCs w:val="24"/>
        </w:rPr>
        <w:t>/</w:t>
      </w:r>
      <w:r w:rsidRPr="001C365A">
        <w:rPr>
          <w:rFonts w:cs="Times New Roman"/>
          <w:bCs/>
          <w:i/>
          <w:iCs/>
          <w:sz w:val="24"/>
          <w:szCs w:val="24"/>
          <w:lang w:val="en-US"/>
        </w:rPr>
        <w:t>an</w:t>
      </w:r>
      <w:r w:rsidRPr="001C365A">
        <w:rPr>
          <w:rFonts w:cs="Times New Roman"/>
          <w:bCs/>
          <w:iCs/>
          <w:sz w:val="24"/>
          <w:szCs w:val="24"/>
        </w:rPr>
        <w:t xml:space="preserve"> и регулярные формы множественного числа существительных, обозначающих личные предметы</w:t>
      </w:r>
      <w:r w:rsidRPr="001C365A">
        <w:rPr>
          <w:rFonts w:cs="Times New Roman"/>
          <w:i/>
          <w:sz w:val="24"/>
          <w:szCs w:val="24"/>
        </w:rPr>
        <w:t xml:space="preserve">: </w:t>
      </w:r>
      <w:r w:rsidRPr="001C365A">
        <w:rPr>
          <w:rFonts w:cs="Times New Roman"/>
          <w:i/>
          <w:sz w:val="24"/>
          <w:szCs w:val="24"/>
          <w:lang w:val="en-US"/>
        </w:rPr>
        <w:t>a</w:t>
      </w:r>
      <w:r w:rsidRPr="001C365A">
        <w:rPr>
          <w:rFonts w:cs="Times New Roman"/>
          <w:i/>
          <w:sz w:val="24"/>
          <w:szCs w:val="24"/>
        </w:rPr>
        <w:t xml:space="preserve"> </w:t>
      </w:r>
      <w:r w:rsidRPr="001C365A">
        <w:rPr>
          <w:rFonts w:cs="Times New Roman"/>
          <w:i/>
          <w:sz w:val="24"/>
          <w:szCs w:val="24"/>
          <w:lang w:val="en-US"/>
        </w:rPr>
        <w:t>book</w:t>
      </w:r>
      <w:r w:rsidRPr="001C365A">
        <w:rPr>
          <w:rFonts w:cs="Times New Roman"/>
          <w:i/>
          <w:sz w:val="24"/>
          <w:szCs w:val="24"/>
        </w:rPr>
        <w:t xml:space="preserve"> - </w:t>
      </w:r>
      <w:r w:rsidRPr="001C365A">
        <w:rPr>
          <w:rFonts w:cs="Times New Roman"/>
          <w:i/>
          <w:sz w:val="24"/>
          <w:szCs w:val="24"/>
          <w:lang w:val="en-US"/>
        </w:rPr>
        <w:t>books</w:t>
      </w:r>
      <w:r w:rsidRPr="001C365A">
        <w:rPr>
          <w:rFonts w:cs="Times New Roman"/>
          <w:i/>
          <w:sz w:val="24"/>
          <w:szCs w:val="24"/>
        </w:rPr>
        <w:t>;</w:t>
      </w:r>
    </w:p>
    <w:p w14:paraId="450D0C0A" w14:textId="32C5AF76"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bCs/>
          <w:i/>
          <w:sz w:val="24"/>
          <w:szCs w:val="24"/>
          <w:lang w:val="en-US"/>
        </w:rPr>
        <w:t>have</w:t>
      </w:r>
      <w:r w:rsidRPr="001C365A">
        <w:rPr>
          <w:rFonts w:cs="Times New Roman"/>
          <w:bCs/>
          <w:i/>
          <w:sz w:val="24"/>
          <w:szCs w:val="24"/>
        </w:rPr>
        <w:t xml:space="preserve"> </w:t>
      </w:r>
      <w:r w:rsidRPr="001C365A">
        <w:rPr>
          <w:rFonts w:cs="Times New Roman"/>
          <w:bCs/>
          <w:i/>
          <w:sz w:val="24"/>
          <w:szCs w:val="24"/>
          <w:lang w:val="en-US"/>
        </w:rPr>
        <w:t>got</w:t>
      </w:r>
      <w:r w:rsidRPr="001C365A">
        <w:rPr>
          <w:rFonts w:cs="Times New Roman"/>
          <w:bCs/>
          <w:sz w:val="24"/>
          <w:szCs w:val="24"/>
        </w:rPr>
        <w:t xml:space="preserve"> для перечисления личных предметов</w:t>
      </w:r>
      <w:r w:rsidRPr="001C365A">
        <w:rPr>
          <w:rFonts w:cs="Times New Roman"/>
          <w:sz w:val="24"/>
          <w:szCs w:val="24"/>
        </w:rPr>
        <w:t xml:space="preserve"> (</w:t>
      </w:r>
      <w:r w:rsidRPr="001C365A">
        <w:rPr>
          <w:rFonts w:cs="Times New Roman"/>
          <w:i/>
          <w:iCs/>
          <w:sz w:val="24"/>
          <w:szCs w:val="24"/>
          <w:lang w:val="en-US"/>
        </w:rPr>
        <w:t>I</w:t>
      </w:r>
      <w:r w:rsidRPr="001C365A">
        <w:rPr>
          <w:rFonts w:cs="Times New Roman"/>
          <w:i/>
          <w:iCs/>
          <w:sz w:val="24"/>
          <w:szCs w:val="24"/>
        </w:rPr>
        <w:t>’</w:t>
      </w:r>
      <w:r w:rsidRPr="001C365A">
        <w:rPr>
          <w:rFonts w:cs="Times New Roman"/>
          <w:i/>
          <w:iCs/>
          <w:sz w:val="24"/>
          <w:szCs w:val="24"/>
          <w:lang w:val="en-US"/>
        </w:rPr>
        <w:t>ve</w:t>
      </w:r>
      <w:r w:rsidRPr="001C365A">
        <w:rPr>
          <w:rFonts w:cs="Times New Roman"/>
          <w:i/>
          <w:iCs/>
          <w:sz w:val="24"/>
          <w:szCs w:val="24"/>
        </w:rPr>
        <w:t xml:space="preserve"> </w:t>
      </w:r>
      <w:r w:rsidRPr="001C365A">
        <w:rPr>
          <w:rFonts w:cs="Times New Roman"/>
          <w:i/>
          <w:iCs/>
          <w:sz w:val="24"/>
          <w:szCs w:val="24"/>
          <w:lang w:val="en-US"/>
        </w:rPr>
        <w:t>got</w:t>
      </w:r>
      <w:r w:rsidRPr="001C365A">
        <w:rPr>
          <w:rFonts w:cs="Times New Roman"/>
          <w:i/>
          <w:iCs/>
          <w:sz w:val="24"/>
          <w:szCs w:val="24"/>
        </w:rPr>
        <w:t xml:space="preserve"> … </w:t>
      </w:r>
      <w:r w:rsidRPr="001C365A">
        <w:rPr>
          <w:rFonts w:cs="Times New Roman"/>
          <w:i/>
          <w:iCs/>
          <w:sz w:val="24"/>
          <w:szCs w:val="24"/>
          <w:lang w:val="en-US"/>
        </w:rPr>
        <w:t>Have you got …? I haven’t got</w:t>
      </w:r>
      <w:r w:rsidRPr="001C365A">
        <w:rPr>
          <w:rFonts w:cs="Times New Roman"/>
          <w:sz w:val="24"/>
          <w:szCs w:val="24"/>
          <w:lang w:val="en-US"/>
        </w:rPr>
        <w:t>).</w:t>
      </w:r>
    </w:p>
    <w:p w14:paraId="2093A9C9" w14:textId="77777777" w:rsidR="001F2AB9" w:rsidRPr="001C365A" w:rsidRDefault="001F2AB9" w:rsidP="001F2AB9">
      <w:pPr>
        <w:spacing w:after="0" w:line="240" w:lineRule="auto"/>
        <w:ind w:firstLine="709"/>
        <w:jc w:val="both"/>
        <w:rPr>
          <w:rFonts w:cs="Times New Roman"/>
          <w:bCs/>
          <w:sz w:val="24"/>
          <w:szCs w:val="24"/>
          <w:lang w:val="en-US"/>
        </w:rPr>
      </w:pPr>
    </w:p>
    <w:p w14:paraId="5BE548CD" w14:textId="7358C07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E25AEE" w:rsidRPr="001C365A">
        <w:rPr>
          <w:rFonts w:cs="Times New Roman"/>
          <w:sz w:val="24"/>
          <w:szCs w:val="24"/>
        </w:rPr>
        <w:t>учетом тематики общения Раздела </w:t>
      </w:r>
      <w:r w:rsidRPr="001C365A">
        <w:rPr>
          <w:rFonts w:cs="Times New Roman"/>
          <w:sz w:val="24"/>
          <w:szCs w:val="24"/>
        </w:rPr>
        <w:t>2:</w:t>
      </w:r>
    </w:p>
    <w:p w14:paraId="0626D6F0" w14:textId="7163256D"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названия личных предметов: </w:t>
      </w:r>
      <w:r w:rsidRPr="001C365A">
        <w:rPr>
          <w:rFonts w:cs="Times New Roman"/>
          <w:i/>
          <w:sz w:val="24"/>
          <w:szCs w:val="24"/>
          <w:lang w:val="en-US"/>
        </w:rPr>
        <w:t>books</w:t>
      </w:r>
      <w:r w:rsidRPr="001C365A">
        <w:rPr>
          <w:rFonts w:cs="Times New Roman"/>
          <w:i/>
          <w:sz w:val="24"/>
          <w:szCs w:val="24"/>
        </w:rPr>
        <w:t xml:space="preserve">, </w:t>
      </w:r>
      <w:r w:rsidRPr="001C365A">
        <w:rPr>
          <w:rFonts w:cs="Times New Roman"/>
          <w:i/>
          <w:sz w:val="24"/>
          <w:szCs w:val="24"/>
          <w:lang w:val="en-US"/>
        </w:rPr>
        <w:t>stamps</w:t>
      </w:r>
      <w:r w:rsidRPr="001C365A">
        <w:rPr>
          <w:rFonts w:cs="Times New Roman"/>
          <w:i/>
          <w:sz w:val="24"/>
          <w:szCs w:val="24"/>
        </w:rPr>
        <w:t xml:space="preserve">, </w:t>
      </w:r>
      <w:r w:rsidRPr="001C365A">
        <w:rPr>
          <w:rFonts w:cs="Times New Roman"/>
          <w:i/>
          <w:sz w:val="24"/>
          <w:szCs w:val="24"/>
          <w:lang w:val="en-US"/>
        </w:rPr>
        <w:t>CD</w:t>
      </w:r>
      <w:r w:rsidRPr="001C365A">
        <w:rPr>
          <w:rFonts w:cs="Times New Roman"/>
          <w:i/>
          <w:sz w:val="24"/>
          <w:szCs w:val="24"/>
        </w:rPr>
        <w:t xml:space="preserve">, </w:t>
      </w:r>
      <w:r w:rsidRPr="001C365A">
        <w:rPr>
          <w:rFonts w:cs="Times New Roman"/>
          <w:i/>
          <w:sz w:val="24"/>
          <w:szCs w:val="24"/>
          <w:lang w:val="en-US"/>
        </w:rPr>
        <w:t>mobile</w:t>
      </w:r>
      <w:r w:rsidRPr="001C365A">
        <w:rPr>
          <w:rFonts w:cs="Times New Roman"/>
          <w:sz w:val="24"/>
          <w:szCs w:val="24"/>
        </w:rPr>
        <w:t xml:space="preserve"> и др.;</w:t>
      </w:r>
    </w:p>
    <w:p w14:paraId="1B106F56" w14:textId="212AB45C"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глагол </w:t>
      </w:r>
      <w:r w:rsidRPr="001C365A">
        <w:rPr>
          <w:rFonts w:cs="Times New Roman"/>
          <w:i/>
          <w:sz w:val="24"/>
          <w:szCs w:val="24"/>
          <w:lang w:val="en-US"/>
        </w:rPr>
        <w:t>like</w:t>
      </w:r>
      <w:r w:rsidRPr="001C365A">
        <w:rPr>
          <w:rFonts w:cs="Times New Roman"/>
          <w:sz w:val="24"/>
          <w:szCs w:val="24"/>
        </w:rPr>
        <w:t xml:space="preserve"> в значении «нравиться»;</w:t>
      </w:r>
    </w:p>
    <w:p w14:paraId="608BE7EB" w14:textId="43701D63"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виды</w:t>
      </w:r>
      <w:r w:rsidRPr="001C365A">
        <w:rPr>
          <w:rFonts w:cs="Times New Roman"/>
          <w:sz w:val="24"/>
          <w:szCs w:val="24"/>
          <w:lang w:val="en-US"/>
        </w:rPr>
        <w:t xml:space="preserve"> </w:t>
      </w:r>
      <w:r w:rsidRPr="001C365A">
        <w:rPr>
          <w:rFonts w:cs="Times New Roman"/>
          <w:sz w:val="24"/>
          <w:szCs w:val="24"/>
        </w:rPr>
        <w:t>спорта</w:t>
      </w:r>
      <w:r w:rsidRPr="001C365A">
        <w:rPr>
          <w:rFonts w:cs="Times New Roman"/>
          <w:sz w:val="24"/>
          <w:szCs w:val="24"/>
          <w:lang w:val="en-US"/>
        </w:rPr>
        <w:t xml:space="preserve">:  </w:t>
      </w:r>
      <w:r w:rsidRPr="001C365A">
        <w:rPr>
          <w:rFonts w:cs="Times New Roman"/>
          <w:i/>
          <w:sz w:val="24"/>
          <w:szCs w:val="24"/>
          <w:lang w:val="en-US"/>
        </w:rPr>
        <w:t>basketball, football, tennis, swimming</w:t>
      </w:r>
      <w:r w:rsidRPr="001C365A">
        <w:rPr>
          <w:rFonts w:cs="Times New Roman"/>
          <w:sz w:val="24"/>
          <w:szCs w:val="24"/>
          <w:lang w:val="en-US"/>
        </w:rPr>
        <w:t>…;</w:t>
      </w:r>
    </w:p>
    <w:p w14:paraId="724D0C9E" w14:textId="26F11074"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глагол</w:t>
      </w:r>
      <w:r w:rsidRPr="001C365A">
        <w:rPr>
          <w:rFonts w:cs="Times New Roman"/>
          <w:sz w:val="24"/>
          <w:szCs w:val="24"/>
          <w:lang w:val="en-US"/>
        </w:rPr>
        <w:t xml:space="preserve"> </w:t>
      </w:r>
      <w:r w:rsidRPr="001C365A">
        <w:rPr>
          <w:rFonts w:cs="Times New Roman"/>
          <w:i/>
          <w:sz w:val="24"/>
          <w:szCs w:val="24"/>
          <w:lang w:val="en-US"/>
        </w:rPr>
        <w:t xml:space="preserve">play </w:t>
      </w:r>
      <w:r w:rsidRPr="001C365A">
        <w:rPr>
          <w:rFonts w:cs="Times New Roman"/>
          <w:sz w:val="24"/>
          <w:szCs w:val="24"/>
          <w:lang w:val="en-US"/>
        </w:rPr>
        <w:t xml:space="preserve">+ </w:t>
      </w: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игр</w:t>
      </w:r>
      <w:r w:rsidRPr="001C365A">
        <w:rPr>
          <w:rFonts w:cs="Times New Roman"/>
          <w:sz w:val="24"/>
          <w:szCs w:val="24"/>
          <w:lang w:val="en-US"/>
        </w:rPr>
        <w:t xml:space="preserve">: </w:t>
      </w:r>
      <w:r w:rsidRPr="001C365A">
        <w:rPr>
          <w:rFonts w:cs="Times New Roman"/>
          <w:i/>
          <w:sz w:val="24"/>
          <w:szCs w:val="24"/>
          <w:lang w:val="en-US"/>
        </w:rPr>
        <w:t>play chess, play football</w:t>
      </w:r>
      <w:r w:rsidRPr="001C365A">
        <w:rPr>
          <w:rFonts w:cs="Times New Roman"/>
          <w:sz w:val="24"/>
          <w:szCs w:val="24"/>
          <w:lang w:val="en-US"/>
        </w:rPr>
        <w:t>…;</w:t>
      </w:r>
    </w:p>
    <w:p w14:paraId="10E9F8F8" w14:textId="6B8A2A6F"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типа</w:t>
      </w:r>
      <w:r w:rsidRPr="001C365A">
        <w:rPr>
          <w:rFonts w:cs="Times New Roman"/>
          <w:sz w:val="24"/>
          <w:szCs w:val="24"/>
          <w:lang w:val="en-US"/>
        </w:rPr>
        <w:t xml:space="preserve">: </w:t>
      </w:r>
      <w:r w:rsidRPr="001C365A">
        <w:rPr>
          <w:rFonts w:cs="Times New Roman"/>
          <w:i/>
          <w:sz w:val="24"/>
          <w:szCs w:val="24"/>
          <w:lang w:val="en-US"/>
        </w:rPr>
        <w:t>go to the cinema, buy tickets, watch a film</w:t>
      </w:r>
      <w:r w:rsidRPr="001C365A">
        <w:rPr>
          <w:rFonts w:cs="Times New Roman"/>
          <w:sz w:val="24"/>
          <w:szCs w:val="24"/>
          <w:lang w:val="en-US"/>
        </w:rPr>
        <w:t>…;</w:t>
      </w:r>
    </w:p>
    <w:p w14:paraId="7B010766" w14:textId="1FDE52B2"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 xml:space="preserve">формула выражения благодарности </w:t>
      </w:r>
      <w:r w:rsidRPr="001C365A">
        <w:rPr>
          <w:rFonts w:cs="Times New Roman"/>
          <w:i/>
          <w:sz w:val="24"/>
          <w:szCs w:val="24"/>
          <w:lang w:val="en-US"/>
        </w:rPr>
        <w:t>thank</w:t>
      </w:r>
      <w:r w:rsidRPr="001C365A">
        <w:rPr>
          <w:rFonts w:cs="Times New Roman"/>
          <w:i/>
          <w:sz w:val="24"/>
          <w:szCs w:val="24"/>
        </w:rPr>
        <w:t xml:space="preserve"> </w:t>
      </w:r>
      <w:r w:rsidRPr="001C365A">
        <w:rPr>
          <w:rFonts w:cs="Times New Roman"/>
          <w:i/>
          <w:sz w:val="24"/>
          <w:szCs w:val="24"/>
          <w:lang w:val="en-US"/>
        </w:rPr>
        <w:t>you</w:t>
      </w:r>
      <w:r w:rsidRPr="001C365A">
        <w:rPr>
          <w:rFonts w:cs="Times New Roman"/>
          <w:i/>
          <w:sz w:val="24"/>
          <w:szCs w:val="24"/>
        </w:rPr>
        <w:t>;</w:t>
      </w:r>
    </w:p>
    <w:p w14:paraId="7185D4EE" w14:textId="26429E0E"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глаголы для обозначения увлечений: </w:t>
      </w:r>
      <w:r w:rsidRPr="001C365A">
        <w:rPr>
          <w:rFonts w:cs="Times New Roman"/>
          <w:i/>
          <w:sz w:val="24"/>
          <w:szCs w:val="24"/>
          <w:lang w:val="en-US"/>
        </w:rPr>
        <w:t>sing</w:t>
      </w:r>
      <w:r w:rsidRPr="001C365A">
        <w:rPr>
          <w:rFonts w:cs="Times New Roman"/>
          <w:i/>
          <w:sz w:val="24"/>
          <w:szCs w:val="24"/>
        </w:rPr>
        <w:t xml:space="preserve">, </w:t>
      </w:r>
      <w:r w:rsidRPr="001C365A">
        <w:rPr>
          <w:rFonts w:cs="Times New Roman"/>
          <w:i/>
          <w:sz w:val="24"/>
          <w:szCs w:val="24"/>
          <w:lang w:val="en-US"/>
        </w:rPr>
        <w:t>dance</w:t>
      </w:r>
      <w:r w:rsidRPr="001C365A">
        <w:rPr>
          <w:rFonts w:cs="Times New Roman"/>
          <w:i/>
          <w:sz w:val="24"/>
          <w:szCs w:val="24"/>
        </w:rPr>
        <w:t xml:space="preserve">, </w:t>
      </w:r>
      <w:r w:rsidRPr="001C365A">
        <w:rPr>
          <w:rFonts w:cs="Times New Roman"/>
          <w:i/>
          <w:sz w:val="24"/>
          <w:szCs w:val="24"/>
          <w:lang w:val="en-US"/>
        </w:rPr>
        <w:t>draw</w:t>
      </w:r>
      <w:r w:rsidRPr="001C365A">
        <w:rPr>
          <w:rFonts w:cs="Times New Roman"/>
          <w:i/>
          <w:sz w:val="24"/>
          <w:szCs w:val="24"/>
        </w:rPr>
        <w:t xml:space="preserve">, </w:t>
      </w:r>
      <w:r w:rsidRPr="001C365A">
        <w:rPr>
          <w:rFonts w:cs="Times New Roman"/>
          <w:i/>
          <w:sz w:val="24"/>
          <w:szCs w:val="24"/>
          <w:lang w:val="en-US"/>
        </w:rPr>
        <w:t>play</w:t>
      </w:r>
      <w:r w:rsidRPr="001C365A">
        <w:rPr>
          <w:rFonts w:cs="Times New Roman"/>
          <w:i/>
          <w:sz w:val="24"/>
          <w:szCs w:val="24"/>
        </w:rPr>
        <w:t xml:space="preserve"> </w:t>
      </w:r>
      <w:r w:rsidRPr="001C365A">
        <w:rPr>
          <w:rFonts w:cs="Times New Roman"/>
          <w:i/>
          <w:sz w:val="24"/>
          <w:szCs w:val="24"/>
          <w:lang w:val="en-US"/>
        </w:rPr>
        <w:t>the</w:t>
      </w:r>
      <w:r w:rsidRPr="001C365A">
        <w:rPr>
          <w:rFonts w:cs="Times New Roman"/>
          <w:i/>
          <w:sz w:val="24"/>
          <w:szCs w:val="24"/>
        </w:rPr>
        <w:t xml:space="preserve"> </w:t>
      </w:r>
      <w:r w:rsidRPr="001C365A">
        <w:rPr>
          <w:rFonts w:cs="Times New Roman"/>
          <w:i/>
          <w:sz w:val="24"/>
          <w:szCs w:val="24"/>
          <w:lang w:val="en-US"/>
        </w:rPr>
        <w:t>piano</w:t>
      </w:r>
      <w:r w:rsidRPr="001C365A">
        <w:rPr>
          <w:rFonts w:cs="Times New Roman"/>
          <w:i/>
          <w:sz w:val="24"/>
          <w:szCs w:val="24"/>
        </w:rPr>
        <w:t>…;</w:t>
      </w:r>
    </w:p>
    <w:p w14:paraId="3646987C" w14:textId="3F0055FD"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 xml:space="preserve">модальный глагол </w:t>
      </w:r>
      <w:r w:rsidRPr="001C365A">
        <w:rPr>
          <w:rFonts w:cs="Times New Roman"/>
          <w:i/>
          <w:sz w:val="24"/>
          <w:szCs w:val="24"/>
          <w:lang w:val="en-US"/>
        </w:rPr>
        <w:t>can</w:t>
      </w:r>
      <w:r w:rsidRPr="001C365A">
        <w:rPr>
          <w:rFonts w:cs="Times New Roman"/>
          <w:sz w:val="24"/>
          <w:szCs w:val="24"/>
        </w:rPr>
        <w:t xml:space="preserve"> для выражения умений: </w:t>
      </w:r>
      <w:r w:rsidRPr="001C365A">
        <w:rPr>
          <w:rFonts w:cs="Times New Roman"/>
          <w:i/>
          <w:sz w:val="24"/>
          <w:szCs w:val="24"/>
          <w:lang w:val="en-US"/>
        </w:rPr>
        <w:t>I</w:t>
      </w:r>
      <w:r w:rsidRPr="001C365A">
        <w:rPr>
          <w:rFonts w:cs="Times New Roman"/>
          <w:i/>
          <w:sz w:val="24"/>
          <w:szCs w:val="24"/>
        </w:rPr>
        <w:t xml:space="preserve"> </w:t>
      </w:r>
      <w:r w:rsidRPr="001C365A">
        <w:rPr>
          <w:rFonts w:cs="Times New Roman"/>
          <w:i/>
          <w:sz w:val="24"/>
          <w:szCs w:val="24"/>
          <w:lang w:val="en-US"/>
        </w:rPr>
        <w:t>can</w:t>
      </w:r>
      <w:r w:rsidRPr="001C365A">
        <w:rPr>
          <w:rFonts w:cs="Times New Roman"/>
          <w:i/>
          <w:sz w:val="24"/>
          <w:szCs w:val="24"/>
        </w:rPr>
        <w:t xml:space="preserve"> </w:t>
      </w:r>
      <w:r w:rsidRPr="001C365A">
        <w:rPr>
          <w:rFonts w:cs="Times New Roman"/>
          <w:i/>
          <w:sz w:val="24"/>
          <w:szCs w:val="24"/>
          <w:lang w:val="en-US"/>
        </w:rPr>
        <w:t>dance</w:t>
      </w:r>
      <w:r w:rsidRPr="001C365A">
        <w:rPr>
          <w:rFonts w:cs="Times New Roman"/>
          <w:i/>
          <w:sz w:val="24"/>
          <w:szCs w:val="24"/>
        </w:rPr>
        <w:t>.</w:t>
      </w:r>
    </w:p>
    <w:p w14:paraId="4D54A7C9" w14:textId="77777777" w:rsidR="001F2AB9" w:rsidRPr="001C365A" w:rsidRDefault="001F2AB9" w:rsidP="001F2AB9">
      <w:pPr>
        <w:spacing w:after="0" w:line="240" w:lineRule="auto"/>
        <w:ind w:firstLine="709"/>
        <w:jc w:val="both"/>
        <w:rPr>
          <w:rFonts w:cs="Times New Roman"/>
          <w:i/>
          <w:sz w:val="24"/>
          <w:szCs w:val="24"/>
        </w:rPr>
      </w:pPr>
    </w:p>
    <w:p w14:paraId="43B5A296" w14:textId="1F6F9A58" w:rsidR="001F2AB9" w:rsidRPr="001C365A" w:rsidRDefault="001F2AB9" w:rsidP="001F2AB9">
      <w:pPr>
        <w:spacing w:after="0" w:line="240" w:lineRule="auto"/>
        <w:ind w:firstLine="709"/>
        <w:jc w:val="both"/>
        <w:rPr>
          <w:rFonts w:cs="Times New Roman"/>
          <w:sz w:val="24"/>
          <w:szCs w:val="24"/>
        </w:rPr>
      </w:pPr>
      <w:r w:rsidRPr="001C365A">
        <w:rPr>
          <w:rFonts w:cs="Times New Roman"/>
          <w:b/>
          <w:sz w:val="24"/>
          <w:szCs w:val="24"/>
        </w:rPr>
        <w:t>Раздел 3.</w:t>
      </w:r>
      <w:r w:rsidRPr="001C365A">
        <w:rPr>
          <w:rFonts w:cs="Times New Roman"/>
          <w:sz w:val="24"/>
          <w:szCs w:val="24"/>
        </w:rPr>
        <w:t xml:space="preserve">  </w:t>
      </w:r>
      <w:r w:rsidR="00864EA9" w:rsidRPr="001C365A">
        <w:rPr>
          <w:rFonts w:cs="Times New Roman"/>
          <w:b/>
          <w:sz w:val="24"/>
          <w:szCs w:val="24"/>
        </w:rPr>
        <w:t>Моя школа</w:t>
      </w:r>
    </w:p>
    <w:p w14:paraId="2A2B22CB"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1. Школьные предметы. </w:t>
      </w:r>
    </w:p>
    <w:p w14:paraId="53E29877"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2. Мой любимый урок. </w:t>
      </w:r>
    </w:p>
    <w:p w14:paraId="36FFFB73"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3. Мой портфель. </w:t>
      </w:r>
    </w:p>
    <w:p w14:paraId="155E4C0A"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4.  Мой день. </w:t>
      </w:r>
    </w:p>
    <w:p w14:paraId="5D97C644" w14:textId="77777777" w:rsidR="001F2AB9" w:rsidRPr="001C365A" w:rsidRDefault="001F2AB9" w:rsidP="001F2AB9">
      <w:pPr>
        <w:spacing w:after="0" w:line="240" w:lineRule="auto"/>
        <w:ind w:firstLine="709"/>
        <w:jc w:val="both"/>
        <w:rPr>
          <w:rFonts w:cs="Times New Roman"/>
          <w:sz w:val="24"/>
          <w:szCs w:val="24"/>
        </w:rPr>
      </w:pPr>
    </w:p>
    <w:p w14:paraId="229E061B" w14:textId="28D7B12C"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основным видам учебной деятельности</w:t>
      </w:r>
      <w:r w:rsidR="00E25AEE" w:rsidRPr="001C365A">
        <w:rPr>
          <w:rFonts w:cs="Times New Roman"/>
          <w:b/>
          <w:i/>
          <w:sz w:val="24"/>
          <w:szCs w:val="24"/>
        </w:rPr>
        <w:t>:</w:t>
      </w:r>
    </w:p>
    <w:p w14:paraId="235D06C3" w14:textId="2D550C83" w:rsidR="001F2AB9" w:rsidRPr="001C365A" w:rsidRDefault="00E25AEE"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42D92F39" w14:textId="751C71FC"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краткий рассказ о любимом школьном предмете;</w:t>
      </w:r>
    </w:p>
    <w:p w14:paraId="20F56305" w14:textId="6AE52DD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краткий рассказ о своем школьном дне;</w:t>
      </w:r>
    </w:p>
    <w:p w14:paraId="00E46AF8" w14:textId="4684F08D"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голосовое сообщение с информацией о расписании занятий или домашнем задании на следующий день;</w:t>
      </w:r>
    </w:p>
    <w:p w14:paraId="55E86FC1" w14:textId="1370CB0D"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коллективный видео блог о школьном дне;</w:t>
      </w:r>
    </w:p>
    <w:p w14:paraId="511419C7"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в области письма:</w:t>
      </w:r>
    </w:p>
    <w:p w14:paraId="0B2DC45C" w14:textId="46D554E5"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плакат с идеями по усовершенствованию школьного портфеля;</w:t>
      </w:r>
    </w:p>
    <w:p w14:paraId="75D2A176" w14:textId="219A8E7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записку с информацией о домашнем задании;</w:t>
      </w:r>
    </w:p>
    <w:p w14:paraId="2C8913DF" w14:textId="4432A90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краткое объявление о событиях в школе;</w:t>
      </w:r>
    </w:p>
    <w:p w14:paraId="21CC09FC" w14:textId="32B4D215"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краткое электронное письмо о своей школьной жизни.</w:t>
      </w:r>
    </w:p>
    <w:p w14:paraId="2BA7D653" w14:textId="77777777" w:rsidR="001F2AB9" w:rsidRPr="001C365A" w:rsidRDefault="001F2AB9" w:rsidP="001F2AB9">
      <w:pPr>
        <w:spacing w:after="0" w:line="240" w:lineRule="auto"/>
        <w:ind w:firstLine="709"/>
        <w:jc w:val="both"/>
        <w:rPr>
          <w:rFonts w:cs="Times New Roman"/>
          <w:b/>
          <w:sz w:val="24"/>
          <w:szCs w:val="24"/>
        </w:rPr>
      </w:pPr>
    </w:p>
    <w:p w14:paraId="60D5F675" w14:textId="4BFC7294"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 xml:space="preserve">Примерный </w:t>
      </w:r>
      <w:r w:rsidR="00E25AEE" w:rsidRPr="001C365A">
        <w:rPr>
          <w:rFonts w:cs="Times New Roman"/>
          <w:b/>
          <w:i/>
          <w:sz w:val="24"/>
          <w:szCs w:val="24"/>
        </w:rPr>
        <w:t>лексико-грамматический материал</w:t>
      </w:r>
    </w:p>
    <w:p w14:paraId="22132D5A" w14:textId="77777777" w:rsidR="00E25AEE"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0B5CCB36" w14:textId="54BF8E1E"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01EC8EE4" w14:textId="71DB85F8" w:rsidR="001F2AB9" w:rsidRPr="001C365A" w:rsidRDefault="001F2AB9" w:rsidP="001F2AB9">
      <w:pPr>
        <w:spacing w:after="0" w:line="240" w:lineRule="auto"/>
        <w:ind w:firstLine="709"/>
        <w:jc w:val="both"/>
        <w:rPr>
          <w:rFonts w:cs="Times New Roman"/>
          <w:i/>
          <w:sz w:val="24"/>
          <w:szCs w:val="24"/>
        </w:rPr>
      </w:pPr>
      <w:r w:rsidRPr="001C365A">
        <w:rPr>
          <w:rFonts w:cs="Times New Roman"/>
          <w:bCs/>
          <w:sz w:val="24"/>
          <w:szCs w:val="24"/>
        </w:rPr>
        <w:t xml:space="preserve">глагол </w:t>
      </w:r>
      <w:r w:rsidRPr="001C365A">
        <w:rPr>
          <w:rFonts w:cs="Times New Roman"/>
          <w:bCs/>
          <w:i/>
          <w:sz w:val="24"/>
          <w:szCs w:val="24"/>
          <w:lang w:val="en-US"/>
        </w:rPr>
        <w:t>like</w:t>
      </w:r>
      <w:r w:rsidRPr="001C365A">
        <w:rPr>
          <w:rFonts w:cs="Times New Roman"/>
          <w:bCs/>
          <w:i/>
          <w:sz w:val="24"/>
          <w:szCs w:val="24"/>
        </w:rPr>
        <w:t xml:space="preserve"> </w:t>
      </w:r>
      <w:r w:rsidRPr="001C365A">
        <w:rPr>
          <w:rFonts w:cs="Times New Roman"/>
          <w:bCs/>
          <w:sz w:val="24"/>
          <w:szCs w:val="24"/>
        </w:rPr>
        <w:t>в настоящем простом времени в 1,</w:t>
      </w:r>
      <w:r w:rsidR="00E25AEE" w:rsidRPr="001C365A">
        <w:rPr>
          <w:rFonts w:cs="Times New Roman"/>
          <w:bCs/>
          <w:sz w:val="24"/>
          <w:szCs w:val="24"/>
        </w:rPr>
        <w:t xml:space="preserve"> </w:t>
      </w:r>
      <w:r w:rsidRPr="001C365A">
        <w:rPr>
          <w:rFonts w:cs="Times New Roman"/>
          <w:bCs/>
          <w:sz w:val="24"/>
          <w:szCs w:val="24"/>
        </w:rPr>
        <w:t xml:space="preserve">2 в утвердительном и отрицательном предложении для выражения и уточнения предпочтений в плане школьных предметов </w:t>
      </w:r>
      <w:r w:rsidRPr="001C365A">
        <w:rPr>
          <w:rFonts w:cs="Times New Roman"/>
          <w:sz w:val="24"/>
          <w:szCs w:val="24"/>
        </w:rPr>
        <w:t>(</w:t>
      </w:r>
      <w:r w:rsidRPr="001C365A">
        <w:rPr>
          <w:rFonts w:cs="Times New Roman"/>
          <w:i/>
          <w:sz w:val="24"/>
          <w:szCs w:val="24"/>
        </w:rPr>
        <w:t xml:space="preserve">I </w:t>
      </w:r>
      <w:r w:rsidRPr="001C365A">
        <w:rPr>
          <w:rFonts w:cs="Times New Roman"/>
          <w:i/>
          <w:sz w:val="24"/>
          <w:szCs w:val="24"/>
          <w:lang w:val="en-US"/>
        </w:rPr>
        <w:t>like</w:t>
      </w:r>
      <w:r w:rsidRPr="001C365A">
        <w:rPr>
          <w:rFonts w:cs="Times New Roman"/>
          <w:i/>
          <w:sz w:val="24"/>
          <w:szCs w:val="24"/>
        </w:rPr>
        <w:t xml:space="preserve">, </w:t>
      </w:r>
      <w:r w:rsidRPr="001C365A">
        <w:rPr>
          <w:rFonts w:cs="Times New Roman"/>
          <w:i/>
          <w:sz w:val="24"/>
          <w:szCs w:val="24"/>
          <w:lang w:val="en-US"/>
        </w:rPr>
        <w:t>I</w:t>
      </w:r>
      <w:r w:rsidRPr="001C365A">
        <w:rPr>
          <w:rFonts w:cs="Times New Roman"/>
          <w:i/>
          <w:sz w:val="24"/>
          <w:szCs w:val="24"/>
        </w:rPr>
        <w:t xml:space="preserve"> </w:t>
      </w:r>
      <w:r w:rsidRPr="001C365A">
        <w:rPr>
          <w:rFonts w:cs="Times New Roman"/>
          <w:i/>
          <w:sz w:val="24"/>
          <w:szCs w:val="24"/>
          <w:lang w:val="en-US"/>
        </w:rPr>
        <w:t>don</w:t>
      </w:r>
      <w:r w:rsidRPr="001C365A">
        <w:rPr>
          <w:rFonts w:cs="Times New Roman"/>
          <w:i/>
          <w:sz w:val="24"/>
          <w:szCs w:val="24"/>
        </w:rPr>
        <w:t>’</w:t>
      </w:r>
      <w:r w:rsidRPr="001C365A">
        <w:rPr>
          <w:rFonts w:cs="Times New Roman"/>
          <w:i/>
          <w:sz w:val="24"/>
          <w:szCs w:val="24"/>
          <w:lang w:val="en-US"/>
        </w:rPr>
        <w:t>t</w:t>
      </w:r>
      <w:r w:rsidRPr="001C365A">
        <w:rPr>
          <w:rFonts w:cs="Times New Roman"/>
          <w:i/>
          <w:sz w:val="24"/>
          <w:szCs w:val="24"/>
        </w:rPr>
        <w:t xml:space="preserve"> </w:t>
      </w:r>
      <w:r w:rsidRPr="001C365A">
        <w:rPr>
          <w:rFonts w:cs="Times New Roman"/>
          <w:i/>
          <w:sz w:val="24"/>
          <w:szCs w:val="24"/>
          <w:lang w:val="en-US"/>
        </w:rPr>
        <w:t>like</w:t>
      </w:r>
      <w:r w:rsidRPr="001C365A">
        <w:rPr>
          <w:rFonts w:cs="Times New Roman"/>
          <w:i/>
          <w:sz w:val="24"/>
          <w:szCs w:val="24"/>
        </w:rPr>
        <w:t>)   (</w:t>
      </w:r>
      <w:r w:rsidRPr="001C365A">
        <w:rPr>
          <w:rFonts w:cs="Times New Roman"/>
          <w:i/>
          <w:sz w:val="24"/>
          <w:szCs w:val="24"/>
          <w:lang w:val="en-US"/>
        </w:rPr>
        <w:t>Do</w:t>
      </w:r>
      <w:r w:rsidRPr="001C365A">
        <w:rPr>
          <w:rFonts w:cs="Times New Roman"/>
          <w:i/>
          <w:sz w:val="24"/>
          <w:szCs w:val="24"/>
        </w:rPr>
        <w:t xml:space="preserve"> </w:t>
      </w:r>
      <w:r w:rsidRPr="001C365A">
        <w:rPr>
          <w:rFonts w:cs="Times New Roman"/>
          <w:i/>
          <w:sz w:val="24"/>
          <w:szCs w:val="24"/>
          <w:lang w:val="en-US"/>
        </w:rPr>
        <w:t>you</w:t>
      </w:r>
      <w:r w:rsidRPr="001C365A">
        <w:rPr>
          <w:rFonts w:cs="Times New Roman"/>
          <w:i/>
          <w:sz w:val="24"/>
          <w:szCs w:val="24"/>
        </w:rPr>
        <w:t xml:space="preserve"> </w:t>
      </w:r>
      <w:r w:rsidRPr="001C365A">
        <w:rPr>
          <w:rFonts w:cs="Times New Roman"/>
          <w:i/>
          <w:sz w:val="24"/>
          <w:szCs w:val="24"/>
          <w:lang w:val="en-US"/>
        </w:rPr>
        <w:t>like</w:t>
      </w:r>
      <w:r w:rsidRPr="001C365A">
        <w:rPr>
          <w:rFonts w:cs="Times New Roman"/>
          <w:i/>
          <w:sz w:val="24"/>
          <w:szCs w:val="24"/>
        </w:rPr>
        <w:t>…?);</w:t>
      </w:r>
    </w:p>
    <w:p w14:paraId="6B32841D" w14:textId="2130B7BD" w:rsidR="001F2AB9" w:rsidRPr="001C365A" w:rsidRDefault="001F2AB9" w:rsidP="001F2AB9">
      <w:pPr>
        <w:spacing w:after="0" w:line="240" w:lineRule="auto"/>
        <w:ind w:firstLine="709"/>
        <w:jc w:val="both"/>
        <w:rPr>
          <w:rFonts w:cs="Times New Roman"/>
          <w:i/>
          <w:sz w:val="24"/>
          <w:szCs w:val="24"/>
        </w:rPr>
      </w:pPr>
      <w:r w:rsidRPr="001C365A">
        <w:rPr>
          <w:rFonts w:cs="Times New Roman"/>
          <w:bCs/>
          <w:iCs/>
          <w:sz w:val="24"/>
          <w:szCs w:val="24"/>
        </w:rPr>
        <w:t xml:space="preserve">форма единственного числа существительных с артиклем </w:t>
      </w:r>
      <w:r w:rsidRPr="001C365A">
        <w:rPr>
          <w:rFonts w:cs="Times New Roman"/>
          <w:bCs/>
          <w:i/>
          <w:iCs/>
          <w:sz w:val="24"/>
          <w:szCs w:val="24"/>
          <w:lang w:val="en-US"/>
        </w:rPr>
        <w:t>a</w:t>
      </w:r>
      <w:r w:rsidRPr="001C365A">
        <w:rPr>
          <w:rFonts w:cs="Times New Roman"/>
          <w:bCs/>
          <w:i/>
          <w:iCs/>
          <w:sz w:val="24"/>
          <w:szCs w:val="24"/>
        </w:rPr>
        <w:t>/</w:t>
      </w:r>
      <w:r w:rsidRPr="001C365A">
        <w:rPr>
          <w:rFonts w:cs="Times New Roman"/>
          <w:bCs/>
          <w:i/>
          <w:iCs/>
          <w:sz w:val="24"/>
          <w:szCs w:val="24"/>
          <w:lang w:val="en-US"/>
        </w:rPr>
        <w:t>an</w:t>
      </w:r>
      <w:r w:rsidRPr="001C365A">
        <w:rPr>
          <w:rFonts w:cs="Times New Roman"/>
          <w:bCs/>
          <w:iCs/>
          <w:sz w:val="24"/>
          <w:szCs w:val="24"/>
        </w:rPr>
        <w:t xml:space="preserve"> и регулярные формы множественного числа существительных, обозначающих личные предметы</w:t>
      </w:r>
      <w:r w:rsidRPr="001C365A">
        <w:rPr>
          <w:rFonts w:cs="Times New Roman"/>
          <w:i/>
          <w:sz w:val="24"/>
          <w:szCs w:val="24"/>
        </w:rPr>
        <w:t xml:space="preserve"> (</w:t>
      </w:r>
      <w:r w:rsidRPr="001C365A">
        <w:rPr>
          <w:rFonts w:cs="Times New Roman"/>
          <w:i/>
          <w:sz w:val="24"/>
          <w:szCs w:val="24"/>
          <w:lang w:val="en-US"/>
        </w:rPr>
        <w:t>a</w:t>
      </w:r>
      <w:r w:rsidRPr="001C365A">
        <w:rPr>
          <w:rFonts w:cs="Times New Roman"/>
          <w:i/>
          <w:sz w:val="24"/>
          <w:szCs w:val="24"/>
        </w:rPr>
        <w:t xml:space="preserve"> </w:t>
      </w:r>
      <w:r w:rsidRPr="001C365A">
        <w:rPr>
          <w:rFonts w:cs="Times New Roman"/>
          <w:i/>
          <w:sz w:val="24"/>
          <w:szCs w:val="24"/>
          <w:lang w:val="en-US"/>
        </w:rPr>
        <w:t>book</w:t>
      </w:r>
      <w:r w:rsidRPr="001C365A">
        <w:rPr>
          <w:rFonts w:cs="Times New Roman"/>
          <w:i/>
          <w:sz w:val="24"/>
          <w:szCs w:val="24"/>
        </w:rPr>
        <w:t xml:space="preserve"> - </w:t>
      </w:r>
      <w:r w:rsidRPr="001C365A">
        <w:rPr>
          <w:rFonts w:cs="Times New Roman"/>
          <w:i/>
          <w:sz w:val="24"/>
          <w:szCs w:val="24"/>
          <w:lang w:val="en-US"/>
        </w:rPr>
        <w:t>books</w:t>
      </w:r>
      <w:r w:rsidRPr="001C365A">
        <w:rPr>
          <w:rFonts w:cs="Times New Roman"/>
          <w:i/>
          <w:sz w:val="24"/>
          <w:szCs w:val="24"/>
        </w:rPr>
        <w:t>);</w:t>
      </w:r>
    </w:p>
    <w:p w14:paraId="0C032ABA" w14:textId="19A5268A"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bCs/>
          <w:i/>
          <w:sz w:val="24"/>
          <w:szCs w:val="24"/>
          <w:lang w:val="en-US"/>
        </w:rPr>
        <w:t>have</w:t>
      </w:r>
      <w:r w:rsidRPr="001C365A">
        <w:rPr>
          <w:rFonts w:cs="Times New Roman"/>
          <w:bCs/>
          <w:i/>
          <w:sz w:val="24"/>
          <w:szCs w:val="24"/>
        </w:rPr>
        <w:t xml:space="preserve"> </w:t>
      </w:r>
      <w:r w:rsidRPr="001C365A">
        <w:rPr>
          <w:rFonts w:cs="Times New Roman"/>
          <w:bCs/>
          <w:i/>
          <w:sz w:val="24"/>
          <w:szCs w:val="24"/>
          <w:lang w:val="en-US"/>
        </w:rPr>
        <w:t>got</w:t>
      </w:r>
      <w:r w:rsidRPr="001C365A">
        <w:rPr>
          <w:rFonts w:cs="Times New Roman"/>
          <w:bCs/>
          <w:sz w:val="24"/>
          <w:szCs w:val="24"/>
        </w:rPr>
        <w:t xml:space="preserve"> для перечисления личных школьных принадлежностей </w:t>
      </w:r>
      <w:r w:rsidRPr="001C365A">
        <w:rPr>
          <w:rFonts w:cs="Times New Roman"/>
          <w:sz w:val="24"/>
          <w:szCs w:val="24"/>
        </w:rPr>
        <w:t>(</w:t>
      </w:r>
      <w:r w:rsidRPr="001C365A">
        <w:rPr>
          <w:rFonts w:cs="Times New Roman"/>
          <w:i/>
          <w:iCs/>
          <w:sz w:val="24"/>
          <w:szCs w:val="24"/>
          <w:lang w:val="en-US"/>
        </w:rPr>
        <w:t>I</w:t>
      </w:r>
      <w:r w:rsidRPr="001C365A">
        <w:rPr>
          <w:rFonts w:cs="Times New Roman"/>
          <w:i/>
          <w:iCs/>
          <w:sz w:val="24"/>
          <w:szCs w:val="24"/>
        </w:rPr>
        <w:t>’</w:t>
      </w:r>
      <w:r w:rsidRPr="001C365A">
        <w:rPr>
          <w:rFonts w:cs="Times New Roman"/>
          <w:i/>
          <w:iCs/>
          <w:sz w:val="24"/>
          <w:szCs w:val="24"/>
          <w:lang w:val="en-US"/>
        </w:rPr>
        <w:t>ve</w:t>
      </w:r>
      <w:r w:rsidRPr="001C365A">
        <w:rPr>
          <w:rFonts w:cs="Times New Roman"/>
          <w:i/>
          <w:iCs/>
          <w:sz w:val="24"/>
          <w:szCs w:val="24"/>
        </w:rPr>
        <w:t xml:space="preserve"> </w:t>
      </w:r>
      <w:r w:rsidRPr="001C365A">
        <w:rPr>
          <w:rFonts w:cs="Times New Roman"/>
          <w:i/>
          <w:iCs/>
          <w:sz w:val="24"/>
          <w:szCs w:val="24"/>
          <w:lang w:val="en-US"/>
        </w:rPr>
        <w:t>got</w:t>
      </w:r>
      <w:r w:rsidRPr="001C365A">
        <w:rPr>
          <w:rFonts w:cs="Times New Roman"/>
          <w:i/>
          <w:iCs/>
          <w:sz w:val="24"/>
          <w:szCs w:val="24"/>
        </w:rPr>
        <w:t xml:space="preserve"> … </w:t>
      </w:r>
      <w:r w:rsidRPr="001C365A">
        <w:rPr>
          <w:rFonts w:cs="Times New Roman"/>
          <w:i/>
          <w:iCs/>
          <w:sz w:val="24"/>
          <w:szCs w:val="24"/>
          <w:lang w:val="en-US"/>
        </w:rPr>
        <w:t>Have you got …? I haven’t got</w:t>
      </w:r>
      <w:r w:rsidRPr="001C365A">
        <w:rPr>
          <w:rFonts w:cs="Times New Roman"/>
          <w:sz w:val="24"/>
          <w:szCs w:val="24"/>
          <w:lang w:val="en-US"/>
        </w:rPr>
        <w:t>);</w:t>
      </w:r>
    </w:p>
    <w:p w14:paraId="708AD20C" w14:textId="63524454"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bCs/>
          <w:i/>
          <w:iCs/>
          <w:sz w:val="24"/>
          <w:szCs w:val="24"/>
          <w:lang w:val="en-US"/>
        </w:rPr>
        <w:t>there is / there are</w:t>
      </w:r>
      <w:r w:rsidRPr="001C365A">
        <w:rPr>
          <w:rFonts w:cs="Times New Roman"/>
          <w:bCs/>
          <w:sz w:val="24"/>
          <w:szCs w:val="24"/>
          <w:lang w:val="en-US"/>
        </w:rPr>
        <w:t xml:space="preserve"> </w:t>
      </w:r>
      <w:r w:rsidRPr="001C365A">
        <w:rPr>
          <w:rFonts w:cs="Times New Roman"/>
          <w:bCs/>
          <w:sz w:val="24"/>
          <w:szCs w:val="24"/>
        </w:rPr>
        <w:t>для</w:t>
      </w:r>
      <w:r w:rsidRPr="001C365A">
        <w:rPr>
          <w:rFonts w:cs="Times New Roman"/>
          <w:bCs/>
          <w:sz w:val="24"/>
          <w:szCs w:val="24"/>
          <w:lang w:val="en-US"/>
        </w:rPr>
        <w:t xml:space="preserve"> </w:t>
      </w:r>
      <w:r w:rsidRPr="001C365A">
        <w:rPr>
          <w:rFonts w:cs="Times New Roman"/>
          <w:bCs/>
          <w:sz w:val="24"/>
          <w:szCs w:val="24"/>
        </w:rPr>
        <w:t>описания</w:t>
      </w:r>
      <w:r w:rsidRPr="001C365A">
        <w:rPr>
          <w:rFonts w:cs="Times New Roman"/>
          <w:bCs/>
          <w:sz w:val="24"/>
          <w:szCs w:val="24"/>
          <w:lang w:val="en-US"/>
        </w:rPr>
        <w:t xml:space="preserve"> </w:t>
      </w:r>
      <w:r w:rsidRPr="001C365A">
        <w:rPr>
          <w:rFonts w:cs="Times New Roman"/>
          <w:bCs/>
          <w:sz w:val="24"/>
          <w:szCs w:val="24"/>
        </w:rPr>
        <w:t>содержимого</w:t>
      </w:r>
      <w:r w:rsidRPr="001C365A">
        <w:rPr>
          <w:rFonts w:cs="Times New Roman"/>
          <w:bCs/>
          <w:sz w:val="24"/>
          <w:szCs w:val="24"/>
          <w:lang w:val="en-US"/>
        </w:rPr>
        <w:t xml:space="preserve"> </w:t>
      </w:r>
      <w:r w:rsidRPr="001C365A">
        <w:rPr>
          <w:rFonts w:cs="Times New Roman"/>
          <w:bCs/>
          <w:sz w:val="24"/>
          <w:szCs w:val="24"/>
        </w:rPr>
        <w:t>школьного</w:t>
      </w:r>
      <w:r w:rsidRPr="001C365A">
        <w:rPr>
          <w:rFonts w:cs="Times New Roman"/>
          <w:bCs/>
          <w:sz w:val="24"/>
          <w:szCs w:val="24"/>
          <w:lang w:val="en-US"/>
        </w:rPr>
        <w:t xml:space="preserve"> </w:t>
      </w:r>
      <w:r w:rsidRPr="001C365A">
        <w:rPr>
          <w:rFonts w:cs="Times New Roman"/>
          <w:bCs/>
          <w:sz w:val="24"/>
          <w:szCs w:val="24"/>
        </w:rPr>
        <w:t>портфеля</w:t>
      </w:r>
      <w:r w:rsidRPr="001C365A">
        <w:rPr>
          <w:rFonts w:cs="Times New Roman"/>
          <w:bCs/>
          <w:sz w:val="24"/>
          <w:szCs w:val="24"/>
          <w:lang w:val="en-US"/>
        </w:rPr>
        <w:t>.</w:t>
      </w:r>
    </w:p>
    <w:p w14:paraId="18A90435" w14:textId="77777777" w:rsidR="001F2AB9" w:rsidRPr="001C365A" w:rsidRDefault="001F2AB9" w:rsidP="001F2AB9">
      <w:pPr>
        <w:spacing w:after="0" w:line="240" w:lineRule="auto"/>
        <w:ind w:firstLine="709"/>
        <w:jc w:val="both"/>
        <w:rPr>
          <w:rFonts w:cs="Times New Roman"/>
          <w:bCs/>
          <w:sz w:val="24"/>
          <w:szCs w:val="24"/>
          <w:lang w:val="en-US"/>
        </w:rPr>
      </w:pPr>
    </w:p>
    <w:p w14:paraId="271323D2" w14:textId="75D35B02"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Лексический материал отбирается с учетом тематики общения Раздела3:</w:t>
      </w:r>
      <w:r w:rsidR="00E25AEE" w:rsidRPr="001C365A">
        <w:rPr>
          <w:rFonts w:cs="Times New Roman"/>
          <w:sz w:val="24"/>
          <w:szCs w:val="24"/>
        </w:rPr>
        <w:t> </w:t>
      </w:r>
    </w:p>
    <w:p w14:paraId="2451FC78" w14:textId="576C2DDE"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названия школьных предметов: </w:t>
      </w:r>
      <w:r w:rsidRPr="001C365A">
        <w:rPr>
          <w:rFonts w:cs="Times New Roman"/>
          <w:i/>
          <w:sz w:val="24"/>
          <w:szCs w:val="24"/>
          <w:lang w:val="en-US"/>
        </w:rPr>
        <w:t>Maths</w:t>
      </w:r>
      <w:r w:rsidRPr="001C365A">
        <w:rPr>
          <w:rFonts w:cs="Times New Roman"/>
          <w:i/>
          <w:sz w:val="24"/>
          <w:szCs w:val="24"/>
        </w:rPr>
        <w:t xml:space="preserve">, </w:t>
      </w:r>
      <w:r w:rsidRPr="001C365A">
        <w:rPr>
          <w:rFonts w:cs="Times New Roman"/>
          <w:i/>
          <w:sz w:val="24"/>
          <w:szCs w:val="24"/>
          <w:lang w:val="en-US"/>
        </w:rPr>
        <w:t>Russian</w:t>
      </w:r>
      <w:r w:rsidRPr="001C365A">
        <w:rPr>
          <w:rFonts w:cs="Times New Roman"/>
          <w:i/>
          <w:sz w:val="24"/>
          <w:szCs w:val="24"/>
        </w:rPr>
        <w:t xml:space="preserve">, </w:t>
      </w:r>
      <w:r w:rsidRPr="001C365A">
        <w:rPr>
          <w:rFonts w:cs="Times New Roman"/>
          <w:i/>
          <w:sz w:val="24"/>
          <w:szCs w:val="24"/>
          <w:lang w:val="en-US"/>
        </w:rPr>
        <w:t>English</w:t>
      </w:r>
      <w:r w:rsidRPr="001C365A">
        <w:rPr>
          <w:rFonts w:cs="Times New Roman"/>
          <w:sz w:val="24"/>
          <w:szCs w:val="24"/>
        </w:rPr>
        <w:t xml:space="preserve"> и др.;</w:t>
      </w:r>
    </w:p>
    <w:p w14:paraId="784F3E83" w14:textId="3D7132E5"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названия школьных принадлежностей и предметов, относящихся к школьной жизни: </w:t>
      </w:r>
      <w:r w:rsidRPr="001C365A">
        <w:rPr>
          <w:rFonts w:cs="Times New Roman"/>
          <w:i/>
          <w:sz w:val="24"/>
          <w:szCs w:val="24"/>
          <w:lang w:val="en-US"/>
        </w:rPr>
        <w:t>pencil</w:t>
      </w:r>
      <w:r w:rsidRPr="001C365A">
        <w:rPr>
          <w:rFonts w:cs="Times New Roman"/>
          <w:i/>
          <w:sz w:val="24"/>
          <w:szCs w:val="24"/>
        </w:rPr>
        <w:t>-</w:t>
      </w:r>
      <w:r w:rsidRPr="001C365A">
        <w:rPr>
          <w:rFonts w:cs="Times New Roman"/>
          <w:i/>
          <w:sz w:val="24"/>
          <w:szCs w:val="24"/>
          <w:lang w:val="en-US"/>
        </w:rPr>
        <w:t>case</w:t>
      </w:r>
      <w:r w:rsidRPr="001C365A">
        <w:rPr>
          <w:rFonts w:cs="Times New Roman"/>
          <w:i/>
          <w:sz w:val="24"/>
          <w:szCs w:val="24"/>
        </w:rPr>
        <w:t xml:space="preserve">, </w:t>
      </w:r>
      <w:r w:rsidRPr="001C365A">
        <w:rPr>
          <w:rFonts w:cs="Times New Roman"/>
          <w:i/>
          <w:sz w:val="24"/>
          <w:szCs w:val="24"/>
          <w:lang w:val="en-US"/>
        </w:rPr>
        <w:t>school</w:t>
      </w:r>
      <w:r w:rsidRPr="001C365A">
        <w:rPr>
          <w:rFonts w:cs="Times New Roman"/>
          <w:i/>
          <w:sz w:val="24"/>
          <w:szCs w:val="24"/>
        </w:rPr>
        <w:t xml:space="preserve"> </w:t>
      </w:r>
      <w:r w:rsidRPr="001C365A">
        <w:rPr>
          <w:rFonts w:cs="Times New Roman"/>
          <w:i/>
          <w:sz w:val="24"/>
          <w:szCs w:val="24"/>
          <w:lang w:val="en-US"/>
        </w:rPr>
        <w:t>bag</w:t>
      </w:r>
      <w:r w:rsidRPr="001C365A">
        <w:rPr>
          <w:rFonts w:cs="Times New Roman"/>
          <w:i/>
          <w:sz w:val="24"/>
          <w:szCs w:val="24"/>
        </w:rPr>
        <w:t xml:space="preserve">, </w:t>
      </w:r>
      <w:r w:rsidRPr="001C365A">
        <w:rPr>
          <w:rFonts w:cs="Times New Roman"/>
          <w:i/>
          <w:sz w:val="24"/>
          <w:szCs w:val="24"/>
          <w:lang w:val="en-US"/>
        </w:rPr>
        <w:t>lunch</w:t>
      </w:r>
      <w:r w:rsidRPr="001C365A">
        <w:rPr>
          <w:rFonts w:cs="Times New Roman"/>
          <w:i/>
          <w:sz w:val="24"/>
          <w:szCs w:val="24"/>
        </w:rPr>
        <w:t xml:space="preserve"> </w:t>
      </w:r>
      <w:r w:rsidRPr="001C365A">
        <w:rPr>
          <w:rFonts w:cs="Times New Roman"/>
          <w:i/>
          <w:sz w:val="24"/>
          <w:szCs w:val="24"/>
          <w:lang w:val="en-US"/>
        </w:rPr>
        <w:t>box</w:t>
      </w:r>
      <w:r w:rsidRPr="001C365A">
        <w:rPr>
          <w:rFonts w:cs="Times New Roman"/>
          <w:sz w:val="24"/>
          <w:szCs w:val="24"/>
        </w:rPr>
        <w:t>…;</w:t>
      </w:r>
    </w:p>
    <w:p w14:paraId="131E2D44" w14:textId="440B86DC"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i/>
          <w:sz w:val="24"/>
          <w:szCs w:val="24"/>
          <w:lang w:val="en-US"/>
        </w:rPr>
        <w:t>what’s your favourite subject?, My favourite subject is…, have lunch at school,  Go to school,  I’m a fifth year student</w:t>
      </w:r>
      <w:r w:rsidRPr="001C365A">
        <w:rPr>
          <w:rFonts w:cs="Times New Roman"/>
          <w:sz w:val="24"/>
          <w:szCs w:val="24"/>
          <w:lang w:val="en-US"/>
        </w:rPr>
        <w:t>;</w:t>
      </w:r>
    </w:p>
    <w:p w14:paraId="07BB3EFB" w14:textId="44C22329"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 xml:space="preserve">порядковые числительные от 1-5 в составе выражений: </w:t>
      </w:r>
      <w:r w:rsidRPr="001C365A">
        <w:rPr>
          <w:rFonts w:cs="Times New Roman"/>
          <w:i/>
          <w:sz w:val="24"/>
          <w:szCs w:val="24"/>
          <w:lang w:val="en-US"/>
        </w:rPr>
        <w:t>my</w:t>
      </w:r>
      <w:r w:rsidRPr="001C365A">
        <w:rPr>
          <w:rFonts w:cs="Times New Roman"/>
          <w:i/>
          <w:sz w:val="24"/>
          <w:szCs w:val="24"/>
        </w:rPr>
        <w:t xml:space="preserve"> </w:t>
      </w:r>
      <w:r w:rsidRPr="001C365A">
        <w:rPr>
          <w:rFonts w:cs="Times New Roman"/>
          <w:i/>
          <w:sz w:val="24"/>
          <w:szCs w:val="24"/>
          <w:lang w:val="en-US"/>
        </w:rPr>
        <w:t>first</w:t>
      </w:r>
      <w:r w:rsidRPr="001C365A">
        <w:rPr>
          <w:rFonts w:cs="Times New Roman"/>
          <w:i/>
          <w:sz w:val="24"/>
          <w:szCs w:val="24"/>
        </w:rPr>
        <w:t xml:space="preserve"> </w:t>
      </w:r>
      <w:r w:rsidRPr="001C365A">
        <w:rPr>
          <w:rFonts w:cs="Times New Roman"/>
          <w:i/>
          <w:sz w:val="24"/>
          <w:szCs w:val="24"/>
          <w:lang w:val="en-US"/>
        </w:rPr>
        <w:t>lesson</w:t>
      </w:r>
      <w:r w:rsidRPr="001C365A">
        <w:rPr>
          <w:rFonts w:cs="Times New Roman"/>
          <w:i/>
          <w:sz w:val="24"/>
          <w:szCs w:val="24"/>
        </w:rPr>
        <w:t xml:space="preserve">, </w:t>
      </w:r>
      <w:r w:rsidRPr="001C365A">
        <w:rPr>
          <w:rFonts w:cs="Times New Roman"/>
          <w:i/>
          <w:sz w:val="24"/>
          <w:szCs w:val="24"/>
          <w:lang w:val="en-US"/>
        </w:rPr>
        <w:t>the</w:t>
      </w:r>
      <w:r w:rsidRPr="001C365A">
        <w:rPr>
          <w:rFonts w:cs="Times New Roman"/>
          <w:i/>
          <w:sz w:val="24"/>
          <w:szCs w:val="24"/>
        </w:rPr>
        <w:t xml:space="preserve"> </w:t>
      </w:r>
      <w:r w:rsidRPr="001C365A">
        <w:rPr>
          <w:rFonts w:cs="Times New Roman"/>
          <w:i/>
          <w:sz w:val="24"/>
          <w:szCs w:val="24"/>
          <w:lang w:val="en-US"/>
        </w:rPr>
        <w:t>second</w:t>
      </w:r>
      <w:r w:rsidRPr="001C365A">
        <w:rPr>
          <w:rFonts w:cs="Times New Roman"/>
          <w:i/>
          <w:sz w:val="24"/>
          <w:szCs w:val="24"/>
        </w:rPr>
        <w:t xml:space="preserve"> </w:t>
      </w:r>
      <w:r w:rsidRPr="001C365A">
        <w:rPr>
          <w:rFonts w:cs="Times New Roman"/>
          <w:i/>
          <w:sz w:val="24"/>
          <w:szCs w:val="24"/>
          <w:lang w:val="en-US"/>
        </w:rPr>
        <w:t>lesson</w:t>
      </w:r>
      <w:r w:rsidRPr="001C365A">
        <w:rPr>
          <w:rFonts w:cs="Times New Roman"/>
          <w:i/>
          <w:sz w:val="24"/>
          <w:szCs w:val="24"/>
        </w:rPr>
        <w:t>.</w:t>
      </w:r>
    </w:p>
    <w:p w14:paraId="356BDC48" w14:textId="77777777" w:rsidR="001F2AB9" w:rsidRPr="001C365A" w:rsidRDefault="001F2AB9" w:rsidP="001F2AB9">
      <w:pPr>
        <w:spacing w:after="0" w:line="240" w:lineRule="auto"/>
        <w:ind w:firstLine="709"/>
        <w:jc w:val="both"/>
        <w:rPr>
          <w:rFonts w:cs="Times New Roman"/>
          <w:sz w:val="24"/>
          <w:szCs w:val="24"/>
        </w:rPr>
      </w:pPr>
    </w:p>
    <w:p w14:paraId="05EE795F" w14:textId="49B38C99" w:rsidR="001F2AB9" w:rsidRPr="001C365A" w:rsidRDefault="00864EA9" w:rsidP="001F2AB9">
      <w:pPr>
        <w:spacing w:after="0" w:line="240" w:lineRule="auto"/>
        <w:ind w:firstLine="709"/>
        <w:jc w:val="both"/>
        <w:rPr>
          <w:rFonts w:cs="Times New Roman"/>
          <w:sz w:val="24"/>
          <w:szCs w:val="24"/>
        </w:rPr>
      </w:pPr>
      <w:r w:rsidRPr="001C365A">
        <w:rPr>
          <w:rFonts w:cs="Times New Roman"/>
          <w:b/>
          <w:sz w:val="24"/>
          <w:szCs w:val="24"/>
        </w:rPr>
        <w:t>Раздел 4.  Моя квартира</w:t>
      </w:r>
    </w:p>
    <w:p w14:paraId="28B2E25E"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Тема 1.</w:t>
      </w:r>
      <w:r w:rsidRPr="001C365A">
        <w:rPr>
          <w:rFonts w:cs="Times New Roman"/>
          <w:b/>
          <w:sz w:val="24"/>
          <w:szCs w:val="24"/>
        </w:rPr>
        <w:t xml:space="preserve"> </w:t>
      </w:r>
      <w:r w:rsidRPr="001C365A">
        <w:rPr>
          <w:rFonts w:cs="Times New Roman"/>
          <w:sz w:val="24"/>
          <w:szCs w:val="24"/>
        </w:rPr>
        <w:t xml:space="preserve">Моя комната. </w:t>
      </w:r>
    </w:p>
    <w:p w14:paraId="71A2F41B"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2.  У меня дома. </w:t>
      </w:r>
    </w:p>
    <w:p w14:paraId="137BA659"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3. С кем я живу. </w:t>
      </w:r>
    </w:p>
    <w:p w14:paraId="09A96599"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4. Мои питомцы. </w:t>
      </w:r>
    </w:p>
    <w:p w14:paraId="42AB5A13" w14:textId="77777777" w:rsidR="001F2AB9" w:rsidRPr="001C365A" w:rsidRDefault="001F2AB9" w:rsidP="001F2AB9">
      <w:pPr>
        <w:spacing w:after="0" w:line="240" w:lineRule="auto"/>
        <w:ind w:firstLine="709"/>
        <w:jc w:val="both"/>
        <w:rPr>
          <w:rFonts w:cs="Times New Roman"/>
          <w:b/>
          <w:sz w:val="24"/>
          <w:szCs w:val="24"/>
        </w:rPr>
      </w:pPr>
    </w:p>
    <w:p w14:paraId="42AB6D49" w14:textId="2226D18C"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основным видам учебной деятельности</w:t>
      </w:r>
      <w:r w:rsidR="000F1FDD" w:rsidRPr="001C365A">
        <w:rPr>
          <w:rFonts w:cs="Times New Roman"/>
          <w:b/>
          <w:i/>
          <w:sz w:val="24"/>
          <w:szCs w:val="24"/>
        </w:rPr>
        <w:t>:</w:t>
      </w:r>
    </w:p>
    <w:p w14:paraId="458C4FF4" w14:textId="5EE838CA" w:rsidR="001F2AB9" w:rsidRPr="001C365A" w:rsidRDefault="000F1FDD"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32E41397" w14:textId="412C13A5"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составлять краткое описание своей комнаты или квартиры; </w:t>
      </w:r>
    </w:p>
    <w:p w14:paraId="72D05A6C" w14:textId="04858CD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краткий рассказ по теме: «Как я провожу время дома»;</w:t>
      </w:r>
    </w:p>
    <w:p w14:paraId="3E29E7E2" w14:textId="4F70AE4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голосовое сообщение с приглашением прийти в гости;</w:t>
      </w:r>
    </w:p>
    <w:p w14:paraId="68B18C4F" w14:textId="7ECD393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крат</w:t>
      </w:r>
      <w:r w:rsidR="000F1FDD" w:rsidRPr="001C365A">
        <w:rPr>
          <w:rFonts w:cs="Times New Roman"/>
          <w:sz w:val="24"/>
          <w:szCs w:val="24"/>
        </w:rPr>
        <w:t>ко рассказывать о своем питомце;</w:t>
      </w:r>
    </w:p>
    <w:p w14:paraId="7E60B047"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в области письма:</w:t>
      </w:r>
    </w:p>
    <w:p w14:paraId="5E577E1D" w14:textId="6603853D"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презентацию о своем домашнем досуге;</w:t>
      </w:r>
    </w:p>
    <w:p w14:paraId="5D8E1525" w14:textId="041A7C92"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описание своей комнаты;</w:t>
      </w:r>
    </w:p>
    <w:p w14:paraId="2ECE1AE3" w14:textId="33B81C1F" w:rsidR="001F2AB9" w:rsidRPr="001C365A" w:rsidRDefault="00864EA9" w:rsidP="001F2AB9">
      <w:pPr>
        <w:spacing w:after="0" w:line="240" w:lineRule="auto"/>
        <w:ind w:firstLine="709"/>
        <w:jc w:val="both"/>
        <w:rPr>
          <w:rFonts w:cs="Times New Roman"/>
          <w:sz w:val="24"/>
          <w:szCs w:val="24"/>
        </w:rPr>
      </w:pPr>
      <w:r w:rsidRPr="001C365A">
        <w:rPr>
          <w:rFonts w:cs="Times New Roman"/>
          <w:sz w:val="24"/>
          <w:szCs w:val="24"/>
        </w:rPr>
        <w:t xml:space="preserve">составлять </w:t>
      </w:r>
      <w:r w:rsidR="001F2AB9" w:rsidRPr="001C365A">
        <w:rPr>
          <w:rFonts w:cs="Times New Roman"/>
          <w:sz w:val="24"/>
          <w:szCs w:val="24"/>
        </w:rPr>
        <w:t>пост для блога о приеме гостей;</w:t>
      </w:r>
    </w:p>
    <w:p w14:paraId="33EA4644" w14:textId="03AD1F2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краткое электронное письмо о своем питомце.</w:t>
      </w:r>
    </w:p>
    <w:p w14:paraId="3D966357" w14:textId="77777777" w:rsidR="001F2AB9" w:rsidRPr="001C365A" w:rsidRDefault="001F2AB9" w:rsidP="001F2AB9">
      <w:pPr>
        <w:spacing w:after="0" w:line="240" w:lineRule="auto"/>
        <w:ind w:firstLine="709"/>
        <w:jc w:val="both"/>
        <w:rPr>
          <w:rFonts w:cs="Times New Roman"/>
          <w:b/>
          <w:sz w:val="24"/>
          <w:szCs w:val="24"/>
        </w:rPr>
      </w:pPr>
    </w:p>
    <w:p w14:paraId="4D6DC2C4" w14:textId="5BE85EB2"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 xml:space="preserve">Примерный </w:t>
      </w:r>
      <w:r w:rsidR="000F1FDD" w:rsidRPr="001C365A">
        <w:rPr>
          <w:rFonts w:cs="Times New Roman"/>
          <w:b/>
          <w:i/>
          <w:sz w:val="24"/>
          <w:szCs w:val="24"/>
        </w:rPr>
        <w:t>лексико-грамматический материал</w:t>
      </w:r>
    </w:p>
    <w:p w14:paraId="30C170D2" w14:textId="77777777" w:rsidR="000F1FDD"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6D5C1F5" w14:textId="0811E642"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517E84EE" w14:textId="74D7B674" w:rsidR="001F2AB9" w:rsidRPr="001C365A" w:rsidRDefault="001F2AB9" w:rsidP="001F2AB9">
      <w:pPr>
        <w:spacing w:after="0" w:line="240" w:lineRule="auto"/>
        <w:ind w:firstLine="709"/>
        <w:jc w:val="both"/>
        <w:rPr>
          <w:rFonts w:cs="Times New Roman"/>
          <w:i/>
          <w:sz w:val="24"/>
          <w:szCs w:val="24"/>
        </w:rPr>
      </w:pPr>
      <w:r w:rsidRPr="001C365A">
        <w:rPr>
          <w:rFonts w:cs="Times New Roman"/>
          <w:bCs/>
          <w:iCs/>
          <w:sz w:val="24"/>
          <w:szCs w:val="24"/>
        </w:rPr>
        <w:t xml:space="preserve">форма единственного числа существительных с артиклем </w:t>
      </w:r>
      <w:r w:rsidRPr="001C365A">
        <w:rPr>
          <w:rFonts w:cs="Times New Roman"/>
          <w:bCs/>
          <w:i/>
          <w:iCs/>
          <w:sz w:val="24"/>
          <w:szCs w:val="24"/>
          <w:lang w:val="en-US"/>
        </w:rPr>
        <w:t>a</w:t>
      </w:r>
      <w:r w:rsidRPr="001C365A">
        <w:rPr>
          <w:rFonts w:cs="Times New Roman"/>
          <w:bCs/>
          <w:i/>
          <w:iCs/>
          <w:sz w:val="24"/>
          <w:szCs w:val="24"/>
        </w:rPr>
        <w:t>/</w:t>
      </w:r>
      <w:r w:rsidRPr="001C365A">
        <w:rPr>
          <w:rFonts w:cs="Times New Roman"/>
          <w:bCs/>
          <w:i/>
          <w:iCs/>
          <w:sz w:val="24"/>
          <w:szCs w:val="24"/>
          <w:lang w:val="en-US"/>
        </w:rPr>
        <w:t>an</w:t>
      </w:r>
      <w:r w:rsidRPr="001C365A">
        <w:rPr>
          <w:rFonts w:cs="Times New Roman"/>
          <w:bCs/>
          <w:iCs/>
          <w:sz w:val="24"/>
          <w:szCs w:val="24"/>
        </w:rPr>
        <w:t xml:space="preserve"> и регулярные формы множественного числа существительных, обозначающих личные предметы</w:t>
      </w:r>
      <w:r w:rsidRPr="001C365A">
        <w:rPr>
          <w:rFonts w:cs="Times New Roman"/>
          <w:i/>
          <w:sz w:val="24"/>
          <w:szCs w:val="24"/>
        </w:rPr>
        <w:t xml:space="preserve">: </w:t>
      </w:r>
      <w:r w:rsidRPr="001C365A">
        <w:rPr>
          <w:rFonts w:cs="Times New Roman"/>
          <w:i/>
          <w:sz w:val="24"/>
          <w:szCs w:val="24"/>
          <w:lang w:val="en-US"/>
        </w:rPr>
        <w:t>a</w:t>
      </w:r>
      <w:r w:rsidRPr="001C365A">
        <w:rPr>
          <w:rFonts w:cs="Times New Roman"/>
          <w:i/>
          <w:sz w:val="24"/>
          <w:szCs w:val="24"/>
        </w:rPr>
        <w:t xml:space="preserve"> </w:t>
      </w:r>
      <w:r w:rsidRPr="001C365A">
        <w:rPr>
          <w:rFonts w:cs="Times New Roman"/>
          <w:i/>
          <w:sz w:val="24"/>
          <w:szCs w:val="24"/>
          <w:lang w:val="en-US"/>
        </w:rPr>
        <w:t>book</w:t>
      </w:r>
      <w:r w:rsidRPr="001C365A">
        <w:rPr>
          <w:rFonts w:cs="Times New Roman"/>
          <w:i/>
          <w:sz w:val="24"/>
          <w:szCs w:val="24"/>
        </w:rPr>
        <w:t xml:space="preserve"> - </w:t>
      </w:r>
      <w:r w:rsidRPr="001C365A">
        <w:rPr>
          <w:rFonts w:cs="Times New Roman"/>
          <w:i/>
          <w:sz w:val="24"/>
          <w:szCs w:val="24"/>
          <w:lang w:val="en-US"/>
        </w:rPr>
        <w:t>books</w:t>
      </w:r>
      <w:r w:rsidRPr="001C365A">
        <w:rPr>
          <w:rFonts w:cs="Times New Roman"/>
          <w:i/>
          <w:sz w:val="24"/>
          <w:szCs w:val="24"/>
        </w:rPr>
        <w:t>;</w:t>
      </w:r>
    </w:p>
    <w:p w14:paraId="7DBE8FC0" w14:textId="2E6CF05C"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bCs/>
          <w:i/>
          <w:sz w:val="24"/>
          <w:szCs w:val="24"/>
        </w:rPr>
        <w:t xml:space="preserve">have </w:t>
      </w:r>
      <w:r w:rsidRPr="001C365A">
        <w:rPr>
          <w:rFonts w:cs="Times New Roman"/>
          <w:bCs/>
          <w:i/>
          <w:sz w:val="24"/>
          <w:szCs w:val="24"/>
          <w:lang w:val="en-US"/>
        </w:rPr>
        <w:t>got</w:t>
      </w:r>
      <w:r w:rsidRPr="001C365A">
        <w:rPr>
          <w:rFonts w:cs="Times New Roman"/>
          <w:bCs/>
          <w:sz w:val="24"/>
          <w:szCs w:val="24"/>
        </w:rPr>
        <w:t xml:space="preserve"> для рассказа о своих питомцах </w:t>
      </w:r>
      <w:r w:rsidRPr="001C365A">
        <w:rPr>
          <w:rFonts w:cs="Times New Roman"/>
          <w:sz w:val="24"/>
          <w:szCs w:val="24"/>
        </w:rPr>
        <w:t>(</w:t>
      </w:r>
      <w:r w:rsidRPr="001C365A">
        <w:rPr>
          <w:rFonts w:cs="Times New Roman"/>
          <w:i/>
          <w:iCs/>
          <w:sz w:val="24"/>
          <w:szCs w:val="24"/>
          <w:lang w:val="en-US"/>
        </w:rPr>
        <w:t>I</w:t>
      </w:r>
      <w:r w:rsidRPr="001C365A">
        <w:rPr>
          <w:rFonts w:cs="Times New Roman"/>
          <w:i/>
          <w:iCs/>
          <w:sz w:val="24"/>
          <w:szCs w:val="24"/>
        </w:rPr>
        <w:t>’</w:t>
      </w:r>
      <w:r w:rsidRPr="001C365A">
        <w:rPr>
          <w:rFonts w:cs="Times New Roman"/>
          <w:i/>
          <w:iCs/>
          <w:sz w:val="24"/>
          <w:szCs w:val="24"/>
          <w:lang w:val="en-US"/>
        </w:rPr>
        <w:t>ve</w:t>
      </w:r>
      <w:r w:rsidRPr="001C365A">
        <w:rPr>
          <w:rFonts w:cs="Times New Roman"/>
          <w:i/>
          <w:iCs/>
          <w:sz w:val="24"/>
          <w:szCs w:val="24"/>
        </w:rPr>
        <w:t xml:space="preserve"> </w:t>
      </w:r>
      <w:r w:rsidRPr="001C365A">
        <w:rPr>
          <w:rFonts w:cs="Times New Roman"/>
          <w:i/>
          <w:iCs/>
          <w:sz w:val="24"/>
          <w:szCs w:val="24"/>
          <w:lang w:val="en-US"/>
        </w:rPr>
        <w:t>got</w:t>
      </w:r>
      <w:r w:rsidRPr="001C365A">
        <w:rPr>
          <w:rFonts w:cs="Times New Roman"/>
          <w:i/>
          <w:iCs/>
          <w:sz w:val="24"/>
          <w:szCs w:val="24"/>
        </w:rPr>
        <w:t xml:space="preserve"> … </w:t>
      </w:r>
      <w:r w:rsidRPr="001C365A">
        <w:rPr>
          <w:rFonts w:cs="Times New Roman"/>
          <w:i/>
          <w:iCs/>
          <w:sz w:val="24"/>
          <w:szCs w:val="24"/>
          <w:lang w:val="en-US"/>
        </w:rPr>
        <w:t>Have you got …? I haven’t got</w:t>
      </w:r>
      <w:r w:rsidRPr="001C365A">
        <w:rPr>
          <w:rFonts w:cs="Times New Roman"/>
          <w:sz w:val="24"/>
          <w:szCs w:val="24"/>
          <w:lang w:val="en-US"/>
        </w:rPr>
        <w:t>);</w:t>
      </w:r>
    </w:p>
    <w:p w14:paraId="129DAB2B" w14:textId="08A50664" w:rsidR="001F2AB9" w:rsidRPr="00DD1868" w:rsidRDefault="001F2AB9" w:rsidP="001F2AB9">
      <w:pPr>
        <w:spacing w:after="0" w:line="240" w:lineRule="auto"/>
        <w:ind w:firstLine="709"/>
        <w:jc w:val="both"/>
        <w:rPr>
          <w:rFonts w:cs="Times New Roman"/>
          <w:bCs/>
          <w:sz w:val="24"/>
          <w:szCs w:val="24"/>
        </w:rPr>
      </w:pPr>
      <w:r w:rsidRPr="001C365A">
        <w:rPr>
          <w:rFonts w:cs="Times New Roman"/>
          <w:bCs/>
          <w:i/>
          <w:iCs/>
          <w:sz w:val="24"/>
          <w:szCs w:val="24"/>
          <w:lang w:val="en-US"/>
        </w:rPr>
        <w:t>there</w:t>
      </w:r>
      <w:r w:rsidRPr="00DD1868">
        <w:rPr>
          <w:rFonts w:cs="Times New Roman"/>
          <w:bCs/>
          <w:i/>
          <w:iCs/>
          <w:sz w:val="24"/>
          <w:szCs w:val="24"/>
        </w:rPr>
        <w:t xml:space="preserve"> </w:t>
      </w:r>
      <w:r w:rsidRPr="001C365A">
        <w:rPr>
          <w:rFonts w:cs="Times New Roman"/>
          <w:bCs/>
          <w:i/>
          <w:iCs/>
          <w:sz w:val="24"/>
          <w:szCs w:val="24"/>
          <w:lang w:val="en-US"/>
        </w:rPr>
        <w:t>is</w:t>
      </w:r>
      <w:r w:rsidRPr="00DD1868">
        <w:rPr>
          <w:rFonts w:cs="Times New Roman"/>
          <w:bCs/>
          <w:i/>
          <w:iCs/>
          <w:sz w:val="24"/>
          <w:szCs w:val="24"/>
        </w:rPr>
        <w:t xml:space="preserve"> / </w:t>
      </w:r>
      <w:r w:rsidRPr="001C365A">
        <w:rPr>
          <w:rFonts w:cs="Times New Roman"/>
          <w:bCs/>
          <w:i/>
          <w:iCs/>
          <w:sz w:val="24"/>
          <w:szCs w:val="24"/>
          <w:lang w:val="en-US"/>
        </w:rPr>
        <w:t>there</w:t>
      </w:r>
      <w:r w:rsidRPr="00DD1868">
        <w:rPr>
          <w:rFonts w:cs="Times New Roman"/>
          <w:bCs/>
          <w:i/>
          <w:iCs/>
          <w:sz w:val="24"/>
          <w:szCs w:val="24"/>
        </w:rPr>
        <w:t xml:space="preserve"> </w:t>
      </w:r>
      <w:r w:rsidRPr="001C365A">
        <w:rPr>
          <w:rFonts w:cs="Times New Roman"/>
          <w:bCs/>
          <w:i/>
          <w:iCs/>
          <w:sz w:val="24"/>
          <w:szCs w:val="24"/>
          <w:lang w:val="en-US"/>
        </w:rPr>
        <w:t>are</w:t>
      </w:r>
      <w:r w:rsidRPr="00DD1868">
        <w:rPr>
          <w:rFonts w:cs="Times New Roman"/>
          <w:bCs/>
          <w:sz w:val="24"/>
          <w:szCs w:val="24"/>
        </w:rPr>
        <w:t xml:space="preserve"> </w:t>
      </w:r>
      <w:r w:rsidRPr="001C365A">
        <w:rPr>
          <w:rFonts w:cs="Times New Roman"/>
          <w:bCs/>
          <w:sz w:val="24"/>
          <w:szCs w:val="24"/>
        </w:rPr>
        <w:t>для</w:t>
      </w:r>
      <w:r w:rsidRPr="00DD1868">
        <w:rPr>
          <w:rFonts w:cs="Times New Roman"/>
          <w:bCs/>
          <w:sz w:val="24"/>
          <w:szCs w:val="24"/>
        </w:rPr>
        <w:t xml:space="preserve"> </w:t>
      </w:r>
      <w:r w:rsidRPr="001C365A">
        <w:rPr>
          <w:rFonts w:cs="Times New Roman"/>
          <w:bCs/>
          <w:sz w:val="24"/>
          <w:szCs w:val="24"/>
        </w:rPr>
        <w:t>описания</w:t>
      </w:r>
      <w:r w:rsidRPr="00DD1868">
        <w:rPr>
          <w:rFonts w:cs="Times New Roman"/>
          <w:bCs/>
          <w:sz w:val="24"/>
          <w:szCs w:val="24"/>
        </w:rPr>
        <w:t xml:space="preserve"> </w:t>
      </w:r>
      <w:r w:rsidRPr="001C365A">
        <w:rPr>
          <w:rFonts w:cs="Times New Roman"/>
          <w:bCs/>
          <w:sz w:val="24"/>
          <w:szCs w:val="24"/>
        </w:rPr>
        <w:t>комнаты</w:t>
      </w:r>
      <w:r w:rsidRPr="00DD1868">
        <w:rPr>
          <w:rFonts w:cs="Times New Roman"/>
          <w:bCs/>
          <w:sz w:val="24"/>
          <w:szCs w:val="24"/>
        </w:rPr>
        <w:t xml:space="preserve"> </w:t>
      </w:r>
      <w:r w:rsidRPr="001C365A">
        <w:rPr>
          <w:rFonts w:cs="Times New Roman"/>
          <w:bCs/>
          <w:sz w:val="24"/>
          <w:szCs w:val="24"/>
        </w:rPr>
        <w:t>и</w:t>
      </w:r>
      <w:r w:rsidRPr="00DD1868">
        <w:rPr>
          <w:rFonts w:cs="Times New Roman"/>
          <w:bCs/>
          <w:sz w:val="24"/>
          <w:szCs w:val="24"/>
        </w:rPr>
        <w:t xml:space="preserve"> </w:t>
      </w:r>
      <w:r w:rsidRPr="001C365A">
        <w:rPr>
          <w:rFonts w:cs="Times New Roman"/>
          <w:bCs/>
          <w:sz w:val="24"/>
          <w:szCs w:val="24"/>
        </w:rPr>
        <w:t>квартиры</w:t>
      </w:r>
      <w:r w:rsidRPr="00DD1868">
        <w:rPr>
          <w:rFonts w:cs="Times New Roman"/>
          <w:bCs/>
          <w:sz w:val="24"/>
          <w:szCs w:val="24"/>
        </w:rPr>
        <w:t>;</w:t>
      </w:r>
    </w:p>
    <w:p w14:paraId="45BC522F" w14:textId="28062717"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bCs/>
          <w:sz w:val="24"/>
          <w:szCs w:val="24"/>
        </w:rPr>
        <w:t>предлоги</w:t>
      </w:r>
      <w:r w:rsidRPr="001C365A">
        <w:rPr>
          <w:rFonts w:cs="Times New Roman"/>
          <w:bCs/>
          <w:sz w:val="24"/>
          <w:szCs w:val="24"/>
          <w:lang w:val="en-US"/>
        </w:rPr>
        <w:t xml:space="preserve"> </w:t>
      </w:r>
      <w:r w:rsidRPr="001C365A">
        <w:rPr>
          <w:rFonts w:cs="Times New Roman"/>
          <w:bCs/>
          <w:sz w:val="24"/>
          <w:szCs w:val="24"/>
        </w:rPr>
        <w:t>места</w:t>
      </w:r>
      <w:r w:rsidRPr="001C365A">
        <w:rPr>
          <w:rFonts w:cs="Times New Roman"/>
          <w:sz w:val="24"/>
          <w:szCs w:val="24"/>
          <w:lang w:val="en-US"/>
        </w:rPr>
        <w:t xml:space="preserve">: </w:t>
      </w:r>
      <w:r w:rsidRPr="001C365A">
        <w:rPr>
          <w:rFonts w:cs="Times New Roman"/>
          <w:i/>
          <w:sz w:val="24"/>
          <w:szCs w:val="24"/>
          <w:lang w:val="en-US"/>
        </w:rPr>
        <w:t>on, in, near, under</w:t>
      </w:r>
      <w:r w:rsidRPr="001C365A">
        <w:rPr>
          <w:rFonts w:cs="Times New Roman"/>
          <w:sz w:val="24"/>
          <w:szCs w:val="24"/>
          <w:lang w:val="en-US"/>
        </w:rPr>
        <w:t>;</w:t>
      </w:r>
    </w:p>
    <w:p w14:paraId="64A9AC70" w14:textId="23A0F023"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 xml:space="preserve">модальный глагол </w:t>
      </w:r>
      <w:r w:rsidRPr="001C365A">
        <w:rPr>
          <w:rFonts w:cs="Times New Roman"/>
          <w:bCs/>
          <w:i/>
          <w:sz w:val="24"/>
          <w:szCs w:val="24"/>
          <w:lang w:val="en-US"/>
        </w:rPr>
        <w:t>can</w:t>
      </w:r>
      <w:r w:rsidRPr="001C365A">
        <w:rPr>
          <w:rFonts w:cs="Times New Roman"/>
          <w:bCs/>
          <w:sz w:val="24"/>
          <w:szCs w:val="24"/>
        </w:rPr>
        <w:t xml:space="preserve"> для выражения умения</w:t>
      </w:r>
      <w:r w:rsidRPr="001C365A">
        <w:rPr>
          <w:rFonts w:cs="Times New Roman"/>
          <w:sz w:val="24"/>
          <w:szCs w:val="24"/>
        </w:rPr>
        <w:t xml:space="preserve"> моего питомца (</w:t>
      </w:r>
      <w:r w:rsidRPr="001C365A">
        <w:rPr>
          <w:rFonts w:cs="Times New Roman"/>
          <w:i/>
          <w:iCs/>
          <w:sz w:val="24"/>
          <w:szCs w:val="24"/>
          <w:lang w:val="en-US"/>
        </w:rPr>
        <w:t>My</w:t>
      </w:r>
      <w:r w:rsidRPr="001C365A">
        <w:rPr>
          <w:rFonts w:cs="Times New Roman"/>
          <w:i/>
          <w:iCs/>
          <w:sz w:val="24"/>
          <w:szCs w:val="24"/>
        </w:rPr>
        <w:t xml:space="preserve"> </w:t>
      </w:r>
      <w:r w:rsidRPr="001C365A">
        <w:rPr>
          <w:rFonts w:cs="Times New Roman"/>
          <w:i/>
          <w:iCs/>
          <w:sz w:val="24"/>
          <w:szCs w:val="24"/>
          <w:lang w:val="en-US"/>
        </w:rPr>
        <w:t>cat</w:t>
      </w:r>
      <w:r w:rsidRPr="001C365A">
        <w:rPr>
          <w:rFonts w:cs="Times New Roman"/>
          <w:i/>
          <w:iCs/>
          <w:sz w:val="24"/>
          <w:szCs w:val="24"/>
        </w:rPr>
        <w:t xml:space="preserve"> </w:t>
      </w:r>
      <w:r w:rsidRPr="001C365A">
        <w:rPr>
          <w:rFonts w:cs="Times New Roman"/>
          <w:i/>
          <w:iCs/>
          <w:sz w:val="24"/>
          <w:szCs w:val="24"/>
          <w:lang w:val="en-US"/>
        </w:rPr>
        <w:t>can</w:t>
      </w:r>
      <w:r w:rsidRPr="001C365A">
        <w:rPr>
          <w:rFonts w:cs="Times New Roman"/>
          <w:i/>
          <w:iCs/>
          <w:sz w:val="24"/>
          <w:szCs w:val="24"/>
        </w:rPr>
        <w:t xml:space="preserve"> </w:t>
      </w:r>
      <w:r w:rsidRPr="001C365A">
        <w:rPr>
          <w:rFonts w:cs="Times New Roman"/>
          <w:i/>
          <w:iCs/>
          <w:sz w:val="24"/>
          <w:szCs w:val="24"/>
          <w:lang w:val="en-US"/>
        </w:rPr>
        <w:t>jump</w:t>
      </w:r>
      <w:r w:rsidRPr="001C365A">
        <w:rPr>
          <w:rFonts w:cs="Times New Roman"/>
          <w:sz w:val="24"/>
          <w:szCs w:val="24"/>
        </w:rPr>
        <w:t>).</w:t>
      </w:r>
    </w:p>
    <w:p w14:paraId="5C493CF2" w14:textId="77777777" w:rsidR="001F2AB9" w:rsidRPr="001C365A" w:rsidRDefault="001F2AB9" w:rsidP="001F2AB9">
      <w:pPr>
        <w:spacing w:after="0" w:line="240" w:lineRule="auto"/>
        <w:ind w:firstLine="709"/>
        <w:jc w:val="both"/>
        <w:rPr>
          <w:rFonts w:cs="Times New Roman"/>
          <w:sz w:val="24"/>
          <w:szCs w:val="24"/>
        </w:rPr>
      </w:pPr>
    </w:p>
    <w:p w14:paraId="00B3FE36" w14:textId="7CE1046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Лексический материал отбирается с учетом тематики общения Раз</w:t>
      </w:r>
      <w:r w:rsidR="000F1FDD" w:rsidRPr="001C365A">
        <w:rPr>
          <w:rFonts w:cs="Times New Roman"/>
          <w:sz w:val="24"/>
          <w:szCs w:val="24"/>
        </w:rPr>
        <w:t>дела </w:t>
      </w:r>
      <w:r w:rsidRPr="001C365A">
        <w:rPr>
          <w:rFonts w:cs="Times New Roman"/>
          <w:sz w:val="24"/>
          <w:szCs w:val="24"/>
        </w:rPr>
        <w:t>4:</w:t>
      </w:r>
    </w:p>
    <w:p w14:paraId="142C1F7B" w14:textId="2C9CF44A"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предметов</w:t>
      </w:r>
      <w:r w:rsidRPr="001C365A">
        <w:rPr>
          <w:rFonts w:cs="Times New Roman"/>
          <w:sz w:val="24"/>
          <w:szCs w:val="24"/>
          <w:lang w:val="en-US"/>
        </w:rPr>
        <w:t xml:space="preserve"> </w:t>
      </w:r>
      <w:r w:rsidRPr="001C365A">
        <w:rPr>
          <w:rFonts w:cs="Times New Roman"/>
          <w:sz w:val="24"/>
          <w:szCs w:val="24"/>
        </w:rPr>
        <w:t>мебели</w:t>
      </w:r>
      <w:r w:rsidRPr="001C365A">
        <w:rPr>
          <w:rFonts w:cs="Times New Roman"/>
          <w:sz w:val="24"/>
          <w:szCs w:val="24"/>
          <w:lang w:val="en-US"/>
        </w:rPr>
        <w:t xml:space="preserve">: </w:t>
      </w:r>
      <w:r w:rsidRPr="001C365A">
        <w:rPr>
          <w:rFonts w:cs="Times New Roman"/>
          <w:i/>
          <w:sz w:val="24"/>
          <w:szCs w:val="24"/>
          <w:lang w:val="en-US"/>
        </w:rPr>
        <w:t>a chair,  a table, a bed, a fridge, a desk</w:t>
      </w:r>
      <w:r w:rsidRPr="001C365A">
        <w:rPr>
          <w:rFonts w:cs="Times New Roman"/>
          <w:sz w:val="24"/>
          <w:szCs w:val="24"/>
          <w:lang w:val="en-US"/>
        </w:rPr>
        <w:t xml:space="preserve"> </w:t>
      </w:r>
      <w:r w:rsidRPr="001C365A">
        <w:rPr>
          <w:rFonts w:cs="Times New Roman"/>
          <w:sz w:val="24"/>
          <w:szCs w:val="24"/>
        </w:rPr>
        <w:t>и</w:t>
      </w:r>
      <w:r w:rsidRPr="001C365A">
        <w:rPr>
          <w:rFonts w:cs="Times New Roman"/>
          <w:sz w:val="24"/>
          <w:szCs w:val="24"/>
          <w:lang w:val="en-US"/>
        </w:rPr>
        <w:t xml:space="preserve"> </w:t>
      </w:r>
      <w:r w:rsidRPr="001C365A">
        <w:rPr>
          <w:rFonts w:cs="Times New Roman"/>
          <w:sz w:val="24"/>
          <w:szCs w:val="24"/>
        </w:rPr>
        <w:t>др</w:t>
      </w:r>
      <w:r w:rsidRPr="001C365A">
        <w:rPr>
          <w:rFonts w:cs="Times New Roman"/>
          <w:sz w:val="24"/>
          <w:szCs w:val="24"/>
          <w:lang w:val="en-US"/>
        </w:rPr>
        <w:t>.;</w:t>
      </w:r>
    </w:p>
    <w:p w14:paraId="7BC07E8F" w14:textId="741C6BE7"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комнат</w:t>
      </w:r>
      <w:r w:rsidRPr="001C365A">
        <w:rPr>
          <w:rFonts w:cs="Times New Roman"/>
          <w:sz w:val="24"/>
          <w:szCs w:val="24"/>
          <w:lang w:val="en-US"/>
        </w:rPr>
        <w:t xml:space="preserve">: </w:t>
      </w:r>
      <w:r w:rsidRPr="001C365A">
        <w:rPr>
          <w:rFonts w:cs="Times New Roman"/>
          <w:i/>
          <w:sz w:val="24"/>
          <w:szCs w:val="24"/>
          <w:lang w:val="en-US"/>
        </w:rPr>
        <w:t>bedroom, bathroom, kitchen, living-room</w:t>
      </w:r>
      <w:r w:rsidRPr="001C365A">
        <w:rPr>
          <w:rFonts w:cs="Times New Roman"/>
          <w:sz w:val="24"/>
          <w:szCs w:val="24"/>
          <w:lang w:val="en-US"/>
        </w:rPr>
        <w:t>…;</w:t>
      </w:r>
    </w:p>
    <w:p w14:paraId="22C4273A" w14:textId="045ADFE2" w:rsidR="001F2AB9" w:rsidRPr="001C365A" w:rsidRDefault="001F2AB9" w:rsidP="001F2AB9">
      <w:pPr>
        <w:spacing w:after="0" w:line="240" w:lineRule="auto"/>
        <w:ind w:firstLine="709"/>
        <w:jc w:val="both"/>
        <w:rPr>
          <w:rFonts w:cs="Times New Roman"/>
          <w:i/>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домашних</w:t>
      </w:r>
      <w:r w:rsidRPr="001C365A">
        <w:rPr>
          <w:rFonts w:cs="Times New Roman"/>
          <w:sz w:val="24"/>
          <w:szCs w:val="24"/>
          <w:lang w:val="en-US"/>
        </w:rPr>
        <w:t xml:space="preserve"> </w:t>
      </w:r>
      <w:r w:rsidRPr="001C365A">
        <w:rPr>
          <w:rFonts w:cs="Times New Roman"/>
          <w:sz w:val="24"/>
          <w:szCs w:val="24"/>
        </w:rPr>
        <w:t>питомцев</w:t>
      </w:r>
      <w:r w:rsidRPr="001C365A">
        <w:rPr>
          <w:rFonts w:cs="Times New Roman"/>
          <w:sz w:val="24"/>
          <w:szCs w:val="24"/>
          <w:lang w:val="en-US"/>
        </w:rPr>
        <w:t xml:space="preserve">: </w:t>
      </w:r>
      <w:r w:rsidRPr="001C365A">
        <w:rPr>
          <w:rFonts w:cs="Times New Roman"/>
          <w:i/>
          <w:sz w:val="24"/>
          <w:szCs w:val="24"/>
          <w:lang w:val="en-US"/>
        </w:rPr>
        <w:t>a cat, a dog, a hamster.</w:t>
      </w:r>
    </w:p>
    <w:p w14:paraId="5A21B442" w14:textId="77777777" w:rsidR="001F2AB9" w:rsidRPr="001C365A" w:rsidRDefault="001F2AB9" w:rsidP="001F2AB9">
      <w:pPr>
        <w:spacing w:after="0" w:line="240" w:lineRule="auto"/>
        <w:ind w:firstLine="709"/>
        <w:jc w:val="both"/>
        <w:rPr>
          <w:rFonts w:cs="Times New Roman"/>
          <w:b/>
          <w:sz w:val="24"/>
          <w:szCs w:val="24"/>
          <w:lang w:val="en-US"/>
        </w:rPr>
      </w:pPr>
    </w:p>
    <w:p w14:paraId="5A0D4029" w14:textId="77777777" w:rsidR="001F2AB9" w:rsidRPr="001C365A" w:rsidRDefault="001F2AB9" w:rsidP="00466FC3">
      <w:pPr>
        <w:spacing w:after="0" w:line="240" w:lineRule="auto"/>
        <w:jc w:val="both"/>
        <w:rPr>
          <w:rFonts w:cs="Times New Roman"/>
          <w:b/>
          <w:caps/>
          <w:sz w:val="24"/>
          <w:szCs w:val="24"/>
        </w:rPr>
      </w:pPr>
      <w:r w:rsidRPr="001C365A">
        <w:rPr>
          <w:rFonts w:cs="Times New Roman"/>
          <w:b/>
          <w:caps/>
          <w:sz w:val="24"/>
          <w:szCs w:val="24"/>
        </w:rPr>
        <w:t>6 класс</w:t>
      </w:r>
    </w:p>
    <w:p w14:paraId="49634C38" w14:textId="77777777" w:rsidR="001F2AB9" w:rsidRPr="001C365A" w:rsidRDefault="001F2AB9" w:rsidP="001F2AB9">
      <w:pPr>
        <w:spacing w:after="0" w:line="240" w:lineRule="auto"/>
        <w:ind w:firstLine="709"/>
        <w:jc w:val="both"/>
        <w:rPr>
          <w:rFonts w:cs="Times New Roman"/>
          <w:sz w:val="24"/>
          <w:szCs w:val="24"/>
        </w:rPr>
      </w:pPr>
    </w:p>
    <w:p w14:paraId="016FECB2" w14:textId="391BA808"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Раздел  1.  Мой день</w:t>
      </w:r>
    </w:p>
    <w:p w14:paraId="3DD80ECE"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1. Распорядок дня. </w:t>
      </w:r>
    </w:p>
    <w:p w14:paraId="24BCB9C6"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2. Мое свободное время. </w:t>
      </w:r>
    </w:p>
    <w:p w14:paraId="772FA410"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Тема 3. Уход за питомцами.</w:t>
      </w:r>
    </w:p>
    <w:p w14:paraId="79B5F06C"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4. Мои домашние обязанности. </w:t>
      </w:r>
    </w:p>
    <w:p w14:paraId="53D54DC1" w14:textId="77777777" w:rsidR="001F2AB9" w:rsidRPr="001C365A" w:rsidRDefault="001F2AB9" w:rsidP="001F2AB9">
      <w:pPr>
        <w:spacing w:after="0" w:line="240" w:lineRule="auto"/>
        <w:ind w:firstLine="709"/>
        <w:jc w:val="both"/>
        <w:rPr>
          <w:rFonts w:cs="Times New Roman"/>
          <w:sz w:val="24"/>
          <w:szCs w:val="24"/>
        </w:rPr>
      </w:pPr>
    </w:p>
    <w:p w14:paraId="3914BBF5" w14:textId="44CF8E9F"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w:t>
      </w:r>
      <w:r w:rsidR="000F1FDD" w:rsidRPr="001C365A">
        <w:rPr>
          <w:rFonts w:cs="Times New Roman"/>
          <w:b/>
          <w:i/>
          <w:sz w:val="24"/>
          <w:szCs w:val="24"/>
        </w:rPr>
        <w:t>вным видам учебной деятельности:</w:t>
      </w:r>
    </w:p>
    <w:p w14:paraId="6B7B6D7C" w14:textId="1B018E67" w:rsidR="001F2AB9" w:rsidRPr="001C365A" w:rsidRDefault="000F1FDD"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792412D3" w14:textId="18DB4E55"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краткий рассказ о своем распорядке дня;</w:t>
      </w:r>
    </w:p>
    <w:p w14:paraId="77F30E54" w14:textId="1DA7F5E3"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краткий рассказ о проведении свободного времени с друзьями;</w:t>
      </w:r>
    </w:p>
    <w:p w14:paraId="42799916" w14:textId="01162491"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сообщение с просьбой позаботиться о домашнем животном;</w:t>
      </w:r>
    </w:p>
    <w:p w14:paraId="4DF2C279" w14:textId="230416A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сообщение с информацией о том, что нужно сделать по дому;</w:t>
      </w:r>
    </w:p>
    <w:p w14:paraId="751B81DB"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в области письма:</w:t>
      </w:r>
    </w:p>
    <w:p w14:paraId="3B51AFF6" w14:textId="28698E8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презентацию со своим распорядком дня;</w:t>
      </w:r>
    </w:p>
    <w:p w14:paraId="47D83E84" w14:textId="46D4EC7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электронное письмо о проведении досуга с друзьями;</w:t>
      </w:r>
    </w:p>
    <w:p w14:paraId="4DE3391A" w14:textId="7A921D23"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плакат с инструкцией по уходу за домашним животным;</w:t>
      </w:r>
    </w:p>
    <w:p w14:paraId="21126A8C" w14:textId="647F9B9E"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составлять текст </w:t>
      </w:r>
      <w:r w:rsidRPr="001C365A">
        <w:rPr>
          <w:rFonts w:cs="Times New Roman"/>
          <w:sz w:val="24"/>
          <w:szCs w:val="24"/>
          <w:lang w:val="en-US"/>
        </w:rPr>
        <w:t>SMS</w:t>
      </w:r>
      <w:r w:rsidRPr="001C365A">
        <w:rPr>
          <w:rFonts w:cs="Times New Roman"/>
          <w:sz w:val="24"/>
          <w:szCs w:val="24"/>
        </w:rPr>
        <w:t>-сообщения с указанием, что нужно сделать по дому.</w:t>
      </w:r>
    </w:p>
    <w:p w14:paraId="5A8E3701" w14:textId="77777777" w:rsidR="001F2AB9" w:rsidRPr="001C365A" w:rsidRDefault="001F2AB9" w:rsidP="001F2AB9">
      <w:pPr>
        <w:spacing w:after="0" w:line="240" w:lineRule="auto"/>
        <w:ind w:firstLine="709"/>
        <w:jc w:val="both"/>
        <w:rPr>
          <w:rFonts w:cs="Times New Roman"/>
          <w:sz w:val="24"/>
          <w:szCs w:val="24"/>
        </w:rPr>
      </w:pPr>
    </w:p>
    <w:p w14:paraId="1CE0F968" w14:textId="77777777"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Примерный лексико-грамматический материал</w:t>
      </w:r>
    </w:p>
    <w:p w14:paraId="0A557AE3" w14:textId="77777777" w:rsidR="008F721C"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7DCCCEAA" w14:textId="0C58175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35213F54" w14:textId="114AFA81"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настоящее простое время в первом и втором лице для выражения регулярных действий (</w:t>
      </w:r>
      <w:r w:rsidRPr="001C365A">
        <w:rPr>
          <w:rFonts w:cs="Times New Roman"/>
          <w:i/>
          <w:sz w:val="24"/>
          <w:szCs w:val="24"/>
          <w:lang w:val="en-US"/>
        </w:rPr>
        <w:t>I</w:t>
      </w:r>
      <w:r w:rsidRPr="001C365A">
        <w:rPr>
          <w:rFonts w:cs="Times New Roman"/>
          <w:i/>
          <w:sz w:val="24"/>
          <w:szCs w:val="24"/>
        </w:rPr>
        <w:t xml:space="preserve"> </w:t>
      </w:r>
      <w:r w:rsidRPr="001C365A">
        <w:rPr>
          <w:rFonts w:cs="Times New Roman"/>
          <w:i/>
          <w:sz w:val="24"/>
          <w:szCs w:val="24"/>
          <w:lang w:val="en-US"/>
        </w:rPr>
        <w:t>get</w:t>
      </w:r>
      <w:r w:rsidRPr="001C365A">
        <w:rPr>
          <w:rFonts w:cs="Times New Roman"/>
          <w:i/>
          <w:sz w:val="24"/>
          <w:szCs w:val="24"/>
        </w:rPr>
        <w:t xml:space="preserve"> </w:t>
      </w:r>
      <w:r w:rsidRPr="001C365A">
        <w:rPr>
          <w:rFonts w:cs="Times New Roman"/>
          <w:i/>
          <w:sz w:val="24"/>
          <w:szCs w:val="24"/>
          <w:lang w:val="en-US"/>
        </w:rPr>
        <w:t>up</w:t>
      </w:r>
      <w:r w:rsidRPr="001C365A">
        <w:rPr>
          <w:rFonts w:cs="Times New Roman"/>
          <w:i/>
          <w:sz w:val="24"/>
          <w:szCs w:val="24"/>
        </w:rPr>
        <w:t xml:space="preserve">... </w:t>
      </w:r>
      <w:r w:rsidRPr="001C365A">
        <w:rPr>
          <w:rFonts w:cs="Times New Roman"/>
          <w:i/>
          <w:sz w:val="24"/>
          <w:szCs w:val="24"/>
          <w:lang w:val="en-US"/>
        </w:rPr>
        <w:t>She</w:t>
      </w:r>
      <w:r w:rsidRPr="001C365A">
        <w:rPr>
          <w:rFonts w:cs="Times New Roman"/>
          <w:i/>
          <w:sz w:val="24"/>
          <w:szCs w:val="24"/>
        </w:rPr>
        <w:t xml:space="preserve"> </w:t>
      </w:r>
      <w:r w:rsidRPr="001C365A">
        <w:rPr>
          <w:rFonts w:cs="Times New Roman"/>
          <w:i/>
          <w:sz w:val="24"/>
          <w:szCs w:val="24"/>
          <w:lang w:val="en-US"/>
        </w:rPr>
        <w:t>doesn</w:t>
      </w:r>
      <w:r w:rsidRPr="001C365A">
        <w:rPr>
          <w:rFonts w:cs="Times New Roman"/>
          <w:i/>
          <w:sz w:val="24"/>
          <w:szCs w:val="24"/>
        </w:rPr>
        <w:t>’</w:t>
      </w:r>
      <w:r w:rsidRPr="001C365A">
        <w:rPr>
          <w:rFonts w:cs="Times New Roman"/>
          <w:i/>
          <w:sz w:val="24"/>
          <w:szCs w:val="24"/>
          <w:lang w:val="en-US"/>
        </w:rPr>
        <w:t>t</w:t>
      </w:r>
      <w:r w:rsidRPr="001C365A">
        <w:rPr>
          <w:rFonts w:cs="Times New Roman"/>
          <w:i/>
          <w:sz w:val="24"/>
          <w:szCs w:val="24"/>
        </w:rPr>
        <w:t xml:space="preserve"> </w:t>
      </w:r>
      <w:r w:rsidRPr="001C365A">
        <w:rPr>
          <w:rFonts w:cs="Times New Roman"/>
          <w:i/>
          <w:sz w:val="24"/>
          <w:szCs w:val="24"/>
          <w:lang w:val="en-US"/>
        </w:rPr>
        <w:t>have</w:t>
      </w:r>
      <w:r w:rsidRPr="001C365A">
        <w:rPr>
          <w:rFonts w:cs="Times New Roman"/>
          <w:i/>
          <w:sz w:val="24"/>
          <w:szCs w:val="24"/>
        </w:rPr>
        <w:t xml:space="preserve"> </w:t>
      </w:r>
      <w:r w:rsidRPr="001C365A">
        <w:rPr>
          <w:rFonts w:cs="Times New Roman"/>
          <w:i/>
          <w:sz w:val="24"/>
          <w:szCs w:val="24"/>
          <w:lang w:val="en-US"/>
        </w:rPr>
        <w:t>breakfast</w:t>
      </w:r>
      <w:r w:rsidRPr="001C365A">
        <w:rPr>
          <w:rFonts w:cs="Times New Roman"/>
          <w:i/>
          <w:sz w:val="24"/>
          <w:szCs w:val="24"/>
        </w:rPr>
        <w:t xml:space="preserve">, </w:t>
      </w:r>
      <w:r w:rsidRPr="001C365A">
        <w:rPr>
          <w:rFonts w:cs="Times New Roman"/>
          <w:i/>
          <w:sz w:val="24"/>
          <w:szCs w:val="24"/>
          <w:lang w:val="en-US"/>
        </w:rPr>
        <w:t>what</w:t>
      </w:r>
      <w:r w:rsidRPr="001C365A">
        <w:rPr>
          <w:rFonts w:cs="Times New Roman"/>
          <w:i/>
          <w:sz w:val="24"/>
          <w:szCs w:val="24"/>
        </w:rPr>
        <w:t xml:space="preserve"> </w:t>
      </w:r>
      <w:r w:rsidRPr="001C365A">
        <w:rPr>
          <w:rFonts w:cs="Times New Roman"/>
          <w:i/>
          <w:sz w:val="24"/>
          <w:szCs w:val="24"/>
          <w:lang w:val="en-US"/>
        </w:rPr>
        <w:t>time</w:t>
      </w:r>
      <w:r w:rsidRPr="001C365A">
        <w:rPr>
          <w:rFonts w:cs="Times New Roman"/>
          <w:i/>
          <w:sz w:val="24"/>
          <w:szCs w:val="24"/>
        </w:rPr>
        <w:t xml:space="preserve"> </w:t>
      </w:r>
      <w:r w:rsidRPr="001C365A">
        <w:rPr>
          <w:rFonts w:cs="Times New Roman"/>
          <w:i/>
          <w:sz w:val="24"/>
          <w:szCs w:val="24"/>
          <w:lang w:val="en-US"/>
        </w:rPr>
        <w:t>do</w:t>
      </w:r>
      <w:r w:rsidRPr="001C365A">
        <w:rPr>
          <w:rFonts w:cs="Times New Roman"/>
          <w:i/>
          <w:sz w:val="24"/>
          <w:szCs w:val="24"/>
        </w:rPr>
        <w:t xml:space="preserve"> </w:t>
      </w:r>
      <w:r w:rsidRPr="001C365A">
        <w:rPr>
          <w:rFonts w:cs="Times New Roman"/>
          <w:i/>
          <w:sz w:val="24"/>
          <w:szCs w:val="24"/>
          <w:lang w:val="en-US"/>
        </w:rPr>
        <w:t>you</w:t>
      </w:r>
      <w:r w:rsidRPr="001C365A">
        <w:rPr>
          <w:rFonts w:cs="Times New Roman"/>
          <w:i/>
          <w:sz w:val="24"/>
          <w:szCs w:val="24"/>
        </w:rPr>
        <w:t xml:space="preserve"> </w:t>
      </w:r>
      <w:r w:rsidRPr="001C365A">
        <w:rPr>
          <w:rFonts w:cs="Times New Roman"/>
          <w:i/>
          <w:sz w:val="24"/>
          <w:szCs w:val="24"/>
          <w:lang w:val="en-US"/>
        </w:rPr>
        <w:t>come</w:t>
      </w:r>
      <w:r w:rsidRPr="001C365A">
        <w:rPr>
          <w:rFonts w:cs="Times New Roman"/>
          <w:i/>
          <w:sz w:val="24"/>
          <w:szCs w:val="24"/>
        </w:rPr>
        <w:t xml:space="preserve"> </w:t>
      </w:r>
      <w:r w:rsidRPr="001C365A">
        <w:rPr>
          <w:rFonts w:cs="Times New Roman"/>
          <w:i/>
          <w:sz w:val="24"/>
          <w:szCs w:val="24"/>
          <w:lang w:val="en-US"/>
        </w:rPr>
        <w:t>home</w:t>
      </w:r>
      <w:r w:rsidRPr="001C365A">
        <w:rPr>
          <w:rFonts w:cs="Times New Roman"/>
          <w:i/>
          <w:sz w:val="24"/>
          <w:szCs w:val="24"/>
        </w:rPr>
        <w:t xml:space="preserve">?) </w:t>
      </w:r>
      <w:r w:rsidRPr="001C365A">
        <w:rPr>
          <w:rFonts w:cs="Times New Roman"/>
          <w:sz w:val="24"/>
          <w:szCs w:val="24"/>
        </w:rPr>
        <w:t>в утвердительных отрицательных и вопросительных предложениях</w:t>
      </w:r>
      <w:r w:rsidRPr="001C365A">
        <w:rPr>
          <w:rFonts w:cs="Times New Roman"/>
          <w:i/>
          <w:sz w:val="24"/>
          <w:szCs w:val="24"/>
        </w:rPr>
        <w:t>;</w:t>
      </w:r>
    </w:p>
    <w:p w14:paraId="57873ED3" w14:textId="15B0466A"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наречия</w:t>
      </w:r>
      <w:r w:rsidRPr="001C365A">
        <w:rPr>
          <w:rFonts w:cs="Times New Roman"/>
          <w:sz w:val="24"/>
          <w:szCs w:val="24"/>
          <w:lang w:val="en-US"/>
        </w:rPr>
        <w:t xml:space="preserve"> </w:t>
      </w:r>
      <w:r w:rsidRPr="001C365A">
        <w:rPr>
          <w:rFonts w:cs="Times New Roman"/>
          <w:sz w:val="24"/>
          <w:szCs w:val="24"/>
        </w:rPr>
        <w:t>повторности</w:t>
      </w:r>
      <w:r w:rsidRPr="001C365A">
        <w:rPr>
          <w:rFonts w:cs="Times New Roman"/>
          <w:sz w:val="24"/>
          <w:szCs w:val="24"/>
          <w:lang w:val="en-US"/>
        </w:rPr>
        <w:t xml:space="preserve">: </w:t>
      </w:r>
      <w:r w:rsidRPr="001C365A">
        <w:rPr>
          <w:rFonts w:cs="Times New Roman"/>
          <w:i/>
          <w:sz w:val="24"/>
          <w:szCs w:val="24"/>
          <w:lang w:val="en-US"/>
        </w:rPr>
        <w:t>often, usually, sometimes, never</w:t>
      </w:r>
      <w:r w:rsidRPr="001C365A">
        <w:rPr>
          <w:rFonts w:cs="Times New Roman"/>
          <w:sz w:val="24"/>
          <w:szCs w:val="24"/>
          <w:lang w:val="en-US"/>
        </w:rPr>
        <w:t>;</w:t>
      </w:r>
    </w:p>
    <w:p w14:paraId="7A81FF2A" w14:textId="18CD4074" w:rsidR="001F2AB9" w:rsidRPr="001C365A" w:rsidRDefault="001F2AB9" w:rsidP="001F2AB9">
      <w:pPr>
        <w:spacing w:after="0" w:line="240" w:lineRule="auto"/>
        <w:ind w:firstLine="709"/>
        <w:jc w:val="both"/>
        <w:rPr>
          <w:rFonts w:cs="Times New Roman"/>
          <w:i/>
          <w:sz w:val="24"/>
          <w:szCs w:val="24"/>
          <w:lang w:val="en-US"/>
        </w:rPr>
      </w:pPr>
      <w:r w:rsidRPr="001C365A">
        <w:rPr>
          <w:rFonts w:cs="Times New Roman"/>
          <w:sz w:val="24"/>
          <w:szCs w:val="24"/>
        </w:rPr>
        <w:t>предлоги</w:t>
      </w:r>
      <w:r w:rsidRPr="001C365A">
        <w:rPr>
          <w:rFonts w:cs="Times New Roman"/>
          <w:sz w:val="24"/>
          <w:szCs w:val="24"/>
          <w:lang w:val="en-US"/>
        </w:rPr>
        <w:t xml:space="preserve"> </w:t>
      </w:r>
      <w:r w:rsidRPr="001C365A">
        <w:rPr>
          <w:rFonts w:cs="Times New Roman"/>
          <w:sz w:val="24"/>
          <w:szCs w:val="24"/>
        </w:rPr>
        <w:t>времени</w:t>
      </w:r>
      <w:r w:rsidRPr="001C365A">
        <w:rPr>
          <w:rFonts w:cs="Times New Roman"/>
          <w:sz w:val="24"/>
          <w:szCs w:val="24"/>
          <w:lang w:val="en-US"/>
        </w:rPr>
        <w:t xml:space="preserve"> at</w:t>
      </w:r>
      <w:r w:rsidRPr="001C365A">
        <w:rPr>
          <w:rFonts w:cs="Times New Roman"/>
          <w:i/>
          <w:sz w:val="24"/>
          <w:szCs w:val="24"/>
          <w:lang w:val="en-US"/>
        </w:rPr>
        <w:t>, in, on</w:t>
      </w:r>
      <w:r w:rsidRPr="001C365A">
        <w:rPr>
          <w:rFonts w:cs="Times New Roman"/>
          <w:sz w:val="24"/>
          <w:szCs w:val="24"/>
          <w:lang w:val="en-US"/>
        </w:rPr>
        <w:t xml:space="preserve">  (</w:t>
      </w:r>
      <w:r w:rsidRPr="001C365A">
        <w:rPr>
          <w:rFonts w:cs="Times New Roman"/>
          <w:i/>
          <w:sz w:val="24"/>
          <w:szCs w:val="24"/>
          <w:lang w:val="en-US"/>
        </w:rPr>
        <w:t>at 8 a.m, in the morning, on Monday).</w:t>
      </w:r>
    </w:p>
    <w:p w14:paraId="6826D847" w14:textId="77777777" w:rsidR="001F2AB9" w:rsidRPr="001C365A" w:rsidRDefault="001F2AB9" w:rsidP="001F2AB9">
      <w:pPr>
        <w:spacing w:after="0" w:line="240" w:lineRule="auto"/>
        <w:ind w:firstLine="709"/>
        <w:jc w:val="both"/>
        <w:rPr>
          <w:rFonts w:cs="Times New Roman"/>
          <w:sz w:val="24"/>
          <w:szCs w:val="24"/>
          <w:lang w:val="en-US"/>
        </w:rPr>
      </w:pPr>
    </w:p>
    <w:p w14:paraId="35441CE5" w14:textId="2ED0B1F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8F721C" w:rsidRPr="001C365A">
        <w:rPr>
          <w:rFonts w:cs="Times New Roman"/>
          <w:sz w:val="24"/>
          <w:szCs w:val="24"/>
        </w:rPr>
        <w:t>учетом тематики общения Раздела </w:t>
      </w:r>
      <w:r w:rsidRPr="001C365A">
        <w:rPr>
          <w:rFonts w:cs="Times New Roman"/>
          <w:sz w:val="24"/>
          <w:szCs w:val="24"/>
        </w:rPr>
        <w:t>1:</w:t>
      </w:r>
    </w:p>
    <w:p w14:paraId="111555C3" w14:textId="53B07DC9"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глаголы, связанные c режимом дня</w:t>
      </w:r>
      <w:r w:rsidRPr="001C365A">
        <w:rPr>
          <w:rFonts w:cs="Times New Roman"/>
          <w:i/>
          <w:sz w:val="24"/>
          <w:szCs w:val="24"/>
        </w:rPr>
        <w:t xml:space="preserve">: </w:t>
      </w:r>
      <w:r w:rsidRPr="001C365A">
        <w:rPr>
          <w:rFonts w:cs="Times New Roman"/>
          <w:i/>
          <w:sz w:val="24"/>
          <w:szCs w:val="24"/>
          <w:lang w:val="en-US"/>
        </w:rPr>
        <w:t>get</w:t>
      </w:r>
      <w:r w:rsidRPr="001C365A">
        <w:rPr>
          <w:rFonts w:cs="Times New Roman"/>
          <w:i/>
          <w:sz w:val="24"/>
          <w:szCs w:val="24"/>
        </w:rPr>
        <w:t xml:space="preserve"> </w:t>
      </w:r>
      <w:r w:rsidRPr="001C365A">
        <w:rPr>
          <w:rFonts w:cs="Times New Roman"/>
          <w:i/>
          <w:sz w:val="24"/>
          <w:szCs w:val="24"/>
          <w:lang w:val="en-US"/>
        </w:rPr>
        <w:t>up</w:t>
      </w:r>
      <w:r w:rsidRPr="001C365A">
        <w:rPr>
          <w:rFonts w:cs="Times New Roman"/>
          <w:i/>
          <w:sz w:val="24"/>
          <w:szCs w:val="24"/>
        </w:rPr>
        <w:t xml:space="preserve">, </w:t>
      </w:r>
      <w:r w:rsidRPr="001C365A">
        <w:rPr>
          <w:rFonts w:cs="Times New Roman"/>
          <w:i/>
          <w:sz w:val="24"/>
          <w:szCs w:val="24"/>
          <w:lang w:val="en-US"/>
        </w:rPr>
        <w:t>wake</w:t>
      </w:r>
      <w:r w:rsidRPr="001C365A">
        <w:rPr>
          <w:rFonts w:cs="Times New Roman"/>
          <w:i/>
          <w:sz w:val="24"/>
          <w:szCs w:val="24"/>
        </w:rPr>
        <w:t xml:space="preserve"> </w:t>
      </w:r>
      <w:r w:rsidRPr="001C365A">
        <w:rPr>
          <w:rFonts w:cs="Times New Roman"/>
          <w:i/>
          <w:sz w:val="24"/>
          <w:szCs w:val="24"/>
          <w:lang w:val="en-US"/>
        </w:rPr>
        <w:t>up</w:t>
      </w:r>
      <w:r w:rsidRPr="001C365A">
        <w:rPr>
          <w:rFonts w:cs="Times New Roman"/>
          <w:i/>
          <w:sz w:val="24"/>
          <w:szCs w:val="24"/>
        </w:rPr>
        <w:t xml:space="preserve">, </w:t>
      </w:r>
      <w:r w:rsidRPr="001C365A">
        <w:rPr>
          <w:rFonts w:cs="Times New Roman"/>
          <w:i/>
          <w:sz w:val="24"/>
          <w:szCs w:val="24"/>
          <w:lang w:val="en-US"/>
        </w:rPr>
        <w:t>fall</w:t>
      </w:r>
      <w:r w:rsidRPr="001C365A">
        <w:rPr>
          <w:rFonts w:cs="Times New Roman"/>
          <w:i/>
          <w:sz w:val="24"/>
          <w:szCs w:val="24"/>
        </w:rPr>
        <w:t xml:space="preserve"> </w:t>
      </w:r>
      <w:r w:rsidRPr="001C365A">
        <w:rPr>
          <w:rFonts w:cs="Times New Roman"/>
          <w:i/>
          <w:sz w:val="24"/>
          <w:szCs w:val="24"/>
          <w:lang w:val="en-US"/>
        </w:rPr>
        <w:t>asleep</w:t>
      </w:r>
      <w:r w:rsidRPr="001C365A">
        <w:rPr>
          <w:rFonts w:cs="Times New Roman"/>
          <w:i/>
          <w:sz w:val="24"/>
          <w:szCs w:val="24"/>
        </w:rPr>
        <w:t xml:space="preserve"> </w:t>
      </w:r>
      <w:r w:rsidRPr="001C365A">
        <w:rPr>
          <w:rFonts w:cs="Times New Roman"/>
          <w:sz w:val="24"/>
          <w:szCs w:val="24"/>
        </w:rPr>
        <w:t>и др.;</w:t>
      </w:r>
    </w:p>
    <w:p w14:paraId="7A87C1C6" w14:textId="230FBD15"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лексические средства для выражения времени и регулярности совершения действий: </w:t>
      </w:r>
      <w:r w:rsidRPr="001C365A">
        <w:rPr>
          <w:rFonts w:cs="Times New Roman"/>
          <w:i/>
          <w:sz w:val="24"/>
          <w:szCs w:val="24"/>
          <w:lang w:val="en-US"/>
        </w:rPr>
        <w:t>always</w:t>
      </w:r>
      <w:r w:rsidRPr="001C365A">
        <w:rPr>
          <w:rFonts w:cs="Times New Roman"/>
          <w:i/>
          <w:sz w:val="24"/>
          <w:szCs w:val="24"/>
        </w:rPr>
        <w:t xml:space="preserve">, </w:t>
      </w:r>
      <w:r w:rsidRPr="001C365A">
        <w:rPr>
          <w:rFonts w:cs="Times New Roman"/>
          <w:i/>
          <w:sz w:val="24"/>
          <w:szCs w:val="24"/>
          <w:lang w:val="en-US"/>
        </w:rPr>
        <w:t>seldom</w:t>
      </w:r>
      <w:r w:rsidRPr="001C365A">
        <w:rPr>
          <w:rFonts w:cs="Times New Roman"/>
          <w:i/>
          <w:sz w:val="24"/>
          <w:szCs w:val="24"/>
        </w:rPr>
        <w:t xml:space="preserve">, </w:t>
      </w:r>
      <w:r w:rsidRPr="001C365A">
        <w:rPr>
          <w:rFonts w:cs="Times New Roman"/>
          <w:i/>
          <w:sz w:val="24"/>
          <w:szCs w:val="24"/>
          <w:lang w:val="en-US"/>
        </w:rPr>
        <w:t>in</w:t>
      </w:r>
      <w:r w:rsidRPr="001C365A">
        <w:rPr>
          <w:rFonts w:cs="Times New Roman"/>
          <w:i/>
          <w:sz w:val="24"/>
          <w:szCs w:val="24"/>
        </w:rPr>
        <w:t xml:space="preserve"> </w:t>
      </w:r>
      <w:r w:rsidRPr="001C365A">
        <w:rPr>
          <w:rFonts w:cs="Times New Roman"/>
          <w:i/>
          <w:sz w:val="24"/>
          <w:szCs w:val="24"/>
          <w:lang w:val="en-US"/>
        </w:rPr>
        <w:t>the</w:t>
      </w:r>
      <w:r w:rsidRPr="001C365A">
        <w:rPr>
          <w:rFonts w:cs="Times New Roman"/>
          <w:i/>
          <w:sz w:val="24"/>
          <w:szCs w:val="24"/>
        </w:rPr>
        <w:t xml:space="preserve"> </w:t>
      </w:r>
      <w:r w:rsidRPr="001C365A">
        <w:rPr>
          <w:rFonts w:cs="Times New Roman"/>
          <w:i/>
          <w:sz w:val="24"/>
          <w:szCs w:val="24"/>
          <w:lang w:val="en-US"/>
        </w:rPr>
        <w:t>morning</w:t>
      </w:r>
      <w:r w:rsidRPr="001C365A">
        <w:rPr>
          <w:rFonts w:cs="Times New Roman"/>
          <w:i/>
          <w:sz w:val="24"/>
          <w:szCs w:val="24"/>
        </w:rPr>
        <w:t xml:space="preserve">, </w:t>
      </w:r>
      <w:r w:rsidRPr="001C365A">
        <w:rPr>
          <w:rFonts w:cs="Times New Roman"/>
          <w:i/>
          <w:sz w:val="24"/>
          <w:szCs w:val="24"/>
          <w:lang w:val="en-US"/>
        </w:rPr>
        <w:t>at</w:t>
      </w:r>
      <w:r w:rsidRPr="001C365A">
        <w:rPr>
          <w:rFonts w:cs="Times New Roman"/>
          <w:i/>
          <w:sz w:val="24"/>
          <w:szCs w:val="24"/>
        </w:rPr>
        <w:t xml:space="preserve"> </w:t>
      </w:r>
      <w:r w:rsidRPr="001C365A">
        <w:rPr>
          <w:rFonts w:cs="Times New Roman"/>
          <w:i/>
          <w:sz w:val="24"/>
          <w:szCs w:val="24"/>
          <w:lang w:val="en-US"/>
        </w:rPr>
        <w:t>nine</w:t>
      </w:r>
      <w:r w:rsidRPr="001C365A">
        <w:rPr>
          <w:rFonts w:cs="Times New Roman"/>
          <w:i/>
          <w:sz w:val="24"/>
          <w:szCs w:val="24"/>
        </w:rPr>
        <w:t xml:space="preserve">…. </w:t>
      </w:r>
      <w:r w:rsidRPr="001C365A">
        <w:rPr>
          <w:rFonts w:cs="Times New Roman"/>
          <w:sz w:val="24"/>
          <w:szCs w:val="24"/>
        </w:rPr>
        <w:t>;</w:t>
      </w:r>
    </w:p>
    <w:p w14:paraId="4521C204" w14:textId="75D595FB"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i/>
          <w:sz w:val="24"/>
          <w:szCs w:val="24"/>
          <w:lang w:val="en-US"/>
        </w:rPr>
        <w:t>have breakfast, have lunch, have dinner, have tea…;</w:t>
      </w:r>
    </w:p>
    <w:p w14:paraId="3B1CDB4F" w14:textId="00964851" w:rsidR="001F2AB9" w:rsidRPr="001C365A" w:rsidRDefault="001F2AB9" w:rsidP="001F2AB9">
      <w:pPr>
        <w:spacing w:after="0" w:line="240" w:lineRule="auto"/>
        <w:ind w:firstLine="709"/>
        <w:jc w:val="both"/>
        <w:rPr>
          <w:rFonts w:cs="Times New Roman"/>
          <w:i/>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выражения</w:t>
      </w:r>
      <w:r w:rsidRPr="001C365A">
        <w:rPr>
          <w:rFonts w:cs="Times New Roman"/>
          <w:sz w:val="24"/>
          <w:szCs w:val="24"/>
          <w:lang w:val="en-US"/>
        </w:rPr>
        <w:t xml:space="preserve"> </w:t>
      </w:r>
      <w:r w:rsidRPr="001C365A">
        <w:rPr>
          <w:rFonts w:cs="Times New Roman"/>
          <w:sz w:val="24"/>
          <w:szCs w:val="24"/>
        </w:rPr>
        <w:t>привычных</w:t>
      </w:r>
      <w:r w:rsidRPr="001C365A">
        <w:rPr>
          <w:rFonts w:cs="Times New Roman"/>
          <w:sz w:val="24"/>
          <w:szCs w:val="24"/>
          <w:lang w:val="en-US"/>
        </w:rPr>
        <w:t xml:space="preserve"> </w:t>
      </w:r>
      <w:r w:rsidRPr="001C365A">
        <w:rPr>
          <w:rFonts w:cs="Times New Roman"/>
          <w:sz w:val="24"/>
          <w:szCs w:val="24"/>
        </w:rPr>
        <w:t>действий</w:t>
      </w:r>
      <w:r w:rsidRPr="001C365A">
        <w:rPr>
          <w:rFonts w:cs="Times New Roman"/>
          <w:sz w:val="24"/>
          <w:szCs w:val="24"/>
          <w:lang w:val="en-US"/>
        </w:rPr>
        <w:t xml:space="preserve">: </w:t>
      </w:r>
      <w:r w:rsidRPr="001C365A">
        <w:rPr>
          <w:rFonts w:cs="Times New Roman"/>
          <w:i/>
          <w:sz w:val="24"/>
          <w:szCs w:val="24"/>
          <w:lang w:val="en-US"/>
        </w:rPr>
        <w:t>have shower, get dressed,</w:t>
      </w:r>
      <w:r w:rsidRPr="001C365A">
        <w:rPr>
          <w:rFonts w:cs="Times New Roman"/>
          <w:sz w:val="24"/>
          <w:szCs w:val="24"/>
          <w:lang w:val="en-US"/>
        </w:rPr>
        <w:t xml:space="preserve"> </w:t>
      </w:r>
      <w:r w:rsidRPr="001C365A">
        <w:rPr>
          <w:rFonts w:cs="Times New Roman"/>
          <w:i/>
          <w:sz w:val="24"/>
          <w:szCs w:val="24"/>
          <w:lang w:val="en-US"/>
        </w:rPr>
        <w:t>go to school, come home, have lessons, do homework…;</w:t>
      </w:r>
    </w:p>
    <w:p w14:paraId="5D1646F4" w14:textId="416814E3"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 xml:space="preserve">речевые клише для выражения просьбы, связанной с заботой о домашнем животном: </w:t>
      </w:r>
      <w:r w:rsidRPr="001C365A">
        <w:rPr>
          <w:rFonts w:cs="Times New Roman"/>
          <w:i/>
          <w:iCs/>
          <w:sz w:val="24"/>
          <w:szCs w:val="24"/>
          <w:lang w:val="en-US"/>
        </w:rPr>
        <w:t>feed</w:t>
      </w:r>
      <w:r w:rsidRPr="001C365A">
        <w:rPr>
          <w:rFonts w:cs="Times New Roman"/>
          <w:i/>
          <w:iCs/>
          <w:sz w:val="24"/>
          <w:szCs w:val="24"/>
        </w:rPr>
        <w:t xml:space="preserve"> </w:t>
      </w:r>
      <w:r w:rsidRPr="001C365A">
        <w:rPr>
          <w:rFonts w:cs="Times New Roman"/>
          <w:i/>
          <w:iCs/>
          <w:sz w:val="24"/>
          <w:szCs w:val="24"/>
          <w:lang w:val="en-US"/>
        </w:rPr>
        <w:t>the</w:t>
      </w:r>
      <w:r w:rsidRPr="001C365A">
        <w:rPr>
          <w:rFonts w:cs="Times New Roman"/>
          <w:i/>
          <w:iCs/>
          <w:sz w:val="24"/>
          <w:szCs w:val="24"/>
        </w:rPr>
        <w:t xml:space="preserve"> </w:t>
      </w:r>
      <w:r w:rsidRPr="001C365A">
        <w:rPr>
          <w:rFonts w:cs="Times New Roman"/>
          <w:i/>
          <w:iCs/>
          <w:sz w:val="24"/>
          <w:szCs w:val="24"/>
          <w:lang w:val="en-US"/>
        </w:rPr>
        <w:t>cat</w:t>
      </w:r>
      <w:r w:rsidRPr="001C365A">
        <w:rPr>
          <w:rFonts w:cs="Times New Roman"/>
          <w:i/>
          <w:iCs/>
          <w:sz w:val="24"/>
          <w:szCs w:val="24"/>
        </w:rPr>
        <w:t xml:space="preserve">, </w:t>
      </w:r>
      <w:r w:rsidRPr="001C365A">
        <w:rPr>
          <w:rFonts w:cs="Times New Roman"/>
          <w:i/>
          <w:iCs/>
          <w:sz w:val="24"/>
          <w:szCs w:val="24"/>
          <w:lang w:val="en-US"/>
        </w:rPr>
        <w:t>walk</w:t>
      </w:r>
      <w:r w:rsidRPr="001C365A">
        <w:rPr>
          <w:rFonts w:cs="Times New Roman"/>
          <w:i/>
          <w:iCs/>
          <w:sz w:val="24"/>
          <w:szCs w:val="24"/>
        </w:rPr>
        <w:t xml:space="preserve"> </w:t>
      </w:r>
      <w:r w:rsidRPr="001C365A">
        <w:rPr>
          <w:rFonts w:cs="Times New Roman"/>
          <w:i/>
          <w:iCs/>
          <w:sz w:val="24"/>
          <w:szCs w:val="24"/>
          <w:lang w:val="en-US"/>
        </w:rPr>
        <w:t>the</w:t>
      </w:r>
      <w:r w:rsidRPr="001C365A">
        <w:rPr>
          <w:rFonts w:cs="Times New Roman"/>
          <w:i/>
          <w:iCs/>
          <w:sz w:val="24"/>
          <w:szCs w:val="24"/>
        </w:rPr>
        <w:t xml:space="preserve"> </w:t>
      </w:r>
      <w:r w:rsidRPr="001C365A">
        <w:rPr>
          <w:rFonts w:cs="Times New Roman"/>
          <w:i/>
          <w:iCs/>
          <w:sz w:val="24"/>
          <w:szCs w:val="24"/>
          <w:lang w:val="en-US"/>
        </w:rPr>
        <w:t>dog</w:t>
      </w:r>
      <w:r w:rsidRPr="001C365A">
        <w:rPr>
          <w:rFonts w:cs="Times New Roman"/>
          <w:i/>
          <w:iCs/>
          <w:sz w:val="24"/>
          <w:szCs w:val="24"/>
        </w:rPr>
        <w:t xml:space="preserve">, </w:t>
      </w:r>
      <w:r w:rsidRPr="001C365A">
        <w:rPr>
          <w:rFonts w:cs="Times New Roman"/>
          <w:i/>
          <w:iCs/>
          <w:sz w:val="24"/>
          <w:szCs w:val="24"/>
          <w:lang w:val="en-US"/>
        </w:rPr>
        <w:t>clean</w:t>
      </w:r>
      <w:r w:rsidRPr="001C365A">
        <w:rPr>
          <w:rFonts w:cs="Times New Roman"/>
          <w:i/>
          <w:iCs/>
          <w:sz w:val="24"/>
          <w:szCs w:val="24"/>
        </w:rPr>
        <w:t xml:space="preserve"> </w:t>
      </w:r>
      <w:r w:rsidRPr="001C365A">
        <w:rPr>
          <w:rFonts w:cs="Times New Roman"/>
          <w:i/>
          <w:iCs/>
          <w:sz w:val="24"/>
          <w:szCs w:val="24"/>
          <w:lang w:val="en-US"/>
        </w:rPr>
        <w:t>the</w:t>
      </w:r>
      <w:r w:rsidRPr="001C365A">
        <w:rPr>
          <w:rFonts w:cs="Times New Roman"/>
          <w:i/>
          <w:iCs/>
          <w:sz w:val="24"/>
          <w:szCs w:val="24"/>
        </w:rPr>
        <w:t xml:space="preserve"> </w:t>
      </w:r>
      <w:r w:rsidRPr="001C365A">
        <w:rPr>
          <w:rFonts w:cs="Times New Roman"/>
          <w:i/>
          <w:iCs/>
          <w:sz w:val="24"/>
          <w:szCs w:val="24"/>
          <w:lang w:val="en-US"/>
        </w:rPr>
        <w:t>cage</w:t>
      </w:r>
      <w:r w:rsidRPr="001C365A">
        <w:rPr>
          <w:rFonts w:cs="Times New Roman"/>
          <w:i/>
          <w:iCs/>
          <w:sz w:val="24"/>
          <w:szCs w:val="24"/>
        </w:rPr>
        <w:t>...</w:t>
      </w:r>
      <w:r w:rsidRPr="001C365A">
        <w:rPr>
          <w:rFonts w:cs="Times New Roman"/>
          <w:sz w:val="24"/>
          <w:szCs w:val="24"/>
        </w:rPr>
        <w:t xml:space="preserve">; </w:t>
      </w:r>
    </w:p>
    <w:p w14:paraId="3AACF601" w14:textId="0F31193B"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речевое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i/>
          <w:sz w:val="24"/>
          <w:szCs w:val="24"/>
          <w:lang w:val="en-US"/>
        </w:rPr>
        <w:t>What time do you</w:t>
      </w:r>
      <w:r w:rsidRPr="001C365A">
        <w:rPr>
          <w:rFonts w:cs="Times New Roman"/>
          <w:sz w:val="24"/>
          <w:szCs w:val="24"/>
          <w:lang w:val="en-US"/>
        </w:rPr>
        <w:t>…?.</w:t>
      </w:r>
    </w:p>
    <w:p w14:paraId="18664567" w14:textId="77777777" w:rsidR="001F2AB9" w:rsidRPr="001C365A" w:rsidRDefault="001F2AB9" w:rsidP="001F2AB9">
      <w:pPr>
        <w:spacing w:after="0" w:line="240" w:lineRule="auto"/>
        <w:ind w:firstLine="709"/>
        <w:jc w:val="both"/>
        <w:rPr>
          <w:rFonts w:cs="Times New Roman"/>
          <w:sz w:val="24"/>
          <w:szCs w:val="24"/>
          <w:lang w:val="en-US"/>
        </w:rPr>
      </w:pPr>
    </w:p>
    <w:p w14:paraId="26814D5F" w14:textId="7509FB6B" w:rsidR="001F2AB9" w:rsidRPr="001C365A" w:rsidRDefault="001F2AB9" w:rsidP="001F2AB9">
      <w:pPr>
        <w:spacing w:after="0" w:line="240" w:lineRule="auto"/>
        <w:ind w:firstLine="709"/>
        <w:jc w:val="both"/>
        <w:rPr>
          <w:rFonts w:cs="Times New Roman"/>
          <w:sz w:val="24"/>
          <w:szCs w:val="24"/>
        </w:rPr>
      </w:pPr>
      <w:r w:rsidRPr="001C365A">
        <w:rPr>
          <w:rFonts w:cs="Times New Roman"/>
          <w:b/>
          <w:sz w:val="24"/>
          <w:szCs w:val="24"/>
        </w:rPr>
        <w:t xml:space="preserve">Раздел 2.   Мой город  </w:t>
      </w:r>
    </w:p>
    <w:p w14:paraId="4981FDE4"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1.  В городе.  </w:t>
      </w:r>
    </w:p>
    <w:p w14:paraId="1AF5FF81"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2.  Транспорт. </w:t>
      </w:r>
    </w:p>
    <w:p w14:paraId="6A57AC03"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3.   Посещение кафе. </w:t>
      </w:r>
    </w:p>
    <w:p w14:paraId="406ED91D"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4.  Посещение магазинов. </w:t>
      </w:r>
    </w:p>
    <w:p w14:paraId="778C0832" w14:textId="77777777" w:rsidR="001F2AB9" w:rsidRPr="001C365A" w:rsidRDefault="001F2AB9" w:rsidP="001F2AB9">
      <w:pPr>
        <w:spacing w:after="0" w:line="240" w:lineRule="auto"/>
        <w:ind w:firstLine="709"/>
        <w:jc w:val="both"/>
        <w:rPr>
          <w:rFonts w:cs="Times New Roman"/>
          <w:sz w:val="24"/>
          <w:szCs w:val="24"/>
        </w:rPr>
      </w:pPr>
    </w:p>
    <w:p w14:paraId="52235E20" w14:textId="7B15A191"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w:t>
      </w:r>
      <w:r w:rsidR="008F721C" w:rsidRPr="001C365A">
        <w:rPr>
          <w:rFonts w:cs="Times New Roman"/>
          <w:b/>
          <w:i/>
          <w:sz w:val="24"/>
          <w:szCs w:val="24"/>
        </w:rPr>
        <w:t>вным видам учебной деятельности:</w:t>
      </w:r>
    </w:p>
    <w:p w14:paraId="31DEC41F" w14:textId="5ADE71DC" w:rsidR="001F2AB9" w:rsidRPr="001C365A" w:rsidRDefault="008F721C"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4A16B293" w14:textId="20C1663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краткий рассказ о своем городе, его достопримечательностях;</w:t>
      </w:r>
    </w:p>
    <w:p w14:paraId="63CD9F05" w14:textId="1F41B0BE"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описывать маршрут по карте от школы до дома;</w:t>
      </w:r>
    </w:p>
    <w:p w14:paraId="625A790D" w14:textId="3465A09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голосовое сообщение друзьям с просьбой о том, что заказать в кафе;</w:t>
      </w:r>
    </w:p>
    <w:p w14:paraId="43E2D9B0" w14:textId="1E90F74F" w:rsidR="001F2AB9" w:rsidRPr="001C365A" w:rsidRDefault="001F2AB9" w:rsidP="001F2AB9">
      <w:pPr>
        <w:spacing w:after="0" w:line="240" w:lineRule="auto"/>
        <w:ind w:firstLine="709"/>
        <w:jc w:val="both"/>
        <w:rPr>
          <w:rFonts w:cs="Times New Roman"/>
          <w:b/>
          <w:sz w:val="24"/>
          <w:szCs w:val="24"/>
        </w:rPr>
      </w:pPr>
      <w:r w:rsidRPr="001C365A">
        <w:rPr>
          <w:rFonts w:cs="Times New Roman"/>
          <w:sz w:val="24"/>
          <w:szCs w:val="24"/>
        </w:rPr>
        <w:t>составлять голосовое сообщение с просьбой пойти в магазин и сделать определенные покупки;</w:t>
      </w:r>
    </w:p>
    <w:p w14:paraId="70C61957"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в области письма:</w:t>
      </w:r>
    </w:p>
    <w:p w14:paraId="7AC707BA" w14:textId="04EC72F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карту с указанием маршрута, например, от школы до дома;</w:t>
      </w:r>
    </w:p>
    <w:p w14:paraId="408064C7" w14:textId="6FD3640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плакат о своем городе;</w:t>
      </w:r>
    </w:p>
    <w:p w14:paraId="18A70A06" w14:textId="66F0983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меню в кафе;</w:t>
      </w:r>
    </w:p>
    <w:p w14:paraId="5B3858F3" w14:textId="06D96309"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краткую презентацию о любимом магазине.</w:t>
      </w:r>
    </w:p>
    <w:p w14:paraId="1BB95B24" w14:textId="77777777" w:rsidR="001F2AB9" w:rsidRPr="001C365A" w:rsidRDefault="001F2AB9" w:rsidP="001F2AB9">
      <w:pPr>
        <w:spacing w:after="0" w:line="240" w:lineRule="auto"/>
        <w:ind w:firstLine="709"/>
        <w:jc w:val="both"/>
        <w:rPr>
          <w:rFonts w:cs="Times New Roman"/>
          <w:sz w:val="24"/>
          <w:szCs w:val="24"/>
        </w:rPr>
      </w:pPr>
    </w:p>
    <w:p w14:paraId="30EA2708" w14:textId="5CB8FC67"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Примерный лексико-грамматический материал</w:t>
      </w:r>
    </w:p>
    <w:p w14:paraId="0A68F78F" w14:textId="77777777" w:rsidR="008F721C"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21E8252A" w14:textId="77EDD275"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61E68C21" w14:textId="153BE6B6"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конструкция</w:t>
      </w:r>
      <w:r w:rsidRPr="001C365A">
        <w:rPr>
          <w:rFonts w:cs="Times New Roman"/>
          <w:sz w:val="24"/>
          <w:szCs w:val="24"/>
          <w:lang w:val="en-US"/>
        </w:rPr>
        <w:t xml:space="preserve"> </w:t>
      </w:r>
      <w:r w:rsidRPr="001C365A">
        <w:rPr>
          <w:rFonts w:cs="Times New Roman"/>
          <w:i/>
          <w:iCs/>
          <w:sz w:val="24"/>
          <w:szCs w:val="24"/>
          <w:lang w:val="en-US"/>
        </w:rPr>
        <w:t>there is/there are</w:t>
      </w:r>
      <w:r w:rsidRPr="001C365A">
        <w:rPr>
          <w:rFonts w:cs="Times New Roman"/>
          <w:sz w:val="24"/>
          <w:szCs w:val="24"/>
          <w:lang w:val="en-US"/>
        </w:rPr>
        <w:t>;</w:t>
      </w:r>
    </w:p>
    <w:p w14:paraId="649ABFF4" w14:textId="65F90973"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притяжательный падеж существительных для выражения принадлежности (</w:t>
      </w:r>
      <w:r w:rsidRPr="001C365A">
        <w:rPr>
          <w:rFonts w:cs="Times New Roman"/>
          <w:sz w:val="24"/>
          <w:szCs w:val="24"/>
          <w:lang w:val="en-US"/>
        </w:rPr>
        <w:t>Mary</w:t>
      </w:r>
      <w:r w:rsidRPr="001C365A">
        <w:rPr>
          <w:rFonts w:cs="Times New Roman"/>
          <w:sz w:val="24"/>
          <w:szCs w:val="24"/>
        </w:rPr>
        <w:t>’</w:t>
      </w:r>
      <w:r w:rsidRPr="001C365A">
        <w:rPr>
          <w:rFonts w:cs="Times New Roman"/>
          <w:sz w:val="24"/>
          <w:szCs w:val="24"/>
          <w:lang w:val="en-US"/>
        </w:rPr>
        <w:t>s</w:t>
      </w:r>
      <w:r w:rsidRPr="001C365A">
        <w:rPr>
          <w:rFonts w:cs="Times New Roman"/>
          <w:sz w:val="24"/>
          <w:szCs w:val="24"/>
        </w:rPr>
        <w:t xml:space="preserve"> </w:t>
      </w:r>
      <w:r w:rsidRPr="001C365A">
        <w:rPr>
          <w:rFonts w:cs="Times New Roman"/>
          <w:sz w:val="24"/>
          <w:szCs w:val="24"/>
          <w:lang w:val="en-US"/>
        </w:rPr>
        <w:t>dress</w:t>
      </w:r>
      <w:r w:rsidRPr="001C365A">
        <w:rPr>
          <w:rFonts w:cs="Times New Roman"/>
          <w:sz w:val="24"/>
          <w:szCs w:val="24"/>
        </w:rPr>
        <w:t xml:space="preserve">, </w:t>
      </w:r>
      <w:r w:rsidRPr="001C365A">
        <w:rPr>
          <w:rFonts w:cs="Times New Roman"/>
          <w:sz w:val="24"/>
          <w:szCs w:val="24"/>
          <w:lang w:val="en-US"/>
        </w:rPr>
        <w:t>Peter</w:t>
      </w:r>
      <w:r w:rsidRPr="001C365A">
        <w:rPr>
          <w:rFonts w:cs="Times New Roman"/>
          <w:sz w:val="24"/>
          <w:szCs w:val="24"/>
        </w:rPr>
        <w:t>’</w:t>
      </w:r>
      <w:r w:rsidRPr="001C365A">
        <w:rPr>
          <w:rFonts w:cs="Times New Roman"/>
          <w:sz w:val="24"/>
          <w:szCs w:val="24"/>
          <w:lang w:val="en-US"/>
        </w:rPr>
        <w:t>s</w:t>
      </w:r>
      <w:r w:rsidRPr="001C365A">
        <w:rPr>
          <w:rFonts w:cs="Times New Roman"/>
          <w:sz w:val="24"/>
          <w:szCs w:val="24"/>
        </w:rPr>
        <w:t xml:space="preserve"> </w:t>
      </w:r>
      <w:r w:rsidRPr="001C365A">
        <w:rPr>
          <w:rFonts w:cs="Times New Roman"/>
          <w:sz w:val="24"/>
          <w:szCs w:val="24"/>
          <w:lang w:val="en-US"/>
        </w:rPr>
        <w:t>jeans</w:t>
      </w:r>
      <w:r w:rsidRPr="001C365A">
        <w:rPr>
          <w:rFonts w:cs="Times New Roman"/>
          <w:sz w:val="24"/>
          <w:szCs w:val="24"/>
        </w:rPr>
        <w:t>);</w:t>
      </w:r>
    </w:p>
    <w:p w14:paraId="1FC2D80C" w14:textId="12DB28D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вопросительная конструкция: </w:t>
      </w:r>
      <w:r w:rsidRPr="001C365A">
        <w:rPr>
          <w:rFonts w:cs="Times New Roman"/>
          <w:sz w:val="24"/>
          <w:szCs w:val="24"/>
          <w:lang w:val="en-US"/>
        </w:rPr>
        <w:t>whose</w:t>
      </w:r>
      <w:r w:rsidRPr="001C365A">
        <w:rPr>
          <w:rFonts w:cs="Times New Roman"/>
          <w:sz w:val="24"/>
          <w:szCs w:val="24"/>
        </w:rPr>
        <w:t xml:space="preserve"> …. </w:t>
      </w:r>
      <w:r w:rsidRPr="001C365A">
        <w:rPr>
          <w:rFonts w:cs="Times New Roman"/>
          <w:sz w:val="24"/>
          <w:szCs w:val="24"/>
          <w:lang w:val="en-US"/>
        </w:rPr>
        <w:t>Is</w:t>
      </w:r>
      <w:r w:rsidRPr="001C365A">
        <w:rPr>
          <w:rFonts w:cs="Times New Roman"/>
          <w:sz w:val="24"/>
          <w:szCs w:val="24"/>
        </w:rPr>
        <w:t xml:space="preserve"> </w:t>
      </w:r>
      <w:r w:rsidRPr="001C365A">
        <w:rPr>
          <w:rFonts w:cs="Times New Roman"/>
          <w:sz w:val="24"/>
          <w:szCs w:val="24"/>
          <w:lang w:val="en-US"/>
        </w:rPr>
        <w:t>it</w:t>
      </w:r>
      <w:r w:rsidRPr="001C365A">
        <w:rPr>
          <w:rFonts w:cs="Times New Roman"/>
          <w:sz w:val="24"/>
          <w:szCs w:val="24"/>
        </w:rPr>
        <w:t xml:space="preserve">? </w:t>
      </w:r>
      <w:r w:rsidRPr="001C365A">
        <w:rPr>
          <w:rFonts w:cs="Times New Roman"/>
          <w:sz w:val="24"/>
          <w:szCs w:val="24"/>
          <w:lang w:val="en-US"/>
        </w:rPr>
        <w:t>Whose</w:t>
      </w:r>
      <w:r w:rsidRPr="001C365A">
        <w:rPr>
          <w:rFonts w:cs="Times New Roman"/>
          <w:sz w:val="24"/>
          <w:szCs w:val="24"/>
        </w:rPr>
        <w:t xml:space="preserve"> …. </w:t>
      </w:r>
      <w:r w:rsidRPr="001C365A">
        <w:rPr>
          <w:rFonts w:cs="Times New Roman"/>
          <w:sz w:val="24"/>
          <w:szCs w:val="24"/>
          <w:lang w:val="en-US"/>
        </w:rPr>
        <w:t>are</w:t>
      </w:r>
      <w:r w:rsidRPr="001C365A">
        <w:rPr>
          <w:rFonts w:cs="Times New Roman"/>
          <w:sz w:val="24"/>
          <w:szCs w:val="24"/>
        </w:rPr>
        <w:t xml:space="preserve"> </w:t>
      </w:r>
      <w:r w:rsidRPr="001C365A">
        <w:rPr>
          <w:rFonts w:cs="Times New Roman"/>
          <w:sz w:val="24"/>
          <w:szCs w:val="24"/>
          <w:lang w:val="en-US"/>
        </w:rPr>
        <w:t>they</w:t>
      </w:r>
      <w:r w:rsidRPr="001C365A">
        <w:rPr>
          <w:rFonts w:cs="Times New Roman"/>
          <w:sz w:val="24"/>
          <w:szCs w:val="24"/>
        </w:rPr>
        <w:t>?;</w:t>
      </w:r>
    </w:p>
    <w:p w14:paraId="10E70720" w14:textId="2C85DFBF"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указательные местоимения </w:t>
      </w:r>
      <w:r w:rsidRPr="001C365A">
        <w:rPr>
          <w:rFonts w:cs="Times New Roman"/>
          <w:i/>
          <w:iCs/>
          <w:sz w:val="24"/>
          <w:szCs w:val="24"/>
        </w:rPr>
        <w:t>this/</w:t>
      </w:r>
      <w:r w:rsidRPr="001C365A">
        <w:rPr>
          <w:rFonts w:cs="Times New Roman"/>
          <w:i/>
          <w:iCs/>
          <w:sz w:val="24"/>
          <w:szCs w:val="24"/>
          <w:lang w:val="en-US"/>
        </w:rPr>
        <w:t>these</w:t>
      </w:r>
      <w:r w:rsidRPr="001C365A">
        <w:rPr>
          <w:rFonts w:cs="Times New Roman"/>
          <w:i/>
          <w:iCs/>
          <w:sz w:val="24"/>
          <w:szCs w:val="24"/>
        </w:rPr>
        <w:t>/</w:t>
      </w:r>
      <w:r w:rsidRPr="001C365A">
        <w:rPr>
          <w:rFonts w:cs="Times New Roman"/>
          <w:i/>
          <w:iCs/>
          <w:sz w:val="24"/>
          <w:szCs w:val="24"/>
          <w:lang w:val="en-US"/>
        </w:rPr>
        <w:t>that</w:t>
      </w:r>
      <w:r w:rsidRPr="001C365A">
        <w:rPr>
          <w:rFonts w:cs="Times New Roman"/>
          <w:i/>
          <w:iCs/>
          <w:sz w:val="24"/>
          <w:szCs w:val="24"/>
        </w:rPr>
        <w:t>/</w:t>
      </w:r>
      <w:r w:rsidRPr="001C365A">
        <w:rPr>
          <w:rFonts w:cs="Times New Roman"/>
          <w:i/>
          <w:iCs/>
          <w:sz w:val="24"/>
          <w:szCs w:val="24"/>
          <w:lang w:val="en-US"/>
        </w:rPr>
        <w:t>those</w:t>
      </w:r>
      <w:r w:rsidRPr="001C365A">
        <w:rPr>
          <w:rFonts w:cs="Times New Roman"/>
          <w:i/>
          <w:iCs/>
          <w:sz w:val="24"/>
          <w:szCs w:val="24"/>
        </w:rPr>
        <w:t xml:space="preserve"> </w:t>
      </w:r>
      <w:r w:rsidRPr="001C365A">
        <w:rPr>
          <w:rFonts w:cs="Times New Roman"/>
          <w:sz w:val="24"/>
          <w:szCs w:val="24"/>
        </w:rPr>
        <w:t xml:space="preserve">для обозначения предметов, находящихся рядом и на расстоянии; </w:t>
      </w:r>
    </w:p>
    <w:p w14:paraId="0A090409" w14:textId="4D5A090D"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повелительное наклонение для указания направления движения </w:t>
      </w:r>
      <w:r w:rsidRPr="001C365A">
        <w:rPr>
          <w:rFonts w:cs="Times New Roman"/>
          <w:i/>
          <w:iCs/>
          <w:sz w:val="24"/>
          <w:szCs w:val="24"/>
          <w:lang w:val="en-US"/>
        </w:rPr>
        <w:t>go</w:t>
      </w:r>
      <w:r w:rsidRPr="001C365A">
        <w:rPr>
          <w:rFonts w:cs="Times New Roman"/>
          <w:i/>
          <w:iCs/>
          <w:sz w:val="24"/>
          <w:szCs w:val="24"/>
        </w:rPr>
        <w:t xml:space="preserve"> </w:t>
      </w:r>
      <w:r w:rsidRPr="001C365A">
        <w:rPr>
          <w:rFonts w:cs="Times New Roman"/>
          <w:i/>
          <w:iCs/>
          <w:sz w:val="24"/>
          <w:szCs w:val="24"/>
          <w:lang w:val="en-US"/>
        </w:rPr>
        <w:t>right</w:t>
      </w:r>
      <w:r w:rsidRPr="001C365A">
        <w:rPr>
          <w:rFonts w:cs="Times New Roman"/>
          <w:i/>
          <w:iCs/>
          <w:sz w:val="24"/>
          <w:szCs w:val="24"/>
        </w:rPr>
        <w:t xml:space="preserve">, </w:t>
      </w:r>
      <w:r w:rsidRPr="001C365A">
        <w:rPr>
          <w:rFonts w:cs="Times New Roman"/>
          <w:i/>
          <w:iCs/>
          <w:sz w:val="24"/>
          <w:szCs w:val="24"/>
          <w:lang w:val="en-US"/>
        </w:rPr>
        <w:t>turn</w:t>
      </w:r>
      <w:r w:rsidRPr="001C365A">
        <w:rPr>
          <w:rFonts w:cs="Times New Roman"/>
          <w:i/>
          <w:iCs/>
          <w:sz w:val="24"/>
          <w:szCs w:val="24"/>
        </w:rPr>
        <w:t xml:space="preserve">, </w:t>
      </w:r>
      <w:r w:rsidRPr="001C365A">
        <w:rPr>
          <w:rFonts w:cs="Times New Roman"/>
          <w:i/>
          <w:iCs/>
          <w:sz w:val="24"/>
          <w:szCs w:val="24"/>
          <w:lang w:val="en-US"/>
        </w:rPr>
        <w:t>left</w:t>
      </w:r>
      <w:r w:rsidRPr="001C365A">
        <w:rPr>
          <w:rFonts w:cs="Times New Roman"/>
          <w:i/>
          <w:iCs/>
          <w:sz w:val="24"/>
          <w:szCs w:val="24"/>
        </w:rPr>
        <w:t>.</w:t>
      </w:r>
    </w:p>
    <w:p w14:paraId="16EC8398" w14:textId="77777777" w:rsidR="001F2AB9" w:rsidRPr="001C365A" w:rsidRDefault="001F2AB9" w:rsidP="001F2AB9">
      <w:pPr>
        <w:spacing w:after="0" w:line="240" w:lineRule="auto"/>
        <w:ind w:firstLine="709"/>
        <w:jc w:val="both"/>
        <w:rPr>
          <w:rFonts w:cs="Times New Roman"/>
          <w:sz w:val="24"/>
          <w:szCs w:val="24"/>
        </w:rPr>
      </w:pPr>
    </w:p>
    <w:p w14:paraId="0A812C26" w14:textId="6E8F1448"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8F721C" w:rsidRPr="001C365A">
        <w:rPr>
          <w:rFonts w:cs="Times New Roman"/>
          <w:sz w:val="24"/>
          <w:szCs w:val="24"/>
        </w:rPr>
        <w:t>учетом тематики общения Раздела </w:t>
      </w:r>
      <w:r w:rsidRPr="001C365A">
        <w:rPr>
          <w:rFonts w:cs="Times New Roman"/>
          <w:sz w:val="24"/>
          <w:szCs w:val="24"/>
        </w:rPr>
        <w:t>2:</w:t>
      </w:r>
    </w:p>
    <w:p w14:paraId="18875DB0" w14:textId="56DE50D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названия городских объектов: </w:t>
      </w:r>
      <w:r w:rsidRPr="001C365A">
        <w:rPr>
          <w:rFonts w:cs="Times New Roman"/>
          <w:i/>
          <w:sz w:val="24"/>
          <w:szCs w:val="24"/>
          <w:lang w:val="en-US"/>
        </w:rPr>
        <w:t>cinema</w:t>
      </w:r>
      <w:r w:rsidRPr="001C365A">
        <w:rPr>
          <w:rFonts w:cs="Times New Roman"/>
          <w:i/>
          <w:sz w:val="24"/>
          <w:szCs w:val="24"/>
        </w:rPr>
        <w:t xml:space="preserve">, </w:t>
      </w:r>
      <w:r w:rsidRPr="001C365A">
        <w:rPr>
          <w:rFonts w:cs="Times New Roman"/>
          <w:i/>
          <w:sz w:val="24"/>
          <w:szCs w:val="24"/>
          <w:lang w:val="en-US"/>
        </w:rPr>
        <w:t>zoo</w:t>
      </w:r>
      <w:r w:rsidRPr="001C365A">
        <w:rPr>
          <w:rFonts w:cs="Times New Roman"/>
          <w:i/>
          <w:sz w:val="24"/>
          <w:szCs w:val="24"/>
        </w:rPr>
        <w:t xml:space="preserve">, </w:t>
      </w:r>
      <w:r w:rsidRPr="001C365A">
        <w:rPr>
          <w:rFonts w:cs="Times New Roman"/>
          <w:i/>
          <w:sz w:val="24"/>
          <w:szCs w:val="24"/>
          <w:lang w:val="en-US"/>
        </w:rPr>
        <w:t>shopping</w:t>
      </w:r>
      <w:r w:rsidRPr="001C365A">
        <w:rPr>
          <w:rFonts w:cs="Times New Roman"/>
          <w:i/>
          <w:sz w:val="24"/>
          <w:szCs w:val="24"/>
        </w:rPr>
        <w:t xml:space="preserve"> </w:t>
      </w:r>
      <w:r w:rsidRPr="001C365A">
        <w:rPr>
          <w:rFonts w:cs="Times New Roman"/>
          <w:i/>
          <w:sz w:val="24"/>
          <w:szCs w:val="24"/>
          <w:lang w:val="en-US"/>
        </w:rPr>
        <w:t>centre</w:t>
      </w:r>
      <w:r w:rsidRPr="001C365A">
        <w:rPr>
          <w:rFonts w:cs="Times New Roman"/>
          <w:i/>
          <w:sz w:val="24"/>
          <w:szCs w:val="24"/>
        </w:rPr>
        <w:t xml:space="preserve">,  </w:t>
      </w:r>
      <w:r w:rsidRPr="001C365A">
        <w:rPr>
          <w:rFonts w:cs="Times New Roman"/>
          <w:i/>
          <w:sz w:val="24"/>
          <w:szCs w:val="24"/>
          <w:lang w:val="en-US"/>
        </w:rPr>
        <w:t>park</w:t>
      </w:r>
      <w:r w:rsidRPr="001C365A">
        <w:rPr>
          <w:rFonts w:cs="Times New Roman"/>
          <w:i/>
          <w:sz w:val="24"/>
          <w:szCs w:val="24"/>
        </w:rPr>
        <w:t xml:space="preserve">,  </w:t>
      </w:r>
      <w:r w:rsidRPr="001C365A">
        <w:rPr>
          <w:rFonts w:cs="Times New Roman"/>
          <w:i/>
          <w:sz w:val="24"/>
          <w:szCs w:val="24"/>
          <w:lang w:val="en-US"/>
        </w:rPr>
        <w:t>museum</w:t>
      </w:r>
      <w:r w:rsidRPr="001C365A">
        <w:rPr>
          <w:rFonts w:cs="Times New Roman"/>
          <w:i/>
          <w:sz w:val="24"/>
          <w:szCs w:val="24"/>
        </w:rPr>
        <w:t xml:space="preserve"> </w:t>
      </w:r>
      <w:r w:rsidRPr="001C365A">
        <w:rPr>
          <w:rFonts w:cs="Times New Roman"/>
          <w:sz w:val="24"/>
          <w:szCs w:val="24"/>
        </w:rPr>
        <w:t xml:space="preserve"> и др.;</w:t>
      </w:r>
    </w:p>
    <w:p w14:paraId="1C21DF0A" w14:textId="47DD3EC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предлоги места </w:t>
      </w:r>
      <w:r w:rsidRPr="001C365A">
        <w:rPr>
          <w:rFonts w:cs="Times New Roman"/>
          <w:i/>
          <w:iCs/>
          <w:sz w:val="24"/>
          <w:szCs w:val="24"/>
          <w:lang w:val="en-US"/>
        </w:rPr>
        <w:t>next</w:t>
      </w:r>
      <w:r w:rsidRPr="001C365A">
        <w:rPr>
          <w:rFonts w:cs="Times New Roman"/>
          <w:i/>
          <w:iCs/>
          <w:sz w:val="24"/>
          <w:szCs w:val="24"/>
        </w:rPr>
        <w:t xml:space="preserve"> </w:t>
      </w:r>
      <w:r w:rsidRPr="001C365A">
        <w:rPr>
          <w:rFonts w:cs="Times New Roman"/>
          <w:i/>
          <w:iCs/>
          <w:sz w:val="24"/>
          <w:szCs w:val="24"/>
          <w:lang w:val="en-US"/>
        </w:rPr>
        <w:t>to</w:t>
      </w:r>
      <w:r w:rsidRPr="001C365A">
        <w:rPr>
          <w:rFonts w:cs="Times New Roman"/>
          <w:i/>
          <w:iCs/>
          <w:sz w:val="24"/>
          <w:szCs w:val="24"/>
        </w:rPr>
        <w:t xml:space="preserve">, </w:t>
      </w:r>
      <w:r w:rsidRPr="001C365A">
        <w:rPr>
          <w:rFonts w:cs="Times New Roman"/>
          <w:i/>
          <w:iCs/>
          <w:sz w:val="24"/>
          <w:szCs w:val="24"/>
          <w:lang w:val="en-US"/>
        </w:rPr>
        <w:t>between</w:t>
      </w:r>
      <w:r w:rsidRPr="001C365A">
        <w:rPr>
          <w:rFonts w:cs="Times New Roman"/>
          <w:i/>
          <w:iCs/>
          <w:sz w:val="24"/>
          <w:szCs w:val="24"/>
        </w:rPr>
        <w:t xml:space="preserve">, </w:t>
      </w:r>
      <w:r w:rsidRPr="001C365A">
        <w:rPr>
          <w:rFonts w:cs="Times New Roman"/>
          <w:i/>
          <w:iCs/>
          <w:sz w:val="24"/>
          <w:szCs w:val="24"/>
          <w:lang w:val="en-US"/>
        </w:rPr>
        <w:t>opposite</w:t>
      </w:r>
      <w:r w:rsidRPr="001C365A">
        <w:rPr>
          <w:rFonts w:cs="Times New Roman"/>
          <w:i/>
          <w:iCs/>
          <w:sz w:val="24"/>
          <w:szCs w:val="24"/>
        </w:rPr>
        <w:t xml:space="preserve">, </w:t>
      </w:r>
      <w:r w:rsidRPr="001C365A">
        <w:rPr>
          <w:rFonts w:cs="Times New Roman"/>
          <w:i/>
          <w:iCs/>
          <w:sz w:val="24"/>
          <w:szCs w:val="24"/>
          <w:lang w:val="en-US"/>
        </w:rPr>
        <w:t>behind</w:t>
      </w:r>
      <w:r w:rsidRPr="001C365A">
        <w:rPr>
          <w:rFonts w:cs="Times New Roman"/>
          <w:i/>
          <w:iCs/>
          <w:sz w:val="24"/>
          <w:szCs w:val="24"/>
        </w:rPr>
        <w:t xml:space="preserve">, </w:t>
      </w:r>
      <w:r w:rsidRPr="001C365A">
        <w:rPr>
          <w:rFonts w:cs="Times New Roman"/>
          <w:i/>
          <w:iCs/>
          <w:sz w:val="24"/>
          <w:szCs w:val="24"/>
          <w:lang w:val="en-US"/>
        </w:rPr>
        <w:t>in</w:t>
      </w:r>
      <w:r w:rsidRPr="001C365A">
        <w:rPr>
          <w:rFonts w:cs="Times New Roman"/>
          <w:i/>
          <w:iCs/>
          <w:sz w:val="24"/>
          <w:szCs w:val="24"/>
        </w:rPr>
        <w:t xml:space="preserve"> </w:t>
      </w:r>
      <w:r w:rsidRPr="001C365A">
        <w:rPr>
          <w:rFonts w:cs="Times New Roman"/>
          <w:i/>
          <w:iCs/>
          <w:sz w:val="24"/>
          <w:szCs w:val="24"/>
          <w:lang w:val="en-US"/>
        </w:rPr>
        <w:t>front</w:t>
      </w:r>
      <w:r w:rsidRPr="001C365A">
        <w:rPr>
          <w:rFonts w:cs="Times New Roman"/>
          <w:i/>
          <w:iCs/>
          <w:sz w:val="24"/>
          <w:szCs w:val="24"/>
        </w:rPr>
        <w:t xml:space="preserve"> </w:t>
      </w:r>
      <w:r w:rsidRPr="001C365A">
        <w:rPr>
          <w:rFonts w:cs="Times New Roman"/>
          <w:i/>
          <w:iCs/>
          <w:sz w:val="24"/>
          <w:szCs w:val="24"/>
          <w:lang w:val="en-US"/>
        </w:rPr>
        <w:t>of</w:t>
      </w:r>
      <w:r w:rsidRPr="001C365A">
        <w:rPr>
          <w:rFonts w:cs="Times New Roman"/>
          <w:sz w:val="24"/>
          <w:szCs w:val="24"/>
        </w:rPr>
        <w:t xml:space="preserve"> для описания расположения объектов города; </w:t>
      </w:r>
    </w:p>
    <w:p w14:paraId="5A763BA7" w14:textId="66A44411"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i/>
          <w:sz w:val="24"/>
          <w:szCs w:val="24"/>
          <w:lang w:val="en-US"/>
        </w:rPr>
        <w:t xml:space="preserve"> cross the street,  go to the zoo, visit a museum;</w:t>
      </w:r>
    </w:p>
    <w:p w14:paraId="04DB5847" w14:textId="536C8C50"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 xml:space="preserve">названия видов транспорта: </w:t>
      </w:r>
      <w:r w:rsidRPr="001C365A">
        <w:rPr>
          <w:rFonts w:cs="Times New Roman"/>
          <w:i/>
          <w:sz w:val="24"/>
          <w:szCs w:val="24"/>
          <w:lang w:val="en-US"/>
        </w:rPr>
        <w:t>bus</w:t>
      </w:r>
      <w:r w:rsidRPr="001C365A">
        <w:rPr>
          <w:rFonts w:cs="Times New Roman"/>
          <w:i/>
          <w:sz w:val="24"/>
          <w:szCs w:val="24"/>
        </w:rPr>
        <w:t xml:space="preserve">, </w:t>
      </w:r>
      <w:r w:rsidRPr="001C365A">
        <w:rPr>
          <w:rFonts w:cs="Times New Roman"/>
          <w:i/>
          <w:sz w:val="24"/>
          <w:szCs w:val="24"/>
          <w:lang w:val="en-US"/>
        </w:rPr>
        <w:t>train</w:t>
      </w:r>
      <w:r w:rsidRPr="001C365A">
        <w:rPr>
          <w:rFonts w:cs="Times New Roman"/>
          <w:i/>
          <w:sz w:val="24"/>
          <w:szCs w:val="24"/>
        </w:rPr>
        <w:t xml:space="preserve">, </w:t>
      </w:r>
      <w:r w:rsidRPr="001C365A">
        <w:rPr>
          <w:rFonts w:cs="Times New Roman"/>
          <w:i/>
          <w:sz w:val="24"/>
          <w:szCs w:val="24"/>
          <w:lang w:val="en-US"/>
        </w:rPr>
        <w:t>taxi</w:t>
      </w:r>
      <w:r w:rsidRPr="001C365A">
        <w:rPr>
          <w:rFonts w:cs="Times New Roman"/>
          <w:i/>
          <w:sz w:val="24"/>
          <w:szCs w:val="24"/>
        </w:rPr>
        <w:t>…;</w:t>
      </w:r>
    </w:p>
    <w:p w14:paraId="6DD650C4" w14:textId="4A2285EF" w:rsidR="001F2AB9" w:rsidRPr="001C365A" w:rsidRDefault="001F2AB9" w:rsidP="001F2AB9">
      <w:pPr>
        <w:spacing w:after="0" w:line="240" w:lineRule="auto"/>
        <w:ind w:firstLine="709"/>
        <w:jc w:val="both"/>
        <w:rPr>
          <w:rFonts w:cs="Times New Roman"/>
          <w:i/>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i/>
          <w:sz w:val="24"/>
          <w:szCs w:val="24"/>
          <w:lang w:val="en-US"/>
        </w:rPr>
        <w:t>go by bus, go by train….;</w:t>
      </w:r>
    </w:p>
    <w:p w14:paraId="51E55927" w14:textId="204A66B8"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блюд</w:t>
      </w:r>
      <w:r w:rsidRPr="001C365A">
        <w:rPr>
          <w:rFonts w:cs="Times New Roman"/>
          <w:sz w:val="24"/>
          <w:szCs w:val="24"/>
          <w:lang w:val="en-US"/>
        </w:rPr>
        <w:t xml:space="preserve"> </w:t>
      </w:r>
      <w:r w:rsidRPr="001C365A">
        <w:rPr>
          <w:rFonts w:cs="Times New Roman"/>
          <w:sz w:val="24"/>
          <w:szCs w:val="24"/>
        </w:rPr>
        <w:t>в</w:t>
      </w:r>
      <w:r w:rsidRPr="001C365A">
        <w:rPr>
          <w:rFonts w:cs="Times New Roman"/>
          <w:sz w:val="24"/>
          <w:szCs w:val="24"/>
          <w:lang w:val="en-US"/>
        </w:rPr>
        <w:t xml:space="preserve"> </w:t>
      </w:r>
      <w:r w:rsidRPr="001C365A">
        <w:rPr>
          <w:rFonts w:cs="Times New Roman"/>
          <w:sz w:val="24"/>
          <w:szCs w:val="24"/>
        </w:rPr>
        <w:t>кафе</w:t>
      </w:r>
      <w:r w:rsidRPr="001C365A">
        <w:rPr>
          <w:rFonts w:cs="Times New Roman"/>
          <w:sz w:val="24"/>
          <w:szCs w:val="24"/>
          <w:lang w:val="en-US"/>
        </w:rPr>
        <w:t xml:space="preserve">: </w:t>
      </w:r>
      <w:r w:rsidRPr="001C365A">
        <w:rPr>
          <w:rFonts w:cs="Times New Roman"/>
          <w:i/>
          <w:sz w:val="24"/>
          <w:szCs w:val="24"/>
          <w:lang w:val="en-US"/>
        </w:rPr>
        <w:t>ice cream, coffee, hot chocolate, pizza</w:t>
      </w:r>
      <w:r w:rsidRPr="001C365A">
        <w:rPr>
          <w:rFonts w:cs="Times New Roman"/>
          <w:sz w:val="24"/>
          <w:szCs w:val="24"/>
          <w:lang w:val="en-US"/>
        </w:rPr>
        <w:t>…;</w:t>
      </w:r>
    </w:p>
    <w:p w14:paraId="669A0103" w14:textId="55F332A8"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 xml:space="preserve">формула  общения в кафе:  </w:t>
      </w:r>
      <w:r w:rsidRPr="001C365A">
        <w:rPr>
          <w:rFonts w:cs="Times New Roman"/>
          <w:i/>
          <w:sz w:val="24"/>
          <w:szCs w:val="24"/>
          <w:lang w:val="en-US"/>
        </w:rPr>
        <w:t>Would</w:t>
      </w:r>
      <w:r w:rsidRPr="001C365A">
        <w:rPr>
          <w:rFonts w:cs="Times New Roman"/>
          <w:i/>
          <w:sz w:val="24"/>
          <w:szCs w:val="24"/>
        </w:rPr>
        <w:t xml:space="preserve"> </w:t>
      </w:r>
      <w:r w:rsidRPr="001C365A">
        <w:rPr>
          <w:rFonts w:cs="Times New Roman"/>
          <w:i/>
          <w:sz w:val="24"/>
          <w:szCs w:val="24"/>
          <w:lang w:val="en-US"/>
        </w:rPr>
        <w:t>you</w:t>
      </w:r>
      <w:r w:rsidRPr="001C365A">
        <w:rPr>
          <w:rFonts w:cs="Times New Roman"/>
          <w:i/>
          <w:sz w:val="24"/>
          <w:szCs w:val="24"/>
        </w:rPr>
        <w:t xml:space="preserve"> </w:t>
      </w:r>
      <w:r w:rsidRPr="001C365A">
        <w:rPr>
          <w:rFonts w:cs="Times New Roman"/>
          <w:i/>
          <w:sz w:val="24"/>
          <w:szCs w:val="24"/>
          <w:lang w:val="en-US"/>
        </w:rPr>
        <w:t>like</w:t>
      </w:r>
      <w:r w:rsidRPr="001C365A">
        <w:rPr>
          <w:rFonts w:cs="Times New Roman"/>
          <w:i/>
          <w:sz w:val="24"/>
          <w:szCs w:val="24"/>
        </w:rPr>
        <w:t>…?;</w:t>
      </w:r>
    </w:p>
    <w:p w14:paraId="3D25B3BF" w14:textId="74C6F546"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bCs/>
          <w:sz w:val="24"/>
          <w:szCs w:val="24"/>
        </w:rPr>
        <w:t>речевые</w:t>
      </w:r>
      <w:r w:rsidRPr="001C365A">
        <w:rPr>
          <w:rFonts w:cs="Times New Roman"/>
          <w:bCs/>
          <w:sz w:val="24"/>
          <w:szCs w:val="24"/>
          <w:lang w:val="en-US"/>
        </w:rPr>
        <w:t xml:space="preserve"> </w:t>
      </w:r>
      <w:r w:rsidRPr="001C365A">
        <w:rPr>
          <w:rFonts w:cs="Times New Roman"/>
          <w:bCs/>
          <w:sz w:val="24"/>
          <w:szCs w:val="24"/>
        </w:rPr>
        <w:t>модели</w:t>
      </w:r>
      <w:r w:rsidRPr="001C365A">
        <w:rPr>
          <w:rFonts w:cs="Times New Roman"/>
          <w:bCs/>
          <w:sz w:val="24"/>
          <w:szCs w:val="24"/>
          <w:lang w:val="en-US"/>
        </w:rPr>
        <w:t xml:space="preserve"> </w:t>
      </w:r>
      <w:r w:rsidRPr="001C365A">
        <w:rPr>
          <w:rFonts w:cs="Times New Roman"/>
          <w:bCs/>
          <w:i/>
          <w:sz w:val="24"/>
          <w:szCs w:val="24"/>
          <w:lang w:val="en-US"/>
        </w:rPr>
        <w:t>How about…?/What about…?.</w:t>
      </w:r>
    </w:p>
    <w:p w14:paraId="6A6D7030" w14:textId="77777777" w:rsidR="001F2AB9" w:rsidRPr="001C365A" w:rsidRDefault="001F2AB9" w:rsidP="001F2AB9">
      <w:pPr>
        <w:spacing w:after="0" w:line="240" w:lineRule="auto"/>
        <w:ind w:firstLine="709"/>
        <w:jc w:val="both"/>
        <w:rPr>
          <w:rFonts w:cs="Times New Roman"/>
          <w:i/>
          <w:sz w:val="24"/>
          <w:szCs w:val="24"/>
          <w:lang w:val="en-US"/>
        </w:rPr>
      </w:pPr>
      <w:r w:rsidRPr="001C365A">
        <w:rPr>
          <w:rFonts w:cs="Times New Roman"/>
          <w:i/>
          <w:sz w:val="24"/>
          <w:szCs w:val="24"/>
          <w:lang w:val="en-US"/>
        </w:rPr>
        <w:t xml:space="preserve"> </w:t>
      </w:r>
    </w:p>
    <w:p w14:paraId="0375DE6C" w14:textId="1AFF20C6" w:rsidR="001F2AB9" w:rsidRPr="001C365A" w:rsidRDefault="001F2AB9" w:rsidP="001F2AB9">
      <w:pPr>
        <w:spacing w:after="0" w:line="240" w:lineRule="auto"/>
        <w:ind w:firstLine="709"/>
        <w:jc w:val="both"/>
        <w:rPr>
          <w:rFonts w:cs="Times New Roman"/>
          <w:sz w:val="24"/>
          <w:szCs w:val="24"/>
        </w:rPr>
      </w:pPr>
      <w:r w:rsidRPr="001C365A">
        <w:rPr>
          <w:rFonts w:cs="Times New Roman"/>
          <w:b/>
          <w:sz w:val="24"/>
          <w:szCs w:val="24"/>
        </w:rPr>
        <w:t>Раздел 3.</w:t>
      </w:r>
      <w:r w:rsidRPr="001C365A">
        <w:rPr>
          <w:rFonts w:cs="Times New Roman"/>
          <w:sz w:val="24"/>
          <w:szCs w:val="24"/>
        </w:rPr>
        <w:t xml:space="preserve">  </w:t>
      </w:r>
      <w:r w:rsidRPr="001C365A">
        <w:rPr>
          <w:rFonts w:cs="Times New Roman"/>
          <w:b/>
          <w:sz w:val="24"/>
          <w:szCs w:val="24"/>
        </w:rPr>
        <w:t>Моя любимая еда</w:t>
      </w:r>
    </w:p>
    <w:p w14:paraId="5BE287CF"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1. Пикник. </w:t>
      </w:r>
    </w:p>
    <w:p w14:paraId="1C810158"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2. Покупка продуктов. </w:t>
      </w:r>
    </w:p>
    <w:p w14:paraId="1C1D4B16"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3. Правильное питание. </w:t>
      </w:r>
    </w:p>
    <w:p w14:paraId="2AD654B9"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4. Приготовление еды. </w:t>
      </w:r>
    </w:p>
    <w:p w14:paraId="7B7D0CDA" w14:textId="77777777" w:rsidR="001F2AB9" w:rsidRPr="001C365A" w:rsidRDefault="001F2AB9" w:rsidP="001F2AB9">
      <w:pPr>
        <w:spacing w:after="0" w:line="240" w:lineRule="auto"/>
        <w:ind w:firstLine="709"/>
        <w:jc w:val="both"/>
        <w:rPr>
          <w:rFonts w:cs="Times New Roman"/>
          <w:sz w:val="24"/>
          <w:szCs w:val="24"/>
        </w:rPr>
      </w:pPr>
    </w:p>
    <w:p w14:paraId="07630AA0" w14:textId="4AB7FC9A"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w:t>
      </w:r>
      <w:r w:rsidR="008F721C" w:rsidRPr="001C365A">
        <w:rPr>
          <w:rFonts w:cs="Times New Roman"/>
          <w:b/>
          <w:i/>
          <w:sz w:val="24"/>
          <w:szCs w:val="24"/>
        </w:rPr>
        <w:t>вным видам учебной деятельности:</w:t>
      </w:r>
    </w:p>
    <w:p w14:paraId="7D9B4050" w14:textId="506DFF9D" w:rsidR="001F2AB9" w:rsidRPr="001C365A" w:rsidRDefault="008F721C"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47FF3300" w14:textId="7BE12523"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голосовое сообщение с предложениями, что взять с собой на пикник;</w:t>
      </w:r>
    </w:p>
    <w:p w14:paraId="24545D3F" w14:textId="39A643F3"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составлять рассказ о покупках в продуктовых магазинах; </w:t>
      </w:r>
    </w:p>
    <w:p w14:paraId="5389EFFC" w14:textId="4D892EA1"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записывать коллективный видео блог с рецептами любимых блюд;</w:t>
      </w:r>
    </w:p>
    <w:p w14:paraId="6DC875EE" w14:textId="6DD3BDBF"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презентацию о правильном питании;</w:t>
      </w:r>
    </w:p>
    <w:p w14:paraId="3E610E11"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в области письма:</w:t>
      </w:r>
    </w:p>
    <w:p w14:paraId="2C657D84" w14:textId="40AD5972"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рецепт любимого блюда;</w:t>
      </w:r>
    </w:p>
    <w:p w14:paraId="4C8CF48A" w14:textId="0E3D8008"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список продуктов для пикника;</w:t>
      </w:r>
    </w:p>
    <w:p w14:paraId="568E25D4" w14:textId="136F024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плакат о правильном питании;</w:t>
      </w:r>
    </w:p>
    <w:p w14:paraId="264E0BBC" w14:textId="2E18BDB5"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электронное письмо с приглашением на пикник.</w:t>
      </w:r>
    </w:p>
    <w:p w14:paraId="1B24FD59" w14:textId="77777777" w:rsidR="001F2AB9" w:rsidRPr="001C365A" w:rsidRDefault="001F2AB9" w:rsidP="001F2AB9">
      <w:pPr>
        <w:spacing w:after="0" w:line="240" w:lineRule="auto"/>
        <w:ind w:firstLine="709"/>
        <w:jc w:val="both"/>
        <w:rPr>
          <w:rFonts w:cs="Times New Roman"/>
          <w:sz w:val="24"/>
          <w:szCs w:val="24"/>
        </w:rPr>
      </w:pPr>
    </w:p>
    <w:p w14:paraId="7517EED5" w14:textId="77777777"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Примерный лексико-грамматический материал</w:t>
      </w:r>
    </w:p>
    <w:p w14:paraId="2C5401CC" w14:textId="77777777" w:rsidR="008C5F88"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323267BA" w14:textId="2DD5B9D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52C21845" w14:textId="2A69B777" w:rsidR="001F2AB9" w:rsidRPr="001C365A" w:rsidRDefault="001F2AB9" w:rsidP="001F2AB9">
      <w:pPr>
        <w:spacing w:after="0" w:line="240" w:lineRule="auto"/>
        <w:ind w:firstLine="709"/>
        <w:jc w:val="both"/>
        <w:rPr>
          <w:rFonts w:cs="Times New Roman"/>
          <w:i/>
          <w:sz w:val="24"/>
          <w:szCs w:val="24"/>
        </w:rPr>
      </w:pPr>
      <w:r w:rsidRPr="001C365A">
        <w:rPr>
          <w:rFonts w:cs="Times New Roman"/>
          <w:bCs/>
          <w:sz w:val="24"/>
          <w:szCs w:val="24"/>
        </w:rPr>
        <w:t>Неисчисляемые существительные с местоимением</w:t>
      </w:r>
      <w:r w:rsidRPr="001C365A">
        <w:rPr>
          <w:rFonts w:cs="Times New Roman"/>
          <w:b/>
          <w:bCs/>
          <w:sz w:val="24"/>
          <w:szCs w:val="24"/>
        </w:rPr>
        <w:t xml:space="preserve"> </w:t>
      </w:r>
      <w:r w:rsidRPr="001C365A">
        <w:rPr>
          <w:rFonts w:cs="Times New Roman"/>
          <w:bCs/>
          <w:i/>
          <w:sz w:val="24"/>
          <w:szCs w:val="24"/>
          <w:lang w:val="en-US"/>
        </w:rPr>
        <w:t>some</w:t>
      </w:r>
      <w:r w:rsidRPr="001C365A">
        <w:rPr>
          <w:rFonts w:cs="Times New Roman"/>
          <w:bCs/>
          <w:i/>
          <w:sz w:val="24"/>
          <w:szCs w:val="24"/>
        </w:rPr>
        <w:t xml:space="preserve"> </w:t>
      </w:r>
      <w:r w:rsidRPr="001C365A">
        <w:rPr>
          <w:rFonts w:cs="Times New Roman"/>
          <w:bCs/>
          <w:sz w:val="24"/>
          <w:szCs w:val="24"/>
        </w:rPr>
        <w:t>для обозначения количества (</w:t>
      </w:r>
      <w:r w:rsidRPr="001C365A">
        <w:rPr>
          <w:rFonts w:cs="Times New Roman"/>
          <w:bCs/>
          <w:i/>
          <w:sz w:val="24"/>
          <w:szCs w:val="24"/>
          <w:lang w:val="en-US"/>
        </w:rPr>
        <w:t>some</w:t>
      </w:r>
      <w:r w:rsidRPr="001C365A">
        <w:rPr>
          <w:rFonts w:cs="Times New Roman"/>
          <w:bCs/>
          <w:i/>
          <w:sz w:val="24"/>
          <w:szCs w:val="24"/>
        </w:rPr>
        <w:t xml:space="preserve"> </w:t>
      </w:r>
      <w:r w:rsidRPr="001C365A">
        <w:rPr>
          <w:rFonts w:cs="Times New Roman"/>
          <w:bCs/>
          <w:i/>
          <w:sz w:val="24"/>
          <w:szCs w:val="24"/>
          <w:lang w:val="en-US"/>
        </w:rPr>
        <w:t>juice</w:t>
      </w:r>
      <w:r w:rsidRPr="001C365A">
        <w:rPr>
          <w:rFonts w:cs="Times New Roman"/>
          <w:bCs/>
          <w:i/>
          <w:sz w:val="24"/>
          <w:szCs w:val="24"/>
        </w:rPr>
        <w:t xml:space="preserve">, </w:t>
      </w:r>
      <w:r w:rsidRPr="001C365A">
        <w:rPr>
          <w:rFonts w:cs="Times New Roman"/>
          <w:bCs/>
          <w:i/>
          <w:sz w:val="24"/>
          <w:szCs w:val="24"/>
          <w:lang w:val="en-US"/>
        </w:rPr>
        <w:t>some</w:t>
      </w:r>
      <w:r w:rsidRPr="001C365A">
        <w:rPr>
          <w:rFonts w:cs="Times New Roman"/>
          <w:bCs/>
          <w:i/>
          <w:sz w:val="24"/>
          <w:szCs w:val="24"/>
        </w:rPr>
        <w:t xml:space="preserve"> </w:t>
      </w:r>
      <w:r w:rsidRPr="001C365A">
        <w:rPr>
          <w:rFonts w:cs="Times New Roman"/>
          <w:bCs/>
          <w:i/>
          <w:sz w:val="24"/>
          <w:szCs w:val="24"/>
          <w:lang w:val="en-US"/>
        </w:rPr>
        <w:t>pie</w:t>
      </w:r>
      <w:r w:rsidRPr="001C365A">
        <w:rPr>
          <w:rFonts w:cs="Times New Roman"/>
          <w:bCs/>
          <w:i/>
          <w:sz w:val="24"/>
          <w:szCs w:val="24"/>
        </w:rPr>
        <w:t>);</w:t>
      </w:r>
    </w:p>
    <w:p w14:paraId="7B29F6C4" w14:textId="4824C8FA"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 xml:space="preserve">исчисляемые существительные с местоимениями для обозначения количества: </w:t>
      </w:r>
      <w:r w:rsidRPr="001C365A">
        <w:rPr>
          <w:rFonts w:cs="Times New Roman"/>
          <w:i/>
          <w:sz w:val="24"/>
          <w:szCs w:val="24"/>
          <w:lang w:val="en-US"/>
        </w:rPr>
        <w:t>a</w:t>
      </w:r>
      <w:r w:rsidRPr="001C365A">
        <w:rPr>
          <w:rFonts w:cs="Times New Roman"/>
          <w:i/>
          <w:sz w:val="24"/>
          <w:szCs w:val="24"/>
        </w:rPr>
        <w:t xml:space="preserve"> </w:t>
      </w:r>
      <w:r w:rsidRPr="001C365A">
        <w:rPr>
          <w:rFonts w:cs="Times New Roman"/>
          <w:i/>
          <w:sz w:val="24"/>
          <w:szCs w:val="24"/>
          <w:lang w:val="en-US"/>
        </w:rPr>
        <w:t>lot</w:t>
      </w:r>
      <w:r w:rsidRPr="001C365A">
        <w:rPr>
          <w:rFonts w:cs="Times New Roman"/>
          <w:i/>
          <w:sz w:val="24"/>
          <w:szCs w:val="24"/>
        </w:rPr>
        <w:t xml:space="preserve"> </w:t>
      </w:r>
      <w:r w:rsidRPr="001C365A">
        <w:rPr>
          <w:rFonts w:cs="Times New Roman"/>
          <w:i/>
          <w:sz w:val="24"/>
          <w:szCs w:val="24"/>
          <w:lang w:val="en-US"/>
        </w:rPr>
        <w:t>of</w:t>
      </w:r>
      <w:r w:rsidRPr="001C365A">
        <w:rPr>
          <w:rFonts w:cs="Times New Roman"/>
          <w:i/>
          <w:sz w:val="24"/>
          <w:szCs w:val="24"/>
        </w:rPr>
        <w:t xml:space="preserve"> bananas, </w:t>
      </w:r>
      <w:r w:rsidRPr="001C365A">
        <w:rPr>
          <w:rFonts w:cs="Times New Roman"/>
          <w:i/>
          <w:sz w:val="24"/>
          <w:szCs w:val="24"/>
          <w:lang w:val="en-US"/>
        </w:rPr>
        <w:t>some</w:t>
      </w:r>
      <w:r w:rsidRPr="001C365A">
        <w:rPr>
          <w:rFonts w:cs="Times New Roman"/>
          <w:sz w:val="24"/>
          <w:szCs w:val="24"/>
        </w:rPr>
        <w:t xml:space="preserve"> </w:t>
      </w:r>
      <w:r w:rsidRPr="001C365A">
        <w:rPr>
          <w:rFonts w:cs="Times New Roman"/>
          <w:sz w:val="24"/>
          <w:szCs w:val="24"/>
          <w:lang w:val="en-US"/>
        </w:rPr>
        <w:t>apples</w:t>
      </w:r>
      <w:r w:rsidRPr="001C365A">
        <w:rPr>
          <w:rFonts w:cs="Times New Roman"/>
          <w:sz w:val="24"/>
          <w:szCs w:val="24"/>
        </w:rPr>
        <w:t xml:space="preserve">, </w:t>
      </w:r>
      <w:r w:rsidRPr="001C365A">
        <w:rPr>
          <w:rFonts w:cs="Times New Roman"/>
          <w:i/>
          <w:iCs/>
          <w:sz w:val="24"/>
          <w:szCs w:val="24"/>
        </w:rPr>
        <w:t xml:space="preserve">few </w:t>
      </w:r>
      <w:r w:rsidRPr="001C365A">
        <w:rPr>
          <w:rFonts w:cs="Times New Roman"/>
          <w:i/>
          <w:iCs/>
          <w:sz w:val="24"/>
          <w:szCs w:val="24"/>
          <w:lang w:val="en-US"/>
        </w:rPr>
        <w:t>sweets</w:t>
      </w:r>
      <w:r w:rsidRPr="001C365A">
        <w:rPr>
          <w:rFonts w:cs="Times New Roman"/>
          <w:i/>
          <w:sz w:val="24"/>
          <w:szCs w:val="24"/>
        </w:rPr>
        <w:t>;</w:t>
      </w:r>
    </w:p>
    <w:p w14:paraId="13ECA608" w14:textId="7B9F1CFE" w:rsidR="001F2AB9" w:rsidRPr="001C365A" w:rsidRDefault="001F2AB9" w:rsidP="001F2AB9">
      <w:pPr>
        <w:spacing w:after="0" w:line="240" w:lineRule="auto"/>
        <w:ind w:firstLine="709"/>
        <w:jc w:val="both"/>
        <w:rPr>
          <w:rFonts w:cs="Times New Roman"/>
          <w:sz w:val="24"/>
          <w:szCs w:val="24"/>
          <w:vertAlign w:val="subscript"/>
        </w:rPr>
      </w:pPr>
      <w:r w:rsidRPr="001C365A">
        <w:rPr>
          <w:rFonts w:cs="Times New Roman"/>
          <w:sz w:val="24"/>
          <w:szCs w:val="24"/>
        </w:rPr>
        <w:t xml:space="preserve">конструкция </w:t>
      </w:r>
      <w:r w:rsidRPr="001C365A">
        <w:rPr>
          <w:rFonts w:cs="Times New Roman"/>
          <w:i/>
          <w:sz w:val="24"/>
          <w:szCs w:val="24"/>
        </w:rPr>
        <w:t xml:space="preserve">  </w:t>
      </w:r>
      <w:r w:rsidRPr="001C365A">
        <w:rPr>
          <w:rFonts w:cs="Times New Roman"/>
          <w:i/>
          <w:sz w:val="24"/>
          <w:szCs w:val="24"/>
          <w:lang w:val="en-US"/>
        </w:rPr>
        <w:t>I</w:t>
      </w:r>
      <w:r w:rsidRPr="001C365A">
        <w:rPr>
          <w:rFonts w:cs="Times New Roman"/>
          <w:i/>
          <w:sz w:val="24"/>
          <w:szCs w:val="24"/>
        </w:rPr>
        <w:t xml:space="preserve"> </w:t>
      </w:r>
      <w:r w:rsidRPr="001C365A">
        <w:rPr>
          <w:rFonts w:cs="Times New Roman"/>
          <w:i/>
          <w:sz w:val="24"/>
          <w:szCs w:val="24"/>
          <w:lang w:val="en-US"/>
        </w:rPr>
        <w:t>need</w:t>
      </w:r>
      <w:r w:rsidRPr="001C365A">
        <w:rPr>
          <w:rFonts w:cs="Times New Roman"/>
          <w:i/>
          <w:sz w:val="24"/>
          <w:szCs w:val="24"/>
        </w:rPr>
        <w:t xml:space="preserve"> </w:t>
      </w:r>
      <w:r w:rsidRPr="001C365A">
        <w:rPr>
          <w:rFonts w:cs="Times New Roman"/>
          <w:i/>
          <w:sz w:val="24"/>
          <w:szCs w:val="24"/>
          <w:lang w:val="en-US"/>
        </w:rPr>
        <w:t>some</w:t>
      </w:r>
      <w:r w:rsidRPr="001C365A">
        <w:rPr>
          <w:rFonts w:cs="Times New Roman"/>
          <w:i/>
          <w:sz w:val="24"/>
          <w:szCs w:val="24"/>
        </w:rPr>
        <w:t xml:space="preserve"> +  существительное </w:t>
      </w:r>
      <w:r w:rsidRPr="001C365A">
        <w:rPr>
          <w:rFonts w:cs="Times New Roman"/>
          <w:sz w:val="24"/>
          <w:szCs w:val="24"/>
        </w:rPr>
        <w:t>для ситуации общения в магазине;</w:t>
      </w:r>
    </w:p>
    <w:p w14:paraId="78AA38E0" w14:textId="2F29F671" w:rsidR="001F2AB9" w:rsidRPr="001C365A" w:rsidRDefault="008C5F88" w:rsidP="001F2AB9">
      <w:pPr>
        <w:spacing w:after="0" w:line="240" w:lineRule="auto"/>
        <w:ind w:firstLine="709"/>
        <w:jc w:val="both"/>
        <w:rPr>
          <w:rFonts w:cs="Times New Roman"/>
          <w:i/>
          <w:sz w:val="24"/>
          <w:szCs w:val="24"/>
        </w:rPr>
      </w:pPr>
      <w:r w:rsidRPr="001C365A">
        <w:rPr>
          <w:rFonts w:cs="Times New Roman"/>
          <w:sz w:val="24"/>
          <w:szCs w:val="24"/>
        </w:rPr>
        <w:t>к</w:t>
      </w:r>
      <w:r w:rsidR="001F2AB9" w:rsidRPr="001C365A">
        <w:rPr>
          <w:rFonts w:cs="Times New Roman"/>
          <w:sz w:val="24"/>
          <w:szCs w:val="24"/>
        </w:rPr>
        <w:t xml:space="preserve">онструкция </w:t>
      </w:r>
      <w:r w:rsidR="001F2AB9" w:rsidRPr="001C365A">
        <w:rPr>
          <w:rFonts w:cs="Times New Roman"/>
          <w:i/>
          <w:iCs/>
          <w:sz w:val="24"/>
          <w:szCs w:val="24"/>
          <w:lang w:val="en-US"/>
        </w:rPr>
        <w:t>Would</w:t>
      </w:r>
      <w:r w:rsidR="001F2AB9" w:rsidRPr="001C365A">
        <w:rPr>
          <w:rFonts w:cs="Times New Roman"/>
          <w:i/>
          <w:iCs/>
          <w:sz w:val="24"/>
          <w:szCs w:val="24"/>
        </w:rPr>
        <w:t xml:space="preserve"> </w:t>
      </w:r>
      <w:r w:rsidR="001F2AB9" w:rsidRPr="001C365A">
        <w:rPr>
          <w:rFonts w:cs="Times New Roman"/>
          <w:i/>
          <w:iCs/>
          <w:sz w:val="24"/>
          <w:szCs w:val="24"/>
          <w:lang w:val="en-US"/>
        </w:rPr>
        <w:t>you</w:t>
      </w:r>
      <w:r w:rsidR="001F2AB9" w:rsidRPr="001C365A">
        <w:rPr>
          <w:rFonts w:cs="Times New Roman"/>
          <w:i/>
          <w:iCs/>
          <w:sz w:val="24"/>
          <w:szCs w:val="24"/>
        </w:rPr>
        <w:t xml:space="preserve"> </w:t>
      </w:r>
      <w:r w:rsidR="001F2AB9" w:rsidRPr="001C365A">
        <w:rPr>
          <w:rFonts w:cs="Times New Roman"/>
          <w:i/>
          <w:iCs/>
          <w:sz w:val="24"/>
          <w:szCs w:val="24"/>
          <w:lang w:val="en-US"/>
        </w:rPr>
        <w:t>like</w:t>
      </w:r>
      <w:r w:rsidR="001F2AB9" w:rsidRPr="001C365A">
        <w:rPr>
          <w:rFonts w:cs="Times New Roman"/>
          <w:sz w:val="24"/>
          <w:szCs w:val="24"/>
        </w:rPr>
        <w:t xml:space="preserve"> …? для использования в ситуации общения на пикнике;</w:t>
      </w:r>
    </w:p>
    <w:p w14:paraId="3554DD84" w14:textId="21798027" w:rsidR="001F2AB9" w:rsidRPr="001C365A" w:rsidRDefault="001F2AB9" w:rsidP="001F2AB9">
      <w:pPr>
        <w:spacing w:after="0" w:line="240" w:lineRule="auto"/>
        <w:ind w:firstLine="709"/>
        <w:jc w:val="both"/>
        <w:rPr>
          <w:rFonts w:cs="Times New Roman"/>
          <w:sz w:val="24"/>
          <w:szCs w:val="24"/>
        </w:rPr>
      </w:pPr>
      <w:r w:rsidRPr="001C365A">
        <w:rPr>
          <w:rFonts w:cs="Times New Roman"/>
          <w:bCs/>
          <w:iCs/>
          <w:sz w:val="24"/>
          <w:szCs w:val="24"/>
        </w:rPr>
        <w:t xml:space="preserve">конструкция  </w:t>
      </w:r>
      <w:r w:rsidRPr="001C365A">
        <w:rPr>
          <w:rFonts w:cs="Times New Roman"/>
          <w:bCs/>
          <w:i/>
          <w:iCs/>
          <w:sz w:val="24"/>
          <w:szCs w:val="24"/>
          <w:lang w:val="en-US"/>
        </w:rPr>
        <w:t>let</w:t>
      </w:r>
      <w:r w:rsidRPr="001C365A">
        <w:rPr>
          <w:rFonts w:cs="Times New Roman"/>
          <w:bCs/>
          <w:i/>
          <w:iCs/>
          <w:sz w:val="24"/>
          <w:szCs w:val="24"/>
        </w:rPr>
        <w:t>’</w:t>
      </w:r>
      <w:r w:rsidRPr="001C365A">
        <w:rPr>
          <w:rFonts w:cs="Times New Roman"/>
          <w:bCs/>
          <w:i/>
          <w:iCs/>
          <w:sz w:val="24"/>
          <w:szCs w:val="24"/>
          <w:lang w:val="en-US"/>
        </w:rPr>
        <w:t>s</w:t>
      </w:r>
      <w:r w:rsidRPr="001C365A">
        <w:rPr>
          <w:rFonts w:cs="Times New Roman"/>
          <w:bCs/>
          <w:i/>
          <w:iCs/>
          <w:sz w:val="24"/>
          <w:szCs w:val="24"/>
        </w:rPr>
        <w:t xml:space="preserve">  </w:t>
      </w:r>
      <w:r w:rsidRPr="001C365A">
        <w:rPr>
          <w:rFonts w:cs="Times New Roman"/>
          <w:bCs/>
          <w:iCs/>
          <w:sz w:val="24"/>
          <w:szCs w:val="24"/>
        </w:rPr>
        <w:t xml:space="preserve">для выражения предложений типа: </w:t>
      </w:r>
      <w:r w:rsidRPr="001C365A">
        <w:rPr>
          <w:rFonts w:cs="Times New Roman"/>
          <w:bCs/>
          <w:i/>
          <w:iCs/>
          <w:sz w:val="24"/>
          <w:szCs w:val="24"/>
          <w:lang w:val="en-US"/>
        </w:rPr>
        <w:t>let</w:t>
      </w:r>
      <w:r w:rsidRPr="001C365A">
        <w:rPr>
          <w:rFonts w:cs="Times New Roman"/>
          <w:bCs/>
          <w:i/>
          <w:iCs/>
          <w:sz w:val="24"/>
          <w:szCs w:val="24"/>
        </w:rPr>
        <w:t>’</w:t>
      </w:r>
      <w:r w:rsidRPr="001C365A">
        <w:rPr>
          <w:rFonts w:cs="Times New Roman"/>
          <w:bCs/>
          <w:i/>
          <w:iCs/>
          <w:sz w:val="24"/>
          <w:szCs w:val="24"/>
          <w:lang w:val="en-US"/>
        </w:rPr>
        <w:t>s</w:t>
      </w:r>
      <w:r w:rsidRPr="001C365A">
        <w:rPr>
          <w:rFonts w:cs="Times New Roman"/>
          <w:bCs/>
          <w:i/>
          <w:iCs/>
          <w:sz w:val="24"/>
          <w:szCs w:val="24"/>
        </w:rPr>
        <w:t xml:space="preserve">  </w:t>
      </w:r>
      <w:r w:rsidRPr="001C365A">
        <w:rPr>
          <w:rFonts w:cs="Times New Roman"/>
          <w:bCs/>
          <w:i/>
          <w:iCs/>
          <w:sz w:val="24"/>
          <w:szCs w:val="24"/>
          <w:lang w:val="en-US"/>
        </w:rPr>
        <w:t>have</w:t>
      </w:r>
      <w:r w:rsidRPr="001C365A">
        <w:rPr>
          <w:rFonts w:cs="Times New Roman"/>
          <w:bCs/>
          <w:i/>
          <w:iCs/>
          <w:sz w:val="24"/>
          <w:szCs w:val="24"/>
        </w:rPr>
        <w:t xml:space="preserve"> </w:t>
      </w:r>
      <w:r w:rsidRPr="001C365A">
        <w:rPr>
          <w:rFonts w:cs="Times New Roman"/>
          <w:bCs/>
          <w:i/>
          <w:iCs/>
          <w:sz w:val="24"/>
          <w:szCs w:val="24"/>
          <w:lang w:val="en-US"/>
        </w:rPr>
        <w:t>a</w:t>
      </w:r>
      <w:r w:rsidRPr="001C365A">
        <w:rPr>
          <w:rFonts w:cs="Times New Roman"/>
          <w:bCs/>
          <w:i/>
          <w:iCs/>
          <w:sz w:val="24"/>
          <w:szCs w:val="24"/>
        </w:rPr>
        <w:t xml:space="preserve"> </w:t>
      </w:r>
      <w:r w:rsidRPr="001C365A">
        <w:rPr>
          <w:rFonts w:cs="Times New Roman"/>
          <w:bCs/>
          <w:i/>
          <w:iCs/>
          <w:sz w:val="24"/>
          <w:szCs w:val="24"/>
          <w:lang w:val="en-US"/>
        </w:rPr>
        <w:t>picnic</w:t>
      </w:r>
      <w:r w:rsidRPr="001C365A">
        <w:rPr>
          <w:rFonts w:cs="Times New Roman"/>
          <w:bCs/>
          <w:i/>
          <w:iCs/>
          <w:sz w:val="24"/>
          <w:szCs w:val="24"/>
        </w:rPr>
        <w:t xml:space="preserve">, </w:t>
      </w:r>
      <w:r w:rsidRPr="001C365A">
        <w:rPr>
          <w:rFonts w:cs="Times New Roman"/>
          <w:bCs/>
          <w:i/>
          <w:iCs/>
          <w:sz w:val="24"/>
          <w:szCs w:val="24"/>
          <w:lang w:val="en-US"/>
        </w:rPr>
        <w:t>lets</w:t>
      </w:r>
      <w:r w:rsidRPr="001C365A">
        <w:rPr>
          <w:rFonts w:cs="Times New Roman"/>
          <w:bCs/>
          <w:i/>
          <w:iCs/>
          <w:sz w:val="24"/>
          <w:szCs w:val="24"/>
        </w:rPr>
        <w:t xml:space="preserve">’ </w:t>
      </w:r>
      <w:r w:rsidRPr="001C365A">
        <w:rPr>
          <w:rFonts w:cs="Times New Roman"/>
          <w:bCs/>
          <w:i/>
          <w:iCs/>
          <w:sz w:val="24"/>
          <w:szCs w:val="24"/>
          <w:lang w:val="en-US"/>
        </w:rPr>
        <w:t>take</w:t>
      </w:r>
      <w:r w:rsidRPr="001C365A">
        <w:rPr>
          <w:rFonts w:cs="Times New Roman"/>
          <w:bCs/>
          <w:i/>
          <w:iCs/>
          <w:sz w:val="24"/>
          <w:szCs w:val="24"/>
        </w:rPr>
        <w:t xml:space="preserve"> </w:t>
      </w:r>
      <w:r w:rsidRPr="001C365A">
        <w:rPr>
          <w:rFonts w:cs="Times New Roman"/>
          <w:bCs/>
          <w:i/>
          <w:iCs/>
          <w:sz w:val="24"/>
          <w:szCs w:val="24"/>
          <w:lang w:val="en-US"/>
        </w:rPr>
        <w:t>some</w:t>
      </w:r>
      <w:r w:rsidRPr="001C365A">
        <w:rPr>
          <w:rFonts w:cs="Times New Roman"/>
          <w:bCs/>
          <w:i/>
          <w:iCs/>
          <w:sz w:val="24"/>
          <w:szCs w:val="24"/>
        </w:rPr>
        <w:t xml:space="preserve"> </w:t>
      </w:r>
      <w:r w:rsidRPr="001C365A">
        <w:rPr>
          <w:rFonts w:cs="Times New Roman"/>
          <w:bCs/>
          <w:i/>
          <w:iCs/>
          <w:sz w:val="24"/>
          <w:szCs w:val="24"/>
          <w:lang w:val="en-US"/>
        </w:rPr>
        <w:t>lemonade</w:t>
      </w:r>
      <w:r w:rsidRPr="001C365A">
        <w:rPr>
          <w:rFonts w:cs="Times New Roman"/>
          <w:bCs/>
          <w:i/>
          <w:iCs/>
          <w:sz w:val="24"/>
          <w:szCs w:val="24"/>
        </w:rPr>
        <w:t>;</w:t>
      </w:r>
    </w:p>
    <w:p w14:paraId="13C2D969" w14:textId="314670F8"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 xml:space="preserve">повелительное наклонение для описаний инструкций к рецепту блюда: </w:t>
      </w:r>
      <w:r w:rsidRPr="001C365A">
        <w:rPr>
          <w:rFonts w:cs="Times New Roman"/>
          <w:i/>
          <w:sz w:val="24"/>
          <w:szCs w:val="24"/>
          <w:lang w:val="en-US"/>
        </w:rPr>
        <w:t>take</w:t>
      </w:r>
      <w:r w:rsidRPr="001C365A">
        <w:rPr>
          <w:rFonts w:cs="Times New Roman"/>
          <w:i/>
          <w:sz w:val="24"/>
          <w:szCs w:val="24"/>
        </w:rPr>
        <w:t xml:space="preserve"> </w:t>
      </w:r>
      <w:r w:rsidRPr="001C365A">
        <w:rPr>
          <w:rFonts w:cs="Times New Roman"/>
          <w:i/>
          <w:sz w:val="24"/>
          <w:szCs w:val="24"/>
          <w:lang w:val="en-US"/>
        </w:rPr>
        <w:t>some</w:t>
      </w:r>
      <w:r w:rsidRPr="001C365A">
        <w:rPr>
          <w:rFonts w:cs="Times New Roman"/>
          <w:i/>
          <w:sz w:val="24"/>
          <w:szCs w:val="24"/>
        </w:rPr>
        <w:t xml:space="preserve"> </w:t>
      </w:r>
      <w:r w:rsidRPr="001C365A">
        <w:rPr>
          <w:rFonts w:cs="Times New Roman"/>
          <w:i/>
          <w:sz w:val="24"/>
          <w:szCs w:val="24"/>
          <w:lang w:val="en-US"/>
        </w:rPr>
        <w:t>bread</w:t>
      </w:r>
      <w:r w:rsidRPr="001C365A">
        <w:rPr>
          <w:rFonts w:cs="Times New Roman"/>
          <w:i/>
          <w:sz w:val="24"/>
          <w:szCs w:val="24"/>
        </w:rPr>
        <w:t xml:space="preserve">, </w:t>
      </w:r>
      <w:r w:rsidRPr="001C365A">
        <w:rPr>
          <w:rFonts w:cs="Times New Roman"/>
          <w:i/>
          <w:sz w:val="24"/>
          <w:szCs w:val="24"/>
          <w:lang w:val="en-US"/>
        </w:rPr>
        <w:t>add</w:t>
      </w:r>
      <w:r w:rsidRPr="001C365A">
        <w:rPr>
          <w:rFonts w:cs="Times New Roman"/>
          <w:i/>
          <w:sz w:val="24"/>
          <w:szCs w:val="24"/>
        </w:rPr>
        <w:t xml:space="preserve"> </w:t>
      </w:r>
      <w:r w:rsidRPr="001C365A">
        <w:rPr>
          <w:rFonts w:cs="Times New Roman"/>
          <w:i/>
          <w:sz w:val="24"/>
          <w:szCs w:val="24"/>
          <w:lang w:val="en-US"/>
        </w:rPr>
        <w:t>sugar</w:t>
      </w:r>
      <w:r w:rsidRPr="001C365A">
        <w:rPr>
          <w:rFonts w:cs="Times New Roman"/>
          <w:i/>
          <w:sz w:val="24"/>
          <w:szCs w:val="24"/>
        </w:rPr>
        <w:t>….</w:t>
      </w:r>
      <w:r w:rsidRPr="001C365A">
        <w:rPr>
          <w:rFonts w:cs="Times New Roman"/>
          <w:bCs/>
          <w:sz w:val="24"/>
          <w:szCs w:val="24"/>
        </w:rPr>
        <w:t>;</w:t>
      </w:r>
    </w:p>
    <w:p w14:paraId="351B5D6C" w14:textId="28EE5375"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Лексический материал отбирается с учетом тематики общения Раздел</w:t>
      </w:r>
      <w:r w:rsidR="008C5F88" w:rsidRPr="001C365A">
        <w:rPr>
          <w:rFonts w:cs="Times New Roman"/>
          <w:sz w:val="24"/>
          <w:szCs w:val="24"/>
        </w:rPr>
        <w:t>а </w:t>
      </w:r>
      <w:r w:rsidRPr="001C365A">
        <w:rPr>
          <w:rFonts w:cs="Times New Roman"/>
          <w:sz w:val="24"/>
          <w:szCs w:val="24"/>
        </w:rPr>
        <w:t>3:</w:t>
      </w:r>
    </w:p>
    <w:p w14:paraId="75DBCEA0" w14:textId="76D73786"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названия продуктов питания: </w:t>
      </w:r>
      <w:r w:rsidRPr="001C365A">
        <w:rPr>
          <w:rFonts w:cs="Times New Roman"/>
          <w:i/>
          <w:sz w:val="24"/>
          <w:szCs w:val="24"/>
          <w:lang w:val="en-US"/>
        </w:rPr>
        <w:t>milk</w:t>
      </w:r>
      <w:r w:rsidRPr="001C365A">
        <w:rPr>
          <w:rFonts w:cs="Times New Roman"/>
          <w:i/>
          <w:sz w:val="24"/>
          <w:szCs w:val="24"/>
        </w:rPr>
        <w:t xml:space="preserve">, </w:t>
      </w:r>
      <w:r w:rsidRPr="001C365A">
        <w:rPr>
          <w:rFonts w:cs="Times New Roman"/>
          <w:i/>
          <w:sz w:val="24"/>
          <w:szCs w:val="24"/>
          <w:lang w:val="en-US"/>
        </w:rPr>
        <w:t>sausage</w:t>
      </w:r>
      <w:r w:rsidRPr="001C365A">
        <w:rPr>
          <w:rFonts w:cs="Times New Roman"/>
          <w:i/>
          <w:sz w:val="24"/>
          <w:szCs w:val="24"/>
        </w:rPr>
        <w:t xml:space="preserve">, </w:t>
      </w:r>
      <w:r w:rsidRPr="001C365A">
        <w:rPr>
          <w:rFonts w:cs="Times New Roman"/>
          <w:i/>
          <w:sz w:val="24"/>
          <w:szCs w:val="24"/>
          <w:lang w:val="en-US"/>
        </w:rPr>
        <w:t>bread</w:t>
      </w:r>
      <w:r w:rsidRPr="001C365A">
        <w:rPr>
          <w:rFonts w:cs="Times New Roman"/>
          <w:i/>
          <w:sz w:val="24"/>
          <w:szCs w:val="24"/>
        </w:rPr>
        <w:t xml:space="preserve">, </w:t>
      </w:r>
      <w:r w:rsidRPr="001C365A">
        <w:rPr>
          <w:rFonts w:cs="Times New Roman"/>
          <w:i/>
          <w:sz w:val="24"/>
          <w:szCs w:val="24"/>
          <w:lang w:val="en-US"/>
        </w:rPr>
        <w:t>cheese</w:t>
      </w:r>
      <w:r w:rsidRPr="001C365A">
        <w:rPr>
          <w:rFonts w:cs="Times New Roman"/>
          <w:sz w:val="24"/>
          <w:szCs w:val="24"/>
        </w:rPr>
        <w:t xml:space="preserve"> и др.;</w:t>
      </w:r>
    </w:p>
    <w:p w14:paraId="0C92BA87" w14:textId="673C87A8"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 xml:space="preserve">названия магазинов: </w:t>
      </w:r>
      <w:r w:rsidRPr="001C365A">
        <w:rPr>
          <w:rFonts w:cs="Times New Roman"/>
          <w:i/>
          <w:sz w:val="24"/>
          <w:szCs w:val="24"/>
          <w:lang w:val="en-US"/>
        </w:rPr>
        <w:t>baker</w:t>
      </w:r>
      <w:r w:rsidRPr="001C365A">
        <w:rPr>
          <w:rFonts w:cs="Times New Roman"/>
          <w:i/>
          <w:sz w:val="24"/>
          <w:szCs w:val="24"/>
        </w:rPr>
        <w:t>’</w:t>
      </w:r>
      <w:r w:rsidRPr="001C365A">
        <w:rPr>
          <w:rFonts w:cs="Times New Roman"/>
          <w:i/>
          <w:sz w:val="24"/>
          <w:szCs w:val="24"/>
          <w:lang w:val="en-US"/>
        </w:rPr>
        <w:t>s</w:t>
      </w:r>
      <w:r w:rsidRPr="001C365A">
        <w:rPr>
          <w:rFonts w:cs="Times New Roman"/>
          <w:i/>
          <w:sz w:val="24"/>
          <w:szCs w:val="24"/>
        </w:rPr>
        <w:t xml:space="preserve">, </w:t>
      </w:r>
      <w:r w:rsidRPr="001C365A">
        <w:rPr>
          <w:rFonts w:cs="Times New Roman"/>
          <w:i/>
          <w:sz w:val="24"/>
          <w:szCs w:val="24"/>
          <w:lang w:val="en-US"/>
        </w:rPr>
        <w:t>butcher</w:t>
      </w:r>
      <w:r w:rsidRPr="001C365A">
        <w:rPr>
          <w:rFonts w:cs="Times New Roman"/>
          <w:i/>
          <w:sz w:val="24"/>
          <w:szCs w:val="24"/>
        </w:rPr>
        <w:t>’</w:t>
      </w:r>
      <w:r w:rsidRPr="001C365A">
        <w:rPr>
          <w:rFonts w:cs="Times New Roman"/>
          <w:i/>
          <w:sz w:val="24"/>
          <w:szCs w:val="24"/>
          <w:lang w:val="en-US"/>
        </w:rPr>
        <w:t>s</w:t>
      </w:r>
      <w:r w:rsidRPr="001C365A">
        <w:rPr>
          <w:rFonts w:cs="Times New Roman"/>
          <w:i/>
          <w:sz w:val="24"/>
          <w:szCs w:val="24"/>
        </w:rPr>
        <w:t xml:space="preserve">, </w:t>
      </w:r>
      <w:r w:rsidRPr="001C365A">
        <w:rPr>
          <w:rFonts w:cs="Times New Roman"/>
          <w:i/>
          <w:sz w:val="24"/>
          <w:szCs w:val="24"/>
          <w:lang w:val="en-US"/>
        </w:rPr>
        <w:t>sweetshop</w:t>
      </w:r>
      <w:r w:rsidRPr="001C365A">
        <w:rPr>
          <w:rFonts w:cs="Times New Roman"/>
          <w:i/>
          <w:sz w:val="24"/>
          <w:szCs w:val="24"/>
        </w:rPr>
        <w:t>….;</w:t>
      </w:r>
    </w:p>
    <w:p w14:paraId="740A7DD2" w14:textId="745C6887"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речевое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w:t>
      </w:r>
      <w:r w:rsidRPr="001C365A">
        <w:rPr>
          <w:rFonts w:cs="Times New Roman"/>
          <w:i/>
          <w:sz w:val="24"/>
          <w:szCs w:val="24"/>
          <w:lang w:val="en-US"/>
        </w:rPr>
        <w:t xml:space="preserve">  How much is it?:</w:t>
      </w:r>
    </w:p>
    <w:p w14:paraId="5189C4A5" w14:textId="131ACFCF"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названия отделов в магазине: </w:t>
      </w:r>
      <w:r w:rsidRPr="001C365A">
        <w:rPr>
          <w:rFonts w:cs="Times New Roman"/>
          <w:i/>
          <w:sz w:val="24"/>
          <w:szCs w:val="24"/>
          <w:lang w:val="en-US"/>
        </w:rPr>
        <w:t>dairy</w:t>
      </w:r>
      <w:r w:rsidRPr="001C365A">
        <w:rPr>
          <w:rFonts w:cs="Times New Roman"/>
          <w:i/>
          <w:sz w:val="24"/>
          <w:szCs w:val="24"/>
        </w:rPr>
        <w:t xml:space="preserve"> </w:t>
      </w:r>
      <w:r w:rsidRPr="001C365A">
        <w:rPr>
          <w:rFonts w:cs="Times New Roman"/>
          <w:i/>
          <w:sz w:val="24"/>
          <w:szCs w:val="24"/>
          <w:lang w:val="en-US"/>
        </w:rPr>
        <w:t>products</w:t>
      </w:r>
      <w:r w:rsidRPr="001C365A">
        <w:rPr>
          <w:rFonts w:cs="Times New Roman"/>
          <w:i/>
          <w:sz w:val="24"/>
          <w:szCs w:val="24"/>
        </w:rPr>
        <w:t xml:space="preserve">, </w:t>
      </w:r>
      <w:r w:rsidRPr="001C365A">
        <w:rPr>
          <w:rFonts w:cs="Times New Roman"/>
          <w:i/>
          <w:sz w:val="24"/>
          <w:szCs w:val="24"/>
          <w:lang w:val="en-US"/>
        </w:rPr>
        <w:t>fruit</w:t>
      </w:r>
      <w:r w:rsidRPr="001C365A">
        <w:rPr>
          <w:rFonts w:cs="Times New Roman"/>
          <w:i/>
          <w:sz w:val="24"/>
          <w:szCs w:val="24"/>
        </w:rPr>
        <w:t xml:space="preserve">, </w:t>
      </w:r>
      <w:r w:rsidRPr="001C365A">
        <w:rPr>
          <w:rFonts w:cs="Times New Roman"/>
          <w:i/>
          <w:sz w:val="24"/>
          <w:szCs w:val="24"/>
          <w:lang w:val="en-US"/>
        </w:rPr>
        <w:t>vegetables</w:t>
      </w:r>
      <w:r w:rsidRPr="001C365A">
        <w:rPr>
          <w:rFonts w:cs="Times New Roman"/>
          <w:sz w:val="24"/>
          <w:szCs w:val="24"/>
        </w:rPr>
        <w:t>…;</w:t>
      </w:r>
    </w:p>
    <w:p w14:paraId="2D49C263" w14:textId="1D0BF8E3"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блюд</w:t>
      </w:r>
      <w:r w:rsidRPr="001C365A">
        <w:rPr>
          <w:rFonts w:cs="Times New Roman"/>
          <w:sz w:val="24"/>
          <w:szCs w:val="24"/>
          <w:lang w:val="en-US"/>
        </w:rPr>
        <w:t xml:space="preserve">: </w:t>
      </w:r>
      <w:r w:rsidRPr="001C365A">
        <w:rPr>
          <w:rFonts w:cs="Times New Roman"/>
          <w:i/>
          <w:sz w:val="24"/>
          <w:szCs w:val="24"/>
          <w:lang w:val="en-US"/>
        </w:rPr>
        <w:t>sandwich, pie, milkshake, fruit salad</w:t>
      </w:r>
      <w:r w:rsidRPr="001C365A">
        <w:rPr>
          <w:rFonts w:cs="Times New Roman"/>
          <w:sz w:val="24"/>
          <w:szCs w:val="24"/>
          <w:lang w:val="en-US"/>
        </w:rPr>
        <w:t>… .</w:t>
      </w:r>
    </w:p>
    <w:p w14:paraId="01B31EA5" w14:textId="77777777" w:rsidR="001F2AB9" w:rsidRPr="001C365A" w:rsidRDefault="001F2AB9" w:rsidP="001F2AB9">
      <w:pPr>
        <w:spacing w:after="0" w:line="240" w:lineRule="auto"/>
        <w:ind w:firstLine="709"/>
        <w:jc w:val="both"/>
        <w:rPr>
          <w:rFonts w:cs="Times New Roman"/>
          <w:i/>
          <w:sz w:val="24"/>
          <w:szCs w:val="24"/>
          <w:lang w:val="en-US"/>
        </w:rPr>
      </w:pPr>
    </w:p>
    <w:p w14:paraId="4FAB48C7" w14:textId="48990ACB" w:rsidR="001F2AB9" w:rsidRPr="001C365A" w:rsidRDefault="001F2AB9" w:rsidP="001F2AB9">
      <w:pPr>
        <w:spacing w:after="0" w:line="240" w:lineRule="auto"/>
        <w:ind w:firstLine="709"/>
        <w:jc w:val="both"/>
        <w:rPr>
          <w:rFonts w:cs="Times New Roman"/>
          <w:sz w:val="24"/>
          <w:szCs w:val="24"/>
        </w:rPr>
      </w:pPr>
      <w:r w:rsidRPr="001C365A">
        <w:rPr>
          <w:rFonts w:cs="Times New Roman"/>
          <w:b/>
          <w:sz w:val="24"/>
          <w:szCs w:val="24"/>
        </w:rPr>
        <w:t>Раздел 4.  Моя любимая одежда</w:t>
      </w:r>
      <w:r w:rsidRPr="001C365A">
        <w:rPr>
          <w:rFonts w:cs="Times New Roman"/>
          <w:sz w:val="24"/>
          <w:szCs w:val="24"/>
        </w:rPr>
        <w:t xml:space="preserve">  </w:t>
      </w:r>
    </w:p>
    <w:p w14:paraId="7913D3E8"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Тема 1.</w:t>
      </w:r>
      <w:r w:rsidRPr="001C365A">
        <w:rPr>
          <w:rFonts w:cs="Times New Roman"/>
          <w:b/>
          <w:sz w:val="24"/>
          <w:szCs w:val="24"/>
        </w:rPr>
        <w:t xml:space="preserve">  </w:t>
      </w:r>
      <w:r w:rsidRPr="001C365A">
        <w:rPr>
          <w:rFonts w:cs="Times New Roman"/>
          <w:sz w:val="24"/>
          <w:szCs w:val="24"/>
        </w:rPr>
        <w:t xml:space="preserve">Летняя и зимняя одежда. </w:t>
      </w:r>
    </w:p>
    <w:p w14:paraId="08B5656B"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2.  Школьная форма. </w:t>
      </w:r>
    </w:p>
    <w:p w14:paraId="32007058"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3.   Мой выбор одежды.  </w:t>
      </w:r>
    </w:p>
    <w:p w14:paraId="55E2BBD4"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Тема 4.  Внешний вид.  </w:t>
      </w:r>
    </w:p>
    <w:p w14:paraId="764CA860" w14:textId="77777777" w:rsidR="001F2AB9" w:rsidRPr="001C365A" w:rsidRDefault="001F2AB9" w:rsidP="001F2AB9">
      <w:pPr>
        <w:spacing w:after="0" w:line="240" w:lineRule="auto"/>
        <w:ind w:firstLine="709"/>
        <w:jc w:val="both"/>
        <w:rPr>
          <w:rFonts w:cs="Times New Roman"/>
          <w:sz w:val="24"/>
          <w:szCs w:val="24"/>
        </w:rPr>
      </w:pPr>
    </w:p>
    <w:p w14:paraId="75E46E72" w14:textId="18B6EC5F"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основным видам учебной деятел</w:t>
      </w:r>
      <w:r w:rsidR="008C5F88" w:rsidRPr="001C365A">
        <w:rPr>
          <w:rFonts w:cs="Times New Roman"/>
          <w:b/>
          <w:i/>
          <w:sz w:val="24"/>
          <w:szCs w:val="24"/>
        </w:rPr>
        <w:t>ьности:</w:t>
      </w:r>
    </w:p>
    <w:p w14:paraId="576E0A1E" w14:textId="7A5F6571" w:rsidR="001F2AB9" w:rsidRPr="001C365A" w:rsidRDefault="008C5F88"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338700BC" w14:textId="43F8EE96"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рассказывать о своих предпочтениях в одежде;</w:t>
      </w:r>
    </w:p>
    <w:p w14:paraId="5D33EBFC" w14:textId="1935A72F"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рассказывать о школьной форме своей мечты;</w:t>
      </w:r>
    </w:p>
    <w:p w14:paraId="2BF10B86" w14:textId="61D0022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записывать материал для видео блога с представлением любимой одежды;</w:t>
      </w:r>
    </w:p>
    <w:p w14:paraId="5953D983" w14:textId="29B8156C"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краткий рассказ о выборе одежды для конкретного случая (поход на праздник, прогулка в парке…);</w:t>
      </w:r>
    </w:p>
    <w:p w14:paraId="00CC5B86"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в области письма:</w:t>
      </w:r>
    </w:p>
    <w:p w14:paraId="3ADFCA7E" w14:textId="0492EC2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написать электронное письмо другу с советом, какую одежду взять с собой на каникулы;</w:t>
      </w:r>
    </w:p>
    <w:p w14:paraId="36682110" w14:textId="55F1CF41"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представить в виде презентации или плаката новый дизайн школьной формы;</w:t>
      </w:r>
    </w:p>
    <w:p w14:paraId="53C92739" w14:textId="2C267FBD"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отправлять </w:t>
      </w:r>
      <w:r w:rsidRPr="001C365A">
        <w:rPr>
          <w:rFonts w:cs="Times New Roman"/>
          <w:sz w:val="24"/>
          <w:szCs w:val="24"/>
          <w:lang w:val="en-US"/>
        </w:rPr>
        <w:t>SMS</w:t>
      </w:r>
      <w:r w:rsidRPr="001C365A">
        <w:rPr>
          <w:rFonts w:cs="Times New Roman"/>
          <w:sz w:val="24"/>
          <w:szCs w:val="24"/>
        </w:rPr>
        <w:t xml:space="preserve"> - сообщение с советом, что надеть;</w:t>
      </w:r>
    </w:p>
    <w:p w14:paraId="66F28953" w14:textId="6AFBC5C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плакат со представлением своего костюма для участия в модном шоу.</w:t>
      </w:r>
    </w:p>
    <w:p w14:paraId="018B2A45" w14:textId="77777777" w:rsidR="001F2AB9" w:rsidRPr="001C365A" w:rsidRDefault="001F2AB9" w:rsidP="001F2AB9">
      <w:pPr>
        <w:spacing w:after="0" w:line="240" w:lineRule="auto"/>
        <w:ind w:firstLine="709"/>
        <w:jc w:val="both"/>
        <w:rPr>
          <w:rFonts w:cs="Times New Roman"/>
          <w:sz w:val="24"/>
          <w:szCs w:val="24"/>
        </w:rPr>
      </w:pPr>
    </w:p>
    <w:p w14:paraId="52E148DF" w14:textId="2D7A05B5"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Примерный лексико-грамматический материал</w:t>
      </w:r>
    </w:p>
    <w:p w14:paraId="6C54C3F1" w14:textId="77777777" w:rsidR="008C5F88"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27B56882" w14:textId="0AEDE1E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75770BD4" w14:textId="77777777" w:rsidR="001F2AB9" w:rsidRPr="001C365A" w:rsidRDefault="001F2AB9" w:rsidP="00444AFB">
      <w:pPr>
        <w:numPr>
          <w:ilvl w:val="0"/>
          <w:numId w:val="37"/>
        </w:numPr>
        <w:spacing w:after="0" w:line="240" w:lineRule="auto"/>
        <w:jc w:val="both"/>
        <w:rPr>
          <w:rFonts w:cs="Times New Roman"/>
          <w:sz w:val="24"/>
          <w:szCs w:val="24"/>
        </w:rPr>
      </w:pPr>
      <w:r w:rsidRPr="001C365A">
        <w:rPr>
          <w:rFonts w:cs="Times New Roman"/>
          <w:bCs/>
          <w:sz w:val="24"/>
          <w:szCs w:val="24"/>
        </w:rPr>
        <w:t>настоящее продолженное время (</w:t>
      </w:r>
      <w:r w:rsidRPr="001C365A">
        <w:rPr>
          <w:rFonts w:cs="Times New Roman"/>
          <w:bCs/>
          <w:sz w:val="24"/>
          <w:szCs w:val="24"/>
          <w:lang w:val="en-US"/>
        </w:rPr>
        <w:t>Present</w:t>
      </w:r>
      <w:r w:rsidRPr="001C365A">
        <w:rPr>
          <w:rFonts w:cs="Times New Roman"/>
          <w:bCs/>
          <w:sz w:val="24"/>
          <w:szCs w:val="24"/>
        </w:rPr>
        <w:t xml:space="preserve"> </w:t>
      </w:r>
      <w:r w:rsidRPr="001C365A">
        <w:rPr>
          <w:rFonts w:cs="Times New Roman"/>
          <w:bCs/>
          <w:sz w:val="24"/>
          <w:szCs w:val="24"/>
          <w:lang w:val="en-US"/>
        </w:rPr>
        <w:t>Continuous</w:t>
      </w:r>
      <w:r w:rsidRPr="001C365A">
        <w:rPr>
          <w:rFonts w:cs="Times New Roman"/>
          <w:bCs/>
          <w:sz w:val="24"/>
          <w:szCs w:val="24"/>
        </w:rPr>
        <w:t>) для описания картинок;</w:t>
      </w:r>
    </w:p>
    <w:p w14:paraId="730DC497" w14:textId="77777777" w:rsidR="001F2AB9" w:rsidRPr="001C365A" w:rsidRDefault="001F2AB9" w:rsidP="00444AFB">
      <w:pPr>
        <w:numPr>
          <w:ilvl w:val="0"/>
          <w:numId w:val="37"/>
        </w:numPr>
        <w:spacing w:after="0" w:line="240" w:lineRule="auto"/>
        <w:jc w:val="both"/>
        <w:rPr>
          <w:rFonts w:cs="Times New Roman"/>
          <w:sz w:val="24"/>
          <w:szCs w:val="24"/>
          <w:lang w:val="en-US"/>
        </w:rPr>
      </w:pPr>
      <w:r w:rsidRPr="001C365A">
        <w:rPr>
          <w:rFonts w:cs="Times New Roman"/>
          <w:bCs/>
          <w:i/>
          <w:sz w:val="24"/>
          <w:szCs w:val="24"/>
          <w:lang w:val="en-US"/>
        </w:rPr>
        <w:t>have</w:t>
      </w:r>
      <w:r w:rsidRPr="001C365A">
        <w:rPr>
          <w:rFonts w:cs="Times New Roman"/>
          <w:bCs/>
          <w:i/>
          <w:sz w:val="24"/>
          <w:szCs w:val="24"/>
        </w:rPr>
        <w:t xml:space="preserve"> </w:t>
      </w:r>
      <w:r w:rsidRPr="001C365A">
        <w:rPr>
          <w:rFonts w:cs="Times New Roman"/>
          <w:bCs/>
          <w:i/>
          <w:sz w:val="24"/>
          <w:szCs w:val="24"/>
          <w:lang w:val="en-US"/>
        </w:rPr>
        <w:t>got</w:t>
      </w:r>
      <w:r w:rsidRPr="001C365A">
        <w:rPr>
          <w:rFonts w:cs="Times New Roman"/>
          <w:bCs/>
          <w:sz w:val="24"/>
          <w:szCs w:val="24"/>
        </w:rPr>
        <w:t xml:space="preserve"> для рассказа о своей одежде </w:t>
      </w:r>
      <w:r w:rsidRPr="001C365A">
        <w:rPr>
          <w:rFonts w:cs="Times New Roman"/>
          <w:sz w:val="24"/>
          <w:szCs w:val="24"/>
        </w:rPr>
        <w:t>(</w:t>
      </w:r>
      <w:r w:rsidRPr="001C365A">
        <w:rPr>
          <w:rFonts w:cs="Times New Roman"/>
          <w:i/>
          <w:iCs/>
          <w:sz w:val="24"/>
          <w:szCs w:val="24"/>
          <w:lang w:val="en-US"/>
        </w:rPr>
        <w:t>I</w:t>
      </w:r>
      <w:r w:rsidRPr="001C365A">
        <w:rPr>
          <w:rFonts w:cs="Times New Roman"/>
          <w:i/>
          <w:iCs/>
          <w:sz w:val="24"/>
          <w:szCs w:val="24"/>
        </w:rPr>
        <w:t>’</w:t>
      </w:r>
      <w:r w:rsidRPr="001C365A">
        <w:rPr>
          <w:rFonts w:cs="Times New Roman"/>
          <w:i/>
          <w:iCs/>
          <w:sz w:val="24"/>
          <w:szCs w:val="24"/>
          <w:lang w:val="en-US"/>
        </w:rPr>
        <w:t>ve</w:t>
      </w:r>
      <w:r w:rsidRPr="001C365A">
        <w:rPr>
          <w:rFonts w:cs="Times New Roman"/>
          <w:i/>
          <w:iCs/>
          <w:sz w:val="24"/>
          <w:szCs w:val="24"/>
        </w:rPr>
        <w:t xml:space="preserve"> </w:t>
      </w:r>
      <w:r w:rsidRPr="001C365A">
        <w:rPr>
          <w:rFonts w:cs="Times New Roman"/>
          <w:i/>
          <w:iCs/>
          <w:sz w:val="24"/>
          <w:szCs w:val="24"/>
          <w:lang w:val="en-US"/>
        </w:rPr>
        <w:t>got</w:t>
      </w:r>
      <w:r w:rsidRPr="001C365A">
        <w:rPr>
          <w:rFonts w:cs="Times New Roman"/>
          <w:i/>
          <w:iCs/>
          <w:sz w:val="24"/>
          <w:szCs w:val="24"/>
        </w:rPr>
        <w:t xml:space="preserve"> … </w:t>
      </w:r>
      <w:r w:rsidRPr="001C365A">
        <w:rPr>
          <w:rFonts w:cs="Times New Roman"/>
          <w:i/>
          <w:iCs/>
          <w:sz w:val="24"/>
          <w:szCs w:val="24"/>
          <w:lang w:val="en-US"/>
        </w:rPr>
        <w:t>Have you got …? I haven’t got</w:t>
      </w:r>
      <w:r w:rsidRPr="001C365A">
        <w:rPr>
          <w:rFonts w:cs="Times New Roman"/>
          <w:sz w:val="24"/>
          <w:szCs w:val="24"/>
          <w:lang w:val="en-US"/>
        </w:rPr>
        <w:t>);</w:t>
      </w:r>
    </w:p>
    <w:p w14:paraId="723BC95E" w14:textId="77777777" w:rsidR="001F2AB9" w:rsidRPr="001C365A" w:rsidRDefault="001F2AB9" w:rsidP="00444AFB">
      <w:pPr>
        <w:numPr>
          <w:ilvl w:val="0"/>
          <w:numId w:val="37"/>
        </w:numPr>
        <w:spacing w:after="0" w:line="240" w:lineRule="auto"/>
        <w:jc w:val="both"/>
        <w:rPr>
          <w:rFonts w:cs="Times New Roman"/>
          <w:bCs/>
          <w:i/>
          <w:sz w:val="24"/>
          <w:szCs w:val="24"/>
        </w:rPr>
      </w:pPr>
      <w:r w:rsidRPr="001C365A">
        <w:rPr>
          <w:rFonts w:cs="Times New Roman"/>
          <w:bCs/>
          <w:sz w:val="24"/>
          <w:szCs w:val="24"/>
        </w:rPr>
        <w:t>сравнительную степень имен прилагательных (</w:t>
      </w:r>
      <w:r w:rsidRPr="001C365A">
        <w:rPr>
          <w:rFonts w:cs="Times New Roman"/>
          <w:bCs/>
          <w:i/>
          <w:sz w:val="24"/>
          <w:szCs w:val="24"/>
          <w:lang w:val="en-US"/>
        </w:rPr>
        <w:t>warmer</w:t>
      </w:r>
      <w:r w:rsidRPr="001C365A">
        <w:rPr>
          <w:rFonts w:cs="Times New Roman"/>
          <w:bCs/>
          <w:i/>
          <w:sz w:val="24"/>
          <w:szCs w:val="24"/>
        </w:rPr>
        <w:t xml:space="preserve">, </w:t>
      </w:r>
      <w:r w:rsidRPr="001C365A">
        <w:rPr>
          <w:rFonts w:cs="Times New Roman"/>
          <w:bCs/>
          <w:i/>
          <w:sz w:val="24"/>
          <w:szCs w:val="24"/>
          <w:lang w:val="en-US"/>
        </w:rPr>
        <w:t>longer</w:t>
      </w:r>
      <w:r w:rsidRPr="001C365A">
        <w:rPr>
          <w:rFonts w:cs="Times New Roman"/>
          <w:bCs/>
          <w:i/>
          <w:sz w:val="24"/>
          <w:szCs w:val="24"/>
        </w:rPr>
        <w:t xml:space="preserve">, </w:t>
      </w:r>
      <w:r w:rsidRPr="001C365A">
        <w:rPr>
          <w:rFonts w:cs="Times New Roman"/>
          <w:bCs/>
          <w:i/>
          <w:sz w:val="24"/>
          <w:szCs w:val="24"/>
          <w:lang w:val="en-US"/>
        </w:rPr>
        <w:t>cheaper</w:t>
      </w:r>
      <w:r w:rsidRPr="001C365A">
        <w:rPr>
          <w:rFonts w:cs="Times New Roman"/>
          <w:bCs/>
          <w:i/>
          <w:sz w:val="24"/>
          <w:szCs w:val="24"/>
        </w:rPr>
        <w:t>);</w:t>
      </w:r>
    </w:p>
    <w:p w14:paraId="7AA9065E" w14:textId="77777777" w:rsidR="001F2AB9" w:rsidRPr="001C365A" w:rsidRDefault="001F2AB9" w:rsidP="00444AFB">
      <w:pPr>
        <w:numPr>
          <w:ilvl w:val="0"/>
          <w:numId w:val="37"/>
        </w:numPr>
        <w:spacing w:after="0" w:line="240" w:lineRule="auto"/>
        <w:jc w:val="both"/>
        <w:rPr>
          <w:rFonts w:cs="Times New Roman"/>
          <w:bCs/>
          <w:sz w:val="24"/>
          <w:szCs w:val="24"/>
        </w:rPr>
      </w:pPr>
      <w:r w:rsidRPr="001C365A">
        <w:rPr>
          <w:rFonts w:cs="Times New Roman"/>
          <w:bCs/>
          <w:sz w:val="24"/>
          <w:szCs w:val="24"/>
        </w:rPr>
        <w:t xml:space="preserve">конструкция look + прилагательное   для выражения описания внешнего вида и одежды </w:t>
      </w:r>
      <w:r w:rsidRPr="001C365A">
        <w:rPr>
          <w:rFonts w:cs="Times New Roman"/>
          <w:bCs/>
          <w:i/>
          <w:sz w:val="24"/>
          <w:szCs w:val="24"/>
        </w:rPr>
        <w:t>(</w:t>
      </w:r>
      <w:r w:rsidRPr="001C365A">
        <w:rPr>
          <w:rFonts w:cs="Times New Roman"/>
          <w:bCs/>
          <w:i/>
          <w:sz w:val="24"/>
          <w:szCs w:val="24"/>
          <w:lang w:val="en-US"/>
        </w:rPr>
        <w:t>it</w:t>
      </w:r>
      <w:r w:rsidRPr="001C365A">
        <w:rPr>
          <w:rFonts w:cs="Times New Roman"/>
          <w:bCs/>
          <w:i/>
          <w:sz w:val="24"/>
          <w:szCs w:val="24"/>
        </w:rPr>
        <w:t xml:space="preserve"> </w:t>
      </w:r>
      <w:r w:rsidRPr="001C365A">
        <w:rPr>
          <w:rFonts w:cs="Times New Roman"/>
          <w:bCs/>
          <w:i/>
          <w:sz w:val="24"/>
          <w:szCs w:val="24"/>
          <w:lang w:val="en-US"/>
        </w:rPr>
        <w:t>looks</w:t>
      </w:r>
      <w:r w:rsidRPr="001C365A">
        <w:rPr>
          <w:rFonts w:cs="Times New Roman"/>
          <w:bCs/>
          <w:i/>
          <w:sz w:val="24"/>
          <w:szCs w:val="24"/>
        </w:rPr>
        <w:t xml:space="preserve"> </w:t>
      </w:r>
      <w:r w:rsidRPr="001C365A">
        <w:rPr>
          <w:rFonts w:cs="Times New Roman"/>
          <w:bCs/>
          <w:i/>
          <w:sz w:val="24"/>
          <w:szCs w:val="24"/>
          <w:lang w:val="en-US"/>
        </w:rPr>
        <w:t>nice</w:t>
      </w:r>
      <w:r w:rsidRPr="001C365A">
        <w:rPr>
          <w:rFonts w:cs="Times New Roman"/>
          <w:bCs/>
          <w:i/>
          <w:sz w:val="24"/>
          <w:szCs w:val="24"/>
        </w:rPr>
        <w:t>);</w:t>
      </w:r>
    </w:p>
    <w:p w14:paraId="416641A7" w14:textId="62FF0273" w:rsidR="001F2AB9" w:rsidRPr="001C365A" w:rsidRDefault="001F2AB9" w:rsidP="00444AFB">
      <w:pPr>
        <w:numPr>
          <w:ilvl w:val="0"/>
          <w:numId w:val="37"/>
        </w:numPr>
        <w:spacing w:after="0" w:line="240" w:lineRule="auto"/>
        <w:jc w:val="both"/>
        <w:rPr>
          <w:rFonts w:cs="Times New Roman"/>
          <w:bCs/>
          <w:sz w:val="24"/>
          <w:szCs w:val="24"/>
        </w:rPr>
      </w:pPr>
      <w:r w:rsidRPr="001C365A">
        <w:rPr>
          <w:rFonts w:cs="Times New Roman"/>
          <w:bCs/>
          <w:sz w:val="24"/>
          <w:szCs w:val="24"/>
        </w:rPr>
        <w:t xml:space="preserve">конструкции </w:t>
      </w:r>
      <w:r w:rsidRPr="001C365A">
        <w:rPr>
          <w:rFonts w:cs="Times New Roman"/>
          <w:bCs/>
          <w:i/>
          <w:sz w:val="24"/>
          <w:szCs w:val="24"/>
        </w:rPr>
        <w:t xml:space="preserve">I </w:t>
      </w:r>
      <w:r w:rsidRPr="001C365A">
        <w:rPr>
          <w:rFonts w:cs="Times New Roman"/>
          <w:bCs/>
          <w:i/>
          <w:sz w:val="24"/>
          <w:szCs w:val="24"/>
          <w:lang w:val="en-US"/>
        </w:rPr>
        <w:t>usually</w:t>
      </w:r>
      <w:r w:rsidRPr="001C365A">
        <w:rPr>
          <w:rFonts w:cs="Times New Roman"/>
          <w:bCs/>
          <w:i/>
          <w:sz w:val="24"/>
          <w:szCs w:val="24"/>
        </w:rPr>
        <w:t xml:space="preserve"> </w:t>
      </w:r>
      <w:r w:rsidRPr="001C365A">
        <w:rPr>
          <w:rFonts w:cs="Times New Roman"/>
          <w:bCs/>
          <w:i/>
          <w:sz w:val="24"/>
          <w:szCs w:val="24"/>
          <w:lang w:val="en-US"/>
        </w:rPr>
        <w:t>wear</w:t>
      </w:r>
      <w:r w:rsidRPr="001C365A">
        <w:rPr>
          <w:rFonts w:cs="Times New Roman"/>
          <w:bCs/>
          <w:i/>
          <w:sz w:val="24"/>
          <w:szCs w:val="24"/>
        </w:rPr>
        <w:t xml:space="preserve"> и </w:t>
      </w:r>
      <w:r w:rsidRPr="001C365A">
        <w:rPr>
          <w:rFonts w:cs="Times New Roman"/>
          <w:bCs/>
          <w:i/>
          <w:sz w:val="24"/>
          <w:szCs w:val="24"/>
          <w:lang w:val="en-US"/>
        </w:rPr>
        <w:t>I</w:t>
      </w:r>
      <w:r w:rsidRPr="001C365A">
        <w:rPr>
          <w:rFonts w:cs="Times New Roman"/>
          <w:bCs/>
          <w:i/>
          <w:sz w:val="24"/>
          <w:szCs w:val="24"/>
        </w:rPr>
        <w:t>’</w:t>
      </w:r>
      <w:r w:rsidRPr="001C365A">
        <w:rPr>
          <w:rFonts w:cs="Times New Roman"/>
          <w:bCs/>
          <w:i/>
          <w:sz w:val="24"/>
          <w:szCs w:val="24"/>
          <w:lang w:val="en-US"/>
        </w:rPr>
        <w:t>m</w:t>
      </w:r>
      <w:r w:rsidRPr="001C365A">
        <w:rPr>
          <w:rFonts w:cs="Times New Roman"/>
          <w:bCs/>
          <w:i/>
          <w:sz w:val="24"/>
          <w:szCs w:val="24"/>
        </w:rPr>
        <w:t xml:space="preserve"> </w:t>
      </w:r>
      <w:r w:rsidRPr="001C365A">
        <w:rPr>
          <w:rFonts w:cs="Times New Roman"/>
          <w:bCs/>
          <w:i/>
          <w:sz w:val="24"/>
          <w:szCs w:val="24"/>
          <w:lang w:val="en-US"/>
        </w:rPr>
        <w:t>wearing</w:t>
      </w:r>
      <w:r w:rsidRPr="001C365A">
        <w:rPr>
          <w:rFonts w:cs="Times New Roman"/>
          <w:bCs/>
          <w:i/>
          <w:sz w:val="24"/>
          <w:szCs w:val="24"/>
        </w:rPr>
        <w:t xml:space="preserve"> для</w:t>
      </w:r>
      <w:r w:rsidRPr="001C365A">
        <w:rPr>
          <w:rFonts w:cs="Times New Roman"/>
          <w:bCs/>
          <w:sz w:val="24"/>
          <w:szCs w:val="24"/>
        </w:rPr>
        <w:t xml:space="preserve"> сравнения настоящего простого времени (</w:t>
      </w:r>
      <w:r w:rsidRPr="001C365A">
        <w:rPr>
          <w:rFonts w:cs="Times New Roman"/>
          <w:bCs/>
          <w:sz w:val="24"/>
          <w:szCs w:val="24"/>
          <w:lang w:val="en-US"/>
        </w:rPr>
        <w:t>Present</w:t>
      </w:r>
      <w:r w:rsidRPr="001C365A">
        <w:rPr>
          <w:rFonts w:cs="Times New Roman"/>
          <w:bCs/>
          <w:sz w:val="24"/>
          <w:szCs w:val="24"/>
        </w:rPr>
        <w:t xml:space="preserve"> </w:t>
      </w:r>
      <w:r w:rsidRPr="001C365A">
        <w:rPr>
          <w:rFonts w:cs="Times New Roman"/>
          <w:bCs/>
          <w:sz w:val="24"/>
          <w:szCs w:val="24"/>
          <w:lang w:val="en-US"/>
        </w:rPr>
        <w:t>Simple</w:t>
      </w:r>
      <w:r w:rsidRPr="001C365A">
        <w:rPr>
          <w:rFonts w:cs="Times New Roman"/>
          <w:bCs/>
          <w:sz w:val="24"/>
          <w:szCs w:val="24"/>
        </w:rPr>
        <w:t>) и настоящего продолженного времени (</w:t>
      </w:r>
      <w:r w:rsidRPr="001C365A">
        <w:rPr>
          <w:rFonts w:cs="Times New Roman"/>
          <w:bCs/>
          <w:sz w:val="24"/>
          <w:szCs w:val="24"/>
          <w:lang w:val="en-US"/>
        </w:rPr>
        <w:t>Present</w:t>
      </w:r>
      <w:r w:rsidRPr="001C365A">
        <w:rPr>
          <w:rFonts w:cs="Times New Roman"/>
          <w:bCs/>
          <w:sz w:val="24"/>
          <w:szCs w:val="24"/>
        </w:rPr>
        <w:t xml:space="preserve"> </w:t>
      </w:r>
      <w:r w:rsidRPr="001C365A">
        <w:rPr>
          <w:rFonts w:cs="Times New Roman"/>
          <w:bCs/>
          <w:sz w:val="24"/>
          <w:szCs w:val="24"/>
          <w:lang w:val="en-US"/>
        </w:rPr>
        <w:t>Continuous</w:t>
      </w:r>
      <w:r w:rsidRPr="001C365A">
        <w:rPr>
          <w:rFonts w:cs="Times New Roman"/>
          <w:bCs/>
          <w:sz w:val="24"/>
          <w:szCs w:val="24"/>
        </w:rPr>
        <w:t>);</w:t>
      </w:r>
    </w:p>
    <w:p w14:paraId="0AF1871A" w14:textId="77777777" w:rsidR="001F2AB9" w:rsidRPr="001C365A" w:rsidRDefault="001F2AB9" w:rsidP="001F2AB9">
      <w:pPr>
        <w:spacing w:after="0" w:line="240" w:lineRule="auto"/>
        <w:ind w:firstLine="709"/>
        <w:jc w:val="both"/>
        <w:rPr>
          <w:rFonts w:cs="Times New Roman"/>
          <w:sz w:val="24"/>
          <w:szCs w:val="24"/>
        </w:rPr>
      </w:pPr>
    </w:p>
    <w:p w14:paraId="6ED8A558" w14:textId="6A444229"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8C5F88" w:rsidRPr="001C365A">
        <w:rPr>
          <w:rFonts w:cs="Times New Roman"/>
          <w:sz w:val="24"/>
          <w:szCs w:val="24"/>
        </w:rPr>
        <w:t>учетом тематики общения Раздела </w:t>
      </w:r>
      <w:r w:rsidRPr="001C365A">
        <w:rPr>
          <w:rFonts w:cs="Times New Roman"/>
          <w:sz w:val="24"/>
          <w:szCs w:val="24"/>
        </w:rPr>
        <w:t>4:</w:t>
      </w:r>
    </w:p>
    <w:p w14:paraId="084C03F4" w14:textId="598D227F"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названия предметов повседневной одежды: </w:t>
      </w:r>
      <w:r w:rsidRPr="001C365A">
        <w:rPr>
          <w:rFonts w:cs="Times New Roman"/>
          <w:i/>
          <w:sz w:val="24"/>
          <w:szCs w:val="24"/>
          <w:lang w:val="en-US"/>
        </w:rPr>
        <w:t>skirt</w:t>
      </w:r>
      <w:r w:rsidRPr="001C365A">
        <w:rPr>
          <w:rFonts w:cs="Times New Roman"/>
          <w:i/>
          <w:sz w:val="24"/>
          <w:szCs w:val="24"/>
        </w:rPr>
        <w:t xml:space="preserve">, </w:t>
      </w:r>
      <w:r w:rsidRPr="001C365A">
        <w:rPr>
          <w:rFonts w:cs="Times New Roman"/>
          <w:i/>
          <w:sz w:val="24"/>
          <w:szCs w:val="24"/>
          <w:lang w:val="en-US"/>
        </w:rPr>
        <w:t>T</w:t>
      </w:r>
      <w:r w:rsidRPr="001C365A">
        <w:rPr>
          <w:rFonts w:cs="Times New Roman"/>
          <w:i/>
          <w:sz w:val="24"/>
          <w:szCs w:val="24"/>
        </w:rPr>
        <w:t>-</w:t>
      </w:r>
      <w:r w:rsidRPr="001C365A">
        <w:rPr>
          <w:rFonts w:cs="Times New Roman"/>
          <w:i/>
          <w:sz w:val="24"/>
          <w:szCs w:val="24"/>
          <w:lang w:val="en-US"/>
        </w:rPr>
        <w:t>shirt</w:t>
      </w:r>
      <w:r w:rsidRPr="001C365A">
        <w:rPr>
          <w:rFonts w:cs="Times New Roman"/>
          <w:i/>
          <w:sz w:val="24"/>
          <w:szCs w:val="24"/>
        </w:rPr>
        <w:t xml:space="preserve">, </w:t>
      </w:r>
      <w:r w:rsidRPr="001C365A">
        <w:rPr>
          <w:rFonts w:cs="Times New Roman"/>
          <w:i/>
          <w:sz w:val="24"/>
          <w:szCs w:val="24"/>
          <w:lang w:val="en-US"/>
        </w:rPr>
        <w:t>jeans</w:t>
      </w:r>
      <w:r w:rsidRPr="001C365A">
        <w:rPr>
          <w:rFonts w:cs="Times New Roman"/>
          <w:i/>
          <w:sz w:val="24"/>
          <w:szCs w:val="24"/>
        </w:rPr>
        <w:t xml:space="preserve">, </w:t>
      </w:r>
      <w:r w:rsidRPr="001C365A">
        <w:rPr>
          <w:rFonts w:cs="Times New Roman"/>
          <w:i/>
          <w:sz w:val="24"/>
          <w:szCs w:val="24"/>
          <w:lang w:val="en-US"/>
        </w:rPr>
        <w:t>coat</w:t>
      </w:r>
      <w:r w:rsidRPr="001C365A">
        <w:rPr>
          <w:rFonts w:cs="Times New Roman"/>
          <w:i/>
          <w:sz w:val="24"/>
          <w:szCs w:val="24"/>
        </w:rPr>
        <w:t xml:space="preserve">, </w:t>
      </w:r>
      <w:r w:rsidRPr="001C365A">
        <w:rPr>
          <w:rFonts w:cs="Times New Roman"/>
          <w:i/>
          <w:sz w:val="24"/>
          <w:szCs w:val="24"/>
          <w:lang w:val="en-US"/>
        </w:rPr>
        <w:t>hat</w:t>
      </w:r>
      <w:r w:rsidRPr="001C365A">
        <w:rPr>
          <w:rFonts w:cs="Times New Roman"/>
          <w:i/>
          <w:sz w:val="24"/>
          <w:szCs w:val="24"/>
        </w:rPr>
        <w:t xml:space="preserve"> </w:t>
      </w:r>
      <w:r w:rsidRPr="001C365A">
        <w:rPr>
          <w:rFonts w:cs="Times New Roman"/>
          <w:sz w:val="24"/>
          <w:szCs w:val="24"/>
        </w:rPr>
        <w:t>и др.;</w:t>
      </w:r>
    </w:p>
    <w:p w14:paraId="6740592B" w14:textId="126FA7F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названия предметов одежды для школы: </w:t>
      </w:r>
      <w:r w:rsidRPr="001C365A">
        <w:rPr>
          <w:rFonts w:cs="Times New Roman"/>
          <w:i/>
          <w:sz w:val="24"/>
          <w:szCs w:val="24"/>
          <w:lang w:val="en-US"/>
        </w:rPr>
        <w:t>jacket</w:t>
      </w:r>
      <w:r w:rsidRPr="001C365A">
        <w:rPr>
          <w:rFonts w:cs="Times New Roman"/>
          <w:i/>
          <w:sz w:val="24"/>
          <w:szCs w:val="24"/>
        </w:rPr>
        <w:t xml:space="preserve">, </w:t>
      </w:r>
      <w:r w:rsidRPr="001C365A">
        <w:rPr>
          <w:rFonts w:cs="Times New Roman"/>
          <w:i/>
          <w:sz w:val="24"/>
          <w:szCs w:val="24"/>
          <w:lang w:val="en-US"/>
        </w:rPr>
        <w:t>shirt</w:t>
      </w:r>
      <w:r w:rsidRPr="001C365A">
        <w:rPr>
          <w:rFonts w:cs="Times New Roman"/>
          <w:i/>
          <w:sz w:val="24"/>
          <w:szCs w:val="24"/>
        </w:rPr>
        <w:t xml:space="preserve">, </w:t>
      </w:r>
      <w:r w:rsidRPr="001C365A">
        <w:rPr>
          <w:rFonts w:cs="Times New Roman"/>
          <w:i/>
          <w:sz w:val="24"/>
          <w:szCs w:val="24"/>
          <w:lang w:val="en-US"/>
        </w:rPr>
        <w:t>trousers</w:t>
      </w:r>
      <w:r w:rsidRPr="001C365A">
        <w:rPr>
          <w:rFonts w:cs="Times New Roman"/>
          <w:i/>
          <w:sz w:val="24"/>
          <w:szCs w:val="24"/>
        </w:rPr>
        <w:t xml:space="preserve"> </w:t>
      </w:r>
      <w:r w:rsidRPr="001C365A">
        <w:rPr>
          <w:rFonts w:cs="Times New Roman"/>
          <w:sz w:val="24"/>
          <w:szCs w:val="24"/>
        </w:rPr>
        <w:t>и др.;</w:t>
      </w:r>
    </w:p>
    <w:p w14:paraId="2AA9A2EF" w14:textId="70124FD0"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обувь</w:t>
      </w:r>
      <w:r w:rsidRPr="001C365A">
        <w:rPr>
          <w:rFonts w:cs="Times New Roman"/>
          <w:sz w:val="24"/>
          <w:szCs w:val="24"/>
          <w:lang w:val="en-US"/>
        </w:rPr>
        <w:t>: shoes, boots;</w:t>
      </w:r>
    </w:p>
    <w:p w14:paraId="48DC7C45" w14:textId="24A43469" w:rsidR="001F2AB9" w:rsidRPr="001C365A" w:rsidRDefault="001F2AB9" w:rsidP="001F2AB9">
      <w:pPr>
        <w:spacing w:after="0" w:line="240" w:lineRule="auto"/>
        <w:ind w:firstLine="709"/>
        <w:jc w:val="both"/>
        <w:rPr>
          <w:rFonts w:cs="Times New Roman"/>
          <w:i/>
          <w:sz w:val="24"/>
          <w:szCs w:val="24"/>
          <w:lang w:val="en-US"/>
        </w:rPr>
      </w:pPr>
      <w:r w:rsidRPr="001C365A">
        <w:rPr>
          <w:rFonts w:cs="Times New Roman"/>
          <w:sz w:val="24"/>
          <w:szCs w:val="24"/>
        </w:rPr>
        <w:t>глаголы</w:t>
      </w:r>
      <w:r w:rsidRPr="001C365A">
        <w:rPr>
          <w:rFonts w:cs="Times New Roman"/>
          <w:sz w:val="24"/>
          <w:szCs w:val="24"/>
          <w:lang w:val="en-US"/>
        </w:rPr>
        <w:t xml:space="preserve"> </w:t>
      </w:r>
      <w:r w:rsidRPr="001C365A">
        <w:rPr>
          <w:rFonts w:cs="Times New Roman"/>
          <w:i/>
          <w:sz w:val="24"/>
          <w:szCs w:val="24"/>
          <w:lang w:val="en-US"/>
        </w:rPr>
        <w:t>put on, take off;</w:t>
      </w:r>
    </w:p>
    <w:p w14:paraId="4D984DEA" w14:textId="11015660"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речевые клише для ситуации выбора одежды в магазине:</w:t>
      </w:r>
      <w:r w:rsidRPr="001C365A">
        <w:rPr>
          <w:rFonts w:cs="Times New Roman"/>
          <w:i/>
          <w:sz w:val="24"/>
          <w:szCs w:val="24"/>
        </w:rPr>
        <w:t xml:space="preserve"> </w:t>
      </w:r>
      <w:r w:rsidRPr="001C365A">
        <w:rPr>
          <w:rFonts w:cs="Times New Roman"/>
          <w:i/>
          <w:sz w:val="24"/>
          <w:szCs w:val="24"/>
          <w:lang w:val="en-US"/>
        </w:rPr>
        <w:t>What</w:t>
      </w:r>
      <w:r w:rsidRPr="001C365A">
        <w:rPr>
          <w:rFonts w:cs="Times New Roman"/>
          <w:i/>
          <w:sz w:val="24"/>
          <w:szCs w:val="24"/>
        </w:rPr>
        <w:t xml:space="preserve"> </w:t>
      </w:r>
      <w:r w:rsidRPr="001C365A">
        <w:rPr>
          <w:rFonts w:cs="Times New Roman"/>
          <w:i/>
          <w:sz w:val="24"/>
          <w:szCs w:val="24"/>
          <w:lang w:val="en-US"/>
        </w:rPr>
        <w:t>size</w:t>
      </w:r>
      <w:r w:rsidRPr="001C365A">
        <w:rPr>
          <w:rFonts w:cs="Times New Roman"/>
          <w:i/>
          <w:sz w:val="24"/>
          <w:szCs w:val="24"/>
        </w:rPr>
        <w:t xml:space="preserve"> </w:t>
      </w:r>
      <w:r w:rsidRPr="001C365A">
        <w:rPr>
          <w:rFonts w:cs="Times New Roman"/>
          <w:i/>
          <w:sz w:val="24"/>
          <w:szCs w:val="24"/>
          <w:lang w:val="en-US"/>
        </w:rPr>
        <w:t>are</w:t>
      </w:r>
      <w:r w:rsidRPr="001C365A">
        <w:rPr>
          <w:rFonts w:cs="Times New Roman"/>
          <w:i/>
          <w:sz w:val="24"/>
          <w:szCs w:val="24"/>
        </w:rPr>
        <w:t xml:space="preserve"> </w:t>
      </w:r>
      <w:r w:rsidRPr="001C365A">
        <w:rPr>
          <w:rFonts w:cs="Times New Roman"/>
          <w:i/>
          <w:sz w:val="24"/>
          <w:szCs w:val="24"/>
          <w:lang w:val="en-US"/>
        </w:rPr>
        <w:t>you</w:t>
      </w:r>
      <w:r w:rsidRPr="001C365A">
        <w:rPr>
          <w:rFonts w:cs="Times New Roman"/>
          <w:i/>
          <w:sz w:val="24"/>
          <w:szCs w:val="24"/>
        </w:rPr>
        <w:t xml:space="preserve">? </w:t>
      </w:r>
      <w:r w:rsidRPr="001C365A">
        <w:rPr>
          <w:rFonts w:cs="Times New Roman"/>
          <w:i/>
          <w:sz w:val="24"/>
          <w:szCs w:val="24"/>
          <w:lang w:val="en-US"/>
        </w:rPr>
        <w:t>Which</w:t>
      </w:r>
      <w:r w:rsidRPr="001C365A">
        <w:rPr>
          <w:rFonts w:cs="Times New Roman"/>
          <w:i/>
          <w:sz w:val="24"/>
          <w:szCs w:val="24"/>
        </w:rPr>
        <w:t xml:space="preserve"> </w:t>
      </w:r>
      <w:r w:rsidRPr="001C365A">
        <w:rPr>
          <w:rFonts w:cs="Times New Roman"/>
          <w:i/>
          <w:sz w:val="24"/>
          <w:szCs w:val="24"/>
          <w:lang w:val="en-US"/>
        </w:rPr>
        <w:t>colour</w:t>
      </w:r>
      <w:r w:rsidRPr="001C365A">
        <w:rPr>
          <w:rFonts w:cs="Times New Roman"/>
          <w:i/>
          <w:sz w:val="24"/>
          <w:szCs w:val="24"/>
        </w:rPr>
        <w:t xml:space="preserve"> </w:t>
      </w:r>
      <w:r w:rsidRPr="001C365A">
        <w:rPr>
          <w:rFonts w:cs="Times New Roman"/>
          <w:i/>
          <w:sz w:val="24"/>
          <w:szCs w:val="24"/>
          <w:lang w:val="en-US"/>
        </w:rPr>
        <w:t>would</w:t>
      </w:r>
      <w:r w:rsidRPr="001C365A">
        <w:rPr>
          <w:rFonts w:cs="Times New Roman"/>
          <w:i/>
          <w:sz w:val="24"/>
          <w:szCs w:val="24"/>
        </w:rPr>
        <w:t xml:space="preserve"> </w:t>
      </w:r>
      <w:r w:rsidRPr="001C365A">
        <w:rPr>
          <w:rFonts w:cs="Times New Roman"/>
          <w:i/>
          <w:sz w:val="24"/>
          <w:szCs w:val="24"/>
          <w:lang w:val="en-US"/>
        </w:rPr>
        <w:t>you</w:t>
      </w:r>
      <w:r w:rsidRPr="001C365A">
        <w:rPr>
          <w:rFonts w:cs="Times New Roman"/>
          <w:i/>
          <w:sz w:val="24"/>
          <w:szCs w:val="24"/>
        </w:rPr>
        <w:t xml:space="preserve"> </w:t>
      </w:r>
      <w:r w:rsidRPr="001C365A">
        <w:rPr>
          <w:rFonts w:cs="Times New Roman"/>
          <w:i/>
          <w:sz w:val="24"/>
          <w:szCs w:val="24"/>
          <w:lang w:val="en-US"/>
        </w:rPr>
        <w:t>like</w:t>
      </w:r>
      <w:r w:rsidRPr="001C365A">
        <w:rPr>
          <w:rFonts w:cs="Times New Roman"/>
          <w:i/>
          <w:sz w:val="24"/>
          <w:szCs w:val="24"/>
        </w:rPr>
        <w:t>?;</w:t>
      </w:r>
    </w:p>
    <w:p w14:paraId="66F1E498" w14:textId="377AB7E3"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речевые клише с глаголами в повелительном наклонении  указания, что надеть: </w:t>
      </w:r>
      <w:r w:rsidRPr="001C365A">
        <w:rPr>
          <w:rFonts w:cs="Times New Roman"/>
          <w:i/>
          <w:iCs/>
          <w:sz w:val="24"/>
          <w:szCs w:val="24"/>
        </w:rPr>
        <w:t xml:space="preserve">  </w:t>
      </w:r>
      <w:r w:rsidRPr="001C365A">
        <w:rPr>
          <w:rFonts w:cs="Times New Roman"/>
          <w:i/>
          <w:iCs/>
          <w:sz w:val="24"/>
          <w:szCs w:val="24"/>
          <w:lang w:val="en-US"/>
        </w:rPr>
        <w:t>put</w:t>
      </w:r>
      <w:r w:rsidRPr="001C365A">
        <w:rPr>
          <w:rFonts w:cs="Times New Roman"/>
          <w:i/>
          <w:iCs/>
          <w:sz w:val="24"/>
          <w:szCs w:val="24"/>
        </w:rPr>
        <w:t xml:space="preserve"> </w:t>
      </w:r>
      <w:r w:rsidRPr="001C365A">
        <w:rPr>
          <w:rFonts w:cs="Times New Roman"/>
          <w:i/>
          <w:iCs/>
          <w:sz w:val="24"/>
          <w:szCs w:val="24"/>
          <w:lang w:val="en-US"/>
        </w:rPr>
        <w:t>on</w:t>
      </w:r>
      <w:r w:rsidRPr="001C365A">
        <w:rPr>
          <w:rFonts w:cs="Times New Roman"/>
          <w:i/>
          <w:iCs/>
          <w:sz w:val="24"/>
          <w:szCs w:val="24"/>
        </w:rPr>
        <w:t xml:space="preserve"> </w:t>
      </w:r>
      <w:r w:rsidRPr="001C365A">
        <w:rPr>
          <w:rFonts w:cs="Times New Roman"/>
          <w:i/>
          <w:iCs/>
          <w:sz w:val="24"/>
          <w:szCs w:val="24"/>
          <w:lang w:val="en-US"/>
        </w:rPr>
        <w:t>a</w:t>
      </w:r>
      <w:r w:rsidRPr="001C365A">
        <w:rPr>
          <w:rFonts w:cs="Times New Roman"/>
          <w:i/>
          <w:iCs/>
          <w:sz w:val="24"/>
          <w:szCs w:val="24"/>
        </w:rPr>
        <w:t xml:space="preserve"> </w:t>
      </w:r>
      <w:r w:rsidRPr="001C365A">
        <w:rPr>
          <w:rFonts w:cs="Times New Roman"/>
          <w:i/>
          <w:iCs/>
          <w:sz w:val="24"/>
          <w:szCs w:val="24"/>
          <w:lang w:val="en-US"/>
        </w:rPr>
        <w:t>jumper</w:t>
      </w:r>
      <w:r w:rsidRPr="001C365A">
        <w:rPr>
          <w:rFonts w:cs="Times New Roman"/>
          <w:i/>
          <w:iCs/>
          <w:sz w:val="24"/>
          <w:szCs w:val="24"/>
        </w:rPr>
        <w:t>…;</w:t>
      </w:r>
    </w:p>
    <w:p w14:paraId="68DB8C35" w14:textId="03E4534D"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прилагательные для описания одежды: </w:t>
      </w:r>
      <w:r w:rsidRPr="001C365A">
        <w:rPr>
          <w:rFonts w:cs="Times New Roman"/>
          <w:i/>
          <w:sz w:val="24"/>
          <w:szCs w:val="24"/>
          <w:lang w:val="en-US"/>
        </w:rPr>
        <w:t>nice</w:t>
      </w:r>
      <w:r w:rsidRPr="001C365A">
        <w:rPr>
          <w:rFonts w:cs="Times New Roman"/>
          <w:i/>
          <w:sz w:val="24"/>
          <w:szCs w:val="24"/>
        </w:rPr>
        <w:t xml:space="preserve">, </w:t>
      </w:r>
      <w:r w:rsidRPr="001C365A">
        <w:rPr>
          <w:rFonts w:cs="Times New Roman"/>
          <w:i/>
          <w:sz w:val="24"/>
          <w:szCs w:val="24"/>
          <w:lang w:val="en-US"/>
        </w:rPr>
        <w:t>long</w:t>
      </w:r>
      <w:r w:rsidRPr="001C365A">
        <w:rPr>
          <w:rFonts w:cs="Times New Roman"/>
          <w:i/>
          <w:sz w:val="24"/>
          <w:szCs w:val="24"/>
        </w:rPr>
        <w:t xml:space="preserve">, </w:t>
      </w:r>
      <w:r w:rsidRPr="001C365A">
        <w:rPr>
          <w:rFonts w:cs="Times New Roman"/>
          <w:i/>
          <w:sz w:val="24"/>
          <w:szCs w:val="24"/>
          <w:lang w:val="en-US"/>
        </w:rPr>
        <w:t>short</w:t>
      </w:r>
      <w:r w:rsidRPr="001C365A">
        <w:rPr>
          <w:rFonts w:cs="Times New Roman"/>
          <w:i/>
          <w:sz w:val="24"/>
          <w:szCs w:val="24"/>
        </w:rPr>
        <w:t xml:space="preserve">, </w:t>
      </w:r>
      <w:r w:rsidRPr="001C365A">
        <w:rPr>
          <w:rFonts w:cs="Times New Roman"/>
          <w:i/>
          <w:sz w:val="24"/>
          <w:szCs w:val="24"/>
          <w:lang w:val="en-US"/>
        </w:rPr>
        <w:t>warm</w:t>
      </w:r>
      <w:r w:rsidRPr="001C365A">
        <w:rPr>
          <w:rFonts w:cs="Times New Roman"/>
          <w:i/>
          <w:sz w:val="24"/>
          <w:szCs w:val="24"/>
        </w:rPr>
        <w:t xml:space="preserve">, </w:t>
      </w:r>
      <w:r w:rsidRPr="001C365A">
        <w:rPr>
          <w:rFonts w:cs="Times New Roman"/>
          <w:i/>
          <w:sz w:val="24"/>
          <w:szCs w:val="24"/>
          <w:lang w:val="en-US"/>
        </w:rPr>
        <w:t>beautiful</w:t>
      </w:r>
      <w:r w:rsidR="008C5F88" w:rsidRPr="001C365A">
        <w:rPr>
          <w:rFonts w:cs="Times New Roman"/>
          <w:sz w:val="24"/>
          <w:szCs w:val="24"/>
        </w:rPr>
        <w:t>…</w:t>
      </w:r>
    </w:p>
    <w:p w14:paraId="499ECA29" w14:textId="77777777" w:rsidR="001F2AB9" w:rsidRPr="001C365A" w:rsidRDefault="001F2AB9" w:rsidP="001F2AB9">
      <w:pPr>
        <w:spacing w:after="0" w:line="240" w:lineRule="auto"/>
        <w:ind w:firstLine="709"/>
        <w:jc w:val="both"/>
        <w:rPr>
          <w:rFonts w:cs="Times New Roman"/>
          <w:sz w:val="24"/>
          <w:szCs w:val="24"/>
        </w:rPr>
      </w:pPr>
    </w:p>
    <w:p w14:paraId="00640B8D" w14:textId="77777777" w:rsidR="001F2AB9" w:rsidRPr="001C365A" w:rsidRDefault="001F2AB9" w:rsidP="00466FC3">
      <w:pPr>
        <w:spacing w:after="0" w:line="240" w:lineRule="auto"/>
        <w:jc w:val="both"/>
        <w:rPr>
          <w:rFonts w:cs="Times New Roman"/>
          <w:b/>
          <w:caps/>
          <w:sz w:val="24"/>
          <w:szCs w:val="24"/>
        </w:rPr>
      </w:pPr>
      <w:r w:rsidRPr="001C365A">
        <w:rPr>
          <w:rFonts w:cs="Times New Roman"/>
          <w:b/>
          <w:caps/>
          <w:sz w:val="24"/>
          <w:szCs w:val="24"/>
        </w:rPr>
        <w:t>7 класс</w:t>
      </w:r>
    </w:p>
    <w:p w14:paraId="695C6113" w14:textId="77777777" w:rsidR="008C5F88" w:rsidRPr="001C365A" w:rsidRDefault="008C5F88" w:rsidP="00802ADE">
      <w:pPr>
        <w:spacing w:after="0" w:line="240" w:lineRule="auto"/>
        <w:ind w:firstLine="709"/>
        <w:jc w:val="both"/>
        <w:rPr>
          <w:rFonts w:cs="Times New Roman"/>
          <w:b/>
          <w:sz w:val="24"/>
          <w:szCs w:val="24"/>
        </w:rPr>
      </w:pPr>
    </w:p>
    <w:p w14:paraId="191BDE0B" w14:textId="323FF6CC"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Раздел  1.  Природа</w:t>
      </w:r>
    </w:p>
    <w:p w14:paraId="5D21F9DA"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1. Погода.</w:t>
      </w:r>
    </w:p>
    <w:p w14:paraId="7B7B0EB1"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2. Мир животных и растений.</w:t>
      </w:r>
    </w:p>
    <w:p w14:paraId="3AEFA14D"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3. Заповедники.</w:t>
      </w:r>
    </w:p>
    <w:p w14:paraId="160BCA56"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4. Охрана окружающей среды.</w:t>
      </w:r>
    </w:p>
    <w:p w14:paraId="5D5E0408" w14:textId="77777777" w:rsidR="001F2AB9" w:rsidRPr="001C365A" w:rsidRDefault="001F2AB9" w:rsidP="001F2AB9">
      <w:pPr>
        <w:spacing w:after="0" w:line="240" w:lineRule="auto"/>
        <w:ind w:firstLine="709"/>
        <w:jc w:val="both"/>
        <w:rPr>
          <w:rFonts w:cs="Times New Roman"/>
          <w:bCs/>
          <w:sz w:val="24"/>
          <w:szCs w:val="24"/>
        </w:rPr>
      </w:pPr>
    </w:p>
    <w:p w14:paraId="7ACD88FC" w14:textId="57038F98"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основным видам учебной деятельности</w:t>
      </w:r>
      <w:r w:rsidR="00D00AB0" w:rsidRPr="001C365A">
        <w:rPr>
          <w:rFonts w:cs="Times New Roman"/>
          <w:b/>
          <w:i/>
          <w:sz w:val="24"/>
          <w:szCs w:val="24"/>
        </w:rPr>
        <w:t>:</w:t>
      </w:r>
    </w:p>
    <w:p w14:paraId="3A0D22D5" w14:textId="63DD59C6" w:rsidR="001F2AB9" w:rsidRPr="001C365A" w:rsidRDefault="00D00AB0"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24FE25D0" w14:textId="1E48EEAA"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рассказывать о погоде;</w:t>
      </w:r>
    </w:p>
    <w:p w14:paraId="44FD6DA3" w14:textId="63C0A27A"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уметь описывать явления природы;</w:t>
      </w:r>
    </w:p>
    <w:p w14:paraId="4963CE38" w14:textId="009A30C8"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рассказывать о растениях и животных родного края;</w:t>
      </w:r>
    </w:p>
    <w:p w14:paraId="14EB298A" w14:textId="4F960596"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рассказывать о том, как можно охранять природу;</w:t>
      </w:r>
    </w:p>
    <w:p w14:paraId="1CA55BE4"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
          <w:sz w:val="24"/>
          <w:szCs w:val="24"/>
        </w:rPr>
        <w:t>в области письма:</w:t>
      </w:r>
    </w:p>
    <w:p w14:paraId="0EC2FB9E" w14:textId="32A7D419"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составлять прогноз погоды;</w:t>
      </w:r>
    </w:p>
    <w:p w14:paraId="693BA24E" w14:textId="1EE3A814"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составлять записку с рекомендациями, что надеть в соответствии с прогнозом погоды;</w:t>
      </w:r>
    </w:p>
    <w:p w14:paraId="2FCE763C" w14:textId="7109F171"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составлять постер и текст презентации о животном или растении;</w:t>
      </w:r>
    </w:p>
    <w:p w14:paraId="1E9AA4DB" w14:textId="489B66EB"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составлять рекомендации по охране окружающей среды.</w:t>
      </w:r>
    </w:p>
    <w:p w14:paraId="2DB31CDB" w14:textId="77777777" w:rsidR="001F2AB9" w:rsidRPr="001C365A" w:rsidRDefault="001F2AB9" w:rsidP="001F2AB9">
      <w:pPr>
        <w:spacing w:after="0" w:line="240" w:lineRule="auto"/>
        <w:ind w:firstLine="709"/>
        <w:jc w:val="both"/>
        <w:rPr>
          <w:rFonts w:cs="Times New Roman"/>
          <w:bCs/>
          <w:sz w:val="24"/>
          <w:szCs w:val="24"/>
        </w:rPr>
      </w:pPr>
    </w:p>
    <w:p w14:paraId="4B66D958" w14:textId="0CC81BC4"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Примерный лексико-грамматический материал</w:t>
      </w:r>
    </w:p>
    <w:p w14:paraId="18439E68" w14:textId="77777777" w:rsidR="00D00AB0"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3ACF25D" w14:textId="7520B0AD"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5CDABB1E" w14:textId="72CF0B9D"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 xml:space="preserve">конструкция </w:t>
      </w:r>
      <w:r w:rsidRPr="001C365A">
        <w:rPr>
          <w:rFonts w:cs="Times New Roman"/>
          <w:i/>
          <w:sz w:val="24"/>
          <w:szCs w:val="24"/>
          <w:lang w:val="en-US"/>
        </w:rPr>
        <w:t>There</w:t>
      </w:r>
      <w:r w:rsidRPr="001C365A">
        <w:rPr>
          <w:rFonts w:cs="Times New Roman"/>
          <w:i/>
          <w:sz w:val="24"/>
          <w:szCs w:val="24"/>
        </w:rPr>
        <w:t xml:space="preserve"> </w:t>
      </w:r>
      <w:r w:rsidRPr="001C365A">
        <w:rPr>
          <w:rFonts w:cs="Times New Roman"/>
          <w:i/>
          <w:sz w:val="24"/>
          <w:szCs w:val="24"/>
          <w:lang w:val="en-US"/>
        </w:rPr>
        <w:t>is</w:t>
      </w:r>
      <w:r w:rsidRPr="001C365A">
        <w:rPr>
          <w:rFonts w:cs="Times New Roman"/>
          <w:i/>
          <w:sz w:val="24"/>
          <w:szCs w:val="24"/>
        </w:rPr>
        <w:t xml:space="preserve"> /</w:t>
      </w:r>
      <w:r w:rsidRPr="001C365A">
        <w:rPr>
          <w:rFonts w:cs="Times New Roman"/>
          <w:i/>
          <w:sz w:val="24"/>
          <w:szCs w:val="24"/>
          <w:lang w:val="en-US"/>
        </w:rPr>
        <w:t>there</w:t>
      </w:r>
      <w:r w:rsidRPr="001C365A">
        <w:rPr>
          <w:rFonts w:cs="Times New Roman"/>
          <w:i/>
          <w:sz w:val="24"/>
          <w:szCs w:val="24"/>
        </w:rPr>
        <w:t xml:space="preserve"> </w:t>
      </w:r>
      <w:r w:rsidRPr="001C365A">
        <w:rPr>
          <w:rFonts w:cs="Times New Roman"/>
          <w:i/>
          <w:sz w:val="24"/>
          <w:szCs w:val="24"/>
          <w:lang w:val="en-US"/>
        </w:rPr>
        <w:t>are</w:t>
      </w:r>
      <w:r w:rsidRPr="001C365A">
        <w:rPr>
          <w:rFonts w:cs="Times New Roman"/>
          <w:i/>
          <w:sz w:val="24"/>
          <w:szCs w:val="24"/>
        </w:rPr>
        <w:t>,</w:t>
      </w:r>
      <w:r w:rsidRPr="001C365A">
        <w:rPr>
          <w:rFonts w:cs="Times New Roman"/>
          <w:sz w:val="24"/>
          <w:szCs w:val="24"/>
        </w:rPr>
        <w:t xml:space="preserve"> с местоимениями </w:t>
      </w:r>
      <w:r w:rsidRPr="001C365A">
        <w:rPr>
          <w:rFonts w:cs="Times New Roman"/>
          <w:sz w:val="24"/>
          <w:szCs w:val="24"/>
          <w:lang w:val="en-US"/>
        </w:rPr>
        <w:t>some</w:t>
      </w:r>
      <w:r w:rsidRPr="001C365A">
        <w:rPr>
          <w:rFonts w:cs="Times New Roman"/>
          <w:sz w:val="24"/>
          <w:szCs w:val="24"/>
        </w:rPr>
        <w:t xml:space="preserve"> </w:t>
      </w:r>
      <w:r w:rsidRPr="001C365A">
        <w:rPr>
          <w:rFonts w:cs="Times New Roman"/>
          <w:i/>
          <w:sz w:val="24"/>
          <w:szCs w:val="24"/>
          <w:lang w:val="en-US"/>
        </w:rPr>
        <w:t>a</w:t>
      </w:r>
      <w:r w:rsidRPr="001C365A">
        <w:rPr>
          <w:rFonts w:cs="Times New Roman"/>
          <w:i/>
          <w:sz w:val="24"/>
          <w:szCs w:val="24"/>
        </w:rPr>
        <w:t xml:space="preserve"> </w:t>
      </w:r>
      <w:r w:rsidRPr="001C365A">
        <w:rPr>
          <w:rFonts w:cs="Times New Roman"/>
          <w:i/>
          <w:sz w:val="24"/>
          <w:szCs w:val="24"/>
          <w:lang w:val="en-US"/>
        </w:rPr>
        <w:t>lot</w:t>
      </w:r>
      <w:r w:rsidRPr="001C365A">
        <w:rPr>
          <w:rFonts w:cs="Times New Roman"/>
          <w:i/>
          <w:sz w:val="24"/>
          <w:szCs w:val="24"/>
        </w:rPr>
        <w:t xml:space="preserve"> </w:t>
      </w:r>
      <w:r w:rsidRPr="001C365A">
        <w:rPr>
          <w:rFonts w:cs="Times New Roman"/>
          <w:i/>
          <w:sz w:val="24"/>
          <w:szCs w:val="24"/>
          <w:lang w:val="en-US"/>
        </w:rPr>
        <w:t>of</w:t>
      </w:r>
      <w:r w:rsidRPr="001C365A">
        <w:rPr>
          <w:rFonts w:cs="Times New Roman"/>
          <w:sz w:val="24"/>
          <w:szCs w:val="24"/>
        </w:rPr>
        <w:t xml:space="preserve">  в утвердительных предложениях для описание природных явлений и погоды: </w:t>
      </w:r>
      <w:r w:rsidRPr="001C365A">
        <w:rPr>
          <w:rFonts w:cs="Times New Roman"/>
          <w:i/>
          <w:sz w:val="24"/>
          <w:szCs w:val="24"/>
          <w:lang w:val="en-US"/>
        </w:rPr>
        <w:t>There</w:t>
      </w:r>
      <w:r w:rsidRPr="001C365A">
        <w:rPr>
          <w:rFonts w:cs="Times New Roman"/>
          <w:i/>
          <w:sz w:val="24"/>
          <w:szCs w:val="24"/>
        </w:rPr>
        <w:t xml:space="preserve"> </w:t>
      </w:r>
      <w:r w:rsidRPr="001C365A">
        <w:rPr>
          <w:rFonts w:cs="Times New Roman"/>
          <w:i/>
          <w:sz w:val="24"/>
          <w:szCs w:val="24"/>
          <w:lang w:val="en-US"/>
        </w:rPr>
        <w:t>is</w:t>
      </w:r>
      <w:r w:rsidRPr="001C365A">
        <w:rPr>
          <w:rFonts w:cs="Times New Roman"/>
          <w:i/>
          <w:sz w:val="24"/>
          <w:szCs w:val="24"/>
        </w:rPr>
        <w:t xml:space="preserve"> </w:t>
      </w:r>
      <w:r w:rsidRPr="001C365A">
        <w:rPr>
          <w:rFonts w:cs="Times New Roman"/>
          <w:i/>
          <w:sz w:val="24"/>
          <w:szCs w:val="24"/>
          <w:lang w:val="en-US"/>
        </w:rPr>
        <w:t>a</w:t>
      </w:r>
      <w:r w:rsidRPr="001C365A">
        <w:rPr>
          <w:rFonts w:cs="Times New Roman"/>
          <w:i/>
          <w:sz w:val="24"/>
          <w:szCs w:val="24"/>
        </w:rPr>
        <w:t xml:space="preserve"> </w:t>
      </w:r>
      <w:r w:rsidRPr="001C365A">
        <w:rPr>
          <w:rFonts w:cs="Times New Roman"/>
          <w:i/>
          <w:sz w:val="24"/>
          <w:szCs w:val="24"/>
          <w:lang w:val="en-US"/>
        </w:rPr>
        <w:t>lot</w:t>
      </w:r>
      <w:r w:rsidRPr="001C365A">
        <w:rPr>
          <w:rFonts w:cs="Times New Roman"/>
          <w:i/>
          <w:sz w:val="24"/>
          <w:szCs w:val="24"/>
        </w:rPr>
        <w:t xml:space="preserve"> </w:t>
      </w:r>
      <w:r w:rsidRPr="001C365A">
        <w:rPr>
          <w:rFonts w:cs="Times New Roman"/>
          <w:i/>
          <w:sz w:val="24"/>
          <w:szCs w:val="24"/>
          <w:lang w:val="en-US"/>
        </w:rPr>
        <w:t>of</w:t>
      </w:r>
      <w:r w:rsidRPr="001C365A">
        <w:rPr>
          <w:rFonts w:cs="Times New Roman"/>
          <w:i/>
          <w:sz w:val="24"/>
          <w:szCs w:val="24"/>
        </w:rPr>
        <w:t xml:space="preserve"> </w:t>
      </w:r>
      <w:r w:rsidRPr="001C365A">
        <w:rPr>
          <w:rFonts w:cs="Times New Roman"/>
          <w:i/>
          <w:sz w:val="24"/>
          <w:szCs w:val="24"/>
          <w:lang w:val="en-US"/>
        </w:rPr>
        <w:t>snow</w:t>
      </w:r>
      <w:r w:rsidRPr="001C365A">
        <w:rPr>
          <w:rFonts w:cs="Times New Roman"/>
          <w:i/>
          <w:sz w:val="24"/>
          <w:szCs w:val="24"/>
        </w:rPr>
        <w:t xml:space="preserve"> </w:t>
      </w:r>
      <w:r w:rsidRPr="001C365A">
        <w:rPr>
          <w:rFonts w:cs="Times New Roman"/>
          <w:i/>
          <w:sz w:val="24"/>
          <w:szCs w:val="24"/>
          <w:lang w:val="en-US"/>
        </w:rPr>
        <w:t>in</w:t>
      </w:r>
      <w:r w:rsidRPr="001C365A">
        <w:rPr>
          <w:rFonts w:cs="Times New Roman"/>
          <w:i/>
          <w:sz w:val="24"/>
          <w:szCs w:val="24"/>
        </w:rPr>
        <w:t xml:space="preserve"> </w:t>
      </w:r>
      <w:r w:rsidRPr="001C365A">
        <w:rPr>
          <w:rFonts w:cs="Times New Roman"/>
          <w:i/>
          <w:sz w:val="24"/>
          <w:szCs w:val="24"/>
          <w:lang w:val="en-US"/>
        </w:rPr>
        <w:t>winter</w:t>
      </w:r>
      <w:r w:rsidRPr="001C365A">
        <w:rPr>
          <w:rFonts w:cs="Times New Roman"/>
          <w:i/>
          <w:sz w:val="24"/>
          <w:szCs w:val="24"/>
        </w:rPr>
        <w:t>;</w:t>
      </w:r>
    </w:p>
    <w:p w14:paraId="4E4945DD" w14:textId="37559C2C"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конструкция</w:t>
      </w:r>
      <w:r w:rsidRPr="001C365A">
        <w:rPr>
          <w:rFonts w:cs="Times New Roman"/>
          <w:i/>
          <w:sz w:val="24"/>
          <w:szCs w:val="24"/>
          <w:lang w:val="en-US"/>
        </w:rPr>
        <w:t xml:space="preserve"> Is there/are there, there isn’t/there aren’t,  </w:t>
      </w:r>
      <w:r w:rsidRPr="001C365A">
        <w:rPr>
          <w:rFonts w:cs="Times New Roman"/>
          <w:i/>
          <w:sz w:val="24"/>
          <w:szCs w:val="24"/>
        </w:rPr>
        <w:t>с</w:t>
      </w:r>
      <w:r w:rsidRPr="001C365A">
        <w:rPr>
          <w:rFonts w:cs="Times New Roman"/>
          <w:i/>
          <w:sz w:val="24"/>
          <w:szCs w:val="24"/>
          <w:lang w:val="en-US"/>
        </w:rPr>
        <w:t xml:space="preserve"> </w:t>
      </w:r>
      <w:r w:rsidRPr="001C365A">
        <w:rPr>
          <w:rFonts w:cs="Times New Roman"/>
          <w:i/>
          <w:sz w:val="24"/>
          <w:szCs w:val="24"/>
        </w:rPr>
        <w:t>местоимениями</w:t>
      </w:r>
      <w:r w:rsidRPr="001C365A">
        <w:rPr>
          <w:rFonts w:cs="Times New Roman"/>
          <w:i/>
          <w:sz w:val="24"/>
          <w:szCs w:val="24"/>
          <w:lang w:val="en-US"/>
        </w:rPr>
        <w:t xml:space="preserve"> some/any;</w:t>
      </w:r>
    </w:p>
    <w:p w14:paraId="6C0A1290" w14:textId="46BCDCE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сравнительная и превосходная степень имен прилагательных (</w:t>
      </w:r>
      <w:r w:rsidRPr="001C365A">
        <w:rPr>
          <w:rFonts w:cs="Times New Roman"/>
          <w:i/>
          <w:sz w:val="24"/>
          <w:szCs w:val="24"/>
          <w:lang w:val="en-US"/>
        </w:rPr>
        <w:t>colder</w:t>
      </w:r>
      <w:r w:rsidRPr="001C365A">
        <w:rPr>
          <w:rFonts w:cs="Times New Roman"/>
          <w:i/>
          <w:sz w:val="24"/>
          <w:szCs w:val="24"/>
        </w:rPr>
        <w:t xml:space="preserve">, </w:t>
      </w:r>
      <w:r w:rsidRPr="001C365A">
        <w:rPr>
          <w:rFonts w:cs="Times New Roman"/>
          <w:i/>
          <w:sz w:val="24"/>
          <w:szCs w:val="24"/>
          <w:lang w:val="en-US"/>
        </w:rPr>
        <w:t>the</w:t>
      </w:r>
      <w:r w:rsidRPr="001C365A">
        <w:rPr>
          <w:rFonts w:cs="Times New Roman"/>
          <w:i/>
          <w:sz w:val="24"/>
          <w:szCs w:val="24"/>
        </w:rPr>
        <w:t xml:space="preserve"> </w:t>
      </w:r>
      <w:r w:rsidRPr="001C365A">
        <w:rPr>
          <w:rFonts w:cs="Times New Roman"/>
          <w:i/>
          <w:sz w:val="24"/>
          <w:szCs w:val="24"/>
          <w:lang w:val="en-US"/>
        </w:rPr>
        <w:t>coldest</w:t>
      </w:r>
      <w:r w:rsidRPr="001C365A">
        <w:rPr>
          <w:rFonts w:cs="Times New Roman"/>
          <w:i/>
          <w:sz w:val="24"/>
          <w:szCs w:val="24"/>
        </w:rPr>
        <w:t>).</w:t>
      </w:r>
    </w:p>
    <w:p w14:paraId="59771200" w14:textId="77777777" w:rsidR="001F2AB9" w:rsidRPr="001C365A" w:rsidRDefault="001F2AB9" w:rsidP="001F2AB9">
      <w:pPr>
        <w:spacing w:after="0" w:line="240" w:lineRule="auto"/>
        <w:ind w:firstLine="709"/>
        <w:jc w:val="both"/>
        <w:rPr>
          <w:rFonts w:cs="Times New Roman"/>
          <w:sz w:val="24"/>
          <w:szCs w:val="24"/>
        </w:rPr>
      </w:pPr>
    </w:p>
    <w:p w14:paraId="47FA7539" w14:textId="5B0B74B9"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D00AB0" w:rsidRPr="001C365A">
        <w:rPr>
          <w:rFonts w:cs="Times New Roman"/>
          <w:sz w:val="24"/>
          <w:szCs w:val="24"/>
        </w:rPr>
        <w:t>учетом тематики общения Раздела </w:t>
      </w:r>
      <w:r w:rsidRPr="001C365A">
        <w:rPr>
          <w:rFonts w:cs="Times New Roman"/>
          <w:sz w:val="24"/>
          <w:szCs w:val="24"/>
        </w:rPr>
        <w:t>1:</w:t>
      </w:r>
    </w:p>
    <w:p w14:paraId="6E6FE2C5" w14:textId="395EECE2" w:rsidR="001F2AB9" w:rsidRPr="001C365A" w:rsidRDefault="00D00AB0" w:rsidP="001F2AB9">
      <w:pPr>
        <w:spacing w:after="0" w:line="240" w:lineRule="auto"/>
        <w:ind w:firstLine="709"/>
        <w:jc w:val="both"/>
        <w:rPr>
          <w:rFonts w:cs="Times New Roman"/>
          <w:bCs/>
          <w:sz w:val="24"/>
          <w:szCs w:val="24"/>
        </w:rPr>
      </w:pPr>
      <w:r w:rsidRPr="001C365A">
        <w:rPr>
          <w:rFonts w:cs="Times New Roman"/>
          <w:bCs/>
          <w:sz w:val="24"/>
          <w:szCs w:val="24"/>
        </w:rPr>
        <w:t>п</w:t>
      </w:r>
      <w:r w:rsidR="001F2AB9" w:rsidRPr="001C365A">
        <w:rPr>
          <w:rFonts w:cs="Times New Roman"/>
          <w:bCs/>
          <w:sz w:val="24"/>
          <w:szCs w:val="24"/>
        </w:rPr>
        <w:t xml:space="preserve">рилагательные для описания погоды и природных явлений: </w:t>
      </w:r>
      <w:r w:rsidR="001F2AB9" w:rsidRPr="001C365A">
        <w:rPr>
          <w:rFonts w:cs="Times New Roman"/>
          <w:bCs/>
          <w:i/>
          <w:iCs/>
          <w:sz w:val="24"/>
          <w:szCs w:val="24"/>
          <w:lang w:val="en-US"/>
        </w:rPr>
        <w:t>rainy</w:t>
      </w:r>
      <w:r w:rsidR="001F2AB9" w:rsidRPr="001C365A">
        <w:rPr>
          <w:rFonts w:cs="Times New Roman"/>
          <w:bCs/>
          <w:i/>
          <w:iCs/>
          <w:sz w:val="24"/>
          <w:szCs w:val="24"/>
        </w:rPr>
        <w:t xml:space="preserve">, </w:t>
      </w:r>
      <w:r w:rsidR="001F2AB9" w:rsidRPr="001C365A">
        <w:rPr>
          <w:rFonts w:cs="Times New Roman"/>
          <w:bCs/>
          <w:i/>
          <w:iCs/>
          <w:sz w:val="24"/>
          <w:szCs w:val="24"/>
          <w:lang w:val="en-US"/>
        </w:rPr>
        <w:t>sunny</w:t>
      </w:r>
      <w:r w:rsidR="001F2AB9" w:rsidRPr="001C365A">
        <w:rPr>
          <w:rFonts w:cs="Times New Roman"/>
          <w:bCs/>
          <w:i/>
          <w:iCs/>
          <w:sz w:val="24"/>
          <w:szCs w:val="24"/>
        </w:rPr>
        <w:t xml:space="preserve">, </w:t>
      </w:r>
      <w:r w:rsidR="001F2AB9" w:rsidRPr="001C365A">
        <w:rPr>
          <w:rFonts w:cs="Times New Roman"/>
          <w:bCs/>
          <w:i/>
          <w:iCs/>
          <w:sz w:val="24"/>
          <w:szCs w:val="24"/>
          <w:lang w:val="en-US"/>
        </w:rPr>
        <w:t>cloudy</w:t>
      </w:r>
      <w:r w:rsidR="001F2AB9" w:rsidRPr="001C365A">
        <w:rPr>
          <w:rFonts w:cs="Times New Roman"/>
          <w:bCs/>
          <w:i/>
          <w:iCs/>
          <w:sz w:val="24"/>
          <w:szCs w:val="24"/>
        </w:rPr>
        <w:t xml:space="preserve">, </w:t>
      </w:r>
      <w:r w:rsidR="001F2AB9" w:rsidRPr="001C365A">
        <w:rPr>
          <w:rFonts w:cs="Times New Roman"/>
          <w:bCs/>
          <w:i/>
          <w:iCs/>
          <w:sz w:val="24"/>
          <w:szCs w:val="24"/>
          <w:lang w:val="en-US"/>
        </w:rPr>
        <w:t>windy</w:t>
      </w:r>
      <w:r w:rsidR="001F2AB9" w:rsidRPr="001C365A">
        <w:rPr>
          <w:rFonts w:cs="Times New Roman"/>
          <w:bCs/>
          <w:i/>
          <w:iCs/>
          <w:sz w:val="24"/>
          <w:szCs w:val="24"/>
        </w:rPr>
        <w:t>…</w:t>
      </w:r>
      <w:r w:rsidR="001F2AB9" w:rsidRPr="001C365A">
        <w:rPr>
          <w:rFonts w:cs="Times New Roman"/>
          <w:bCs/>
          <w:sz w:val="24"/>
          <w:szCs w:val="24"/>
        </w:rPr>
        <w:t>;</w:t>
      </w:r>
    </w:p>
    <w:p w14:paraId="555BA251" w14:textId="3259C81E"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 xml:space="preserve">названия диких животных и растений: </w:t>
      </w:r>
      <w:r w:rsidRPr="001C365A">
        <w:rPr>
          <w:rFonts w:cs="Times New Roman"/>
          <w:bCs/>
          <w:i/>
          <w:iCs/>
          <w:sz w:val="24"/>
          <w:szCs w:val="24"/>
          <w:lang w:val="en-US"/>
        </w:rPr>
        <w:t>wolf</w:t>
      </w:r>
      <w:r w:rsidRPr="001C365A">
        <w:rPr>
          <w:rFonts w:cs="Times New Roman"/>
          <w:bCs/>
          <w:i/>
          <w:iCs/>
          <w:sz w:val="24"/>
          <w:szCs w:val="24"/>
        </w:rPr>
        <w:t xml:space="preserve">, </w:t>
      </w:r>
      <w:r w:rsidRPr="001C365A">
        <w:rPr>
          <w:rFonts w:cs="Times New Roman"/>
          <w:bCs/>
          <w:i/>
          <w:iCs/>
          <w:sz w:val="24"/>
          <w:szCs w:val="24"/>
          <w:lang w:val="en-US"/>
        </w:rPr>
        <w:t>fox</w:t>
      </w:r>
      <w:r w:rsidRPr="001C365A">
        <w:rPr>
          <w:rFonts w:cs="Times New Roman"/>
          <w:bCs/>
          <w:i/>
          <w:iCs/>
          <w:sz w:val="24"/>
          <w:szCs w:val="24"/>
        </w:rPr>
        <w:t xml:space="preserve">, </w:t>
      </w:r>
      <w:r w:rsidRPr="001C365A">
        <w:rPr>
          <w:rFonts w:cs="Times New Roman"/>
          <w:bCs/>
          <w:i/>
          <w:iCs/>
          <w:sz w:val="24"/>
          <w:szCs w:val="24"/>
          <w:lang w:val="en-US"/>
        </w:rPr>
        <w:t>tiger</w:t>
      </w:r>
      <w:r w:rsidRPr="001C365A">
        <w:rPr>
          <w:rFonts w:cs="Times New Roman"/>
          <w:bCs/>
          <w:i/>
          <w:iCs/>
          <w:sz w:val="24"/>
          <w:szCs w:val="24"/>
        </w:rPr>
        <w:t xml:space="preserve">, </w:t>
      </w:r>
      <w:r w:rsidRPr="001C365A">
        <w:rPr>
          <w:rFonts w:cs="Times New Roman"/>
          <w:bCs/>
          <w:i/>
          <w:iCs/>
          <w:sz w:val="24"/>
          <w:szCs w:val="24"/>
          <w:lang w:val="en-US"/>
        </w:rPr>
        <w:t>squirrel</w:t>
      </w:r>
      <w:r w:rsidRPr="001C365A">
        <w:rPr>
          <w:rFonts w:cs="Times New Roman"/>
          <w:bCs/>
          <w:i/>
          <w:iCs/>
          <w:sz w:val="24"/>
          <w:szCs w:val="24"/>
        </w:rPr>
        <w:t xml:space="preserve">,  </w:t>
      </w:r>
      <w:r w:rsidRPr="001C365A">
        <w:rPr>
          <w:rFonts w:cs="Times New Roman"/>
          <w:bCs/>
          <w:i/>
          <w:iCs/>
          <w:sz w:val="24"/>
          <w:szCs w:val="24"/>
          <w:lang w:val="en-US"/>
        </w:rPr>
        <w:t>bear</w:t>
      </w:r>
      <w:r w:rsidRPr="001C365A">
        <w:rPr>
          <w:rFonts w:cs="Times New Roman"/>
          <w:bCs/>
          <w:i/>
          <w:iCs/>
          <w:sz w:val="24"/>
          <w:szCs w:val="24"/>
        </w:rPr>
        <w:t xml:space="preserve">, </w:t>
      </w:r>
      <w:r w:rsidRPr="001C365A">
        <w:rPr>
          <w:rFonts w:cs="Times New Roman"/>
          <w:bCs/>
          <w:i/>
          <w:iCs/>
          <w:sz w:val="24"/>
          <w:szCs w:val="24"/>
          <w:lang w:val="en-US"/>
        </w:rPr>
        <w:t>flower</w:t>
      </w:r>
      <w:r w:rsidRPr="001C365A">
        <w:rPr>
          <w:rFonts w:cs="Times New Roman"/>
          <w:bCs/>
          <w:i/>
          <w:iCs/>
          <w:sz w:val="24"/>
          <w:szCs w:val="24"/>
        </w:rPr>
        <w:t xml:space="preserve">, </w:t>
      </w:r>
      <w:r w:rsidRPr="001C365A">
        <w:rPr>
          <w:rFonts w:cs="Times New Roman"/>
          <w:bCs/>
          <w:i/>
          <w:iCs/>
          <w:sz w:val="24"/>
          <w:szCs w:val="24"/>
          <w:lang w:val="en-US"/>
        </w:rPr>
        <w:t>tree</w:t>
      </w:r>
      <w:r w:rsidRPr="001C365A">
        <w:rPr>
          <w:rFonts w:cs="Times New Roman"/>
          <w:bCs/>
          <w:i/>
          <w:iCs/>
          <w:sz w:val="24"/>
          <w:szCs w:val="24"/>
        </w:rPr>
        <w:t xml:space="preserve">, </w:t>
      </w:r>
      <w:r w:rsidRPr="001C365A">
        <w:rPr>
          <w:rFonts w:cs="Times New Roman"/>
          <w:bCs/>
          <w:i/>
          <w:iCs/>
          <w:sz w:val="24"/>
          <w:szCs w:val="24"/>
          <w:lang w:val="en-US"/>
        </w:rPr>
        <w:t>oak</w:t>
      </w:r>
      <w:r w:rsidRPr="001C365A">
        <w:rPr>
          <w:rFonts w:cs="Times New Roman"/>
          <w:bCs/>
          <w:i/>
          <w:iCs/>
          <w:sz w:val="24"/>
          <w:szCs w:val="24"/>
        </w:rPr>
        <w:t xml:space="preserve">, </w:t>
      </w:r>
      <w:r w:rsidRPr="001C365A">
        <w:rPr>
          <w:rFonts w:cs="Times New Roman"/>
          <w:bCs/>
          <w:i/>
          <w:iCs/>
          <w:sz w:val="24"/>
          <w:szCs w:val="24"/>
          <w:lang w:val="en-US"/>
        </w:rPr>
        <w:t>rose</w:t>
      </w:r>
      <w:r w:rsidRPr="001C365A">
        <w:rPr>
          <w:rFonts w:cs="Times New Roman"/>
          <w:bCs/>
          <w:i/>
          <w:iCs/>
          <w:sz w:val="24"/>
          <w:szCs w:val="24"/>
        </w:rPr>
        <w:t>…</w:t>
      </w:r>
      <w:r w:rsidRPr="001C365A">
        <w:rPr>
          <w:rFonts w:cs="Times New Roman"/>
          <w:bCs/>
          <w:sz w:val="24"/>
          <w:szCs w:val="24"/>
        </w:rPr>
        <w:t>;</w:t>
      </w:r>
    </w:p>
    <w:p w14:paraId="376ED5EB" w14:textId="3B63E18F"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 xml:space="preserve">прилагательные для описания дикой природы: </w:t>
      </w:r>
      <w:r w:rsidRPr="001C365A">
        <w:rPr>
          <w:rFonts w:cs="Times New Roman"/>
          <w:bCs/>
          <w:i/>
          <w:iCs/>
          <w:sz w:val="24"/>
          <w:szCs w:val="24"/>
          <w:lang w:val="en-US"/>
        </w:rPr>
        <w:t>dangerous</w:t>
      </w:r>
      <w:r w:rsidRPr="001C365A">
        <w:rPr>
          <w:rFonts w:cs="Times New Roman"/>
          <w:bCs/>
          <w:i/>
          <w:iCs/>
          <w:sz w:val="24"/>
          <w:szCs w:val="24"/>
        </w:rPr>
        <w:t xml:space="preserve">, </w:t>
      </w:r>
      <w:r w:rsidRPr="001C365A">
        <w:rPr>
          <w:rFonts w:cs="Times New Roman"/>
          <w:bCs/>
          <w:i/>
          <w:iCs/>
          <w:sz w:val="24"/>
          <w:szCs w:val="24"/>
          <w:lang w:val="en-US"/>
        </w:rPr>
        <w:t>strong</w:t>
      </w:r>
      <w:r w:rsidRPr="001C365A">
        <w:rPr>
          <w:rFonts w:cs="Times New Roman"/>
          <w:bCs/>
          <w:i/>
          <w:iCs/>
          <w:sz w:val="24"/>
          <w:szCs w:val="24"/>
        </w:rPr>
        <w:t xml:space="preserve">, </w:t>
      </w:r>
      <w:r w:rsidRPr="001C365A">
        <w:rPr>
          <w:rFonts w:cs="Times New Roman"/>
          <w:bCs/>
          <w:i/>
          <w:iCs/>
          <w:sz w:val="24"/>
          <w:szCs w:val="24"/>
          <w:lang w:val="en-US"/>
        </w:rPr>
        <w:t>large</w:t>
      </w:r>
      <w:r w:rsidRPr="001C365A">
        <w:rPr>
          <w:rFonts w:cs="Times New Roman"/>
          <w:bCs/>
          <w:i/>
          <w:iCs/>
          <w:sz w:val="24"/>
          <w:szCs w:val="24"/>
        </w:rPr>
        <w:t xml:space="preserve">, </w:t>
      </w:r>
      <w:r w:rsidRPr="001C365A">
        <w:rPr>
          <w:rFonts w:cs="Times New Roman"/>
          <w:bCs/>
          <w:i/>
          <w:iCs/>
          <w:sz w:val="24"/>
          <w:szCs w:val="24"/>
          <w:lang w:val="en-US"/>
        </w:rPr>
        <w:t>stripy</w:t>
      </w:r>
      <w:r w:rsidRPr="001C365A">
        <w:rPr>
          <w:rFonts w:cs="Times New Roman"/>
          <w:bCs/>
          <w:sz w:val="24"/>
          <w:szCs w:val="24"/>
        </w:rPr>
        <w:t>…;</w:t>
      </w:r>
    </w:p>
    <w:p w14:paraId="32115FB4" w14:textId="4A752DC5" w:rsidR="001F2AB9" w:rsidRPr="001C365A" w:rsidRDefault="001F2AB9" w:rsidP="001F2AB9">
      <w:pPr>
        <w:spacing w:after="0" w:line="240" w:lineRule="auto"/>
        <w:ind w:firstLine="709"/>
        <w:jc w:val="both"/>
        <w:rPr>
          <w:rFonts w:cs="Times New Roman"/>
          <w:bCs/>
          <w:i/>
          <w:iCs/>
          <w:sz w:val="24"/>
          <w:szCs w:val="24"/>
        </w:rPr>
      </w:pPr>
      <w:r w:rsidRPr="001C365A">
        <w:rPr>
          <w:rFonts w:cs="Times New Roman"/>
          <w:sz w:val="24"/>
          <w:szCs w:val="24"/>
        </w:rPr>
        <w:t xml:space="preserve">лексические единицы, связанные с охраняемыми природными территориями:  </w:t>
      </w:r>
      <w:r w:rsidRPr="001C365A">
        <w:rPr>
          <w:rFonts w:cs="Times New Roman"/>
          <w:i/>
          <w:iCs/>
          <w:sz w:val="24"/>
          <w:szCs w:val="24"/>
        </w:rPr>
        <w:t xml:space="preserve"> </w:t>
      </w:r>
      <w:r w:rsidRPr="001C365A">
        <w:rPr>
          <w:rFonts w:cs="Times New Roman"/>
          <w:i/>
          <w:iCs/>
          <w:sz w:val="24"/>
          <w:szCs w:val="24"/>
          <w:lang w:val="en-US"/>
        </w:rPr>
        <w:t>nature</w:t>
      </w:r>
      <w:r w:rsidRPr="001C365A">
        <w:rPr>
          <w:rFonts w:cs="Times New Roman"/>
          <w:i/>
          <w:iCs/>
          <w:sz w:val="24"/>
          <w:szCs w:val="24"/>
        </w:rPr>
        <w:t xml:space="preserve"> </w:t>
      </w:r>
      <w:r w:rsidRPr="001C365A">
        <w:rPr>
          <w:rFonts w:cs="Times New Roman"/>
          <w:i/>
          <w:iCs/>
          <w:sz w:val="24"/>
          <w:szCs w:val="24"/>
          <w:lang w:val="en-US"/>
        </w:rPr>
        <w:t>reserve</w:t>
      </w:r>
      <w:r w:rsidRPr="001C365A">
        <w:rPr>
          <w:rFonts w:cs="Times New Roman"/>
          <w:i/>
          <w:iCs/>
          <w:sz w:val="24"/>
          <w:szCs w:val="24"/>
        </w:rPr>
        <w:t xml:space="preserve">, </w:t>
      </w:r>
      <w:r w:rsidRPr="001C365A">
        <w:rPr>
          <w:rFonts w:cs="Times New Roman"/>
          <w:i/>
          <w:iCs/>
          <w:sz w:val="24"/>
          <w:szCs w:val="24"/>
          <w:lang w:val="en-US"/>
        </w:rPr>
        <w:t>national</w:t>
      </w:r>
      <w:r w:rsidRPr="001C365A">
        <w:rPr>
          <w:rFonts w:cs="Times New Roman"/>
          <w:i/>
          <w:iCs/>
          <w:sz w:val="24"/>
          <w:szCs w:val="24"/>
        </w:rPr>
        <w:t xml:space="preserve"> </w:t>
      </w:r>
      <w:r w:rsidRPr="001C365A">
        <w:rPr>
          <w:rFonts w:cs="Times New Roman"/>
          <w:i/>
          <w:iCs/>
          <w:sz w:val="24"/>
          <w:szCs w:val="24"/>
          <w:lang w:val="en-US"/>
        </w:rPr>
        <w:t>park</w:t>
      </w:r>
      <w:r w:rsidRPr="001C365A">
        <w:rPr>
          <w:rFonts w:cs="Times New Roman"/>
          <w:i/>
          <w:iCs/>
          <w:sz w:val="24"/>
          <w:szCs w:val="24"/>
        </w:rPr>
        <w:t xml:space="preserve">, </w:t>
      </w:r>
      <w:r w:rsidRPr="001C365A">
        <w:rPr>
          <w:rFonts w:cs="Times New Roman"/>
          <w:i/>
          <w:iCs/>
          <w:sz w:val="24"/>
          <w:szCs w:val="24"/>
          <w:lang w:val="en-US"/>
        </w:rPr>
        <w:t>botanical</w:t>
      </w:r>
      <w:r w:rsidRPr="001C365A">
        <w:rPr>
          <w:rFonts w:cs="Times New Roman"/>
          <w:i/>
          <w:iCs/>
          <w:sz w:val="24"/>
          <w:szCs w:val="24"/>
        </w:rPr>
        <w:t xml:space="preserve"> </w:t>
      </w:r>
      <w:r w:rsidRPr="001C365A">
        <w:rPr>
          <w:rFonts w:cs="Times New Roman"/>
          <w:i/>
          <w:iCs/>
          <w:sz w:val="24"/>
          <w:szCs w:val="24"/>
          <w:lang w:val="en-US"/>
        </w:rPr>
        <w:t>garden</w:t>
      </w:r>
      <w:r w:rsidRPr="001C365A">
        <w:rPr>
          <w:rFonts w:cs="Times New Roman"/>
          <w:i/>
          <w:iCs/>
          <w:sz w:val="24"/>
          <w:szCs w:val="24"/>
        </w:rPr>
        <w:t>;</w:t>
      </w:r>
    </w:p>
    <w:p w14:paraId="5F91533B" w14:textId="1B674B2A"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 xml:space="preserve">лексико-грамматические единства для описания действий по охране окружающей среды: </w:t>
      </w:r>
      <w:r w:rsidRPr="001C365A">
        <w:rPr>
          <w:rFonts w:cs="Times New Roman"/>
          <w:bCs/>
          <w:i/>
          <w:iCs/>
          <w:sz w:val="24"/>
          <w:szCs w:val="24"/>
          <w:lang w:val="en-US"/>
        </w:rPr>
        <w:t>recycle</w:t>
      </w:r>
      <w:r w:rsidRPr="001C365A">
        <w:rPr>
          <w:rFonts w:cs="Times New Roman"/>
          <w:bCs/>
          <w:i/>
          <w:iCs/>
          <w:sz w:val="24"/>
          <w:szCs w:val="24"/>
        </w:rPr>
        <w:t xml:space="preserve"> </w:t>
      </w:r>
      <w:r w:rsidRPr="001C365A">
        <w:rPr>
          <w:rFonts w:cs="Times New Roman"/>
          <w:bCs/>
          <w:i/>
          <w:iCs/>
          <w:sz w:val="24"/>
          <w:szCs w:val="24"/>
          <w:lang w:val="en-US"/>
        </w:rPr>
        <w:t>paper</w:t>
      </w:r>
      <w:r w:rsidRPr="001C365A">
        <w:rPr>
          <w:rFonts w:cs="Times New Roman"/>
          <w:bCs/>
          <w:i/>
          <w:iCs/>
          <w:sz w:val="24"/>
          <w:szCs w:val="24"/>
        </w:rPr>
        <w:t xml:space="preserve">, </w:t>
      </w:r>
      <w:r w:rsidRPr="001C365A">
        <w:rPr>
          <w:rFonts w:cs="Times New Roman"/>
          <w:bCs/>
          <w:i/>
          <w:iCs/>
          <w:sz w:val="24"/>
          <w:szCs w:val="24"/>
          <w:lang w:val="en-US"/>
        </w:rPr>
        <w:t>not</w:t>
      </w:r>
      <w:r w:rsidRPr="001C365A">
        <w:rPr>
          <w:rFonts w:cs="Times New Roman"/>
          <w:bCs/>
          <w:i/>
          <w:iCs/>
          <w:sz w:val="24"/>
          <w:szCs w:val="24"/>
        </w:rPr>
        <w:t xml:space="preserve"> </w:t>
      </w:r>
      <w:r w:rsidRPr="001C365A">
        <w:rPr>
          <w:rFonts w:cs="Times New Roman"/>
          <w:bCs/>
          <w:i/>
          <w:iCs/>
          <w:sz w:val="24"/>
          <w:szCs w:val="24"/>
          <w:lang w:val="en-US"/>
        </w:rPr>
        <w:t>use</w:t>
      </w:r>
      <w:r w:rsidRPr="001C365A">
        <w:rPr>
          <w:rFonts w:cs="Times New Roman"/>
          <w:bCs/>
          <w:i/>
          <w:iCs/>
          <w:sz w:val="24"/>
          <w:szCs w:val="24"/>
        </w:rPr>
        <w:t xml:space="preserve"> </w:t>
      </w:r>
      <w:r w:rsidRPr="001C365A">
        <w:rPr>
          <w:rFonts w:cs="Times New Roman"/>
          <w:bCs/>
          <w:i/>
          <w:iCs/>
          <w:sz w:val="24"/>
          <w:szCs w:val="24"/>
          <w:lang w:val="en-US"/>
        </w:rPr>
        <w:t>plastic</w:t>
      </w:r>
      <w:r w:rsidRPr="001C365A">
        <w:rPr>
          <w:rFonts w:cs="Times New Roman"/>
          <w:bCs/>
          <w:i/>
          <w:iCs/>
          <w:sz w:val="24"/>
          <w:szCs w:val="24"/>
        </w:rPr>
        <w:t xml:space="preserve"> </w:t>
      </w:r>
      <w:r w:rsidRPr="001C365A">
        <w:rPr>
          <w:rFonts w:cs="Times New Roman"/>
          <w:bCs/>
          <w:i/>
          <w:iCs/>
          <w:sz w:val="24"/>
          <w:szCs w:val="24"/>
          <w:lang w:val="en-US"/>
        </w:rPr>
        <w:t>bags</w:t>
      </w:r>
      <w:r w:rsidRPr="001C365A">
        <w:rPr>
          <w:rFonts w:cs="Times New Roman"/>
          <w:bCs/>
          <w:i/>
          <w:iCs/>
          <w:sz w:val="24"/>
          <w:szCs w:val="24"/>
        </w:rPr>
        <w:t xml:space="preserve">, </w:t>
      </w:r>
      <w:r w:rsidRPr="001C365A">
        <w:rPr>
          <w:rFonts w:cs="Times New Roman"/>
          <w:bCs/>
          <w:i/>
          <w:iCs/>
          <w:sz w:val="24"/>
          <w:szCs w:val="24"/>
          <w:lang w:val="en-US"/>
        </w:rPr>
        <w:t>not</w:t>
      </w:r>
      <w:r w:rsidRPr="001C365A">
        <w:rPr>
          <w:rFonts w:cs="Times New Roman"/>
          <w:bCs/>
          <w:i/>
          <w:iCs/>
          <w:sz w:val="24"/>
          <w:szCs w:val="24"/>
        </w:rPr>
        <w:t xml:space="preserve"> </w:t>
      </w:r>
      <w:r w:rsidRPr="001C365A">
        <w:rPr>
          <w:rFonts w:cs="Times New Roman"/>
          <w:bCs/>
          <w:i/>
          <w:iCs/>
          <w:sz w:val="24"/>
          <w:szCs w:val="24"/>
          <w:lang w:val="en-US"/>
        </w:rPr>
        <w:t>throw</w:t>
      </w:r>
      <w:r w:rsidRPr="001C365A">
        <w:rPr>
          <w:rFonts w:cs="Times New Roman"/>
          <w:bCs/>
          <w:i/>
          <w:iCs/>
          <w:sz w:val="24"/>
          <w:szCs w:val="24"/>
        </w:rPr>
        <w:t xml:space="preserve"> </w:t>
      </w:r>
      <w:r w:rsidRPr="001C365A">
        <w:rPr>
          <w:rFonts w:cs="Times New Roman"/>
          <w:bCs/>
          <w:i/>
          <w:iCs/>
          <w:sz w:val="24"/>
          <w:szCs w:val="24"/>
          <w:lang w:val="en-US"/>
        </w:rPr>
        <w:t>litter</w:t>
      </w:r>
      <w:r w:rsidRPr="001C365A">
        <w:rPr>
          <w:rFonts w:cs="Times New Roman"/>
          <w:bCs/>
          <w:i/>
          <w:iCs/>
          <w:sz w:val="24"/>
          <w:szCs w:val="24"/>
        </w:rPr>
        <w:t xml:space="preserve">, </w:t>
      </w:r>
      <w:r w:rsidRPr="001C365A">
        <w:rPr>
          <w:rFonts w:cs="Times New Roman"/>
          <w:bCs/>
          <w:i/>
          <w:iCs/>
          <w:sz w:val="24"/>
          <w:szCs w:val="24"/>
          <w:lang w:val="en-US"/>
        </w:rPr>
        <w:t>use</w:t>
      </w:r>
      <w:r w:rsidRPr="001C365A">
        <w:rPr>
          <w:rFonts w:cs="Times New Roman"/>
          <w:bCs/>
          <w:i/>
          <w:iCs/>
          <w:sz w:val="24"/>
          <w:szCs w:val="24"/>
        </w:rPr>
        <w:t xml:space="preserve"> </w:t>
      </w:r>
      <w:r w:rsidRPr="001C365A">
        <w:rPr>
          <w:rFonts w:cs="Times New Roman"/>
          <w:bCs/>
          <w:i/>
          <w:iCs/>
          <w:sz w:val="24"/>
          <w:szCs w:val="24"/>
          <w:lang w:val="en-US"/>
        </w:rPr>
        <w:t>water</w:t>
      </w:r>
      <w:r w:rsidRPr="001C365A">
        <w:rPr>
          <w:rFonts w:cs="Times New Roman"/>
          <w:bCs/>
          <w:i/>
          <w:iCs/>
          <w:sz w:val="24"/>
          <w:szCs w:val="24"/>
        </w:rPr>
        <w:t xml:space="preserve"> </w:t>
      </w:r>
      <w:r w:rsidRPr="001C365A">
        <w:rPr>
          <w:rFonts w:cs="Times New Roman"/>
          <w:bCs/>
          <w:i/>
          <w:iCs/>
          <w:sz w:val="24"/>
          <w:szCs w:val="24"/>
          <w:lang w:val="en-US"/>
        </w:rPr>
        <w:t>carefully</w:t>
      </w:r>
      <w:r w:rsidRPr="001C365A">
        <w:rPr>
          <w:rFonts w:cs="Times New Roman"/>
          <w:bCs/>
          <w:i/>
          <w:iCs/>
          <w:sz w:val="24"/>
          <w:szCs w:val="24"/>
        </w:rPr>
        <w:t xml:space="preserve">, </w:t>
      </w:r>
      <w:r w:rsidRPr="001C365A">
        <w:rPr>
          <w:rFonts w:cs="Times New Roman"/>
          <w:bCs/>
          <w:i/>
          <w:iCs/>
          <w:sz w:val="24"/>
          <w:szCs w:val="24"/>
          <w:lang w:val="en-US"/>
        </w:rPr>
        <w:t>protect</w:t>
      </w:r>
      <w:r w:rsidRPr="001C365A">
        <w:rPr>
          <w:rFonts w:cs="Times New Roman"/>
          <w:bCs/>
          <w:i/>
          <w:iCs/>
          <w:sz w:val="24"/>
          <w:szCs w:val="24"/>
        </w:rPr>
        <w:t xml:space="preserve"> </w:t>
      </w:r>
      <w:r w:rsidRPr="001C365A">
        <w:rPr>
          <w:rFonts w:cs="Times New Roman"/>
          <w:bCs/>
          <w:i/>
          <w:iCs/>
          <w:sz w:val="24"/>
          <w:szCs w:val="24"/>
          <w:lang w:val="en-US"/>
        </w:rPr>
        <w:t>nature</w:t>
      </w:r>
      <w:r w:rsidRPr="001C365A">
        <w:rPr>
          <w:rFonts w:cs="Times New Roman"/>
          <w:bCs/>
          <w:i/>
          <w:iCs/>
          <w:sz w:val="24"/>
          <w:szCs w:val="24"/>
        </w:rPr>
        <w:t>…</w:t>
      </w:r>
      <w:r w:rsidRPr="001C365A">
        <w:rPr>
          <w:rFonts w:cs="Times New Roman"/>
          <w:bCs/>
          <w:sz w:val="24"/>
          <w:szCs w:val="24"/>
        </w:rPr>
        <w:t>.</w:t>
      </w:r>
    </w:p>
    <w:p w14:paraId="6532EC47" w14:textId="77777777" w:rsidR="001F2AB9" w:rsidRPr="001C365A" w:rsidRDefault="001F2AB9" w:rsidP="001F2AB9">
      <w:pPr>
        <w:spacing w:after="0" w:line="240" w:lineRule="auto"/>
        <w:ind w:firstLine="709"/>
        <w:jc w:val="both"/>
        <w:rPr>
          <w:rFonts w:cs="Times New Roman"/>
          <w:bCs/>
          <w:sz w:val="24"/>
          <w:szCs w:val="24"/>
        </w:rPr>
      </w:pPr>
    </w:p>
    <w:p w14:paraId="6D9F4492"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 xml:space="preserve">Раздел 2. Путешествия </w:t>
      </w:r>
    </w:p>
    <w:p w14:paraId="12167AA5"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Тема.1 Транспорт.</w:t>
      </w:r>
    </w:p>
    <w:p w14:paraId="036BCB1C"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2. Поездки на отдых.</w:t>
      </w:r>
    </w:p>
    <w:p w14:paraId="595BA95E"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3. В аэропорту.</w:t>
      </w:r>
    </w:p>
    <w:p w14:paraId="2C7D5DD5"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4. Развлечения на отдыхе.</w:t>
      </w:r>
    </w:p>
    <w:p w14:paraId="60857052" w14:textId="77777777" w:rsidR="001F2AB9" w:rsidRPr="001C365A" w:rsidRDefault="001F2AB9" w:rsidP="001F2AB9">
      <w:pPr>
        <w:spacing w:after="0" w:line="240" w:lineRule="auto"/>
        <w:ind w:firstLine="709"/>
        <w:jc w:val="both"/>
        <w:rPr>
          <w:rFonts w:cs="Times New Roman"/>
          <w:bCs/>
          <w:sz w:val="24"/>
          <w:szCs w:val="24"/>
        </w:rPr>
      </w:pPr>
    </w:p>
    <w:p w14:paraId="7A32DF9D" w14:textId="7DE30AF9"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основным видам учебной деятельности</w:t>
      </w:r>
      <w:r w:rsidR="00D00AB0" w:rsidRPr="001C365A">
        <w:rPr>
          <w:rFonts w:cs="Times New Roman"/>
          <w:b/>
          <w:i/>
          <w:sz w:val="24"/>
          <w:szCs w:val="24"/>
        </w:rPr>
        <w:t>:</w:t>
      </w:r>
    </w:p>
    <w:p w14:paraId="0CB98479" w14:textId="61C69A22" w:rsidR="001F2AB9" w:rsidRPr="001C365A" w:rsidRDefault="00D00AB0"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441BC1F1" w14:textId="26062B39"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рассказывать о городском транспорте;</w:t>
      </w:r>
    </w:p>
    <w:p w14:paraId="77EC05ED" w14:textId="78D2D70A"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объяснять маршрут от дома до школы;</w:t>
      </w:r>
    </w:p>
    <w:p w14:paraId="34AC4AF6" w14:textId="0686821C"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рассказывать о поездках на каникулы с семьей;</w:t>
      </w:r>
    </w:p>
    <w:p w14:paraId="50C48E91" w14:textId="2E21092D"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рассказывать о занятиях на отдыхе;</w:t>
      </w:r>
    </w:p>
    <w:p w14:paraId="1F9E2A4B"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в области письма:</w:t>
      </w:r>
    </w:p>
    <w:p w14:paraId="11C93C04" w14:textId="577BBB5B"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составлять маршрут, как доехать на городском транспорте до места встречи;</w:t>
      </w:r>
    </w:p>
    <w:p w14:paraId="701024D7" w14:textId="7B412066"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составлять короткое электронное письмо или открытку о событиях на отдыхе;</w:t>
      </w:r>
    </w:p>
    <w:p w14:paraId="36623F92" w14:textId="5FA5355D"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составлять алгоритм действий в аэропорту;</w:t>
      </w:r>
    </w:p>
    <w:p w14:paraId="722D9A6E" w14:textId="1FA415F9"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делать пост в социальных сетях или запись в блоге о своем отдыхе.</w:t>
      </w:r>
    </w:p>
    <w:p w14:paraId="5A8A585C" w14:textId="77777777" w:rsidR="001F2AB9" w:rsidRPr="001C365A" w:rsidRDefault="001F2AB9" w:rsidP="001F2AB9">
      <w:pPr>
        <w:spacing w:after="0" w:line="240" w:lineRule="auto"/>
        <w:ind w:firstLine="709"/>
        <w:jc w:val="both"/>
        <w:rPr>
          <w:rFonts w:cs="Times New Roman"/>
          <w:bCs/>
          <w:sz w:val="24"/>
          <w:szCs w:val="24"/>
        </w:rPr>
      </w:pPr>
    </w:p>
    <w:p w14:paraId="086C9891" w14:textId="0E9EFC73"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Примерный лексико-грамматический ма</w:t>
      </w:r>
      <w:r w:rsidR="00D00AB0" w:rsidRPr="001C365A">
        <w:rPr>
          <w:rFonts w:cs="Times New Roman"/>
          <w:b/>
          <w:i/>
          <w:sz w:val="24"/>
          <w:szCs w:val="24"/>
        </w:rPr>
        <w:t>териал</w:t>
      </w:r>
    </w:p>
    <w:p w14:paraId="44E8C2F1" w14:textId="77777777" w:rsidR="00D00AB0"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925AFAB" w14:textId="308B6BD9" w:rsidR="001F2AB9" w:rsidRPr="001C365A" w:rsidRDefault="001F2AB9" w:rsidP="001F2AB9">
      <w:pPr>
        <w:spacing w:after="0" w:line="240" w:lineRule="auto"/>
        <w:ind w:firstLine="709"/>
        <w:jc w:val="both"/>
        <w:rPr>
          <w:rFonts w:cs="Times New Roman"/>
          <w:bCs/>
          <w:sz w:val="24"/>
          <w:szCs w:val="24"/>
        </w:rPr>
      </w:pPr>
      <w:r w:rsidRPr="001C365A">
        <w:rPr>
          <w:rFonts w:cs="Times New Roman"/>
          <w:sz w:val="24"/>
          <w:szCs w:val="24"/>
        </w:rPr>
        <w:t>Предполагается введение в речь следующих конструкций:</w:t>
      </w:r>
    </w:p>
    <w:p w14:paraId="45D1076A" w14:textId="1348CC7C"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прошедшее простое время с глаголом </w:t>
      </w:r>
      <w:r w:rsidRPr="001C365A">
        <w:rPr>
          <w:rFonts w:cs="Times New Roman"/>
          <w:i/>
          <w:sz w:val="24"/>
          <w:szCs w:val="24"/>
          <w:lang w:val="en-US"/>
        </w:rPr>
        <w:t>to</w:t>
      </w:r>
      <w:r w:rsidRPr="001C365A">
        <w:rPr>
          <w:rFonts w:cs="Times New Roman"/>
          <w:i/>
          <w:sz w:val="24"/>
          <w:szCs w:val="24"/>
        </w:rPr>
        <w:t xml:space="preserve"> </w:t>
      </w:r>
      <w:r w:rsidRPr="001C365A">
        <w:rPr>
          <w:rFonts w:cs="Times New Roman"/>
          <w:i/>
          <w:sz w:val="24"/>
          <w:szCs w:val="24"/>
          <w:lang w:val="en-US"/>
        </w:rPr>
        <w:t>be</w:t>
      </w:r>
      <w:r w:rsidRPr="001C365A">
        <w:rPr>
          <w:rFonts w:cs="Times New Roman"/>
          <w:i/>
          <w:sz w:val="24"/>
          <w:szCs w:val="24"/>
        </w:rPr>
        <w:t xml:space="preserve"> в </w:t>
      </w:r>
      <w:r w:rsidRPr="001C365A">
        <w:rPr>
          <w:rFonts w:cs="Times New Roman"/>
          <w:sz w:val="24"/>
          <w:szCs w:val="24"/>
        </w:rPr>
        <w:t>утвердительных, отрицательных, вопросительных предложениях;</w:t>
      </w:r>
    </w:p>
    <w:p w14:paraId="7F16549B" w14:textId="30CFBBE8"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речевая модель с </w:t>
      </w:r>
      <w:r w:rsidRPr="001C365A">
        <w:rPr>
          <w:rFonts w:cs="Times New Roman"/>
          <w:sz w:val="24"/>
          <w:szCs w:val="24"/>
          <w:lang w:val="en-US"/>
        </w:rPr>
        <w:t>how</w:t>
      </w:r>
      <w:r w:rsidRPr="001C365A">
        <w:rPr>
          <w:rFonts w:cs="Times New Roman"/>
          <w:sz w:val="24"/>
          <w:szCs w:val="24"/>
        </w:rPr>
        <w:t xml:space="preserve"> </w:t>
      </w:r>
      <w:r w:rsidRPr="001C365A">
        <w:rPr>
          <w:rFonts w:cs="Times New Roman"/>
          <w:sz w:val="24"/>
          <w:szCs w:val="24"/>
          <w:lang w:val="en-US"/>
        </w:rPr>
        <w:t>much</w:t>
      </w:r>
      <w:r w:rsidRPr="001C365A">
        <w:rPr>
          <w:rFonts w:cs="Times New Roman"/>
          <w:sz w:val="24"/>
          <w:szCs w:val="24"/>
        </w:rPr>
        <w:t xml:space="preserve"> </w:t>
      </w:r>
      <w:r w:rsidRPr="001C365A">
        <w:rPr>
          <w:rFonts w:cs="Times New Roman"/>
          <w:sz w:val="24"/>
          <w:szCs w:val="24"/>
          <w:lang w:val="en-US"/>
        </w:rPr>
        <w:t>is</w:t>
      </w:r>
      <w:r w:rsidRPr="001C365A">
        <w:rPr>
          <w:rFonts w:cs="Times New Roman"/>
          <w:sz w:val="24"/>
          <w:szCs w:val="24"/>
        </w:rPr>
        <w:t xml:space="preserve"> </w:t>
      </w:r>
      <w:r w:rsidRPr="001C365A">
        <w:rPr>
          <w:rFonts w:cs="Times New Roman"/>
          <w:sz w:val="24"/>
          <w:szCs w:val="24"/>
          <w:lang w:val="en-US"/>
        </w:rPr>
        <w:t>this</w:t>
      </w:r>
      <w:r w:rsidRPr="001C365A">
        <w:rPr>
          <w:rFonts w:cs="Times New Roman"/>
          <w:sz w:val="24"/>
          <w:szCs w:val="24"/>
        </w:rPr>
        <w:t xml:space="preserve">/ </w:t>
      </w:r>
      <w:r w:rsidRPr="001C365A">
        <w:rPr>
          <w:rFonts w:cs="Times New Roman"/>
          <w:sz w:val="24"/>
          <w:szCs w:val="24"/>
          <w:lang w:val="en-US"/>
        </w:rPr>
        <w:t>how</w:t>
      </w:r>
      <w:r w:rsidRPr="001C365A">
        <w:rPr>
          <w:rFonts w:cs="Times New Roman"/>
          <w:sz w:val="24"/>
          <w:szCs w:val="24"/>
        </w:rPr>
        <w:t xml:space="preserve"> </w:t>
      </w:r>
      <w:r w:rsidRPr="001C365A">
        <w:rPr>
          <w:rFonts w:cs="Times New Roman"/>
          <w:sz w:val="24"/>
          <w:szCs w:val="24"/>
          <w:lang w:val="en-US"/>
        </w:rPr>
        <w:t>much</w:t>
      </w:r>
      <w:r w:rsidRPr="001C365A">
        <w:rPr>
          <w:rFonts w:cs="Times New Roman"/>
          <w:sz w:val="24"/>
          <w:szCs w:val="24"/>
        </w:rPr>
        <w:t xml:space="preserve"> </w:t>
      </w:r>
      <w:r w:rsidRPr="001C365A">
        <w:rPr>
          <w:rFonts w:cs="Times New Roman"/>
          <w:sz w:val="24"/>
          <w:szCs w:val="24"/>
          <w:lang w:val="en-US"/>
        </w:rPr>
        <w:t>are</w:t>
      </w:r>
      <w:r w:rsidRPr="001C365A">
        <w:rPr>
          <w:rFonts w:cs="Times New Roman"/>
          <w:sz w:val="24"/>
          <w:szCs w:val="24"/>
        </w:rPr>
        <w:t xml:space="preserve"> </w:t>
      </w:r>
      <w:r w:rsidRPr="001C365A">
        <w:rPr>
          <w:rFonts w:cs="Times New Roman"/>
          <w:sz w:val="24"/>
          <w:szCs w:val="24"/>
          <w:lang w:val="en-US"/>
        </w:rPr>
        <w:t>they</w:t>
      </w:r>
      <w:r w:rsidRPr="001C365A">
        <w:rPr>
          <w:rFonts w:cs="Times New Roman"/>
          <w:sz w:val="24"/>
          <w:szCs w:val="24"/>
        </w:rPr>
        <w:t>? для уточнения стоимости;</w:t>
      </w:r>
    </w:p>
    <w:p w14:paraId="16B8BC1E" w14:textId="3DD8DF8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прошедшее простое время </w:t>
      </w:r>
      <w:r w:rsidRPr="001C365A">
        <w:rPr>
          <w:rFonts w:cs="Times New Roman"/>
          <w:sz w:val="24"/>
          <w:szCs w:val="24"/>
          <w:lang w:val="en-US"/>
        </w:rPr>
        <w:t>c</w:t>
      </w:r>
      <w:r w:rsidRPr="001C365A">
        <w:rPr>
          <w:rFonts w:cs="Times New Roman"/>
          <w:sz w:val="24"/>
          <w:szCs w:val="24"/>
        </w:rPr>
        <w:t xml:space="preserve"> правильными глаголами в утвердительных, отрицательных и вопросительных формах.</w:t>
      </w:r>
    </w:p>
    <w:p w14:paraId="48157D7A" w14:textId="77777777" w:rsidR="001F2AB9" w:rsidRPr="001C365A" w:rsidRDefault="001F2AB9" w:rsidP="001F2AB9">
      <w:pPr>
        <w:spacing w:after="0" w:line="240" w:lineRule="auto"/>
        <w:ind w:firstLine="709"/>
        <w:jc w:val="both"/>
        <w:rPr>
          <w:rFonts w:cs="Times New Roman"/>
          <w:sz w:val="24"/>
          <w:szCs w:val="24"/>
        </w:rPr>
      </w:pPr>
    </w:p>
    <w:p w14:paraId="7B7B7C18" w14:textId="06A16638"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D00AB0" w:rsidRPr="001C365A">
        <w:rPr>
          <w:rFonts w:cs="Times New Roman"/>
          <w:sz w:val="24"/>
          <w:szCs w:val="24"/>
        </w:rPr>
        <w:t>учетом тематики общения Раздела </w:t>
      </w:r>
      <w:r w:rsidRPr="001C365A">
        <w:rPr>
          <w:rFonts w:cs="Times New Roman"/>
          <w:sz w:val="24"/>
          <w:szCs w:val="24"/>
        </w:rPr>
        <w:t>2:</w:t>
      </w:r>
    </w:p>
    <w:p w14:paraId="4B54AF8F" w14:textId="0BF8C77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виды городского транспорта ( </w:t>
      </w:r>
      <w:r w:rsidRPr="001C365A">
        <w:rPr>
          <w:rFonts w:cs="Times New Roman"/>
          <w:i/>
          <w:iCs/>
          <w:sz w:val="24"/>
          <w:szCs w:val="24"/>
          <w:lang w:val="en-US"/>
        </w:rPr>
        <w:t>bus</w:t>
      </w:r>
      <w:r w:rsidRPr="001C365A">
        <w:rPr>
          <w:rFonts w:cs="Times New Roman"/>
          <w:i/>
          <w:iCs/>
          <w:sz w:val="24"/>
          <w:szCs w:val="24"/>
        </w:rPr>
        <w:t xml:space="preserve">,  </w:t>
      </w:r>
      <w:r w:rsidRPr="001C365A">
        <w:rPr>
          <w:rFonts w:cs="Times New Roman"/>
          <w:i/>
          <w:iCs/>
          <w:sz w:val="24"/>
          <w:szCs w:val="24"/>
          <w:lang w:val="en-US"/>
        </w:rPr>
        <w:t>tram</w:t>
      </w:r>
      <w:r w:rsidRPr="001C365A">
        <w:rPr>
          <w:rFonts w:cs="Times New Roman"/>
          <w:i/>
          <w:iCs/>
          <w:sz w:val="24"/>
          <w:szCs w:val="24"/>
        </w:rPr>
        <w:t xml:space="preserve">, </w:t>
      </w:r>
      <w:r w:rsidRPr="001C365A">
        <w:rPr>
          <w:rFonts w:cs="Times New Roman"/>
          <w:i/>
          <w:iCs/>
          <w:sz w:val="24"/>
          <w:szCs w:val="24"/>
          <w:lang w:val="en-US"/>
        </w:rPr>
        <w:t>Metro</w:t>
      </w:r>
      <w:r w:rsidRPr="001C365A">
        <w:rPr>
          <w:rFonts w:cs="Times New Roman"/>
          <w:i/>
          <w:iCs/>
          <w:sz w:val="24"/>
          <w:szCs w:val="24"/>
        </w:rPr>
        <w:t xml:space="preserve">, </w:t>
      </w:r>
      <w:r w:rsidRPr="001C365A">
        <w:rPr>
          <w:rFonts w:cs="Times New Roman"/>
          <w:i/>
          <w:iCs/>
          <w:sz w:val="24"/>
          <w:szCs w:val="24"/>
          <w:lang w:val="en-US"/>
        </w:rPr>
        <w:t>tube</w:t>
      </w:r>
      <w:r w:rsidRPr="001C365A">
        <w:rPr>
          <w:rFonts w:cs="Times New Roman"/>
          <w:i/>
          <w:iCs/>
          <w:sz w:val="24"/>
          <w:szCs w:val="24"/>
        </w:rPr>
        <w:t xml:space="preserve">, </w:t>
      </w:r>
      <w:r w:rsidRPr="001C365A">
        <w:rPr>
          <w:rFonts w:cs="Times New Roman"/>
          <w:i/>
          <w:iCs/>
          <w:sz w:val="24"/>
          <w:szCs w:val="24"/>
          <w:lang w:val="en-US"/>
        </w:rPr>
        <w:t>taxi</w:t>
      </w:r>
      <w:r w:rsidRPr="001C365A">
        <w:rPr>
          <w:rFonts w:cs="Times New Roman"/>
          <w:i/>
          <w:iCs/>
          <w:sz w:val="24"/>
          <w:szCs w:val="24"/>
        </w:rPr>
        <w:t>);</w:t>
      </w:r>
    </w:p>
    <w:p w14:paraId="0ADFF11F" w14:textId="21DB1FC1"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описания</w:t>
      </w:r>
      <w:r w:rsidRPr="001C365A">
        <w:rPr>
          <w:rFonts w:cs="Times New Roman"/>
          <w:sz w:val="24"/>
          <w:szCs w:val="24"/>
          <w:lang w:val="en-US"/>
        </w:rPr>
        <w:t xml:space="preserve"> </w:t>
      </w:r>
      <w:r w:rsidRPr="001C365A">
        <w:rPr>
          <w:rFonts w:cs="Times New Roman"/>
          <w:sz w:val="24"/>
          <w:szCs w:val="24"/>
        </w:rPr>
        <w:t>ситуаций</w:t>
      </w:r>
      <w:r w:rsidRPr="001C365A">
        <w:rPr>
          <w:rFonts w:cs="Times New Roman"/>
          <w:sz w:val="24"/>
          <w:szCs w:val="24"/>
          <w:lang w:val="en-US"/>
        </w:rPr>
        <w:t xml:space="preserve"> </w:t>
      </w:r>
      <w:r w:rsidRPr="001C365A">
        <w:rPr>
          <w:rFonts w:cs="Times New Roman"/>
          <w:sz w:val="24"/>
          <w:szCs w:val="24"/>
        </w:rPr>
        <w:t>в</w:t>
      </w:r>
      <w:r w:rsidRPr="001C365A">
        <w:rPr>
          <w:rFonts w:cs="Times New Roman"/>
          <w:sz w:val="24"/>
          <w:szCs w:val="24"/>
          <w:lang w:val="en-US"/>
        </w:rPr>
        <w:t xml:space="preserve"> </w:t>
      </w:r>
      <w:r w:rsidRPr="001C365A">
        <w:rPr>
          <w:rFonts w:cs="Times New Roman"/>
          <w:sz w:val="24"/>
          <w:szCs w:val="24"/>
        </w:rPr>
        <w:t>аэропорту</w:t>
      </w:r>
      <w:r w:rsidRPr="001C365A">
        <w:rPr>
          <w:rFonts w:cs="Times New Roman"/>
          <w:sz w:val="24"/>
          <w:szCs w:val="24"/>
          <w:lang w:val="en-US"/>
        </w:rPr>
        <w:t xml:space="preserve"> (</w:t>
      </w:r>
      <w:r w:rsidRPr="001C365A">
        <w:rPr>
          <w:rFonts w:cs="Times New Roman"/>
          <w:i/>
          <w:iCs/>
          <w:sz w:val="24"/>
          <w:szCs w:val="24"/>
          <w:lang w:val="en-US"/>
        </w:rPr>
        <w:t>check in, go through passport control, go to the gates, go to the departures,  flight delay</w:t>
      </w:r>
      <w:r w:rsidRPr="001C365A">
        <w:rPr>
          <w:rFonts w:cs="Times New Roman"/>
          <w:sz w:val="24"/>
          <w:szCs w:val="24"/>
          <w:lang w:val="en-US"/>
        </w:rPr>
        <w:t>);</w:t>
      </w:r>
    </w:p>
    <w:p w14:paraId="4C31E284" w14:textId="25EC8873"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предметов</w:t>
      </w:r>
      <w:r w:rsidRPr="001C365A">
        <w:rPr>
          <w:rFonts w:cs="Times New Roman"/>
          <w:sz w:val="24"/>
          <w:szCs w:val="24"/>
          <w:lang w:val="en-US"/>
        </w:rPr>
        <w:t xml:space="preserve">, </w:t>
      </w:r>
      <w:r w:rsidRPr="001C365A">
        <w:rPr>
          <w:rFonts w:cs="Times New Roman"/>
          <w:sz w:val="24"/>
          <w:szCs w:val="24"/>
        </w:rPr>
        <w:t>которые</w:t>
      </w:r>
      <w:r w:rsidRPr="001C365A">
        <w:rPr>
          <w:rFonts w:cs="Times New Roman"/>
          <w:sz w:val="24"/>
          <w:szCs w:val="24"/>
          <w:lang w:val="en-US"/>
        </w:rPr>
        <w:t xml:space="preserve"> </w:t>
      </w:r>
      <w:r w:rsidRPr="001C365A">
        <w:rPr>
          <w:rFonts w:cs="Times New Roman"/>
          <w:sz w:val="24"/>
          <w:szCs w:val="24"/>
        </w:rPr>
        <w:t>понадобятся</w:t>
      </w:r>
      <w:r w:rsidRPr="001C365A">
        <w:rPr>
          <w:rFonts w:cs="Times New Roman"/>
          <w:sz w:val="24"/>
          <w:szCs w:val="24"/>
          <w:lang w:val="en-US"/>
        </w:rPr>
        <w:t xml:space="preserve"> </w:t>
      </w:r>
      <w:r w:rsidRPr="001C365A">
        <w:rPr>
          <w:rFonts w:cs="Times New Roman"/>
          <w:sz w:val="24"/>
          <w:szCs w:val="24"/>
        </w:rPr>
        <w:t>в</w:t>
      </w:r>
      <w:r w:rsidRPr="001C365A">
        <w:rPr>
          <w:rFonts w:cs="Times New Roman"/>
          <w:sz w:val="24"/>
          <w:szCs w:val="24"/>
          <w:lang w:val="en-US"/>
        </w:rPr>
        <w:t xml:space="preserve"> </w:t>
      </w:r>
      <w:r w:rsidRPr="001C365A">
        <w:rPr>
          <w:rFonts w:cs="Times New Roman"/>
          <w:sz w:val="24"/>
          <w:szCs w:val="24"/>
        </w:rPr>
        <w:t>поездке</w:t>
      </w:r>
      <w:r w:rsidRPr="001C365A">
        <w:rPr>
          <w:rFonts w:cs="Times New Roman"/>
          <w:sz w:val="24"/>
          <w:szCs w:val="24"/>
          <w:lang w:val="en-US"/>
        </w:rPr>
        <w:t xml:space="preserve"> (</w:t>
      </w:r>
      <w:r w:rsidRPr="001C365A">
        <w:rPr>
          <w:rFonts w:cs="Times New Roman"/>
          <w:i/>
          <w:iCs/>
          <w:sz w:val="24"/>
          <w:szCs w:val="24"/>
          <w:lang w:val="en-US"/>
        </w:rPr>
        <w:t>passport</w:t>
      </w:r>
      <w:r w:rsidRPr="001C365A">
        <w:rPr>
          <w:rFonts w:cs="Times New Roman"/>
          <w:sz w:val="24"/>
          <w:szCs w:val="24"/>
          <w:lang w:val="en-US"/>
        </w:rPr>
        <w:t xml:space="preserve">, </w:t>
      </w:r>
      <w:r w:rsidRPr="001C365A">
        <w:rPr>
          <w:rFonts w:cs="Times New Roman"/>
          <w:i/>
          <w:iCs/>
          <w:sz w:val="24"/>
          <w:szCs w:val="24"/>
          <w:lang w:val="en-US"/>
        </w:rPr>
        <w:t>suitcase, towel, sunscreen, sunglasses, swimsuit…);</w:t>
      </w:r>
    </w:p>
    <w:p w14:paraId="30CBBAE5" w14:textId="6F162ED0"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описания</w:t>
      </w:r>
      <w:r w:rsidRPr="001C365A">
        <w:rPr>
          <w:rFonts w:cs="Times New Roman"/>
          <w:sz w:val="24"/>
          <w:szCs w:val="24"/>
          <w:lang w:val="en-US"/>
        </w:rPr>
        <w:t xml:space="preserve">  </w:t>
      </w:r>
      <w:r w:rsidRPr="001C365A">
        <w:rPr>
          <w:rFonts w:cs="Times New Roman"/>
          <w:sz w:val="24"/>
          <w:szCs w:val="24"/>
        </w:rPr>
        <w:t>занятий</w:t>
      </w:r>
      <w:r w:rsidRPr="001C365A">
        <w:rPr>
          <w:rFonts w:cs="Times New Roman"/>
          <w:sz w:val="24"/>
          <w:szCs w:val="24"/>
          <w:lang w:val="en-US"/>
        </w:rPr>
        <w:t xml:space="preserve"> </w:t>
      </w:r>
      <w:r w:rsidRPr="001C365A">
        <w:rPr>
          <w:rFonts w:cs="Times New Roman"/>
          <w:sz w:val="24"/>
          <w:szCs w:val="24"/>
        </w:rPr>
        <w:t>во</w:t>
      </w:r>
      <w:r w:rsidRPr="001C365A">
        <w:rPr>
          <w:rFonts w:cs="Times New Roman"/>
          <w:sz w:val="24"/>
          <w:szCs w:val="24"/>
          <w:lang w:val="en-US"/>
        </w:rPr>
        <w:t xml:space="preserve"> </w:t>
      </w:r>
      <w:r w:rsidRPr="001C365A">
        <w:rPr>
          <w:rFonts w:cs="Times New Roman"/>
          <w:sz w:val="24"/>
          <w:szCs w:val="24"/>
        </w:rPr>
        <w:t>время</w:t>
      </w:r>
      <w:r w:rsidRPr="001C365A">
        <w:rPr>
          <w:rFonts w:cs="Times New Roman"/>
          <w:sz w:val="24"/>
          <w:szCs w:val="24"/>
          <w:lang w:val="en-US"/>
        </w:rPr>
        <w:t xml:space="preserve"> </w:t>
      </w:r>
      <w:r w:rsidRPr="001C365A">
        <w:rPr>
          <w:rFonts w:cs="Times New Roman"/>
          <w:sz w:val="24"/>
          <w:szCs w:val="24"/>
        </w:rPr>
        <w:t>отдыха</w:t>
      </w:r>
      <w:r w:rsidRPr="001C365A">
        <w:rPr>
          <w:rFonts w:cs="Times New Roman"/>
          <w:sz w:val="24"/>
          <w:szCs w:val="24"/>
          <w:lang w:val="en-US"/>
        </w:rPr>
        <w:t xml:space="preserve">  (</w:t>
      </w:r>
      <w:r w:rsidRPr="001C365A">
        <w:rPr>
          <w:rFonts w:cs="Times New Roman"/>
          <w:i/>
          <w:iCs/>
          <w:sz w:val="24"/>
          <w:szCs w:val="24"/>
          <w:lang w:val="en-US"/>
        </w:rPr>
        <w:t>go to water park, go to the beach, go surfing, go downhill skiing, go to the theme park</w:t>
      </w:r>
      <w:r w:rsidRPr="001C365A">
        <w:rPr>
          <w:rFonts w:cs="Times New Roman"/>
          <w:sz w:val="24"/>
          <w:szCs w:val="24"/>
          <w:lang w:val="en-US"/>
        </w:rPr>
        <w:t>).</w:t>
      </w:r>
    </w:p>
    <w:p w14:paraId="12CDADF9" w14:textId="77777777" w:rsidR="001F2AB9" w:rsidRPr="001C365A" w:rsidRDefault="001F2AB9" w:rsidP="001F2AB9">
      <w:pPr>
        <w:spacing w:after="0" w:line="240" w:lineRule="auto"/>
        <w:ind w:firstLine="709"/>
        <w:jc w:val="both"/>
        <w:rPr>
          <w:rFonts w:cs="Times New Roman"/>
          <w:bCs/>
          <w:sz w:val="24"/>
          <w:szCs w:val="24"/>
          <w:lang w:val="en-US"/>
        </w:rPr>
      </w:pPr>
    </w:p>
    <w:p w14:paraId="7797E792"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Раздел 3. Профессии и работа</w:t>
      </w:r>
    </w:p>
    <w:p w14:paraId="199BBC22"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1. Мир профессий.</w:t>
      </w:r>
    </w:p>
    <w:p w14:paraId="068D3401"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2. Профессии в семье.</w:t>
      </w:r>
    </w:p>
    <w:p w14:paraId="7210C10F"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3. Выбор профессии.</w:t>
      </w:r>
    </w:p>
    <w:p w14:paraId="07CB4D38"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4. День на работе.</w:t>
      </w:r>
    </w:p>
    <w:p w14:paraId="1D5E1F0F" w14:textId="77777777" w:rsidR="001F2AB9" w:rsidRPr="001C365A" w:rsidRDefault="001F2AB9" w:rsidP="001F2AB9">
      <w:pPr>
        <w:spacing w:after="0" w:line="240" w:lineRule="auto"/>
        <w:ind w:firstLine="709"/>
        <w:jc w:val="both"/>
        <w:rPr>
          <w:rFonts w:cs="Times New Roman"/>
          <w:bCs/>
          <w:sz w:val="24"/>
          <w:szCs w:val="24"/>
        </w:rPr>
      </w:pPr>
    </w:p>
    <w:p w14:paraId="3EDA4164" w14:textId="71CA1B9A"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основным видам учебной деятельно</w:t>
      </w:r>
      <w:r w:rsidR="00D00AB0" w:rsidRPr="001C365A">
        <w:rPr>
          <w:rFonts w:cs="Times New Roman"/>
          <w:b/>
          <w:i/>
          <w:sz w:val="24"/>
          <w:szCs w:val="24"/>
        </w:rPr>
        <w:t>сти:</w:t>
      </w:r>
    </w:p>
    <w:p w14:paraId="560B62FB" w14:textId="02A4B313" w:rsidR="001F2AB9" w:rsidRPr="001C365A" w:rsidRDefault="00D00AB0"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0DE1263B" w14:textId="7506D8AC"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рассказывать о любимой профессии;</w:t>
      </w:r>
    </w:p>
    <w:p w14:paraId="11846041" w14:textId="4E8FDD3E"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описывать профессиональные обязанности членов семьи;</w:t>
      </w:r>
    </w:p>
    <w:p w14:paraId="1E6D67A5" w14:textId="044AB292"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описывать рабочее место для представителей разных профессий;</w:t>
      </w:r>
    </w:p>
    <w:p w14:paraId="662DEA19" w14:textId="6D393128" w:rsidR="001F2AB9" w:rsidRPr="001C365A" w:rsidRDefault="001F2AB9" w:rsidP="001F2AB9">
      <w:pPr>
        <w:spacing w:after="0" w:line="240" w:lineRule="auto"/>
        <w:ind w:firstLine="709"/>
        <w:jc w:val="both"/>
        <w:rPr>
          <w:rFonts w:cs="Times New Roman"/>
          <w:bCs/>
          <w:sz w:val="24"/>
          <w:szCs w:val="24"/>
        </w:rPr>
      </w:pPr>
      <w:r w:rsidRPr="001C365A">
        <w:rPr>
          <w:rFonts w:cs="Times New Roman"/>
          <w:sz w:val="24"/>
          <w:szCs w:val="24"/>
        </w:rPr>
        <w:t>составлять коллективный видео блог о рабочем дне людей разных профессий;</w:t>
      </w:r>
    </w:p>
    <w:p w14:paraId="0A7AB407"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в области письма:</w:t>
      </w:r>
    </w:p>
    <w:p w14:paraId="20591616" w14:textId="76512C78"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составить презентацию о профессии;</w:t>
      </w:r>
    </w:p>
    <w:p w14:paraId="14B0FD8C" w14:textId="31D2ADBA"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составлять плакат о профессиях будущего;</w:t>
      </w:r>
    </w:p>
    <w:p w14:paraId="64FB9622" w14:textId="3F66B8FB"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заполнять анкету о своих интересах для определения подходящей профессии;</w:t>
      </w:r>
    </w:p>
    <w:p w14:paraId="22BB91FC" w14:textId="5F4C2DB2"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14:paraId="10DC3F26" w14:textId="77777777" w:rsidR="001F2AB9" w:rsidRPr="001C365A" w:rsidRDefault="001F2AB9" w:rsidP="001F2AB9">
      <w:pPr>
        <w:spacing w:after="0" w:line="240" w:lineRule="auto"/>
        <w:ind w:firstLine="709"/>
        <w:jc w:val="both"/>
        <w:rPr>
          <w:rFonts w:cs="Times New Roman"/>
          <w:bCs/>
          <w:sz w:val="24"/>
          <w:szCs w:val="24"/>
        </w:rPr>
      </w:pPr>
    </w:p>
    <w:p w14:paraId="6C6F5D08" w14:textId="7B6D9241"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 xml:space="preserve">Примерный </w:t>
      </w:r>
      <w:r w:rsidR="00A46E84" w:rsidRPr="001C365A">
        <w:rPr>
          <w:rFonts w:cs="Times New Roman"/>
          <w:b/>
          <w:i/>
          <w:sz w:val="24"/>
          <w:szCs w:val="24"/>
        </w:rPr>
        <w:t>лексико-грамматический материал</w:t>
      </w:r>
    </w:p>
    <w:p w14:paraId="4502FC4E" w14:textId="77777777" w:rsidR="00A46E84"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07510002" w14:textId="1E96107C"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497A0932" w14:textId="57B6BF8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модальный глагол </w:t>
      </w:r>
      <w:r w:rsidRPr="001C365A">
        <w:rPr>
          <w:rFonts w:cs="Times New Roman"/>
          <w:i/>
          <w:iCs/>
          <w:sz w:val="24"/>
          <w:szCs w:val="24"/>
          <w:lang w:val="en-US"/>
        </w:rPr>
        <w:t>have</w:t>
      </w:r>
      <w:r w:rsidRPr="001C365A">
        <w:rPr>
          <w:rFonts w:cs="Times New Roman"/>
          <w:i/>
          <w:iCs/>
          <w:sz w:val="24"/>
          <w:szCs w:val="24"/>
        </w:rPr>
        <w:t xml:space="preserve"> </w:t>
      </w:r>
      <w:r w:rsidRPr="001C365A">
        <w:rPr>
          <w:rFonts w:cs="Times New Roman"/>
          <w:i/>
          <w:iCs/>
          <w:sz w:val="24"/>
          <w:szCs w:val="24"/>
          <w:lang w:val="en-US"/>
        </w:rPr>
        <w:t>to</w:t>
      </w:r>
      <w:r w:rsidRPr="001C365A">
        <w:rPr>
          <w:rFonts w:cs="Times New Roman"/>
          <w:i/>
          <w:iCs/>
          <w:sz w:val="24"/>
          <w:szCs w:val="24"/>
        </w:rPr>
        <w:t xml:space="preserve"> + инфинитив</w:t>
      </w:r>
      <w:r w:rsidRPr="001C365A">
        <w:rPr>
          <w:rFonts w:cs="Times New Roman"/>
          <w:sz w:val="24"/>
          <w:szCs w:val="24"/>
        </w:rPr>
        <w:t xml:space="preserve"> для описания обязанностей;</w:t>
      </w:r>
    </w:p>
    <w:p w14:paraId="69BF8D0B" w14:textId="182B744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оборот </w:t>
      </w:r>
      <w:r w:rsidRPr="001C365A">
        <w:rPr>
          <w:rFonts w:cs="Times New Roman"/>
          <w:i/>
          <w:iCs/>
          <w:sz w:val="24"/>
          <w:szCs w:val="24"/>
          <w:lang w:val="en-US"/>
        </w:rPr>
        <w:t>to</w:t>
      </w:r>
      <w:r w:rsidRPr="001C365A">
        <w:rPr>
          <w:rFonts w:cs="Times New Roman"/>
          <w:i/>
          <w:iCs/>
          <w:sz w:val="24"/>
          <w:szCs w:val="24"/>
        </w:rPr>
        <w:t xml:space="preserve"> </w:t>
      </w:r>
      <w:r w:rsidRPr="001C365A">
        <w:rPr>
          <w:rFonts w:cs="Times New Roman"/>
          <w:i/>
          <w:iCs/>
          <w:sz w:val="24"/>
          <w:szCs w:val="24"/>
          <w:lang w:val="en-US"/>
        </w:rPr>
        <w:t>be</w:t>
      </w:r>
      <w:r w:rsidRPr="001C365A">
        <w:rPr>
          <w:rFonts w:cs="Times New Roman"/>
          <w:i/>
          <w:iCs/>
          <w:sz w:val="24"/>
          <w:szCs w:val="24"/>
        </w:rPr>
        <w:t xml:space="preserve"> </w:t>
      </w:r>
      <w:r w:rsidRPr="001C365A">
        <w:rPr>
          <w:rFonts w:cs="Times New Roman"/>
          <w:i/>
          <w:iCs/>
          <w:sz w:val="24"/>
          <w:szCs w:val="24"/>
          <w:lang w:val="en-US"/>
        </w:rPr>
        <w:t>going</w:t>
      </w:r>
      <w:r w:rsidRPr="001C365A">
        <w:rPr>
          <w:rFonts w:cs="Times New Roman"/>
          <w:i/>
          <w:iCs/>
          <w:sz w:val="24"/>
          <w:szCs w:val="24"/>
        </w:rPr>
        <w:t xml:space="preserve"> </w:t>
      </w:r>
      <w:r w:rsidRPr="001C365A">
        <w:rPr>
          <w:rFonts w:cs="Times New Roman"/>
          <w:i/>
          <w:iCs/>
          <w:sz w:val="24"/>
          <w:szCs w:val="24"/>
          <w:lang w:val="en-US"/>
        </w:rPr>
        <w:t>to</w:t>
      </w:r>
      <w:r w:rsidRPr="001C365A">
        <w:rPr>
          <w:rFonts w:cs="Times New Roman"/>
          <w:sz w:val="24"/>
          <w:szCs w:val="24"/>
        </w:rPr>
        <w:t xml:space="preserve"> </w:t>
      </w:r>
      <w:r w:rsidRPr="001C365A">
        <w:rPr>
          <w:rFonts w:cs="Times New Roman"/>
          <w:i/>
          <w:iCs/>
          <w:sz w:val="24"/>
          <w:szCs w:val="24"/>
        </w:rPr>
        <w:t>+ инфинитив</w:t>
      </w:r>
      <w:r w:rsidRPr="001C365A">
        <w:rPr>
          <w:rFonts w:cs="Times New Roman"/>
          <w:sz w:val="24"/>
          <w:szCs w:val="24"/>
        </w:rPr>
        <w:t xml:space="preserve"> для сообщения о планах на будущее;</w:t>
      </w:r>
    </w:p>
    <w:p w14:paraId="7492BC94" w14:textId="7504071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оборот  </w:t>
      </w:r>
      <w:r w:rsidRPr="001C365A">
        <w:rPr>
          <w:rFonts w:cs="Times New Roman"/>
          <w:i/>
          <w:iCs/>
          <w:sz w:val="24"/>
          <w:szCs w:val="24"/>
          <w:lang w:val="en-US"/>
        </w:rPr>
        <w:t>there</w:t>
      </w:r>
      <w:r w:rsidRPr="001C365A">
        <w:rPr>
          <w:rFonts w:cs="Times New Roman"/>
          <w:i/>
          <w:iCs/>
          <w:sz w:val="24"/>
          <w:szCs w:val="24"/>
        </w:rPr>
        <w:t xml:space="preserve"> </w:t>
      </w:r>
      <w:r w:rsidRPr="001C365A">
        <w:rPr>
          <w:rFonts w:cs="Times New Roman"/>
          <w:i/>
          <w:iCs/>
          <w:sz w:val="24"/>
          <w:szCs w:val="24"/>
          <w:lang w:val="en-US"/>
        </w:rPr>
        <w:t>is</w:t>
      </w:r>
      <w:r w:rsidRPr="001C365A">
        <w:rPr>
          <w:rFonts w:cs="Times New Roman"/>
          <w:i/>
          <w:iCs/>
          <w:sz w:val="24"/>
          <w:szCs w:val="24"/>
        </w:rPr>
        <w:t xml:space="preserve">/ </w:t>
      </w:r>
      <w:r w:rsidRPr="001C365A">
        <w:rPr>
          <w:rFonts w:cs="Times New Roman"/>
          <w:i/>
          <w:iCs/>
          <w:sz w:val="24"/>
          <w:szCs w:val="24"/>
          <w:lang w:val="en-US"/>
        </w:rPr>
        <w:t>there</w:t>
      </w:r>
      <w:r w:rsidRPr="001C365A">
        <w:rPr>
          <w:rFonts w:cs="Times New Roman"/>
          <w:i/>
          <w:iCs/>
          <w:sz w:val="24"/>
          <w:szCs w:val="24"/>
        </w:rPr>
        <w:t xml:space="preserve"> </w:t>
      </w:r>
      <w:r w:rsidRPr="001C365A">
        <w:rPr>
          <w:rFonts w:cs="Times New Roman"/>
          <w:i/>
          <w:iCs/>
          <w:sz w:val="24"/>
          <w:szCs w:val="24"/>
          <w:lang w:val="en-US"/>
        </w:rPr>
        <w:t>are</w:t>
      </w:r>
      <w:r w:rsidRPr="001C365A">
        <w:rPr>
          <w:rFonts w:cs="Times New Roman"/>
          <w:i/>
          <w:iCs/>
          <w:sz w:val="24"/>
          <w:szCs w:val="24"/>
        </w:rPr>
        <w:t xml:space="preserve">  </w:t>
      </w:r>
      <w:r w:rsidRPr="001C365A">
        <w:rPr>
          <w:rFonts w:cs="Times New Roman"/>
          <w:sz w:val="24"/>
          <w:szCs w:val="24"/>
        </w:rPr>
        <w:t>для</w:t>
      </w:r>
      <w:r w:rsidRPr="001C365A">
        <w:rPr>
          <w:rFonts w:cs="Times New Roman"/>
          <w:i/>
          <w:iCs/>
          <w:sz w:val="24"/>
          <w:szCs w:val="24"/>
        </w:rPr>
        <w:t xml:space="preserve"> </w:t>
      </w:r>
      <w:r w:rsidRPr="001C365A">
        <w:rPr>
          <w:rFonts w:cs="Times New Roman"/>
          <w:sz w:val="24"/>
          <w:szCs w:val="24"/>
        </w:rPr>
        <w:t>описания рабочего места (повторение);</w:t>
      </w:r>
    </w:p>
    <w:p w14:paraId="3C5974F3" w14:textId="029BB913"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простое настоящее время с наречиями повторности для выражения регулярных действий (повторение).</w:t>
      </w:r>
    </w:p>
    <w:p w14:paraId="4EE8596E" w14:textId="77777777" w:rsidR="001F2AB9" w:rsidRPr="001C365A" w:rsidRDefault="001F2AB9" w:rsidP="001F2AB9">
      <w:pPr>
        <w:spacing w:after="0" w:line="240" w:lineRule="auto"/>
        <w:ind w:firstLine="709"/>
        <w:jc w:val="both"/>
        <w:rPr>
          <w:rFonts w:cs="Times New Roman"/>
          <w:sz w:val="24"/>
          <w:szCs w:val="24"/>
        </w:rPr>
      </w:pPr>
    </w:p>
    <w:p w14:paraId="42BBB1EB" w14:textId="109AB7C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A46E84" w:rsidRPr="001C365A">
        <w:rPr>
          <w:rFonts w:cs="Times New Roman"/>
          <w:sz w:val="24"/>
          <w:szCs w:val="24"/>
        </w:rPr>
        <w:t>учетом тематики общения Раздела </w:t>
      </w:r>
      <w:r w:rsidRPr="001C365A">
        <w:rPr>
          <w:rFonts w:cs="Times New Roman"/>
          <w:sz w:val="24"/>
          <w:szCs w:val="24"/>
        </w:rPr>
        <w:t>3:</w:t>
      </w:r>
    </w:p>
    <w:p w14:paraId="35A55FDC" w14:textId="6C358C4D"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профессий</w:t>
      </w:r>
      <w:r w:rsidRPr="001C365A">
        <w:rPr>
          <w:rFonts w:cs="Times New Roman"/>
          <w:sz w:val="24"/>
          <w:szCs w:val="24"/>
          <w:lang w:val="en-US"/>
        </w:rPr>
        <w:t xml:space="preserve"> </w:t>
      </w:r>
      <w:r w:rsidRPr="001C365A">
        <w:rPr>
          <w:rFonts w:cs="Times New Roman"/>
          <w:i/>
          <w:iCs/>
          <w:sz w:val="24"/>
          <w:szCs w:val="24"/>
          <w:lang w:val="en-US"/>
        </w:rPr>
        <w:t>(doctor, engineer, driver, pizza maker, vet, programmer, singer…);</w:t>
      </w:r>
    </w:p>
    <w:p w14:paraId="245B4C72" w14:textId="73D79AEC"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лексико</w:t>
      </w:r>
      <w:r w:rsidRPr="001C365A">
        <w:rPr>
          <w:rFonts w:cs="Times New Roman"/>
          <w:sz w:val="24"/>
          <w:szCs w:val="24"/>
          <w:lang w:val="en-US"/>
        </w:rPr>
        <w:t>-</w:t>
      </w:r>
      <w:r w:rsidRPr="001C365A">
        <w:rPr>
          <w:rFonts w:cs="Times New Roman"/>
          <w:sz w:val="24"/>
          <w:szCs w:val="24"/>
        </w:rPr>
        <w:t>грамматические</w:t>
      </w:r>
      <w:r w:rsidRPr="001C365A">
        <w:rPr>
          <w:rFonts w:cs="Times New Roman"/>
          <w:sz w:val="24"/>
          <w:szCs w:val="24"/>
          <w:lang w:val="en-US"/>
        </w:rPr>
        <w:t xml:space="preserve"> </w:t>
      </w:r>
      <w:r w:rsidRPr="001C365A">
        <w:rPr>
          <w:rFonts w:cs="Times New Roman"/>
          <w:sz w:val="24"/>
          <w:szCs w:val="24"/>
        </w:rPr>
        <w:t>единства</w:t>
      </w:r>
      <w:r w:rsidRPr="001C365A">
        <w:rPr>
          <w:rFonts w:cs="Times New Roman"/>
          <w:sz w:val="24"/>
          <w:szCs w:val="24"/>
          <w:lang w:val="en-US"/>
        </w:rPr>
        <w:t xml:space="preserve">, </w:t>
      </w:r>
      <w:r w:rsidRPr="001C365A">
        <w:rPr>
          <w:rFonts w:cs="Times New Roman"/>
          <w:sz w:val="24"/>
          <w:szCs w:val="24"/>
        </w:rPr>
        <w:t>связанные</w:t>
      </w:r>
      <w:r w:rsidRPr="001C365A">
        <w:rPr>
          <w:rFonts w:cs="Times New Roman"/>
          <w:sz w:val="24"/>
          <w:szCs w:val="24"/>
          <w:lang w:val="en-US"/>
        </w:rPr>
        <w:t xml:space="preserve"> </w:t>
      </w:r>
      <w:r w:rsidRPr="001C365A">
        <w:rPr>
          <w:rFonts w:cs="Times New Roman"/>
          <w:sz w:val="24"/>
          <w:szCs w:val="24"/>
        </w:rPr>
        <w:t>с</w:t>
      </w:r>
      <w:r w:rsidRPr="001C365A">
        <w:rPr>
          <w:rFonts w:cs="Times New Roman"/>
          <w:sz w:val="24"/>
          <w:szCs w:val="24"/>
          <w:lang w:val="en-US"/>
        </w:rPr>
        <w:t xml:space="preserve"> </w:t>
      </w:r>
      <w:r w:rsidRPr="001C365A">
        <w:rPr>
          <w:rFonts w:cs="Times New Roman"/>
          <w:sz w:val="24"/>
          <w:szCs w:val="24"/>
        </w:rPr>
        <w:t>профессиями</w:t>
      </w:r>
      <w:r w:rsidRPr="001C365A">
        <w:rPr>
          <w:rFonts w:cs="Times New Roman"/>
          <w:sz w:val="24"/>
          <w:szCs w:val="24"/>
          <w:lang w:val="en-US"/>
        </w:rPr>
        <w:t xml:space="preserve">: </w:t>
      </w:r>
      <w:r w:rsidRPr="001C365A">
        <w:rPr>
          <w:rFonts w:cs="Times New Roman"/>
          <w:i/>
          <w:iCs/>
          <w:sz w:val="24"/>
          <w:szCs w:val="24"/>
          <w:lang w:val="en-US"/>
        </w:rPr>
        <w:t>treat people, treat animals, be good at IT, to cook pizza, work in the office …;</w:t>
      </w:r>
    </w:p>
    <w:p w14:paraId="5D907CDE" w14:textId="2DC75BC0"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описания</w:t>
      </w:r>
      <w:r w:rsidRPr="001C365A">
        <w:rPr>
          <w:rFonts w:cs="Times New Roman"/>
          <w:sz w:val="24"/>
          <w:szCs w:val="24"/>
          <w:lang w:val="en-US"/>
        </w:rPr>
        <w:t xml:space="preserve"> </w:t>
      </w:r>
      <w:r w:rsidRPr="001C365A">
        <w:rPr>
          <w:rFonts w:cs="Times New Roman"/>
          <w:sz w:val="24"/>
          <w:szCs w:val="24"/>
        </w:rPr>
        <w:t>своих</w:t>
      </w:r>
      <w:r w:rsidRPr="001C365A">
        <w:rPr>
          <w:rFonts w:cs="Times New Roman"/>
          <w:sz w:val="24"/>
          <w:szCs w:val="24"/>
          <w:lang w:val="en-US"/>
        </w:rPr>
        <w:t xml:space="preserve"> </w:t>
      </w:r>
      <w:r w:rsidRPr="001C365A">
        <w:rPr>
          <w:rFonts w:cs="Times New Roman"/>
          <w:sz w:val="24"/>
          <w:szCs w:val="24"/>
        </w:rPr>
        <w:t>интересов</w:t>
      </w:r>
      <w:r w:rsidRPr="001C365A">
        <w:rPr>
          <w:rFonts w:cs="Times New Roman"/>
          <w:sz w:val="24"/>
          <w:szCs w:val="24"/>
          <w:lang w:val="en-US"/>
        </w:rPr>
        <w:t xml:space="preserve">: </w:t>
      </w:r>
      <w:r w:rsidRPr="001C365A">
        <w:rPr>
          <w:rFonts w:cs="Times New Roman"/>
          <w:i/>
          <w:iCs/>
          <w:sz w:val="24"/>
          <w:szCs w:val="24"/>
          <w:lang w:val="en-US"/>
        </w:rPr>
        <w:t>be keen on music, like cooking, enjoy  playing computer games; take care of pets, play the piano…;</w:t>
      </w:r>
    </w:p>
    <w:p w14:paraId="0B13271F" w14:textId="293EA34D"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лексические единицы, связанные с описанием рабочего места и его оборудованием: </w:t>
      </w:r>
      <w:r w:rsidRPr="001C365A">
        <w:rPr>
          <w:rFonts w:cs="Times New Roman"/>
          <w:i/>
          <w:iCs/>
          <w:sz w:val="24"/>
          <w:szCs w:val="24"/>
          <w:lang w:val="en-US"/>
        </w:rPr>
        <w:t>c</w:t>
      </w:r>
      <w:r w:rsidRPr="001C365A">
        <w:rPr>
          <w:rFonts w:cs="Times New Roman"/>
          <w:bCs/>
          <w:i/>
          <w:iCs/>
          <w:sz w:val="24"/>
          <w:szCs w:val="24"/>
          <w:lang w:val="en-US"/>
        </w:rPr>
        <w:t>ooker</w:t>
      </w:r>
      <w:r w:rsidRPr="001C365A">
        <w:rPr>
          <w:rFonts w:cs="Times New Roman"/>
          <w:bCs/>
          <w:i/>
          <w:iCs/>
          <w:sz w:val="24"/>
          <w:szCs w:val="24"/>
        </w:rPr>
        <w:t xml:space="preserve">, </w:t>
      </w:r>
      <w:r w:rsidRPr="001C365A">
        <w:rPr>
          <w:rFonts w:cs="Times New Roman"/>
          <w:bCs/>
          <w:i/>
          <w:iCs/>
          <w:sz w:val="24"/>
          <w:szCs w:val="24"/>
          <w:lang w:val="en-US"/>
        </w:rPr>
        <w:t>personal</w:t>
      </w:r>
      <w:r w:rsidRPr="001C365A">
        <w:rPr>
          <w:rFonts w:cs="Times New Roman"/>
          <w:bCs/>
          <w:i/>
          <w:iCs/>
          <w:sz w:val="24"/>
          <w:szCs w:val="24"/>
        </w:rPr>
        <w:t xml:space="preserve"> </w:t>
      </w:r>
      <w:r w:rsidRPr="001C365A">
        <w:rPr>
          <w:rFonts w:cs="Times New Roman"/>
          <w:bCs/>
          <w:i/>
          <w:iCs/>
          <w:sz w:val="24"/>
          <w:szCs w:val="24"/>
          <w:lang w:val="en-US"/>
        </w:rPr>
        <w:t>computer</w:t>
      </w:r>
      <w:r w:rsidRPr="001C365A">
        <w:rPr>
          <w:rFonts w:cs="Times New Roman"/>
          <w:bCs/>
          <w:i/>
          <w:iCs/>
          <w:sz w:val="24"/>
          <w:szCs w:val="24"/>
        </w:rPr>
        <w:t xml:space="preserve">, </w:t>
      </w:r>
      <w:r w:rsidRPr="001C365A">
        <w:rPr>
          <w:rFonts w:cs="Times New Roman"/>
          <w:bCs/>
          <w:i/>
          <w:iCs/>
          <w:sz w:val="24"/>
          <w:szCs w:val="24"/>
          <w:lang w:val="en-US"/>
        </w:rPr>
        <w:t>printer</w:t>
      </w:r>
      <w:r w:rsidRPr="001C365A">
        <w:rPr>
          <w:rFonts w:cs="Times New Roman"/>
          <w:bCs/>
          <w:i/>
          <w:iCs/>
          <w:sz w:val="24"/>
          <w:szCs w:val="24"/>
        </w:rPr>
        <w:t xml:space="preserve">, </w:t>
      </w:r>
      <w:r w:rsidRPr="001C365A">
        <w:rPr>
          <w:rFonts w:cs="Times New Roman"/>
          <w:bCs/>
          <w:i/>
          <w:iCs/>
          <w:sz w:val="24"/>
          <w:szCs w:val="24"/>
          <w:lang w:val="en-US"/>
        </w:rPr>
        <w:t>white</w:t>
      </w:r>
      <w:r w:rsidRPr="001C365A">
        <w:rPr>
          <w:rFonts w:cs="Times New Roman"/>
          <w:bCs/>
          <w:i/>
          <w:iCs/>
          <w:sz w:val="24"/>
          <w:szCs w:val="24"/>
        </w:rPr>
        <w:t xml:space="preserve"> </w:t>
      </w:r>
      <w:r w:rsidRPr="001C365A">
        <w:rPr>
          <w:rFonts w:cs="Times New Roman"/>
          <w:bCs/>
          <w:i/>
          <w:iCs/>
          <w:sz w:val="24"/>
          <w:szCs w:val="24"/>
          <w:lang w:val="en-US"/>
        </w:rPr>
        <w:t>board</w:t>
      </w:r>
      <w:r w:rsidRPr="001C365A">
        <w:rPr>
          <w:rFonts w:cs="Times New Roman"/>
          <w:bCs/>
          <w:i/>
          <w:iCs/>
          <w:sz w:val="24"/>
          <w:szCs w:val="24"/>
        </w:rPr>
        <w:t xml:space="preserve">, </w:t>
      </w:r>
      <w:r w:rsidRPr="001C365A">
        <w:rPr>
          <w:rFonts w:cs="Times New Roman"/>
          <w:bCs/>
          <w:i/>
          <w:iCs/>
          <w:sz w:val="24"/>
          <w:szCs w:val="24"/>
          <w:lang w:val="en-US"/>
        </w:rPr>
        <w:t>X</w:t>
      </w:r>
      <w:r w:rsidRPr="001C365A">
        <w:rPr>
          <w:rFonts w:cs="Times New Roman"/>
          <w:bCs/>
          <w:i/>
          <w:iCs/>
          <w:sz w:val="24"/>
          <w:szCs w:val="24"/>
        </w:rPr>
        <w:t>-</w:t>
      </w:r>
      <w:r w:rsidRPr="001C365A">
        <w:rPr>
          <w:rFonts w:cs="Times New Roman"/>
          <w:bCs/>
          <w:i/>
          <w:iCs/>
          <w:sz w:val="24"/>
          <w:szCs w:val="24"/>
          <w:lang w:val="en-US"/>
        </w:rPr>
        <w:t>ray</w:t>
      </w:r>
      <w:r w:rsidRPr="001C365A">
        <w:rPr>
          <w:rFonts w:cs="Times New Roman"/>
          <w:bCs/>
          <w:i/>
          <w:iCs/>
          <w:sz w:val="24"/>
          <w:szCs w:val="24"/>
        </w:rPr>
        <w:t xml:space="preserve"> </w:t>
      </w:r>
      <w:r w:rsidRPr="001C365A">
        <w:rPr>
          <w:rFonts w:cs="Times New Roman"/>
          <w:bCs/>
          <w:i/>
          <w:iCs/>
          <w:sz w:val="24"/>
          <w:szCs w:val="24"/>
          <w:lang w:val="en-US"/>
        </w:rPr>
        <w:t>machine</w:t>
      </w:r>
      <w:r w:rsidRPr="001C365A">
        <w:rPr>
          <w:rFonts w:cs="Times New Roman"/>
          <w:bCs/>
          <w:i/>
          <w:iCs/>
          <w:sz w:val="24"/>
          <w:szCs w:val="24"/>
        </w:rPr>
        <w:t>….</w:t>
      </w:r>
    </w:p>
    <w:p w14:paraId="78D074E6" w14:textId="77777777" w:rsidR="001F2AB9" w:rsidRPr="001C365A" w:rsidRDefault="001F2AB9" w:rsidP="001F2AB9">
      <w:pPr>
        <w:spacing w:after="0" w:line="240" w:lineRule="auto"/>
        <w:ind w:firstLine="709"/>
        <w:jc w:val="both"/>
        <w:rPr>
          <w:rFonts w:cs="Times New Roman"/>
          <w:bCs/>
          <w:i/>
          <w:iCs/>
          <w:sz w:val="24"/>
          <w:szCs w:val="24"/>
        </w:rPr>
      </w:pPr>
    </w:p>
    <w:p w14:paraId="702194F0" w14:textId="26A3BA9F"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Раздел 4.  Праздники и знаменательные даты</w:t>
      </w:r>
    </w:p>
    <w:p w14:paraId="535B9EEB"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1. Праздники в России.</w:t>
      </w:r>
    </w:p>
    <w:p w14:paraId="7CEC6E37"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2. Праздники в Великобритании,</w:t>
      </w:r>
    </w:p>
    <w:p w14:paraId="154D33D0"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3.  Фестивали.</w:t>
      </w:r>
    </w:p>
    <w:p w14:paraId="4DC9618B" w14:textId="5DFE1A6F"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Тема 4. Традиции дарить подарки на праздники в России и Великобритании.</w:t>
      </w:r>
    </w:p>
    <w:p w14:paraId="41AFE710" w14:textId="77777777" w:rsidR="001F2AB9" w:rsidRPr="001C365A" w:rsidRDefault="001F2AB9" w:rsidP="001F2AB9">
      <w:pPr>
        <w:spacing w:after="0" w:line="240" w:lineRule="auto"/>
        <w:ind w:firstLine="709"/>
        <w:jc w:val="both"/>
        <w:rPr>
          <w:rFonts w:cs="Times New Roman"/>
          <w:b/>
          <w:i/>
          <w:sz w:val="24"/>
          <w:szCs w:val="24"/>
        </w:rPr>
      </w:pPr>
    </w:p>
    <w:p w14:paraId="14403B4A" w14:textId="393A7398"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основным видам учебной деятельности</w:t>
      </w:r>
      <w:r w:rsidR="00A46E84" w:rsidRPr="001C365A">
        <w:rPr>
          <w:rFonts w:cs="Times New Roman"/>
          <w:b/>
          <w:i/>
          <w:sz w:val="24"/>
          <w:szCs w:val="24"/>
        </w:rPr>
        <w:t>:</w:t>
      </w:r>
    </w:p>
    <w:p w14:paraId="7F2F3DA0" w14:textId="22A96505" w:rsidR="001F2AB9" w:rsidRPr="001C365A" w:rsidRDefault="00A46E84"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525C28B9" w14:textId="14A0293E"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рассказывать о любимом празднике;</w:t>
      </w:r>
    </w:p>
    <w:p w14:paraId="349315F4" w14:textId="65C8538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рассказ про Рождество;</w:t>
      </w:r>
    </w:p>
    <w:p w14:paraId="09BDF5D4" w14:textId="73FE487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рассказ об известном фестивале;</w:t>
      </w:r>
    </w:p>
    <w:p w14:paraId="578C84BB" w14:textId="7E613992"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коллективный видео блог о подготовке подарков к праздникам;</w:t>
      </w:r>
    </w:p>
    <w:p w14:paraId="44CCD50C"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в области письма:</w:t>
      </w:r>
    </w:p>
    <w:p w14:paraId="01160268" w14:textId="2BCF2311"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 xml:space="preserve">составлять поздравительную открытку с Новым годом и Рождеством; </w:t>
      </w:r>
    </w:p>
    <w:p w14:paraId="4467097A" w14:textId="254096C9"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писать открытку с фестиваля;</w:t>
      </w:r>
    </w:p>
    <w:p w14:paraId="3FE361EA" w14:textId="31C5F65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составлять презентацию или плакат о любимом празднике;</w:t>
      </w:r>
    </w:p>
    <w:p w14:paraId="11303616" w14:textId="0BDCB6C9" w:rsidR="001F2AB9" w:rsidRPr="001C365A" w:rsidRDefault="001F2AB9" w:rsidP="001F2AB9">
      <w:pPr>
        <w:spacing w:after="0" w:line="240" w:lineRule="auto"/>
        <w:ind w:firstLine="709"/>
        <w:jc w:val="both"/>
        <w:rPr>
          <w:rFonts w:cs="Times New Roman"/>
          <w:bCs/>
          <w:sz w:val="24"/>
          <w:szCs w:val="24"/>
        </w:rPr>
      </w:pPr>
      <w:r w:rsidRPr="001C365A">
        <w:rPr>
          <w:rFonts w:cs="Times New Roman"/>
          <w:sz w:val="24"/>
          <w:szCs w:val="24"/>
        </w:rPr>
        <w:t>составлять список подарков для своей семьи к определенному празднику.</w:t>
      </w:r>
    </w:p>
    <w:p w14:paraId="0197A8F0" w14:textId="77777777" w:rsidR="001F2AB9" w:rsidRPr="001C365A" w:rsidRDefault="001F2AB9" w:rsidP="001F2AB9">
      <w:pPr>
        <w:spacing w:after="0" w:line="240" w:lineRule="auto"/>
        <w:ind w:firstLine="709"/>
        <w:jc w:val="both"/>
        <w:rPr>
          <w:rFonts w:cs="Times New Roman"/>
          <w:b/>
          <w:sz w:val="24"/>
          <w:szCs w:val="24"/>
        </w:rPr>
      </w:pPr>
    </w:p>
    <w:p w14:paraId="3238A27B" w14:textId="2D5CF43E"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Примерный лексико-грамматический материал</w:t>
      </w:r>
    </w:p>
    <w:p w14:paraId="2675D039" w14:textId="77777777" w:rsidR="00A46E84"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1BE115E" w14:textId="10C1CFD6"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33AD0978" w14:textId="0056DF0F"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сравнительная и превосходная степень имен прилагательных в регулярных и нерегулярных формах (</w:t>
      </w:r>
      <w:r w:rsidRPr="001C365A">
        <w:rPr>
          <w:rFonts w:cs="Times New Roman"/>
          <w:i/>
          <w:sz w:val="24"/>
          <w:szCs w:val="24"/>
          <w:lang w:val="en-US"/>
        </w:rPr>
        <w:t>happy</w:t>
      </w:r>
      <w:r w:rsidRPr="001C365A">
        <w:rPr>
          <w:rFonts w:cs="Times New Roman"/>
          <w:i/>
          <w:sz w:val="24"/>
          <w:szCs w:val="24"/>
        </w:rPr>
        <w:t xml:space="preserve">, </w:t>
      </w:r>
      <w:r w:rsidRPr="001C365A">
        <w:rPr>
          <w:rFonts w:cs="Times New Roman"/>
          <w:i/>
          <w:sz w:val="24"/>
          <w:szCs w:val="24"/>
          <w:lang w:val="en-US"/>
        </w:rPr>
        <w:t>the</w:t>
      </w:r>
      <w:r w:rsidRPr="001C365A">
        <w:rPr>
          <w:rFonts w:cs="Times New Roman"/>
          <w:i/>
          <w:sz w:val="24"/>
          <w:szCs w:val="24"/>
        </w:rPr>
        <w:t xml:space="preserve"> </w:t>
      </w:r>
      <w:r w:rsidRPr="001C365A">
        <w:rPr>
          <w:rFonts w:cs="Times New Roman"/>
          <w:i/>
          <w:sz w:val="24"/>
          <w:szCs w:val="24"/>
          <w:lang w:val="en-US"/>
        </w:rPr>
        <w:t>happiest</w:t>
      </w:r>
      <w:r w:rsidRPr="001C365A">
        <w:rPr>
          <w:rFonts w:cs="Times New Roman"/>
          <w:sz w:val="24"/>
          <w:szCs w:val="24"/>
        </w:rPr>
        <w:t>);</w:t>
      </w:r>
    </w:p>
    <w:p w14:paraId="10511950" w14:textId="6E348459"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модели</w:t>
      </w:r>
      <w:r w:rsidRPr="001C365A">
        <w:rPr>
          <w:rFonts w:cs="Times New Roman"/>
          <w:sz w:val="24"/>
          <w:szCs w:val="24"/>
          <w:lang w:val="en-US"/>
        </w:rPr>
        <w:t xml:space="preserve">:  </w:t>
      </w:r>
      <w:r w:rsidRPr="001C365A">
        <w:rPr>
          <w:rFonts w:cs="Times New Roman"/>
          <w:i/>
          <w:sz w:val="24"/>
          <w:szCs w:val="24"/>
          <w:lang w:val="en-US"/>
        </w:rPr>
        <w:t>It opens…/they close…/What time</w:t>
      </w:r>
      <w:r w:rsidRPr="001C365A">
        <w:rPr>
          <w:rFonts w:cs="Times New Roman"/>
          <w:sz w:val="24"/>
          <w:szCs w:val="24"/>
          <w:lang w:val="en-US"/>
        </w:rPr>
        <w:t>….?;</w:t>
      </w:r>
    </w:p>
    <w:p w14:paraId="1244C7F0" w14:textId="4820BD0F"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речевая</w:t>
      </w:r>
      <w:r w:rsidRPr="001C365A">
        <w:rPr>
          <w:rFonts w:cs="Times New Roman"/>
          <w:sz w:val="24"/>
          <w:szCs w:val="24"/>
          <w:lang w:val="en-US"/>
        </w:rPr>
        <w:t xml:space="preserve"> </w:t>
      </w:r>
      <w:r w:rsidRPr="001C365A">
        <w:rPr>
          <w:rFonts w:cs="Times New Roman"/>
          <w:sz w:val="24"/>
          <w:szCs w:val="24"/>
        </w:rPr>
        <w:t>модель</w:t>
      </w:r>
      <w:r w:rsidRPr="001C365A">
        <w:rPr>
          <w:rFonts w:cs="Times New Roman"/>
          <w:sz w:val="24"/>
          <w:szCs w:val="24"/>
          <w:lang w:val="en-US"/>
        </w:rPr>
        <w:t xml:space="preserve">: </w:t>
      </w:r>
      <w:r w:rsidRPr="001C365A">
        <w:rPr>
          <w:rFonts w:cs="Times New Roman"/>
          <w:i/>
          <w:iCs/>
          <w:sz w:val="24"/>
          <w:szCs w:val="24"/>
          <w:lang w:val="en-US"/>
        </w:rPr>
        <w:t>It’s celebrated…, The festival is  held…;</w:t>
      </w:r>
    </w:p>
    <w:p w14:paraId="73B70CAA" w14:textId="2A7EB6C1"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предлоги и порядковые числительные в речевых моделях для обозначения знаменательных дат: </w:t>
      </w:r>
      <w:r w:rsidRPr="001C365A">
        <w:rPr>
          <w:rFonts w:cs="Times New Roman"/>
          <w:i/>
          <w:iCs/>
          <w:sz w:val="24"/>
          <w:szCs w:val="24"/>
          <w:lang w:val="en-US"/>
        </w:rPr>
        <w:t>on</w:t>
      </w:r>
      <w:r w:rsidRPr="001C365A">
        <w:rPr>
          <w:rFonts w:cs="Times New Roman"/>
          <w:i/>
          <w:iCs/>
          <w:sz w:val="24"/>
          <w:szCs w:val="24"/>
        </w:rPr>
        <w:t xml:space="preserve"> </w:t>
      </w:r>
      <w:r w:rsidRPr="001C365A">
        <w:rPr>
          <w:rFonts w:cs="Times New Roman"/>
          <w:i/>
          <w:iCs/>
          <w:sz w:val="24"/>
          <w:szCs w:val="24"/>
          <w:lang w:val="en-US"/>
        </w:rPr>
        <w:t>the</w:t>
      </w:r>
      <w:r w:rsidRPr="001C365A">
        <w:rPr>
          <w:rFonts w:cs="Times New Roman"/>
          <w:i/>
          <w:iCs/>
          <w:sz w:val="24"/>
          <w:szCs w:val="24"/>
        </w:rPr>
        <w:t xml:space="preserve"> 25</w:t>
      </w:r>
      <w:r w:rsidRPr="001C365A">
        <w:rPr>
          <w:rFonts w:cs="Times New Roman"/>
          <w:i/>
          <w:iCs/>
          <w:sz w:val="24"/>
          <w:szCs w:val="24"/>
          <w:vertAlign w:val="superscript"/>
          <w:lang w:val="en-US"/>
        </w:rPr>
        <w:t>th</w:t>
      </w:r>
      <w:r w:rsidRPr="001C365A">
        <w:rPr>
          <w:rFonts w:cs="Times New Roman"/>
          <w:i/>
          <w:iCs/>
          <w:sz w:val="24"/>
          <w:szCs w:val="24"/>
        </w:rPr>
        <w:t xml:space="preserve"> </w:t>
      </w:r>
      <w:r w:rsidRPr="001C365A">
        <w:rPr>
          <w:rFonts w:cs="Times New Roman"/>
          <w:i/>
          <w:iCs/>
          <w:sz w:val="24"/>
          <w:szCs w:val="24"/>
          <w:lang w:val="en-US"/>
        </w:rPr>
        <w:t>of</w:t>
      </w:r>
      <w:r w:rsidRPr="001C365A">
        <w:rPr>
          <w:rFonts w:cs="Times New Roman"/>
          <w:i/>
          <w:iCs/>
          <w:sz w:val="24"/>
          <w:szCs w:val="24"/>
        </w:rPr>
        <w:t xml:space="preserve"> </w:t>
      </w:r>
      <w:r w:rsidRPr="001C365A">
        <w:rPr>
          <w:rFonts w:cs="Times New Roman"/>
          <w:i/>
          <w:iCs/>
          <w:sz w:val="24"/>
          <w:szCs w:val="24"/>
          <w:lang w:val="en-US"/>
        </w:rPr>
        <w:t>December</w:t>
      </w:r>
      <w:r w:rsidRPr="001C365A">
        <w:rPr>
          <w:rFonts w:cs="Times New Roman"/>
          <w:i/>
          <w:iCs/>
          <w:sz w:val="24"/>
          <w:szCs w:val="24"/>
        </w:rPr>
        <w:t xml:space="preserve">, </w:t>
      </w:r>
      <w:r w:rsidRPr="001C365A">
        <w:rPr>
          <w:rFonts w:cs="Times New Roman"/>
          <w:i/>
          <w:iCs/>
          <w:sz w:val="24"/>
          <w:szCs w:val="24"/>
          <w:lang w:val="en-US"/>
        </w:rPr>
        <w:t>on</w:t>
      </w:r>
      <w:r w:rsidRPr="001C365A">
        <w:rPr>
          <w:rFonts w:cs="Times New Roman"/>
          <w:i/>
          <w:iCs/>
          <w:sz w:val="24"/>
          <w:szCs w:val="24"/>
        </w:rPr>
        <w:t xml:space="preserve"> </w:t>
      </w:r>
      <w:r w:rsidRPr="001C365A">
        <w:rPr>
          <w:rFonts w:cs="Times New Roman"/>
          <w:i/>
          <w:iCs/>
          <w:sz w:val="24"/>
          <w:szCs w:val="24"/>
          <w:lang w:val="en-US"/>
        </w:rPr>
        <w:t>the</w:t>
      </w:r>
      <w:r w:rsidRPr="001C365A">
        <w:rPr>
          <w:rFonts w:cs="Times New Roman"/>
          <w:i/>
          <w:iCs/>
          <w:sz w:val="24"/>
          <w:szCs w:val="24"/>
        </w:rPr>
        <w:t xml:space="preserve"> 8</w:t>
      </w:r>
      <w:r w:rsidRPr="001C365A">
        <w:rPr>
          <w:rFonts w:cs="Times New Roman"/>
          <w:i/>
          <w:iCs/>
          <w:sz w:val="24"/>
          <w:szCs w:val="24"/>
          <w:vertAlign w:val="superscript"/>
          <w:lang w:val="en-US"/>
        </w:rPr>
        <w:t>th</w:t>
      </w:r>
      <w:r w:rsidRPr="001C365A">
        <w:rPr>
          <w:rFonts w:cs="Times New Roman"/>
          <w:i/>
          <w:iCs/>
          <w:sz w:val="24"/>
          <w:szCs w:val="24"/>
        </w:rPr>
        <w:t xml:space="preserve"> </w:t>
      </w:r>
      <w:r w:rsidRPr="001C365A">
        <w:rPr>
          <w:rFonts w:cs="Times New Roman"/>
          <w:i/>
          <w:iCs/>
          <w:sz w:val="24"/>
          <w:szCs w:val="24"/>
          <w:lang w:val="en-US"/>
        </w:rPr>
        <w:t>of</w:t>
      </w:r>
      <w:r w:rsidRPr="001C365A">
        <w:rPr>
          <w:rFonts w:cs="Times New Roman"/>
          <w:i/>
          <w:iCs/>
          <w:sz w:val="24"/>
          <w:szCs w:val="24"/>
        </w:rPr>
        <w:t xml:space="preserve"> </w:t>
      </w:r>
      <w:r w:rsidRPr="001C365A">
        <w:rPr>
          <w:rFonts w:cs="Times New Roman"/>
          <w:i/>
          <w:iCs/>
          <w:sz w:val="24"/>
          <w:szCs w:val="24"/>
          <w:lang w:val="en-US"/>
        </w:rPr>
        <w:t>March</w:t>
      </w:r>
      <w:r w:rsidR="00A46E84" w:rsidRPr="001C365A">
        <w:rPr>
          <w:rFonts w:cs="Times New Roman"/>
          <w:i/>
          <w:iCs/>
          <w:sz w:val="24"/>
          <w:szCs w:val="24"/>
        </w:rPr>
        <w:t>…</w:t>
      </w:r>
      <w:r w:rsidRPr="001C365A">
        <w:rPr>
          <w:rFonts w:cs="Times New Roman"/>
          <w:i/>
          <w:iCs/>
          <w:sz w:val="24"/>
          <w:szCs w:val="24"/>
        </w:rPr>
        <w:t>.</w:t>
      </w:r>
    </w:p>
    <w:p w14:paraId="506DC4BA" w14:textId="77777777" w:rsidR="001F2AB9" w:rsidRPr="001C365A" w:rsidRDefault="001F2AB9" w:rsidP="001F2AB9">
      <w:pPr>
        <w:spacing w:after="0" w:line="240" w:lineRule="auto"/>
        <w:ind w:firstLine="709"/>
        <w:jc w:val="both"/>
        <w:rPr>
          <w:rFonts w:cs="Times New Roman"/>
          <w:i/>
          <w:iCs/>
          <w:sz w:val="24"/>
          <w:szCs w:val="24"/>
        </w:rPr>
      </w:pPr>
    </w:p>
    <w:p w14:paraId="1E20EDDC" w14:textId="3AF7C5F5"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A46E84" w:rsidRPr="001C365A">
        <w:rPr>
          <w:rFonts w:cs="Times New Roman"/>
          <w:sz w:val="24"/>
          <w:szCs w:val="24"/>
        </w:rPr>
        <w:t>учетом тематики общения Раздела </w:t>
      </w:r>
      <w:r w:rsidRPr="001C365A">
        <w:rPr>
          <w:rFonts w:cs="Times New Roman"/>
          <w:sz w:val="24"/>
          <w:szCs w:val="24"/>
        </w:rPr>
        <w:t>4:</w:t>
      </w:r>
    </w:p>
    <w:p w14:paraId="7051E60A" w14:textId="5420C85E"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празднико</w:t>
      </w:r>
      <w:r w:rsidR="00A46E84" w:rsidRPr="001C365A">
        <w:rPr>
          <w:rFonts w:cs="Times New Roman"/>
          <w:sz w:val="24"/>
          <w:szCs w:val="24"/>
        </w:rPr>
        <w:t>в</w:t>
      </w:r>
      <w:r w:rsidRPr="001C365A">
        <w:rPr>
          <w:rFonts w:cs="Times New Roman"/>
          <w:sz w:val="24"/>
          <w:szCs w:val="24"/>
          <w:lang w:val="en-US"/>
        </w:rPr>
        <w:t>:</w:t>
      </w:r>
      <w:r w:rsidRPr="001C365A">
        <w:rPr>
          <w:rFonts w:cs="Times New Roman"/>
          <w:i/>
          <w:iCs/>
          <w:sz w:val="24"/>
          <w:szCs w:val="24"/>
          <w:lang w:val="en-US"/>
        </w:rPr>
        <w:t xml:space="preserve"> New Year, Christmas, Women’s Day, Easter…;</w:t>
      </w:r>
    </w:p>
    <w:p w14:paraId="10F2F4AA" w14:textId="478D1303"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лексико</w:t>
      </w:r>
      <w:r w:rsidRPr="001C365A">
        <w:rPr>
          <w:rFonts w:cs="Times New Roman"/>
          <w:sz w:val="24"/>
          <w:szCs w:val="24"/>
          <w:lang w:val="en-US"/>
        </w:rPr>
        <w:t>-</w:t>
      </w:r>
      <w:r w:rsidRPr="001C365A">
        <w:rPr>
          <w:rFonts w:cs="Times New Roman"/>
          <w:sz w:val="24"/>
          <w:szCs w:val="24"/>
        </w:rPr>
        <w:t>грамматические</w:t>
      </w:r>
      <w:r w:rsidRPr="001C365A">
        <w:rPr>
          <w:rFonts w:cs="Times New Roman"/>
          <w:sz w:val="24"/>
          <w:szCs w:val="24"/>
          <w:lang w:val="en-US"/>
        </w:rPr>
        <w:t xml:space="preserve"> </w:t>
      </w:r>
      <w:r w:rsidRPr="001C365A">
        <w:rPr>
          <w:rFonts w:cs="Times New Roman"/>
          <w:sz w:val="24"/>
          <w:szCs w:val="24"/>
        </w:rPr>
        <w:t>единства</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описания</w:t>
      </w:r>
      <w:r w:rsidRPr="001C365A">
        <w:rPr>
          <w:rFonts w:cs="Times New Roman"/>
          <w:sz w:val="24"/>
          <w:szCs w:val="24"/>
          <w:lang w:val="en-US"/>
        </w:rPr>
        <w:t xml:space="preserve"> </w:t>
      </w:r>
      <w:r w:rsidRPr="001C365A">
        <w:rPr>
          <w:rFonts w:cs="Times New Roman"/>
          <w:sz w:val="24"/>
          <w:szCs w:val="24"/>
        </w:rPr>
        <w:t>праздничных</w:t>
      </w:r>
      <w:r w:rsidRPr="001C365A">
        <w:rPr>
          <w:rFonts w:cs="Times New Roman"/>
          <w:sz w:val="24"/>
          <w:szCs w:val="24"/>
          <w:lang w:val="en-US"/>
        </w:rPr>
        <w:t xml:space="preserve"> </w:t>
      </w:r>
      <w:r w:rsidRPr="001C365A">
        <w:rPr>
          <w:rFonts w:cs="Times New Roman"/>
          <w:sz w:val="24"/>
          <w:szCs w:val="24"/>
        </w:rPr>
        <w:t>событий</w:t>
      </w:r>
      <w:r w:rsidRPr="001C365A">
        <w:rPr>
          <w:rFonts w:cs="Times New Roman"/>
          <w:sz w:val="24"/>
          <w:szCs w:val="24"/>
          <w:lang w:val="en-US"/>
        </w:rPr>
        <w:t xml:space="preserve">: </w:t>
      </w:r>
      <w:r w:rsidRPr="001C365A">
        <w:rPr>
          <w:rFonts w:cs="Times New Roman"/>
          <w:i/>
          <w:iCs/>
          <w:sz w:val="24"/>
          <w:szCs w:val="24"/>
          <w:lang w:val="en-US"/>
        </w:rPr>
        <w:t>decorate  the Christmas tree, buy presents, write cards, cook meals, buy chocolate eggs, colour eggs, bake a cake…;</w:t>
      </w:r>
    </w:p>
    <w:p w14:paraId="53A0C7F1" w14:textId="6C84E732"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открыток</w:t>
      </w:r>
      <w:r w:rsidRPr="001C365A">
        <w:rPr>
          <w:rFonts w:cs="Times New Roman"/>
          <w:sz w:val="24"/>
          <w:szCs w:val="24"/>
          <w:lang w:val="en-US"/>
        </w:rPr>
        <w:t xml:space="preserve">; </w:t>
      </w:r>
      <w:r w:rsidRPr="001C365A">
        <w:rPr>
          <w:rFonts w:cs="Times New Roman"/>
          <w:i/>
          <w:iCs/>
          <w:sz w:val="24"/>
          <w:szCs w:val="24"/>
          <w:lang w:val="en-US"/>
        </w:rPr>
        <w:t>Happy New Year, Merry Christmas, Happy Easter, I wish you happiness, best wishes, with love;</w:t>
      </w:r>
    </w:p>
    <w:p w14:paraId="5A234C81" w14:textId="74D59D82"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лексические</w:t>
      </w:r>
      <w:r w:rsidRPr="001C365A">
        <w:rPr>
          <w:rFonts w:cs="Times New Roman"/>
          <w:sz w:val="24"/>
          <w:szCs w:val="24"/>
          <w:lang w:val="en-US"/>
        </w:rPr>
        <w:t xml:space="preserve"> </w:t>
      </w:r>
      <w:r w:rsidRPr="001C365A">
        <w:rPr>
          <w:rFonts w:cs="Times New Roman"/>
          <w:sz w:val="24"/>
          <w:szCs w:val="24"/>
        </w:rPr>
        <w:t>единицы</w:t>
      </w:r>
      <w:r w:rsidRPr="001C365A">
        <w:rPr>
          <w:rFonts w:cs="Times New Roman"/>
          <w:sz w:val="24"/>
          <w:szCs w:val="24"/>
          <w:lang w:val="en-US"/>
        </w:rPr>
        <w:t xml:space="preserve"> </w:t>
      </w:r>
      <w:r w:rsidRPr="001C365A">
        <w:rPr>
          <w:rFonts w:cs="Times New Roman"/>
          <w:sz w:val="24"/>
          <w:szCs w:val="24"/>
        </w:rPr>
        <w:t>и</w:t>
      </w:r>
      <w:r w:rsidRPr="001C365A">
        <w:rPr>
          <w:rFonts w:cs="Times New Roman"/>
          <w:sz w:val="24"/>
          <w:szCs w:val="24"/>
          <w:lang w:val="en-US"/>
        </w:rPr>
        <w:t xml:space="preserve"> </w:t>
      </w: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описания</w:t>
      </w:r>
      <w:r w:rsidRPr="001C365A">
        <w:rPr>
          <w:rFonts w:cs="Times New Roman"/>
          <w:sz w:val="24"/>
          <w:szCs w:val="24"/>
          <w:lang w:val="en-US"/>
        </w:rPr>
        <w:t xml:space="preserve"> </w:t>
      </w:r>
      <w:r w:rsidRPr="001C365A">
        <w:rPr>
          <w:rFonts w:cs="Times New Roman"/>
          <w:sz w:val="24"/>
          <w:szCs w:val="24"/>
        </w:rPr>
        <w:t>подготовки</w:t>
      </w:r>
      <w:r w:rsidRPr="001C365A">
        <w:rPr>
          <w:rFonts w:cs="Times New Roman"/>
          <w:sz w:val="24"/>
          <w:szCs w:val="24"/>
          <w:lang w:val="en-US"/>
        </w:rPr>
        <w:t xml:space="preserve"> </w:t>
      </w:r>
      <w:r w:rsidRPr="001C365A">
        <w:rPr>
          <w:rFonts w:cs="Times New Roman"/>
          <w:sz w:val="24"/>
          <w:szCs w:val="24"/>
        </w:rPr>
        <w:t>к</w:t>
      </w:r>
      <w:r w:rsidRPr="001C365A">
        <w:rPr>
          <w:rFonts w:cs="Times New Roman"/>
          <w:sz w:val="24"/>
          <w:szCs w:val="24"/>
          <w:lang w:val="en-US"/>
        </w:rPr>
        <w:t xml:space="preserve"> </w:t>
      </w:r>
      <w:r w:rsidRPr="001C365A">
        <w:rPr>
          <w:rFonts w:cs="Times New Roman"/>
          <w:sz w:val="24"/>
          <w:szCs w:val="24"/>
        </w:rPr>
        <w:t>празднику</w:t>
      </w:r>
      <w:r w:rsidRPr="001C365A">
        <w:rPr>
          <w:rFonts w:cs="Times New Roman"/>
          <w:sz w:val="24"/>
          <w:szCs w:val="24"/>
          <w:lang w:val="en-US"/>
        </w:rPr>
        <w:t xml:space="preserve">: </w:t>
      </w:r>
      <w:r w:rsidRPr="001C365A">
        <w:rPr>
          <w:rFonts w:cs="Times New Roman"/>
          <w:i/>
          <w:iCs/>
          <w:sz w:val="24"/>
          <w:szCs w:val="24"/>
          <w:lang w:val="en-US"/>
        </w:rPr>
        <w:t xml:space="preserve"> wrapping paper, to buy  flowers, to give sweets, a box of chocolates</w:t>
      </w:r>
      <w:r w:rsidR="00A46E84" w:rsidRPr="001C365A">
        <w:rPr>
          <w:rFonts w:cs="Times New Roman"/>
          <w:i/>
          <w:iCs/>
          <w:sz w:val="24"/>
          <w:szCs w:val="24"/>
          <w:lang w:val="en-US"/>
        </w:rPr>
        <w:t>…</w:t>
      </w:r>
      <w:r w:rsidRPr="001C365A">
        <w:rPr>
          <w:rFonts w:cs="Times New Roman"/>
          <w:i/>
          <w:iCs/>
          <w:sz w:val="24"/>
          <w:szCs w:val="24"/>
          <w:lang w:val="en-US"/>
        </w:rPr>
        <w:t>.</w:t>
      </w:r>
    </w:p>
    <w:p w14:paraId="173AD68B" w14:textId="77777777" w:rsidR="001F2AB9" w:rsidRPr="001C365A" w:rsidRDefault="001F2AB9" w:rsidP="001F2AB9">
      <w:pPr>
        <w:spacing w:after="0" w:line="240" w:lineRule="auto"/>
        <w:ind w:firstLine="709"/>
        <w:jc w:val="both"/>
        <w:rPr>
          <w:rFonts w:cs="Times New Roman"/>
          <w:sz w:val="24"/>
          <w:szCs w:val="24"/>
          <w:lang w:val="en-US"/>
        </w:rPr>
      </w:pPr>
    </w:p>
    <w:p w14:paraId="474558A1" w14:textId="77777777" w:rsidR="001F2AB9" w:rsidRPr="001C365A" w:rsidRDefault="001F2AB9" w:rsidP="00466FC3">
      <w:pPr>
        <w:spacing w:after="0" w:line="240" w:lineRule="auto"/>
        <w:jc w:val="both"/>
        <w:rPr>
          <w:rFonts w:cs="Times New Roman"/>
          <w:b/>
          <w:caps/>
          <w:sz w:val="24"/>
          <w:szCs w:val="24"/>
        </w:rPr>
      </w:pPr>
      <w:r w:rsidRPr="001C365A">
        <w:rPr>
          <w:rFonts w:cs="Times New Roman"/>
          <w:b/>
          <w:caps/>
          <w:sz w:val="24"/>
          <w:szCs w:val="24"/>
        </w:rPr>
        <w:t>8 класс</w:t>
      </w:r>
    </w:p>
    <w:p w14:paraId="4A65F2ED" w14:textId="77777777" w:rsidR="001F2AB9" w:rsidRPr="001C365A" w:rsidRDefault="001F2AB9" w:rsidP="001F2AB9">
      <w:pPr>
        <w:spacing w:after="0" w:line="240" w:lineRule="auto"/>
        <w:ind w:firstLine="709"/>
        <w:jc w:val="both"/>
        <w:rPr>
          <w:rFonts w:cs="Times New Roman"/>
          <w:b/>
          <w:bCs/>
          <w:sz w:val="24"/>
          <w:szCs w:val="24"/>
        </w:rPr>
      </w:pPr>
    </w:p>
    <w:p w14:paraId="44255127" w14:textId="5AEBBCE9"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 xml:space="preserve">Раздел 1. Интернет и гаджеты  </w:t>
      </w:r>
    </w:p>
    <w:p w14:paraId="66A723F3"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1. Мир гаджетов.</w:t>
      </w:r>
    </w:p>
    <w:p w14:paraId="351B18DD"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2. Социальные сети.</w:t>
      </w:r>
    </w:p>
    <w:p w14:paraId="6B95AC3A"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3. Блоги.</w:t>
      </w:r>
    </w:p>
    <w:p w14:paraId="67FD1405"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4. Безопасность в интернете.</w:t>
      </w:r>
    </w:p>
    <w:p w14:paraId="72F5F3D5" w14:textId="77777777" w:rsidR="001F2AB9" w:rsidRPr="001C365A" w:rsidRDefault="001F2AB9" w:rsidP="001F2AB9">
      <w:pPr>
        <w:spacing w:after="0" w:line="240" w:lineRule="auto"/>
        <w:ind w:firstLine="709"/>
        <w:jc w:val="both"/>
        <w:rPr>
          <w:rFonts w:cs="Times New Roman"/>
          <w:sz w:val="24"/>
          <w:szCs w:val="24"/>
        </w:rPr>
      </w:pPr>
    </w:p>
    <w:p w14:paraId="6098216C" w14:textId="04AE0BDC"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w:t>
      </w:r>
      <w:r w:rsidR="00F602DA" w:rsidRPr="001C365A">
        <w:rPr>
          <w:rFonts w:cs="Times New Roman"/>
          <w:b/>
          <w:i/>
          <w:sz w:val="24"/>
          <w:szCs w:val="24"/>
        </w:rPr>
        <w:t>вным видам учебной деятельности:</w:t>
      </w:r>
    </w:p>
    <w:p w14:paraId="47470D91" w14:textId="223F7834" w:rsidR="001F2AB9" w:rsidRPr="001C365A" w:rsidRDefault="00F602DA"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0BE04BA5" w14:textId="44FE36B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краткое описание технического устройства (гаджета);</w:t>
      </w:r>
    </w:p>
    <w:p w14:paraId="36C2B5DC" w14:textId="1C523B81"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голосовые и видео сообщения о себе для странички в социальных сетях;</w:t>
      </w:r>
    </w:p>
    <w:p w14:paraId="66C7863F" w14:textId="769EB9E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рассказ по образцу о своих гаджетах, технических устройствах и их применении;</w:t>
      </w:r>
    </w:p>
    <w:p w14:paraId="0F760A1D" w14:textId="74C708A3"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правила безопасного поведения в интернете;</w:t>
      </w:r>
    </w:p>
    <w:p w14:paraId="3E6EAB3D"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в области письма:</w:t>
      </w:r>
    </w:p>
    <w:p w14:paraId="36AC1F8C" w14:textId="33B15CF6"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презентацию об используемых технических устройствах (гаджетах);</w:t>
      </w:r>
    </w:p>
    <w:p w14:paraId="04431647" w14:textId="5907BDB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по образцу страничку или отдельную рубрику с информацией о себе для социальных сетей;</w:t>
      </w:r>
    </w:p>
    <w:p w14:paraId="1CBA6229" w14:textId="60B7405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пост для блога по изученному образцу;</w:t>
      </w:r>
    </w:p>
    <w:p w14:paraId="3554737F" w14:textId="1EF008FE"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краткое электронное письмо по образцу.</w:t>
      </w:r>
    </w:p>
    <w:p w14:paraId="03DF963F" w14:textId="77777777" w:rsidR="001F2AB9" w:rsidRPr="001C365A" w:rsidRDefault="001F2AB9" w:rsidP="001F2AB9">
      <w:pPr>
        <w:spacing w:after="0" w:line="240" w:lineRule="auto"/>
        <w:ind w:firstLine="709"/>
        <w:jc w:val="both"/>
        <w:rPr>
          <w:rFonts w:cs="Times New Roman"/>
          <w:sz w:val="24"/>
          <w:szCs w:val="24"/>
        </w:rPr>
      </w:pPr>
    </w:p>
    <w:p w14:paraId="3393B0D3" w14:textId="60A816FD"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 xml:space="preserve">Примерный </w:t>
      </w:r>
      <w:r w:rsidR="00866CF7" w:rsidRPr="001C365A">
        <w:rPr>
          <w:rFonts w:cs="Times New Roman"/>
          <w:b/>
          <w:i/>
          <w:sz w:val="24"/>
          <w:szCs w:val="24"/>
        </w:rPr>
        <w:t>лексико-грамматический материал</w:t>
      </w:r>
    </w:p>
    <w:p w14:paraId="4D32BDFB" w14:textId="77777777" w:rsidR="00866CF7"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3F3627F" w14:textId="2EAF3381"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6B1685CA" w14:textId="49F6AB28"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модальный глагол </w:t>
      </w:r>
      <w:r w:rsidRPr="001C365A">
        <w:rPr>
          <w:rFonts w:cs="Times New Roman"/>
          <w:i/>
          <w:iCs/>
          <w:sz w:val="24"/>
          <w:szCs w:val="24"/>
          <w:lang w:val="en-US"/>
        </w:rPr>
        <w:t>can</w:t>
      </w:r>
      <w:r w:rsidRPr="001C365A">
        <w:rPr>
          <w:rFonts w:cs="Times New Roman"/>
          <w:i/>
          <w:iCs/>
          <w:sz w:val="24"/>
          <w:szCs w:val="24"/>
        </w:rPr>
        <w:t xml:space="preserve"> </w:t>
      </w:r>
      <w:r w:rsidRPr="001C365A">
        <w:rPr>
          <w:rFonts w:cs="Times New Roman"/>
          <w:sz w:val="24"/>
          <w:szCs w:val="24"/>
        </w:rPr>
        <w:t xml:space="preserve">для описания возможностей гаджетов: </w:t>
      </w:r>
      <w:r w:rsidRPr="001C365A">
        <w:rPr>
          <w:rFonts w:cs="Times New Roman"/>
          <w:i/>
          <w:iCs/>
          <w:sz w:val="24"/>
          <w:szCs w:val="24"/>
          <w:lang w:val="en-US"/>
        </w:rPr>
        <w:t>It</w:t>
      </w:r>
      <w:r w:rsidRPr="001C365A">
        <w:rPr>
          <w:rFonts w:cs="Times New Roman"/>
          <w:i/>
          <w:iCs/>
          <w:sz w:val="24"/>
          <w:szCs w:val="24"/>
        </w:rPr>
        <w:t xml:space="preserve"> </w:t>
      </w:r>
      <w:r w:rsidRPr="001C365A">
        <w:rPr>
          <w:rFonts w:cs="Times New Roman"/>
          <w:i/>
          <w:iCs/>
          <w:sz w:val="24"/>
          <w:szCs w:val="24"/>
          <w:lang w:val="en-US"/>
        </w:rPr>
        <w:t>can</w:t>
      </w:r>
      <w:r w:rsidRPr="001C365A">
        <w:rPr>
          <w:rFonts w:cs="Times New Roman"/>
          <w:i/>
          <w:iCs/>
          <w:sz w:val="24"/>
          <w:szCs w:val="24"/>
        </w:rPr>
        <w:t xml:space="preserve"> </w:t>
      </w:r>
      <w:r w:rsidRPr="001C365A">
        <w:rPr>
          <w:rFonts w:cs="Times New Roman"/>
          <w:i/>
          <w:iCs/>
          <w:sz w:val="24"/>
          <w:szCs w:val="24"/>
          <w:lang w:val="en-US"/>
        </w:rPr>
        <w:t>take</w:t>
      </w:r>
      <w:r w:rsidRPr="001C365A">
        <w:rPr>
          <w:rFonts w:cs="Times New Roman"/>
          <w:i/>
          <w:iCs/>
          <w:sz w:val="24"/>
          <w:szCs w:val="24"/>
        </w:rPr>
        <w:t xml:space="preserve"> </w:t>
      </w:r>
      <w:r w:rsidRPr="001C365A">
        <w:rPr>
          <w:rFonts w:cs="Times New Roman"/>
          <w:i/>
          <w:iCs/>
          <w:sz w:val="24"/>
          <w:szCs w:val="24"/>
          <w:lang w:val="en-US"/>
        </w:rPr>
        <w:t>photos</w:t>
      </w:r>
      <w:r w:rsidRPr="001C365A">
        <w:rPr>
          <w:rFonts w:cs="Times New Roman"/>
          <w:i/>
          <w:iCs/>
          <w:sz w:val="24"/>
          <w:szCs w:val="24"/>
        </w:rPr>
        <w:t xml:space="preserve">, </w:t>
      </w:r>
      <w:r w:rsidRPr="001C365A">
        <w:rPr>
          <w:rFonts w:cs="Times New Roman"/>
          <w:i/>
          <w:iCs/>
          <w:sz w:val="24"/>
          <w:szCs w:val="24"/>
          <w:lang w:val="en-US"/>
        </w:rPr>
        <w:t>I</w:t>
      </w:r>
      <w:r w:rsidRPr="001C365A">
        <w:rPr>
          <w:rFonts w:cs="Times New Roman"/>
          <w:i/>
          <w:iCs/>
          <w:sz w:val="24"/>
          <w:szCs w:val="24"/>
        </w:rPr>
        <w:t xml:space="preserve"> </w:t>
      </w:r>
      <w:r w:rsidRPr="001C365A">
        <w:rPr>
          <w:rFonts w:cs="Times New Roman"/>
          <w:i/>
          <w:iCs/>
          <w:sz w:val="24"/>
          <w:szCs w:val="24"/>
          <w:lang w:val="en-US"/>
        </w:rPr>
        <w:t>can</w:t>
      </w:r>
      <w:r w:rsidRPr="001C365A">
        <w:rPr>
          <w:rFonts w:cs="Times New Roman"/>
          <w:i/>
          <w:iCs/>
          <w:sz w:val="24"/>
          <w:szCs w:val="24"/>
        </w:rPr>
        <w:t xml:space="preserve"> </w:t>
      </w:r>
      <w:r w:rsidRPr="001C365A">
        <w:rPr>
          <w:rFonts w:cs="Times New Roman"/>
          <w:i/>
          <w:iCs/>
          <w:sz w:val="24"/>
          <w:szCs w:val="24"/>
          <w:lang w:val="en-US"/>
        </w:rPr>
        <w:t>listen</w:t>
      </w:r>
      <w:r w:rsidRPr="001C365A">
        <w:rPr>
          <w:rFonts w:cs="Times New Roman"/>
          <w:i/>
          <w:iCs/>
          <w:sz w:val="24"/>
          <w:szCs w:val="24"/>
        </w:rPr>
        <w:t xml:space="preserve"> </w:t>
      </w:r>
      <w:r w:rsidRPr="001C365A">
        <w:rPr>
          <w:rFonts w:cs="Times New Roman"/>
          <w:i/>
          <w:iCs/>
          <w:sz w:val="24"/>
          <w:szCs w:val="24"/>
          <w:lang w:val="en-US"/>
        </w:rPr>
        <w:t>to</w:t>
      </w:r>
      <w:r w:rsidRPr="001C365A">
        <w:rPr>
          <w:rFonts w:cs="Times New Roman"/>
          <w:i/>
          <w:iCs/>
          <w:sz w:val="24"/>
          <w:szCs w:val="24"/>
        </w:rPr>
        <w:t xml:space="preserve"> </w:t>
      </w:r>
      <w:r w:rsidRPr="001C365A">
        <w:rPr>
          <w:rFonts w:cs="Times New Roman"/>
          <w:i/>
          <w:iCs/>
          <w:sz w:val="24"/>
          <w:szCs w:val="24"/>
          <w:lang w:val="en-US"/>
        </w:rPr>
        <w:t>music</w:t>
      </w:r>
      <w:r w:rsidRPr="001C365A">
        <w:rPr>
          <w:rFonts w:cs="Times New Roman"/>
          <w:i/>
          <w:iCs/>
          <w:sz w:val="24"/>
          <w:szCs w:val="24"/>
        </w:rPr>
        <w:t xml:space="preserve"> ...</w:t>
      </w:r>
      <w:r w:rsidRPr="001C365A">
        <w:rPr>
          <w:rFonts w:cs="Times New Roman"/>
          <w:sz w:val="24"/>
          <w:szCs w:val="24"/>
        </w:rPr>
        <w:t>;</w:t>
      </w:r>
    </w:p>
    <w:p w14:paraId="5A17868D" w14:textId="2B14A60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прошедшее простое время с неправильными глаголами в повествовательном, вопросительно</w:t>
      </w:r>
      <w:r w:rsidR="00866CF7" w:rsidRPr="001C365A">
        <w:rPr>
          <w:rFonts w:cs="Times New Roman"/>
          <w:sz w:val="24"/>
          <w:szCs w:val="24"/>
        </w:rPr>
        <w:t>м, отрицательном предложениях (</w:t>
      </w:r>
      <w:r w:rsidRPr="001C365A">
        <w:rPr>
          <w:rFonts w:cs="Times New Roman"/>
          <w:i/>
          <w:iCs/>
          <w:sz w:val="24"/>
          <w:szCs w:val="24"/>
          <w:lang w:val="en-US"/>
        </w:rPr>
        <w:t>When</w:t>
      </w:r>
      <w:r w:rsidRPr="001C365A">
        <w:rPr>
          <w:rFonts w:cs="Times New Roman"/>
          <w:i/>
          <w:iCs/>
          <w:sz w:val="24"/>
          <w:szCs w:val="24"/>
        </w:rPr>
        <w:t xml:space="preserve"> </w:t>
      </w:r>
      <w:r w:rsidRPr="001C365A">
        <w:rPr>
          <w:rFonts w:cs="Times New Roman"/>
          <w:i/>
          <w:iCs/>
          <w:sz w:val="24"/>
          <w:szCs w:val="24"/>
          <w:lang w:val="en-US"/>
        </w:rPr>
        <w:t>did</w:t>
      </w:r>
      <w:r w:rsidRPr="001C365A">
        <w:rPr>
          <w:rFonts w:cs="Times New Roman"/>
          <w:i/>
          <w:iCs/>
          <w:sz w:val="24"/>
          <w:szCs w:val="24"/>
        </w:rPr>
        <w:t xml:space="preserve"> </w:t>
      </w:r>
      <w:r w:rsidRPr="001C365A">
        <w:rPr>
          <w:rFonts w:cs="Times New Roman"/>
          <w:i/>
          <w:iCs/>
          <w:sz w:val="24"/>
          <w:szCs w:val="24"/>
          <w:lang w:val="en-US"/>
        </w:rPr>
        <w:t>you</w:t>
      </w:r>
      <w:r w:rsidRPr="001C365A">
        <w:rPr>
          <w:rFonts w:cs="Times New Roman"/>
          <w:i/>
          <w:iCs/>
          <w:sz w:val="24"/>
          <w:szCs w:val="24"/>
        </w:rPr>
        <w:t xml:space="preserve"> </w:t>
      </w:r>
      <w:r w:rsidRPr="001C365A">
        <w:rPr>
          <w:rFonts w:cs="Times New Roman"/>
          <w:i/>
          <w:iCs/>
          <w:sz w:val="24"/>
          <w:szCs w:val="24"/>
          <w:lang w:val="en-US"/>
        </w:rPr>
        <w:t>buy</w:t>
      </w:r>
      <w:r w:rsidRPr="001C365A">
        <w:rPr>
          <w:rFonts w:cs="Times New Roman"/>
          <w:i/>
          <w:iCs/>
          <w:sz w:val="24"/>
          <w:szCs w:val="24"/>
        </w:rPr>
        <w:t xml:space="preserve"> </w:t>
      </w:r>
      <w:r w:rsidRPr="001C365A">
        <w:rPr>
          <w:rFonts w:cs="Times New Roman"/>
          <w:i/>
          <w:iCs/>
          <w:sz w:val="24"/>
          <w:szCs w:val="24"/>
          <w:lang w:val="en-US"/>
        </w:rPr>
        <w:t>it</w:t>
      </w:r>
      <w:r w:rsidRPr="001C365A">
        <w:rPr>
          <w:rFonts w:cs="Times New Roman"/>
          <w:i/>
          <w:iCs/>
          <w:sz w:val="24"/>
          <w:szCs w:val="24"/>
        </w:rPr>
        <w:t xml:space="preserve">? </w:t>
      </w:r>
      <w:r w:rsidRPr="001C365A">
        <w:rPr>
          <w:rFonts w:cs="Times New Roman"/>
          <w:i/>
          <w:iCs/>
          <w:sz w:val="24"/>
          <w:szCs w:val="24"/>
          <w:lang w:val="en-US"/>
        </w:rPr>
        <w:t>I</w:t>
      </w:r>
      <w:r w:rsidRPr="001C365A">
        <w:rPr>
          <w:rFonts w:cs="Times New Roman"/>
          <w:i/>
          <w:iCs/>
          <w:sz w:val="24"/>
          <w:szCs w:val="24"/>
        </w:rPr>
        <w:t xml:space="preserve"> </w:t>
      </w:r>
      <w:r w:rsidRPr="001C365A">
        <w:rPr>
          <w:rFonts w:cs="Times New Roman"/>
          <w:i/>
          <w:iCs/>
          <w:sz w:val="24"/>
          <w:szCs w:val="24"/>
          <w:lang w:val="en-US"/>
        </w:rPr>
        <w:t>got</w:t>
      </w:r>
      <w:r w:rsidRPr="001C365A">
        <w:rPr>
          <w:rFonts w:cs="Times New Roman"/>
          <w:i/>
          <w:iCs/>
          <w:sz w:val="24"/>
          <w:szCs w:val="24"/>
        </w:rPr>
        <w:t xml:space="preserve"> </w:t>
      </w:r>
      <w:r w:rsidRPr="001C365A">
        <w:rPr>
          <w:rFonts w:cs="Times New Roman"/>
          <w:i/>
          <w:iCs/>
          <w:sz w:val="24"/>
          <w:szCs w:val="24"/>
          <w:lang w:val="en-US"/>
        </w:rPr>
        <w:t>it</w:t>
      </w:r>
      <w:r w:rsidRPr="001C365A">
        <w:rPr>
          <w:rFonts w:cs="Times New Roman"/>
          <w:i/>
          <w:iCs/>
          <w:sz w:val="24"/>
          <w:szCs w:val="24"/>
        </w:rPr>
        <w:t xml:space="preserve"> </w:t>
      </w:r>
      <w:r w:rsidRPr="001C365A">
        <w:rPr>
          <w:rFonts w:cs="Times New Roman"/>
          <w:i/>
          <w:iCs/>
          <w:sz w:val="24"/>
          <w:szCs w:val="24"/>
          <w:lang w:val="en-US"/>
        </w:rPr>
        <w:t>last</w:t>
      </w:r>
      <w:r w:rsidRPr="001C365A">
        <w:rPr>
          <w:rFonts w:cs="Times New Roman"/>
          <w:i/>
          <w:iCs/>
          <w:sz w:val="24"/>
          <w:szCs w:val="24"/>
        </w:rPr>
        <w:t xml:space="preserve"> </w:t>
      </w:r>
      <w:r w:rsidRPr="001C365A">
        <w:rPr>
          <w:rFonts w:cs="Times New Roman"/>
          <w:i/>
          <w:iCs/>
          <w:sz w:val="24"/>
          <w:szCs w:val="24"/>
          <w:lang w:val="en-US"/>
        </w:rPr>
        <w:t>month</w:t>
      </w:r>
      <w:r w:rsidRPr="001C365A">
        <w:rPr>
          <w:rFonts w:cs="Times New Roman"/>
          <w:i/>
          <w:iCs/>
          <w:sz w:val="24"/>
          <w:szCs w:val="24"/>
        </w:rPr>
        <w:t>…)</w:t>
      </w:r>
      <w:r w:rsidRPr="001C365A">
        <w:rPr>
          <w:rFonts w:cs="Times New Roman"/>
          <w:sz w:val="24"/>
          <w:szCs w:val="24"/>
        </w:rPr>
        <w:t xml:space="preserve">; </w:t>
      </w:r>
    </w:p>
    <w:p w14:paraId="5391A5EA" w14:textId="712330FD"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исчисляемые существительные в единственном/множественном числе с неопределенным  артиклем  </w:t>
      </w:r>
      <w:r w:rsidRPr="001C365A">
        <w:rPr>
          <w:rFonts w:cs="Times New Roman"/>
          <w:i/>
          <w:iCs/>
          <w:sz w:val="24"/>
          <w:szCs w:val="24"/>
          <w:lang w:val="en-US"/>
        </w:rPr>
        <w:t>a</w:t>
      </w:r>
      <w:r w:rsidRPr="001C365A">
        <w:rPr>
          <w:rFonts w:cs="Times New Roman"/>
          <w:i/>
          <w:iCs/>
          <w:sz w:val="24"/>
          <w:szCs w:val="24"/>
        </w:rPr>
        <w:t xml:space="preserve"> </w:t>
      </w:r>
      <w:r w:rsidRPr="001C365A">
        <w:rPr>
          <w:rFonts w:cs="Times New Roman"/>
          <w:sz w:val="24"/>
          <w:szCs w:val="24"/>
        </w:rPr>
        <w:t>и местоимением</w:t>
      </w:r>
      <w:r w:rsidRPr="001C365A">
        <w:rPr>
          <w:rFonts w:cs="Times New Roman"/>
          <w:i/>
          <w:iCs/>
          <w:sz w:val="24"/>
          <w:szCs w:val="24"/>
        </w:rPr>
        <w:t xml:space="preserve">  </w:t>
      </w:r>
      <w:r w:rsidRPr="001C365A">
        <w:rPr>
          <w:rFonts w:cs="Times New Roman"/>
          <w:i/>
          <w:iCs/>
          <w:sz w:val="24"/>
          <w:szCs w:val="24"/>
          <w:lang w:val="en-US"/>
        </w:rPr>
        <w:t>some</w:t>
      </w:r>
      <w:r w:rsidRPr="001C365A">
        <w:rPr>
          <w:rFonts w:cs="Times New Roman"/>
          <w:i/>
          <w:iCs/>
          <w:sz w:val="24"/>
          <w:szCs w:val="24"/>
        </w:rPr>
        <w:t xml:space="preserve"> </w:t>
      </w:r>
      <w:r w:rsidRPr="001C365A">
        <w:rPr>
          <w:rFonts w:cs="Times New Roman"/>
          <w:sz w:val="24"/>
          <w:szCs w:val="24"/>
        </w:rPr>
        <w:t>(повторение);</w:t>
      </w:r>
    </w:p>
    <w:p w14:paraId="1596E1EB" w14:textId="3D4B02E0"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речевые модели с</w:t>
      </w:r>
      <w:r w:rsidRPr="001C365A">
        <w:rPr>
          <w:rFonts w:cs="Times New Roman"/>
          <w:i/>
          <w:iCs/>
          <w:sz w:val="24"/>
          <w:szCs w:val="24"/>
        </w:rPr>
        <w:t xml:space="preserve"> </w:t>
      </w:r>
      <w:r w:rsidRPr="001C365A">
        <w:rPr>
          <w:rFonts w:cs="Times New Roman"/>
          <w:i/>
          <w:iCs/>
          <w:sz w:val="24"/>
          <w:szCs w:val="24"/>
          <w:lang w:val="en-US"/>
        </w:rPr>
        <w:t>other</w:t>
      </w:r>
      <w:r w:rsidRPr="001C365A">
        <w:rPr>
          <w:rFonts w:cs="Times New Roman"/>
          <w:sz w:val="24"/>
          <w:szCs w:val="24"/>
        </w:rPr>
        <w:t xml:space="preserve">  типа  …</w:t>
      </w:r>
      <w:r w:rsidRPr="001C365A">
        <w:rPr>
          <w:rFonts w:cs="Times New Roman"/>
          <w:i/>
          <w:iCs/>
          <w:sz w:val="24"/>
          <w:szCs w:val="24"/>
          <w:lang w:val="en-US"/>
        </w:rPr>
        <w:t>other</w:t>
      </w:r>
      <w:r w:rsidRPr="001C365A">
        <w:rPr>
          <w:rFonts w:cs="Times New Roman"/>
          <w:i/>
          <w:iCs/>
          <w:sz w:val="24"/>
          <w:szCs w:val="24"/>
        </w:rPr>
        <w:t xml:space="preserve"> </w:t>
      </w:r>
      <w:r w:rsidRPr="001C365A">
        <w:rPr>
          <w:rFonts w:cs="Times New Roman"/>
          <w:i/>
          <w:iCs/>
          <w:sz w:val="24"/>
          <w:szCs w:val="24"/>
          <w:lang w:val="en-US"/>
        </w:rPr>
        <w:t>apps</w:t>
      </w:r>
      <w:r w:rsidRPr="001C365A">
        <w:rPr>
          <w:rFonts w:cs="Times New Roman"/>
          <w:i/>
          <w:iCs/>
          <w:sz w:val="24"/>
          <w:szCs w:val="24"/>
        </w:rPr>
        <w:t xml:space="preserve">, </w:t>
      </w:r>
      <w:r w:rsidRPr="001C365A">
        <w:rPr>
          <w:rFonts w:cs="Times New Roman"/>
          <w:i/>
          <w:iCs/>
          <w:sz w:val="24"/>
          <w:szCs w:val="24"/>
          <w:lang w:val="en-US"/>
        </w:rPr>
        <w:t>other</w:t>
      </w:r>
      <w:r w:rsidRPr="001C365A">
        <w:rPr>
          <w:rFonts w:cs="Times New Roman"/>
          <w:i/>
          <w:iCs/>
          <w:sz w:val="24"/>
          <w:szCs w:val="24"/>
        </w:rPr>
        <w:t xml:space="preserve"> </w:t>
      </w:r>
      <w:r w:rsidRPr="001C365A">
        <w:rPr>
          <w:rFonts w:cs="Times New Roman"/>
          <w:i/>
          <w:iCs/>
          <w:sz w:val="24"/>
          <w:szCs w:val="24"/>
          <w:lang w:val="en-US"/>
        </w:rPr>
        <w:t>gadgets</w:t>
      </w:r>
      <w:r w:rsidRPr="001C365A">
        <w:rPr>
          <w:rFonts w:cs="Times New Roman"/>
          <w:i/>
          <w:iCs/>
          <w:sz w:val="24"/>
          <w:szCs w:val="24"/>
        </w:rPr>
        <w:t>…;</w:t>
      </w:r>
    </w:p>
    <w:p w14:paraId="5865BB07" w14:textId="048A2D20" w:rsidR="001F2AB9" w:rsidRPr="001C365A" w:rsidRDefault="00866CF7" w:rsidP="001F2AB9">
      <w:pPr>
        <w:spacing w:after="0" w:line="240" w:lineRule="auto"/>
        <w:ind w:firstLine="709"/>
        <w:jc w:val="both"/>
        <w:rPr>
          <w:rFonts w:cs="Times New Roman"/>
          <w:i/>
          <w:iCs/>
          <w:sz w:val="24"/>
          <w:szCs w:val="24"/>
        </w:rPr>
      </w:pPr>
      <w:r w:rsidRPr="001C365A">
        <w:rPr>
          <w:rFonts w:cs="Times New Roman"/>
          <w:sz w:val="24"/>
          <w:szCs w:val="24"/>
        </w:rPr>
        <w:t>к</w:t>
      </w:r>
      <w:r w:rsidR="001F2AB9" w:rsidRPr="001C365A">
        <w:rPr>
          <w:rFonts w:cs="Times New Roman"/>
          <w:sz w:val="24"/>
          <w:szCs w:val="24"/>
        </w:rPr>
        <w:t xml:space="preserve">онструкция  </w:t>
      </w:r>
      <w:r w:rsidR="001F2AB9" w:rsidRPr="001C365A">
        <w:rPr>
          <w:rFonts w:cs="Times New Roman"/>
          <w:i/>
          <w:iCs/>
          <w:sz w:val="24"/>
          <w:szCs w:val="24"/>
          <w:lang w:val="en-US"/>
        </w:rPr>
        <w:t>you</w:t>
      </w:r>
      <w:r w:rsidR="001F2AB9" w:rsidRPr="001C365A">
        <w:rPr>
          <w:rFonts w:cs="Times New Roman"/>
          <w:i/>
          <w:iCs/>
          <w:sz w:val="24"/>
          <w:szCs w:val="24"/>
        </w:rPr>
        <w:t xml:space="preserve"> </w:t>
      </w:r>
      <w:r w:rsidR="001F2AB9" w:rsidRPr="001C365A">
        <w:rPr>
          <w:rFonts w:cs="Times New Roman"/>
          <w:i/>
          <w:iCs/>
          <w:sz w:val="24"/>
          <w:szCs w:val="24"/>
          <w:lang w:val="en-US"/>
        </w:rPr>
        <w:t>mustn</w:t>
      </w:r>
      <w:r w:rsidR="001F2AB9" w:rsidRPr="001C365A">
        <w:rPr>
          <w:rFonts w:cs="Times New Roman"/>
          <w:i/>
          <w:iCs/>
          <w:sz w:val="24"/>
          <w:szCs w:val="24"/>
        </w:rPr>
        <w:t>’</w:t>
      </w:r>
      <w:r w:rsidR="001F2AB9" w:rsidRPr="001C365A">
        <w:rPr>
          <w:rFonts w:cs="Times New Roman"/>
          <w:i/>
          <w:iCs/>
          <w:sz w:val="24"/>
          <w:szCs w:val="24"/>
          <w:lang w:val="en-US"/>
        </w:rPr>
        <w:t>t</w:t>
      </w:r>
      <w:r w:rsidR="001F2AB9" w:rsidRPr="001C365A">
        <w:rPr>
          <w:rFonts w:cs="Times New Roman"/>
          <w:i/>
          <w:iCs/>
          <w:sz w:val="24"/>
          <w:szCs w:val="24"/>
        </w:rPr>
        <w:t xml:space="preserve"> </w:t>
      </w:r>
      <w:r w:rsidR="001F2AB9" w:rsidRPr="001C365A">
        <w:rPr>
          <w:rFonts w:cs="Times New Roman"/>
          <w:sz w:val="24"/>
          <w:szCs w:val="24"/>
        </w:rPr>
        <w:t xml:space="preserve"> для выражения запрета в отношении правил безопасного поведения в интернете:  </w:t>
      </w:r>
      <w:r w:rsidR="001F2AB9" w:rsidRPr="001C365A">
        <w:rPr>
          <w:rFonts w:cs="Times New Roman"/>
          <w:i/>
          <w:iCs/>
          <w:sz w:val="24"/>
          <w:szCs w:val="24"/>
          <w:lang w:val="en-US"/>
        </w:rPr>
        <w:t>you</w:t>
      </w:r>
      <w:r w:rsidR="001F2AB9" w:rsidRPr="001C365A">
        <w:rPr>
          <w:rFonts w:cs="Times New Roman"/>
          <w:i/>
          <w:iCs/>
          <w:sz w:val="24"/>
          <w:szCs w:val="24"/>
        </w:rPr>
        <w:t xml:space="preserve"> </w:t>
      </w:r>
      <w:r w:rsidR="001F2AB9" w:rsidRPr="001C365A">
        <w:rPr>
          <w:rFonts w:cs="Times New Roman"/>
          <w:i/>
          <w:iCs/>
          <w:sz w:val="24"/>
          <w:szCs w:val="24"/>
          <w:lang w:val="en-US"/>
        </w:rPr>
        <w:t>mustn</w:t>
      </w:r>
      <w:r w:rsidR="001F2AB9" w:rsidRPr="001C365A">
        <w:rPr>
          <w:rFonts w:cs="Times New Roman"/>
          <w:i/>
          <w:iCs/>
          <w:sz w:val="24"/>
          <w:szCs w:val="24"/>
        </w:rPr>
        <w:t>’</w:t>
      </w:r>
      <w:r w:rsidR="001F2AB9" w:rsidRPr="001C365A">
        <w:rPr>
          <w:rFonts w:cs="Times New Roman"/>
          <w:i/>
          <w:iCs/>
          <w:sz w:val="24"/>
          <w:szCs w:val="24"/>
          <w:lang w:val="en-US"/>
        </w:rPr>
        <w:t>t</w:t>
      </w:r>
      <w:r w:rsidR="001F2AB9" w:rsidRPr="001C365A">
        <w:rPr>
          <w:rFonts w:cs="Times New Roman"/>
          <w:i/>
          <w:iCs/>
          <w:sz w:val="24"/>
          <w:szCs w:val="24"/>
        </w:rPr>
        <w:t xml:space="preserve"> </w:t>
      </w:r>
      <w:r w:rsidR="001F2AB9" w:rsidRPr="001C365A">
        <w:rPr>
          <w:rFonts w:cs="Times New Roman"/>
          <w:i/>
          <w:iCs/>
          <w:sz w:val="24"/>
          <w:szCs w:val="24"/>
          <w:lang w:val="en-US"/>
        </w:rPr>
        <w:t>talk</w:t>
      </w:r>
      <w:r w:rsidR="001F2AB9" w:rsidRPr="001C365A">
        <w:rPr>
          <w:rFonts w:cs="Times New Roman"/>
          <w:i/>
          <w:iCs/>
          <w:sz w:val="24"/>
          <w:szCs w:val="24"/>
        </w:rPr>
        <w:t xml:space="preserve"> </w:t>
      </w:r>
      <w:r w:rsidR="001F2AB9" w:rsidRPr="001C365A">
        <w:rPr>
          <w:rFonts w:cs="Times New Roman"/>
          <w:i/>
          <w:iCs/>
          <w:sz w:val="24"/>
          <w:szCs w:val="24"/>
          <w:lang w:val="en-US"/>
        </w:rPr>
        <w:t>to</w:t>
      </w:r>
      <w:r w:rsidR="001F2AB9" w:rsidRPr="001C365A">
        <w:rPr>
          <w:rFonts w:cs="Times New Roman"/>
          <w:i/>
          <w:iCs/>
          <w:sz w:val="24"/>
          <w:szCs w:val="24"/>
        </w:rPr>
        <w:t xml:space="preserve"> </w:t>
      </w:r>
      <w:r w:rsidR="001F2AB9" w:rsidRPr="001C365A">
        <w:rPr>
          <w:rFonts w:cs="Times New Roman"/>
          <w:i/>
          <w:iCs/>
          <w:sz w:val="24"/>
          <w:szCs w:val="24"/>
          <w:lang w:val="en-US"/>
        </w:rPr>
        <w:t>a</w:t>
      </w:r>
      <w:r w:rsidR="001F2AB9" w:rsidRPr="001C365A">
        <w:rPr>
          <w:rFonts w:cs="Times New Roman"/>
          <w:i/>
          <w:iCs/>
          <w:sz w:val="24"/>
          <w:szCs w:val="24"/>
        </w:rPr>
        <w:t xml:space="preserve"> </w:t>
      </w:r>
      <w:r w:rsidR="001F2AB9" w:rsidRPr="001C365A">
        <w:rPr>
          <w:rFonts w:cs="Times New Roman"/>
          <w:i/>
          <w:iCs/>
          <w:sz w:val="24"/>
          <w:szCs w:val="24"/>
          <w:lang w:val="en-US"/>
        </w:rPr>
        <w:t>stranger</w:t>
      </w:r>
      <w:r w:rsidR="001F2AB9" w:rsidRPr="001C365A">
        <w:rPr>
          <w:rFonts w:cs="Times New Roman"/>
          <w:i/>
          <w:iCs/>
          <w:sz w:val="24"/>
          <w:szCs w:val="24"/>
        </w:rPr>
        <w:t xml:space="preserve"> … .</w:t>
      </w:r>
    </w:p>
    <w:p w14:paraId="51C4E065" w14:textId="77777777" w:rsidR="001F2AB9" w:rsidRPr="001C365A" w:rsidRDefault="001F2AB9" w:rsidP="001F2AB9">
      <w:pPr>
        <w:spacing w:after="0" w:line="240" w:lineRule="auto"/>
        <w:ind w:firstLine="709"/>
        <w:jc w:val="both"/>
        <w:rPr>
          <w:rFonts w:cs="Times New Roman"/>
          <w:sz w:val="24"/>
          <w:szCs w:val="24"/>
        </w:rPr>
      </w:pPr>
    </w:p>
    <w:p w14:paraId="08E16F44" w14:textId="6565486F"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866CF7" w:rsidRPr="001C365A">
        <w:rPr>
          <w:rFonts w:cs="Times New Roman"/>
          <w:sz w:val="24"/>
          <w:szCs w:val="24"/>
        </w:rPr>
        <w:t>учетом тематики общения Раздела </w:t>
      </w:r>
      <w:r w:rsidRPr="001C365A">
        <w:rPr>
          <w:rFonts w:cs="Times New Roman"/>
          <w:sz w:val="24"/>
          <w:szCs w:val="24"/>
        </w:rPr>
        <w:t>1:</w:t>
      </w:r>
    </w:p>
    <w:p w14:paraId="4B763EBF" w14:textId="36E67F35"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названия гаджетов, технических устройств:</w:t>
      </w:r>
      <w:r w:rsidRPr="001C365A">
        <w:rPr>
          <w:rFonts w:cs="Times New Roman"/>
          <w:i/>
          <w:iCs/>
          <w:sz w:val="24"/>
          <w:szCs w:val="24"/>
        </w:rPr>
        <w:t xml:space="preserve">    </w:t>
      </w:r>
      <w:r w:rsidRPr="001C365A">
        <w:rPr>
          <w:rFonts w:cs="Times New Roman"/>
          <w:i/>
          <w:iCs/>
          <w:sz w:val="24"/>
          <w:szCs w:val="24"/>
          <w:lang w:val="en-US"/>
        </w:rPr>
        <w:t>smartphone</w:t>
      </w:r>
      <w:r w:rsidRPr="001C365A">
        <w:rPr>
          <w:rFonts w:cs="Times New Roman"/>
          <w:i/>
          <w:iCs/>
          <w:sz w:val="24"/>
          <w:szCs w:val="24"/>
        </w:rPr>
        <w:t xml:space="preserve">, </w:t>
      </w:r>
      <w:r w:rsidRPr="001C365A">
        <w:rPr>
          <w:rFonts w:cs="Times New Roman"/>
          <w:i/>
          <w:iCs/>
          <w:sz w:val="24"/>
          <w:szCs w:val="24"/>
          <w:lang w:val="en-US"/>
        </w:rPr>
        <w:t>smartwatch</w:t>
      </w:r>
      <w:r w:rsidRPr="001C365A">
        <w:rPr>
          <w:rFonts w:cs="Times New Roman"/>
          <w:i/>
          <w:iCs/>
          <w:sz w:val="24"/>
          <w:szCs w:val="24"/>
        </w:rPr>
        <w:t xml:space="preserve">, </w:t>
      </w:r>
      <w:r w:rsidRPr="001C365A">
        <w:rPr>
          <w:rFonts w:cs="Times New Roman"/>
          <w:i/>
          <w:iCs/>
          <w:sz w:val="24"/>
          <w:szCs w:val="24"/>
          <w:lang w:val="en-US"/>
        </w:rPr>
        <w:t>tablet</w:t>
      </w:r>
      <w:r w:rsidRPr="001C365A">
        <w:rPr>
          <w:rFonts w:cs="Times New Roman"/>
          <w:i/>
          <w:iCs/>
          <w:sz w:val="24"/>
          <w:szCs w:val="24"/>
        </w:rPr>
        <w:t xml:space="preserve">, </w:t>
      </w:r>
      <w:r w:rsidRPr="001C365A">
        <w:rPr>
          <w:rFonts w:cs="Times New Roman"/>
          <w:i/>
          <w:iCs/>
          <w:sz w:val="24"/>
          <w:szCs w:val="24"/>
          <w:lang w:val="en-US"/>
        </w:rPr>
        <w:t>iPhone</w:t>
      </w:r>
      <w:r w:rsidRPr="001C365A">
        <w:rPr>
          <w:rFonts w:cs="Times New Roman"/>
          <w:i/>
          <w:iCs/>
          <w:sz w:val="24"/>
          <w:szCs w:val="24"/>
        </w:rPr>
        <w:t xml:space="preserve">,  </w:t>
      </w:r>
      <w:r w:rsidRPr="001C365A">
        <w:rPr>
          <w:rFonts w:cs="Times New Roman"/>
          <w:i/>
          <w:iCs/>
          <w:sz w:val="24"/>
          <w:szCs w:val="24"/>
          <w:lang w:val="en-US"/>
        </w:rPr>
        <w:t>iPad</w:t>
      </w:r>
      <w:r w:rsidRPr="001C365A">
        <w:rPr>
          <w:rFonts w:cs="Times New Roman"/>
          <w:i/>
          <w:iCs/>
          <w:sz w:val="24"/>
          <w:szCs w:val="24"/>
        </w:rPr>
        <w:t>…;</w:t>
      </w:r>
    </w:p>
    <w:p w14:paraId="12520453" w14:textId="6C95BB99"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названия приложений для планшетов и смартфонов:  </w:t>
      </w:r>
      <w:r w:rsidRPr="001C365A">
        <w:rPr>
          <w:rFonts w:cs="Times New Roman"/>
          <w:i/>
          <w:iCs/>
          <w:sz w:val="24"/>
          <w:szCs w:val="24"/>
          <w:lang w:val="en-US"/>
        </w:rPr>
        <w:t>apps</w:t>
      </w:r>
      <w:r w:rsidRPr="001C365A">
        <w:rPr>
          <w:rFonts w:cs="Times New Roman"/>
          <w:i/>
          <w:iCs/>
          <w:sz w:val="24"/>
          <w:szCs w:val="24"/>
        </w:rPr>
        <w:t xml:space="preserve">, </w:t>
      </w:r>
      <w:r w:rsidRPr="001C365A">
        <w:rPr>
          <w:rFonts w:cs="Times New Roman"/>
          <w:i/>
          <w:iCs/>
          <w:sz w:val="24"/>
          <w:szCs w:val="24"/>
          <w:lang w:val="en-US"/>
        </w:rPr>
        <w:t>weather</w:t>
      </w:r>
      <w:r w:rsidRPr="001C365A">
        <w:rPr>
          <w:rFonts w:cs="Times New Roman"/>
          <w:i/>
          <w:iCs/>
          <w:sz w:val="24"/>
          <w:szCs w:val="24"/>
        </w:rPr>
        <w:t xml:space="preserve">, </w:t>
      </w:r>
      <w:r w:rsidRPr="001C365A">
        <w:rPr>
          <w:rFonts w:cs="Times New Roman"/>
          <w:i/>
          <w:iCs/>
          <w:sz w:val="24"/>
          <w:szCs w:val="24"/>
          <w:lang w:val="en-US"/>
        </w:rPr>
        <w:t>iMovie</w:t>
      </w:r>
      <w:r w:rsidRPr="001C365A">
        <w:rPr>
          <w:rFonts w:cs="Times New Roman"/>
          <w:i/>
          <w:iCs/>
          <w:sz w:val="24"/>
          <w:szCs w:val="24"/>
        </w:rPr>
        <w:t xml:space="preserve">, </w:t>
      </w:r>
      <w:r w:rsidRPr="001C365A">
        <w:rPr>
          <w:rFonts w:cs="Times New Roman"/>
          <w:i/>
          <w:iCs/>
          <w:sz w:val="24"/>
          <w:szCs w:val="24"/>
          <w:lang w:val="en-US"/>
        </w:rPr>
        <w:t>Google</w:t>
      </w:r>
      <w:r w:rsidRPr="001C365A">
        <w:rPr>
          <w:rFonts w:cs="Times New Roman"/>
          <w:i/>
          <w:iCs/>
          <w:sz w:val="24"/>
          <w:szCs w:val="24"/>
        </w:rPr>
        <w:t xml:space="preserve"> </w:t>
      </w:r>
      <w:r w:rsidRPr="001C365A">
        <w:rPr>
          <w:rFonts w:cs="Times New Roman"/>
          <w:i/>
          <w:iCs/>
          <w:sz w:val="24"/>
          <w:szCs w:val="24"/>
          <w:lang w:val="en-US"/>
        </w:rPr>
        <w:t>Maps</w:t>
      </w:r>
      <w:r w:rsidRPr="001C365A">
        <w:rPr>
          <w:rFonts w:cs="Times New Roman"/>
          <w:i/>
          <w:iCs/>
          <w:sz w:val="24"/>
          <w:szCs w:val="24"/>
        </w:rPr>
        <w:t xml:space="preserve">, </w:t>
      </w:r>
      <w:r w:rsidRPr="001C365A">
        <w:rPr>
          <w:rFonts w:cs="Times New Roman"/>
          <w:i/>
          <w:iCs/>
          <w:sz w:val="24"/>
          <w:szCs w:val="24"/>
          <w:lang w:val="en-US"/>
        </w:rPr>
        <w:t>Pages</w:t>
      </w:r>
      <w:r w:rsidRPr="001C365A">
        <w:rPr>
          <w:rFonts w:cs="Times New Roman"/>
          <w:i/>
          <w:iCs/>
          <w:sz w:val="24"/>
          <w:szCs w:val="24"/>
        </w:rPr>
        <w:t xml:space="preserve">, </w:t>
      </w:r>
      <w:r w:rsidRPr="001C365A">
        <w:rPr>
          <w:rFonts w:cs="Times New Roman"/>
          <w:i/>
          <w:iCs/>
          <w:sz w:val="24"/>
          <w:szCs w:val="24"/>
          <w:lang w:val="en-US"/>
        </w:rPr>
        <w:t>Shortcuts</w:t>
      </w:r>
      <w:r w:rsidRPr="001C365A">
        <w:rPr>
          <w:rFonts w:cs="Times New Roman"/>
          <w:i/>
          <w:iCs/>
          <w:sz w:val="24"/>
          <w:szCs w:val="24"/>
        </w:rPr>
        <w:t>…;</w:t>
      </w:r>
    </w:p>
    <w:p w14:paraId="6F7C9CF2" w14:textId="1975D146"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глаголы для описания действий в информационном пространстве:  </w:t>
      </w:r>
      <w:r w:rsidRPr="001C365A">
        <w:rPr>
          <w:rFonts w:cs="Times New Roman"/>
          <w:i/>
          <w:iCs/>
          <w:sz w:val="24"/>
          <w:szCs w:val="24"/>
          <w:lang w:val="en-US"/>
        </w:rPr>
        <w:t>to</w:t>
      </w:r>
      <w:r w:rsidRPr="001C365A">
        <w:rPr>
          <w:rFonts w:cs="Times New Roman"/>
          <w:sz w:val="24"/>
          <w:szCs w:val="24"/>
        </w:rPr>
        <w:t xml:space="preserve"> </w:t>
      </w:r>
      <w:r w:rsidRPr="001C365A">
        <w:rPr>
          <w:rFonts w:cs="Times New Roman"/>
          <w:i/>
          <w:iCs/>
          <w:sz w:val="24"/>
          <w:szCs w:val="24"/>
          <w:lang w:val="en-US"/>
        </w:rPr>
        <w:t>download</w:t>
      </w:r>
      <w:r w:rsidRPr="001C365A">
        <w:rPr>
          <w:rFonts w:cs="Times New Roman"/>
          <w:i/>
          <w:iCs/>
          <w:sz w:val="24"/>
          <w:szCs w:val="24"/>
        </w:rPr>
        <w:t xml:space="preserve">, </w:t>
      </w:r>
      <w:r w:rsidRPr="001C365A">
        <w:rPr>
          <w:rFonts w:cs="Times New Roman"/>
          <w:i/>
          <w:iCs/>
          <w:sz w:val="24"/>
          <w:szCs w:val="24"/>
          <w:lang w:val="en-US"/>
        </w:rPr>
        <w:t>to</w:t>
      </w:r>
      <w:r w:rsidRPr="001C365A">
        <w:rPr>
          <w:rFonts w:cs="Times New Roman"/>
          <w:i/>
          <w:iCs/>
          <w:sz w:val="24"/>
          <w:szCs w:val="24"/>
        </w:rPr>
        <w:t xml:space="preserve"> </w:t>
      </w:r>
      <w:r w:rsidRPr="001C365A">
        <w:rPr>
          <w:rFonts w:cs="Times New Roman"/>
          <w:i/>
          <w:iCs/>
          <w:sz w:val="24"/>
          <w:szCs w:val="24"/>
          <w:lang w:val="en-US"/>
        </w:rPr>
        <w:t>upload</w:t>
      </w:r>
      <w:r w:rsidRPr="001C365A">
        <w:rPr>
          <w:rFonts w:cs="Times New Roman"/>
          <w:i/>
          <w:iCs/>
          <w:sz w:val="24"/>
          <w:szCs w:val="24"/>
        </w:rPr>
        <w:t xml:space="preserve">, </w:t>
      </w:r>
      <w:r w:rsidRPr="001C365A">
        <w:rPr>
          <w:rFonts w:cs="Times New Roman"/>
          <w:i/>
          <w:iCs/>
          <w:sz w:val="24"/>
          <w:szCs w:val="24"/>
          <w:lang w:val="en-US"/>
        </w:rPr>
        <w:t>to</w:t>
      </w:r>
      <w:r w:rsidRPr="001C365A">
        <w:rPr>
          <w:rFonts w:cs="Times New Roman"/>
          <w:i/>
          <w:iCs/>
          <w:sz w:val="24"/>
          <w:szCs w:val="24"/>
        </w:rPr>
        <w:t xml:space="preserve"> </w:t>
      </w:r>
      <w:r w:rsidRPr="001C365A">
        <w:rPr>
          <w:rFonts w:cs="Times New Roman"/>
          <w:i/>
          <w:iCs/>
          <w:sz w:val="24"/>
          <w:szCs w:val="24"/>
          <w:lang w:val="en-US"/>
        </w:rPr>
        <w:t>like</w:t>
      </w:r>
      <w:r w:rsidRPr="001C365A">
        <w:rPr>
          <w:rFonts w:cs="Times New Roman"/>
          <w:i/>
          <w:iCs/>
          <w:sz w:val="24"/>
          <w:szCs w:val="24"/>
        </w:rPr>
        <w:t xml:space="preserve">, </w:t>
      </w:r>
      <w:r w:rsidRPr="001C365A">
        <w:rPr>
          <w:rFonts w:cs="Times New Roman"/>
          <w:i/>
          <w:iCs/>
          <w:sz w:val="24"/>
          <w:szCs w:val="24"/>
          <w:lang w:val="en-US"/>
        </w:rPr>
        <w:t>to</w:t>
      </w:r>
      <w:r w:rsidRPr="001C365A">
        <w:rPr>
          <w:rFonts w:cs="Times New Roman"/>
          <w:i/>
          <w:iCs/>
          <w:sz w:val="24"/>
          <w:szCs w:val="24"/>
        </w:rPr>
        <w:t xml:space="preserve"> </w:t>
      </w:r>
      <w:r w:rsidRPr="001C365A">
        <w:rPr>
          <w:rFonts w:cs="Times New Roman"/>
          <w:i/>
          <w:iCs/>
          <w:sz w:val="24"/>
          <w:szCs w:val="24"/>
          <w:lang w:val="en-US"/>
        </w:rPr>
        <w:t>post</w:t>
      </w:r>
      <w:r w:rsidRPr="001C365A">
        <w:rPr>
          <w:rFonts w:cs="Times New Roman"/>
          <w:i/>
          <w:iCs/>
          <w:sz w:val="24"/>
          <w:szCs w:val="24"/>
        </w:rPr>
        <w:t xml:space="preserve">, </w:t>
      </w:r>
      <w:r w:rsidRPr="001C365A">
        <w:rPr>
          <w:rFonts w:cs="Times New Roman"/>
          <w:i/>
          <w:iCs/>
          <w:sz w:val="24"/>
          <w:szCs w:val="24"/>
          <w:lang w:val="en-US"/>
        </w:rPr>
        <w:t>to</w:t>
      </w:r>
      <w:r w:rsidRPr="001C365A">
        <w:rPr>
          <w:rFonts w:cs="Times New Roman"/>
          <w:i/>
          <w:iCs/>
          <w:sz w:val="24"/>
          <w:szCs w:val="24"/>
        </w:rPr>
        <w:t xml:space="preserve"> </w:t>
      </w:r>
      <w:r w:rsidRPr="001C365A">
        <w:rPr>
          <w:rFonts w:cs="Times New Roman"/>
          <w:i/>
          <w:iCs/>
          <w:sz w:val="24"/>
          <w:szCs w:val="24"/>
          <w:lang w:val="en-US"/>
        </w:rPr>
        <w:t>comment</w:t>
      </w:r>
      <w:r w:rsidRPr="001C365A">
        <w:rPr>
          <w:rFonts w:cs="Times New Roman"/>
          <w:i/>
          <w:iCs/>
          <w:sz w:val="24"/>
          <w:szCs w:val="24"/>
        </w:rPr>
        <w:t>;</w:t>
      </w:r>
    </w:p>
    <w:p w14:paraId="1A9DE3FB" w14:textId="491E2E3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конструкции: </w:t>
      </w:r>
      <w:r w:rsidRPr="001C365A">
        <w:rPr>
          <w:rFonts w:cs="Times New Roman"/>
          <w:i/>
          <w:iCs/>
          <w:sz w:val="24"/>
          <w:szCs w:val="24"/>
        </w:rPr>
        <w:t xml:space="preserve"> </w:t>
      </w:r>
      <w:r w:rsidRPr="001C365A">
        <w:rPr>
          <w:rFonts w:cs="Times New Roman"/>
          <w:i/>
          <w:iCs/>
          <w:sz w:val="24"/>
          <w:szCs w:val="24"/>
          <w:lang w:val="en-US"/>
        </w:rPr>
        <w:t>I</w:t>
      </w:r>
      <w:r w:rsidRPr="001C365A">
        <w:rPr>
          <w:rFonts w:cs="Times New Roman"/>
          <w:i/>
          <w:iCs/>
          <w:sz w:val="24"/>
          <w:szCs w:val="24"/>
        </w:rPr>
        <w:t xml:space="preserve"> </w:t>
      </w:r>
      <w:r w:rsidRPr="001C365A">
        <w:rPr>
          <w:rFonts w:cs="Times New Roman"/>
          <w:i/>
          <w:iCs/>
          <w:sz w:val="24"/>
          <w:szCs w:val="24"/>
          <w:lang w:val="en-US"/>
        </w:rPr>
        <w:t>like</w:t>
      </w:r>
      <w:r w:rsidRPr="001C365A">
        <w:rPr>
          <w:rFonts w:cs="Times New Roman"/>
          <w:i/>
          <w:iCs/>
          <w:sz w:val="24"/>
          <w:szCs w:val="24"/>
        </w:rPr>
        <w:t xml:space="preserve">,   </w:t>
      </w:r>
      <w:r w:rsidRPr="001C365A">
        <w:rPr>
          <w:rFonts w:cs="Times New Roman"/>
          <w:i/>
          <w:iCs/>
          <w:sz w:val="24"/>
          <w:szCs w:val="24"/>
          <w:lang w:val="en-US"/>
        </w:rPr>
        <w:t>I</w:t>
      </w:r>
      <w:r w:rsidRPr="001C365A">
        <w:rPr>
          <w:rFonts w:cs="Times New Roman"/>
          <w:i/>
          <w:iCs/>
          <w:sz w:val="24"/>
          <w:szCs w:val="24"/>
        </w:rPr>
        <w:t>’</w:t>
      </w:r>
      <w:r w:rsidRPr="001C365A">
        <w:rPr>
          <w:rFonts w:cs="Times New Roman"/>
          <w:i/>
          <w:iCs/>
          <w:sz w:val="24"/>
          <w:szCs w:val="24"/>
          <w:lang w:val="en-US"/>
        </w:rPr>
        <w:t>m</w:t>
      </w:r>
      <w:r w:rsidRPr="001C365A">
        <w:rPr>
          <w:rFonts w:cs="Times New Roman"/>
          <w:i/>
          <w:iCs/>
          <w:sz w:val="24"/>
          <w:szCs w:val="24"/>
        </w:rPr>
        <w:t xml:space="preserve"> </w:t>
      </w:r>
      <w:r w:rsidRPr="001C365A">
        <w:rPr>
          <w:rFonts w:cs="Times New Roman"/>
          <w:i/>
          <w:iCs/>
          <w:sz w:val="24"/>
          <w:szCs w:val="24"/>
          <w:lang w:val="en-US"/>
        </w:rPr>
        <w:t>keen</w:t>
      </w:r>
      <w:r w:rsidRPr="001C365A">
        <w:rPr>
          <w:rFonts w:cs="Times New Roman"/>
          <w:i/>
          <w:iCs/>
          <w:sz w:val="24"/>
          <w:szCs w:val="24"/>
        </w:rPr>
        <w:t xml:space="preserve"> </w:t>
      </w:r>
      <w:r w:rsidRPr="001C365A">
        <w:rPr>
          <w:rFonts w:cs="Times New Roman"/>
          <w:i/>
          <w:iCs/>
          <w:sz w:val="24"/>
          <w:szCs w:val="24"/>
          <w:lang w:val="en-US"/>
        </w:rPr>
        <w:t>on</w:t>
      </w:r>
      <w:r w:rsidRPr="001C365A">
        <w:rPr>
          <w:rFonts w:cs="Times New Roman"/>
          <w:i/>
          <w:iCs/>
          <w:sz w:val="24"/>
          <w:szCs w:val="24"/>
        </w:rPr>
        <w:t xml:space="preserve">, </w:t>
      </w:r>
      <w:r w:rsidRPr="001C365A">
        <w:rPr>
          <w:rFonts w:cs="Times New Roman"/>
          <w:i/>
          <w:iCs/>
          <w:sz w:val="24"/>
          <w:szCs w:val="24"/>
          <w:lang w:val="en-US"/>
        </w:rPr>
        <w:t>I</w:t>
      </w:r>
      <w:r w:rsidRPr="001C365A">
        <w:rPr>
          <w:rFonts w:cs="Times New Roman"/>
          <w:i/>
          <w:iCs/>
          <w:sz w:val="24"/>
          <w:szCs w:val="24"/>
        </w:rPr>
        <w:t>’</w:t>
      </w:r>
      <w:r w:rsidRPr="001C365A">
        <w:rPr>
          <w:rFonts w:cs="Times New Roman"/>
          <w:i/>
          <w:iCs/>
          <w:sz w:val="24"/>
          <w:szCs w:val="24"/>
          <w:lang w:val="en-US"/>
        </w:rPr>
        <w:t>m</w:t>
      </w:r>
      <w:r w:rsidRPr="001C365A">
        <w:rPr>
          <w:rFonts w:cs="Times New Roman"/>
          <w:i/>
          <w:iCs/>
          <w:sz w:val="24"/>
          <w:szCs w:val="24"/>
        </w:rPr>
        <w:t xml:space="preserve"> </w:t>
      </w:r>
      <w:r w:rsidRPr="001C365A">
        <w:rPr>
          <w:rFonts w:cs="Times New Roman"/>
          <w:i/>
          <w:iCs/>
          <w:sz w:val="24"/>
          <w:szCs w:val="24"/>
          <w:lang w:val="en-US"/>
        </w:rPr>
        <w:t>interested</w:t>
      </w:r>
      <w:r w:rsidRPr="001C365A">
        <w:rPr>
          <w:rFonts w:cs="Times New Roman"/>
          <w:i/>
          <w:iCs/>
          <w:sz w:val="24"/>
          <w:szCs w:val="24"/>
        </w:rPr>
        <w:t xml:space="preserve"> </w:t>
      </w:r>
      <w:r w:rsidRPr="001C365A">
        <w:rPr>
          <w:rFonts w:cs="Times New Roman"/>
          <w:i/>
          <w:iCs/>
          <w:sz w:val="24"/>
          <w:szCs w:val="24"/>
          <w:lang w:val="en-US"/>
        </w:rPr>
        <w:t>in</w:t>
      </w:r>
      <w:r w:rsidRPr="001C365A">
        <w:rPr>
          <w:rFonts w:cs="Times New Roman"/>
          <w:i/>
          <w:iCs/>
          <w:sz w:val="24"/>
          <w:szCs w:val="24"/>
        </w:rPr>
        <w:t>….</w:t>
      </w:r>
      <w:r w:rsidRPr="001C365A">
        <w:rPr>
          <w:rFonts w:cs="Times New Roman"/>
          <w:sz w:val="24"/>
          <w:szCs w:val="24"/>
        </w:rPr>
        <w:t>для описания своих интересов (повторение).</w:t>
      </w:r>
    </w:p>
    <w:p w14:paraId="363FD599" w14:textId="77777777" w:rsidR="001F2AB9" w:rsidRPr="001C365A" w:rsidRDefault="001F2AB9" w:rsidP="001F2AB9">
      <w:pPr>
        <w:spacing w:after="0" w:line="240" w:lineRule="auto"/>
        <w:ind w:firstLine="709"/>
        <w:jc w:val="both"/>
        <w:rPr>
          <w:rFonts w:cs="Times New Roman"/>
          <w:sz w:val="24"/>
          <w:szCs w:val="24"/>
        </w:rPr>
      </w:pPr>
    </w:p>
    <w:p w14:paraId="49F21803"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Раздел 2. Здоровье.</w:t>
      </w:r>
    </w:p>
    <w:p w14:paraId="6790053A"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bCs/>
          <w:sz w:val="24"/>
          <w:szCs w:val="24"/>
        </w:rPr>
        <w:t>1.</w:t>
      </w:r>
      <w:r w:rsidRPr="001C365A">
        <w:rPr>
          <w:rFonts w:cs="Times New Roman"/>
          <w:sz w:val="24"/>
          <w:szCs w:val="24"/>
        </w:rPr>
        <w:t xml:space="preserve"> Здоровый образ жизни.</w:t>
      </w:r>
    </w:p>
    <w:p w14:paraId="1B256F9E"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2. Режим дня.</w:t>
      </w:r>
    </w:p>
    <w:p w14:paraId="0637C94F"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3. В аптеке.</w:t>
      </w:r>
    </w:p>
    <w:p w14:paraId="25328510"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4. Стресс и здоровье.</w:t>
      </w:r>
    </w:p>
    <w:p w14:paraId="1E27747B" w14:textId="77777777" w:rsidR="001F2AB9" w:rsidRPr="001C365A" w:rsidRDefault="001F2AB9" w:rsidP="001F2AB9">
      <w:pPr>
        <w:spacing w:after="0" w:line="240" w:lineRule="auto"/>
        <w:ind w:firstLine="709"/>
        <w:jc w:val="both"/>
        <w:rPr>
          <w:rFonts w:cs="Times New Roman"/>
          <w:sz w:val="24"/>
          <w:szCs w:val="24"/>
        </w:rPr>
      </w:pPr>
    </w:p>
    <w:p w14:paraId="6AAC58F7" w14:textId="6B706C12"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основным видам учебной деят</w:t>
      </w:r>
      <w:r w:rsidR="00866CF7" w:rsidRPr="001C365A">
        <w:rPr>
          <w:rFonts w:cs="Times New Roman"/>
          <w:b/>
          <w:i/>
          <w:sz w:val="24"/>
          <w:szCs w:val="24"/>
        </w:rPr>
        <w:t>ельности:</w:t>
      </w:r>
    </w:p>
    <w:p w14:paraId="70DDE41A" w14:textId="2F0571EA" w:rsidR="001F2AB9" w:rsidRPr="001C365A" w:rsidRDefault="00866CF7"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0B84BAA0" w14:textId="2AC049E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правила о здоровом образе жизни;</w:t>
      </w:r>
    </w:p>
    <w:p w14:paraId="7DF8454B" w14:textId="5BB82AE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голосовое сообщение о времени приема лекарства;</w:t>
      </w:r>
    </w:p>
    <w:p w14:paraId="38873ECA" w14:textId="5998A308"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голосовое сообщение заболевшему однокласснику с пожеланием выздоровления;</w:t>
      </w:r>
    </w:p>
    <w:p w14:paraId="37809EA1" w14:textId="164AE02F"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рассказывать о своем самочувствии и симптомах;</w:t>
      </w:r>
    </w:p>
    <w:p w14:paraId="5C5258C2" w14:textId="467B269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рассказывать о своем режиме дня;</w:t>
      </w:r>
    </w:p>
    <w:p w14:paraId="5E23F53F"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в области письма:</w:t>
      </w:r>
    </w:p>
    <w:p w14:paraId="24846BDF" w14:textId="6A4CC6DC"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текст для блога на тему «Здоровый образ жизни»;</w:t>
      </w:r>
    </w:p>
    <w:p w14:paraId="072B18C4" w14:textId="2866D533"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плакат с инструкцией по правильному режиму дня;</w:t>
      </w:r>
    </w:p>
    <w:p w14:paraId="1B61C703" w14:textId="38AD4F5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текст рецепта для приготовления полезного блюда;</w:t>
      </w:r>
    </w:p>
    <w:p w14:paraId="111C6D39" w14:textId="0DD4D2F2"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электронное письмо однокласснику с советами, как побороть стресс перед экзаменом или контрольной работой.</w:t>
      </w:r>
    </w:p>
    <w:p w14:paraId="0A96E0DA" w14:textId="77777777" w:rsidR="001F2AB9" w:rsidRPr="001C365A" w:rsidRDefault="001F2AB9" w:rsidP="001F2AB9">
      <w:pPr>
        <w:spacing w:after="0" w:line="240" w:lineRule="auto"/>
        <w:ind w:firstLine="709"/>
        <w:jc w:val="both"/>
        <w:rPr>
          <w:rFonts w:cs="Times New Roman"/>
          <w:sz w:val="24"/>
          <w:szCs w:val="24"/>
        </w:rPr>
      </w:pPr>
    </w:p>
    <w:p w14:paraId="593CC710" w14:textId="1BE8A80E" w:rsidR="001F2AB9" w:rsidRPr="001C365A" w:rsidRDefault="001F2AB9" w:rsidP="001F2AB9">
      <w:pPr>
        <w:spacing w:after="0" w:line="240" w:lineRule="auto"/>
        <w:ind w:firstLine="709"/>
        <w:jc w:val="both"/>
        <w:rPr>
          <w:rFonts w:cs="Times New Roman"/>
          <w:i/>
          <w:sz w:val="24"/>
          <w:szCs w:val="24"/>
        </w:rPr>
      </w:pPr>
      <w:r w:rsidRPr="001C365A">
        <w:rPr>
          <w:rFonts w:cs="Times New Roman"/>
          <w:b/>
          <w:i/>
          <w:sz w:val="24"/>
          <w:szCs w:val="24"/>
        </w:rPr>
        <w:t xml:space="preserve">Примерный </w:t>
      </w:r>
      <w:r w:rsidR="00866CF7" w:rsidRPr="001C365A">
        <w:rPr>
          <w:rFonts w:cs="Times New Roman"/>
          <w:b/>
          <w:i/>
          <w:sz w:val="24"/>
          <w:szCs w:val="24"/>
        </w:rPr>
        <w:t>лексико-грамматический материал</w:t>
      </w:r>
    </w:p>
    <w:p w14:paraId="2A7547D8" w14:textId="77777777" w:rsidR="00866CF7"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BAD8FAD" w14:textId="7051F512"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1C6D91AD" w14:textId="15D67D9F"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модальный глагол </w:t>
      </w:r>
      <w:r w:rsidRPr="001C365A">
        <w:rPr>
          <w:rFonts w:cs="Times New Roman"/>
          <w:i/>
          <w:iCs/>
          <w:sz w:val="24"/>
          <w:szCs w:val="24"/>
          <w:lang w:val="en-US"/>
        </w:rPr>
        <w:t>mustn</w:t>
      </w:r>
      <w:r w:rsidRPr="001C365A">
        <w:rPr>
          <w:rFonts w:cs="Times New Roman"/>
          <w:i/>
          <w:iCs/>
          <w:sz w:val="24"/>
          <w:szCs w:val="24"/>
        </w:rPr>
        <w:t>’</w:t>
      </w:r>
      <w:r w:rsidRPr="001C365A">
        <w:rPr>
          <w:rFonts w:cs="Times New Roman"/>
          <w:i/>
          <w:iCs/>
          <w:sz w:val="24"/>
          <w:szCs w:val="24"/>
          <w:lang w:val="en-US"/>
        </w:rPr>
        <w:t>t</w:t>
      </w:r>
      <w:r w:rsidRPr="001C365A">
        <w:rPr>
          <w:rFonts w:cs="Times New Roman"/>
          <w:i/>
          <w:iCs/>
          <w:sz w:val="24"/>
          <w:szCs w:val="24"/>
        </w:rPr>
        <w:t xml:space="preserve"> + инфинитив</w:t>
      </w:r>
      <w:r w:rsidRPr="001C365A">
        <w:rPr>
          <w:rFonts w:cs="Times New Roman"/>
          <w:sz w:val="24"/>
          <w:szCs w:val="24"/>
        </w:rPr>
        <w:t xml:space="preserve"> для выражения запрета;</w:t>
      </w:r>
    </w:p>
    <w:p w14:paraId="327A6BAC" w14:textId="1929ED9E"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модальный глагол </w:t>
      </w:r>
      <w:r w:rsidRPr="001C365A">
        <w:rPr>
          <w:rFonts w:cs="Times New Roman"/>
          <w:i/>
          <w:iCs/>
          <w:sz w:val="24"/>
          <w:szCs w:val="24"/>
          <w:lang w:val="en-US"/>
        </w:rPr>
        <w:t>must</w:t>
      </w:r>
      <w:r w:rsidRPr="001C365A">
        <w:rPr>
          <w:rFonts w:cs="Times New Roman"/>
          <w:i/>
          <w:iCs/>
          <w:sz w:val="24"/>
          <w:szCs w:val="24"/>
        </w:rPr>
        <w:t xml:space="preserve"> + инфинитив</w:t>
      </w:r>
      <w:r w:rsidRPr="001C365A">
        <w:rPr>
          <w:rFonts w:cs="Times New Roman"/>
          <w:sz w:val="24"/>
          <w:szCs w:val="24"/>
        </w:rPr>
        <w:t xml:space="preserve"> для выражения настоятельного совета;</w:t>
      </w:r>
    </w:p>
    <w:p w14:paraId="1D816673" w14:textId="66EDF385" w:rsidR="001F2AB9" w:rsidRPr="001C365A" w:rsidRDefault="001F2AB9" w:rsidP="001F2AB9">
      <w:pPr>
        <w:spacing w:after="0" w:line="240" w:lineRule="auto"/>
        <w:ind w:firstLine="709"/>
        <w:jc w:val="both"/>
        <w:rPr>
          <w:rFonts w:cs="Times New Roman"/>
          <w:i/>
          <w:sz w:val="24"/>
          <w:szCs w:val="24"/>
          <w:lang w:val="en-US"/>
        </w:rPr>
      </w:pPr>
      <w:r w:rsidRPr="001C365A">
        <w:rPr>
          <w:rFonts w:cs="Times New Roman"/>
          <w:sz w:val="24"/>
          <w:szCs w:val="24"/>
        </w:rPr>
        <w:t>неисчисляемые</w:t>
      </w:r>
      <w:r w:rsidRPr="001C365A">
        <w:rPr>
          <w:rFonts w:cs="Times New Roman"/>
          <w:sz w:val="24"/>
          <w:szCs w:val="24"/>
          <w:lang w:val="en-US"/>
        </w:rPr>
        <w:t xml:space="preserve"> </w:t>
      </w:r>
      <w:r w:rsidRPr="001C365A">
        <w:rPr>
          <w:rFonts w:cs="Times New Roman"/>
          <w:sz w:val="24"/>
          <w:szCs w:val="24"/>
        </w:rPr>
        <w:t>существительные</w:t>
      </w:r>
      <w:r w:rsidRPr="001C365A">
        <w:rPr>
          <w:rFonts w:cs="Times New Roman"/>
          <w:sz w:val="24"/>
          <w:szCs w:val="24"/>
          <w:lang w:val="en-US"/>
        </w:rPr>
        <w:t xml:space="preserve"> </w:t>
      </w:r>
      <w:r w:rsidRPr="001C365A">
        <w:rPr>
          <w:rFonts w:cs="Times New Roman"/>
          <w:sz w:val="24"/>
          <w:szCs w:val="24"/>
        </w:rPr>
        <w:t>в</w:t>
      </w:r>
      <w:r w:rsidRPr="001C365A">
        <w:rPr>
          <w:rFonts w:cs="Times New Roman"/>
          <w:sz w:val="24"/>
          <w:szCs w:val="24"/>
          <w:lang w:val="en-US"/>
        </w:rPr>
        <w:t xml:space="preserve"> </w:t>
      </w:r>
      <w:r w:rsidRPr="001C365A">
        <w:rPr>
          <w:rFonts w:cs="Times New Roman"/>
          <w:sz w:val="24"/>
          <w:szCs w:val="24"/>
        </w:rPr>
        <w:t>сочетаниях</w:t>
      </w:r>
      <w:r w:rsidRPr="001C365A">
        <w:rPr>
          <w:rFonts w:cs="Times New Roman"/>
          <w:sz w:val="24"/>
          <w:szCs w:val="24"/>
          <w:lang w:val="en-US"/>
        </w:rPr>
        <w:t xml:space="preserve"> </w:t>
      </w:r>
      <w:r w:rsidRPr="001C365A">
        <w:rPr>
          <w:rFonts w:cs="Times New Roman"/>
          <w:sz w:val="24"/>
          <w:szCs w:val="24"/>
        </w:rPr>
        <w:t>с</w:t>
      </w:r>
      <w:r w:rsidRPr="001C365A">
        <w:rPr>
          <w:rFonts w:cs="Times New Roman"/>
          <w:sz w:val="24"/>
          <w:szCs w:val="24"/>
          <w:lang w:val="en-US"/>
        </w:rPr>
        <w:t xml:space="preserve"> </w:t>
      </w:r>
      <w:r w:rsidRPr="001C365A">
        <w:rPr>
          <w:rFonts w:cs="Times New Roman"/>
          <w:i/>
          <w:sz w:val="24"/>
          <w:szCs w:val="24"/>
          <w:lang w:val="en-US"/>
        </w:rPr>
        <w:t xml:space="preserve"> a packet of, a spoon of, a piece of…;</w:t>
      </w:r>
    </w:p>
    <w:p w14:paraId="08440FC4" w14:textId="0D6CE68C"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конструкции с модальным глаголом  </w:t>
      </w:r>
      <w:r w:rsidRPr="001C365A">
        <w:rPr>
          <w:rFonts w:cs="Times New Roman"/>
          <w:i/>
          <w:iCs/>
          <w:sz w:val="24"/>
          <w:szCs w:val="24"/>
          <w:lang w:val="en-US"/>
        </w:rPr>
        <w:t>could</w:t>
      </w:r>
      <w:r w:rsidRPr="001C365A">
        <w:rPr>
          <w:rFonts w:cs="Times New Roman"/>
          <w:sz w:val="24"/>
          <w:szCs w:val="24"/>
        </w:rPr>
        <w:t xml:space="preserve"> для выражения вежливой просьбы:</w:t>
      </w:r>
      <w:r w:rsidRPr="001C365A">
        <w:rPr>
          <w:rFonts w:cs="Times New Roman"/>
          <w:i/>
          <w:iCs/>
          <w:sz w:val="24"/>
          <w:szCs w:val="24"/>
        </w:rPr>
        <w:t xml:space="preserve"> </w:t>
      </w:r>
      <w:r w:rsidRPr="001C365A">
        <w:rPr>
          <w:rFonts w:cs="Times New Roman"/>
          <w:i/>
          <w:iCs/>
          <w:sz w:val="24"/>
          <w:szCs w:val="24"/>
          <w:lang w:val="en-US"/>
        </w:rPr>
        <w:t>Could</w:t>
      </w:r>
      <w:r w:rsidRPr="001C365A">
        <w:rPr>
          <w:rFonts w:cs="Times New Roman"/>
          <w:i/>
          <w:iCs/>
          <w:sz w:val="24"/>
          <w:szCs w:val="24"/>
        </w:rPr>
        <w:t xml:space="preserve"> </w:t>
      </w:r>
      <w:r w:rsidRPr="001C365A">
        <w:rPr>
          <w:rFonts w:cs="Times New Roman"/>
          <w:i/>
          <w:iCs/>
          <w:sz w:val="24"/>
          <w:szCs w:val="24"/>
          <w:lang w:val="en-US"/>
        </w:rPr>
        <w:t>I</w:t>
      </w:r>
      <w:r w:rsidRPr="001C365A">
        <w:rPr>
          <w:rFonts w:cs="Times New Roman"/>
          <w:i/>
          <w:iCs/>
          <w:sz w:val="24"/>
          <w:szCs w:val="24"/>
        </w:rPr>
        <w:t xml:space="preserve"> </w:t>
      </w:r>
      <w:r w:rsidRPr="001C365A">
        <w:rPr>
          <w:rFonts w:cs="Times New Roman"/>
          <w:i/>
          <w:iCs/>
          <w:sz w:val="24"/>
          <w:szCs w:val="24"/>
          <w:lang w:val="en-US"/>
        </w:rPr>
        <w:t>have</w:t>
      </w:r>
      <w:r w:rsidRPr="001C365A">
        <w:rPr>
          <w:rFonts w:cs="Times New Roman"/>
          <w:i/>
          <w:iCs/>
          <w:sz w:val="24"/>
          <w:szCs w:val="24"/>
        </w:rPr>
        <w:t xml:space="preserve"> </w:t>
      </w:r>
      <w:r w:rsidRPr="001C365A">
        <w:rPr>
          <w:rFonts w:cs="Times New Roman"/>
          <w:i/>
          <w:iCs/>
          <w:sz w:val="24"/>
          <w:szCs w:val="24"/>
          <w:lang w:val="en-US"/>
        </w:rPr>
        <w:t>some</w:t>
      </w:r>
      <w:r w:rsidRPr="001C365A">
        <w:rPr>
          <w:rFonts w:cs="Times New Roman"/>
          <w:i/>
          <w:iCs/>
          <w:sz w:val="24"/>
          <w:szCs w:val="24"/>
        </w:rPr>
        <w:t xml:space="preserve"> </w:t>
      </w:r>
      <w:r w:rsidRPr="001C365A">
        <w:rPr>
          <w:rFonts w:cs="Times New Roman"/>
          <w:i/>
          <w:iCs/>
          <w:sz w:val="24"/>
          <w:szCs w:val="24"/>
          <w:lang w:val="en-US"/>
        </w:rPr>
        <w:t>throat</w:t>
      </w:r>
      <w:r w:rsidRPr="001C365A">
        <w:rPr>
          <w:rFonts w:cs="Times New Roman"/>
          <w:i/>
          <w:iCs/>
          <w:sz w:val="24"/>
          <w:szCs w:val="24"/>
        </w:rPr>
        <w:t xml:space="preserve"> </w:t>
      </w:r>
      <w:r w:rsidRPr="001C365A">
        <w:rPr>
          <w:rFonts w:cs="Times New Roman"/>
          <w:i/>
          <w:iCs/>
          <w:sz w:val="24"/>
          <w:szCs w:val="24"/>
          <w:lang w:val="en-US"/>
        </w:rPr>
        <w:t>lozenges</w:t>
      </w:r>
      <w:r w:rsidRPr="001C365A">
        <w:rPr>
          <w:rFonts w:cs="Times New Roman"/>
          <w:i/>
          <w:iCs/>
          <w:sz w:val="24"/>
          <w:szCs w:val="24"/>
        </w:rPr>
        <w:t>?;</w:t>
      </w:r>
    </w:p>
    <w:p w14:paraId="361D7858" w14:textId="7D5DBF4E"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повелительное наклонения для выражения инструкции о приеме лекарств:  </w:t>
      </w:r>
      <w:r w:rsidRPr="001C365A">
        <w:rPr>
          <w:rFonts w:cs="Times New Roman"/>
          <w:i/>
          <w:iCs/>
          <w:sz w:val="24"/>
          <w:szCs w:val="24"/>
          <w:lang w:val="en-US"/>
        </w:rPr>
        <w:t>take</w:t>
      </w:r>
      <w:r w:rsidRPr="001C365A">
        <w:rPr>
          <w:rFonts w:cs="Times New Roman"/>
          <w:i/>
          <w:iCs/>
          <w:sz w:val="24"/>
          <w:szCs w:val="24"/>
        </w:rPr>
        <w:t xml:space="preserve"> </w:t>
      </w:r>
      <w:r w:rsidRPr="001C365A">
        <w:rPr>
          <w:rFonts w:cs="Times New Roman"/>
          <w:i/>
          <w:iCs/>
          <w:sz w:val="24"/>
          <w:szCs w:val="24"/>
          <w:lang w:val="en-US"/>
        </w:rPr>
        <w:t>one</w:t>
      </w:r>
      <w:r w:rsidRPr="001C365A">
        <w:rPr>
          <w:rFonts w:cs="Times New Roman"/>
          <w:i/>
          <w:iCs/>
          <w:sz w:val="24"/>
          <w:szCs w:val="24"/>
        </w:rPr>
        <w:t xml:space="preserve"> </w:t>
      </w:r>
      <w:r w:rsidRPr="001C365A">
        <w:rPr>
          <w:rFonts w:cs="Times New Roman"/>
          <w:i/>
          <w:iCs/>
          <w:sz w:val="24"/>
          <w:szCs w:val="24"/>
          <w:lang w:val="en-US"/>
        </w:rPr>
        <w:t>tablet</w:t>
      </w:r>
      <w:r w:rsidRPr="001C365A">
        <w:rPr>
          <w:rFonts w:cs="Times New Roman"/>
          <w:i/>
          <w:iCs/>
          <w:sz w:val="24"/>
          <w:szCs w:val="24"/>
        </w:rPr>
        <w:t xml:space="preserve"> </w:t>
      </w:r>
      <w:r w:rsidRPr="001C365A">
        <w:rPr>
          <w:rFonts w:cs="Times New Roman"/>
          <w:i/>
          <w:iCs/>
          <w:sz w:val="24"/>
          <w:szCs w:val="24"/>
          <w:lang w:val="en-US"/>
        </w:rPr>
        <w:t>three</w:t>
      </w:r>
      <w:r w:rsidRPr="001C365A">
        <w:rPr>
          <w:rFonts w:cs="Times New Roman"/>
          <w:i/>
          <w:iCs/>
          <w:sz w:val="24"/>
          <w:szCs w:val="24"/>
        </w:rPr>
        <w:t xml:space="preserve"> </w:t>
      </w:r>
      <w:r w:rsidRPr="001C365A">
        <w:rPr>
          <w:rFonts w:cs="Times New Roman"/>
          <w:i/>
          <w:iCs/>
          <w:sz w:val="24"/>
          <w:szCs w:val="24"/>
          <w:lang w:val="en-US"/>
        </w:rPr>
        <w:t>times</w:t>
      </w:r>
      <w:r w:rsidRPr="001C365A">
        <w:rPr>
          <w:rFonts w:cs="Times New Roman"/>
          <w:i/>
          <w:iCs/>
          <w:sz w:val="24"/>
          <w:szCs w:val="24"/>
        </w:rPr>
        <w:t xml:space="preserve"> </w:t>
      </w:r>
      <w:r w:rsidRPr="001C365A">
        <w:rPr>
          <w:rFonts w:cs="Times New Roman"/>
          <w:i/>
          <w:iCs/>
          <w:sz w:val="24"/>
          <w:szCs w:val="24"/>
          <w:lang w:val="en-US"/>
        </w:rPr>
        <w:t>a</w:t>
      </w:r>
      <w:r w:rsidRPr="001C365A">
        <w:rPr>
          <w:rFonts w:cs="Times New Roman"/>
          <w:i/>
          <w:iCs/>
          <w:sz w:val="24"/>
          <w:szCs w:val="24"/>
        </w:rPr>
        <w:t xml:space="preserve"> </w:t>
      </w:r>
      <w:r w:rsidRPr="001C365A">
        <w:rPr>
          <w:rFonts w:cs="Times New Roman"/>
          <w:i/>
          <w:iCs/>
          <w:sz w:val="24"/>
          <w:szCs w:val="24"/>
          <w:lang w:val="en-US"/>
        </w:rPr>
        <w:t>day</w:t>
      </w:r>
      <w:r w:rsidRPr="001C365A">
        <w:rPr>
          <w:rFonts w:cs="Times New Roman"/>
          <w:i/>
          <w:iCs/>
          <w:sz w:val="24"/>
          <w:szCs w:val="24"/>
        </w:rPr>
        <w:t>.</w:t>
      </w:r>
    </w:p>
    <w:p w14:paraId="239E8CE8" w14:textId="77777777" w:rsidR="001F2AB9" w:rsidRPr="001C365A" w:rsidRDefault="001F2AB9" w:rsidP="001F2AB9">
      <w:pPr>
        <w:spacing w:after="0" w:line="240" w:lineRule="auto"/>
        <w:ind w:firstLine="709"/>
        <w:jc w:val="both"/>
        <w:rPr>
          <w:rFonts w:cs="Times New Roman"/>
          <w:i/>
          <w:iCs/>
          <w:sz w:val="24"/>
          <w:szCs w:val="24"/>
        </w:rPr>
      </w:pPr>
    </w:p>
    <w:p w14:paraId="149057F5" w14:textId="46FA3BC8"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613332" w:rsidRPr="001C365A">
        <w:rPr>
          <w:rFonts w:cs="Times New Roman"/>
          <w:sz w:val="24"/>
          <w:szCs w:val="24"/>
        </w:rPr>
        <w:t>учетом тематики общения Раздела </w:t>
      </w:r>
      <w:r w:rsidRPr="001C365A">
        <w:rPr>
          <w:rFonts w:cs="Times New Roman"/>
          <w:sz w:val="24"/>
          <w:szCs w:val="24"/>
        </w:rPr>
        <w:t>2:</w:t>
      </w:r>
    </w:p>
    <w:p w14:paraId="008B03E9" w14:textId="545CBA3A"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описания</w:t>
      </w:r>
      <w:r w:rsidRPr="001C365A">
        <w:rPr>
          <w:rFonts w:cs="Times New Roman"/>
          <w:sz w:val="24"/>
          <w:szCs w:val="24"/>
          <w:lang w:val="en-US"/>
        </w:rPr>
        <w:t xml:space="preserve"> </w:t>
      </w:r>
      <w:r w:rsidRPr="001C365A">
        <w:rPr>
          <w:rFonts w:cs="Times New Roman"/>
          <w:sz w:val="24"/>
          <w:szCs w:val="24"/>
        </w:rPr>
        <w:t>здорового</w:t>
      </w:r>
      <w:r w:rsidRPr="001C365A">
        <w:rPr>
          <w:rFonts w:cs="Times New Roman"/>
          <w:sz w:val="24"/>
          <w:szCs w:val="24"/>
          <w:lang w:val="en-US"/>
        </w:rPr>
        <w:t xml:space="preserve"> </w:t>
      </w:r>
      <w:r w:rsidRPr="001C365A">
        <w:rPr>
          <w:rFonts w:cs="Times New Roman"/>
          <w:sz w:val="24"/>
          <w:szCs w:val="24"/>
        </w:rPr>
        <w:t>образа</w:t>
      </w:r>
      <w:r w:rsidRPr="001C365A">
        <w:rPr>
          <w:rFonts w:cs="Times New Roman"/>
          <w:sz w:val="24"/>
          <w:szCs w:val="24"/>
          <w:lang w:val="en-US"/>
        </w:rPr>
        <w:t xml:space="preserve"> </w:t>
      </w:r>
      <w:r w:rsidRPr="001C365A">
        <w:rPr>
          <w:rFonts w:cs="Times New Roman"/>
          <w:sz w:val="24"/>
          <w:szCs w:val="24"/>
        </w:rPr>
        <w:t>жизни</w:t>
      </w:r>
      <w:r w:rsidRPr="001C365A">
        <w:rPr>
          <w:rFonts w:cs="Times New Roman"/>
          <w:sz w:val="24"/>
          <w:szCs w:val="24"/>
          <w:lang w:val="en-US"/>
        </w:rPr>
        <w:t>:</w:t>
      </w:r>
      <w:r w:rsidRPr="001C365A">
        <w:rPr>
          <w:rFonts w:cs="Times New Roman"/>
          <w:i/>
          <w:iCs/>
          <w:sz w:val="24"/>
          <w:szCs w:val="24"/>
          <w:lang w:val="en-US"/>
        </w:rPr>
        <w:t xml:space="preserve">  do sports,, go to the gym,  eat vegetables, don’t eat junk good, get up early, go to bed early…;</w:t>
      </w:r>
    </w:p>
    <w:p w14:paraId="7021B412" w14:textId="301D1CB3"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глаголы для составления рецептов блюд: </w:t>
      </w:r>
      <w:r w:rsidRPr="001C365A">
        <w:rPr>
          <w:rFonts w:cs="Times New Roman"/>
          <w:i/>
          <w:iCs/>
          <w:sz w:val="24"/>
          <w:szCs w:val="24"/>
        </w:rPr>
        <w:t xml:space="preserve"> </w:t>
      </w:r>
      <w:r w:rsidRPr="001C365A">
        <w:rPr>
          <w:rFonts w:cs="Times New Roman"/>
          <w:i/>
          <w:iCs/>
          <w:sz w:val="24"/>
          <w:szCs w:val="24"/>
          <w:lang w:val="en-US"/>
        </w:rPr>
        <w:t>cut</w:t>
      </w:r>
      <w:r w:rsidRPr="001C365A">
        <w:rPr>
          <w:rFonts w:cs="Times New Roman"/>
          <w:i/>
          <w:iCs/>
          <w:sz w:val="24"/>
          <w:szCs w:val="24"/>
        </w:rPr>
        <w:t xml:space="preserve">,   </w:t>
      </w:r>
      <w:r w:rsidRPr="001C365A">
        <w:rPr>
          <w:rFonts w:cs="Times New Roman"/>
          <w:i/>
          <w:iCs/>
          <w:sz w:val="24"/>
          <w:szCs w:val="24"/>
          <w:lang w:val="en-US"/>
        </w:rPr>
        <w:t>peel</w:t>
      </w:r>
      <w:r w:rsidRPr="001C365A">
        <w:rPr>
          <w:rFonts w:cs="Times New Roman"/>
          <w:i/>
          <w:iCs/>
          <w:sz w:val="24"/>
          <w:szCs w:val="24"/>
        </w:rPr>
        <w:t xml:space="preserve">, </w:t>
      </w:r>
      <w:r w:rsidR="00613332" w:rsidRPr="001C365A">
        <w:rPr>
          <w:rFonts w:cs="Times New Roman"/>
          <w:i/>
          <w:iCs/>
          <w:sz w:val="24"/>
          <w:szCs w:val="24"/>
        </w:rPr>
        <w:t xml:space="preserve"> </w:t>
      </w:r>
      <w:r w:rsidRPr="001C365A">
        <w:rPr>
          <w:rFonts w:cs="Times New Roman"/>
          <w:i/>
          <w:iCs/>
          <w:sz w:val="24"/>
          <w:szCs w:val="24"/>
          <w:lang w:val="en-US"/>
        </w:rPr>
        <w:t>cook</w:t>
      </w:r>
      <w:r w:rsidRPr="001C365A">
        <w:rPr>
          <w:rFonts w:cs="Times New Roman"/>
          <w:i/>
          <w:iCs/>
          <w:sz w:val="24"/>
          <w:szCs w:val="24"/>
        </w:rPr>
        <w:t xml:space="preserve">, </w:t>
      </w:r>
      <w:r w:rsidR="00613332" w:rsidRPr="001C365A">
        <w:rPr>
          <w:rFonts w:cs="Times New Roman"/>
          <w:i/>
          <w:iCs/>
          <w:sz w:val="24"/>
          <w:szCs w:val="24"/>
        </w:rPr>
        <w:t xml:space="preserve"> </w:t>
      </w:r>
      <w:r w:rsidRPr="001C365A">
        <w:rPr>
          <w:rFonts w:cs="Times New Roman"/>
          <w:i/>
          <w:iCs/>
          <w:sz w:val="24"/>
          <w:szCs w:val="24"/>
          <w:lang w:val="en-US"/>
        </w:rPr>
        <w:t>bake</w:t>
      </w:r>
      <w:r w:rsidRPr="001C365A">
        <w:rPr>
          <w:rFonts w:cs="Times New Roman"/>
          <w:i/>
          <w:iCs/>
          <w:sz w:val="24"/>
          <w:szCs w:val="24"/>
        </w:rPr>
        <w:t xml:space="preserve">, </w:t>
      </w:r>
      <w:r w:rsidRPr="001C365A">
        <w:rPr>
          <w:rFonts w:cs="Times New Roman"/>
          <w:i/>
          <w:iCs/>
          <w:sz w:val="24"/>
          <w:szCs w:val="24"/>
          <w:lang w:val="en-US"/>
        </w:rPr>
        <w:t>add</w:t>
      </w:r>
      <w:r w:rsidRPr="001C365A">
        <w:rPr>
          <w:rFonts w:cs="Times New Roman"/>
          <w:i/>
          <w:iCs/>
          <w:sz w:val="24"/>
          <w:szCs w:val="24"/>
        </w:rPr>
        <w:t xml:space="preserve">, </w:t>
      </w:r>
      <w:r w:rsidR="00613332" w:rsidRPr="001C365A">
        <w:rPr>
          <w:rFonts w:cs="Times New Roman"/>
          <w:i/>
          <w:iCs/>
          <w:sz w:val="24"/>
          <w:szCs w:val="24"/>
        </w:rPr>
        <w:t xml:space="preserve"> </w:t>
      </w:r>
      <w:r w:rsidRPr="001C365A">
        <w:rPr>
          <w:rFonts w:cs="Times New Roman"/>
          <w:i/>
          <w:iCs/>
          <w:sz w:val="24"/>
          <w:szCs w:val="24"/>
          <w:lang w:val="en-US"/>
        </w:rPr>
        <w:t>pour</w:t>
      </w:r>
      <w:r w:rsidRPr="001C365A">
        <w:rPr>
          <w:rFonts w:cs="Times New Roman"/>
          <w:i/>
          <w:iCs/>
          <w:sz w:val="24"/>
          <w:szCs w:val="24"/>
        </w:rPr>
        <w:t xml:space="preserve"> …;</w:t>
      </w:r>
    </w:p>
    <w:p w14:paraId="5805F9BF" w14:textId="2D8F9DE7"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полезных</w:t>
      </w:r>
      <w:r w:rsidRPr="001C365A">
        <w:rPr>
          <w:rFonts w:cs="Times New Roman"/>
          <w:sz w:val="24"/>
          <w:szCs w:val="24"/>
          <w:lang w:val="en-US"/>
        </w:rPr>
        <w:t xml:space="preserve"> </w:t>
      </w:r>
      <w:r w:rsidRPr="001C365A">
        <w:rPr>
          <w:rFonts w:cs="Times New Roman"/>
          <w:sz w:val="24"/>
          <w:szCs w:val="24"/>
        </w:rPr>
        <w:t>продуктов</w:t>
      </w:r>
      <w:r w:rsidRPr="001C365A">
        <w:rPr>
          <w:rFonts w:cs="Times New Roman"/>
          <w:sz w:val="24"/>
          <w:szCs w:val="24"/>
          <w:lang w:val="en-US"/>
        </w:rPr>
        <w:t xml:space="preserve">: </w:t>
      </w:r>
      <w:r w:rsidRPr="001C365A">
        <w:rPr>
          <w:rFonts w:cs="Times New Roman"/>
          <w:i/>
          <w:iCs/>
          <w:sz w:val="24"/>
          <w:szCs w:val="24"/>
          <w:lang w:val="en-US"/>
        </w:rPr>
        <w:t>dairy products, eggs, peas, beans, cheese, oily fish…;</w:t>
      </w:r>
    </w:p>
    <w:p w14:paraId="784AE648" w14:textId="0CA7A0C2"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лексика для описания самочувствия и симптомов болезни: </w:t>
      </w:r>
      <w:r w:rsidRPr="001C365A">
        <w:rPr>
          <w:rFonts w:cs="Times New Roman"/>
          <w:i/>
          <w:iCs/>
          <w:sz w:val="24"/>
          <w:szCs w:val="24"/>
          <w:lang w:val="en-US"/>
        </w:rPr>
        <w:t>toothache</w:t>
      </w:r>
      <w:r w:rsidRPr="001C365A">
        <w:rPr>
          <w:rFonts w:cs="Times New Roman"/>
          <w:i/>
          <w:iCs/>
          <w:sz w:val="24"/>
          <w:szCs w:val="24"/>
        </w:rPr>
        <w:t xml:space="preserve">, </w:t>
      </w:r>
      <w:r w:rsidRPr="001C365A">
        <w:rPr>
          <w:rFonts w:cs="Times New Roman"/>
          <w:i/>
          <w:iCs/>
          <w:sz w:val="24"/>
          <w:szCs w:val="24"/>
          <w:lang w:val="en-US"/>
        </w:rPr>
        <w:t>headache</w:t>
      </w:r>
      <w:r w:rsidRPr="001C365A">
        <w:rPr>
          <w:rFonts w:cs="Times New Roman"/>
          <w:i/>
          <w:iCs/>
          <w:sz w:val="24"/>
          <w:szCs w:val="24"/>
        </w:rPr>
        <w:t xml:space="preserve">, </w:t>
      </w:r>
      <w:r w:rsidRPr="001C365A">
        <w:rPr>
          <w:rFonts w:cs="Times New Roman"/>
          <w:i/>
          <w:iCs/>
          <w:sz w:val="24"/>
          <w:szCs w:val="24"/>
          <w:lang w:val="en-US"/>
        </w:rPr>
        <w:t>earache</w:t>
      </w:r>
      <w:r w:rsidRPr="001C365A">
        <w:rPr>
          <w:rFonts w:cs="Times New Roman"/>
          <w:i/>
          <w:iCs/>
          <w:sz w:val="24"/>
          <w:szCs w:val="24"/>
        </w:rPr>
        <w:t xml:space="preserve">, </w:t>
      </w:r>
      <w:r w:rsidRPr="001C365A">
        <w:rPr>
          <w:rFonts w:cs="Times New Roman"/>
          <w:i/>
          <w:iCs/>
          <w:sz w:val="24"/>
          <w:szCs w:val="24"/>
          <w:lang w:val="en-US"/>
        </w:rPr>
        <w:t>stomachache</w:t>
      </w:r>
      <w:r w:rsidRPr="001C365A">
        <w:rPr>
          <w:rFonts w:cs="Times New Roman"/>
          <w:i/>
          <w:iCs/>
          <w:sz w:val="24"/>
          <w:szCs w:val="24"/>
        </w:rPr>
        <w:t xml:space="preserve">…; </w:t>
      </w:r>
    </w:p>
    <w:p w14:paraId="6C714673" w14:textId="7A266E4C"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речевые клише для описания симптомов болезни  и инструкций для их лечения: </w:t>
      </w:r>
      <w:r w:rsidRPr="001C365A">
        <w:rPr>
          <w:rFonts w:cs="Times New Roman"/>
          <w:i/>
          <w:iCs/>
          <w:sz w:val="24"/>
          <w:szCs w:val="24"/>
          <w:lang w:val="en-US"/>
        </w:rPr>
        <w:t>high</w:t>
      </w:r>
      <w:r w:rsidRPr="001C365A">
        <w:rPr>
          <w:rFonts w:cs="Times New Roman"/>
          <w:i/>
          <w:iCs/>
          <w:sz w:val="24"/>
          <w:szCs w:val="24"/>
        </w:rPr>
        <w:t xml:space="preserve"> </w:t>
      </w:r>
      <w:r w:rsidRPr="001C365A">
        <w:rPr>
          <w:rFonts w:cs="Times New Roman"/>
          <w:i/>
          <w:iCs/>
          <w:sz w:val="24"/>
          <w:szCs w:val="24"/>
          <w:lang w:val="en-US"/>
        </w:rPr>
        <w:t>temperature</w:t>
      </w:r>
      <w:r w:rsidRPr="001C365A">
        <w:rPr>
          <w:rFonts w:cs="Times New Roman"/>
          <w:i/>
          <w:iCs/>
          <w:sz w:val="24"/>
          <w:szCs w:val="24"/>
        </w:rPr>
        <w:t xml:space="preserve">, </w:t>
      </w:r>
      <w:r w:rsidRPr="001C365A">
        <w:rPr>
          <w:rFonts w:cs="Times New Roman"/>
          <w:i/>
          <w:iCs/>
          <w:sz w:val="24"/>
          <w:szCs w:val="24"/>
          <w:lang w:val="en-US"/>
        </w:rPr>
        <w:t>it</w:t>
      </w:r>
      <w:r w:rsidRPr="001C365A">
        <w:rPr>
          <w:rFonts w:cs="Times New Roman"/>
          <w:i/>
          <w:iCs/>
          <w:sz w:val="24"/>
          <w:szCs w:val="24"/>
        </w:rPr>
        <w:t xml:space="preserve"> </w:t>
      </w:r>
      <w:r w:rsidRPr="001C365A">
        <w:rPr>
          <w:rFonts w:cs="Times New Roman"/>
          <w:i/>
          <w:iCs/>
          <w:sz w:val="24"/>
          <w:szCs w:val="24"/>
          <w:lang w:val="en-US"/>
        </w:rPr>
        <w:t>hurts</w:t>
      </w:r>
      <w:r w:rsidRPr="001C365A">
        <w:rPr>
          <w:rFonts w:cs="Times New Roman"/>
          <w:i/>
          <w:iCs/>
          <w:sz w:val="24"/>
          <w:szCs w:val="24"/>
        </w:rPr>
        <w:t xml:space="preserve">,  </w:t>
      </w:r>
      <w:r w:rsidRPr="001C365A">
        <w:rPr>
          <w:rFonts w:cs="Times New Roman"/>
          <w:i/>
          <w:iCs/>
          <w:sz w:val="24"/>
          <w:szCs w:val="24"/>
          <w:lang w:val="en-US"/>
        </w:rPr>
        <w:t>take</w:t>
      </w:r>
      <w:r w:rsidRPr="001C365A">
        <w:rPr>
          <w:rFonts w:cs="Times New Roman"/>
          <w:i/>
          <w:iCs/>
          <w:sz w:val="24"/>
          <w:szCs w:val="24"/>
        </w:rPr>
        <w:t xml:space="preserve">  </w:t>
      </w:r>
      <w:r w:rsidRPr="001C365A">
        <w:rPr>
          <w:rFonts w:cs="Times New Roman"/>
          <w:i/>
          <w:iCs/>
          <w:sz w:val="24"/>
          <w:szCs w:val="24"/>
          <w:lang w:val="en-US"/>
        </w:rPr>
        <w:t>temperature</w:t>
      </w:r>
      <w:r w:rsidRPr="001C365A">
        <w:rPr>
          <w:rFonts w:cs="Times New Roman"/>
          <w:i/>
          <w:iCs/>
          <w:sz w:val="24"/>
          <w:szCs w:val="24"/>
        </w:rPr>
        <w:t xml:space="preserve">, </w:t>
      </w:r>
      <w:r w:rsidRPr="001C365A">
        <w:rPr>
          <w:rFonts w:cs="Times New Roman"/>
          <w:i/>
          <w:iCs/>
          <w:sz w:val="24"/>
          <w:szCs w:val="24"/>
          <w:lang w:val="en-US"/>
        </w:rPr>
        <w:t>drink</w:t>
      </w:r>
      <w:r w:rsidRPr="001C365A">
        <w:rPr>
          <w:rFonts w:cs="Times New Roman"/>
          <w:i/>
          <w:iCs/>
          <w:sz w:val="24"/>
          <w:szCs w:val="24"/>
        </w:rPr>
        <w:t xml:space="preserve"> </w:t>
      </w:r>
      <w:r w:rsidRPr="001C365A">
        <w:rPr>
          <w:rFonts w:cs="Times New Roman"/>
          <w:i/>
          <w:iCs/>
          <w:sz w:val="24"/>
          <w:szCs w:val="24"/>
          <w:lang w:val="en-US"/>
        </w:rPr>
        <w:t>more</w:t>
      </w:r>
      <w:r w:rsidRPr="001C365A">
        <w:rPr>
          <w:rFonts w:cs="Times New Roman"/>
          <w:i/>
          <w:iCs/>
          <w:sz w:val="24"/>
          <w:szCs w:val="24"/>
        </w:rPr>
        <w:t xml:space="preserve"> </w:t>
      </w:r>
      <w:r w:rsidRPr="001C365A">
        <w:rPr>
          <w:rFonts w:cs="Times New Roman"/>
          <w:i/>
          <w:iCs/>
          <w:sz w:val="24"/>
          <w:szCs w:val="24"/>
          <w:lang w:val="en-US"/>
        </w:rPr>
        <w:t>water</w:t>
      </w:r>
      <w:r w:rsidRPr="001C365A">
        <w:rPr>
          <w:rFonts w:cs="Times New Roman"/>
          <w:i/>
          <w:iCs/>
          <w:sz w:val="24"/>
          <w:szCs w:val="24"/>
        </w:rPr>
        <w:t xml:space="preserve">, </w:t>
      </w:r>
      <w:r w:rsidRPr="001C365A">
        <w:rPr>
          <w:rFonts w:cs="Times New Roman"/>
          <w:i/>
          <w:iCs/>
          <w:sz w:val="24"/>
          <w:szCs w:val="24"/>
          <w:lang w:val="en-US"/>
        </w:rPr>
        <w:t>stay</w:t>
      </w:r>
      <w:r w:rsidRPr="001C365A">
        <w:rPr>
          <w:rFonts w:cs="Times New Roman"/>
          <w:i/>
          <w:iCs/>
          <w:sz w:val="24"/>
          <w:szCs w:val="24"/>
        </w:rPr>
        <w:t xml:space="preserve"> </w:t>
      </w:r>
      <w:r w:rsidRPr="001C365A">
        <w:rPr>
          <w:rFonts w:cs="Times New Roman"/>
          <w:i/>
          <w:iCs/>
          <w:sz w:val="24"/>
          <w:szCs w:val="24"/>
          <w:lang w:val="en-US"/>
        </w:rPr>
        <w:t>in</w:t>
      </w:r>
      <w:r w:rsidRPr="001C365A">
        <w:rPr>
          <w:rFonts w:cs="Times New Roman"/>
          <w:i/>
          <w:iCs/>
          <w:sz w:val="24"/>
          <w:szCs w:val="24"/>
        </w:rPr>
        <w:t xml:space="preserve"> </w:t>
      </w:r>
      <w:r w:rsidRPr="001C365A">
        <w:rPr>
          <w:rFonts w:cs="Times New Roman"/>
          <w:i/>
          <w:iCs/>
          <w:sz w:val="24"/>
          <w:szCs w:val="24"/>
          <w:lang w:val="en-US"/>
        </w:rPr>
        <w:t>bed</w:t>
      </w:r>
      <w:r w:rsidRPr="001C365A">
        <w:rPr>
          <w:rFonts w:cs="Times New Roman"/>
          <w:i/>
          <w:iCs/>
          <w:sz w:val="24"/>
          <w:szCs w:val="24"/>
        </w:rPr>
        <w:t>… .</w:t>
      </w:r>
    </w:p>
    <w:p w14:paraId="50A89200" w14:textId="77777777" w:rsidR="001F2AB9" w:rsidRPr="001C365A" w:rsidRDefault="001F2AB9" w:rsidP="001F2AB9">
      <w:pPr>
        <w:spacing w:after="0" w:line="240" w:lineRule="auto"/>
        <w:ind w:firstLine="709"/>
        <w:jc w:val="both"/>
        <w:rPr>
          <w:rFonts w:cs="Times New Roman"/>
          <w:sz w:val="24"/>
          <w:szCs w:val="24"/>
        </w:rPr>
      </w:pPr>
    </w:p>
    <w:p w14:paraId="6DF5FD50" w14:textId="20BB1774" w:rsidR="001F2AB9" w:rsidRPr="001C365A" w:rsidRDefault="001F2AB9" w:rsidP="001F2AB9">
      <w:pPr>
        <w:spacing w:after="0" w:line="240" w:lineRule="auto"/>
        <w:ind w:firstLine="709"/>
        <w:jc w:val="both"/>
        <w:rPr>
          <w:rFonts w:cs="Times New Roman"/>
          <w:b/>
          <w:sz w:val="24"/>
          <w:szCs w:val="24"/>
        </w:rPr>
      </w:pPr>
      <w:r w:rsidRPr="001C365A">
        <w:rPr>
          <w:rFonts w:cs="Times New Roman"/>
          <w:b/>
          <w:bCs/>
          <w:sz w:val="24"/>
          <w:szCs w:val="24"/>
        </w:rPr>
        <w:t xml:space="preserve">Раздел 3. </w:t>
      </w:r>
      <w:r w:rsidRPr="001C365A">
        <w:rPr>
          <w:rFonts w:cs="Times New Roman"/>
          <w:b/>
          <w:sz w:val="24"/>
          <w:szCs w:val="24"/>
        </w:rPr>
        <w:t xml:space="preserve">Наука и технологии </w:t>
      </w:r>
    </w:p>
    <w:p w14:paraId="1103D4CF"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1.</w:t>
      </w:r>
      <w:r w:rsidRPr="001C365A">
        <w:rPr>
          <w:rFonts w:cs="Times New Roman"/>
          <w:b/>
          <w:sz w:val="24"/>
          <w:szCs w:val="24"/>
        </w:rPr>
        <w:t xml:space="preserve"> </w:t>
      </w:r>
      <w:r w:rsidRPr="001C365A">
        <w:rPr>
          <w:rFonts w:cs="Times New Roman"/>
          <w:bCs/>
          <w:sz w:val="24"/>
          <w:szCs w:val="24"/>
        </w:rPr>
        <w:t>Наука в современном мире.</w:t>
      </w:r>
    </w:p>
    <w:p w14:paraId="5B07CEA8"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2. Технологии и мы.</w:t>
      </w:r>
    </w:p>
    <w:p w14:paraId="558FEB7B" w14:textId="77777777" w:rsidR="001F2AB9" w:rsidRPr="001C365A" w:rsidRDefault="001F2AB9" w:rsidP="001F2AB9">
      <w:pPr>
        <w:spacing w:after="0" w:line="240" w:lineRule="auto"/>
        <w:ind w:firstLine="709"/>
        <w:jc w:val="both"/>
        <w:rPr>
          <w:rFonts w:cs="Times New Roman"/>
          <w:bCs/>
          <w:sz w:val="24"/>
          <w:szCs w:val="24"/>
        </w:rPr>
      </w:pPr>
      <w:r w:rsidRPr="001C365A">
        <w:rPr>
          <w:rFonts w:cs="Times New Roman"/>
          <w:bCs/>
          <w:sz w:val="24"/>
          <w:szCs w:val="24"/>
        </w:rPr>
        <w:t>3. Роботы.</w:t>
      </w:r>
    </w:p>
    <w:p w14:paraId="0D49AF78" w14:textId="01714DD1" w:rsidR="001F2AB9" w:rsidRPr="001C365A" w:rsidRDefault="00466FC3" w:rsidP="001F2AB9">
      <w:pPr>
        <w:spacing w:after="0" w:line="240" w:lineRule="auto"/>
        <w:ind w:firstLine="709"/>
        <w:jc w:val="both"/>
        <w:rPr>
          <w:rFonts w:cs="Times New Roman"/>
          <w:bCs/>
          <w:sz w:val="24"/>
          <w:szCs w:val="24"/>
        </w:rPr>
      </w:pPr>
      <w:r w:rsidRPr="001C365A">
        <w:rPr>
          <w:rFonts w:cs="Times New Roman"/>
          <w:bCs/>
          <w:sz w:val="24"/>
          <w:szCs w:val="24"/>
        </w:rPr>
        <w:t>4</w:t>
      </w:r>
      <w:r w:rsidR="001F2AB9" w:rsidRPr="001C365A">
        <w:rPr>
          <w:rFonts w:cs="Times New Roman"/>
          <w:bCs/>
          <w:sz w:val="24"/>
          <w:szCs w:val="24"/>
        </w:rPr>
        <w:t>. Знаменитые изобретатели.</w:t>
      </w:r>
    </w:p>
    <w:p w14:paraId="5EDD43A4" w14:textId="77777777" w:rsidR="001F2AB9" w:rsidRPr="001C365A" w:rsidRDefault="001F2AB9" w:rsidP="001F2AB9">
      <w:pPr>
        <w:spacing w:after="0" w:line="240" w:lineRule="auto"/>
        <w:ind w:firstLine="709"/>
        <w:jc w:val="both"/>
        <w:rPr>
          <w:rFonts w:cs="Times New Roman"/>
          <w:bCs/>
          <w:sz w:val="24"/>
          <w:szCs w:val="24"/>
        </w:rPr>
      </w:pPr>
    </w:p>
    <w:p w14:paraId="6978DB7E" w14:textId="695906B0"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w:t>
      </w:r>
      <w:r w:rsidR="00613332" w:rsidRPr="001C365A">
        <w:rPr>
          <w:rFonts w:cs="Times New Roman"/>
          <w:b/>
          <w:i/>
          <w:sz w:val="24"/>
          <w:szCs w:val="24"/>
        </w:rPr>
        <w:t>вным видам учебной деятельности:</w:t>
      </w:r>
    </w:p>
    <w:p w14:paraId="5C8966B6" w14:textId="3673209C" w:rsidR="001F2AB9" w:rsidRPr="001C365A" w:rsidRDefault="00613332"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1E362A36" w14:textId="774880FE"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кратко рассказывать о значимости научных достижений в современной жизни;</w:t>
      </w:r>
    </w:p>
    <w:p w14:paraId="1EFE2825" w14:textId="3C480ECC"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уметь рассказывать о важном достижении в одной из научных областей;</w:t>
      </w:r>
    </w:p>
    <w:p w14:paraId="1756D4B5" w14:textId="71E1BBB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кратко рассказывать о том, как современные технологии помогают в учебе;</w:t>
      </w:r>
    </w:p>
    <w:p w14:paraId="792ADF3E" w14:textId="1C29995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кратко рассказывать о том, какие современные технологии используются дома;</w:t>
      </w:r>
    </w:p>
    <w:p w14:paraId="7CC35644" w14:textId="31BBFB12"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кратко рассказывать об известном ученом или изобретателе;</w:t>
      </w:r>
    </w:p>
    <w:p w14:paraId="6CD15B92" w14:textId="77777777" w:rsidR="001F2AB9" w:rsidRPr="001C365A" w:rsidRDefault="001F2AB9" w:rsidP="001F2AB9">
      <w:pPr>
        <w:spacing w:after="0" w:line="240" w:lineRule="auto"/>
        <w:ind w:firstLine="709"/>
        <w:jc w:val="both"/>
        <w:rPr>
          <w:rFonts w:cs="Times New Roman"/>
          <w:b/>
          <w:sz w:val="24"/>
          <w:szCs w:val="24"/>
        </w:rPr>
      </w:pPr>
      <w:r w:rsidRPr="001C365A">
        <w:rPr>
          <w:rFonts w:cs="Times New Roman"/>
          <w:b/>
          <w:sz w:val="24"/>
          <w:szCs w:val="24"/>
        </w:rPr>
        <w:t>в области письма:</w:t>
      </w:r>
    </w:p>
    <w:p w14:paraId="36B2ED65" w14:textId="56C9D3EC"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плакат об используемых в быту современных технологиях (например, робот-пылесос);</w:t>
      </w:r>
    </w:p>
    <w:p w14:paraId="094A1130" w14:textId="392D9B1F"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презентацию о важном научном достижении (например, о разработке нового лекарства);</w:t>
      </w:r>
    </w:p>
    <w:p w14:paraId="79821B93" w14:textId="3F3B84D7" w:rsidR="001F2AB9" w:rsidRPr="001C365A" w:rsidRDefault="001F2AB9" w:rsidP="001F2AB9">
      <w:pPr>
        <w:spacing w:after="0" w:line="240" w:lineRule="auto"/>
        <w:ind w:firstLine="709"/>
        <w:jc w:val="both"/>
        <w:rPr>
          <w:rFonts w:cs="Times New Roman"/>
          <w:b/>
          <w:sz w:val="24"/>
          <w:szCs w:val="24"/>
        </w:rPr>
      </w:pPr>
      <w:r w:rsidRPr="001C365A">
        <w:rPr>
          <w:rFonts w:cs="Times New Roman"/>
          <w:sz w:val="24"/>
          <w:szCs w:val="24"/>
        </w:rPr>
        <w:t>составлять краткую инструкцию, как пользоваться торговым автоматом для покупки шоколада или напитка.</w:t>
      </w:r>
    </w:p>
    <w:p w14:paraId="0F68DF00" w14:textId="77777777" w:rsidR="001F2AB9" w:rsidRPr="001C365A" w:rsidRDefault="001F2AB9" w:rsidP="001F2AB9">
      <w:pPr>
        <w:spacing w:after="0" w:line="240" w:lineRule="auto"/>
        <w:ind w:firstLine="709"/>
        <w:jc w:val="both"/>
        <w:rPr>
          <w:rFonts w:cs="Times New Roman"/>
          <w:bCs/>
          <w:sz w:val="24"/>
          <w:szCs w:val="24"/>
        </w:rPr>
      </w:pPr>
    </w:p>
    <w:p w14:paraId="453FBB92" w14:textId="3DEB9F16"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 xml:space="preserve">Примерный </w:t>
      </w:r>
      <w:r w:rsidR="00613332" w:rsidRPr="001C365A">
        <w:rPr>
          <w:rFonts w:cs="Times New Roman"/>
          <w:b/>
          <w:i/>
          <w:sz w:val="24"/>
          <w:szCs w:val="24"/>
        </w:rPr>
        <w:t>лексико-грамматический материал</w:t>
      </w:r>
    </w:p>
    <w:p w14:paraId="511252AB" w14:textId="77777777" w:rsidR="00613332"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390BAF33" w14:textId="46FA569E"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104D053B" w14:textId="198785CD"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конструкция </w:t>
      </w:r>
      <w:r w:rsidRPr="001C365A">
        <w:rPr>
          <w:rFonts w:cs="Times New Roman"/>
          <w:i/>
          <w:iCs/>
          <w:sz w:val="24"/>
          <w:szCs w:val="24"/>
          <w:lang w:val="en-US"/>
        </w:rPr>
        <w:t>used</w:t>
      </w:r>
      <w:r w:rsidRPr="001C365A">
        <w:rPr>
          <w:rFonts w:cs="Times New Roman"/>
          <w:i/>
          <w:iCs/>
          <w:sz w:val="24"/>
          <w:szCs w:val="24"/>
        </w:rPr>
        <w:t xml:space="preserve"> </w:t>
      </w:r>
      <w:r w:rsidRPr="001C365A">
        <w:rPr>
          <w:rFonts w:cs="Times New Roman"/>
          <w:i/>
          <w:iCs/>
          <w:sz w:val="24"/>
          <w:szCs w:val="24"/>
          <w:lang w:val="en-US"/>
        </w:rPr>
        <w:t>to</w:t>
      </w:r>
      <w:r w:rsidRPr="001C365A">
        <w:rPr>
          <w:rFonts w:cs="Times New Roman"/>
          <w:i/>
          <w:iCs/>
          <w:sz w:val="24"/>
          <w:szCs w:val="24"/>
        </w:rPr>
        <w:t xml:space="preserve"> + инфинитив </w:t>
      </w:r>
      <w:r w:rsidRPr="001C365A">
        <w:rPr>
          <w:rFonts w:cs="Times New Roman"/>
          <w:sz w:val="24"/>
          <w:szCs w:val="24"/>
        </w:rPr>
        <w:t>для выражения регулярно совершающегося действия или состояния в прошлом;</w:t>
      </w:r>
    </w:p>
    <w:p w14:paraId="75CE69C5" w14:textId="402F3F6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сравнительная и превосходная степень имен прилагательных по аналитической модели (</w:t>
      </w:r>
      <w:r w:rsidRPr="001C365A">
        <w:rPr>
          <w:rFonts w:cs="Times New Roman"/>
          <w:i/>
          <w:sz w:val="24"/>
          <w:szCs w:val="24"/>
          <w:lang w:val="en-US"/>
        </w:rPr>
        <w:t>more</w:t>
      </w:r>
      <w:r w:rsidRPr="001C365A">
        <w:rPr>
          <w:rFonts w:cs="Times New Roman"/>
          <w:i/>
          <w:sz w:val="24"/>
          <w:szCs w:val="24"/>
        </w:rPr>
        <w:t xml:space="preserve"> </w:t>
      </w:r>
      <w:r w:rsidRPr="001C365A">
        <w:rPr>
          <w:rFonts w:cs="Times New Roman"/>
          <w:i/>
          <w:sz w:val="24"/>
          <w:szCs w:val="24"/>
          <w:lang w:val="en-US"/>
        </w:rPr>
        <w:t>exciting</w:t>
      </w:r>
      <w:r w:rsidRPr="001C365A">
        <w:rPr>
          <w:rFonts w:cs="Times New Roman"/>
          <w:sz w:val="24"/>
          <w:szCs w:val="24"/>
        </w:rPr>
        <w:t>);</w:t>
      </w:r>
    </w:p>
    <w:p w14:paraId="0ABC9365" w14:textId="7F7871B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повелительное наклонение для составления инструкции к эксплуатации каких-либо приборов (повторение);</w:t>
      </w:r>
    </w:p>
    <w:p w14:paraId="7F6F41A9" w14:textId="598EDED8"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модальный глагол </w:t>
      </w:r>
      <w:r w:rsidRPr="001C365A">
        <w:rPr>
          <w:rFonts w:cs="Times New Roman"/>
          <w:i/>
          <w:iCs/>
          <w:sz w:val="24"/>
          <w:szCs w:val="24"/>
          <w:lang w:val="en-US"/>
        </w:rPr>
        <w:t>can</w:t>
      </w:r>
      <w:r w:rsidRPr="001C365A">
        <w:rPr>
          <w:rFonts w:cs="Times New Roman"/>
          <w:i/>
          <w:iCs/>
          <w:sz w:val="24"/>
          <w:szCs w:val="24"/>
        </w:rPr>
        <w:t xml:space="preserve"> </w:t>
      </w:r>
      <w:r w:rsidRPr="001C365A">
        <w:rPr>
          <w:rFonts w:cs="Times New Roman"/>
          <w:sz w:val="24"/>
          <w:szCs w:val="24"/>
        </w:rPr>
        <w:t>для описания функций домашних приборов (</w:t>
      </w:r>
      <w:r w:rsidRPr="001C365A">
        <w:rPr>
          <w:rFonts w:cs="Times New Roman"/>
          <w:i/>
          <w:iCs/>
          <w:sz w:val="24"/>
          <w:szCs w:val="24"/>
          <w:lang w:val="en-US"/>
        </w:rPr>
        <w:t>it</w:t>
      </w:r>
      <w:r w:rsidRPr="001C365A">
        <w:rPr>
          <w:rFonts w:cs="Times New Roman"/>
          <w:i/>
          <w:iCs/>
          <w:sz w:val="24"/>
          <w:szCs w:val="24"/>
        </w:rPr>
        <w:t xml:space="preserve"> </w:t>
      </w:r>
      <w:r w:rsidRPr="001C365A">
        <w:rPr>
          <w:rFonts w:cs="Times New Roman"/>
          <w:i/>
          <w:iCs/>
          <w:sz w:val="24"/>
          <w:szCs w:val="24"/>
          <w:lang w:val="en-US"/>
        </w:rPr>
        <w:t>can</w:t>
      </w:r>
      <w:r w:rsidRPr="001C365A">
        <w:rPr>
          <w:rFonts w:cs="Times New Roman"/>
          <w:i/>
          <w:iCs/>
          <w:sz w:val="24"/>
          <w:szCs w:val="24"/>
        </w:rPr>
        <w:t xml:space="preserve"> </w:t>
      </w:r>
      <w:r w:rsidRPr="001C365A">
        <w:rPr>
          <w:rFonts w:cs="Times New Roman"/>
          <w:i/>
          <w:iCs/>
          <w:sz w:val="24"/>
          <w:szCs w:val="24"/>
          <w:lang w:val="en-US"/>
        </w:rPr>
        <w:t>clean</w:t>
      </w:r>
      <w:r w:rsidRPr="001C365A">
        <w:rPr>
          <w:rFonts w:cs="Times New Roman"/>
          <w:i/>
          <w:iCs/>
          <w:sz w:val="24"/>
          <w:szCs w:val="24"/>
        </w:rPr>
        <w:t xml:space="preserve"> </w:t>
      </w:r>
      <w:r w:rsidRPr="001C365A">
        <w:rPr>
          <w:rFonts w:cs="Times New Roman"/>
          <w:i/>
          <w:iCs/>
          <w:sz w:val="24"/>
          <w:szCs w:val="24"/>
          <w:lang w:val="en-US"/>
        </w:rPr>
        <w:t>the</w:t>
      </w:r>
      <w:r w:rsidRPr="001C365A">
        <w:rPr>
          <w:rFonts w:cs="Times New Roman"/>
          <w:i/>
          <w:iCs/>
          <w:sz w:val="24"/>
          <w:szCs w:val="24"/>
        </w:rPr>
        <w:t xml:space="preserve"> </w:t>
      </w:r>
      <w:r w:rsidRPr="001C365A">
        <w:rPr>
          <w:rFonts w:cs="Times New Roman"/>
          <w:i/>
          <w:iCs/>
          <w:sz w:val="24"/>
          <w:szCs w:val="24"/>
          <w:lang w:val="en-US"/>
        </w:rPr>
        <w:t>carpet</w:t>
      </w:r>
      <w:r w:rsidRPr="001C365A">
        <w:rPr>
          <w:rFonts w:cs="Times New Roman"/>
          <w:i/>
          <w:iCs/>
          <w:sz w:val="24"/>
          <w:szCs w:val="24"/>
        </w:rPr>
        <w:t xml:space="preserve">, </w:t>
      </w:r>
      <w:r w:rsidRPr="001C365A">
        <w:rPr>
          <w:rFonts w:cs="Times New Roman"/>
          <w:i/>
          <w:iCs/>
          <w:sz w:val="24"/>
          <w:szCs w:val="24"/>
          <w:lang w:val="en-US"/>
        </w:rPr>
        <w:t>it</w:t>
      </w:r>
      <w:r w:rsidRPr="001C365A">
        <w:rPr>
          <w:rFonts w:cs="Times New Roman"/>
          <w:i/>
          <w:iCs/>
          <w:sz w:val="24"/>
          <w:szCs w:val="24"/>
        </w:rPr>
        <w:t xml:space="preserve"> </w:t>
      </w:r>
      <w:r w:rsidRPr="001C365A">
        <w:rPr>
          <w:rFonts w:cs="Times New Roman"/>
          <w:i/>
          <w:iCs/>
          <w:sz w:val="24"/>
          <w:szCs w:val="24"/>
          <w:lang w:val="en-US"/>
        </w:rPr>
        <w:t>can</w:t>
      </w:r>
      <w:r w:rsidRPr="001C365A">
        <w:rPr>
          <w:rFonts w:cs="Times New Roman"/>
          <w:i/>
          <w:iCs/>
          <w:sz w:val="24"/>
          <w:szCs w:val="24"/>
        </w:rPr>
        <w:t xml:space="preserve"> </w:t>
      </w:r>
      <w:r w:rsidRPr="001C365A">
        <w:rPr>
          <w:rFonts w:cs="Times New Roman"/>
          <w:i/>
          <w:iCs/>
          <w:sz w:val="24"/>
          <w:szCs w:val="24"/>
          <w:lang w:val="en-US"/>
        </w:rPr>
        <w:t>wash</w:t>
      </w:r>
      <w:r w:rsidRPr="001C365A">
        <w:rPr>
          <w:rFonts w:cs="Times New Roman"/>
          <w:i/>
          <w:iCs/>
          <w:sz w:val="24"/>
          <w:szCs w:val="24"/>
        </w:rPr>
        <w:t>...).</w:t>
      </w:r>
    </w:p>
    <w:p w14:paraId="6A36E488" w14:textId="77777777" w:rsidR="001F2AB9" w:rsidRPr="001C365A" w:rsidRDefault="001F2AB9" w:rsidP="001F2AB9">
      <w:pPr>
        <w:spacing w:after="0" w:line="240" w:lineRule="auto"/>
        <w:ind w:firstLine="709"/>
        <w:jc w:val="both"/>
        <w:rPr>
          <w:rFonts w:cs="Times New Roman"/>
          <w:i/>
          <w:iCs/>
          <w:sz w:val="24"/>
          <w:szCs w:val="24"/>
        </w:rPr>
      </w:pPr>
    </w:p>
    <w:p w14:paraId="56EA2439" w14:textId="21242921"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613332" w:rsidRPr="001C365A">
        <w:rPr>
          <w:rFonts w:cs="Times New Roman"/>
          <w:sz w:val="24"/>
          <w:szCs w:val="24"/>
        </w:rPr>
        <w:t>учетом тематики общения Раздела </w:t>
      </w:r>
      <w:r w:rsidRPr="001C365A">
        <w:rPr>
          <w:rFonts w:cs="Times New Roman"/>
          <w:sz w:val="24"/>
          <w:szCs w:val="24"/>
        </w:rPr>
        <w:t>3:</w:t>
      </w:r>
    </w:p>
    <w:p w14:paraId="6F7C9158" w14:textId="4884E078"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лексика, связанная с научной деятельностью:  </w:t>
      </w:r>
      <w:r w:rsidRPr="001C365A">
        <w:rPr>
          <w:rFonts w:cs="Times New Roman"/>
          <w:i/>
          <w:iCs/>
          <w:sz w:val="24"/>
          <w:szCs w:val="24"/>
          <w:lang w:val="en-US"/>
        </w:rPr>
        <w:t>scientist</w:t>
      </w:r>
      <w:r w:rsidRPr="001C365A">
        <w:rPr>
          <w:rFonts w:cs="Times New Roman"/>
          <w:i/>
          <w:iCs/>
          <w:sz w:val="24"/>
          <w:szCs w:val="24"/>
        </w:rPr>
        <w:t xml:space="preserve">, </w:t>
      </w:r>
      <w:r w:rsidRPr="001C365A">
        <w:rPr>
          <w:rFonts w:cs="Times New Roman"/>
          <w:i/>
          <w:iCs/>
          <w:sz w:val="24"/>
          <w:szCs w:val="24"/>
          <w:lang w:val="en-US"/>
        </w:rPr>
        <w:t>science</w:t>
      </w:r>
      <w:r w:rsidRPr="001C365A">
        <w:rPr>
          <w:rFonts w:cs="Times New Roman"/>
          <w:i/>
          <w:iCs/>
          <w:sz w:val="24"/>
          <w:szCs w:val="24"/>
        </w:rPr>
        <w:t xml:space="preserve">, </w:t>
      </w:r>
      <w:r w:rsidRPr="001C365A">
        <w:rPr>
          <w:rFonts w:cs="Times New Roman"/>
          <w:i/>
          <w:iCs/>
          <w:sz w:val="24"/>
          <w:szCs w:val="24"/>
          <w:lang w:val="en-US"/>
        </w:rPr>
        <w:t>lab</w:t>
      </w:r>
      <w:r w:rsidRPr="001C365A">
        <w:rPr>
          <w:rFonts w:cs="Times New Roman"/>
          <w:i/>
          <w:iCs/>
          <w:sz w:val="24"/>
          <w:szCs w:val="24"/>
        </w:rPr>
        <w:t xml:space="preserve">, </w:t>
      </w:r>
      <w:r w:rsidRPr="001C365A">
        <w:rPr>
          <w:rFonts w:cs="Times New Roman"/>
          <w:i/>
          <w:iCs/>
          <w:sz w:val="24"/>
          <w:szCs w:val="24"/>
          <w:lang w:val="en-US"/>
        </w:rPr>
        <w:t>microscope</w:t>
      </w:r>
      <w:r w:rsidRPr="001C365A">
        <w:rPr>
          <w:rFonts w:cs="Times New Roman"/>
          <w:i/>
          <w:iCs/>
          <w:sz w:val="24"/>
          <w:szCs w:val="24"/>
        </w:rPr>
        <w:t>…;</w:t>
      </w:r>
    </w:p>
    <w:p w14:paraId="18E0D9BA" w14:textId="300D92BE"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название современных бытовых  приборов:  </w:t>
      </w:r>
      <w:r w:rsidRPr="001C365A">
        <w:rPr>
          <w:rFonts w:cs="Times New Roman"/>
          <w:i/>
          <w:iCs/>
          <w:sz w:val="24"/>
          <w:szCs w:val="24"/>
          <w:lang w:val="en-US"/>
        </w:rPr>
        <w:t>microwave</w:t>
      </w:r>
      <w:r w:rsidRPr="001C365A">
        <w:rPr>
          <w:rFonts w:cs="Times New Roman"/>
          <w:i/>
          <w:iCs/>
          <w:sz w:val="24"/>
          <w:szCs w:val="24"/>
        </w:rPr>
        <w:t xml:space="preserve"> </w:t>
      </w:r>
      <w:r w:rsidRPr="001C365A">
        <w:rPr>
          <w:rFonts w:cs="Times New Roman"/>
          <w:i/>
          <w:iCs/>
          <w:sz w:val="24"/>
          <w:szCs w:val="24"/>
          <w:lang w:val="en-US"/>
        </w:rPr>
        <w:t>oven</w:t>
      </w:r>
      <w:r w:rsidRPr="001C365A">
        <w:rPr>
          <w:rFonts w:cs="Times New Roman"/>
          <w:i/>
          <w:iCs/>
          <w:sz w:val="24"/>
          <w:szCs w:val="24"/>
        </w:rPr>
        <w:t xml:space="preserve">, </w:t>
      </w:r>
      <w:r w:rsidRPr="001C365A">
        <w:rPr>
          <w:rFonts w:cs="Times New Roman"/>
          <w:i/>
          <w:iCs/>
          <w:sz w:val="24"/>
          <w:szCs w:val="24"/>
          <w:lang w:val="en-US"/>
        </w:rPr>
        <w:t>vacuum</w:t>
      </w:r>
      <w:r w:rsidRPr="001C365A">
        <w:rPr>
          <w:rFonts w:cs="Times New Roman"/>
          <w:i/>
          <w:iCs/>
          <w:sz w:val="24"/>
          <w:szCs w:val="24"/>
        </w:rPr>
        <w:t xml:space="preserve"> </w:t>
      </w:r>
      <w:r w:rsidRPr="001C365A">
        <w:rPr>
          <w:rFonts w:cs="Times New Roman"/>
          <w:i/>
          <w:iCs/>
          <w:sz w:val="24"/>
          <w:szCs w:val="24"/>
          <w:lang w:val="en-US"/>
        </w:rPr>
        <w:t>cleaner</w:t>
      </w:r>
      <w:r w:rsidRPr="001C365A">
        <w:rPr>
          <w:rFonts w:cs="Times New Roman"/>
          <w:i/>
          <w:iCs/>
          <w:sz w:val="24"/>
          <w:szCs w:val="24"/>
        </w:rPr>
        <w:t xml:space="preserve">, </w:t>
      </w:r>
      <w:r w:rsidRPr="001C365A">
        <w:rPr>
          <w:rFonts w:cs="Times New Roman"/>
          <w:i/>
          <w:iCs/>
          <w:sz w:val="24"/>
          <w:szCs w:val="24"/>
          <w:lang w:val="en-US"/>
        </w:rPr>
        <w:t>washing</w:t>
      </w:r>
      <w:r w:rsidRPr="001C365A">
        <w:rPr>
          <w:rFonts w:cs="Times New Roman"/>
          <w:i/>
          <w:iCs/>
          <w:sz w:val="24"/>
          <w:szCs w:val="24"/>
        </w:rPr>
        <w:t xml:space="preserve"> </w:t>
      </w:r>
      <w:r w:rsidRPr="001C365A">
        <w:rPr>
          <w:rFonts w:cs="Times New Roman"/>
          <w:i/>
          <w:iCs/>
          <w:sz w:val="24"/>
          <w:szCs w:val="24"/>
          <w:lang w:val="en-US"/>
        </w:rPr>
        <w:t>machine</w:t>
      </w:r>
      <w:r w:rsidRPr="001C365A">
        <w:rPr>
          <w:rFonts w:cs="Times New Roman"/>
          <w:i/>
          <w:iCs/>
          <w:sz w:val="24"/>
          <w:szCs w:val="24"/>
        </w:rPr>
        <w:t xml:space="preserve">, </w:t>
      </w:r>
      <w:r w:rsidRPr="001C365A">
        <w:rPr>
          <w:rFonts w:cs="Times New Roman"/>
          <w:i/>
          <w:iCs/>
          <w:sz w:val="24"/>
          <w:szCs w:val="24"/>
          <w:lang w:val="en-US"/>
        </w:rPr>
        <w:t>dishwasher</w:t>
      </w:r>
      <w:r w:rsidRPr="001C365A">
        <w:rPr>
          <w:rFonts w:cs="Times New Roman"/>
          <w:i/>
          <w:iCs/>
          <w:sz w:val="24"/>
          <w:szCs w:val="24"/>
        </w:rPr>
        <w:t xml:space="preserve">, </w:t>
      </w:r>
      <w:r w:rsidRPr="001C365A">
        <w:rPr>
          <w:rFonts w:cs="Times New Roman"/>
          <w:i/>
          <w:iCs/>
          <w:sz w:val="24"/>
          <w:szCs w:val="24"/>
          <w:lang w:val="en-US"/>
        </w:rPr>
        <w:t>iron</w:t>
      </w:r>
      <w:r w:rsidRPr="001C365A">
        <w:rPr>
          <w:rFonts w:cs="Times New Roman"/>
          <w:i/>
          <w:iCs/>
          <w:sz w:val="24"/>
          <w:szCs w:val="24"/>
        </w:rPr>
        <w:t>;</w:t>
      </w:r>
    </w:p>
    <w:p w14:paraId="050D78AF" w14:textId="470DF022"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глаголы</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составления</w:t>
      </w:r>
      <w:r w:rsidRPr="001C365A">
        <w:rPr>
          <w:rFonts w:cs="Times New Roman"/>
          <w:sz w:val="24"/>
          <w:szCs w:val="24"/>
          <w:lang w:val="en-US"/>
        </w:rPr>
        <w:t xml:space="preserve"> </w:t>
      </w:r>
      <w:r w:rsidRPr="001C365A">
        <w:rPr>
          <w:rFonts w:cs="Times New Roman"/>
          <w:sz w:val="24"/>
          <w:szCs w:val="24"/>
        </w:rPr>
        <w:t>инструкции</w:t>
      </w:r>
      <w:r w:rsidRPr="001C365A">
        <w:rPr>
          <w:rFonts w:cs="Times New Roman"/>
          <w:sz w:val="24"/>
          <w:szCs w:val="24"/>
          <w:lang w:val="en-US"/>
        </w:rPr>
        <w:t xml:space="preserve">: </w:t>
      </w:r>
      <w:r w:rsidRPr="001C365A">
        <w:rPr>
          <w:rFonts w:cs="Times New Roman"/>
          <w:i/>
          <w:iCs/>
          <w:sz w:val="24"/>
          <w:szCs w:val="24"/>
          <w:lang w:val="en-US"/>
        </w:rPr>
        <w:t>press the button, put a coin, choose the drink, take the change…;</w:t>
      </w:r>
    </w:p>
    <w:p w14:paraId="70DB8951" w14:textId="3D30D449"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прилагательные для описания научных открытий: </w:t>
      </w:r>
      <w:r w:rsidRPr="001C365A">
        <w:rPr>
          <w:rFonts w:cs="Times New Roman"/>
          <w:i/>
          <w:iCs/>
          <w:sz w:val="24"/>
          <w:szCs w:val="24"/>
          <w:lang w:val="en-US"/>
        </w:rPr>
        <w:t>important</w:t>
      </w:r>
      <w:r w:rsidRPr="001C365A">
        <w:rPr>
          <w:rFonts w:cs="Times New Roman"/>
          <w:i/>
          <w:iCs/>
          <w:sz w:val="24"/>
          <w:szCs w:val="24"/>
        </w:rPr>
        <w:t xml:space="preserve">, </w:t>
      </w:r>
      <w:r w:rsidRPr="001C365A">
        <w:rPr>
          <w:rFonts w:cs="Times New Roman"/>
          <w:i/>
          <w:iCs/>
          <w:sz w:val="24"/>
          <w:szCs w:val="24"/>
          <w:lang w:val="en-US"/>
        </w:rPr>
        <w:t>high</w:t>
      </w:r>
      <w:r w:rsidRPr="001C365A">
        <w:rPr>
          <w:rFonts w:cs="Times New Roman"/>
          <w:i/>
          <w:iCs/>
          <w:sz w:val="24"/>
          <w:szCs w:val="24"/>
        </w:rPr>
        <w:t>-</w:t>
      </w:r>
      <w:r w:rsidRPr="001C365A">
        <w:rPr>
          <w:rFonts w:cs="Times New Roman"/>
          <w:i/>
          <w:iCs/>
          <w:sz w:val="24"/>
          <w:szCs w:val="24"/>
          <w:lang w:val="en-US"/>
        </w:rPr>
        <w:t>tech</w:t>
      </w:r>
      <w:r w:rsidRPr="001C365A">
        <w:rPr>
          <w:rFonts w:cs="Times New Roman"/>
          <w:i/>
          <w:iCs/>
          <w:sz w:val="24"/>
          <w:szCs w:val="24"/>
        </w:rPr>
        <w:t xml:space="preserve">, </w:t>
      </w:r>
      <w:r w:rsidRPr="001C365A">
        <w:rPr>
          <w:rFonts w:cs="Times New Roman"/>
          <w:i/>
          <w:iCs/>
          <w:sz w:val="24"/>
          <w:szCs w:val="24"/>
          <w:lang w:val="en-US"/>
        </w:rPr>
        <w:t>modern</w:t>
      </w:r>
      <w:r w:rsidRPr="001C365A">
        <w:rPr>
          <w:rFonts w:cs="Times New Roman"/>
          <w:i/>
          <w:iCs/>
          <w:sz w:val="24"/>
          <w:szCs w:val="24"/>
        </w:rPr>
        <w:t xml:space="preserve">, </w:t>
      </w:r>
      <w:r w:rsidRPr="001C365A">
        <w:rPr>
          <w:rFonts w:cs="Times New Roman"/>
          <w:i/>
          <w:iCs/>
          <w:sz w:val="24"/>
          <w:szCs w:val="24"/>
          <w:lang w:val="en-US"/>
        </w:rPr>
        <w:t>famous</w:t>
      </w:r>
      <w:r w:rsidRPr="001C365A">
        <w:rPr>
          <w:rFonts w:cs="Times New Roman"/>
          <w:i/>
          <w:iCs/>
          <w:sz w:val="24"/>
          <w:szCs w:val="24"/>
        </w:rPr>
        <w:t xml:space="preserve">, </w:t>
      </w:r>
      <w:r w:rsidRPr="001C365A">
        <w:rPr>
          <w:rFonts w:cs="Times New Roman"/>
          <w:i/>
          <w:iCs/>
          <w:sz w:val="24"/>
          <w:szCs w:val="24"/>
          <w:lang w:val="en-US"/>
        </w:rPr>
        <w:t>world</w:t>
      </w:r>
      <w:r w:rsidRPr="001C365A">
        <w:rPr>
          <w:rFonts w:cs="Times New Roman"/>
          <w:i/>
          <w:iCs/>
          <w:sz w:val="24"/>
          <w:szCs w:val="24"/>
        </w:rPr>
        <w:t>-</w:t>
      </w:r>
      <w:r w:rsidRPr="001C365A">
        <w:rPr>
          <w:rFonts w:cs="Times New Roman"/>
          <w:i/>
          <w:iCs/>
          <w:sz w:val="24"/>
          <w:szCs w:val="24"/>
          <w:lang w:val="en-US"/>
        </w:rPr>
        <w:t>wide</w:t>
      </w:r>
      <w:r w:rsidRPr="001C365A">
        <w:rPr>
          <w:rFonts w:cs="Times New Roman"/>
          <w:i/>
          <w:iCs/>
          <w:sz w:val="24"/>
          <w:szCs w:val="24"/>
        </w:rPr>
        <w:t>.</w:t>
      </w:r>
    </w:p>
    <w:p w14:paraId="312FEE06" w14:textId="77777777" w:rsidR="001F2AB9" w:rsidRPr="001C365A" w:rsidRDefault="001F2AB9" w:rsidP="001F2AB9">
      <w:pPr>
        <w:spacing w:after="0" w:line="240" w:lineRule="auto"/>
        <w:ind w:firstLine="709"/>
        <w:jc w:val="both"/>
        <w:rPr>
          <w:rFonts w:cs="Times New Roman"/>
          <w:bCs/>
          <w:sz w:val="24"/>
          <w:szCs w:val="24"/>
        </w:rPr>
      </w:pPr>
    </w:p>
    <w:p w14:paraId="16CB30ED" w14:textId="447F8AB1" w:rsidR="001F2AB9" w:rsidRPr="001C365A" w:rsidRDefault="001F2AB9" w:rsidP="001F2AB9">
      <w:pPr>
        <w:spacing w:after="0" w:line="240" w:lineRule="auto"/>
        <w:ind w:firstLine="709"/>
        <w:jc w:val="both"/>
        <w:rPr>
          <w:rFonts w:cs="Times New Roman"/>
          <w:bCs/>
          <w:sz w:val="24"/>
          <w:szCs w:val="24"/>
        </w:rPr>
      </w:pPr>
      <w:r w:rsidRPr="001C365A">
        <w:rPr>
          <w:rFonts w:cs="Times New Roman"/>
          <w:b/>
          <w:sz w:val="24"/>
          <w:szCs w:val="24"/>
        </w:rPr>
        <w:t>Раздел 4</w:t>
      </w:r>
      <w:r w:rsidRPr="001C365A">
        <w:rPr>
          <w:rFonts w:cs="Times New Roman"/>
          <w:bCs/>
          <w:sz w:val="24"/>
          <w:szCs w:val="24"/>
        </w:rPr>
        <w:t xml:space="preserve">. </w:t>
      </w:r>
      <w:r w:rsidRPr="001C365A">
        <w:rPr>
          <w:rFonts w:cs="Times New Roman"/>
          <w:b/>
          <w:sz w:val="24"/>
          <w:szCs w:val="24"/>
        </w:rPr>
        <w:t>Выдающиеся люди</w:t>
      </w:r>
    </w:p>
    <w:p w14:paraId="0C20B849" w14:textId="77777777" w:rsidR="001F2AB9" w:rsidRPr="001C365A" w:rsidRDefault="001F2AB9" w:rsidP="00444AFB">
      <w:pPr>
        <w:numPr>
          <w:ilvl w:val="0"/>
          <w:numId w:val="42"/>
        </w:numPr>
        <w:spacing w:after="0" w:line="240" w:lineRule="auto"/>
        <w:jc w:val="both"/>
        <w:rPr>
          <w:rFonts w:cs="Times New Roman"/>
          <w:sz w:val="24"/>
          <w:szCs w:val="24"/>
        </w:rPr>
      </w:pPr>
      <w:r w:rsidRPr="001C365A">
        <w:rPr>
          <w:rFonts w:cs="Times New Roman"/>
          <w:sz w:val="24"/>
          <w:szCs w:val="24"/>
        </w:rPr>
        <w:t>Выдающиеся поэты и писатели.</w:t>
      </w:r>
    </w:p>
    <w:p w14:paraId="5E4A873C" w14:textId="77777777" w:rsidR="001F2AB9" w:rsidRPr="001C365A" w:rsidRDefault="001F2AB9" w:rsidP="00444AFB">
      <w:pPr>
        <w:numPr>
          <w:ilvl w:val="0"/>
          <w:numId w:val="42"/>
        </w:numPr>
        <w:spacing w:after="0" w:line="240" w:lineRule="auto"/>
        <w:jc w:val="both"/>
        <w:rPr>
          <w:rFonts w:cs="Times New Roman"/>
          <w:sz w:val="24"/>
          <w:szCs w:val="24"/>
        </w:rPr>
      </w:pPr>
      <w:r w:rsidRPr="001C365A">
        <w:rPr>
          <w:rFonts w:cs="Times New Roman"/>
          <w:sz w:val="24"/>
          <w:szCs w:val="24"/>
        </w:rPr>
        <w:t>Выдающиеся люди в искусстве.</w:t>
      </w:r>
    </w:p>
    <w:p w14:paraId="6C32E3E8" w14:textId="77777777" w:rsidR="001F2AB9" w:rsidRPr="001C365A" w:rsidRDefault="001F2AB9" w:rsidP="00444AFB">
      <w:pPr>
        <w:numPr>
          <w:ilvl w:val="0"/>
          <w:numId w:val="42"/>
        </w:numPr>
        <w:spacing w:after="0" w:line="240" w:lineRule="auto"/>
        <w:jc w:val="both"/>
        <w:rPr>
          <w:rFonts w:cs="Times New Roman"/>
          <w:sz w:val="24"/>
          <w:szCs w:val="24"/>
        </w:rPr>
      </w:pPr>
      <w:r w:rsidRPr="001C365A">
        <w:rPr>
          <w:rFonts w:cs="Times New Roman"/>
          <w:sz w:val="24"/>
          <w:szCs w:val="24"/>
        </w:rPr>
        <w:t>Выдающиеся люди в спорте.</w:t>
      </w:r>
    </w:p>
    <w:p w14:paraId="775E36AF" w14:textId="77777777" w:rsidR="001F2AB9" w:rsidRPr="001C365A" w:rsidRDefault="001F2AB9" w:rsidP="00444AFB">
      <w:pPr>
        <w:numPr>
          <w:ilvl w:val="0"/>
          <w:numId w:val="42"/>
        </w:numPr>
        <w:spacing w:after="0" w:line="240" w:lineRule="auto"/>
        <w:jc w:val="both"/>
        <w:rPr>
          <w:rFonts w:cs="Times New Roman"/>
          <w:sz w:val="24"/>
          <w:szCs w:val="24"/>
        </w:rPr>
      </w:pPr>
      <w:r w:rsidRPr="001C365A">
        <w:rPr>
          <w:rFonts w:cs="Times New Roman"/>
          <w:sz w:val="24"/>
          <w:szCs w:val="24"/>
        </w:rPr>
        <w:t>Выдающиеся ученые.</w:t>
      </w:r>
    </w:p>
    <w:p w14:paraId="7464DE11" w14:textId="77777777" w:rsidR="001F2AB9" w:rsidRPr="001C365A" w:rsidRDefault="001F2AB9" w:rsidP="001F2AB9">
      <w:pPr>
        <w:spacing w:after="0" w:line="240" w:lineRule="auto"/>
        <w:ind w:firstLine="709"/>
        <w:jc w:val="both"/>
        <w:rPr>
          <w:rFonts w:cs="Times New Roman"/>
          <w:sz w:val="24"/>
          <w:szCs w:val="24"/>
        </w:rPr>
      </w:pPr>
    </w:p>
    <w:p w14:paraId="5CA8342D" w14:textId="62ED2E27"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основным видам учебной деятельности</w:t>
      </w:r>
      <w:r w:rsidR="004162F7" w:rsidRPr="001C365A">
        <w:rPr>
          <w:rFonts w:cs="Times New Roman"/>
          <w:b/>
          <w:i/>
          <w:sz w:val="24"/>
          <w:szCs w:val="24"/>
        </w:rPr>
        <w:t>:</w:t>
      </w:r>
    </w:p>
    <w:p w14:paraId="3BE681E2" w14:textId="541EDC1C" w:rsidR="001F2AB9" w:rsidRPr="001C365A" w:rsidRDefault="004162F7"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15118549" w14:textId="6FE145F1"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кратко рассказывать о любимом произведении и его авторе;</w:t>
      </w:r>
    </w:p>
    <w:p w14:paraId="5C32EE40" w14:textId="66E92D69"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кратко рассказывать о художнике и его картинах;</w:t>
      </w:r>
    </w:p>
    <w:p w14:paraId="28EAF7F3" w14:textId="08AB107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кратко рассказывать о любимом спортсмене;</w:t>
      </w:r>
    </w:p>
    <w:p w14:paraId="5936F1EE" w14:textId="31C96625" w:rsidR="001F2AB9" w:rsidRPr="001C365A" w:rsidRDefault="001F2AB9" w:rsidP="001F2AB9">
      <w:pPr>
        <w:spacing w:after="0" w:line="240" w:lineRule="auto"/>
        <w:ind w:firstLine="709"/>
        <w:jc w:val="both"/>
        <w:rPr>
          <w:rFonts w:cs="Times New Roman"/>
          <w:b/>
          <w:sz w:val="24"/>
          <w:szCs w:val="24"/>
        </w:rPr>
      </w:pPr>
      <w:r w:rsidRPr="001C365A">
        <w:rPr>
          <w:rFonts w:cs="Times New Roman"/>
          <w:sz w:val="24"/>
          <w:szCs w:val="24"/>
        </w:rPr>
        <w:t>составлять коллективный видео блог о выда</w:t>
      </w:r>
      <w:r w:rsidR="004162F7" w:rsidRPr="001C365A">
        <w:rPr>
          <w:rFonts w:cs="Times New Roman"/>
          <w:sz w:val="24"/>
          <w:szCs w:val="24"/>
        </w:rPr>
        <w:t>ющихся ученых и их изобретениях;</w:t>
      </w:r>
    </w:p>
    <w:p w14:paraId="2BEC0A55"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b/>
          <w:bCs/>
          <w:sz w:val="24"/>
          <w:szCs w:val="24"/>
        </w:rPr>
        <w:t>в области письма</w:t>
      </w:r>
      <w:r w:rsidRPr="001C365A">
        <w:rPr>
          <w:rFonts w:cs="Times New Roman"/>
          <w:sz w:val="24"/>
          <w:szCs w:val="24"/>
        </w:rPr>
        <w:t>:</w:t>
      </w:r>
    </w:p>
    <w:p w14:paraId="195534AD" w14:textId="72C3084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презентацию о любимом писателе/поэте/ ученом;</w:t>
      </w:r>
    </w:p>
    <w:p w14:paraId="74D2837F" w14:textId="0666ADDC"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плакат о любимом актере/певце;</w:t>
      </w:r>
    </w:p>
    <w:p w14:paraId="4B0B973F" w14:textId="2B3AF0E6"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записку с напоминанием о месте и времени встречи в связи с походом на выставку или спортивное мероприятие;</w:t>
      </w:r>
    </w:p>
    <w:p w14:paraId="16B62C53" w14:textId="6ACF3DE8"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пост для блога о спортивном событии</w:t>
      </w:r>
      <w:r w:rsidR="004162F7" w:rsidRPr="001C365A">
        <w:rPr>
          <w:rFonts w:cs="Times New Roman"/>
          <w:sz w:val="24"/>
          <w:szCs w:val="24"/>
        </w:rPr>
        <w:t>.</w:t>
      </w:r>
    </w:p>
    <w:p w14:paraId="65CF16DC" w14:textId="77777777" w:rsidR="001F2AB9" w:rsidRPr="001C365A" w:rsidRDefault="001F2AB9" w:rsidP="001F2AB9">
      <w:pPr>
        <w:spacing w:after="0" w:line="240" w:lineRule="auto"/>
        <w:ind w:firstLine="709"/>
        <w:jc w:val="both"/>
        <w:rPr>
          <w:rFonts w:cs="Times New Roman"/>
          <w:b/>
          <w:sz w:val="24"/>
          <w:szCs w:val="24"/>
        </w:rPr>
      </w:pPr>
    </w:p>
    <w:p w14:paraId="54ACE44A" w14:textId="2B86E41E" w:rsidR="001F2AB9" w:rsidRPr="001C365A" w:rsidRDefault="001F2AB9" w:rsidP="001F2AB9">
      <w:pPr>
        <w:spacing w:after="0" w:line="240" w:lineRule="auto"/>
        <w:ind w:firstLine="709"/>
        <w:jc w:val="both"/>
        <w:rPr>
          <w:rFonts w:cs="Times New Roman"/>
          <w:i/>
          <w:sz w:val="24"/>
          <w:szCs w:val="24"/>
        </w:rPr>
      </w:pPr>
      <w:r w:rsidRPr="001C365A">
        <w:rPr>
          <w:rFonts w:cs="Times New Roman"/>
          <w:b/>
          <w:i/>
          <w:sz w:val="24"/>
          <w:szCs w:val="24"/>
        </w:rPr>
        <w:t>Примерный лексико-грамматический материал</w:t>
      </w:r>
      <w:r w:rsidRPr="001C365A">
        <w:rPr>
          <w:rFonts w:cs="Times New Roman"/>
          <w:i/>
          <w:sz w:val="24"/>
          <w:szCs w:val="24"/>
        </w:rPr>
        <w:t xml:space="preserve"> </w:t>
      </w:r>
    </w:p>
    <w:p w14:paraId="63419AA4" w14:textId="4968AAEB" w:rsidR="004162F7"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7BEDA15" w14:textId="66D6699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3FC0FA05" w14:textId="35D4B804"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притяжательные местоимения в абсолютной форме (</w:t>
      </w:r>
      <w:r w:rsidRPr="001C365A">
        <w:rPr>
          <w:rFonts w:cs="Times New Roman"/>
          <w:i/>
          <w:sz w:val="24"/>
          <w:szCs w:val="24"/>
          <w:lang w:val="en-US"/>
        </w:rPr>
        <w:t>mine</w:t>
      </w:r>
      <w:r w:rsidRPr="001C365A">
        <w:rPr>
          <w:rFonts w:cs="Times New Roman"/>
          <w:i/>
          <w:sz w:val="24"/>
          <w:szCs w:val="24"/>
        </w:rPr>
        <w:t xml:space="preserve">, </w:t>
      </w:r>
      <w:r w:rsidRPr="001C365A">
        <w:rPr>
          <w:rFonts w:cs="Times New Roman"/>
          <w:i/>
          <w:sz w:val="24"/>
          <w:szCs w:val="24"/>
          <w:lang w:val="en-US"/>
        </w:rPr>
        <w:t>yours</w:t>
      </w:r>
      <w:r w:rsidRPr="001C365A">
        <w:rPr>
          <w:rFonts w:cs="Times New Roman"/>
          <w:i/>
          <w:sz w:val="24"/>
          <w:szCs w:val="24"/>
        </w:rPr>
        <w:t xml:space="preserve">, </w:t>
      </w:r>
      <w:r w:rsidRPr="001C365A">
        <w:rPr>
          <w:rFonts w:cs="Times New Roman"/>
          <w:i/>
          <w:sz w:val="24"/>
          <w:szCs w:val="24"/>
          <w:lang w:val="en-US"/>
        </w:rPr>
        <w:t>his</w:t>
      </w:r>
      <w:r w:rsidRPr="001C365A">
        <w:rPr>
          <w:rFonts w:cs="Times New Roman"/>
          <w:i/>
          <w:sz w:val="24"/>
          <w:szCs w:val="24"/>
        </w:rPr>
        <w:t xml:space="preserve">, </w:t>
      </w:r>
      <w:r w:rsidRPr="001C365A">
        <w:rPr>
          <w:rFonts w:cs="Times New Roman"/>
          <w:i/>
          <w:sz w:val="24"/>
          <w:szCs w:val="24"/>
          <w:lang w:val="en-US"/>
        </w:rPr>
        <w:t>hers</w:t>
      </w:r>
      <w:r w:rsidRPr="001C365A">
        <w:rPr>
          <w:rFonts w:cs="Times New Roman"/>
          <w:i/>
          <w:sz w:val="24"/>
          <w:szCs w:val="24"/>
        </w:rPr>
        <w:t>);</w:t>
      </w:r>
    </w:p>
    <w:p w14:paraId="694479F7" w14:textId="7BF26A56"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речевая</w:t>
      </w:r>
      <w:r w:rsidRPr="001C365A">
        <w:rPr>
          <w:rFonts w:cs="Times New Roman"/>
          <w:sz w:val="24"/>
          <w:szCs w:val="24"/>
          <w:lang w:val="en-US"/>
        </w:rPr>
        <w:t xml:space="preserve"> </w:t>
      </w:r>
      <w:r w:rsidRPr="001C365A">
        <w:rPr>
          <w:rFonts w:cs="Times New Roman"/>
          <w:sz w:val="24"/>
          <w:szCs w:val="24"/>
        </w:rPr>
        <w:t>модель</w:t>
      </w:r>
      <w:r w:rsidRPr="001C365A">
        <w:rPr>
          <w:rFonts w:cs="Times New Roman"/>
          <w:sz w:val="24"/>
          <w:szCs w:val="24"/>
          <w:lang w:val="en-US"/>
        </w:rPr>
        <w:t xml:space="preserve"> </w:t>
      </w:r>
      <w:r w:rsidRPr="001C365A">
        <w:rPr>
          <w:rFonts w:cs="Times New Roman"/>
          <w:i/>
          <w:iCs/>
          <w:sz w:val="24"/>
          <w:szCs w:val="24"/>
          <w:lang w:val="en-US"/>
        </w:rPr>
        <w:t xml:space="preserve">one of the most…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рассказа</w:t>
      </w:r>
      <w:r w:rsidRPr="001C365A">
        <w:rPr>
          <w:rFonts w:cs="Times New Roman"/>
          <w:sz w:val="24"/>
          <w:szCs w:val="24"/>
          <w:lang w:val="en-US"/>
        </w:rPr>
        <w:t xml:space="preserve"> </w:t>
      </w:r>
      <w:r w:rsidRPr="001C365A">
        <w:rPr>
          <w:rFonts w:cs="Times New Roman"/>
          <w:sz w:val="24"/>
          <w:szCs w:val="24"/>
        </w:rPr>
        <w:t>о</w:t>
      </w:r>
      <w:r w:rsidRPr="001C365A">
        <w:rPr>
          <w:rFonts w:cs="Times New Roman"/>
          <w:sz w:val="24"/>
          <w:szCs w:val="24"/>
          <w:lang w:val="en-US"/>
        </w:rPr>
        <w:t xml:space="preserve"> </w:t>
      </w:r>
      <w:r w:rsidRPr="001C365A">
        <w:rPr>
          <w:rFonts w:cs="Times New Roman"/>
          <w:sz w:val="24"/>
          <w:szCs w:val="24"/>
        </w:rPr>
        <w:t>деятельности</w:t>
      </w:r>
      <w:r w:rsidRPr="001C365A">
        <w:rPr>
          <w:rFonts w:cs="Times New Roman"/>
          <w:sz w:val="24"/>
          <w:szCs w:val="24"/>
          <w:lang w:val="en-US"/>
        </w:rPr>
        <w:t xml:space="preserve"> </w:t>
      </w:r>
      <w:r w:rsidRPr="001C365A">
        <w:rPr>
          <w:rFonts w:cs="Times New Roman"/>
          <w:sz w:val="24"/>
          <w:szCs w:val="24"/>
        </w:rPr>
        <w:t>выдающихся</w:t>
      </w:r>
      <w:r w:rsidRPr="001C365A">
        <w:rPr>
          <w:rFonts w:cs="Times New Roman"/>
          <w:sz w:val="24"/>
          <w:szCs w:val="24"/>
          <w:lang w:val="en-US"/>
        </w:rPr>
        <w:t xml:space="preserve"> </w:t>
      </w:r>
      <w:r w:rsidRPr="001C365A">
        <w:rPr>
          <w:rFonts w:cs="Times New Roman"/>
          <w:sz w:val="24"/>
          <w:szCs w:val="24"/>
        </w:rPr>
        <w:t>людей</w:t>
      </w:r>
      <w:r w:rsidRPr="001C365A">
        <w:rPr>
          <w:rFonts w:cs="Times New Roman"/>
          <w:sz w:val="24"/>
          <w:szCs w:val="24"/>
          <w:lang w:val="en-US"/>
        </w:rPr>
        <w:t xml:space="preserve"> (</w:t>
      </w:r>
      <w:r w:rsidRPr="001C365A">
        <w:rPr>
          <w:rFonts w:cs="Times New Roman"/>
          <w:i/>
          <w:iCs/>
          <w:sz w:val="24"/>
          <w:szCs w:val="24"/>
          <w:lang w:val="en-US"/>
        </w:rPr>
        <w:t>one of the  most important,  one of the most famous…):</w:t>
      </w:r>
    </w:p>
    <w:p w14:paraId="0307E502" w14:textId="29CBE3CD"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простое прошедшее время для рассказа о деятельности выдающихся людей (повторение);</w:t>
      </w:r>
    </w:p>
    <w:p w14:paraId="60E91CE5" w14:textId="25567E78"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настоящее продолженное время для описания фотографий знаменитых людей (повторение).</w:t>
      </w:r>
    </w:p>
    <w:p w14:paraId="6A066C9C" w14:textId="77777777" w:rsidR="001F2AB9" w:rsidRPr="001C365A" w:rsidRDefault="001F2AB9" w:rsidP="001F2AB9">
      <w:pPr>
        <w:spacing w:after="0" w:line="240" w:lineRule="auto"/>
        <w:ind w:firstLine="709"/>
        <w:jc w:val="both"/>
        <w:rPr>
          <w:rFonts w:cs="Times New Roman"/>
          <w:sz w:val="24"/>
          <w:szCs w:val="24"/>
        </w:rPr>
      </w:pPr>
    </w:p>
    <w:p w14:paraId="13819157" w14:textId="59144563"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4162F7" w:rsidRPr="001C365A">
        <w:rPr>
          <w:rFonts w:cs="Times New Roman"/>
          <w:sz w:val="24"/>
          <w:szCs w:val="24"/>
        </w:rPr>
        <w:t>учетом тематики общения Раздела </w:t>
      </w:r>
      <w:r w:rsidRPr="001C365A">
        <w:rPr>
          <w:rFonts w:cs="Times New Roman"/>
          <w:sz w:val="24"/>
          <w:szCs w:val="24"/>
        </w:rPr>
        <w:t>4:</w:t>
      </w:r>
    </w:p>
    <w:p w14:paraId="6CB162F6" w14:textId="72041C88"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названия видов искусства: </w:t>
      </w:r>
      <w:r w:rsidRPr="001C365A">
        <w:rPr>
          <w:rFonts w:cs="Times New Roman"/>
          <w:i/>
          <w:iCs/>
          <w:sz w:val="24"/>
          <w:szCs w:val="24"/>
          <w:lang w:val="en-US"/>
        </w:rPr>
        <w:t>art</w:t>
      </w:r>
      <w:r w:rsidRPr="001C365A">
        <w:rPr>
          <w:rFonts w:cs="Times New Roman"/>
          <w:i/>
          <w:iCs/>
          <w:sz w:val="24"/>
          <w:szCs w:val="24"/>
        </w:rPr>
        <w:t xml:space="preserve">, </w:t>
      </w:r>
      <w:r w:rsidRPr="001C365A">
        <w:rPr>
          <w:rFonts w:cs="Times New Roman"/>
          <w:i/>
          <w:iCs/>
          <w:sz w:val="24"/>
          <w:szCs w:val="24"/>
          <w:lang w:val="en-US"/>
        </w:rPr>
        <w:t>literature</w:t>
      </w:r>
      <w:r w:rsidRPr="001C365A">
        <w:rPr>
          <w:rFonts w:cs="Times New Roman"/>
          <w:i/>
          <w:iCs/>
          <w:sz w:val="24"/>
          <w:szCs w:val="24"/>
        </w:rPr>
        <w:t xml:space="preserve">, </w:t>
      </w:r>
      <w:r w:rsidRPr="001C365A">
        <w:rPr>
          <w:rFonts w:cs="Times New Roman"/>
          <w:i/>
          <w:iCs/>
          <w:sz w:val="24"/>
          <w:szCs w:val="24"/>
          <w:lang w:val="en-US"/>
        </w:rPr>
        <w:t>music</w:t>
      </w:r>
      <w:r w:rsidRPr="001C365A">
        <w:rPr>
          <w:rFonts w:cs="Times New Roman"/>
          <w:i/>
          <w:iCs/>
          <w:sz w:val="24"/>
          <w:szCs w:val="24"/>
        </w:rPr>
        <w:t>…;</w:t>
      </w:r>
    </w:p>
    <w:p w14:paraId="6C2E6596" w14:textId="5C73ACB6"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названия жанров в искусстве: </w:t>
      </w:r>
      <w:r w:rsidRPr="001C365A">
        <w:rPr>
          <w:rFonts w:cs="Times New Roman"/>
          <w:i/>
          <w:iCs/>
          <w:sz w:val="24"/>
          <w:szCs w:val="24"/>
          <w:lang w:val="en-US"/>
        </w:rPr>
        <w:t>poetry</w:t>
      </w:r>
      <w:r w:rsidRPr="001C365A">
        <w:rPr>
          <w:rFonts w:cs="Times New Roman"/>
          <w:i/>
          <w:iCs/>
          <w:sz w:val="24"/>
          <w:szCs w:val="24"/>
        </w:rPr>
        <w:t xml:space="preserve">, </w:t>
      </w:r>
      <w:r w:rsidRPr="001C365A">
        <w:rPr>
          <w:rFonts w:cs="Times New Roman"/>
          <w:i/>
          <w:iCs/>
          <w:sz w:val="24"/>
          <w:szCs w:val="24"/>
          <w:lang w:val="en-US"/>
        </w:rPr>
        <w:t>novel</w:t>
      </w:r>
      <w:r w:rsidRPr="001C365A">
        <w:rPr>
          <w:rFonts w:cs="Times New Roman"/>
          <w:i/>
          <w:iCs/>
          <w:sz w:val="24"/>
          <w:szCs w:val="24"/>
        </w:rPr>
        <w:t xml:space="preserve">, </w:t>
      </w:r>
      <w:r w:rsidRPr="001C365A">
        <w:rPr>
          <w:rFonts w:cs="Times New Roman"/>
          <w:i/>
          <w:iCs/>
          <w:sz w:val="24"/>
          <w:szCs w:val="24"/>
          <w:lang w:val="en-US"/>
        </w:rPr>
        <w:t>fantasy</w:t>
      </w:r>
      <w:r w:rsidRPr="001C365A">
        <w:rPr>
          <w:rFonts w:cs="Times New Roman"/>
          <w:i/>
          <w:iCs/>
          <w:sz w:val="24"/>
          <w:szCs w:val="24"/>
        </w:rPr>
        <w:t xml:space="preserve">, </w:t>
      </w:r>
      <w:r w:rsidRPr="001C365A">
        <w:rPr>
          <w:rFonts w:cs="Times New Roman"/>
          <w:i/>
          <w:iCs/>
          <w:sz w:val="24"/>
          <w:szCs w:val="24"/>
          <w:lang w:val="en-US"/>
        </w:rPr>
        <w:t>portrait</w:t>
      </w:r>
      <w:r w:rsidRPr="001C365A">
        <w:rPr>
          <w:rFonts w:cs="Times New Roman"/>
          <w:i/>
          <w:iCs/>
          <w:sz w:val="24"/>
          <w:szCs w:val="24"/>
        </w:rPr>
        <w:t xml:space="preserve">, </w:t>
      </w:r>
      <w:r w:rsidRPr="001C365A">
        <w:rPr>
          <w:rFonts w:cs="Times New Roman"/>
          <w:i/>
          <w:iCs/>
          <w:sz w:val="24"/>
          <w:szCs w:val="24"/>
          <w:lang w:val="en-US"/>
        </w:rPr>
        <w:t>landscape</w:t>
      </w:r>
      <w:r w:rsidRPr="001C365A">
        <w:rPr>
          <w:rFonts w:cs="Times New Roman"/>
          <w:i/>
          <w:iCs/>
          <w:sz w:val="24"/>
          <w:szCs w:val="24"/>
        </w:rPr>
        <w:t>…;</w:t>
      </w:r>
    </w:p>
    <w:p w14:paraId="4AFC0CD3" w14:textId="3F942783"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описания</w:t>
      </w:r>
      <w:r w:rsidRPr="001C365A">
        <w:rPr>
          <w:rFonts w:cs="Times New Roman"/>
          <w:sz w:val="24"/>
          <w:szCs w:val="24"/>
          <w:lang w:val="en-US"/>
        </w:rPr>
        <w:t xml:space="preserve"> </w:t>
      </w:r>
      <w:r w:rsidRPr="001C365A">
        <w:rPr>
          <w:rFonts w:cs="Times New Roman"/>
          <w:sz w:val="24"/>
          <w:szCs w:val="24"/>
        </w:rPr>
        <w:t>деятельности</w:t>
      </w:r>
      <w:r w:rsidRPr="001C365A">
        <w:rPr>
          <w:rFonts w:cs="Times New Roman"/>
          <w:sz w:val="24"/>
          <w:szCs w:val="24"/>
          <w:lang w:val="en-US"/>
        </w:rPr>
        <w:t xml:space="preserve"> </w:t>
      </w:r>
      <w:r w:rsidRPr="001C365A">
        <w:rPr>
          <w:rFonts w:cs="Times New Roman"/>
          <w:sz w:val="24"/>
          <w:szCs w:val="24"/>
        </w:rPr>
        <w:t>выдающихся</w:t>
      </w:r>
      <w:r w:rsidRPr="001C365A">
        <w:rPr>
          <w:rFonts w:cs="Times New Roman"/>
          <w:sz w:val="24"/>
          <w:szCs w:val="24"/>
          <w:lang w:val="en-US"/>
        </w:rPr>
        <w:t xml:space="preserve"> </w:t>
      </w:r>
      <w:r w:rsidRPr="001C365A">
        <w:rPr>
          <w:rFonts w:cs="Times New Roman"/>
          <w:sz w:val="24"/>
          <w:szCs w:val="24"/>
        </w:rPr>
        <w:t>людей</w:t>
      </w:r>
      <w:r w:rsidRPr="001C365A">
        <w:rPr>
          <w:rFonts w:cs="Times New Roman"/>
          <w:sz w:val="24"/>
          <w:szCs w:val="24"/>
          <w:lang w:val="en-US"/>
        </w:rPr>
        <w:t xml:space="preserve">: </w:t>
      </w:r>
      <w:r w:rsidRPr="001C365A">
        <w:rPr>
          <w:rFonts w:cs="Times New Roman"/>
          <w:i/>
          <w:iCs/>
          <w:sz w:val="24"/>
          <w:szCs w:val="24"/>
          <w:lang w:val="en-US"/>
        </w:rPr>
        <w:t>to compose music, to write poems, to perform on stage, to star in films, to be the winner, to break the record, to do research, to do experiment, famous scientist… .</w:t>
      </w:r>
    </w:p>
    <w:p w14:paraId="4284D2B1" w14:textId="77777777" w:rsidR="001F2AB9" w:rsidRPr="001C365A" w:rsidRDefault="001F2AB9" w:rsidP="001F2AB9">
      <w:pPr>
        <w:spacing w:after="0" w:line="240" w:lineRule="auto"/>
        <w:ind w:firstLine="709"/>
        <w:jc w:val="both"/>
        <w:rPr>
          <w:rFonts w:cs="Times New Roman"/>
          <w:b/>
          <w:bCs/>
          <w:i/>
          <w:iCs/>
          <w:caps/>
          <w:sz w:val="24"/>
          <w:szCs w:val="24"/>
          <w:lang w:val="en-US"/>
        </w:rPr>
      </w:pPr>
      <w:r w:rsidRPr="001C365A">
        <w:rPr>
          <w:rFonts w:cs="Times New Roman"/>
          <w:b/>
          <w:bCs/>
          <w:i/>
          <w:iCs/>
          <w:caps/>
          <w:sz w:val="24"/>
          <w:szCs w:val="24"/>
          <w:lang w:val="en-US"/>
        </w:rPr>
        <w:t xml:space="preserve"> </w:t>
      </w:r>
    </w:p>
    <w:p w14:paraId="7C93BA8C" w14:textId="77777777" w:rsidR="001F2AB9" w:rsidRPr="001C365A" w:rsidRDefault="001F2AB9" w:rsidP="00466FC3">
      <w:pPr>
        <w:spacing w:after="0" w:line="240" w:lineRule="auto"/>
        <w:jc w:val="both"/>
        <w:rPr>
          <w:rFonts w:cs="Times New Roman"/>
          <w:b/>
          <w:bCs/>
          <w:caps/>
          <w:sz w:val="24"/>
          <w:szCs w:val="24"/>
        </w:rPr>
      </w:pPr>
      <w:r w:rsidRPr="001C365A">
        <w:rPr>
          <w:rFonts w:cs="Times New Roman"/>
          <w:b/>
          <w:bCs/>
          <w:caps/>
          <w:sz w:val="24"/>
          <w:szCs w:val="24"/>
        </w:rPr>
        <w:t>9 класс</w:t>
      </w:r>
    </w:p>
    <w:p w14:paraId="4A687C6D" w14:textId="6BF88210" w:rsidR="001F2AB9" w:rsidRPr="001C365A" w:rsidRDefault="001F2AB9" w:rsidP="001F2AB9">
      <w:pPr>
        <w:spacing w:after="0" w:line="240" w:lineRule="auto"/>
        <w:ind w:firstLine="709"/>
        <w:jc w:val="both"/>
        <w:rPr>
          <w:rFonts w:cs="Times New Roman"/>
          <w:b/>
          <w:bCs/>
          <w:sz w:val="24"/>
          <w:szCs w:val="24"/>
        </w:rPr>
      </w:pPr>
      <w:r w:rsidRPr="001C365A">
        <w:rPr>
          <w:rFonts w:cs="Times New Roman"/>
          <w:b/>
          <w:bCs/>
          <w:sz w:val="24"/>
          <w:szCs w:val="24"/>
        </w:rPr>
        <w:t>Раздел 1</w:t>
      </w:r>
      <w:r w:rsidRPr="001C365A">
        <w:rPr>
          <w:rFonts w:cs="Times New Roman"/>
          <w:sz w:val="24"/>
          <w:szCs w:val="24"/>
        </w:rPr>
        <w:t xml:space="preserve">. </w:t>
      </w:r>
      <w:r w:rsidRPr="001C365A">
        <w:rPr>
          <w:rFonts w:cs="Times New Roman"/>
          <w:b/>
          <w:bCs/>
          <w:sz w:val="24"/>
          <w:szCs w:val="24"/>
        </w:rPr>
        <w:t>Культура и искусство</w:t>
      </w:r>
    </w:p>
    <w:p w14:paraId="257A4D46" w14:textId="77777777" w:rsidR="001F2AB9" w:rsidRPr="001C365A" w:rsidRDefault="001F2AB9" w:rsidP="00444AFB">
      <w:pPr>
        <w:numPr>
          <w:ilvl w:val="0"/>
          <w:numId w:val="38"/>
        </w:numPr>
        <w:spacing w:after="0" w:line="240" w:lineRule="auto"/>
        <w:jc w:val="both"/>
        <w:rPr>
          <w:rFonts w:cs="Times New Roman"/>
          <w:sz w:val="24"/>
          <w:szCs w:val="24"/>
        </w:rPr>
      </w:pPr>
      <w:r w:rsidRPr="001C365A">
        <w:rPr>
          <w:rFonts w:cs="Times New Roman"/>
          <w:sz w:val="24"/>
          <w:szCs w:val="24"/>
        </w:rPr>
        <w:t>Мир музыки.</w:t>
      </w:r>
    </w:p>
    <w:p w14:paraId="5FF32A94" w14:textId="77777777" w:rsidR="001F2AB9" w:rsidRPr="001C365A" w:rsidRDefault="001F2AB9" w:rsidP="00444AFB">
      <w:pPr>
        <w:numPr>
          <w:ilvl w:val="0"/>
          <w:numId w:val="38"/>
        </w:numPr>
        <w:spacing w:after="0" w:line="240" w:lineRule="auto"/>
        <w:jc w:val="both"/>
        <w:rPr>
          <w:rFonts w:cs="Times New Roman"/>
          <w:sz w:val="24"/>
          <w:szCs w:val="24"/>
        </w:rPr>
      </w:pPr>
      <w:r w:rsidRPr="001C365A">
        <w:rPr>
          <w:rFonts w:cs="Times New Roman"/>
          <w:sz w:val="24"/>
          <w:szCs w:val="24"/>
        </w:rPr>
        <w:t>Музеи и выставки.</w:t>
      </w:r>
    </w:p>
    <w:p w14:paraId="0EB559CB" w14:textId="77777777" w:rsidR="001F2AB9" w:rsidRPr="001C365A" w:rsidRDefault="001F2AB9" w:rsidP="00444AFB">
      <w:pPr>
        <w:numPr>
          <w:ilvl w:val="0"/>
          <w:numId w:val="38"/>
        </w:numPr>
        <w:spacing w:after="0" w:line="240" w:lineRule="auto"/>
        <w:jc w:val="both"/>
        <w:rPr>
          <w:rFonts w:cs="Times New Roman"/>
          <w:sz w:val="24"/>
          <w:szCs w:val="24"/>
        </w:rPr>
      </w:pPr>
      <w:r w:rsidRPr="001C365A">
        <w:rPr>
          <w:rFonts w:cs="Times New Roman"/>
          <w:sz w:val="24"/>
          <w:szCs w:val="24"/>
        </w:rPr>
        <w:t>Театр.</w:t>
      </w:r>
    </w:p>
    <w:p w14:paraId="5E42750B" w14:textId="77777777" w:rsidR="001F2AB9" w:rsidRPr="001C365A" w:rsidRDefault="001F2AB9" w:rsidP="00444AFB">
      <w:pPr>
        <w:numPr>
          <w:ilvl w:val="0"/>
          <w:numId w:val="38"/>
        </w:numPr>
        <w:spacing w:after="0" w:line="240" w:lineRule="auto"/>
        <w:jc w:val="both"/>
        <w:rPr>
          <w:rFonts w:cs="Times New Roman"/>
          <w:sz w:val="24"/>
          <w:szCs w:val="24"/>
        </w:rPr>
      </w:pPr>
      <w:r w:rsidRPr="001C365A">
        <w:rPr>
          <w:rFonts w:cs="Times New Roman"/>
          <w:sz w:val="24"/>
          <w:szCs w:val="24"/>
        </w:rPr>
        <w:t>Памятники архитектуры в Москве и Лондоне.</w:t>
      </w:r>
    </w:p>
    <w:p w14:paraId="36911EF5" w14:textId="77777777" w:rsidR="001F2AB9" w:rsidRPr="001C365A" w:rsidRDefault="001F2AB9" w:rsidP="001F2AB9">
      <w:pPr>
        <w:spacing w:after="0" w:line="240" w:lineRule="auto"/>
        <w:ind w:firstLine="709"/>
        <w:jc w:val="both"/>
        <w:rPr>
          <w:rFonts w:cs="Times New Roman"/>
          <w:sz w:val="24"/>
          <w:szCs w:val="24"/>
        </w:rPr>
      </w:pPr>
    </w:p>
    <w:p w14:paraId="785D6F6C" w14:textId="5E1E02E4"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основным видам учебной деятельн</w:t>
      </w:r>
      <w:r w:rsidR="004162F7" w:rsidRPr="001C365A">
        <w:rPr>
          <w:rFonts w:cs="Times New Roman"/>
          <w:b/>
          <w:i/>
          <w:sz w:val="24"/>
          <w:szCs w:val="24"/>
        </w:rPr>
        <w:t>ости:</w:t>
      </w:r>
    </w:p>
    <w:p w14:paraId="33887AF2" w14:textId="01FECABC" w:rsidR="001F2AB9" w:rsidRPr="001C365A" w:rsidRDefault="004162F7"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15E1615F" w14:textId="542CD493"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кратко рассказывать о своих предпочтениях в музыке;</w:t>
      </w:r>
    </w:p>
    <w:p w14:paraId="0261299F" w14:textId="00C442D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голосовое сообщение с приглашением пойти на концерт или выставку;</w:t>
      </w:r>
    </w:p>
    <w:p w14:paraId="64865D66" w14:textId="6260B515"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коллективный видео блог об архитектурных памятниках в Москве и Лондоне;</w:t>
      </w:r>
    </w:p>
    <w:p w14:paraId="11BA0B72" w14:textId="5A82AE2C"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кратко рассказывать о любимом спектакле;</w:t>
      </w:r>
    </w:p>
    <w:p w14:paraId="2955C26C" w14:textId="77777777" w:rsidR="001F2AB9" w:rsidRPr="001C365A" w:rsidRDefault="001F2AB9" w:rsidP="001F2AB9">
      <w:pPr>
        <w:spacing w:after="0" w:line="240" w:lineRule="auto"/>
        <w:ind w:firstLine="709"/>
        <w:jc w:val="both"/>
        <w:rPr>
          <w:rFonts w:cs="Times New Roman"/>
          <w:b/>
          <w:bCs/>
          <w:sz w:val="24"/>
          <w:szCs w:val="24"/>
        </w:rPr>
      </w:pPr>
      <w:r w:rsidRPr="001C365A">
        <w:rPr>
          <w:rFonts w:cs="Times New Roman"/>
          <w:b/>
          <w:bCs/>
          <w:sz w:val="24"/>
          <w:szCs w:val="24"/>
        </w:rPr>
        <w:t>в области письма:</w:t>
      </w:r>
    </w:p>
    <w:p w14:paraId="5A1070F1" w14:textId="03BB4F31"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презентацию о любимой музыкальной группе;</w:t>
      </w:r>
    </w:p>
    <w:p w14:paraId="43C9A0DF" w14:textId="15D81F46"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афишу для спектакля;</w:t>
      </w:r>
    </w:p>
    <w:p w14:paraId="292D6441" w14:textId="3D96B731"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пост для социальных сетей о посещении выставки/музея/театра;</w:t>
      </w:r>
    </w:p>
    <w:p w14:paraId="4D6BD1E7" w14:textId="18043A58"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электронное письмо другу с советом, куда можно пойти в выходные (концерты, театр, кино, выставки).</w:t>
      </w:r>
    </w:p>
    <w:p w14:paraId="3C605EEA" w14:textId="77777777" w:rsidR="001F2AB9" w:rsidRPr="001C365A" w:rsidRDefault="001F2AB9" w:rsidP="001F2AB9">
      <w:pPr>
        <w:spacing w:after="0" w:line="240" w:lineRule="auto"/>
        <w:ind w:firstLine="709"/>
        <w:jc w:val="both"/>
        <w:rPr>
          <w:rFonts w:cs="Times New Roman"/>
          <w:sz w:val="24"/>
          <w:szCs w:val="24"/>
        </w:rPr>
      </w:pPr>
    </w:p>
    <w:p w14:paraId="5826023C" w14:textId="753EEED9" w:rsidR="001F2AB9" w:rsidRPr="001C365A" w:rsidRDefault="001F2AB9" w:rsidP="001F2AB9">
      <w:pPr>
        <w:spacing w:after="0" w:line="240" w:lineRule="auto"/>
        <w:ind w:firstLine="709"/>
        <w:jc w:val="both"/>
        <w:rPr>
          <w:rFonts w:cs="Times New Roman"/>
          <w:i/>
          <w:sz w:val="24"/>
          <w:szCs w:val="24"/>
        </w:rPr>
      </w:pPr>
      <w:r w:rsidRPr="001C365A">
        <w:rPr>
          <w:rFonts w:cs="Times New Roman"/>
          <w:b/>
          <w:i/>
          <w:sz w:val="24"/>
          <w:szCs w:val="24"/>
        </w:rPr>
        <w:t>Примерный лексико-грамматический материал</w:t>
      </w:r>
      <w:r w:rsidRPr="001C365A">
        <w:rPr>
          <w:rFonts w:cs="Times New Roman"/>
          <w:i/>
          <w:sz w:val="24"/>
          <w:szCs w:val="24"/>
        </w:rPr>
        <w:t xml:space="preserve"> </w:t>
      </w:r>
    </w:p>
    <w:p w14:paraId="51520727" w14:textId="77777777" w:rsidR="004162F7"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5309FB9" w14:textId="52E944B9"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756C5392" w14:textId="0DD28830"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настоящее продолженное время для  описания действий, происходящих на картинке;</w:t>
      </w:r>
    </w:p>
    <w:p w14:paraId="57CF004C" w14:textId="0297D339"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названия профессий, связанных с культурной деятельностью: </w:t>
      </w:r>
      <w:r w:rsidRPr="001C365A">
        <w:rPr>
          <w:rFonts w:cs="Times New Roman"/>
          <w:i/>
          <w:iCs/>
          <w:sz w:val="24"/>
          <w:szCs w:val="24"/>
          <w:lang w:val="en-US"/>
        </w:rPr>
        <w:t>actor</w:t>
      </w:r>
      <w:r w:rsidRPr="001C365A">
        <w:rPr>
          <w:rFonts w:cs="Times New Roman"/>
          <w:i/>
          <w:iCs/>
          <w:sz w:val="24"/>
          <w:szCs w:val="24"/>
        </w:rPr>
        <w:t xml:space="preserve">, </w:t>
      </w:r>
      <w:r w:rsidRPr="001C365A">
        <w:rPr>
          <w:rFonts w:cs="Times New Roman"/>
          <w:i/>
          <w:iCs/>
          <w:sz w:val="24"/>
          <w:szCs w:val="24"/>
          <w:lang w:val="en-US"/>
        </w:rPr>
        <w:t>actress</w:t>
      </w:r>
      <w:r w:rsidRPr="001C365A">
        <w:rPr>
          <w:rFonts w:cs="Times New Roman"/>
          <w:i/>
          <w:iCs/>
          <w:sz w:val="24"/>
          <w:szCs w:val="24"/>
        </w:rPr>
        <w:t xml:space="preserve">, </w:t>
      </w:r>
      <w:r w:rsidRPr="001C365A">
        <w:rPr>
          <w:rFonts w:cs="Times New Roman"/>
          <w:i/>
          <w:iCs/>
          <w:sz w:val="24"/>
          <w:szCs w:val="24"/>
          <w:lang w:val="en-US"/>
        </w:rPr>
        <w:t>artist</w:t>
      </w:r>
      <w:r w:rsidRPr="001C365A">
        <w:rPr>
          <w:rFonts w:cs="Times New Roman"/>
          <w:i/>
          <w:iCs/>
          <w:sz w:val="24"/>
          <w:szCs w:val="24"/>
        </w:rPr>
        <w:t xml:space="preserve">, </w:t>
      </w:r>
      <w:r w:rsidRPr="001C365A">
        <w:rPr>
          <w:rFonts w:cs="Times New Roman"/>
          <w:i/>
          <w:iCs/>
          <w:sz w:val="24"/>
          <w:szCs w:val="24"/>
          <w:lang w:val="en-US"/>
        </w:rPr>
        <w:t>writer</w:t>
      </w:r>
      <w:r w:rsidRPr="001C365A">
        <w:rPr>
          <w:rFonts w:cs="Times New Roman"/>
          <w:i/>
          <w:iCs/>
          <w:sz w:val="24"/>
          <w:szCs w:val="24"/>
        </w:rPr>
        <w:t xml:space="preserve">, </w:t>
      </w:r>
      <w:r w:rsidRPr="001C365A">
        <w:rPr>
          <w:rFonts w:cs="Times New Roman"/>
          <w:i/>
          <w:iCs/>
          <w:sz w:val="24"/>
          <w:szCs w:val="24"/>
          <w:lang w:val="en-US"/>
        </w:rPr>
        <w:t>poet</w:t>
      </w:r>
      <w:r w:rsidRPr="001C365A">
        <w:rPr>
          <w:rFonts w:cs="Times New Roman"/>
          <w:i/>
          <w:iCs/>
          <w:sz w:val="24"/>
          <w:szCs w:val="24"/>
        </w:rPr>
        <w:t>…;</w:t>
      </w:r>
    </w:p>
    <w:p w14:paraId="3B4B51FB" w14:textId="27345FA7"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наречия</w:t>
      </w:r>
      <w:r w:rsidRPr="001C365A">
        <w:rPr>
          <w:rFonts w:cs="Times New Roman"/>
          <w:sz w:val="24"/>
          <w:szCs w:val="24"/>
          <w:lang w:val="en-US"/>
        </w:rPr>
        <w:t xml:space="preserve"> </w:t>
      </w:r>
      <w:r w:rsidRPr="001C365A">
        <w:rPr>
          <w:rFonts w:cs="Times New Roman"/>
          <w:sz w:val="24"/>
          <w:szCs w:val="24"/>
        </w:rPr>
        <w:t>образа</w:t>
      </w:r>
      <w:r w:rsidRPr="001C365A">
        <w:rPr>
          <w:rFonts w:cs="Times New Roman"/>
          <w:sz w:val="24"/>
          <w:szCs w:val="24"/>
          <w:lang w:val="en-US"/>
        </w:rPr>
        <w:t xml:space="preserve"> </w:t>
      </w:r>
      <w:r w:rsidRPr="001C365A">
        <w:rPr>
          <w:rFonts w:cs="Times New Roman"/>
          <w:sz w:val="24"/>
          <w:szCs w:val="24"/>
        </w:rPr>
        <w:t>действия</w:t>
      </w:r>
      <w:r w:rsidRPr="001C365A">
        <w:rPr>
          <w:rFonts w:cs="Times New Roman"/>
          <w:sz w:val="24"/>
          <w:szCs w:val="24"/>
          <w:lang w:val="en-US"/>
        </w:rPr>
        <w:t xml:space="preserve"> </w:t>
      </w:r>
      <w:r w:rsidRPr="001C365A">
        <w:rPr>
          <w:rFonts w:cs="Times New Roman"/>
          <w:i/>
          <w:iCs/>
          <w:sz w:val="24"/>
          <w:szCs w:val="24"/>
          <w:lang w:val="en-US"/>
        </w:rPr>
        <w:t>quietly, loudly, carefully, beautifully</w:t>
      </w:r>
      <w:r w:rsidRPr="001C365A">
        <w:rPr>
          <w:rFonts w:cs="Times New Roman"/>
          <w:sz w:val="24"/>
          <w:szCs w:val="24"/>
          <w:lang w:val="en-US"/>
        </w:rPr>
        <w:t>;</w:t>
      </w:r>
    </w:p>
    <w:p w14:paraId="5394D303" w14:textId="69B20BE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личные местоимения в объектном падеже (</w:t>
      </w:r>
      <w:r w:rsidRPr="001C365A">
        <w:rPr>
          <w:rFonts w:cs="Times New Roman"/>
          <w:i/>
          <w:sz w:val="24"/>
          <w:szCs w:val="24"/>
          <w:lang w:val="en-US"/>
        </w:rPr>
        <w:t>with</w:t>
      </w:r>
      <w:r w:rsidRPr="001C365A">
        <w:rPr>
          <w:rFonts w:cs="Times New Roman"/>
          <w:i/>
          <w:sz w:val="24"/>
          <w:szCs w:val="24"/>
        </w:rPr>
        <w:t xml:space="preserve"> </w:t>
      </w:r>
      <w:r w:rsidRPr="001C365A">
        <w:rPr>
          <w:rFonts w:cs="Times New Roman"/>
          <w:i/>
          <w:sz w:val="24"/>
          <w:szCs w:val="24"/>
          <w:lang w:val="en-US"/>
        </w:rPr>
        <w:t>him</w:t>
      </w:r>
      <w:r w:rsidRPr="001C365A">
        <w:rPr>
          <w:rFonts w:cs="Times New Roman"/>
          <w:sz w:val="24"/>
          <w:szCs w:val="24"/>
        </w:rPr>
        <w:t>);</w:t>
      </w:r>
    </w:p>
    <w:p w14:paraId="0F700936" w14:textId="134FD1A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конструкция   </w:t>
      </w:r>
      <w:r w:rsidRPr="001C365A">
        <w:rPr>
          <w:rFonts w:cs="Times New Roman"/>
          <w:i/>
          <w:iCs/>
          <w:sz w:val="24"/>
          <w:szCs w:val="24"/>
          <w:lang w:val="en-US"/>
        </w:rPr>
        <w:t>let</w:t>
      </w:r>
      <w:r w:rsidRPr="001C365A">
        <w:rPr>
          <w:rFonts w:cs="Times New Roman"/>
          <w:i/>
          <w:iCs/>
          <w:sz w:val="24"/>
          <w:szCs w:val="24"/>
        </w:rPr>
        <w:t>’</w:t>
      </w:r>
      <w:r w:rsidRPr="001C365A">
        <w:rPr>
          <w:rFonts w:cs="Times New Roman"/>
          <w:i/>
          <w:iCs/>
          <w:sz w:val="24"/>
          <w:szCs w:val="24"/>
          <w:lang w:val="en-US"/>
        </w:rPr>
        <w:t>s</w:t>
      </w:r>
      <w:r w:rsidRPr="001C365A">
        <w:rPr>
          <w:rFonts w:cs="Times New Roman"/>
          <w:i/>
          <w:iCs/>
          <w:sz w:val="24"/>
          <w:szCs w:val="24"/>
        </w:rPr>
        <w:t xml:space="preserve"> </w:t>
      </w:r>
      <w:r w:rsidRPr="001C365A">
        <w:rPr>
          <w:rFonts w:cs="Times New Roman"/>
          <w:i/>
          <w:iCs/>
          <w:sz w:val="24"/>
          <w:szCs w:val="24"/>
          <w:lang w:val="en-US"/>
        </w:rPr>
        <w:t>go</w:t>
      </w:r>
      <w:r w:rsidRPr="001C365A">
        <w:rPr>
          <w:rFonts w:cs="Times New Roman"/>
          <w:i/>
          <w:iCs/>
          <w:sz w:val="24"/>
          <w:szCs w:val="24"/>
        </w:rPr>
        <w:t xml:space="preserve"> </w:t>
      </w:r>
      <w:r w:rsidRPr="001C365A">
        <w:rPr>
          <w:rFonts w:cs="Times New Roman"/>
          <w:i/>
          <w:iCs/>
          <w:sz w:val="24"/>
          <w:szCs w:val="24"/>
          <w:lang w:val="en-US"/>
        </w:rPr>
        <w:t>to</w:t>
      </w:r>
      <w:r w:rsidRPr="001C365A">
        <w:rPr>
          <w:rFonts w:cs="Times New Roman"/>
          <w:sz w:val="24"/>
          <w:szCs w:val="24"/>
        </w:rPr>
        <w:t>…   для приглашения пойти на концерт, в музей/театр… .</w:t>
      </w:r>
    </w:p>
    <w:p w14:paraId="581E1E67" w14:textId="77777777" w:rsidR="001F2AB9" w:rsidRPr="001C365A" w:rsidRDefault="001F2AB9" w:rsidP="001F2AB9">
      <w:pPr>
        <w:spacing w:after="0" w:line="240" w:lineRule="auto"/>
        <w:ind w:firstLine="709"/>
        <w:jc w:val="both"/>
        <w:rPr>
          <w:rFonts w:cs="Times New Roman"/>
          <w:sz w:val="24"/>
          <w:szCs w:val="24"/>
        </w:rPr>
      </w:pPr>
    </w:p>
    <w:p w14:paraId="168141B1" w14:textId="013739C1"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BE4F93" w:rsidRPr="001C365A">
        <w:rPr>
          <w:rFonts w:cs="Times New Roman"/>
          <w:sz w:val="24"/>
          <w:szCs w:val="24"/>
        </w:rPr>
        <w:t>учетом тематики общения Раздела </w:t>
      </w:r>
      <w:r w:rsidRPr="001C365A">
        <w:rPr>
          <w:rFonts w:cs="Times New Roman"/>
          <w:sz w:val="24"/>
          <w:szCs w:val="24"/>
        </w:rPr>
        <w:t>1:</w:t>
      </w:r>
    </w:p>
    <w:p w14:paraId="77C1E8D5" w14:textId="14E860D7"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жанров</w:t>
      </w:r>
      <w:r w:rsidRPr="001C365A">
        <w:rPr>
          <w:rFonts w:cs="Times New Roman"/>
          <w:sz w:val="24"/>
          <w:szCs w:val="24"/>
          <w:lang w:val="en-US"/>
        </w:rPr>
        <w:t xml:space="preserve"> </w:t>
      </w:r>
      <w:r w:rsidRPr="001C365A">
        <w:rPr>
          <w:rFonts w:cs="Times New Roman"/>
          <w:sz w:val="24"/>
          <w:szCs w:val="24"/>
        </w:rPr>
        <w:t>музыки</w:t>
      </w:r>
      <w:r w:rsidRPr="001C365A">
        <w:rPr>
          <w:rFonts w:cs="Times New Roman"/>
          <w:sz w:val="24"/>
          <w:szCs w:val="24"/>
          <w:lang w:val="en-US"/>
        </w:rPr>
        <w:t xml:space="preserve"> </w:t>
      </w:r>
      <w:r w:rsidRPr="001C365A">
        <w:rPr>
          <w:rFonts w:cs="Times New Roman"/>
          <w:i/>
          <w:iCs/>
          <w:sz w:val="24"/>
          <w:szCs w:val="24"/>
          <w:lang w:val="en-US"/>
        </w:rPr>
        <w:t>classical music,</w:t>
      </w:r>
      <w:r w:rsidRPr="001C365A">
        <w:rPr>
          <w:rFonts w:cs="Times New Roman"/>
          <w:sz w:val="24"/>
          <w:szCs w:val="24"/>
          <w:lang w:val="en-US"/>
        </w:rPr>
        <w:t xml:space="preserve"> </w:t>
      </w:r>
      <w:r w:rsidRPr="001C365A">
        <w:rPr>
          <w:rFonts w:cs="Times New Roman"/>
          <w:i/>
          <w:iCs/>
          <w:sz w:val="24"/>
          <w:szCs w:val="24"/>
          <w:lang w:val="en-US"/>
        </w:rPr>
        <w:t>jazz, rap, rock, pop…;</w:t>
      </w:r>
    </w:p>
    <w:p w14:paraId="650E22CC" w14:textId="0A975ED7"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названия профессий, связанных с культурной деятельностью</w:t>
      </w:r>
      <w:r w:rsidRPr="001C365A">
        <w:rPr>
          <w:rFonts w:cs="Times New Roman"/>
          <w:i/>
          <w:iCs/>
          <w:sz w:val="24"/>
          <w:szCs w:val="24"/>
        </w:rPr>
        <w:t xml:space="preserve">, </w:t>
      </w:r>
      <w:r w:rsidRPr="001C365A">
        <w:rPr>
          <w:rFonts w:cs="Times New Roman"/>
          <w:i/>
          <w:iCs/>
          <w:sz w:val="24"/>
          <w:szCs w:val="24"/>
          <w:lang w:val="en-US"/>
        </w:rPr>
        <w:t>ballet</w:t>
      </w:r>
      <w:r w:rsidRPr="001C365A">
        <w:rPr>
          <w:rFonts w:cs="Times New Roman"/>
          <w:i/>
          <w:iCs/>
          <w:sz w:val="24"/>
          <w:szCs w:val="24"/>
        </w:rPr>
        <w:t xml:space="preserve"> </w:t>
      </w:r>
      <w:r w:rsidRPr="001C365A">
        <w:rPr>
          <w:rFonts w:cs="Times New Roman"/>
          <w:i/>
          <w:iCs/>
          <w:sz w:val="24"/>
          <w:szCs w:val="24"/>
          <w:lang w:val="en-US"/>
        </w:rPr>
        <w:t>dancer</w:t>
      </w:r>
      <w:r w:rsidRPr="001C365A">
        <w:rPr>
          <w:rFonts w:cs="Times New Roman"/>
          <w:i/>
          <w:iCs/>
          <w:sz w:val="24"/>
          <w:szCs w:val="24"/>
        </w:rPr>
        <w:t xml:space="preserve">,  </w:t>
      </w:r>
      <w:r w:rsidRPr="001C365A">
        <w:rPr>
          <w:rFonts w:cs="Times New Roman"/>
          <w:i/>
          <w:iCs/>
          <w:sz w:val="24"/>
          <w:szCs w:val="24"/>
          <w:lang w:val="en-US"/>
        </w:rPr>
        <w:t>composer</w:t>
      </w:r>
      <w:r w:rsidRPr="001C365A">
        <w:rPr>
          <w:rFonts w:cs="Times New Roman"/>
          <w:i/>
          <w:iCs/>
          <w:sz w:val="24"/>
          <w:szCs w:val="24"/>
        </w:rPr>
        <w:t xml:space="preserve">, </w:t>
      </w:r>
      <w:r w:rsidRPr="001C365A">
        <w:rPr>
          <w:rFonts w:cs="Times New Roman"/>
          <w:i/>
          <w:iCs/>
          <w:sz w:val="24"/>
          <w:szCs w:val="24"/>
          <w:lang w:val="en-US"/>
        </w:rPr>
        <w:t>opera</w:t>
      </w:r>
      <w:r w:rsidRPr="001C365A">
        <w:rPr>
          <w:rFonts w:cs="Times New Roman"/>
          <w:i/>
          <w:iCs/>
          <w:sz w:val="24"/>
          <w:szCs w:val="24"/>
        </w:rPr>
        <w:t xml:space="preserve"> </w:t>
      </w:r>
      <w:r w:rsidRPr="001C365A">
        <w:rPr>
          <w:rFonts w:cs="Times New Roman"/>
          <w:i/>
          <w:iCs/>
          <w:sz w:val="24"/>
          <w:szCs w:val="24"/>
          <w:lang w:val="en-US"/>
        </w:rPr>
        <w:t>singer</w:t>
      </w:r>
      <w:r w:rsidRPr="001C365A">
        <w:rPr>
          <w:rFonts w:cs="Times New Roman"/>
          <w:i/>
          <w:iCs/>
          <w:sz w:val="24"/>
          <w:szCs w:val="24"/>
        </w:rPr>
        <w:t xml:space="preserve">, </w:t>
      </w:r>
      <w:r w:rsidRPr="001C365A">
        <w:rPr>
          <w:rFonts w:cs="Times New Roman"/>
          <w:i/>
          <w:iCs/>
          <w:sz w:val="24"/>
          <w:szCs w:val="24"/>
          <w:lang w:val="en-US"/>
        </w:rPr>
        <w:t>sculptor</w:t>
      </w:r>
      <w:r w:rsidRPr="001C365A">
        <w:rPr>
          <w:rFonts w:cs="Times New Roman"/>
          <w:i/>
          <w:iCs/>
          <w:sz w:val="24"/>
          <w:szCs w:val="24"/>
        </w:rPr>
        <w:t>…;</w:t>
      </w:r>
    </w:p>
    <w:p w14:paraId="6A59C9D8" w14:textId="22E4CE24"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лексика, связанная с посещением культурных мероприятий: </w:t>
      </w:r>
      <w:r w:rsidRPr="001C365A">
        <w:rPr>
          <w:rFonts w:cs="Times New Roman"/>
          <w:i/>
          <w:iCs/>
          <w:sz w:val="24"/>
          <w:szCs w:val="24"/>
        </w:rPr>
        <w:t xml:space="preserve">  </w:t>
      </w:r>
      <w:r w:rsidRPr="001C365A">
        <w:rPr>
          <w:rFonts w:cs="Times New Roman"/>
          <w:i/>
          <w:iCs/>
          <w:sz w:val="24"/>
          <w:szCs w:val="24"/>
          <w:lang w:val="en-US"/>
        </w:rPr>
        <w:t>art</w:t>
      </w:r>
      <w:r w:rsidRPr="001C365A">
        <w:rPr>
          <w:rFonts w:cs="Times New Roman"/>
          <w:i/>
          <w:iCs/>
          <w:sz w:val="24"/>
          <w:szCs w:val="24"/>
        </w:rPr>
        <w:t xml:space="preserve"> </w:t>
      </w:r>
      <w:r w:rsidRPr="001C365A">
        <w:rPr>
          <w:rFonts w:cs="Times New Roman"/>
          <w:i/>
          <w:iCs/>
          <w:sz w:val="24"/>
          <w:szCs w:val="24"/>
          <w:lang w:val="en-US"/>
        </w:rPr>
        <w:t>gallery</w:t>
      </w:r>
      <w:r w:rsidRPr="001C365A">
        <w:rPr>
          <w:rFonts w:cs="Times New Roman"/>
          <w:i/>
          <w:iCs/>
          <w:sz w:val="24"/>
          <w:szCs w:val="24"/>
        </w:rPr>
        <w:t xml:space="preserve">, </w:t>
      </w:r>
      <w:r w:rsidRPr="001C365A">
        <w:rPr>
          <w:rFonts w:cs="Times New Roman"/>
          <w:i/>
          <w:iCs/>
          <w:sz w:val="24"/>
          <w:szCs w:val="24"/>
          <w:lang w:val="en-US"/>
        </w:rPr>
        <w:t>museum</w:t>
      </w:r>
      <w:r w:rsidRPr="001C365A">
        <w:rPr>
          <w:rFonts w:cs="Times New Roman"/>
          <w:i/>
          <w:iCs/>
          <w:sz w:val="24"/>
          <w:szCs w:val="24"/>
        </w:rPr>
        <w:t xml:space="preserve">, </w:t>
      </w:r>
      <w:r w:rsidRPr="001C365A">
        <w:rPr>
          <w:rFonts w:cs="Times New Roman"/>
          <w:i/>
          <w:iCs/>
          <w:sz w:val="24"/>
          <w:szCs w:val="24"/>
          <w:lang w:val="en-US"/>
        </w:rPr>
        <w:t>exhibition</w:t>
      </w:r>
      <w:r w:rsidRPr="001C365A">
        <w:rPr>
          <w:rFonts w:cs="Times New Roman"/>
          <w:i/>
          <w:iCs/>
          <w:sz w:val="24"/>
          <w:szCs w:val="24"/>
        </w:rPr>
        <w:t xml:space="preserve">, </w:t>
      </w:r>
      <w:r w:rsidRPr="001C365A">
        <w:rPr>
          <w:rFonts w:cs="Times New Roman"/>
          <w:i/>
          <w:iCs/>
          <w:sz w:val="24"/>
          <w:szCs w:val="24"/>
          <w:lang w:val="en-US"/>
        </w:rPr>
        <w:t>theatre</w:t>
      </w:r>
      <w:r w:rsidRPr="001C365A">
        <w:rPr>
          <w:rFonts w:cs="Times New Roman"/>
          <w:i/>
          <w:iCs/>
          <w:sz w:val="24"/>
          <w:szCs w:val="24"/>
        </w:rPr>
        <w:t xml:space="preserve">,  </w:t>
      </w:r>
      <w:r w:rsidRPr="001C365A">
        <w:rPr>
          <w:rFonts w:cs="Times New Roman"/>
          <w:i/>
          <w:iCs/>
          <w:sz w:val="24"/>
          <w:szCs w:val="24"/>
          <w:lang w:val="en-US"/>
        </w:rPr>
        <w:t>stage</w:t>
      </w:r>
      <w:r w:rsidRPr="001C365A">
        <w:rPr>
          <w:rFonts w:cs="Times New Roman"/>
          <w:i/>
          <w:iCs/>
          <w:sz w:val="24"/>
          <w:szCs w:val="24"/>
        </w:rPr>
        <w:t xml:space="preserve">, </w:t>
      </w:r>
      <w:r w:rsidRPr="001C365A">
        <w:rPr>
          <w:rFonts w:cs="Times New Roman"/>
          <w:i/>
          <w:iCs/>
          <w:sz w:val="24"/>
          <w:szCs w:val="24"/>
          <w:lang w:val="en-US"/>
        </w:rPr>
        <w:t>opera</w:t>
      </w:r>
      <w:r w:rsidRPr="001C365A">
        <w:rPr>
          <w:rFonts w:cs="Times New Roman"/>
          <w:i/>
          <w:iCs/>
          <w:sz w:val="24"/>
          <w:szCs w:val="24"/>
        </w:rPr>
        <w:t xml:space="preserve">, </w:t>
      </w:r>
      <w:r w:rsidRPr="001C365A">
        <w:rPr>
          <w:rFonts w:cs="Times New Roman"/>
          <w:i/>
          <w:iCs/>
          <w:sz w:val="24"/>
          <w:szCs w:val="24"/>
          <w:lang w:val="en-US"/>
        </w:rPr>
        <w:t>ballet</w:t>
      </w:r>
      <w:r w:rsidRPr="001C365A">
        <w:rPr>
          <w:rFonts w:cs="Times New Roman"/>
          <w:i/>
          <w:iCs/>
          <w:sz w:val="24"/>
          <w:szCs w:val="24"/>
        </w:rPr>
        <w:t>…;</w:t>
      </w:r>
    </w:p>
    <w:p w14:paraId="11A1463A" w14:textId="7528FBEC"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посещения</w:t>
      </w:r>
      <w:r w:rsidRPr="001C365A">
        <w:rPr>
          <w:rFonts w:cs="Times New Roman"/>
          <w:sz w:val="24"/>
          <w:szCs w:val="24"/>
          <w:lang w:val="en-US"/>
        </w:rPr>
        <w:t xml:space="preserve"> </w:t>
      </w:r>
      <w:r w:rsidRPr="001C365A">
        <w:rPr>
          <w:rFonts w:cs="Times New Roman"/>
          <w:sz w:val="24"/>
          <w:szCs w:val="24"/>
        </w:rPr>
        <w:t>культурного</w:t>
      </w:r>
      <w:r w:rsidRPr="001C365A">
        <w:rPr>
          <w:rFonts w:cs="Times New Roman"/>
          <w:sz w:val="24"/>
          <w:szCs w:val="24"/>
          <w:lang w:val="en-US"/>
        </w:rPr>
        <w:t xml:space="preserve"> </w:t>
      </w:r>
      <w:r w:rsidRPr="001C365A">
        <w:rPr>
          <w:rFonts w:cs="Times New Roman"/>
          <w:sz w:val="24"/>
          <w:szCs w:val="24"/>
        </w:rPr>
        <w:t>мероприятия</w:t>
      </w:r>
      <w:r w:rsidRPr="001C365A">
        <w:rPr>
          <w:rFonts w:cs="Times New Roman"/>
          <w:sz w:val="24"/>
          <w:szCs w:val="24"/>
          <w:lang w:val="en-US"/>
        </w:rPr>
        <w:t xml:space="preserve">: </w:t>
      </w:r>
      <w:r w:rsidRPr="001C365A">
        <w:rPr>
          <w:rFonts w:cs="Times New Roman"/>
          <w:i/>
          <w:iCs/>
          <w:sz w:val="24"/>
          <w:szCs w:val="24"/>
          <w:lang w:val="en-US"/>
        </w:rPr>
        <w:t>book a ticket,  buy a theatre program, watch a play, visit an exhibition…;</w:t>
      </w:r>
    </w:p>
    <w:p w14:paraId="730FE1FA" w14:textId="2BBF33F0"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архитектурных</w:t>
      </w:r>
      <w:r w:rsidRPr="001C365A">
        <w:rPr>
          <w:rFonts w:cs="Times New Roman"/>
          <w:sz w:val="24"/>
          <w:szCs w:val="24"/>
          <w:lang w:val="en-US"/>
        </w:rPr>
        <w:t xml:space="preserve"> </w:t>
      </w:r>
      <w:r w:rsidRPr="001C365A">
        <w:rPr>
          <w:rFonts w:cs="Times New Roman"/>
          <w:sz w:val="24"/>
          <w:szCs w:val="24"/>
        </w:rPr>
        <w:t>памятников</w:t>
      </w:r>
      <w:r w:rsidRPr="001C365A">
        <w:rPr>
          <w:rFonts w:cs="Times New Roman"/>
          <w:sz w:val="24"/>
          <w:szCs w:val="24"/>
          <w:lang w:val="en-US"/>
        </w:rPr>
        <w:t xml:space="preserve">:   </w:t>
      </w:r>
      <w:r w:rsidRPr="001C365A">
        <w:rPr>
          <w:rFonts w:cs="Times New Roman"/>
          <w:i/>
          <w:iCs/>
          <w:sz w:val="24"/>
          <w:szCs w:val="24"/>
          <w:lang w:val="en-US"/>
        </w:rPr>
        <w:t>The Moscow Kremlin, Bolshoi Theatre,  Big Ben,</w:t>
      </w:r>
      <w:r w:rsidRPr="001C365A">
        <w:rPr>
          <w:rFonts w:cs="Times New Roman"/>
          <w:sz w:val="24"/>
          <w:szCs w:val="24"/>
          <w:lang w:val="en-US"/>
        </w:rPr>
        <w:t xml:space="preserve"> </w:t>
      </w:r>
      <w:r w:rsidRPr="001C365A">
        <w:rPr>
          <w:rFonts w:cs="Times New Roman"/>
          <w:i/>
          <w:iCs/>
          <w:sz w:val="24"/>
          <w:szCs w:val="24"/>
          <w:lang w:val="en-US"/>
        </w:rPr>
        <w:t>Tower of London, Buckingham Palace… .</w:t>
      </w:r>
    </w:p>
    <w:p w14:paraId="435D3BE4" w14:textId="77777777" w:rsidR="001F2AB9" w:rsidRPr="001C365A" w:rsidRDefault="001F2AB9" w:rsidP="001F2AB9">
      <w:pPr>
        <w:spacing w:after="0" w:line="240" w:lineRule="auto"/>
        <w:ind w:firstLine="709"/>
        <w:jc w:val="both"/>
        <w:rPr>
          <w:rFonts w:cs="Times New Roman"/>
          <w:i/>
          <w:iCs/>
          <w:sz w:val="24"/>
          <w:szCs w:val="24"/>
          <w:lang w:val="en-US"/>
        </w:rPr>
      </w:pPr>
    </w:p>
    <w:p w14:paraId="6ACF6E45" w14:textId="37A290E1" w:rsidR="001F2AB9" w:rsidRPr="001C365A" w:rsidRDefault="001F2AB9" w:rsidP="001F2AB9">
      <w:pPr>
        <w:spacing w:after="0" w:line="240" w:lineRule="auto"/>
        <w:ind w:firstLine="709"/>
        <w:jc w:val="both"/>
        <w:rPr>
          <w:rFonts w:cs="Times New Roman"/>
          <w:sz w:val="24"/>
          <w:szCs w:val="24"/>
        </w:rPr>
      </w:pPr>
      <w:r w:rsidRPr="001C365A">
        <w:rPr>
          <w:rFonts w:cs="Times New Roman"/>
          <w:b/>
          <w:bCs/>
          <w:sz w:val="24"/>
          <w:szCs w:val="24"/>
        </w:rPr>
        <w:t>Раздел 2. Кино</w:t>
      </w:r>
    </w:p>
    <w:p w14:paraId="32C6421B" w14:textId="77777777" w:rsidR="001F2AB9" w:rsidRPr="001C365A" w:rsidRDefault="001F2AB9" w:rsidP="00444AFB">
      <w:pPr>
        <w:numPr>
          <w:ilvl w:val="0"/>
          <w:numId w:val="39"/>
        </w:numPr>
        <w:spacing w:after="0" w:line="240" w:lineRule="auto"/>
        <w:jc w:val="both"/>
        <w:rPr>
          <w:rFonts w:cs="Times New Roman"/>
          <w:sz w:val="24"/>
          <w:szCs w:val="24"/>
        </w:rPr>
      </w:pPr>
      <w:r w:rsidRPr="001C365A">
        <w:rPr>
          <w:rFonts w:cs="Times New Roman"/>
          <w:sz w:val="24"/>
          <w:szCs w:val="24"/>
        </w:rPr>
        <w:t>Мир кино.</w:t>
      </w:r>
    </w:p>
    <w:p w14:paraId="7AE2D528" w14:textId="77777777" w:rsidR="001F2AB9" w:rsidRPr="001C365A" w:rsidRDefault="001F2AB9" w:rsidP="00444AFB">
      <w:pPr>
        <w:numPr>
          <w:ilvl w:val="0"/>
          <w:numId w:val="39"/>
        </w:numPr>
        <w:spacing w:after="0" w:line="240" w:lineRule="auto"/>
        <w:jc w:val="both"/>
        <w:rPr>
          <w:rFonts w:cs="Times New Roman"/>
          <w:sz w:val="24"/>
          <w:szCs w:val="24"/>
        </w:rPr>
      </w:pPr>
      <w:r w:rsidRPr="001C365A">
        <w:rPr>
          <w:rFonts w:cs="Times New Roman"/>
          <w:sz w:val="24"/>
          <w:szCs w:val="24"/>
        </w:rPr>
        <w:t>Любимые фильмы.</w:t>
      </w:r>
    </w:p>
    <w:p w14:paraId="6B184714" w14:textId="77777777" w:rsidR="001F2AB9" w:rsidRPr="001C365A" w:rsidRDefault="001F2AB9" w:rsidP="00444AFB">
      <w:pPr>
        <w:numPr>
          <w:ilvl w:val="0"/>
          <w:numId w:val="39"/>
        </w:numPr>
        <w:spacing w:after="0" w:line="240" w:lineRule="auto"/>
        <w:jc w:val="both"/>
        <w:rPr>
          <w:rFonts w:cs="Times New Roman"/>
          <w:sz w:val="24"/>
          <w:szCs w:val="24"/>
        </w:rPr>
      </w:pPr>
      <w:r w:rsidRPr="001C365A">
        <w:rPr>
          <w:rFonts w:cs="Times New Roman"/>
          <w:sz w:val="24"/>
          <w:szCs w:val="24"/>
        </w:rPr>
        <w:t>Поход в кино.</w:t>
      </w:r>
    </w:p>
    <w:p w14:paraId="1D6BCBAB" w14:textId="77777777" w:rsidR="001F2AB9" w:rsidRPr="001C365A" w:rsidRDefault="001F2AB9" w:rsidP="00444AFB">
      <w:pPr>
        <w:numPr>
          <w:ilvl w:val="0"/>
          <w:numId w:val="39"/>
        </w:numPr>
        <w:spacing w:after="0" w:line="240" w:lineRule="auto"/>
        <w:jc w:val="both"/>
        <w:rPr>
          <w:rFonts w:cs="Times New Roman"/>
          <w:sz w:val="24"/>
          <w:szCs w:val="24"/>
        </w:rPr>
      </w:pPr>
      <w:r w:rsidRPr="001C365A">
        <w:rPr>
          <w:rFonts w:cs="Times New Roman"/>
          <w:sz w:val="24"/>
          <w:szCs w:val="24"/>
        </w:rPr>
        <w:t>Любимый актер.</w:t>
      </w:r>
    </w:p>
    <w:p w14:paraId="4B712D45" w14:textId="77777777" w:rsidR="001F2AB9" w:rsidRPr="001C365A" w:rsidRDefault="001F2AB9" w:rsidP="001F2AB9">
      <w:pPr>
        <w:spacing w:after="0" w:line="240" w:lineRule="auto"/>
        <w:ind w:firstLine="709"/>
        <w:jc w:val="both"/>
        <w:rPr>
          <w:rFonts w:cs="Times New Roman"/>
          <w:b/>
          <w:i/>
          <w:sz w:val="24"/>
          <w:szCs w:val="24"/>
        </w:rPr>
      </w:pPr>
    </w:p>
    <w:p w14:paraId="4FE29B37" w14:textId="47768EA8"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w:t>
      </w:r>
      <w:r w:rsidR="00BE4F93" w:rsidRPr="001C365A">
        <w:rPr>
          <w:rFonts w:cs="Times New Roman"/>
          <w:b/>
          <w:i/>
          <w:sz w:val="24"/>
          <w:szCs w:val="24"/>
        </w:rPr>
        <w:t>вным видам учебной деятельности:</w:t>
      </w:r>
    </w:p>
    <w:p w14:paraId="43695D14" w14:textId="337A356A" w:rsidR="001F2AB9" w:rsidRPr="001C365A" w:rsidRDefault="00BE4F93"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3C24A8C6" w14:textId="676D322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рассказывать о любимом фильме;</w:t>
      </w:r>
    </w:p>
    <w:p w14:paraId="656B8BF8" w14:textId="6EA9C462"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рассказывать о персонаже фильма;</w:t>
      </w:r>
    </w:p>
    <w:p w14:paraId="69E59357" w14:textId="0178D286"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голосовое сообщение о походе в кино;</w:t>
      </w:r>
    </w:p>
    <w:p w14:paraId="2752602D" w14:textId="5B9E1C31"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коллективный видео блог о любимых актерах;</w:t>
      </w:r>
    </w:p>
    <w:p w14:paraId="1E406395" w14:textId="77777777" w:rsidR="001F2AB9" w:rsidRPr="001C365A" w:rsidRDefault="001F2AB9" w:rsidP="001F2AB9">
      <w:pPr>
        <w:spacing w:after="0" w:line="240" w:lineRule="auto"/>
        <w:ind w:firstLine="709"/>
        <w:jc w:val="both"/>
        <w:rPr>
          <w:rFonts w:cs="Times New Roman"/>
          <w:b/>
          <w:bCs/>
          <w:sz w:val="24"/>
          <w:szCs w:val="24"/>
        </w:rPr>
      </w:pPr>
      <w:r w:rsidRPr="001C365A">
        <w:rPr>
          <w:rFonts w:cs="Times New Roman"/>
          <w:b/>
          <w:bCs/>
          <w:sz w:val="24"/>
          <w:szCs w:val="24"/>
        </w:rPr>
        <w:t>в области письма</w:t>
      </w:r>
    </w:p>
    <w:p w14:paraId="27391EAD" w14:textId="00C6BCD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отзыв о фильме по образцу;</w:t>
      </w:r>
    </w:p>
    <w:p w14:paraId="555A9AA1" w14:textId="2C576E2C"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афишу для фильма;</w:t>
      </w:r>
    </w:p>
    <w:p w14:paraId="0FEAECC8" w14:textId="422303B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презентацию о профессиях в киноиндустрии;</w:t>
      </w:r>
    </w:p>
    <w:p w14:paraId="428A6369" w14:textId="0DA6BD8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записку с предложением пойти в кино.</w:t>
      </w:r>
    </w:p>
    <w:p w14:paraId="52149A2C" w14:textId="77777777" w:rsidR="001F2AB9" w:rsidRPr="001C365A" w:rsidRDefault="001F2AB9" w:rsidP="001F2AB9">
      <w:pPr>
        <w:spacing w:after="0" w:line="240" w:lineRule="auto"/>
        <w:ind w:firstLine="709"/>
        <w:jc w:val="both"/>
        <w:rPr>
          <w:rFonts w:cs="Times New Roman"/>
          <w:b/>
          <w:sz w:val="24"/>
          <w:szCs w:val="24"/>
        </w:rPr>
      </w:pPr>
    </w:p>
    <w:p w14:paraId="7B6B5A74" w14:textId="48500A6D" w:rsidR="001F2AB9" w:rsidRPr="001C365A" w:rsidRDefault="001F2AB9" w:rsidP="001F2AB9">
      <w:pPr>
        <w:spacing w:after="0" w:line="240" w:lineRule="auto"/>
        <w:ind w:firstLine="709"/>
        <w:jc w:val="both"/>
        <w:rPr>
          <w:rFonts w:cs="Times New Roman"/>
          <w:i/>
          <w:sz w:val="24"/>
          <w:szCs w:val="24"/>
        </w:rPr>
      </w:pPr>
      <w:r w:rsidRPr="001C365A">
        <w:rPr>
          <w:rFonts w:cs="Times New Roman"/>
          <w:b/>
          <w:i/>
          <w:sz w:val="24"/>
          <w:szCs w:val="24"/>
        </w:rPr>
        <w:t xml:space="preserve">Примерный </w:t>
      </w:r>
      <w:r w:rsidR="00BE4F93" w:rsidRPr="001C365A">
        <w:rPr>
          <w:rFonts w:cs="Times New Roman"/>
          <w:b/>
          <w:i/>
          <w:sz w:val="24"/>
          <w:szCs w:val="24"/>
        </w:rPr>
        <w:t>лексико-грамматический материал</w:t>
      </w:r>
      <w:r w:rsidRPr="001C365A">
        <w:rPr>
          <w:rFonts w:cs="Times New Roman"/>
          <w:i/>
          <w:sz w:val="24"/>
          <w:szCs w:val="24"/>
        </w:rPr>
        <w:t xml:space="preserve"> </w:t>
      </w:r>
    </w:p>
    <w:p w14:paraId="1DF9E6B7" w14:textId="77777777" w:rsidR="00BE4F93"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607A177D" w14:textId="1714BF4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46E40049" w14:textId="4DD38FF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будущее простое время для выражения спонтанного решения;</w:t>
      </w:r>
    </w:p>
    <w:p w14:paraId="33EBBD3F" w14:textId="76763CF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придаточные описательные предложения с местоимениями </w:t>
      </w:r>
      <w:r w:rsidRPr="001C365A">
        <w:rPr>
          <w:rFonts w:cs="Times New Roman"/>
          <w:sz w:val="24"/>
          <w:szCs w:val="24"/>
          <w:lang w:val="en-US"/>
        </w:rPr>
        <w:t>who</w:t>
      </w:r>
      <w:r w:rsidRPr="001C365A">
        <w:rPr>
          <w:rFonts w:cs="Times New Roman"/>
          <w:sz w:val="24"/>
          <w:szCs w:val="24"/>
        </w:rPr>
        <w:t xml:space="preserve">, </w:t>
      </w:r>
      <w:r w:rsidRPr="001C365A">
        <w:rPr>
          <w:rFonts w:cs="Times New Roman"/>
          <w:sz w:val="24"/>
          <w:szCs w:val="24"/>
          <w:lang w:val="en-US"/>
        </w:rPr>
        <w:t>which</w:t>
      </w:r>
      <w:r w:rsidRPr="001C365A">
        <w:rPr>
          <w:rFonts w:cs="Times New Roman"/>
          <w:sz w:val="24"/>
          <w:szCs w:val="24"/>
        </w:rPr>
        <w:t xml:space="preserve">, </w:t>
      </w:r>
      <w:r w:rsidRPr="001C365A">
        <w:rPr>
          <w:rFonts w:cs="Times New Roman"/>
          <w:sz w:val="24"/>
          <w:szCs w:val="24"/>
          <w:lang w:val="en-US"/>
        </w:rPr>
        <w:t>where</w:t>
      </w:r>
      <w:r w:rsidRPr="001C365A">
        <w:rPr>
          <w:rFonts w:cs="Times New Roman"/>
          <w:sz w:val="24"/>
          <w:szCs w:val="24"/>
        </w:rPr>
        <w:t>;</w:t>
      </w:r>
    </w:p>
    <w:p w14:paraId="75C7F3B9" w14:textId="663178ED" w:rsidR="001F2AB9" w:rsidRPr="001C365A" w:rsidRDefault="001F2AB9" w:rsidP="001F2AB9">
      <w:pPr>
        <w:spacing w:after="0" w:line="240" w:lineRule="auto"/>
        <w:ind w:firstLine="709"/>
        <w:jc w:val="both"/>
        <w:rPr>
          <w:rFonts w:cs="Times New Roman"/>
          <w:i/>
          <w:sz w:val="24"/>
          <w:szCs w:val="24"/>
        </w:rPr>
      </w:pPr>
      <w:r w:rsidRPr="001C365A">
        <w:rPr>
          <w:rFonts w:cs="Times New Roman"/>
          <w:sz w:val="24"/>
          <w:szCs w:val="24"/>
        </w:rPr>
        <w:t xml:space="preserve">союзы </w:t>
      </w:r>
      <w:r w:rsidRPr="001C365A">
        <w:rPr>
          <w:rFonts w:cs="Times New Roman"/>
          <w:i/>
          <w:sz w:val="24"/>
          <w:szCs w:val="24"/>
          <w:lang w:val="en-US"/>
        </w:rPr>
        <w:t>and</w:t>
      </w:r>
      <w:r w:rsidRPr="001C365A">
        <w:rPr>
          <w:rFonts w:cs="Times New Roman"/>
          <w:i/>
          <w:sz w:val="24"/>
          <w:szCs w:val="24"/>
        </w:rPr>
        <w:t xml:space="preserve">, </w:t>
      </w:r>
      <w:r w:rsidRPr="001C365A">
        <w:rPr>
          <w:rFonts w:cs="Times New Roman"/>
          <w:i/>
          <w:sz w:val="24"/>
          <w:szCs w:val="24"/>
          <w:lang w:val="en-US"/>
        </w:rPr>
        <w:t>but</w:t>
      </w:r>
      <w:r w:rsidRPr="001C365A">
        <w:rPr>
          <w:rFonts w:cs="Times New Roman"/>
          <w:i/>
          <w:sz w:val="24"/>
          <w:szCs w:val="24"/>
        </w:rPr>
        <w:t xml:space="preserve">, </w:t>
      </w:r>
      <w:r w:rsidRPr="001C365A">
        <w:rPr>
          <w:rFonts w:cs="Times New Roman"/>
          <w:i/>
          <w:sz w:val="24"/>
          <w:szCs w:val="24"/>
          <w:lang w:val="en-US"/>
        </w:rPr>
        <w:t>so</w:t>
      </w:r>
      <w:r w:rsidRPr="001C365A">
        <w:rPr>
          <w:rFonts w:cs="Times New Roman"/>
          <w:i/>
          <w:sz w:val="24"/>
          <w:szCs w:val="24"/>
        </w:rPr>
        <w:t>.</w:t>
      </w:r>
    </w:p>
    <w:p w14:paraId="12DDF83F" w14:textId="77777777" w:rsidR="001F2AB9" w:rsidRPr="001C365A" w:rsidRDefault="001F2AB9" w:rsidP="001F2AB9">
      <w:pPr>
        <w:spacing w:after="0" w:line="240" w:lineRule="auto"/>
        <w:ind w:firstLine="709"/>
        <w:jc w:val="both"/>
        <w:rPr>
          <w:rFonts w:cs="Times New Roman"/>
          <w:sz w:val="24"/>
          <w:szCs w:val="24"/>
        </w:rPr>
      </w:pPr>
    </w:p>
    <w:p w14:paraId="68893C10" w14:textId="3EAF502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BE4F93" w:rsidRPr="001C365A">
        <w:rPr>
          <w:rFonts w:cs="Times New Roman"/>
          <w:sz w:val="24"/>
          <w:szCs w:val="24"/>
        </w:rPr>
        <w:t>учетом тематики общения Раздела </w:t>
      </w:r>
      <w:r w:rsidRPr="001C365A">
        <w:rPr>
          <w:rFonts w:cs="Times New Roman"/>
          <w:sz w:val="24"/>
          <w:szCs w:val="24"/>
        </w:rPr>
        <w:t>2:</w:t>
      </w:r>
    </w:p>
    <w:p w14:paraId="73D20DF9" w14:textId="47AC5B43"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жанров</w:t>
      </w:r>
      <w:r w:rsidRPr="001C365A">
        <w:rPr>
          <w:rFonts w:cs="Times New Roman"/>
          <w:sz w:val="24"/>
          <w:szCs w:val="24"/>
          <w:lang w:val="en-US"/>
        </w:rPr>
        <w:t xml:space="preserve"> </w:t>
      </w:r>
      <w:r w:rsidRPr="001C365A">
        <w:rPr>
          <w:rFonts w:cs="Times New Roman"/>
          <w:sz w:val="24"/>
          <w:szCs w:val="24"/>
        </w:rPr>
        <w:t>фильма</w:t>
      </w:r>
      <w:r w:rsidRPr="001C365A">
        <w:rPr>
          <w:rFonts w:cs="Times New Roman"/>
          <w:sz w:val="24"/>
          <w:szCs w:val="24"/>
          <w:lang w:val="en-US"/>
        </w:rPr>
        <w:t>:</w:t>
      </w:r>
      <w:r w:rsidRPr="001C365A">
        <w:rPr>
          <w:rFonts w:cs="Times New Roman"/>
          <w:i/>
          <w:iCs/>
          <w:sz w:val="24"/>
          <w:szCs w:val="24"/>
          <w:lang w:val="en-US"/>
        </w:rPr>
        <w:t xml:space="preserve"> love story, comedy, romantic, horror, action…;</w:t>
      </w:r>
    </w:p>
    <w:p w14:paraId="5C6EF354" w14:textId="43B91222"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профессий</w:t>
      </w:r>
      <w:r w:rsidRPr="001C365A">
        <w:rPr>
          <w:rFonts w:cs="Times New Roman"/>
          <w:sz w:val="24"/>
          <w:szCs w:val="24"/>
          <w:lang w:val="en-US"/>
        </w:rPr>
        <w:t xml:space="preserve">, </w:t>
      </w:r>
      <w:r w:rsidRPr="001C365A">
        <w:rPr>
          <w:rFonts w:cs="Times New Roman"/>
          <w:sz w:val="24"/>
          <w:szCs w:val="24"/>
        </w:rPr>
        <w:t>связанных</w:t>
      </w:r>
      <w:r w:rsidRPr="001C365A">
        <w:rPr>
          <w:rFonts w:cs="Times New Roman"/>
          <w:sz w:val="24"/>
          <w:szCs w:val="24"/>
          <w:lang w:val="en-US"/>
        </w:rPr>
        <w:t xml:space="preserve">  </w:t>
      </w:r>
      <w:r w:rsidRPr="001C365A">
        <w:rPr>
          <w:rFonts w:cs="Times New Roman"/>
          <w:sz w:val="24"/>
          <w:szCs w:val="24"/>
        </w:rPr>
        <w:t>миром</w:t>
      </w:r>
      <w:r w:rsidRPr="001C365A">
        <w:rPr>
          <w:rFonts w:cs="Times New Roman"/>
          <w:sz w:val="24"/>
          <w:szCs w:val="24"/>
          <w:lang w:val="en-US"/>
        </w:rPr>
        <w:t xml:space="preserve"> </w:t>
      </w:r>
      <w:r w:rsidRPr="001C365A">
        <w:rPr>
          <w:rFonts w:cs="Times New Roman"/>
          <w:sz w:val="24"/>
          <w:szCs w:val="24"/>
        </w:rPr>
        <w:t>киноиндустрии</w:t>
      </w:r>
      <w:r w:rsidRPr="001C365A">
        <w:rPr>
          <w:rFonts w:cs="Times New Roman"/>
          <w:sz w:val="24"/>
          <w:szCs w:val="24"/>
          <w:lang w:val="en-US"/>
        </w:rPr>
        <w:t xml:space="preserve">: </w:t>
      </w:r>
      <w:r w:rsidRPr="001C365A">
        <w:rPr>
          <w:rFonts w:cs="Times New Roman"/>
          <w:i/>
          <w:iCs/>
          <w:sz w:val="24"/>
          <w:szCs w:val="24"/>
          <w:lang w:val="en-US"/>
        </w:rPr>
        <w:t xml:space="preserve">film director, producer, cameraman, sound director, scriptwriter…;  </w:t>
      </w:r>
    </w:p>
    <w:p w14:paraId="2779D0AF" w14:textId="55102D23"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связанные</w:t>
      </w:r>
      <w:r w:rsidRPr="001C365A">
        <w:rPr>
          <w:rFonts w:cs="Times New Roman"/>
          <w:sz w:val="24"/>
          <w:szCs w:val="24"/>
          <w:lang w:val="en-US"/>
        </w:rPr>
        <w:t xml:space="preserve"> </w:t>
      </w:r>
      <w:r w:rsidRPr="001C365A">
        <w:rPr>
          <w:rFonts w:cs="Times New Roman"/>
          <w:sz w:val="24"/>
          <w:szCs w:val="24"/>
        </w:rPr>
        <w:t>с</w:t>
      </w:r>
      <w:r w:rsidRPr="001C365A">
        <w:rPr>
          <w:rFonts w:cs="Times New Roman"/>
          <w:sz w:val="24"/>
          <w:szCs w:val="24"/>
          <w:lang w:val="en-US"/>
        </w:rPr>
        <w:t xml:space="preserve"> </w:t>
      </w:r>
      <w:r w:rsidRPr="001C365A">
        <w:rPr>
          <w:rFonts w:cs="Times New Roman"/>
          <w:sz w:val="24"/>
          <w:szCs w:val="24"/>
        </w:rPr>
        <w:t>описанием</w:t>
      </w:r>
      <w:r w:rsidRPr="001C365A">
        <w:rPr>
          <w:rFonts w:cs="Times New Roman"/>
          <w:sz w:val="24"/>
          <w:szCs w:val="24"/>
          <w:lang w:val="en-US"/>
        </w:rPr>
        <w:t xml:space="preserve"> </w:t>
      </w:r>
      <w:r w:rsidRPr="001C365A">
        <w:rPr>
          <w:rFonts w:cs="Times New Roman"/>
          <w:sz w:val="24"/>
          <w:szCs w:val="24"/>
        </w:rPr>
        <w:t>процесса</w:t>
      </w:r>
      <w:r w:rsidRPr="001C365A">
        <w:rPr>
          <w:rFonts w:cs="Times New Roman"/>
          <w:sz w:val="24"/>
          <w:szCs w:val="24"/>
          <w:lang w:val="en-US"/>
        </w:rPr>
        <w:t xml:space="preserve"> </w:t>
      </w:r>
      <w:r w:rsidRPr="001C365A">
        <w:rPr>
          <w:rFonts w:cs="Times New Roman"/>
          <w:sz w:val="24"/>
          <w:szCs w:val="24"/>
        </w:rPr>
        <w:t>создания</w:t>
      </w:r>
      <w:r w:rsidRPr="001C365A">
        <w:rPr>
          <w:rFonts w:cs="Times New Roman"/>
          <w:sz w:val="24"/>
          <w:szCs w:val="24"/>
          <w:lang w:val="en-US"/>
        </w:rPr>
        <w:t xml:space="preserve"> </w:t>
      </w:r>
      <w:r w:rsidRPr="001C365A">
        <w:rPr>
          <w:rFonts w:cs="Times New Roman"/>
          <w:sz w:val="24"/>
          <w:szCs w:val="24"/>
        </w:rPr>
        <w:t>фильма</w:t>
      </w:r>
      <w:r w:rsidRPr="001C365A">
        <w:rPr>
          <w:rFonts w:cs="Times New Roman"/>
          <w:sz w:val="24"/>
          <w:szCs w:val="24"/>
          <w:lang w:val="en-US"/>
        </w:rPr>
        <w:t xml:space="preserve">: </w:t>
      </w:r>
      <w:r w:rsidRPr="001C365A">
        <w:rPr>
          <w:rFonts w:cs="Times New Roman"/>
          <w:i/>
          <w:iCs/>
          <w:sz w:val="24"/>
          <w:szCs w:val="24"/>
          <w:lang w:val="en-US"/>
        </w:rPr>
        <w:t>to shoot a film, to star in a film, to have an audition, to have a rehearsal…;</w:t>
      </w:r>
    </w:p>
    <w:p w14:paraId="07478406" w14:textId="71E89B73"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описания</w:t>
      </w:r>
      <w:r w:rsidRPr="001C365A">
        <w:rPr>
          <w:rFonts w:cs="Times New Roman"/>
          <w:sz w:val="24"/>
          <w:szCs w:val="24"/>
          <w:lang w:val="en-US"/>
        </w:rPr>
        <w:t xml:space="preserve"> </w:t>
      </w:r>
      <w:r w:rsidRPr="001C365A">
        <w:rPr>
          <w:rFonts w:cs="Times New Roman"/>
          <w:sz w:val="24"/>
          <w:szCs w:val="24"/>
        </w:rPr>
        <w:t>ситуации</w:t>
      </w:r>
      <w:r w:rsidRPr="001C365A">
        <w:rPr>
          <w:rFonts w:cs="Times New Roman"/>
          <w:sz w:val="24"/>
          <w:szCs w:val="24"/>
          <w:lang w:val="en-US"/>
        </w:rPr>
        <w:t xml:space="preserve"> </w:t>
      </w:r>
      <w:r w:rsidRPr="001C365A">
        <w:rPr>
          <w:rFonts w:cs="Times New Roman"/>
          <w:sz w:val="24"/>
          <w:szCs w:val="24"/>
        </w:rPr>
        <w:t>общения</w:t>
      </w:r>
      <w:r w:rsidRPr="001C365A">
        <w:rPr>
          <w:rFonts w:cs="Times New Roman"/>
          <w:sz w:val="24"/>
          <w:szCs w:val="24"/>
          <w:lang w:val="en-US"/>
        </w:rPr>
        <w:t xml:space="preserve">  </w:t>
      </w:r>
      <w:r w:rsidRPr="001C365A">
        <w:rPr>
          <w:rFonts w:cs="Times New Roman"/>
          <w:sz w:val="24"/>
          <w:szCs w:val="24"/>
        </w:rPr>
        <w:t>в</w:t>
      </w:r>
      <w:r w:rsidRPr="001C365A">
        <w:rPr>
          <w:rFonts w:cs="Times New Roman"/>
          <w:sz w:val="24"/>
          <w:szCs w:val="24"/>
          <w:lang w:val="en-US"/>
        </w:rPr>
        <w:t xml:space="preserve"> </w:t>
      </w:r>
      <w:r w:rsidRPr="001C365A">
        <w:rPr>
          <w:rFonts w:cs="Times New Roman"/>
          <w:sz w:val="24"/>
          <w:szCs w:val="24"/>
        </w:rPr>
        <w:t>кино</w:t>
      </w:r>
      <w:r w:rsidRPr="001C365A">
        <w:rPr>
          <w:rFonts w:cs="Times New Roman"/>
          <w:sz w:val="24"/>
          <w:szCs w:val="24"/>
          <w:lang w:val="en-US"/>
        </w:rPr>
        <w:t xml:space="preserve">:   </w:t>
      </w:r>
      <w:r w:rsidRPr="001C365A">
        <w:rPr>
          <w:rFonts w:cs="Times New Roman"/>
          <w:i/>
          <w:iCs/>
          <w:sz w:val="24"/>
          <w:szCs w:val="24"/>
          <w:lang w:val="en-US"/>
        </w:rPr>
        <w:t>What’s on …?,  Do you want to go to the movies?, Watch film at the cinema., Are there tickets for three o’clock?... .</w:t>
      </w:r>
    </w:p>
    <w:p w14:paraId="5DA0815E" w14:textId="77777777" w:rsidR="001F2AB9" w:rsidRPr="001C365A" w:rsidRDefault="001F2AB9" w:rsidP="001F2AB9">
      <w:pPr>
        <w:spacing w:after="0" w:line="240" w:lineRule="auto"/>
        <w:ind w:firstLine="709"/>
        <w:jc w:val="both"/>
        <w:rPr>
          <w:rFonts w:cs="Times New Roman"/>
          <w:i/>
          <w:iCs/>
          <w:sz w:val="24"/>
          <w:szCs w:val="24"/>
          <w:lang w:val="en-US"/>
        </w:rPr>
      </w:pPr>
    </w:p>
    <w:p w14:paraId="718FCCE9"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b/>
          <w:bCs/>
          <w:sz w:val="24"/>
          <w:szCs w:val="24"/>
        </w:rPr>
        <w:t>Раздел 3.</w:t>
      </w:r>
      <w:r w:rsidRPr="001C365A">
        <w:rPr>
          <w:rFonts w:cs="Times New Roman"/>
          <w:sz w:val="24"/>
          <w:szCs w:val="24"/>
        </w:rPr>
        <w:t xml:space="preserve"> </w:t>
      </w:r>
      <w:r w:rsidRPr="001C365A">
        <w:rPr>
          <w:rFonts w:cs="Times New Roman"/>
          <w:b/>
          <w:bCs/>
          <w:sz w:val="24"/>
          <w:szCs w:val="24"/>
        </w:rPr>
        <w:t>Книги</w:t>
      </w:r>
    </w:p>
    <w:p w14:paraId="34B4F7B6" w14:textId="77777777" w:rsidR="001F2AB9" w:rsidRPr="001C365A" w:rsidRDefault="001F2AB9" w:rsidP="00444AFB">
      <w:pPr>
        <w:numPr>
          <w:ilvl w:val="0"/>
          <w:numId w:val="40"/>
        </w:numPr>
        <w:spacing w:after="0" w:line="240" w:lineRule="auto"/>
        <w:jc w:val="both"/>
        <w:rPr>
          <w:rFonts w:cs="Times New Roman"/>
          <w:sz w:val="24"/>
          <w:szCs w:val="24"/>
        </w:rPr>
      </w:pPr>
      <w:r w:rsidRPr="001C365A">
        <w:rPr>
          <w:rFonts w:cs="Times New Roman"/>
          <w:b/>
          <w:bCs/>
          <w:sz w:val="24"/>
          <w:szCs w:val="24"/>
        </w:rPr>
        <w:t xml:space="preserve"> </w:t>
      </w:r>
      <w:r w:rsidRPr="001C365A">
        <w:rPr>
          <w:rFonts w:cs="Times New Roman"/>
          <w:sz w:val="24"/>
          <w:szCs w:val="24"/>
        </w:rPr>
        <w:t>Книги в моей жизни.</w:t>
      </w:r>
    </w:p>
    <w:p w14:paraId="1D8FDEB4" w14:textId="77777777" w:rsidR="001F2AB9" w:rsidRPr="001C365A" w:rsidRDefault="001F2AB9" w:rsidP="00444AFB">
      <w:pPr>
        <w:numPr>
          <w:ilvl w:val="0"/>
          <w:numId w:val="40"/>
        </w:numPr>
        <w:spacing w:after="0" w:line="240" w:lineRule="auto"/>
        <w:jc w:val="both"/>
        <w:rPr>
          <w:rFonts w:cs="Times New Roman"/>
          <w:sz w:val="24"/>
          <w:szCs w:val="24"/>
        </w:rPr>
      </w:pPr>
      <w:r w:rsidRPr="001C365A">
        <w:rPr>
          <w:rFonts w:cs="Times New Roman"/>
          <w:sz w:val="24"/>
          <w:szCs w:val="24"/>
        </w:rPr>
        <w:t>Известные писатели России и Великобритании.</w:t>
      </w:r>
    </w:p>
    <w:p w14:paraId="335F7436" w14:textId="77777777" w:rsidR="001F2AB9" w:rsidRPr="001C365A" w:rsidRDefault="001F2AB9" w:rsidP="00444AFB">
      <w:pPr>
        <w:numPr>
          <w:ilvl w:val="0"/>
          <w:numId w:val="40"/>
        </w:numPr>
        <w:spacing w:after="0" w:line="240" w:lineRule="auto"/>
        <w:jc w:val="both"/>
        <w:rPr>
          <w:rFonts w:cs="Times New Roman"/>
          <w:sz w:val="24"/>
          <w:szCs w:val="24"/>
        </w:rPr>
      </w:pPr>
      <w:r w:rsidRPr="001C365A">
        <w:rPr>
          <w:rFonts w:cs="Times New Roman"/>
          <w:sz w:val="24"/>
          <w:szCs w:val="24"/>
        </w:rPr>
        <w:t>Книги и фильмы.</w:t>
      </w:r>
    </w:p>
    <w:p w14:paraId="6FFA06C5" w14:textId="77777777" w:rsidR="001F2AB9" w:rsidRPr="001C365A" w:rsidRDefault="001F2AB9" w:rsidP="00444AFB">
      <w:pPr>
        <w:numPr>
          <w:ilvl w:val="0"/>
          <w:numId w:val="40"/>
        </w:numPr>
        <w:spacing w:after="0" w:line="240" w:lineRule="auto"/>
        <w:jc w:val="both"/>
        <w:rPr>
          <w:rFonts w:cs="Times New Roman"/>
          <w:sz w:val="24"/>
          <w:szCs w:val="24"/>
        </w:rPr>
      </w:pPr>
      <w:r w:rsidRPr="001C365A">
        <w:rPr>
          <w:rFonts w:cs="Times New Roman"/>
          <w:sz w:val="24"/>
          <w:szCs w:val="24"/>
        </w:rPr>
        <w:t>Любимый герой книги.</w:t>
      </w:r>
    </w:p>
    <w:p w14:paraId="65E29486" w14:textId="77777777" w:rsidR="001F2AB9" w:rsidRPr="001C365A" w:rsidRDefault="001F2AB9" w:rsidP="001F2AB9">
      <w:pPr>
        <w:spacing w:after="0" w:line="240" w:lineRule="auto"/>
        <w:ind w:firstLine="709"/>
        <w:jc w:val="both"/>
        <w:rPr>
          <w:rFonts w:cs="Times New Roman"/>
          <w:b/>
          <w:i/>
          <w:sz w:val="24"/>
          <w:szCs w:val="24"/>
        </w:rPr>
      </w:pPr>
    </w:p>
    <w:p w14:paraId="4068B451" w14:textId="3DBC167D"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w:t>
      </w:r>
      <w:r w:rsidR="00BE4F93" w:rsidRPr="001C365A">
        <w:rPr>
          <w:rFonts w:cs="Times New Roman"/>
          <w:b/>
          <w:i/>
          <w:sz w:val="24"/>
          <w:szCs w:val="24"/>
        </w:rPr>
        <w:t>вным видам учебной деятельности:</w:t>
      </w:r>
    </w:p>
    <w:p w14:paraId="0BDA66E3" w14:textId="6605DF7F" w:rsidR="001F2AB9" w:rsidRPr="001C365A" w:rsidRDefault="00BE4F93"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54A9D5AD" w14:textId="046BC57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рассказывать о любимой книге;</w:t>
      </w:r>
    </w:p>
    <w:p w14:paraId="12772511" w14:textId="42D16678"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рассказывать о писателе страны изучаемого языка;</w:t>
      </w:r>
    </w:p>
    <w:p w14:paraId="7FD5C122" w14:textId="7803BF5E" w:rsidR="001F2AB9" w:rsidRPr="001C365A" w:rsidRDefault="00BE4F93" w:rsidP="001F2AB9">
      <w:pPr>
        <w:spacing w:after="0" w:line="240" w:lineRule="auto"/>
        <w:ind w:firstLine="709"/>
        <w:jc w:val="both"/>
        <w:rPr>
          <w:rFonts w:cs="Times New Roman"/>
          <w:sz w:val="24"/>
          <w:szCs w:val="24"/>
        </w:rPr>
      </w:pPr>
      <w:r w:rsidRPr="001C365A">
        <w:rPr>
          <w:rFonts w:cs="Times New Roman"/>
          <w:sz w:val="24"/>
          <w:szCs w:val="24"/>
        </w:rPr>
        <w:t>к</w:t>
      </w:r>
      <w:r w:rsidR="001F2AB9" w:rsidRPr="001C365A">
        <w:rPr>
          <w:rFonts w:cs="Times New Roman"/>
          <w:sz w:val="24"/>
          <w:szCs w:val="24"/>
        </w:rPr>
        <w:t>ратко рассказывать об экранизациях известных литературных произведений;</w:t>
      </w:r>
    </w:p>
    <w:p w14:paraId="465F2BE3" w14:textId="4C8A7DAA"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коллективный видео блог о любимых книжных персонажах.</w:t>
      </w:r>
    </w:p>
    <w:p w14:paraId="4C238B17" w14:textId="77777777" w:rsidR="001F2AB9" w:rsidRPr="001C365A" w:rsidRDefault="001F2AB9" w:rsidP="001F2AB9">
      <w:pPr>
        <w:spacing w:after="0" w:line="240" w:lineRule="auto"/>
        <w:ind w:firstLine="709"/>
        <w:jc w:val="both"/>
        <w:rPr>
          <w:rFonts w:cs="Times New Roman"/>
          <w:b/>
          <w:bCs/>
          <w:sz w:val="24"/>
          <w:szCs w:val="24"/>
        </w:rPr>
      </w:pPr>
      <w:r w:rsidRPr="001C365A">
        <w:rPr>
          <w:rFonts w:cs="Times New Roman"/>
          <w:b/>
          <w:bCs/>
          <w:sz w:val="24"/>
          <w:szCs w:val="24"/>
        </w:rPr>
        <w:t>в области письма:</w:t>
      </w:r>
    </w:p>
    <w:p w14:paraId="0A9BD337" w14:textId="31BCE9F6"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составлять отзыв о книге по образцу; </w:t>
      </w:r>
    </w:p>
    <w:p w14:paraId="1702A100" w14:textId="3A69A622"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презентации о любимом писателе;</w:t>
      </w:r>
    </w:p>
    <w:p w14:paraId="5AE7436E" w14:textId="4F34BE6C"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описание персонажа;</w:t>
      </w:r>
    </w:p>
    <w:p w14:paraId="7512C945" w14:textId="28E01AB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делать пост в социальных сетях с рекомендацией прочитать литературное произведение.</w:t>
      </w:r>
    </w:p>
    <w:p w14:paraId="6CC05500" w14:textId="77777777" w:rsidR="001F2AB9" w:rsidRPr="001C365A" w:rsidRDefault="001F2AB9" w:rsidP="001F2AB9">
      <w:pPr>
        <w:spacing w:after="0" w:line="240" w:lineRule="auto"/>
        <w:ind w:firstLine="709"/>
        <w:jc w:val="both"/>
        <w:rPr>
          <w:rFonts w:cs="Times New Roman"/>
          <w:sz w:val="24"/>
          <w:szCs w:val="24"/>
        </w:rPr>
      </w:pPr>
    </w:p>
    <w:p w14:paraId="2989C16F" w14:textId="386D9C39" w:rsidR="001F2AB9" w:rsidRPr="001C365A" w:rsidRDefault="001F2AB9" w:rsidP="001F2AB9">
      <w:pPr>
        <w:spacing w:after="0" w:line="240" w:lineRule="auto"/>
        <w:ind w:firstLine="709"/>
        <w:jc w:val="both"/>
        <w:rPr>
          <w:rFonts w:cs="Times New Roman"/>
          <w:i/>
          <w:sz w:val="24"/>
          <w:szCs w:val="24"/>
        </w:rPr>
      </w:pPr>
      <w:r w:rsidRPr="001C365A">
        <w:rPr>
          <w:rFonts w:cs="Times New Roman"/>
          <w:b/>
          <w:i/>
          <w:sz w:val="24"/>
          <w:szCs w:val="24"/>
        </w:rPr>
        <w:t>Примерный лексико-грамматический материал</w:t>
      </w:r>
    </w:p>
    <w:p w14:paraId="3B17B242" w14:textId="77777777" w:rsidR="00BE4F93"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24CE9079" w14:textId="171E692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238940EF" w14:textId="3A3BCF01" w:rsidR="001F2AB9" w:rsidRPr="001C365A" w:rsidRDefault="001F2AB9" w:rsidP="001F2AB9">
      <w:pPr>
        <w:spacing w:after="0" w:line="240" w:lineRule="auto"/>
        <w:ind w:firstLine="709"/>
        <w:jc w:val="both"/>
        <w:rPr>
          <w:rFonts w:cs="Times New Roman"/>
          <w:i/>
          <w:sz w:val="24"/>
          <w:szCs w:val="24"/>
          <w:lang w:val="en-US"/>
        </w:rPr>
      </w:pPr>
      <w:r w:rsidRPr="001C365A">
        <w:rPr>
          <w:rFonts w:cs="Times New Roman"/>
          <w:sz w:val="24"/>
          <w:szCs w:val="24"/>
        </w:rPr>
        <w:t>речевая</w:t>
      </w:r>
      <w:r w:rsidRPr="001C365A">
        <w:rPr>
          <w:rFonts w:cs="Times New Roman"/>
          <w:sz w:val="24"/>
          <w:szCs w:val="24"/>
          <w:lang w:val="en-US"/>
        </w:rPr>
        <w:t xml:space="preserve"> </w:t>
      </w:r>
      <w:r w:rsidRPr="001C365A">
        <w:rPr>
          <w:rFonts w:cs="Times New Roman"/>
          <w:sz w:val="24"/>
          <w:szCs w:val="24"/>
        </w:rPr>
        <w:t>модель</w:t>
      </w:r>
      <w:r w:rsidRPr="001C365A">
        <w:rPr>
          <w:rFonts w:cs="Times New Roman"/>
          <w:sz w:val="24"/>
          <w:szCs w:val="24"/>
          <w:lang w:val="en-US"/>
        </w:rPr>
        <w:t xml:space="preserve"> </w:t>
      </w:r>
      <w:r w:rsidRPr="001C365A">
        <w:rPr>
          <w:rFonts w:cs="Times New Roman"/>
          <w:i/>
          <w:sz w:val="24"/>
          <w:szCs w:val="24"/>
          <w:lang w:val="en-US"/>
        </w:rPr>
        <w:t xml:space="preserve">I want+ infinitive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выражения</w:t>
      </w:r>
      <w:r w:rsidRPr="001C365A">
        <w:rPr>
          <w:rFonts w:cs="Times New Roman"/>
          <w:sz w:val="24"/>
          <w:szCs w:val="24"/>
          <w:lang w:val="en-US"/>
        </w:rPr>
        <w:t xml:space="preserve"> </w:t>
      </w:r>
      <w:r w:rsidRPr="001C365A">
        <w:rPr>
          <w:rFonts w:cs="Times New Roman"/>
          <w:sz w:val="24"/>
          <w:szCs w:val="24"/>
        </w:rPr>
        <w:t>намерения</w:t>
      </w:r>
      <w:r w:rsidRPr="001C365A">
        <w:rPr>
          <w:rFonts w:cs="Times New Roman"/>
          <w:i/>
          <w:sz w:val="24"/>
          <w:szCs w:val="24"/>
          <w:lang w:val="en-US"/>
        </w:rPr>
        <w:t xml:space="preserve"> (I want to tell you);</w:t>
      </w:r>
    </w:p>
    <w:p w14:paraId="638CD588" w14:textId="452F7E70" w:rsidR="001F2AB9" w:rsidRPr="001C365A" w:rsidRDefault="00BE4F93" w:rsidP="001F2AB9">
      <w:pPr>
        <w:spacing w:after="0" w:line="240" w:lineRule="auto"/>
        <w:ind w:firstLine="709"/>
        <w:jc w:val="both"/>
        <w:rPr>
          <w:rFonts w:cs="Times New Roman"/>
          <w:sz w:val="24"/>
          <w:szCs w:val="24"/>
        </w:rPr>
      </w:pPr>
      <w:r w:rsidRPr="001C365A">
        <w:rPr>
          <w:rFonts w:cs="Times New Roman"/>
          <w:sz w:val="24"/>
          <w:szCs w:val="24"/>
        </w:rPr>
        <w:t>п</w:t>
      </w:r>
      <w:r w:rsidR="001F2AB9" w:rsidRPr="001C365A">
        <w:rPr>
          <w:rFonts w:cs="Times New Roman"/>
          <w:sz w:val="24"/>
          <w:szCs w:val="24"/>
        </w:rPr>
        <w:t>ростое прошедшее время с правильными и неправильными глаголами для передачи автобиографических сведений;</w:t>
      </w:r>
    </w:p>
    <w:p w14:paraId="2CE8B1E7" w14:textId="3CF38F3A"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модальный глагол </w:t>
      </w:r>
      <w:r w:rsidRPr="001C365A">
        <w:rPr>
          <w:rFonts w:cs="Times New Roman"/>
          <w:i/>
          <w:iCs/>
          <w:sz w:val="24"/>
          <w:szCs w:val="24"/>
          <w:lang w:val="en-US"/>
        </w:rPr>
        <w:t>should</w:t>
      </w:r>
      <w:r w:rsidRPr="001C365A">
        <w:rPr>
          <w:rFonts w:cs="Times New Roman"/>
          <w:i/>
          <w:iCs/>
          <w:sz w:val="24"/>
          <w:szCs w:val="24"/>
        </w:rPr>
        <w:t xml:space="preserve"> </w:t>
      </w:r>
      <w:r w:rsidRPr="001C365A">
        <w:rPr>
          <w:rFonts w:cs="Times New Roman"/>
          <w:sz w:val="24"/>
          <w:szCs w:val="24"/>
        </w:rPr>
        <w:t xml:space="preserve">для составления рекомендаций ( </w:t>
      </w:r>
      <w:r w:rsidRPr="001C365A">
        <w:rPr>
          <w:rFonts w:cs="Times New Roman"/>
          <w:i/>
          <w:iCs/>
          <w:sz w:val="24"/>
          <w:szCs w:val="24"/>
          <w:lang w:val="en-US"/>
        </w:rPr>
        <w:t>You</w:t>
      </w:r>
      <w:r w:rsidRPr="001C365A">
        <w:rPr>
          <w:rFonts w:cs="Times New Roman"/>
          <w:i/>
          <w:iCs/>
          <w:sz w:val="24"/>
          <w:szCs w:val="24"/>
        </w:rPr>
        <w:t xml:space="preserve"> </w:t>
      </w:r>
      <w:r w:rsidRPr="001C365A">
        <w:rPr>
          <w:rFonts w:cs="Times New Roman"/>
          <w:i/>
          <w:iCs/>
          <w:sz w:val="24"/>
          <w:szCs w:val="24"/>
          <w:lang w:val="en-US"/>
        </w:rPr>
        <w:t>should</w:t>
      </w:r>
      <w:r w:rsidRPr="001C365A">
        <w:rPr>
          <w:rFonts w:cs="Times New Roman"/>
          <w:i/>
          <w:iCs/>
          <w:sz w:val="24"/>
          <w:szCs w:val="24"/>
        </w:rPr>
        <w:t xml:space="preserve"> </w:t>
      </w:r>
      <w:r w:rsidRPr="001C365A">
        <w:rPr>
          <w:rFonts w:cs="Times New Roman"/>
          <w:i/>
          <w:iCs/>
          <w:sz w:val="24"/>
          <w:szCs w:val="24"/>
          <w:lang w:val="en-US"/>
        </w:rPr>
        <w:t>read</w:t>
      </w:r>
      <w:r w:rsidRPr="001C365A">
        <w:rPr>
          <w:rFonts w:cs="Times New Roman"/>
          <w:i/>
          <w:iCs/>
          <w:sz w:val="24"/>
          <w:szCs w:val="24"/>
        </w:rPr>
        <w:t xml:space="preserve"> …);</w:t>
      </w:r>
    </w:p>
    <w:p w14:paraId="75FDA92E" w14:textId="4E084A2A"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страдательный залог в речевых моделях типа   </w:t>
      </w:r>
      <w:r w:rsidRPr="001C365A">
        <w:rPr>
          <w:rFonts w:cs="Times New Roman"/>
          <w:i/>
          <w:iCs/>
          <w:sz w:val="24"/>
          <w:szCs w:val="24"/>
          <w:lang w:val="en-US"/>
        </w:rPr>
        <w:t>It</w:t>
      </w:r>
      <w:r w:rsidRPr="001C365A">
        <w:rPr>
          <w:rFonts w:cs="Times New Roman"/>
          <w:i/>
          <w:iCs/>
          <w:sz w:val="24"/>
          <w:szCs w:val="24"/>
        </w:rPr>
        <w:t xml:space="preserve"> </w:t>
      </w:r>
      <w:r w:rsidRPr="001C365A">
        <w:rPr>
          <w:rFonts w:cs="Times New Roman"/>
          <w:i/>
          <w:iCs/>
          <w:sz w:val="24"/>
          <w:szCs w:val="24"/>
          <w:lang w:val="en-US"/>
        </w:rPr>
        <w:t>was</w:t>
      </w:r>
      <w:r w:rsidRPr="001C365A">
        <w:rPr>
          <w:rFonts w:cs="Times New Roman"/>
          <w:i/>
          <w:iCs/>
          <w:sz w:val="24"/>
          <w:szCs w:val="24"/>
        </w:rPr>
        <w:t xml:space="preserve"> </w:t>
      </w:r>
      <w:r w:rsidRPr="001C365A">
        <w:rPr>
          <w:rFonts w:cs="Times New Roman"/>
          <w:i/>
          <w:iCs/>
          <w:sz w:val="24"/>
          <w:szCs w:val="24"/>
          <w:lang w:val="en-US"/>
        </w:rPr>
        <w:t>written</w:t>
      </w:r>
      <w:r w:rsidRPr="001C365A">
        <w:rPr>
          <w:rFonts w:cs="Times New Roman"/>
          <w:i/>
          <w:iCs/>
          <w:sz w:val="24"/>
          <w:szCs w:val="24"/>
        </w:rPr>
        <w:t xml:space="preserve">… , </w:t>
      </w:r>
      <w:r w:rsidRPr="001C365A">
        <w:rPr>
          <w:rFonts w:cs="Times New Roman"/>
          <w:i/>
          <w:iCs/>
          <w:sz w:val="24"/>
          <w:szCs w:val="24"/>
          <w:lang w:val="en-US"/>
        </w:rPr>
        <w:t>It</w:t>
      </w:r>
      <w:r w:rsidRPr="001C365A">
        <w:rPr>
          <w:rFonts w:cs="Times New Roman"/>
          <w:i/>
          <w:iCs/>
          <w:sz w:val="24"/>
          <w:szCs w:val="24"/>
        </w:rPr>
        <w:t xml:space="preserve"> </w:t>
      </w:r>
      <w:r w:rsidRPr="001C365A">
        <w:rPr>
          <w:rFonts w:cs="Times New Roman"/>
          <w:i/>
          <w:iCs/>
          <w:sz w:val="24"/>
          <w:szCs w:val="24"/>
          <w:lang w:val="en-US"/>
        </w:rPr>
        <w:t>was</w:t>
      </w:r>
      <w:r w:rsidRPr="001C365A">
        <w:rPr>
          <w:rFonts w:cs="Times New Roman"/>
          <w:i/>
          <w:iCs/>
          <w:sz w:val="24"/>
          <w:szCs w:val="24"/>
        </w:rPr>
        <w:t xml:space="preserve"> </w:t>
      </w:r>
      <w:r w:rsidRPr="001C365A">
        <w:rPr>
          <w:rFonts w:cs="Times New Roman"/>
          <w:i/>
          <w:iCs/>
          <w:sz w:val="24"/>
          <w:szCs w:val="24"/>
          <w:lang w:val="en-US"/>
        </w:rPr>
        <w:t>filmed</w:t>
      </w:r>
      <w:r w:rsidRPr="001C365A">
        <w:rPr>
          <w:rFonts w:cs="Times New Roman"/>
          <w:i/>
          <w:iCs/>
          <w:sz w:val="24"/>
          <w:szCs w:val="24"/>
        </w:rPr>
        <w:t xml:space="preserve">… . </w:t>
      </w:r>
    </w:p>
    <w:p w14:paraId="1F5047BE" w14:textId="77777777" w:rsidR="001F2AB9" w:rsidRPr="001C365A" w:rsidRDefault="001F2AB9" w:rsidP="001F2AB9">
      <w:pPr>
        <w:spacing w:after="0" w:line="240" w:lineRule="auto"/>
        <w:ind w:firstLine="709"/>
        <w:jc w:val="both"/>
        <w:rPr>
          <w:rFonts w:cs="Times New Roman"/>
          <w:sz w:val="24"/>
          <w:szCs w:val="24"/>
        </w:rPr>
      </w:pPr>
    </w:p>
    <w:p w14:paraId="65DD0B94" w14:textId="441B350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Лексический материал отбирается с </w:t>
      </w:r>
      <w:r w:rsidR="00BE4F93" w:rsidRPr="001C365A">
        <w:rPr>
          <w:rFonts w:cs="Times New Roman"/>
          <w:sz w:val="24"/>
          <w:szCs w:val="24"/>
        </w:rPr>
        <w:t>учетом тематики общения Раздела </w:t>
      </w:r>
      <w:r w:rsidRPr="001C365A">
        <w:rPr>
          <w:rFonts w:cs="Times New Roman"/>
          <w:sz w:val="24"/>
          <w:szCs w:val="24"/>
        </w:rPr>
        <w:t>3:</w:t>
      </w:r>
    </w:p>
    <w:p w14:paraId="6C121883" w14:textId="0554AB51" w:rsidR="001F2AB9" w:rsidRPr="001C365A" w:rsidRDefault="001F2AB9" w:rsidP="001F2AB9">
      <w:pPr>
        <w:spacing w:after="0" w:line="240" w:lineRule="auto"/>
        <w:ind w:firstLine="709"/>
        <w:jc w:val="both"/>
        <w:rPr>
          <w:rFonts w:cs="Times New Roman"/>
          <w:i/>
          <w:iCs/>
          <w:sz w:val="24"/>
          <w:szCs w:val="24"/>
        </w:rPr>
      </w:pPr>
      <w:r w:rsidRPr="001C365A">
        <w:rPr>
          <w:rFonts w:cs="Times New Roman"/>
          <w:sz w:val="24"/>
          <w:szCs w:val="24"/>
        </w:rPr>
        <w:t xml:space="preserve">названия жанров литературных произведений: </w:t>
      </w:r>
      <w:r w:rsidRPr="001C365A">
        <w:rPr>
          <w:rFonts w:cs="Times New Roman"/>
          <w:i/>
          <w:iCs/>
          <w:sz w:val="24"/>
          <w:szCs w:val="24"/>
        </w:rPr>
        <w:t xml:space="preserve"> </w:t>
      </w:r>
      <w:r w:rsidRPr="001C365A">
        <w:rPr>
          <w:rFonts w:cs="Times New Roman"/>
          <w:i/>
          <w:iCs/>
          <w:sz w:val="24"/>
          <w:szCs w:val="24"/>
          <w:lang w:val="en-US"/>
        </w:rPr>
        <w:t>drama</w:t>
      </w:r>
      <w:r w:rsidRPr="001C365A">
        <w:rPr>
          <w:rFonts w:cs="Times New Roman"/>
          <w:i/>
          <w:iCs/>
          <w:sz w:val="24"/>
          <w:szCs w:val="24"/>
        </w:rPr>
        <w:t xml:space="preserve">, </w:t>
      </w:r>
      <w:r w:rsidRPr="001C365A">
        <w:rPr>
          <w:rFonts w:cs="Times New Roman"/>
          <w:i/>
          <w:iCs/>
          <w:sz w:val="24"/>
          <w:szCs w:val="24"/>
          <w:lang w:val="en-US"/>
        </w:rPr>
        <w:t>science</w:t>
      </w:r>
      <w:r w:rsidRPr="001C365A">
        <w:rPr>
          <w:rFonts w:cs="Times New Roman"/>
          <w:i/>
          <w:iCs/>
          <w:sz w:val="24"/>
          <w:szCs w:val="24"/>
        </w:rPr>
        <w:t xml:space="preserve"> </w:t>
      </w:r>
      <w:r w:rsidRPr="001C365A">
        <w:rPr>
          <w:rFonts w:cs="Times New Roman"/>
          <w:i/>
          <w:iCs/>
          <w:sz w:val="24"/>
          <w:szCs w:val="24"/>
          <w:lang w:val="en-US"/>
        </w:rPr>
        <w:t>fiction</w:t>
      </w:r>
      <w:r w:rsidRPr="001C365A">
        <w:rPr>
          <w:rFonts w:cs="Times New Roman"/>
          <w:i/>
          <w:iCs/>
          <w:sz w:val="24"/>
          <w:szCs w:val="24"/>
        </w:rPr>
        <w:t xml:space="preserve">, </w:t>
      </w:r>
      <w:r w:rsidRPr="001C365A">
        <w:rPr>
          <w:rFonts w:cs="Times New Roman"/>
          <w:i/>
          <w:iCs/>
          <w:sz w:val="24"/>
          <w:szCs w:val="24"/>
          <w:lang w:val="en-US"/>
        </w:rPr>
        <w:t>poem</w:t>
      </w:r>
      <w:r w:rsidRPr="001C365A">
        <w:rPr>
          <w:rFonts w:cs="Times New Roman"/>
          <w:i/>
          <w:iCs/>
          <w:sz w:val="24"/>
          <w:szCs w:val="24"/>
        </w:rPr>
        <w:t xml:space="preserve">, </w:t>
      </w:r>
      <w:r w:rsidRPr="001C365A">
        <w:rPr>
          <w:rFonts w:cs="Times New Roman"/>
          <w:i/>
          <w:iCs/>
          <w:sz w:val="24"/>
          <w:szCs w:val="24"/>
          <w:lang w:val="en-US"/>
        </w:rPr>
        <w:t>comedy</w:t>
      </w:r>
      <w:r w:rsidRPr="001C365A">
        <w:rPr>
          <w:rFonts w:cs="Times New Roman"/>
          <w:i/>
          <w:iCs/>
          <w:sz w:val="24"/>
          <w:szCs w:val="24"/>
        </w:rPr>
        <w:t>..;</w:t>
      </w:r>
    </w:p>
    <w:p w14:paraId="0D433B13" w14:textId="6BCED846"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рассказа</w:t>
      </w:r>
      <w:r w:rsidRPr="001C365A">
        <w:rPr>
          <w:rFonts w:cs="Times New Roman"/>
          <w:sz w:val="24"/>
          <w:szCs w:val="24"/>
          <w:lang w:val="en-US"/>
        </w:rPr>
        <w:t xml:space="preserve"> </w:t>
      </w:r>
      <w:r w:rsidRPr="001C365A">
        <w:rPr>
          <w:rFonts w:cs="Times New Roman"/>
          <w:sz w:val="24"/>
          <w:szCs w:val="24"/>
        </w:rPr>
        <w:t>о</w:t>
      </w:r>
      <w:r w:rsidRPr="001C365A">
        <w:rPr>
          <w:rFonts w:cs="Times New Roman"/>
          <w:sz w:val="24"/>
          <w:szCs w:val="24"/>
          <w:lang w:val="en-US"/>
        </w:rPr>
        <w:t xml:space="preserve"> </w:t>
      </w:r>
      <w:r w:rsidRPr="001C365A">
        <w:rPr>
          <w:rFonts w:cs="Times New Roman"/>
          <w:sz w:val="24"/>
          <w:szCs w:val="24"/>
        </w:rPr>
        <w:t>книгах</w:t>
      </w:r>
      <w:r w:rsidRPr="001C365A">
        <w:rPr>
          <w:rFonts w:cs="Times New Roman"/>
          <w:sz w:val="24"/>
          <w:szCs w:val="24"/>
          <w:lang w:val="en-US"/>
        </w:rPr>
        <w:t xml:space="preserve">:  </w:t>
      </w:r>
      <w:r w:rsidRPr="001C365A">
        <w:rPr>
          <w:rFonts w:cs="Times New Roman"/>
          <w:i/>
          <w:iCs/>
          <w:sz w:val="24"/>
          <w:szCs w:val="24"/>
          <w:lang w:val="en-US"/>
        </w:rPr>
        <w:t>the book is about…, to find a plot interesting/boring, the main character is…;</w:t>
      </w:r>
    </w:p>
    <w:p w14:paraId="673E0784" w14:textId="70EA674E"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прилагательные</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описания</w:t>
      </w:r>
      <w:r w:rsidRPr="001C365A">
        <w:rPr>
          <w:rFonts w:cs="Times New Roman"/>
          <w:sz w:val="24"/>
          <w:szCs w:val="24"/>
          <w:lang w:val="en-US"/>
        </w:rPr>
        <w:t xml:space="preserve"> </w:t>
      </w:r>
      <w:r w:rsidRPr="001C365A">
        <w:rPr>
          <w:rFonts w:cs="Times New Roman"/>
          <w:sz w:val="24"/>
          <w:szCs w:val="24"/>
        </w:rPr>
        <w:t>сюжета</w:t>
      </w:r>
      <w:r w:rsidRPr="001C365A">
        <w:rPr>
          <w:rFonts w:cs="Times New Roman"/>
          <w:sz w:val="24"/>
          <w:szCs w:val="24"/>
          <w:lang w:val="en-US"/>
        </w:rPr>
        <w:t xml:space="preserve">: </w:t>
      </w:r>
      <w:r w:rsidRPr="001C365A">
        <w:rPr>
          <w:rFonts w:cs="Times New Roman"/>
          <w:i/>
          <w:iCs/>
          <w:sz w:val="24"/>
          <w:szCs w:val="24"/>
          <w:lang w:val="en-US"/>
        </w:rPr>
        <w:t>dull, exciting, amazing, fantastic, funny, moving…;</w:t>
      </w:r>
    </w:p>
    <w:p w14:paraId="51B334F5" w14:textId="29C5AC1C"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прилагательные</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описания</w:t>
      </w:r>
      <w:r w:rsidRPr="001C365A">
        <w:rPr>
          <w:rFonts w:cs="Times New Roman"/>
          <w:sz w:val="24"/>
          <w:szCs w:val="24"/>
          <w:lang w:val="en-US"/>
        </w:rPr>
        <w:t xml:space="preserve"> </w:t>
      </w:r>
      <w:r w:rsidRPr="001C365A">
        <w:rPr>
          <w:rFonts w:cs="Times New Roman"/>
          <w:sz w:val="24"/>
          <w:szCs w:val="24"/>
        </w:rPr>
        <w:t>персонажа</w:t>
      </w:r>
      <w:r w:rsidRPr="001C365A">
        <w:rPr>
          <w:rFonts w:cs="Times New Roman"/>
          <w:sz w:val="24"/>
          <w:szCs w:val="24"/>
          <w:lang w:val="en-US"/>
        </w:rPr>
        <w:t xml:space="preserve">: </w:t>
      </w:r>
      <w:r w:rsidRPr="001C365A">
        <w:rPr>
          <w:rFonts w:cs="Times New Roman"/>
          <w:i/>
          <w:iCs/>
          <w:sz w:val="24"/>
          <w:szCs w:val="24"/>
          <w:lang w:val="en-US"/>
        </w:rPr>
        <w:t>thin, tall,  young, old, middle-aged, strong, brave, smart, intelligent, lazy, friendly, polite, rude…;</w:t>
      </w:r>
    </w:p>
    <w:p w14:paraId="63038B52" w14:textId="050C113C"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описания</w:t>
      </w:r>
      <w:r w:rsidRPr="001C365A">
        <w:rPr>
          <w:rFonts w:cs="Times New Roman"/>
          <w:sz w:val="24"/>
          <w:szCs w:val="24"/>
          <w:lang w:val="en-US"/>
        </w:rPr>
        <w:t xml:space="preserve"> </w:t>
      </w:r>
      <w:r w:rsidRPr="001C365A">
        <w:rPr>
          <w:rFonts w:cs="Times New Roman"/>
          <w:sz w:val="24"/>
          <w:szCs w:val="24"/>
        </w:rPr>
        <w:t>персонажа</w:t>
      </w:r>
      <w:r w:rsidRPr="001C365A">
        <w:rPr>
          <w:rFonts w:cs="Times New Roman"/>
          <w:sz w:val="24"/>
          <w:szCs w:val="24"/>
          <w:lang w:val="en-US"/>
        </w:rPr>
        <w:t xml:space="preserve">:   </w:t>
      </w:r>
      <w:r w:rsidRPr="001C365A">
        <w:rPr>
          <w:rFonts w:cs="Times New Roman"/>
          <w:i/>
          <w:iCs/>
          <w:sz w:val="24"/>
          <w:szCs w:val="24"/>
          <w:lang w:val="en-US"/>
        </w:rPr>
        <w:t xml:space="preserve">I think, the main character is…,  He looks friendly., She is very beautiful., She has green eyes., He has a loud voice… </w:t>
      </w:r>
    </w:p>
    <w:p w14:paraId="1A04AD58" w14:textId="77777777" w:rsidR="001F2AB9" w:rsidRPr="001C365A" w:rsidRDefault="001F2AB9" w:rsidP="001F2AB9">
      <w:pPr>
        <w:spacing w:after="0" w:line="240" w:lineRule="auto"/>
        <w:ind w:firstLine="709"/>
        <w:jc w:val="both"/>
        <w:rPr>
          <w:rFonts w:cs="Times New Roman"/>
          <w:i/>
          <w:iCs/>
          <w:sz w:val="24"/>
          <w:szCs w:val="24"/>
          <w:lang w:val="en-US"/>
        </w:rPr>
      </w:pPr>
    </w:p>
    <w:p w14:paraId="407AD9AB"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b/>
          <w:bCs/>
          <w:sz w:val="24"/>
          <w:szCs w:val="24"/>
        </w:rPr>
        <w:t>Раздел 4. Иностранные языки</w:t>
      </w:r>
    </w:p>
    <w:p w14:paraId="43FD40A6" w14:textId="77777777" w:rsidR="001F2AB9" w:rsidRPr="001C365A" w:rsidRDefault="001F2AB9" w:rsidP="00444AFB">
      <w:pPr>
        <w:numPr>
          <w:ilvl w:val="0"/>
          <w:numId w:val="41"/>
        </w:numPr>
        <w:spacing w:after="0" w:line="240" w:lineRule="auto"/>
        <w:jc w:val="both"/>
        <w:rPr>
          <w:rFonts w:cs="Times New Roman"/>
          <w:sz w:val="24"/>
          <w:szCs w:val="24"/>
        </w:rPr>
      </w:pPr>
      <w:r w:rsidRPr="001C365A">
        <w:rPr>
          <w:rFonts w:cs="Times New Roman"/>
          <w:sz w:val="24"/>
          <w:szCs w:val="24"/>
        </w:rPr>
        <w:t>Английский язык в современном мире.</w:t>
      </w:r>
    </w:p>
    <w:p w14:paraId="65A5FDBD" w14:textId="77777777" w:rsidR="001F2AB9" w:rsidRPr="001C365A" w:rsidRDefault="001F2AB9" w:rsidP="00444AFB">
      <w:pPr>
        <w:numPr>
          <w:ilvl w:val="0"/>
          <w:numId w:val="41"/>
        </w:numPr>
        <w:spacing w:after="0" w:line="240" w:lineRule="auto"/>
        <w:jc w:val="both"/>
        <w:rPr>
          <w:rFonts w:cs="Times New Roman"/>
          <w:sz w:val="24"/>
          <w:szCs w:val="24"/>
        </w:rPr>
      </w:pPr>
      <w:r w:rsidRPr="001C365A">
        <w:rPr>
          <w:rFonts w:cs="Times New Roman"/>
          <w:sz w:val="24"/>
          <w:szCs w:val="24"/>
        </w:rPr>
        <w:t>Языки разных стран.</w:t>
      </w:r>
    </w:p>
    <w:p w14:paraId="2C0428E8" w14:textId="77777777" w:rsidR="001F2AB9" w:rsidRPr="001C365A" w:rsidRDefault="001F2AB9" w:rsidP="00444AFB">
      <w:pPr>
        <w:numPr>
          <w:ilvl w:val="0"/>
          <w:numId w:val="41"/>
        </w:numPr>
        <w:spacing w:after="0" w:line="240" w:lineRule="auto"/>
        <w:jc w:val="both"/>
        <w:rPr>
          <w:rFonts w:cs="Times New Roman"/>
          <w:sz w:val="24"/>
          <w:szCs w:val="24"/>
        </w:rPr>
      </w:pPr>
      <w:r w:rsidRPr="001C365A">
        <w:rPr>
          <w:rFonts w:cs="Times New Roman"/>
          <w:sz w:val="24"/>
          <w:szCs w:val="24"/>
        </w:rPr>
        <w:t>Изучение иностранных языков.</w:t>
      </w:r>
    </w:p>
    <w:p w14:paraId="36A21FAD" w14:textId="77777777" w:rsidR="001F2AB9" w:rsidRPr="001C365A" w:rsidRDefault="001F2AB9" w:rsidP="00444AFB">
      <w:pPr>
        <w:numPr>
          <w:ilvl w:val="0"/>
          <w:numId w:val="41"/>
        </w:numPr>
        <w:spacing w:after="0" w:line="240" w:lineRule="auto"/>
        <w:jc w:val="both"/>
        <w:rPr>
          <w:rFonts w:cs="Times New Roman"/>
          <w:sz w:val="24"/>
          <w:szCs w:val="24"/>
        </w:rPr>
      </w:pPr>
      <w:r w:rsidRPr="001C365A">
        <w:rPr>
          <w:rFonts w:cs="Times New Roman"/>
          <w:sz w:val="24"/>
          <w:szCs w:val="24"/>
        </w:rPr>
        <w:t>Летние языковые школы.</w:t>
      </w:r>
    </w:p>
    <w:p w14:paraId="04A6100F" w14:textId="77777777" w:rsidR="001F2AB9" w:rsidRPr="001C365A" w:rsidRDefault="001F2AB9" w:rsidP="001F2AB9">
      <w:pPr>
        <w:spacing w:after="0" w:line="240" w:lineRule="auto"/>
        <w:ind w:firstLine="709"/>
        <w:jc w:val="both"/>
        <w:rPr>
          <w:rFonts w:cs="Times New Roman"/>
          <w:sz w:val="24"/>
          <w:szCs w:val="24"/>
        </w:rPr>
      </w:pPr>
    </w:p>
    <w:p w14:paraId="71C2CB9D" w14:textId="1D636A3A" w:rsidR="001F2AB9" w:rsidRPr="001C365A" w:rsidRDefault="001F2AB9" w:rsidP="001F2AB9">
      <w:pPr>
        <w:spacing w:after="0" w:line="240" w:lineRule="auto"/>
        <w:ind w:firstLine="709"/>
        <w:jc w:val="both"/>
        <w:rPr>
          <w:rFonts w:cs="Times New Roman"/>
          <w:b/>
          <w:i/>
          <w:sz w:val="24"/>
          <w:szCs w:val="24"/>
        </w:rPr>
      </w:pPr>
      <w:r w:rsidRPr="001C365A">
        <w:rPr>
          <w:rFonts w:cs="Times New Roman"/>
          <w:b/>
          <w:i/>
          <w:sz w:val="24"/>
          <w:szCs w:val="24"/>
        </w:rPr>
        <w:t>Характеристика деятельности обучающихся по основным видам учебной деятельности</w:t>
      </w:r>
      <w:r w:rsidR="005677BB" w:rsidRPr="001C365A">
        <w:rPr>
          <w:rFonts w:cs="Times New Roman"/>
          <w:b/>
          <w:i/>
          <w:sz w:val="24"/>
          <w:szCs w:val="24"/>
        </w:rPr>
        <w:t>:</w:t>
      </w:r>
    </w:p>
    <w:p w14:paraId="590A40C4" w14:textId="2D17FA25" w:rsidR="001F2AB9" w:rsidRPr="001C365A" w:rsidRDefault="005677BB" w:rsidP="001F2AB9">
      <w:pPr>
        <w:spacing w:after="0" w:line="240" w:lineRule="auto"/>
        <w:ind w:firstLine="709"/>
        <w:jc w:val="both"/>
        <w:rPr>
          <w:rFonts w:cs="Times New Roman"/>
          <w:sz w:val="24"/>
          <w:szCs w:val="24"/>
        </w:rPr>
      </w:pPr>
      <w:r w:rsidRPr="001C365A">
        <w:rPr>
          <w:rFonts w:cs="Times New Roman"/>
          <w:b/>
          <w:bCs/>
          <w:sz w:val="24"/>
          <w:szCs w:val="24"/>
        </w:rPr>
        <w:t>в</w:t>
      </w:r>
      <w:r w:rsidR="001F2AB9" w:rsidRPr="001C365A">
        <w:rPr>
          <w:rFonts w:cs="Times New Roman"/>
          <w:b/>
          <w:bCs/>
          <w:sz w:val="24"/>
          <w:szCs w:val="24"/>
        </w:rPr>
        <w:t xml:space="preserve"> области монологической формы речи</w:t>
      </w:r>
      <w:r w:rsidR="001F2AB9" w:rsidRPr="001C365A">
        <w:rPr>
          <w:rFonts w:cs="Times New Roman"/>
          <w:sz w:val="24"/>
          <w:szCs w:val="24"/>
        </w:rPr>
        <w:t>:</w:t>
      </w:r>
    </w:p>
    <w:p w14:paraId="79638D6B" w14:textId="4B3E0CF1"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кратко рассказывать о роли английского языка в современной жизни;</w:t>
      </w:r>
    </w:p>
    <w:p w14:paraId="7B35497D" w14:textId="1930FD56"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кратко рассказывать, на каких языках говорят в разных странах мира;</w:t>
      </w:r>
    </w:p>
    <w:p w14:paraId="465137EC" w14:textId="493F6C9C"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14:paraId="34DB27C9" w14:textId="096E463F"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презе</w:t>
      </w:r>
      <w:r w:rsidR="005677BB" w:rsidRPr="001C365A">
        <w:rPr>
          <w:rFonts w:cs="Times New Roman"/>
          <w:sz w:val="24"/>
          <w:szCs w:val="24"/>
        </w:rPr>
        <w:t>нтацию о летнем языковом лагере;</w:t>
      </w:r>
    </w:p>
    <w:p w14:paraId="569215B2" w14:textId="77777777" w:rsidR="001F2AB9" w:rsidRPr="001C365A" w:rsidRDefault="001F2AB9" w:rsidP="001F2AB9">
      <w:pPr>
        <w:spacing w:after="0" w:line="240" w:lineRule="auto"/>
        <w:ind w:firstLine="709"/>
        <w:jc w:val="both"/>
        <w:rPr>
          <w:rFonts w:cs="Times New Roman"/>
          <w:b/>
          <w:bCs/>
          <w:sz w:val="24"/>
          <w:szCs w:val="24"/>
        </w:rPr>
      </w:pPr>
      <w:r w:rsidRPr="001C365A">
        <w:rPr>
          <w:rFonts w:cs="Times New Roman"/>
          <w:b/>
          <w:bCs/>
          <w:sz w:val="24"/>
          <w:szCs w:val="24"/>
        </w:rPr>
        <w:t>в области письма:</w:t>
      </w:r>
    </w:p>
    <w:p w14:paraId="3D573909" w14:textId="46874E0B"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оформлять карту с информацией о том, на каких языках говорят в разных странах мира;</w:t>
      </w:r>
    </w:p>
    <w:p w14:paraId="5633F346" w14:textId="021D935E"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составлять пост для социальных сетей с советами, как лучше учить иностранный язык; </w:t>
      </w:r>
    </w:p>
    <w:p w14:paraId="22089894" w14:textId="7EDFE03C"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составлять презентацию «Почему я хочу говорить на английском языке»;</w:t>
      </w:r>
    </w:p>
    <w:p w14:paraId="3ED21891" w14:textId="1B806444" w:rsidR="001F2AB9" w:rsidRPr="001C365A" w:rsidRDefault="003E0C9D" w:rsidP="001F2AB9">
      <w:pPr>
        <w:spacing w:after="0" w:line="240" w:lineRule="auto"/>
        <w:ind w:firstLine="709"/>
        <w:jc w:val="both"/>
        <w:rPr>
          <w:rFonts w:cs="Times New Roman"/>
          <w:sz w:val="24"/>
          <w:szCs w:val="24"/>
        </w:rPr>
      </w:pPr>
      <w:r w:rsidRPr="001C365A">
        <w:rPr>
          <w:rFonts w:cs="Times New Roman"/>
          <w:sz w:val="24"/>
          <w:szCs w:val="24"/>
        </w:rPr>
        <w:t xml:space="preserve">составлять рекламный проспект </w:t>
      </w:r>
      <w:r w:rsidR="001F2AB9" w:rsidRPr="001C365A">
        <w:rPr>
          <w:rFonts w:cs="Times New Roman"/>
          <w:sz w:val="24"/>
          <w:szCs w:val="24"/>
        </w:rPr>
        <w:t>языкового лагеря.</w:t>
      </w:r>
    </w:p>
    <w:p w14:paraId="70356B89" w14:textId="77777777" w:rsidR="001F2AB9" w:rsidRPr="001C365A" w:rsidRDefault="001F2AB9" w:rsidP="001F2AB9">
      <w:pPr>
        <w:spacing w:after="0" w:line="240" w:lineRule="auto"/>
        <w:ind w:firstLine="709"/>
        <w:jc w:val="both"/>
        <w:rPr>
          <w:rFonts w:cs="Times New Roman"/>
          <w:b/>
          <w:sz w:val="24"/>
          <w:szCs w:val="24"/>
        </w:rPr>
      </w:pPr>
    </w:p>
    <w:p w14:paraId="4C6B57FC" w14:textId="65C50AA7" w:rsidR="001F2AB9" w:rsidRPr="001C365A" w:rsidRDefault="001F2AB9" w:rsidP="001F2AB9">
      <w:pPr>
        <w:spacing w:after="0" w:line="240" w:lineRule="auto"/>
        <w:ind w:firstLine="709"/>
        <w:jc w:val="both"/>
        <w:rPr>
          <w:rFonts w:cs="Times New Roman"/>
          <w:i/>
          <w:sz w:val="24"/>
          <w:szCs w:val="24"/>
        </w:rPr>
      </w:pPr>
      <w:r w:rsidRPr="001C365A">
        <w:rPr>
          <w:rFonts w:cs="Times New Roman"/>
          <w:b/>
          <w:i/>
          <w:sz w:val="24"/>
          <w:szCs w:val="24"/>
        </w:rPr>
        <w:t>Примерный лексико-грамматический материал</w:t>
      </w:r>
    </w:p>
    <w:p w14:paraId="6DB52156" w14:textId="77777777" w:rsidR="005677BB"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D1B4A12" w14:textId="58CCC83E"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Предполагается введение в речь следующих конструкций:</w:t>
      </w:r>
    </w:p>
    <w:p w14:paraId="2AF5611E" w14:textId="2793399B"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речевая</w:t>
      </w:r>
      <w:r w:rsidRPr="001C365A">
        <w:rPr>
          <w:rFonts w:cs="Times New Roman"/>
          <w:sz w:val="24"/>
          <w:szCs w:val="24"/>
          <w:lang w:val="en-US"/>
        </w:rPr>
        <w:t xml:space="preserve"> </w:t>
      </w:r>
      <w:r w:rsidRPr="001C365A">
        <w:rPr>
          <w:rFonts w:cs="Times New Roman"/>
          <w:sz w:val="24"/>
          <w:szCs w:val="24"/>
        </w:rPr>
        <w:t>модель</w:t>
      </w:r>
      <w:r w:rsidRPr="001C365A">
        <w:rPr>
          <w:rFonts w:cs="Times New Roman"/>
          <w:sz w:val="24"/>
          <w:szCs w:val="24"/>
          <w:lang w:val="en-US"/>
        </w:rPr>
        <w:t xml:space="preserve"> </w:t>
      </w:r>
      <w:r w:rsidRPr="001C365A">
        <w:rPr>
          <w:rFonts w:cs="Times New Roman"/>
          <w:sz w:val="24"/>
          <w:szCs w:val="24"/>
        </w:rPr>
        <w:t>с</w:t>
      </w:r>
      <w:r w:rsidRPr="001C365A">
        <w:rPr>
          <w:rFonts w:cs="Times New Roman"/>
          <w:sz w:val="24"/>
          <w:szCs w:val="24"/>
          <w:lang w:val="en-US"/>
        </w:rPr>
        <w:t xml:space="preserve"> </w:t>
      </w:r>
      <w:r w:rsidRPr="001C365A">
        <w:rPr>
          <w:rFonts w:cs="Times New Roman"/>
          <w:sz w:val="24"/>
          <w:szCs w:val="24"/>
        </w:rPr>
        <w:t>придаточным</w:t>
      </w:r>
      <w:r w:rsidRPr="001C365A">
        <w:rPr>
          <w:rFonts w:cs="Times New Roman"/>
          <w:sz w:val="24"/>
          <w:szCs w:val="24"/>
          <w:lang w:val="en-US"/>
        </w:rPr>
        <w:t xml:space="preserve"> </w:t>
      </w:r>
      <w:r w:rsidRPr="001C365A">
        <w:rPr>
          <w:rFonts w:cs="Times New Roman"/>
          <w:sz w:val="24"/>
          <w:szCs w:val="24"/>
        </w:rPr>
        <w:t>предложением</w:t>
      </w:r>
      <w:r w:rsidRPr="001C365A">
        <w:rPr>
          <w:rFonts w:cs="Times New Roman"/>
          <w:sz w:val="24"/>
          <w:szCs w:val="24"/>
          <w:lang w:val="en-US"/>
        </w:rPr>
        <w:t xml:space="preserve"> </w:t>
      </w:r>
      <w:r w:rsidRPr="001C365A">
        <w:rPr>
          <w:rFonts w:cs="Times New Roman"/>
          <w:sz w:val="24"/>
          <w:szCs w:val="24"/>
        </w:rPr>
        <w:t>условия</w:t>
      </w:r>
      <w:r w:rsidRPr="001C365A">
        <w:rPr>
          <w:rFonts w:cs="Times New Roman"/>
          <w:sz w:val="24"/>
          <w:szCs w:val="24"/>
          <w:lang w:val="en-US"/>
        </w:rPr>
        <w:t xml:space="preserve"> I </w:t>
      </w:r>
      <w:r w:rsidRPr="001C365A">
        <w:rPr>
          <w:rFonts w:cs="Times New Roman"/>
          <w:sz w:val="24"/>
          <w:szCs w:val="24"/>
        </w:rPr>
        <w:t>типа</w:t>
      </w:r>
      <w:r w:rsidRPr="001C365A">
        <w:rPr>
          <w:rFonts w:cs="Times New Roman"/>
          <w:sz w:val="24"/>
          <w:szCs w:val="24"/>
          <w:lang w:val="en-US"/>
        </w:rPr>
        <w:t xml:space="preserve">:  </w:t>
      </w:r>
      <w:r w:rsidRPr="001C365A">
        <w:rPr>
          <w:rFonts w:cs="Times New Roman"/>
          <w:i/>
          <w:iCs/>
          <w:sz w:val="24"/>
          <w:szCs w:val="24"/>
          <w:lang w:val="en-US"/>
        </w:rPr>
        <w:t>If I learn English, I will  travel to England;</w:t>
      </w:r>
    </w:p>
    <w:p w14:paraId="229B87CE" w14:textId="763D217C"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настоящее</w:t>
      </w:r>
      <w:r w:rsidRPr="001C365A">
        <w:rPr>
          <w:rFonts w:cs="Times New Roman"/>
          <w:sz w:val="24"/>
          <w:szCs w:val="24"/>
          <w:lang w:val="en-US"/>
        </w:rPr>
        <w:t xml:space="preserve"> </w:t>
      </w:r>
      <w:r w:rsidRPr="001C365A">
        <w:rPr>
          <w:rFonts w:cs="Times New Roman"/>
          <w:sz w:val="24"/>
          <w:szCs w:val="24"/>
        </w:rPr>
        <w:t>простое</w:t>
      </w:r>
      <w:r w:rsidRPr="001C365A">
        <w:rPr>
          <w:rFonts w:cs="Times New Roman"/>
          <w:sz w:val="24"/>
          <w:szCs w:val="24"/>
          <w:lang w:val="en-US"/>
        </w:rPr>
        <w:t xml:space="preserve"> </w:t>
      </w:r>
      <w:r w:rsidRPr="001C365A">
        <w:rPr>
          <w:rFonts w:cs="Times New Roman"/>
          <w:sz w:val="24"/>
          <w:szCs w:val="24"/>
        </w:rPr>
        <w:t>время</w:t>
      </w:r>
      <w:r w:rsidRPr="001C365A">
        <w:rPr>
          <w:rFonts w:cs="Times New Roman"/>
          <w:sz w:val="24"/>
          <w:szCs w:val="24"/>
          <w:lang w:val="en-US"/>
        </w:rPr>
        <w:t xml:space="preserve"> </w:t>
      </w:r>
      <w:r w:rsidRPr="001C365A">
        <w:rPr>
          <w:rFonts w:cs="Times New Roman"/>
          <w:sz w:val="24"/>
          <w:szCs w:val="24"/>
        </w:rPr>
        <w:t>с</w:t>
      </w:r>
      <w:r w:rsidRPr="001C365A">
        <w:rPr>
          <w:rFonts w:cs="Times New Roman"/>
          <w:sz w:val="24"/>
          <w:szCs w:val="24"/>
          <w:lang w:val="en-US"/>
        </w:rPr>
        <w:t xml:space="preserve"> </w:t>
      </w:r>
      <w:r w:rsidRPr="001C365A">
        <w:rPr>
          <w:rFonts w:cs="Times New Roman"/>
          <w:sz w:val="24"/>
          <w:szCs w:val="24"/>
        </w:rPr>
        <w:t>наречиями</w:t>
      </w:r>
      <w:r w:rsidRPr="001C365A">
        <w:rPr>
          <w:rFonts w:cs="Times New Roman"/>
          <w:sz w:val="24"/>
          <w:szCs w:val="24"/>
          <w:lang w:val="en-US"/>
        </w:rPr>
        <w:t xml:space="preserve"> </w:t>
      </w:r>
      <w:r w:rsidRPr="001C365A">
        <w:rPr>
          <w:rFonts w:cs="Times New Roman"/>
          <w:sz w:val="24"/>
          <w:szCs w:val="24"/>
        </w:rPr>
        <w:t>повторности</w:t>
      </w:r>
      <w:r w:rsidRPr="001C365A">
        <w:rPr>
          <w:rFonts w:cs="Times New Roman"/>
          <w:sz w:val="24"/>
          <w:szCs w:val="24"/>
          <w:lang w:val="en-US"/>
        </w:rPr>
        <w:t>:</w:t>
      </w:r>
      <w:r w:rsidRPr="001C365A">
        <w:rPr>
          <w:rFonts w:cs="Times New Roman"/>
          <w:i/>
          <w:iCs/>
          <w:sz w:val="24"/>
          <w:szCs w:val="24"/>
          <w:lang w:val="en-US"/>
        </w:rPr>
        <w:t xml:space="preserve"> I often watch  cartoons in English, I usually learn new words., I sometimes read stories in English…;</w:t>
      </w:r>
    </w:p>
    <w:p w14:paraId="43B59D63" w14:textId="3CB02B7F"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модальный</w:t>
      </w:r>
      <w:r w:rsidRPr="001C365A">
        <w:rPr>
          <w:rFonts w:cs="Times New Roman"/>
          <w:sz w:val="24"/>
          <w:szCs w:val="24"/>
          <w:lang w:val="en-US"/>
        </w:rPr>
        <w:t xml:space="preserve"> </w:t>
      </w:r>
      <w:r w:rsidRPr="001C365A">
        <w:rPr>
          <w:rFonts w:cs="Times New Roman"/>
          <w:sz w:val="24"/>
          <w:szCs w:val="24"/>
        </w:rPr>
        <w:t>глагол</w:t>
      </w:r>
      <w:r w:rsidRPr="001C365A">
        <w:rPr>
          <w:rFonts w:cs="Times New Roman"/>
          <w:sz w:val="24"/>
          <w:szCs w:val="24"/>
          <w:lang w:val="en-US"/>
        </w:rPr>
        <w:t xml:space="preserve">  </w:t>
      </w:r>
      <w:r w:rsidRPr="001C365A">
        <w:rPr>
          <w:rFonts w:cs="Times New Roman"/>
          <w:i/>
          <w:iCs/>
          <w:sz w:val="24"/>
          <w:szCs w:val="24"/>
          <w:lang w:val="en-US"/>
        </w:rPr>
        <w:t xml:space="preserve">should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выражения</w:t>
      </w:r>
      <w:r w:rsidRPr="001C365A">
        <w:rPr>
          <w:rFonts w:cs="Times New Roman"/>
          <w:sz w:val="24"/>
          <w:szCs w:val="24"/>
          <w:lang w:val="en-US"/>
        </w:rPr>
        <w:t xml:space="preserve"> </w:t>
      </w:r>
      <w:r w:rsidRPr="001C365A">
        <w:rPr>
          <w:rFonts w:cs="Times New Roman"/>
          <w:sz w:val="24"/>
          <w:szCs w:val="24"/>
        </w:rPr>
        <w:t>совета</w:t>
      </w:r>
      <w:r w:rsidRPr="001C365A">
        <w:rPr>
          <w:rFonts w:cs="Times New Roman"/>
          <w:i/>
          <w:iCs/>
          <w:sz w:val="24"/>
          <w:szCs w:val="24"/>
          <w:lang w:val="en-US"/>
        </w:rPr>
        <w:t xml:space="preserve">:    You should watch cartoons in English., You should read more… </w:t>
      </w:r>
      <w:r w:rsidRPr="001C365A">
        <w:rPr>
          <w:rFonts w:cs="Times New Roman"/>
          <w:sz w:val="24"/>
          <w:szCs w:val="24"/>
          <w:lang w:val="en-US"/>
        </w:rPr>
        <w:t>(</w:t>
      </w:r>
      <w:r w:rsidRPr="001C365A">
        <w:rPr>
          <w:rFonts w:cs="Times New Roman"/>
          <w:sz w:val="24"/>
          <w:szCs w:val="24"/>
        </w:rPr>
        <w:t>повторение</w:t>
      </w:r>
      <w:r w:rsidRPr="001C365A">
        <w:rPr>
          <w:rFonts w:cs="Times New Roman"/>
          <w:i/>
          <w:iCs/>
          <w:sz w:val="24"/>
          <w:szCs w:val="24"/>
          <w:lang w:val="en-US"/>
        </w:rPr>
        <w:t>);</w:t>
      </w:r>
    </w:p>
    <w:p w14:paraId="2963B79B" w14:textId="7BE4AC7F"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модальный</w:t>
      </w:r>
      <w:r w:rsidRPr="001C365A">
        <w:rPr>
          <w:rFonts w:cs="Times New Roman"/>
          <w:sz w:val="24"/>
          <w:szCs w:val="24"/>
          <w:lang w:val="en-US"/>
        </w:rPr>
        <w:t xml:space="preserve"> </w:t>
      </w:r>
      <w:r w:rsidRPr="001C365A">
        <w:rPr>
          <w:rFonts w:cs="Times New Roman"/>
          <w:sz w:val="24"/>
          <w:szCs w:val="24"/>
        </w:rPr>
        <w:t>глагол</w:t>
      </w:r>
      <w:r w:rsidRPr="001C365A">
        <w:rPr>
          <w:rFonts w:cs="Times New Roman"/>
          <w:sz w:val="24"/>
          <w:szCs w:val="24"/>
          <w:lang w:val="en-US"/>
        </w:rPr>
        <w:t xml:space="preserve"> </w:t>
      </w:r>
      <w:r w:rsidRPr="001C365A">
        <w:rPr>
          <w:rFonts w:cs="Times New Roman"/>
          <w:i/>
          <w:iCs/>
          <w:sz w:val="24"/>
          <w:szCs w:val="24"/>
          <w:lang w:val="en-US"/>
        </w:rPr>
        <w:t xml:space="preserve">can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выражения</w:t>
      </w:r>
      <w:r w:rsidRPr="001C365A">
        <w:rPr>
          <w:rFonts w:cs="Times New Roman"/>
          <w:sz w:val="24"/>
          <w:szCs w:val="24"/>
          <w:lang w:val="en-US"/>
        </w:rPr>
        <w:t xml:space="preserve"> </w:t>
      </w:r>
      <w:r w:rsidRPr="001C365A">
        <w:rPr>
          <w:rFonts w:cs="Times New Roman"/>
          <w:sz w:val="24"/>
          <w:szCs w:val="24"/>
        </w:rPr>
        <w:t>возможности</w:t>
      </w:r>
      <w:r w:rsidRPr="001C365A">
        <w:rPr>
          <w:rFonts w:cs="Times New Roman"/>
          <w:sz w:val="24"/>
          <w:szCs w:val="24"/>
          <w:lang w:val="en-US"/>
        </w:rPr>
        <w:t xml:space="preserve">: </w:t>
      </w:r>
      <w:r w:rsidRPr="001C365A">
        <w:rPr>
          <w:rFonts w:cs="Times New Roman"/>
          <w:i/>
          <w:iCs/>
          <w:sz w:val="24"/>
          <w:szCs w:val="24"/>
          <w:lang w:val="en-US"/>
        </w:rPr>
        <w:t xml:space="preserve">I can listen to songs in English., I can learn poems in English… </w:t>
      </w:r>
      <w:r w:rsidRPr="001C365A">
        <w:rPr>
          <w:rFonts w:cs="Times New Roman"/>
          <w:sz w:val="24"/>
          <w:szCs w:val="24"/>
          <w:lang w:val="en-US"/>
        </w:rPr>
        <w:t>(</w:t>
      </w:r>
      <w:r w:rsidRPr="001C365A">
        <w:rPr>
          <w:rFonts w:cs="Times New Roman"/>
          <w:sz w:val="24"/>
          <w:szCs w:val="24"/>
        </w:rPr>
        <w:t>повторение</w:t>
      </w:r>
      <w:r w:rsidRPr="001C365A">
        <w:rPr>
          <w:rFonts w:cs="Times New Roman"/>
          <w:i/>
          <w:iCs/>
          <w:sz w:val="24"/>
          <w:szCs w:val="24"/>
          <w:lang w:val="en-US"/>
        </w:rPr>
        <w:t>);</w:t>
      </w:r>
    </w:p>
    <w:p w14:paraId="71878A93" w14:textId="77777777" w:rsidR="001F2AB9" w:rsidRPr="001C365A" w:rsidRDefault="001F2AB9" w:rsidP="001F2AB9">
      <w:pPr>
        <w:spacing w:after="0" w:line="240" w:lineRule="auto"/>
        <w:ind w:firstLine="709"/>
        <w:jc w:val="both"/>
        <w:rPr>
          <w:rFonts w:cs="Times New Roman"/>
          <w:sz w:val="24"/>
          <w:szCs w:val="24"/>
          <w:lang w:val="en-US"/>
        </w:rPr>
      </w:pPr>
    </w:p>
    <w:p w14:paraId="77DC1E5D" w14:textId="66A35E28" w:rsidR="001F2AB9" w:rsidRPr="00DD1868"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Лексический</w:t>
      </w:r>
      <w:r w:rsidRPr="00DD1868">
        <w:rPr>
          <w:rFonts w:cs="Times New Roman"/>
          <w:sz w:val="24"/>
          <w:szCs w:val="24"/>
          <w:lang w:val="en-US"/>
        </w:rPr>
        <w:t xml:space="preserve"> </w:t>
      </w:r>
      <w:r w:rsidRPr="001C365A">
        <w:rPr>
          <w:rFonts w:cs="Times New Roman"/>
          <w:sz w:val="24"/>
          <w:szCs w:val="24"/>
        </w:rPr>
        <w:t>материал</w:t>
      </w:r>
      <w:r w:rsidRPr="00DD1868">
        <w:rPr>
          <w:rFonts w:cs="Times New Roman"/>
          <w:sz w:val="24"/>
          <w:szCs w:val="24"/>
          <w:lang w:val="en-US"/>
        </w:rPr>
        <w:t xml:space="preserve"> </w:t>
      </w:r>
      <w:r w:rsidRPr="001C365A">
        <w:rPr>
          <w:rFonts w:cs="Times New Roman"/>
          <w:sz w:val="24"/>
          <w:szCs w:val="24"/>
        </w:rPr>
        <w:t>отбирается</w:t>
      </w:r>
      <w:r w:rsidRPr="00DD1868">
        <w:rPr>
          <w:rFonts w:cs="Times New Roman"/>
          <w:sz w:val="24"/>
          <w:szCs w:val="24"/>
          <w:lang w:val="en-US"/>
        </w:rPr>
        <w:t xml:space="preserve"> </w:t>
      </w:r>
      <w:r w:rsidRPr="001C365A">
        <w:rPr>
          <w:rFonts w:cs="Times New Roman"/>
          <w:sz w:val="24"/>
          <w:szCs w:val="24"/>
        </w:rPr>
        <w:t>с</w:t>
      </w:r>
      <w:r w:rsidRPr="00DD1868">
        <w:rPr>
          <w:rFonts w:cs="Times New Roman"/>
          <w:sz w:val="24"/>
          <w:szCs w:val="24"/>
          <w:lang w:val="en-US"/>
        </w:rPr>
        <w:t xml:space="preserve"> </w:t>
      </w:r>
      <w:r w:rsidRPr="001C365A">
        <w:rPr>
          <w:rFonts w:cs="Times New Roman"/>
          <w:sz w:val="24"/>
          <w:szCs w:val="24"/>
        </w:rPr>
        <w:t>учетом</w:t>
      </w:r>
      <w:r w:rsidRPr="00DD1868">
        <w:rPr>
          <w:rFonts w:cs="Times New Roman"/>
          <w:sz w:val="24"/>
          <w:szCs w:val="24"/>
          <w:lang w:val="en-US"/>
        </w:rPr>
        <w:t xml:space="preserve"> </w:t>
      </w:r>
      <w:r w:rsidRPr="001C365A">
        <w:rPr>
          <w:rFonts w:cs="Times New Roman"/>
          <w:sz w:val="24"/>
          <w:szCs w:val="24"/>
        </w:rPr>
        <w:t>тематики</w:t>
      </w:r>
      <w:r w:rsidRPr="00DD1868">
        <w:rPr>
          <w:rFonts w:cs="Times New Roman"/>
          <w:sz w:val="24"/>
          <w:szCs w:val="24"/>
          <w:lang w:val="en-US"/>
        </w:rPr>
        <w:t xml:space="preserve"> </w:t>
      </w:r>
      <w:r w:rsidRPr="001C365A">
        <w:rPr>
          <w:rFonts w:cs="Times New Roman"/>
          <w:sz w:val="24"/>
          <w:szCs w:val="24"/>
        </w:rPr>
        <w:t>общения</w:t>
      </w:r>
      <w:r w:rsidRPr="00DD1868">
        <w:rPr>
          <w:rFonts w:cs="Times New Roman"/>
          <w:sz w:val="24"/>
          <w:szCs w:val="24"/>
          <w:lang w:val="en-US"/>
        </w:rPr>
        <w:t xml:space="preserve"> </w:t>
      </w:r>
      <w:r w:rsidRPr="001C365A">
        <w:rPr>
          <w:rFonts w:cs="Times New Roman"/>
          <w:sz w:val="24"/>
          <w:szCs w:val="24"/>
        </w:rPr>
        <w:t>Раздела</w:t>
      </w:r>
      <w:r w:rsidR="005677BB" w:rsidRPr="001C365A">
        <w:rPr>
          <w:rFonts w:cs="Times New Roman"/>
          <w:sz w:val="24"/>
          <w:szCs w:val="24"/>
          <w:lang w:val="en-US"/>
        </w:rPr>
        <w:t> </w:t>
      </w:r>
      <w:r w:rsidRPr="00DD1868">
        <w:rPr>
          <w:rFonts w:cs="Times New Roman"/>
          <w:sz w:val="24"/>
          <w:szCs w:val="24"/>
          <w:lang w:val="en-US"/>
        </w:rPr>
        <w:t>4:</w:t>
      </w:r>
    </w:p>
    <w:p w14:paraId="5285C474" w14:textId="750EAE21"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для</w:t>
      </w:r>
      <w:r w:rsidRPr="001C365A">
        <w:rPr>
          <w:rFonts w:cs="Times New Roman"/>
          <w:sz w:val="24"/>
          <w:szCs w:val="24"/>
          <w:lang w:val="en-US"/>
        </w:rPr>
        <w:t xml:space="preserve"> </w:t>
      </w:r>
      <w:r w:rsidRPr="001C365A">
        <w:rPr>
          <w:rFonts w:cs="Times New Roman"/>
          <w:sz w:val="24"/>
          <w:szCs w:val="24"/>
        </w:rPr>
        <w:t>описания</w:t>
      </w:r>
      <w:r w:rsidRPr="001C365A">
        <w:rPr>
          <w:rFonts w:cs="Times New Roman"/>
          <w:sz w:val="24"/>
          <w:szCs w:val="24"/>
          <w:lang w:val="en-US"/>
        </w:rPr>
        <w:t xml:space="preserve">  </w:t>
      </w:r>
      <w:r w:rsidRPr="001C365A">
        <w:rPr>
          <w:rFonts w:cs="Times New Roman"/>
          <w:sz w:val="24"/>
          <w:szCs w:val="24"/>
        </w:rPr>
        <w:t>роли</w:t>
      </w:r>
      <w:r w:rsidRPr="001C365A">
        <w:rPr>
          <w:rFonts w:cs="Times New Roman"/>
          <w:sz w:val="24"/>
          <w:szCs w:val="24"/>
          <w:lang w:val="en-US"/>
        </w:rPr>
        <w:t xml:space="preserve"> </w:t>
      </w:r>
      <w:r w:rsidRPr="001C365A">
        <w:rPr>
          <w:rFonts w:cs="Times New Roman"/>
          <w:sz w:val="24"/>
          <w:szCs w:val="24"/>
        </w:rPr>
        <w:t>иностранного</w:t>
      </w:r>
      <w:r w:rsidRPr="001C365A">
        <w:rPr>
          <w:rFonts w:cs="Times New Roman"/>
          <w:sz w:val="24"/>
          <w:szCs w:val="24"/>
          <w:lang w:val="en-US"/>
        </w:rPr>
        <w:t xml:space="preserve"> </w:t>
      </w:r>
      <w:r w:rsidRPr="001C365A">
        <w:rPr>
          <w:rFonts w:cs="Times New Roman"/>
          <w:sz w:val="24"/>
          <w:szCs w:val="24"/>
        </w:rPr>
        <w:t>языка</w:t>
      </w:r>
      <w:r w:rsidRPr="001C365A">
        <w:rPr>
          <w:rFonts w:cs="Times New Roman"/>
          <w:sz w:val="24"/>
          <w:szCs w:val="24"/>
          <w:lang w:val="en-US"/>
        </w:rPr>
        <w:t xml:space="preserve"> </w:t>
      </w:r>
      <w:r w:rsidRPr="001C365A">
        <w:rPr>
          <w:rFonts w:cs="Times New Roman"/>
          <w:sz w:val="24"/>
          <w:szCs w:val="24"/>
        </w:rPr>
        <w:t>в</w:t>
      </w:r>
      <w:r w:rsidRPr="001C365A">
        <w:rPr>
          <w:rFonts w:cs="Times New Roman"/>
          <w:sz w:val="24"/>
          <w:szCs w:val="24"/>
          <w:lang w:val="en-US"/>
        </w:rPr>
        <w:t xml:space="preserve"> </w:t>
      </w:r>
      <w:r w:rsidRPr="001C365A">
        <w:rPr>
          <w:rFonts w:cs="Times New Roman"/>
          <w:sz w:val="24"/>
          <w:szCs w:val="24"/>
        </w:rPr>
        <w:t>жизни</w:t>
      </w:r>
      <w:r w:rsidRPr="001C365A">
        <w:rPr>
          <w:rFonts w:cs="Times New Roman"/>
          <w:sz w:val="24"/>
          <w:szCs w:val="24"/>
          <w:lang w:val="en-US"/>
        </w:rPr>
        <w:t xml:space="preserve"> </w:t>
      </w:r>
      <w:r w:rsidRPr="001C365A">
        <w:rPr>
          <w:rFonts w:cs="Times New Roman"/>
          <w:sz w:val="24"/>
          <w:szCs w:val="24"/>
        </w:rPr>
        <w:t>современного</w:t>
      </w:r>
      <w:r w:rsidRPr="001C365A">
        <w:rPr>
          <w:rFonts w:cs="Times New Roman"/>
          <w:sz w:val="24"/>
          <w:szCs w:val="24"/>
          <w:lang w:val="en-US"/>
        </w:rPr>
        <w:t xml:space="preserve"> </w:t>
      </w:r>
      <w:r w:rsidRPr="001C365A">
        <w:rPr>
          <w:rFonts w:cs="Times New Roman"/>
          <w:sz w:val="24"/>
          <w:szCs w:val="24"/>
        </w:rPr>
        <w:t>человека</w:t>
      </w:r>
      <w:r w:rsidRPr="001C365A">
        <w:rPr>
          <w:rFonts w:cs="Times New Roman"/>
          <w:sz w:val="24"/>
          <w:szCs w:val="24"/>
          <w:lang w:val="en-US"/>
        </w:rPr>
        <w:t xml:space="preserve">: </w:t>
      </w:r>
      <w:r w:rsidRPr="001C365A">
        <w:rPr>
          <w:rFonts w:cs="Times New Roman"/>
          <w:i/>
          <w:iCs/>
          <w:sz w:val="24"/>
          <w:szCs w:val="24"/>
          <w:lang w:val="en-US"/>
        </w:rPr>
        <w:t>English is an international language., English can help you to…, People speak English all over the world., Without English you can’t…;</w:t>
      </w:r>
    </w:p>
    <w:p w14:paraId="70CE7AEB" w14:textId="29B8A60A"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разных</w:t>
      </w:r>
      <w:r w:rsidRPr="001C365A">
        <w:rPr>
          <w:rFonts w:cs="Times New Roman"/>
          <w:sz w:val="24"/>
          <w:szCs w:val="24"/>
          <w:lang w:val="en-US"/>
        </w:rPr>
        <w:t xml:space="preserve"> </w:t>
      </w:r>
      <w:r w:rsidRPr="001C365A">
        <w:rPr>
          <w:rFonts w:cs="Times New Roman"/>
          <w:sz w:val="24"/>
          <w:szCs w:val="24"/>
        </w:rPr>
        <w:t>стран</w:t>
      </w:r>
      <w:r w:rsidRPr="001C365A">
        <w:rPr>
          <w:rFonts w:cs="Times New Roman"/>
          <w:sz w:val="24"/>
          <w:szCs w:val="24"/>
          <w:lang w:val="en-US"/>
        </w:rPr>
        <w:t xml:space="preserve">:  </w:t>
      </w:r>
      <w:r w:rsidRPr="001C365A">
        <w:rPr>
          <w:rFonts w:cs="Times New Roman"/>
          <w:i/>
          <w:iCs/>
          <w:sz w:val="24"/>
          <w:szCs w:val="24"/>
          <w:lang w:val="en-US"/>
        </w:rPr>
        <w:t>England, Scotland, the</w:t>
      </w:r>
      <w:r w:rsidRPr="001C365A">
        <w:rPr>
          <w:rFonts w:cs="Times New Roman"/>
          <w:sz w:val="24"/>
          <w:szCs w:val="24"/>
          <w:lang w:val="en-US"/>
        </w:rPr>
        <w:t xml:space="preserve"> </w:t>
      </w:r>
      <w:r w:rsidRPr="001C365A">
        <w:rPr>
          <w:rFonts w:cs="Times New Roman"/>
          <w:i/>
          <w:iCs/>
          <w:sz w:val="24"/>
          <w:szCs w:val="24"/>
          <w:lang w:val="en-US"/>
        </w:rPr>
        <w:t>USA, Germany,  Spain, France, Italy, China, Japan....;</w:t>
      </w:r>
    </w:p>
    <w:p w14:paraId="3C4E6EF9" w14:textId="5CC4C0BD" w:rsidR="001F2AB9" w:rsidRPr="001C365A" w:rsidRDefault="001F2AB9" w:rsidP="001F2AB9">
      <w:pPr>
        <w:spacing w:after="0" w:line="240" w:lineRule="auto"/>
        <w:ind w:firstLine="709"/>
        <w:jc w:val="both"/>
        <w:rPr>
          <w:rFonts w:cs="Times New Roman"/>
          <w:sz w:val="24"/>
          <w:szCs w:val="24"/>
          <w:lang w:val="en-US"/>
        </w:rPr>
      </w:pPr>
      <w:r w:rsidRPr="001C365A">
        <w:rPr>
          <w:rFonts w:cs="Times New Roman"/>
          <w:sz w:val="24"/>
          <w:szCs w:val="24"/>
        </w:rPr>
        <w:t>названия</w:t>
      </w:r>
      <w:r w:rsidRPr="001C365A">
        <w:rPr>
          <w:rFonts w:cs="Times New Roman"/>
          <w:sz w:val="24"/>
          <w:szCs w:val="24"/>
          <w:lang w:val="en-US"/>
        </w:rPr>
        <w:t xml:space="preserve"> </w:t>
      </w:r>
      <w:r w:rsidRPr="001C365A">
        <w:rPr>
          <w:rFonts w:cs="Times New Roman"/>
          <w:sz w:val="24"/>
          <w:szCs w:val="24"/>
        </w:rPr>
        <w:t>иностранных</w:t>
      </w:r>
      <w:r w:rsidRPr="001C365A">
        <w:rPr>
          <w:rFonts w:cs="Times New Roman"/>
          <w:sz w:val="24"/>
          <w:szCs w:val="24"/>
          <w:lang w:val="en-US"/>
        </w:rPr>
        <w:t xml:space="preserve"> </w:t>
      </w:r>
      <w:r w:rsidRPr="001C365A">
        <w:rPr>
          <w:rFonts w:cs="Times New Roman"/>
          <w:sz w:val="24"/>
          <w:szCs w:val="24"/>
        </w:rPr>
        <w:t>языков</w:t>
      </w:r>
      <w:r w:rsidRPr="001C365A">
        <w:rPr>
          <w:rFonts w:cs="Times New Roman"/>
          <w:sz w:val="24"/>
          <w:szCs w:val="24"/>
          <w:lang w:val="en-US"/>
        </w:rPr>
        <w:t xml:space="preserve">: </w:t>
      </w:r>
      <w:r w:rsidRPr="001C365A">
        <w:rPr>
          <w:rFonts w:cs="Times New Roman"/>
          <w:i/>
          <w:iCs/>
          <w:sz w:val="24"/>
          <w:szCs w:val="24"/>
          <w:lang w:val="en-US"/>
        </w:rPr>
        <w:t>English, G</w:t>
      </w:r>
      <w:r w:rsidR="005677BB" w:rsidRPr="001C365A">
        <w:rPr>
          <w:rFonts w:cs="Times New Roman"/>
          <w:i/>
          <w:iCs/>
          <w:sz w:val="24"/>
          <w:szCs w:val="24"/>
          <w:lang w:val="en-US"/>
        </w:rPr>
        <w:t>erman, Spanish, French, Italian</w:t>
      </w:r>
      <w:r w:rsidRPr="001C365A">
        <w:rPr>
          <w:rFonts w:cs="Times New Roman"/>
          <w:i/>
          <w:iCs/>
          <w:sz w:val="24"/>
          <w:szCs w:val="24"/>
          <w:lang w:val="en-US"/>
        </w:rPr>
        <w:t>,</w:t>
      </w:r>
      <w:r w:rsidR="005677BB" w:rsidRPr="001C365A">
        <w:rPr>
          <w:rFonts w:cs="Times New Roman"/>
          <w:i/>
          <w:iCs/>
          <w:sz w:val="24"/>
          <w:szCs w:val="24"/>
          <w:lang w:val="en-US"/>
        </w:rPr>
        <w:t xml:space="preserve"> </w:t>
      </w:r>
      <w:r w:rsidRPr="001C365A">
        <w:rPr>
          <w:rFonts w:cs="Times New Roman"/>
          <w:i/>
          <w:iCs/>
          <w:sz w:val="24"/>
          <w:szCs w:val="24"/>
          <w:lang w:val="en-US"/>
        </w:rPr>
        <w:t>Chinese, Japanese…;</w:t>
      </w:r>
    </w:p>
    <w:p w14:paraId="28042BFD" w14:textId="72846933" w:rsidR="001F2AB9" w:rsidRPr="001C365A" w:rsidRDefault="001F2AB9" w:rsidP="001F2AB9">
      <w:pPr>
        <w:spacing w:after="0" w:line="240" w:lineRule="auto"/>
        <w:ind w:firstLine="709"/>
        <w:jc w:val="both"/>
        <w:rPr>
          <w:rFonts w:cs="Times New Roman"/>
          <w:i/>
          <w:iCs/>
          <w:sz w:val="24"/>
          <w:szCs w:val="24"/>
          <w:lang w:val="en-US"/>
        </w:rPr>
      </w:pPr>
      <w:r w:rsidRPr="001C365A">
        <w:rPr>
          <w:rFonts w:cs="Times New Roman"/>
          <w:sz w:val="24"/>
          <w:szCs w:val="24"/>
        </w:rPr>
        <w:t>речевые</w:t>
      </w:r>
      <w:r w:rsidRPr="001C365A">
        <w:rPr>
          <w:rFonts w:cs="Times New Roman"/>
          <w:sz w:val="24"/>
          <w:szCs w:val="24"/>
          <w:lang w:val="en-US"/>
        </w:rPr>
        <w:t xml:space="preserve"> </w:t>
      </w:r>
      <w:r w:rsidRPr="001C365A">
        <w:rPr>
          <w:rFonts w:cs="Times New Roman"/>
          <w:sz w:val="24"/>
          <w:szCs w:val="24"/>
        </w:rPr>
        <w:t>клише</w:t>
      </w:r>
      <w:r w:rsidRPr="001C365A">
        <w:rPr>
          <w:rFonts w:cs="Times New Roman"/>
          <w:sz w:val="24"/>
          <w:szCs w:val="24"/>
          <w:lang w:val="en-US"/>
        </w:rPr>
        <w:t xml:space="preserve">, </w:t>
      </w:r>
      <w:r w:rsidRPr="001C365A">
        <w:rPr>
          <w:rFonts w:cs="Times New Roman"/>
          <w:sz w:val="24"/>
          <w:szCs w:val="24"/>
        </w:rPr>
        <w:t>связанные</w:t>
      </w:r>
      <w:r w:rsidRPr="001C365A">
        <w:rPr>
          <w:rFonts w:cs="Times New Roman"/>
          <w:sz w:val="24"/>
          <w:szCs w:val="24"/>
          <w:lang w:val="en-US"/>
        </w:rPr>
        <w:t xml:space="preserve"> </w:t>
      </w:r>
      <w:r w:rsidRPr="001C365A">
        <w:rPr>
          <w:rFonts w:cs="Times New Roman"/>
          <w:sz w:val="24"/>
          <w:szCs w:val="24"/>
        </w:rPr>
        <w:t>с</w:t>
      </w:r>
      <w:r w:rsidRPr="001C365A">
        <w:rPr>
          <w:rFonts w:cs="Times New Roman"/>
          <w:sz w:val="24"/>
          <w:szCs w:val="24"/>
          <w:lang w:val="en-US"/>
        </w:rPr>
        <w:t xml:space="preserve"> </w:t>
      </w:r>
      <w:r w:rsidRPr="001C365A">
        <w:rPr>
          <w:rFonts w:cs="Times New Roman"/>
          <w:sz w:val="24"/>
          <w:szCs w:val="24"/>
        </w:rPr>
        <w:t>изучением</w:t>
      </w:r>
      <w:r w:rsidRPr="001C365A">
        <w:rPr>
          <w:rFonts w:cs="Times New Roman"/>
          <w:sz w:val="24"/>
          <w:szCs w:val="24"/>
          <w:lang w:val="en-US"/>
        </w:rPr>
        <w:t xml:space="preserve"> </w:t>
      </w:r>
      <w:r w:rsidRPr="001C365A">
        <w:rPr>
          <w:rFonts w:cs="Times New Roman"/>
          <w:sz w:val="24"/>
          <w:szCs w:val="24"/>
        </w:rPr>
        <w:t>иностранного</w:t>
      </w:r>
      <w:r w:rsidRPr="001C365A">
        <w:rPr>
          <w:rFonts w:cs="Times New Roman"/>
          <w:sz w:val="24"/>
          <w:szCs w:val="24"/>
          <w:lang w:val="en-US"/>
        </w:rPr>
        <w:t xml:space="preserve"> </w:t>
      </w:r>
      <w:r w:rsidRPr="001C365A">
        <w:rPr>
          <w:rFonts w:cs="Times New Roman"/>
          <w:sz w:val="24"/>
          <w:szCs w:val="24"/>
        </w:rPr>
        <w:t>языка</w:t>
      </w:r>
      <w:r w:rsidRPr="001C365A">
        <w:rPr>
          <w:rFonts w:cs="Times New Roman"/>
          <w:sz w:val="24"/>
          <w:szCs w:val="24"/>
          <w:lang w:val="en-US"/>
        </w:rPr>
        <w:t xml:space="preserve">: </w:t>
      </w:r>
      <w:r w:rsidRPr="001C365A">
        <w:rPr>
          <w:rFonts w:cs="Times New Roman"/>
          <w:i/>
          <w:iCs/>
          <w:sz w:val="24"/>
          <w:szCs w:val="24"/>
          <w:lang w:val="en-US"/>
        </w:rPr>
        <w:t>learn new words, do grammar exercises, learn poems in English, watch videos on YouTube, to go to summer language school….</w:t>
      </w:r>
    </w:p>
    <w:p w14:paraId="4318411B" w14:textId="77777777" w:rsidR="001F2AB9" w:rsidRPr="001C365A" w:rsidRDefault="001F2AB9" w:rsidP="001F2AB9">
      <w:pPr>
        <w:spacing w:after="0" w:line="240" w:lineRule="auto"/>
        <w:ind w:firstLine="709"/>
        <w:jc w:val="both"/>
        <w:rPr>
          <w:rFonts w:cs="Times New Roman"/>
          <w:b/>
          <w:bCs/>
          <w:sz w:val="24"/>
          <w:szCs w:val="24"/>
          <w:lang w:val="en-US"/>
        </w:rPr>
      </w:pPr>
    </w:p>
    <w:p w14:paraId="14868B7E" w14:textId="46A329E8" w:rsidR="001F2AB9" w:rsidRPr="001C365A" w:rsidRDefault="001F2AB9" w:rsidP="001F2AB9">
      <w:pPr>
        <w:spacing w:after="0" w:line="240" w:lineRule="auto"/>
        <w:ind w:firstLine="709"/>
        <w:jc w:val="both"/>
        <w:rPr>
          <w:rFonts w:cs="Times New Roman"/>
          <w:sz w:val="24"/>
          <w:szCs w:val="24"/>
        </w:rPr>
      </w:pPr>
      <w:r w:rsidRPr="001C365A">
        <w:rPr>
          <w:rFonts w:cs="Times New Roman"/>
          <w:b/>
          <w:bCs/>
          <w:sz w:val="24"/>
          <w:szCs w:val="24"/>
        </w:rPr>
        <w:t>Система оценки дост</w:t>
      </w:r>
      <w:r w:rsidR="005677BB" w:rsidRPr="001C365A">
        <w:rPr>
          <w:rFonts w:cs="Times New Roman"/>
          <w:b/>
          <w:bCs/>
          <w:sz w:val="24"/>
          <w:szCs w:val="24"/>
        </w:rPr>
        <w:t>ижения планируемых результатов</w:t>
      </w:r>
    </w:p>
    <w:p w14:paraId="08A21CB8" w14:textId="41154E74"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В ходе изучения дисциплины «Иностранный (английский) язык» предполагается осуществление трех видов контроля: текущий, промежуточный, </w:t>
      </w:r>
      <w:r w:rsidR="005677BB" w:rsidRPr="001C365A">
        <w:rPr>
          <w:rFonts w:cs="Times New Roman"/>
          <w:sz w:val="24"/>
          <w:szCs w:val="24"/>
        </w:rPr>
        <w:t xml:space="preserve">итоговый. </w:t>
      </w:r>
      <w:r w:rsidRPr="001C365A">
        <w:rPr>
          <w:rFonts w:cs="Times New Roman"/>
          <w:sz w:val="24"/>
          <w:szCs w:val="24"/>
        </w:rPr>
        <w:t>Текущий контроль предусматривает проведение проверочных и самостоятельных работ в ходе изучения каждого раздела.</w:t>
      </w:r>
    </w:p>
    <w:p w14:paraId="4E347E4F"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Итоговый контроль проводится в конце года после завершения изучения предлагаемых разделов курса.</w:t>
      </w:r>
    </w:p>
    <w:p w14:paraId="4EDE70C5"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14:paraId="469907C3" w14:textId="26139E3A" w:rsidR="001F2AB9" w:rsidRPr="001C365A" w:rsidRDefault="001F2AB9" w:rsidP="00107538">
      <w:pPr>
        <w:pStyle w:val="a4"/>
        <w:numPr>
          <w:ilvl w:val="0"/>
          <w:numId w:val="48"/>
        </w:numPr>
        <w:spacing w:after="0" w:line="240" w:lineRule="auto"/>
        <w:ind w:left="993"/>
        <w:jc w:val="both"/>
        <w:rPr>
          <w:rFonts w:cs="Times New Roman"/>
          <w:sz w:val="24"/>
          <w:szCs w:val="24"/>
        </w:rPr>
      </w:pPr>
      <w:r w:rsidRPr="001C365A">
        <w:rPr>
          <w:rFonts w:cs="Times New Roman"/>
          <w:sz w:val="24"/>
          <w:szCs w:val="24"/>
        </w:rPr>
        <w:t>подготовка к диагностической работе;</w:t>
      </w:r>
    </w:p>
    <w:p w14:paraId="77CBA7A4" w14:textId="4D6636BA" w:rsidR="001F2AB9" w:rsidRPr="001C365A" w:rsidRDefault="001F2AB9" w:rsidP="00107538">
      <w:pPr>
        <w:pStyle w:val="a4"/>
        <w:numPr>
          <w:ilvl w:val="0"/>
          <w:numId w:val="48"/>
        </w:numPr>
        <w:spacing w:after="0" w:line="240" w:lineRule="auto"/>
        <w:ind w:left="993"/>
        <w:jc w:val="both"/>
        <w:rPr>
          <w:rFonts w:cs="Times New Roman"/>
          <w:sz w:val="24"/>
          <w:szCs w:val="24"/>
        </w:rPr>
      </w:pPr>
      <w:r w:rsidRPr="001C365A">
        <w:rPr>
          <w:rFonts w:cs="Times New Roman"/>
          <w:sz w:val="24"/>
          <w:szCs w:val="24"/>
        </w:rPr>
        <w:t xml:space="preserve">проведение диагностической работы; </w:t>
      </w:r>
    </w:p>
    <w:p w14:paraId="5AEB3CAE" w14:textId="07B5FD41" w:rsidR="001F2AB9" w:rsidRPr="001C365A" w:rsidRDefault="001F2AB9" w:rsidP="00107538">
      <w:pPr>
        <w:pStyle w:val="a4"/>
        <w:numPr>
          <w:ilvl w:val="0"/>
          <w:numId w:val="48"/>
        </w:numPr>
        <w:spacing w:after="0" w:line="240" w:lineRule="auto"/>
        <w:ind w:left="993"/>
        <w:jc w:val="both"/>
        <w:rPr>
          <w:rFonts w:cs="Times New Roman"/>
          <w:sz w:val="24"/>
          <w:szCs w:val="24"/>
        </w:rPr>
      </w:pPr>
      <w:r w:rsidRPr="001C365A">
        <w:rPr>
          <w:rFonts w:cs="Times New Roman"/>
          <w:sz w:val="24"/>
          <w:szCs w:val="24"/>
        </w:rPr>
        <w:t>анализ диагностической работы, разбор ошибок.</w:t>
      </w:r>
    </w:p>
    <w:p w14:paraId="0D83D407" w14:textId="77777777" w:rsidR="001F2AB9" w:rsidRPr="001C365A" w:rsidRDefault="001F2AB9" w:rsidP="001F2AB9">
      <w:pPr>
        <w:spacing w:after="0" w:line="240" w:lineRule="auto"/>
        <w:ind w:firstLine="709"/>
        <w:jc w:val="both"/>
        <w:rPr>
          <w:rFonts w:cs="Times New Roman"/>
          <w:sz w:val="24"/>
          <w:szCs w:val="24"/>
        </w:rPr>
      </w:pPr>
      <w:r w:rsidRPr="001C365A">
        <w:rPr>
          <w:rFonts w:cs="Times New Roman"/>
          <w:sz w:val="24"/>
          <w:szCs w:val="24"/>
        </w:rPr>
        <w:t>Формы контроля:</w:t>
      </w:r>
    </w:p>
    <w:p w14:paraId="1569CAD7" w14:textId="729CE552" w:rsidR="001F2AB9" w:rsidRPr="001C365A" w:rsidRDefault="001F2AB9" w:rsidP="00107538">
      <w:pPr>
        <w:pStyle w:val="a4"/>
        <w:numPr>
          <w:ilvl w:val="0"/>
          <w:numId w:val="11"/>
        </w:numPr>
        <w:tabs>
          <w:tab w:val="left" w:pos="993"/>
        </w:tabs>
        <w:spacing w:after="0" w:line="240" w:lineRule="auto"/>
        <w:ind w:left="709" w:hanging="283"/>
        <w:jc w:val="both"/>
        <w:rPr>
          <w:sz w:val="24"/>
          <w:szCs w:val="24"/>
        </w:rPr>
      </w:pPr>
      <w:r w:rsidRPr="001C365A">
        <w:rPr>
          <w:sz w:val="24"/>
          <w:szCs w:val="24"/>
        </w:rPr>
        <w:t>проверка рецептивных навыков (аудирование, чтение);</w:t>
      </w:r>
    </w:p>
    <w:p w14:paraId="169759B9" w14:textId="125A71D0" w:rsidR="001F2AB9" w:rsidRPr="001C365A" w:rsidRDefault="001F2AB9" w:rsidP="00107538">
      <w:pPr>
        <w:pStyle w:val="a4"/>
        <w:numPr>
          <w:ilvl w:val="0"/>
          <w:numId w:val="11"/>
        </w:numPr>
        <w:tabs>
          <w:tab w:val="left" w:pos="993"/>
        </w:tabs>
        <w:spacing w:after="0" w:line="240" w:lineRule="auto"/>
        <w:ind w:left="709" w:hanging="283"/>
        <w:jc w:val="both"/>
        <w:rPr>
          <w:sz w:val="24"/>
          <w:szCs w:val="24"/>
        </w:rPr>
      </w:pPr>
      <w:r w:rsidRPr="001C365A">
        <w:rPr>
          <w:sz w:val="24"/>
          <w:szCs w:val="24"/>
        </w:rPr>
        <w:t>контроль лексико-грамматических навыков в рамках тем изученных разделов;</w:t>
      </w:r>
    </w:p>
    <w:p w14:paraId="4759C9DA" w14:textId="433E4214" w:rsidR="001F2AB9" w:rsidRPr="001C365A" w:rsidRDefault="001F2AB9" w:rsidP="00107538">
      <w:pPr>
        <w:pStyle w:val="a4"/>
        <w:numPr>
          <w:ilvl w:val="0"/>
          <w:numId w:val="11"/>
        </w:numPr>
        <w:tabs>
          <w:tab w:val="left" w:pos="993"/>
        </w:tabs>
        <w:spacing w:after="0" w:line="240" w:lineRule="auto"/>
        <w:ind w:left="709" w:hanging="283"/>
        <w:jc w:val="both"/>
        <w:rPr>
          <w:sz w:val="24"/>
          <w:szCs w:val="24"/>
        </w:rPr>
      </w:pPr>
      <w:r w:rsidRPr="001C365A">
        <w:rPr>
          <w:sz w:val="24"/>
          <w:szCs w:val="24"/>
        </w:rPr>
        <w:t>контроль умений строить элементарные диалогические единства на английском языке в рамках тематики изученных разделов;</w:t>
      </w:r>
    </w:p>
    <w:p w14:paraId="5AA17A26" w14:textId="73113B01" w:rsidR="001F2AB9" w:rsidRPr="001C365A" w:rsidRDefault="001F2AB9" w:rsidP="00107538">
      <w:pPr>
        <w:pStyle w:val="a4"/>
        <w:numPr>
          <w:ilvl w:val="0"/>
          <w:numId w:val="11"/>
        </w:numPr>
        <w:tabs>
          <w:tab w:val="left" w:pos="993"/>
        </w:tabs>
        <w:spacing w:after="0" w:line="240" w:lineRule="auto"/>
        <w:ind w:left="709" w:hanging="283"/>
        <w:jc w:val="both"/>
        <w:rPr>
          <w:sz w:val="24"/>
          <w:szCs w:val="24"/>
        </w:rPr>
      </w:pPr>
      <w:r w:rsidRPr="001C365A">
        <w:rPr>
          <w:sz w:val="24"/>
          <w:szCs w:val="24"/>
        </w:rPr>
        <w:t>контроль навыков письма.</w:t>
      </w:r>
    </w:p>
    <w:p w14:paraId="7FD7E85B" w14:textId="77777777" w:rsidR="001F2AB9" w:rsidRPr="001C365A" w:rsidRDefault="001F2AB9" w:rsidP="001F2AB9">
      <w:pPr>
        <w:spacing w:after="0" w:line="240" w:lineRule="auto"/>
        <w:ind w:firstLine="709"/>
        <w:jc w:val="both"/>
        <w:rPr>
          <w:rFonts w:cs="Times New Roman"/>
          <w:b/>
          <w:bCs/>
          <w:sz w:val="24"/>
          <w:szCs w:val="24"/>
        </w:rPr>
      </w:pPr>
    </w:p>
    <w:p w14:paraId="13AD8005" w14:textId="77777777" w:rsidR="001F2AB9" w:rsidRPr="001C365A" w:rsidRDefault="001F2AB9" w:rsidP="001F2AB9">
      <w:pPr>
        <w:spacing w:after="0" w:line="240" w:lineRule="auto"/>
        <w:ind w:firstLine="709"/>
        <w:jc w:val="both"/>
        <w:rPr>
          <w:rFonts w:cs="Times New Roman"/>
          <w:sz w:val="24"/>
          <w:szCs w:val="24"/>
        </w:rPr>
      </w:pPr>
    </w:p>
    <w:p w14:paraId="736806D8" w14:textId="26B06452" w:rsidR="00444AFB" w:rsidRPr="001C365A" w:rsidRDefault="00CA0DF4" w:rsidP="00CA0DF4">
      <w:pPr>
        <w:spacing w:after="0" w:line="240" w:lineRule="auto"/>
        <w:jc w:val="both"/>
        <w:rPr>
          <w:rFonts w:cs="Times New Roman"/>
          <w:bCs/>
          <w:caps/>
          <w:sz w:val="24"/>
          <w:szCs w:val="24"/>
        </w:rPr>
      </w:pPr>
      <w:r w:rsidRPr="001C365A">
        <w:rPr>
          <w:rFonts w:cs="Times New Roman"/>
          <w:bCs/>
          <w:caps/>
          <w:sz w:val="24"/>
          <w:szCs w:val="24"/>
        </w:rPr>
        <w:t>Планируемые результаты освоения учебного предмета «Иностранный (английский) язык»</w:t>
      </w:r>
    </w:p>
    <w:p w14:paraId="75DA3E44" w14:textId="77777777" w:rsidR="00150C37" w:rsidRPr="001C365A" w:rsidRDefault="00150C37" w:rsidP="00150C37">
      <w:pPr>
        <w:spacing w:after="0" w:line="240" w:lineRule="auto"/>
        <w:ind w:firstLine="709"/>
        <w:jc w:val="both"/>
        <w:rPr>
          <w:rFonts w:cs="Times New Roman"/>
          <w:sz w:val="24"/>
          <w:szCs w:val="24"/>
        </w:rPr>
      </w:pPr>
    </w:p>
    <w:p w14:paraId="15659A39" w14:textId="77777777" w:rsidR="00150C37" w:rsidRPr="001C365A" w:rsidRDefault="00150C37" w:rsidP="00150C37">
      <w:pPr>
        <w:spacing w:after="0" w:line="240" w:lineRule="auto"/>
        <w:ind w:firstLine="709"/>
        <w:jc w:val="both"/>
        <w:rPr>
          <w:rFonts w:cs="Times New Roman"/>
          <w:sz w:val="24"/>
          <w:szCs w:val="24"/>
        </w:rPr>
      </w:pPr>
      <w:r w:rsidRPr="001C365A">
        <w:rPr>
          <w:rFonts w:cs="Times New Roman"/>
          <w:sz w:val="24"/>
          <w:szCs w:val="24"/>
        </w:rPr>
        <w:t>Наиболее значимыми для обучающихся с ЗПР являются:</w:t>
      </w:r>
    </w:p>
    <w:p w14:paraId="5093B46F" w14:textId="77777777" w:rsidR="00150C37" w:rsidRPr="001C365A" w:rsidRDefault="00150C37" w:rsidP="00444AFB">
      <w:pPr>
        <w:spacing w:after="0" w:line="240" w:lineRule="auto"/>
        <w:ind w:firstLine="709"/>
        <w:jc w:val="both"/>
        <w:rPr>
          <w:rFonts w:cs="Times New Roman"/>
          <w:b/>
          <w:bCs/>
          <w:caps/>
          <w:sz w:val="24"/>
          <w:szCs w:val="24"/>
        </w:rPr>
      </w:pPr>
    </w:p>
    <w:p w14:paraId="78DB8F97" w14:textId="7A101299" w:rsidR="00444AFB" w:rsidRPr="001C365A" w:rsidRDefault="00444AFB" w:rsidP="00444AFB">
      <w:pPr>
        <w:spacing w:after="0" w:line="240" w:lineRule="auto"/>
        <w:ind w:firstLine="709"/>
        <w:jc w:val="both"/>
        <w:rPr>
          <w:rFonts w:cs="Times New Roman"/>
          <w:b/>
          <w:bCs/>
          <w:caps/>
          <w:sz w:val="24"/>
          <w:szCs w:val="24"/>
        </w:rPr>
      </w:pPr>
      <w:r w:rsidRPr="001C365A">
        <w:rPr>
          <w:rFonts w:cs="Times New Roman"/>
          <w:b/>
          <w:bCs/>
          <w:caps/>
          <w:sz w:val="24"/>
          <w:szCs w:val="24"/>
        </w:rPr>
        <w:t>Личностные результаты</w:t>
      </w:r>
      <w:r w:rsidR="00CA0DF4" w:rsidRPr="001C365A">
        <w:rPr>
          <w:rFonts w:cs="Times New Roman"/>
          <w:b/>
          <w:bCs/>
          <w:caps/>
          <w:sz w:val="24"/>
          <w:szCs w:val="24"/>
        </w:rPr>
        <w:t>:</w:t>
      </w:r>
    </w:p>
    <w:p w14:paraId="39EA6071" w14:textId="16CA8F83" w:rsidR="00150C37" w:rsidRPr="001C365A" w:rsidRDefault="00150C37" w:rsidP="00150C37">
      <w:pPr>
        <w:spacing w:after="0" w:line="240" w:lineRule="auto"/>
        <w:ind w:firstLine="709"/>
        <w:jc w:val="both"/>
        <w:rPr>
          <w:rFonts w:cs="Times New Roman"/>
          <w:sz w:val="24"/>
          <w:szCs w:val="24"/>
        </w:rPr>
      </w:pPr>
      <w:r w:rsidRPr="001C365A">
        <w:rPr>
          <w:rFonts w:cs="Times New Roman"/>
          <w:sz w:val="24"/>
          <w:szCs w:val="24"/>
        </w:rPr>
        <w:t>способность к осознанию своей этнической принадлежности;</w:t>
      </w:r>
    </w:p>
    <w:p w14:paraId="6F82921C" w14:textId="64B31E37" w:rsidR="00150C37" w:rsidRPr="001C365A" w:rsidRDefault="00150C37" w:rsidP="00150C37">
      <w:pPr>
        <w:spacing w:after="0" w:line="240" w:lineRule="auto"/>
        <w:ind w:firstLine="709"/>
        <w:jc w:val="both"/>
        <w:rPr>
          <w:rFonts w:cs="Times New Roman"/>
          <w:sz w:val="24"/>
          <w:szCs w:val="24"/>
        </w:rPr>
      </w:pPr>
      <w:r w:rsidRPr="001C365A">
        <w:rPr>
          <w:rFonts w:cs="Times New Roman"/>
          <w:sz w:val="24"/>
          <w:szCs w:val="24"/>
        </w:rPr>
        <w:t>мотивация к обучению и целенаправленной познавательной деятельности;</w:t>
      </w:r>
    </w:p>
    <w:p w14:paraId="19DFDBC6" w14:textId="77777777" w:rsidR="009E6AC3" w:rsidRPr="001C365A" w:rsidRDefault="009E6AC3" w:rsidP="009E6AC3">
      <w:pPr>
        <w:spacing w:after="0" w:line="240" w:lineRule="auto"/>
        <w:ind w:firstLine="709"/>
        <w:jc w:val="both"/>
        <w:rPr>
          <w:rFonts w:cs="Times New Roman"/>
          <w:sz w:val="24"/>
          <w:szCs w:val="24"/>
        </w:rPr>
      </w:pPr>
      <w:r w:rsidRPr="001C365A">
        <w:rPr>
          <w:rFonts w:cs="Times New Roman"/>
          <w:sz w:val="24"/>
          <w:szCs w:val="24"/>
        </w:rPr>
        <w:t>толерантное и уважительное отношение к мнению окружающих, к культурным различиям, особенностям и традициям других стран;</w:t>
      </w:r>
    </w:p>
    <w:p w14:paraId="75673CB8" w14:textId="77777777" w:rsidR="00C268D9" w:rsidRPr="001C365A" w:rsidRDefault="00C268D9" w:rsidP="009E6AC3">
      <w:pPr>
        <w:spacing w:after="0" w:line="240" w:lineRule="auto"/>
        <w:ind w:firstLine="709"/>
        <w:jc w:val="both"/>
        <w:rPr>
          <w:rFonts w:cs="Times New Roman"/>
          <w:sz w:val="24"/>
          <w:szCs w:val="24"/>
        </w:rPr>
      </w:pPr>
      <w:r w:rsidRPr="001C365A">
        <w:rPr>
          <w:rFonts w:cs="Times New Roman"/>
          <w:sz w:val="24"/>
          <w:szCs w:val="24"/>
        </w:rPr>
        <w:t>освоение обучающимися социального опыта, основных социальных ролей, соответствующих ведущей деятельности возраста;</w:t>
      </w:r>
    </w:p>
    <w:p w14:paraId="0D50D39D" w14:textId="25549F6D" w:rsidR="00C268D9" w:rsidRPr="001C365A" w:rsidRDefault="00C268D9" w:rsidP="009E6AC3">
      <w:pPr>
        <w:spacing w:after="0" w:line="240" w:lineRule="auto"/>
        <w:ind w:firstLine="709"/>
        <w:jc w:val="both"/>
        <w:rPr>
          <w:rFonts w:cs="Times New Roman"/>
          <w:sz w:val="24"/>
          <w:szCs w:val="24"/>
        </w:rPr>
      </w:pPr>
      <w:r w:rsidRPr="001C365A">
        <w:rPr>
          <w:rFonts w:cs="Times New Roman"/>
          <w:sz w:val="24"/>
          <w:szCs w:val="24"/>
        </w:rPr>
        <w:t>освоение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BFF00D7" w14:textId="77777777" w:rsidR="009E6AC3" w:rsidRPr="001C365A" w:rsidRDefault="009E6AC3" w:rsidP="009E6AC3">
      <w:pPr>
        <w:spacing w:after="0" w:line="240" w:lineRule="auto"/>
        <w:ind w:firstLine="709"/>
        <w:jc w:val="both"/>
        <w:rPr>
          <w:rFonts w:cs="Times New Roman"/>
          <w:sz w:val="24"/>
          <w:szCs w:val="24"/>
        </w:rPr>
      </w:pPr>
      <w:r w:rsidRPr="001C365A">
        <w:rPr>
          <w:rFonts w:cs="Times New Roman"/>
          <w:sz w:val="24"/>
          <w:szCs w:val="24"/>
        </w:rPr>
        <w:t>мотивация к изучению иностранного языка и сформированность начальных навыков социокультурной адаптации;</w:t>
      </w:r>
    </w:p>
    <w:p w14:paraId="40CFFDA4" w14:textId="77777777" w:rsidR="009E6AC3" w:rsidRPr="001C365A" w:rsidRDefault="009E6AC3" w:rsidP="009E6AC3">
      <w:pPr>
        <w:spacing w:after="0" w:line="240" w:lineRule="auto"/>
        <w:ind w:firstLine="709"/>
        <w:jc w:val="both"/>
        <w:rPr>
          <w:rFonts w:cs="Times New Roman"/>
          <w:sz w:val="24"/>
          <w:szCs w:val="24"/>
        </w:rPr>
      </w:pPr>
      <w:r w:rsidRPr="001C365A">
        <w:rPr>
          <w:rFonts w:cs="Times New Roman"/>
          <w:sz w:val="24"/>
          <w:szCs w:val="24"/>
        </w:rPr>
        <w:t xml:space="preserve">сформированность нравственных и эстетических ценностей, умений сопереживать, доброжелательно относиться к собеседнику; </w:t>
      </w:r>
    </w:p>
    <w:p w14:paraId="064245A3" w14:textId="6E7BFF05" w:rsidR="009E6AC3" w:rsidRPr="001C365A" w:rsidRDefault="009E6AC3" w:rsidP="009E6AC3">
      <w:pPr>
        <w:spacing w:after="0" w:line="240" w:lineRule="auto"/>
        <w:ind w:firstLine="709"/>
        <w:jc w:val="both"/>
        <w:rPr>
          <w:rFonts w:cs="Times New Roman"/>
          <w:sz w:val="24"/>
          <w:szCs w:val="24"/>
        </w:rPr>
      </w:pPr>
      <w:r w:rsidRPr="001C365A">
        <w:rPr>
          <w:rFonts w:cs="Times New Roman"/>
          <w:sz w:val="24"/>
          <w:szCs w:val="24"/>
        </w:rPr>
        <w:t>отношение к иностранному языку как к средству познания окружающего мира и потенциальной возможности к самореализации;</w:t>
      </w:r>
    </w:p>
    <w:p w14:paraId="7F2C2BD0" w14:textId="46C847C4" w:rsidR="00150C37" w:rsidRPr="001C365A" w:rsidRDefault="00150C37" w:rsidP="00150C37">
      <w:pPr>
        <w:spacing w:after="0" w:line="240" w:lineRule="auto"/>
        <w:ind w:firstLine="709"/>
        <w:jc w:val="both"/>
        <w:rPr>
          <w:rFonts w:cs="Times New Roman"/>
          <w:sz w:val="24"/>
          <w:szCs w:val="24"/>
        </w:rPr>
      </w:pPr>
      <w:r w:rsidRPr="001C365A">
        <w:rPr>
          <w:rFonts w:cs="Times New Roman"/>
          <w:sz w:val="24"/>
          <w:szCs w:val="24"/>
        </w:rPr>
        <w:t>повышение уровня своей компетентности через умение учиться у других людей;</w:t>
      </w:r>
    </w:p>
    <w:p w14:paraId="5C99BD47" w14:textId="2726E46D" w:rsidR="00150C37" w:rsidRPr="001C365A" w:rsidRDefault="00150C37" w:rsidP="00150C37">
      <w:pPr>
        <w:spacing w:after="0" w:line="240" w:lineRule="auto"/>
        <w:ind w:firstLine="709"/>
        <w:jc w:val="both"/>
        <w:rPr>
          <w:rFonts w:cs="Times New Roman"/>
          <w:sz w:val="24"/>
          <w:szCs w:val="24"/>
        </w:rPr>
      </w:pPr>
      <w:r w:rsidRPr="001C365A">
        <w:rPr>
          <w:rFonts w:cs="Times New Roman"/>
          <w:sz w:val="24"/>
          <w:szCs w:val="24"/>
        </w:rPr>
        <w:t>готовность к продуктивной коммуникации со сверстниками и взрослыми;</w:t>
      </w:r>
    </w:p>
    <w:p w14:paraId="10FF2A3B" w14:textId="5966732B" w:rsidR="00150C37" w:rsidRPr="001C365A" w:rsidRDefault="00150C37" w:rsidP="00150C37">
      <w:pPr>
        <w:spacing w:after="0" w:line="240" w:lineRule="auto"/>
        <w:ind w:firstLine="709"/>
        <w:jc w:val="both"/>
        <w:rPr>
          <w:rFonts w:cs="Times New Roman"/>
          <w:sz w:val="24"/>
          <w:szCs w:val="24"/>
        </w:rPr>
      </w:pPr>
      <w:r w:rsidRPr="001C365A">
        <w:rPr>
          <w:rFonts w:cs="Times New Roman"/>
          <w:sz w:val="24"/>
          <w:szCs w:val="24"/>
        </w:rPr>
        <w:t>способность обучающихся с ЗПР к осознанию своих дефицитов и проявление стремления к их преодолению;</w:t>
      </w:r>
    </w:p>
    <w:p w14:paraId="2803E051" w14:textId="726E69F2" w:rsidR="00150C37" w:rsidRPr="001C365A" w:rsidRDefault="00150C37" w:rsidP="00150C37">
      <w:pPr>
        <w:spacing w:after="0" w:line="240" w:lineRule="auto"/>
        <w:ind w:firstLine="709"/>
        <w:jc w:val="both"/>
        <w:rPr>
          <w:rFonts w:cs="Times New Roman"/>
          <w:sz w:val="24"/>
          <w:szCs w:val="24"/>
        </w:rPr>
      </w:pPr>
      <w:r w:rsidRPr="001C365A">
        <w:rPr>
          <w:rFonts w:cs="Times New Roman"/>
          <w:sz w:val="24"/>
          <w:szCs w:val="24"/>
        </w:rPr>
        <w:t>готовность к саморазвитию, умение ставить достижимые цели;</w:t>
      </w:r>
    </w:p>
    <w:p w14:paraId="37C156D2" w14:textId="24675646" w:rsidR="00150C37" w:rsidRPr="001C365A" w:rsidRDefault="00150C37" w:rsidP="00150C37">
      <w:pPr>
        <w:spacing w:after="0" w:line="240" w:lineRule="auto"/>
        <w:ind w:firstLine="709"/>
        <w:jc w:val="both"/>
        <w:rPr>
          <w:rFonts w:cs="Times New Roman"/>
          <w:sz w:val="24"/>
          <w:szCs w:val="24"/>
        </w:rPr>
      </w:pPr>
      <w:r w:rsidRPr="001C365A">
        <w:rPr>
          <w:rFonts w:cs="Times New Roman"/>
          <w:sz w:val="24"/>
          <w:szCs w:val="24"/>
        </w:rPr>
        <w:t xml:space="preserve">умение различать учебные ситуации, в которых </w:t>
      </w:r>
      <w:r w:rsidR="009E6AC3" w:rsidRPr="001C365A">
        <w:rPr>
          <w:rFonts w:cs="Times New Roman"/>
          <w:sz w:val="24"/>
          <w:szCs w:val="24"/>
        </w:rPr>
        <w:t>можно</w:t>
      </w:r>
      <w:r w:rsidRPr="001C365A">
        <w:rPr>
          <w:rFonts w:cs="Times New Roman"/>
          <w:sz w:val="24"/>
          <w:szCs w:val="24"/>
        </w:rPr>
        <w:t xml:space="preserve"> действовать самостоятельно, и ситуации, где следует воспользоваться помощью;</w:t>
      </w:r>
    </w:p>
    <w:p w14:paraId="0F2C9680" w14:textId="4438FA90" w:rsidR="00150C37" w:rsidRPr="001C365A" w:rsidRDefault="00150C37" w:rsidP="00150C37">
      <w:pPr>
        <w:spacing w:after="0" w:line="240" w:lineRule="auto"/>
        <w:ind w:firstLine="709"/>
        <w:jc w:val="both"/>
        <w:rPr>
          <w:rFonts w:cs="Times New Roman"/>
          <w:sz w:val="24"/>
          <w:szCs w:val="24"/>
        </w:rPr>
      </w:pPr>
      <w:r w:rsidRPr="001C365A">
        <w:rPr>
          <w:rFonts w:cs="Times New Roman"/>
          <w:sz w:val="24"/>
          <w:szCs w:val="24"/>
        </w:rPr>
        <w:t>углубление представлений о целостной и подробной картине мира, упорядоченной в пространстве и времени;</w:t>
      </w:r>
    </w:p>
    <w:p w14:paraId="74F7FC52" w14:textId="37542B14" w:rsidR="00AA1D0F" w:rsidRPr="001C365A" w:rsidRDefault="00150C37" w:rsidP="00150C37">
      <w:pPr>
        <w:spacing w:after="0" w:line="240" w:lineRule="auto"/>
        <w:ind w:firstLine="709"/>
        <w:jc w:val="both"/>
        <w:rPr>
          <w:rFonts w:cs="Times New Roman"/>
          <w:sz w:val="24"/>
          <w:szCs w:val="24"/>
        </w:rPr>
      </w:pPr>
      <w:r w:rsidRPr="001C365A">
        <w:rPr>
          <w:rFonts w:cs="Times New Roman"/>
          <w:sz w:val="24"/>
          <w:szCs w:val="24"/>
        </w:rPr>
        <w:t>умение соблюдать адекватную социальную дистанцию в ситуации коммуникации с иностранными гражданами.</w:t>
      </w:r>
    </w:p>
    <w:p w14:paraId="3F382773" w14:textId="77777777" w:rsidR="00444AFB" w:rsidRPr="001C365A" w:rsidRDefault="00444AFB" w:rsidP="00444AFB">
      <w:pPr>
        <w:spacing w:after="0" w:line="240" w:lineRule="auto"/>
        <w:ind w:firstLine="709"/>
        <w:jc w:val="both"/>
        <w:rPr>
          <w:rFonts w:cs="Times New Roman"/>
          <w:b/>
          <w:bCs/>
          <w:sz w:val="24"/>
          <w:szCs w:val="24"/>
          <w:highlight w:val="yellow"/>
        </w:rPr>
      </w:pPr>
    </w:p>
    <w:p w14:paraId="5F290046" w14:textId="079E8E53" w:rsidR="00AA1D0F" w:rsidRPr="001C365A" w:rsidRDefault="00444AFB" w:rsidP="009E6AC3">
      <w:pPr>
        <w:spacing w:after="0" w:line="240" w:lineRule="auto"/>
        <w:ind w:firstLine="709"/>
        <w:jc w:val="both"/>
        <w:rPr>
          <w:rFonts w:cs="Times New Roman"/>
          <w:b/>
          <w:bCs/>
          <w:caps/>
          <w:sz w:val="24"/>
          <w:szCs w:val="24"/>
        </w:rPr>
      </w:pPr>
      <w:r w:rsidRPr="001C365A">
        <w:rPr>
          <w:rFonts w:cs="Times New Roman"/>
          <w:b/>
          <w:bCs/>
          <w:caps/>
          <w:sz w:val="24"/>
          <w:szCs w:val="24"/>
        </w:rPr>
        <w:t>Ме</w:t>
      </w:r>
      <w:r w:rsidR="009E6AC3" w:rsidRPr="001C365A">
        <w:rPr>
          <w:rFonts w:cs="Times New Roman"/>
          <w:b/>
          <w:bCs/>
          <w:caps/>
          <w:sz w:val="24"/>
          <w:szCs w:val="24"/>
        </w:rPr>
        <w:t>тапредметные результаты</w:t>
      </w:r>
    </w:p>
    <w:p w14:paraId="42FC6462" w14:textId="6369833E" w:rsidR="00AA1D0F" w:rsidRPr="001C365A" w:rsidRDefault="009E6AC3" w:rsidP="009E6AC3">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познавательными действиями:</w:t>
      </w:r>
    </w:p>
    <w:p w14:paraId="67A3CD1B" w14:textId="63566060" w:rsidR="00AA1D0F" w:rsidRPr="001C365A" w:rsidRDefault="00AA1D0F" w:rsidP="00B7230A">
      <w:pPr>
        <w:spacing w:after="0" w:line="240" w:lineRule="auto"/>
        <w:ind w:firstLine="709"/>
        <w:jc w:val="both"/>
        <w:rPr>
          <w:rFonts w:cs="Times New Roman"/>
          <w:i/>
          <w:sz w:val="24"/>
          <w:szCs w:val="24"/>
        </w:rPr>
      </w:pPr>
      <w:r w:rsidRPr="001C365A">
        <w:rPr>
          <w:rFonts w:cs="Times New Roman"/>
          <w:i/>
          <w:sz w:val="24"/>
          <w:szCs w:val="24"/>
        </w:rPr>
        <w:t>Формирование базовых логических действий</w:t>
      </w:r>
      <w:r w:rsidR="00B7230A" w:rsidRPr="001C365A">
        <w:rPr>
          <w:rFonts w:cs="Times New Roman"/>
          <w:i/>
          <w:sz w:val="24"/>
          <w:szCs w:val="24"/>
        </w:rPr>
        <w:t>:</w:t>
      </w:r>
    </w:p>
    <w:p w14:paraId="273E5AEE" w14:textId="6294E6DC" w:rsidR="00B7230A" w:rsidRPr="001C365A" w:rsidRDefault="00B7230A" w:rsidP="00B7230A">
      <w:pPr>
        <w:spacing w:after="0" w:line="240" w:lineRule="auto"/>
        <w:ind w:firstLine="709"/>
        <w:jc w:val="both"/>
        <w:rPr>
          <w:rFonts w:cs="Times New Roman"/>
          <w:sz w:val="24"/>
          <w:szCs w:val="24"/>
        </w:rPr>
      </w:pPr>
      <w:r w:rsidRPr="001C365A">
        <w:rPr>
          <w:rFonts w:cs="Times New Roman"/>
          <w:sz w:val="24"/>
          <w:szCs w:val="24"/>
        </w:rPr>
        <w:t>устанавливать причинно-следственные связи при применении правил иностранного языка;</w:t>
      </w:r>
    </w:p>
    <w:p w14:paraId="1E3315B5" w14:textId="3948EDF5" w:rsidR="00B7230A" w:rsidRPr="001C365A" w:rsidRDefault="00B7230A" w:rsidP="00B7230A">
      <w:pPr>
        <w:spacing w:after="0" w:line="240" w:lineRule="auto"/>
        <w:ind w:firstLine="709"/>
        <w:jc w:val="both"/>
        <w:rPr>
          <w:rFonts w:cs="Times New Roman"/>
          <w:sz w:val="24"/>
          <w:szCs w:val="24"/>
        </w:rPr>
      </w:pPr>
      <w:r w:rsidRPr="001C365A">
        <w:rPr>
          <w:rFonts w:cs="Times New Roman"/>
          <w:sz w:val="24"/>
          <w:szCs w:val="24"/>
        </w:rPr>
        <w:t>строить элементарные логические рассуждения;</w:t>
      </w:r>
    </w:p>
    <w:p w14:paraId="28D491E7" w14:textId="7A81E3E1" w:rsidR="00B7230A" w:rsidRPr="001C365A" w:rsidRDefault="00B7230A" w:rsidP="00B7230A">
      <w:pPr>
        <w:spacing w:after="0" w:line="240" w:lineRule="auto"/>
        <w:ind w:firstLine="709"/>
        <w:jc w:val="both"/>
        <w:rPr>
          <w:rFonts w:cs="Times New Roman"/>
          <w:sz w:val="24"/>
          <w:szCs w:val="24"/>
        </w:rPr>
      </w:pPr>
      <w:r w:rsidRPr="001C365A">
        <w:rPr>
          <w:rFonts w:cs="Times New Roman"/>
          <w:sz w:val="24"/>
          <w:szCs w:val="24"/>
        </w:rPr>
        <w:t>выявлять и характеризовать существенные признаки различных языковых явлений (грамматических категорий, морфологического состава и т.п.);</w:t>
      </w:r>
    </w:p>
    <w:p w14:paraId="7DEE19E4" w14:textId="5D3E95C7" w:rsidR="00B7230A" w:rsidRPr="001C365A" w:rsidRDefault="00B7230A" w:rsidP="00B7230A">
      <w:pPr>
        <w:spacing w:after="0" w:line="240" w:lineRule="auto"/>
        <w:ind w:firstLine="709"/>
        <w:jc w:val="both"/>
        <w:rPr>
          <w:rFonts w:cs="Times New Roman"/>
          <w:sz w:val="24"/>
          <w:szCs w:val="24"/>
        </w:rPr>
      </w:pPr>
      <w:r w:rsidRPr="001C365A">
        <w:rPr>
          <w:rFonts w:cs="Times New Roman"/>
          <w:sz w:val="24"/>
          <w:szCs w:val="24"/>
        </w:rPr>
        <w:t>применять и создавать схемы для решения учебных задач при овладении учебным предметом «Иностранный язык»;</w:t>
      </w:r>
    </w:p>
    <w:p w14:paraId="32642AE7" w14:textId="65D97087" w:rsidR="00B7230A" w:rsidRPr="001C365A" w:rsidRDefault="00B7230A" w:rsidP="00B7230A">
      <w:pPr>
        <w:spacing w:after="0" w:line="240" w:lineRule="auto"/>
        <w:ind w:firstLine="709"/>
        <w:jc w:val="both"/>
        <w:rPr>
          <w:rFonts w:cs="Times New Roman"/>
          <w:sz w:val="24"/>
          <w:szCs w:val="24"/>
        </w:rPr>
      </w:pPr>
      <w:r w:rsidRPr="001C365A">
        <w:rPr>
          <w:rFonts w:cs="Times New Roman"/>
          <w:sz w:val="24"/>
          <w:szCs w:val="24"/>
        </w:rPr>
        <w:t>использовать вопросы как исследовательский инструмент познания;</w:t>
      </w:r>
    </w:p>
    <w:p w14:paraId="120065EB" w14:textId="62D148C5" w:rsidR="00AA1D0F" w:rsidRPr="001C365A" w:rsidRDefault="00F4461D" w:rsidP="00F4461D">
      <w:pPr>
        <w:spacing w:after="0" w:line="240" w:lineRule="auto"/>
        <w:ind w:firstLine="709"/>
        <w:jc w:val="both"/>
        <w:rPr>
          <w:rFonts w:cs="Times New Roman"/>
          <w:sz w:val="24"/>
          <w:szCs w:val="24"/>
        </w:rPr>
      </w:pPr>
      <w:r w:rsidRPr="001C365A">
        <w:rPr>
          <w:rFonts w:cs="Times New Roman"/>
          <w:sz w:val="24"/>
          <w:szCs w:val="24"/>
        </w:rPr>
        <w:t>о</w:t>
      </w:r>
      <w:r w:rsidR="00AA1D0F" w:rsidRPr="001C365A">
        <w:rPr>
          <w:rFonts w:cs="Times New Roman"/>
          <w:sz w:val="24"/>
          <w:szCs w:val="24"/>
        </w:rPr>
        <w:t>пределять признаки языковых единиц иностранного языка, применять изученные правила, языковые модели, алгоритмы</w:t>
      </w:r>
      <w:r w:rsidRPr="001C365A">
        <w:rPr>
          <w:rFonts w:cs="Times New Roman"/>
          <w:sz w:val="24"/>
          <w:szCs w:val="24"/>
        </w:rPr>
        <w:t>;</w:t>
      </w:r>
    </w:p>
    <w:p w14:paraId="3452AB6F" w14:textId="63E54505" w:rsidR="00AA1D0F" w:rsidRPr="001C365A" w:rsidRDefault="00F4461D" w:rsidP="00F4461D">
      <w:pPr>
        <w:spacing w:after="0" w:line="240" w:lineRule="auto"/>
        <w:ind w:firstLine="709"/>
        <w:jc w:val="both"/>
        <w:rPr>
          <w:rFonts w:cs="Times New Roman"/>
          <w:sz w:val="24"/>
          <w:szCs w:val="24"/>
        </w:rPr>
      </w:pPr>
      <w:r w:rsidRPr="001C365A">
        <w:rPr>
          <w:rFonts w:cs="Times New Roman"/>
          <w:sz w:val="24"/>
          <w:szCs w:val="24"/>
        </w:rPr>
        <w:t>о</w:t>
      </w:r>
      <w:r w:rsidR="00AA1D0F" w:rsidRPr="001C365A">
        <w:rPr>
          <w:rFonts w:cs="Times New Roman"/>
          <w:sz w:val="24"/>
          <w:szCs w:val="24"/>
        </w:rPr>
        <w:t>пределять и использоват</w:t>
      </w:r>
      <w:r w:rsidRPr="001C365A">
        <w:rPr>
          <w:rFonts w:cs="Times New Roman"/>
          <w:sz w:val="24"/>
          <w:szCs w:val="24"/>
        </w:rPr>
        <w:t>ь словообразовательные элементы;</w:t>
      </w:r>
    </w:p>
    <w:p w14:paraId="62878A9A" w14:textId="4B910440" w:rsidR="00AA1D0F" w:rsidRPr="001C365A" w:rsidRDefault="00F4461D" w:rsidP="00F4461D">
      <w:pPr>
        <w:spacing w:after="0" w:line="240" w:lineRule="auto"/>
        <w:ind w:firstLine="709"/>
        <w:jc w:val="both"/>
        <w:rPr>
          <w:rFonts w:cs="Times New Roman"/>
          <w:sz w:val="24"/>
          <w:szCs w:val="24"/>
        </w:rPr>
      </w:pPr>
      <w:r w:rsidRPr="001C365A">
        <w:rPr>
          <w:rFonts w:cs="Times New Roman"/>
          <w:sz w:val="24"/>
          <w:szCs w:val="24"/>
        </w:rPr>
        <w:t>к</w:t>
      </w:r>
      <w:r w:rsidR="00AA1D0F" w:rsidRPr="001C365A">
        <w:rPr>
          <w:rFonts w:cs="Times New Roman"/>
          <w:sz w:val="24"/>
          <w:szCs w:val="24"/>
        </w:rPr>
        <w:t>лассифицировать язык</w:t>
      </w:r>
      <w:r w:rsidRPr="001C365A">
        <w:rPr>
          <w:rFonts w:cs="Times New Roman"/>
          <w:sz w:val="24"/>
          <w:szCs w:val="24"/>
        </w:rPr>
        <w:t>овые единицы иностранного языка;</w:t>
      </w:r>
    </w:p>
    <w:p w14:paraId="04DD2884" w14:textId="0A9770F8" w:rsidR="00AA1D0F" w:rsidRPr="001C365A" w:rsidRDefault="00F4461D" w:rsidP="00F4461D">
      <w:pPr>
        <w:spacing w:after="0" w:line="240" w:lineRule="auto"/>
        <w:ind w:firstLine="709"/>
        <w:jc w:val="both"/>
        <w:rPr>
          <w:rFonts w:cs="Times New Roman"/>
          <w:sz w:val="24"/>
          <w:szCs w:val="24"/>
        </w:rPr>
      </w:pPr>
      <w:r w:rsidRPr="001C365A">
        <w:rPr>
          <w:rFonts w:cs="Times New Roman"/>
          <w:sz w:val="24"/>
          <w:szCs w:val="24"/>
        </w:rPr>
        <w:t>п</w:t>
      </w:r>
      <w:r w:rsidR="00AA1D0F" w:rsidRPr="001C365A">
        <w:rPr>
          <w:rFonts w:cs="Times New Roman"/>
          <w:sz w:val="24"/>
          <w:szCs w:val="24"/>
        </w:rPr>
        <w:t>роводить аналогии и устанавливать различия между языковыми средства</w:t>
      </w:r>
      <w:r w:rsidRPr="001C365A">
        <w:rPr>
          <w:rFonts w:cs="Times New Roman"/>
          <w:sz w:val="24"/>
          <w:szCs w:val="24"/>
        </w:rPr>
        <w:t>ми родного и иностранных языков;</w:t>
      </w:r>
    </w:p>
    <w:p w14:paraId="3367F904" w14:textId="49A1409E" w:rsidR="00AA1D0F" w:rsidRPr="001C365A" w:rsidRDefault="00F4461D" w:rsidP="00F4461D">
      <w:pPr>
        <w:spacing w:after="0" w:line="240" w:lineRule="auto"/>
        <w:ind w:firstLine="709"/>
        <w:jc w:val="both"/>
        <w:rPr>
          <w:rFonts w:cs="Times New Roman"/>
          <w:sz w:val="24"/>
          <w:szCs w:val="24"/>
        </w:rPr>
      </w:pPr>
      <w:r w:rsidRPr="001C365A">
        <w:rPr>
          <w:rFonts w:cs="Times New Roman"/>
          <w:sz w:val="24"/>
          <w:szCs w:val="24"/>
        </w:rPr>
        <w:t>р</w:t>
      </w:r>
      <w:r w:rsidR="00AA1D0F" w:rsidRPr="001C365A">
        <w:rPr>
          <w:rFonts w:cs="Times New Roman"/>
          <w:sz w:val="24"/>
          <w:szCs w:val="24"/>
        </w:rPr>
        <w:t>азличать и использовать языковые единицы разного уровня (морфемы, слов</w:t>
      </w:r>
      <w:r w:rsidRPr="001C365A">
        <w:rPr>
          <w:rFonts w:cs="Times New Roman"/>
          <w:sz w:val="24"/>
          <w:szCs w:val="24"/>
        </w:rPr>
        <w:t>а, словосочетания, предложение);</w:t>
      </w:r>
    </w:p>
    <w:p w14:paraId="36C8D69C" w14:textId="43C205E1" w:rsidR="00AA1D0F" w:rsidRPr="001C365A" w:rsidRDefault="00F4461D" w:rsidP="00F4461D">
      <w:pPr>
        <w:spacing w:after="0" w:line="240" w:lineRule="auto"/>
        <w:ind w:firstLine="709"/>
        <w:jc w:val="both"/>
        <w:rPr>
          <w:rFonts w:cs="Times New Roman"/>
          <w:sz w:val="24"/>
          <w:szCs w:val="24"/>
        </w:rPr>
      </w:pPr>
      <w:r w:rsidRPr="001C365A">
        <w:rPr>
          <w:rFonts w:cs="Times New Roman"/>
          <w:sz w:val="24"/>
          <w:szCs w:val="24"/>
        </w:rPr>
        <w:t>о</w:t>
      </w:r>
      <w:r w:rsidR="00AA1D0F" w:rsidRPr="001C365A">
        <w:rPr>
          <w:rFonts w:cs="Times New Roman"/>
          <w:sz w:val="24"/>
          <w:szCs w:val="24"/>
        </w:rPr>
        <w:t>пределять типы высказываний на иностранном языке</w:t>
      </w:r>
      <w:r w:rsidRPr="001C365A">
        <w:rPr>
          <w:rFonts w:cs="Times New Roman"/>
          <w:sz w:val="24"/>
          <w:szCs w:val="24"/>
        </w:rPr>
        <w:t>;</w:t>
      </w:r>
    </w:p>
    <w:p w14:paraId="51DDF570" w14:textId="04C29063" w:rsidR="00AA1D0F" w:rsidRPr="001C365A" w:rsidRDefault="00F4461D" w:rsidP="00F4461D">
      <w:pPr>
        <w:spacing w:after="0" w:line="240" w:lineRule="auto"/>
        <w:ind w:firstLine="709"/>
        <w:jc w:val="both"/>
        <w:rPr>
          <w:rFonts w:cs="Times New Roman"/>
          <w:sz w:val="24"/>
          <w:szCs w:val="24"/>
        </w:rPr>
      </w:pPr>
      <w:r w:rsidRPr="001C365A">
        <w:rPr>
          <w:rFonts w:cs="Times New Roman"/>
          <w:sz w:val="24"/>
          <w:szCs w:val="24"/>
        </w:rPr>
        <w:t>и</w:t>
      </w:r>
      <w:r w:rsidR="00AA1D0F" w:rsidRPr="001C365A">
        <w:rPr>
          <w:rFonts w:cs="Times New Roman"/>
          <w:sz w:val="24"/>
          <w:szCs w:val="24"/>
        </w:rPr>
        <w:t>спользовать информацию, представленную в схемах, таблицах при построении собственных устных и письменных высказываний.</w:t>
      </w:r>
    </w:p>
    <w:p w14:paraId="4D0B6D36" w14:textId="3729E67B" w:rsidR="00AA1D0F" w:rsidRPr="001C365A" w:rsidRDefault="00AA1D0F" w:rsidP="00F4461D">
      <w:pPr>
        <w:spacing w:after="0" w:line="240" w:lineRule="auto"/>
        <w:ind w:firstLine="709"/>
        <w:jc w:val="both"/>
        <w:rPr>
          <w:rFonts w:cs="Times New Roman"/>
          <w:i/>
          <w:sz w:val="24"/>
          <w:szCs w:val="24"/>
        </w:rPr>
      </w:pPr>
      <w:r w:rsidRPr="001C365A">
        <w:rPr>
          <w:rFonts w:cs="Times New Roman"/>
          <w:i/>
          <w:sz w:val="24"/>
          <w:szCs w:val="24"/>
        </w:rPr>
        <w:t>Работа с информацией</w:t>
      </w:r>
      <w:r w:rsidR="00F4461D" w:rsidRPr="001C365A">
        <w:rPr>
          <w:rFonts w:cs="Times New Roman"/>
          <w:i/>
          <w:sz w:val="24"/>
          <w:szCs w:val="24"/>
        </w:rPr>
        <w:t>:</w:t>
      </w:r>
    </w:p>
    <w:p w14:paraId="4A6995D8" w14:textId="409D6B4D" w:rsidR="00AA1D0F" w:rsidRPr="001C365A" w:rsidRDefault="00F4461D" w:rsidP="00F4461D">
      <w:pPr>
        <w:spacing w:after="0" w:line="240" w:lineRule="auto"/>
        <w:ind w:firstLine="709"/>
        <w:jc w:val="both"/>
        <w:rPr>
          <w:rFonts w:cs="Times New Roman"/>
          <w:sz w:val="24"/>
          <w:szCs w:val="24"/>
        </w:rPr>
      </w:pPr>
      <w:r w:rsidRPr="001C365A">
        <w:rPr>
          <w:rFonts w:cs="Times New Roman"/>
          <w:sz w:val="24"/>
          <w:szCs w:val="24"/>
        </w:rPr>
        <w:t>п</w:t>
      </w:r>
      <w:r w:rsidR="00AA1D0F" w:rsidRPr="001C365A">
        <w:rPr>
          <w:rFonts w:cs="Times New Roman"/>
          <w:sz w:val="24"/>
          <w:szCs w:val="24"/>
        </w:rPr>
        <w:t xml:space="preserve">онимать основное или полное содержание текстов, извлекать запрашиваемую информацию и существенные детали из текста в зависимости от поставленной </w:t>
      </w:r>
      <w:r w:rsidRPr="001C365A">
        <w:rPr>
          <w:rFonts w:cs="Times New Roman"/>
          <w:sz w:val="24"/>
          <w:szCs w:val="24"/>
        </w:rPr>
        <w:t>задачи;</w:t>
      </w:r>
    </w:p>
    <w:p w14:paraId="4FA66885" w14:textId="5BBDFFE3" w:rsidR="00AA1D0F" w:rsidRPr="001C365A" w:rsidRDefault="00F4461D" w:rsidP="00F4461D">
      <w:pPr>
        <w:spacing w:after="0" w:line="240" w:lineRule="auto"/>
        <w:ind w:firstLine="709"/>
        <w:jc w:val="both"/>
        <w:rPr>
          <w:rFonts w:cs="Times New Roman"/>
          <w:sz w:val="24"/>
          <w:szCs w:val="24"/>
        </w:rPr>
      </w:pPr>
      <w:r w:rsidRPr="001C365A">
        <w:rPr>
          <w:rFonts w:cs="Times New Roman"/>
          <w:sz w:val="24"/>
          <w:szCs w:val="24"/>
        </w:rPr>
        <w:t>п</w:t>
      </w:r>
      <w:r w:rsidR="00AA1D0F" w:rsidRPr="001C365A">
        <w:rPr>
          <w:rFonts w:cs="Times New Roman"/>
          <w:sz w:val="24"/>
          <w:szCs w:val="24"/>
        </w:rPr>
        <w:t>онимать иноязычную речь в процессе аудирования, извлекать запрашиваемую информацию и существенные детали в зав</w:t>
      </w:r>
      <w:r w:rsidR="002C1E8E" w:rsidRPr="001C365A">
        <w:rPr>
          <w:rFonts w:cs="Times New Roman"/>
          <w:sz w:val="24"/>
          <w:szCs w:val="24"/>
        </w:rPr>
        <w:t>исимости от поставленной задачи;</w:t>
      </w:r>
    </w:p>
    <w:p w14:paraId="3E04831E" w14:textId="24936A89" w:rsidR="00AA1D0F" w:rsidRPr="001C365A" w:rsidRDefault="002C1E8E" w:rsidP="00F4461D">
      <w:pPr>
        <w:spacing w:after="0" w:line="240" w:lineRule="auto"/>
        <w:ind w:firstLine="709"/>
        <w:jc w:val="both"/>
        <w:rPr>
          <w:rFonts w:cs="Times New Roman"/>
          <w:sz w:val="24"/>
          <w:szCs w:val="24"/>
        </w:rPr>
      </w:pPr>
      <w:r w:rsidRPr="001C365A">
        <w:rPr>
          <w:rFonts w:cs="Times New Roman"/>
          <w:sz w:val="24"/>
          <w:szCs w:val="24"/>
        </w:rPr>
        <w:t>п</w:t>
      </w:r>
      <w:r w:rsidR="00AA1D0F" w:rsidRPr="001C365A">
        <w:rPr>
          <w:rFonts w:cs="Times New Roman"/>
          <w:sz w:val="24"/>
          <w:szCs w:val="24"/>
        </w:rPr>
        <w:t>рогнозировать содержание текста по заголовку и иллюстрациям, устанавливать логические связи в тексте, последовательность событий, восстанавлива</w:t>
      </w:r>
      <w:r w:rsidRPr="001C365A">
        <w:rPr>
          <w:rFonts w:cs="Times New Roman"/>
          <w:sz w:val="24"/>
          <w:szCs w:val="24"/>
        </w:rPr>
        <w:t>ть текст из разрозненных частей;</w:t>
      </w:r>
    </w:p>
    <w:p w14:paraId="4E26F6B5" w14:textId="5FD8C2D8" w:rsidR="00AA1D0F" w:rsidRPr="001C365A" w:rsidRDefault="002C1E8E" w:rsidP="00F4461D">
      <w:pPr>
        <w:spacing w:after="0" w:line="240" w:lineRule="auto"/>
        <w:ind w:firstLine="709"/>
        <w:jc w:val="both"/>
        <w:rPr>
          <w:rFonts w:cs="Times New Roman"/>
          <w:sz w:val="24"/>
          <w:szCs w:val="24"/>
        </w:rPr>
      </w:pPr>
      <w:r w:rsidRPr="001C365A">
        <w:rPr>
          <w:rFonts w:cs="Times New Roman"/>
          <w:sz w:val="24"/>
          <w:szCs w:val="24"/>
        </w:rPr>
        <w:t>о</w:t>
      </w:r>
      <w:r w:rsidR="00AA1D0F" w:rsidRPr="001C365A">
        <w:rPr>
          <w:rFonts w:cs="Times New Roman"/>
          <w:sz w:val="24"/>
          <w:szCs w:val="24"/>
        </w:rPr>
        <w:t>пределять значение нового слова по контексту</w:t>
      </w:r>
      <w:r w:rsidRPr="001C365A">
        <w:rPr>
          <w:rFonts w:cs="Times New Roman"/>
          <w:sz w:val="24"/>
          <w:szCs w:val="24"/>
        </w:rPr>
        <w:t>;</w:t>
      </w:r>
    </w:p>
    <w:p w14:paraId="47D34B4E" w14:textId="637AAE2E" w:rsidR="00AA1D0F" w:rsidRPr="001C365A" w:rsidRDefault="002C1E8E" w:rsidP="00F4461D">
      <w:pPr>
        <w:spacing w:after="0" w:line="240" w:lineRule="auto"/>
        <w:ind w:firstLine="709"/>
        <w:jc w:val="both"/>
        <w:rPr>
          <w:rFonts w:cs="Times New Roman"/>
          <w:sz w:val="24"/>
          <w:szCs w:val="24"/>
        </w:rPr>
      </w:pPr>
      <w:r w:rsidRPr="001C365A">
        <w:rPr>
          <w:rFonts w:cs="Times New Roman"/>
          <w:sz w:val="24"/>
          <w:szCs w:val="24"/>
        </w:rPr>
        <w:t>к</w:t>
      </w:r>
      <w:r w:rsidR="00AA1D0F" w:rsidRPr="001C365A">
        <w:rPr>
          <w:rFonts w:cs="Times New Roman"/>
          <w:sz w:val="24"/>
          <w:szCs w:val="24"/>
        </w:rPr>
        <w:t>ратко отображать информацию на иностранном языке, использовать ключевые сл</w:t>
      </w:r>
      <w:r w:rsidRPr="001C365A">
        <w:rPr>
          <w:rFonts w:cs="Times New Roman"/>
          <w:sz w:val="24"/>
          <w:szCs w:val="24"/>
        </w:rPr>
        <w:t>ова, выражения, составлять план;</w:t>
      </w:r>
    </w:p>
    <w:p w14:paraId="0FFCC91A" w14:textId="7D90F3FF" w:rsidR="00AA1D0F" w:rsidRPr="001C365A" w:rsidRDefault="002C1E8E" w:rsidP="00F4461D">
      <w:pPr>
        <w:spacing w:after="0" w:line="240" w:lineRule="auto"/>
        <w:ind w:firstLine="709"/>
        <w:jc w:val="both"/>
        <w:rPr>
          <w:rFonts w:cs="Times New Roman"/>
          <w:sz w:val="24"/>
          <w:szCs w:val="24"/>
        </w:rPr>
      </w:pPr>
      <w:r w:rsidRPr="001C365A">
        <w:rPr>
          <w:rFonts w:cs="Times New Roman"/>
          <w:sz w:val="24"/>
          <w:szCs w:val="24"/>
        </w:rPr>
        <w:t>о</w:t>
      </w:r>
      <w:r w:rsidR="00AA1D0F" w:rsidRPr="001C365A">
        <w:rPr>
          <w:rFonts w:cs="Times New Roman"/>
          <w:sz w:val="24"/>
          <w:szCs w:val="24"/>
        </w:rPr>
        <w:t>ценивать достоверность информации, полученной из иноязычных источников, сети Интернет</w:t>
      </w:r>
      <w:r w:rsidRPr="001C365A">
        <w:rPr>
          <w:rFonts w:cs="Times New Roman"/>
          <w:sz w:val="24"/>
          <w:szCs w:val="24"/>
        </w:rPr>
        <w:t>;</w:t>
      </w:r>
    </w:p>
    <w:p w14:paraId="7456DE45" w14:textId="77777777" w:rsidR="00B7230A" w:rsidRPr="001C365A" w:rsidRDefault="00B7230A" w:rsidP="00B7230A">
      <w:pPr>
        <w:spacing w:after="0" w:line="240" w:lineRule="auto"/>
        <w:ind w:firstLine="709"/>
        <w:jc w:val="both"/>
        <w:rPr>
          <w:rFonts w:cs="Times New Roman"/>
          <w:sz w:val="24"/>
          <w:szCs w:val="24"/>
        </w:rPr>
      </w:pPr>
      <w:r w:rsidRPr="001C365A">
        <w:rPr>
          <w:rFonts w:cs="Times New Roman"/>
          <w:sz w:val="24"/>
          <w:szCs w:val="24"/>
        </w:rPr>
        <w:t>эффективно запоминать и систематизировать информацию;</w:t>
      </w:r>
    </w:p>
    <w:p w14:paraId="4399E07F" w14:textId="77777777" w:rsidR="00B7230A" w:rsidRPr="001C365A" w:rsidRDefault="00B7230A" w:rsidP="00B7230A">
      <w:pPr>
        <w:spacing w:after="0" w:line="240" w:lineRule="auto"/>
        <w:ind w:firstLine="709"/>
        <w:jc w:val="both"/>
        <w:rPr>
          <w:rFonts w:cs="Times New Roman"/>
          <w:sz w:val="24"/>
          <w:szCs w:val="24"/>
        </w:rPr>
      </w:pPr>
      <w:r w:rsidRPr="001C365A">
        <w:rPr>
          <w:rFonts w:cs="Times New Roman"/>
          <w:sz w:val="24"/>
          <w:szCs w:val="24"/>
        </w:rPr>
        <w:t>пользоваться словарями и другими поисковыми системами.</w:t>
      </w:r>
    </w:p>
    <w:p w14:paraId="6FBBB525" w14:textId="486BC454" w:rsidR="00AA1D0F" w:rsidRPr="001C365A" w:rsidRDefault="002C1E8E" w:rsidP="00F4461D">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коммуникативными действиями:</w:t>
      </w:r>
    </w:p>
    <w:p w14:paraId="426C109D" w14:textId="77777777"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организовывать учебное сотрудничество и совместную деятельность с учителем и сверстниками;</w:t>
      </w:r>
    </w:p>
    <w:p w14:paraId="46C62602" w14:textId="77777777"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выслушать чужую точку зрения и предлагать свою;</w:t>
      </w:r>
    </w:p>
    <w:p w14:paraId="3AAD05CD" w14:textId="77777777"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 xml:space="preserve">выражать свои мысли, чувства потребности при помощи соответствующих вербальных и невербальных средств; </w:t>
      </w:r>
    </w:p>
    <w:p w14:paraId="1AC4529B" w14:textId="77777777"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вступать в коммуникацию, поддерживать беседу, взаимодействовать с собеседником;</w:t>
      </w:r>
    </w:p>
    <w:p w14:paraId="78A1C292" w14:textId="28B7324F"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70B25911" w14:textId="77777777"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050FCF19" w14:textId="1711C543"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сопоставлять свои суждения с суждениями других участников диалога, обнаруживать различие и сходство позиций;</w:t>
      </w:r>
    </w:p>
    <w:p w14:paraId="4A88B78A" w14:textId="0A098C48"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9F61194" w14:textId="77777777"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вступать в диалог с носителем иностранного языка, выступать перед аудиторией сверстников с небольшими сообщениями.</w:t>
      </w:r>
    </w:p>
    <w:p w14:paraId="5024D011" w14:textId="5A73DA90" w:rsidR="00AA1D0F"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в</w:t>
      </w:r>
      <w:r w:rsidR="00AA1D0F" w:rsidRPr="001C365A">
        <w:rPr>
          <w:rFonts w:cs="Times New Roman"/>
          <w:sz w:val="24"/>
          <w:szCs w:val="24"/>
        </w:rPr>
        <w:t xml:space="preserve">оспринимать и создавать собственные диалогические и монологические высказывания в соответствии с </w:t>
      </w:r>
      <w:r w:rsidRPr="001C365A">
        <w:rPr>
          <w:rFonts w:cs="Times New Roman"/>
          <w:sz w:val="24"/>
          <w:szCs w:val="24"/>
        </w:rPr>
        <w:t>поставленной задачей;</w:t>
      </w:r>
    </w:p>
    <w:p w14:paraId="2F4EFCC2" w14:textId="63F7223C" w:rsidR="00AA1D0F"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а</w:t>
      </w:r>
      <w:r w:rsidR="00AA1D0F" w:rsidRPr="001C365A">
        <w:rPr>
          <w:rFonts w:cs="Times New Roman"/>
          <w:sz w:val="24"/>
          <w:szCs w:val="24"/>
        </w:rPr>
        <w:t>декватно выбирать языковые средства дл</w:t>
      </w:r>
      <w:r w:rsidRPr="001C365A">
        <w:rPr>
          <w:rFonts w:cs="Times New Roman"/>
          <w:sz w:val="24"/>
          <w:szCs w:val="24"/>
        </w:rPr>
        <w:t>я решения коммуникативных задач;</w:t>
      </w:r>
    </w:p>
    <w:p w14:paraId="04437D7D" w14:textId="1D094A07" w:rsidR="00AA1D0F"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з</w:t>
      </w:r>
      <w:r w:rsidR="00AA1D0F" w:rsidRPr="001C365A">
        <w:rPr>
          <w:rFonts w:cs="Times New Roman"/>
          <w:sz w:val="24"/>
          <w:szCs w:val="24"/>
        </w:rPr>
        <w:t>нать основные нормы речевого этикета и речевого поведения на английском языке в соответств</w:t>
      </w:r>
      <w:r w:rsidRPr="001C365A">
        <w:rPr>
          <w:rFonts w:cs="Times New Roman"/>
          <w:sz w:val="24"/>
          <w:szCs w:val="24"/>
        </w:rPr>
        <w:t>ии с коммуникативной ситуацией;</w:t>
      </w:r>
    </w:p>
    <w:p w14:paraId="2C31E42D" w14:textId="15C40BE7" w:rsidR="00AA1D0F"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о</w:t>
      </w:r>
      <w:r w:rsidR="00AA1D0F" w:rsidRPr="001C365A">
        <w:rPr>
          <w:rFonts w:cs="Times New Roman"/>
          <w:sz w:val="24"/>
          <w:szCs w:val="24"/>
        </w:rPr>
        <w:t>существлять работу в парах, группах, выполнять разные социальные роли: ведущего и</w:t>
      </w:r>
      <w:r w:rsidRPr="001C365A">
        <w:rPr>
          <w:rFonts w:cs="Times New Roman"/>
          <w:sz w:val="24"/>
          <w:szCs w:val="24"/>
        </w:rPr>
        <w:t xml:space="preserve"> исполнителя;</w:t>
      </w:r>
    </w:p>
    <w:p w14:paraId="110B5BEE" w14:textId="7DF1F3F8" w:rsidR="00AA1D0F"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в</w:t>
      </w:r>
      <w:r w:rsidR="00AA1D0F" w:rsidRPr="001C365A">
        <w:rPr>
          <w:rFonts w:cs="Times New Roman"/>
          <w:sz w:val="24"/>
          <w:szCs w:val="24"/>
        </w:rPr>
        <w:t>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sidRPr="001C365A">
        <w:rPr>
          <w:rFonts w:cs="Times New Roman"/>
          <w:sz w:val="24"/>
          <w:szCs w:val="24"/>
        </w:rPr>
        <w:t>.</w:t>
      </w:r>
    </w:p>
    <w:p w14:paraId="0D407B38" w14:textId="77777777" w:rsidR="002C1E8E" w:rsidRPr="001C365A" w:rsidRDefault="002C1E8E" w:rsidP="002C1E8E">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регулятивными действиями:</w:t>
      </w:r>
    </w:p>
    <w:p w14:paraId="7DC3BBF4" w14:textId="77777777"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590E6AB6" w14:textId="606EC6F3"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1920B7B0" w14:textId="77777777"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делать выбор и брать ответственность за решение;</w:t>
      </w:r>
    </w:p>
    <w:p w14:paraId="1733A02D" w14:textId="77777777"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самостоятельно определять цели своего обучения иностранному языку, ставить и формулировать для себя новые задачи в процессе его усвоения;</w:t>
      </w:r>
    </w:p>
    <w:p w14:paraId="32948B88" w14:textId="77777777"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владеть основами самооценки при выполнении учебных заданий по иностранному языку;</w:t>
      </w:r>
    </w:p>
    <w:p w14:paraId="2024C51A" w14:textId="67C0B969" w:rsidR="00E10DC1" w:rsidRPr="001C365A" w:rsidRDefault="00E10DC1" w:rsidP="002C1E8E">
      <w:pPr>
        <w:spacing w:after="0" w:line="240" w:lineRule="auto"/>
        <w:ind w:firstLine="709"/>
        <w:jc w:val="both"/>
        <w:rPr>
          <w:rFonts w:cs="Times New Roman"/>
          <w:sz w:val="24"/>
          <w:szCs w:val="24"/>
        </w:rPr>
      </w:pPr>
      <w:r w:rsidRPr="001C365A">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787613B9" w14:textId="7C2B0E17" w:rsidR="002C1E8E" w:rsidRPr="001C365A" w:rsidRDefault="002C1E8E" w:rsidP="002C1E8E">
      <w:pPr>
        <w:spacing w:after="0" w:line="240" w:lineRule="auto"/>
        <w:ind w:firstLine="709"/>
        <w:jc w:val="both"/>
        <w:rPr>
          <w:rFonts w:cs="Times New Roman"/>
          <w:sz w:val="24"/>
          <w:szCs w:val="24"/>
        </w:rPr>
      </w:pPr>
      <w:r w:rsidRPr="001C365A">
        <w:rPr>
          <w:rFonts w:cs="Times New Roman"/>
          <w:sz w:val="24"/>
          <w:szCs w:val="24"/>
        </w:rPr>
        <w:t>регулировать способ выражения эмоций</w:t>
      </w:r>
      <w:r w:rsidR="00E10DC1" w:rsidRPr="001C365A">
        <w:rPr>
          <w:rFonts w:cs="Times New Roman"/>
          <w:sz w:val="24"/>
          <w:szCs w:val="24"/>
        </w:rPr>
        <w:t>;</w:t>
      </w:r>
    </w:p>
    <w:p w14:paraId="6253A6BE" w14:textId="7724850F" w:rsidR="00AA1D0F" w:rsidRPr="001C365A" w:rsidRDefault="00E9519B" w:rsidP="00AA1D0F">
      <w:pPr>
        <w:widowControl w:val="0"/>
        <w:autoSpaceDE w:val="0"/>
        <w:autoSpaceDN w:val="0"/>
        <w:spacing w:after="0" w:line="240" w:lineRule="auto"/>
        <w:ind w:firstLine="709"/>
        <w:jc w:val="both"/>
        <w:rPr>
          <w:rFonts w:eastAsia="Bookman Old Style" w:cs="Times New Roman"/>
          <w:sz w:val="24"/>
          <w:szCs w:val="24"/>
          <w:lang w:eastAsia="en-US"/>
        </w:rPr>
      </w:pPr>
      <w:r w:rsidRPr="001C365A">
        <w:rPr>
          <w:rFonts w:eastAsia="Bookman Old Style" w:cs="Times New Roman"/>
          <w:w w:val="95"/>
          <w:position w:val="1"/>
          <w:sz w:val="24"/>
          <w:szCs w:val="24"/>
          <w:lang w:eastAsia="en-US"/>
        </w:rPr>
        <w:t>ф</w:t>
      </w:r>
      <w:r w:rsidR="00AA1D0F" w:rsidRPr="001C365A">
        <w:rPr>
          <w:rFonts w:eastAsia="Bookman Old Style" w:cs="Times New Roman"/>
          <w:w w:val="95"/>
          <w:position w:val="1"/>
          <w:sz w:val="24"/>
          <w:szCs w:val="24"/>
          <w:lang w:eastAsia="en-US"/>
        </w:rPr>
        <w:t>ормулировать новые учебные задачи, определять способы их выполнения в сотрудничестве с учителем и самостоятельно;</w:t>
      </w:r>
    </w:p>
    <w:p w14:paraId="3E30B76B" w14:textId="433D2F67" w:rsidR="00AA1D0F" w:rsidRPr="001C365A" w:rsidRDefault="00E9519B" w:rsidP="00AA1D0F">
      <w:pPr>
        <w:widowControl w:val="0"/>
        <w:autoSpaceDE w:val="0"/>
        <w:autoSpaceDN w:val="0"/>
        <w:spacing w:after="0" w:line="240" w:lineRule="auto"/>
        <w:ind w:firstLine="709"/>
        <w:jc w:val="both"/>
        <w:rPr>
          <w:rFonts w:eastAsia="Bookman Old Style" w:cs="Times New Roman"/>
          <w:sz w:val="24"/>
          <w:szCs w:val="24"/>
          <w:lang w:eastAsia="en-US"/>
        </w:rPr>
      </w:pPr>
      <w:r w:rsidRPr="001C365A">
        <w:rPr>
          <w:rFonts w:eastAsia="Bookman Old Style" w:cs="Times New Roman"/>
          <w:sz w:val="24"/>
          <w:szCs w:val="24"/>
          <w:lang w:eastAsia="en-US"/>
        </w:rPr>
        <w:t>п</w:t>
      </w:r>
      <w:r w:rsidR="00AA1D0F" w:rsidRPr="001C365A">
        <w:rPr>
          <w:rFonts w:eastAsia="Bookman Old Style" w:cs="Times New Roman"/>
          <w:sz w:val="24"/>
          <w:szCs w:val="24"/>
          <w:lang w:eastAsia="en-US"/>
        </w:rPr>
        <w:t>ланировать работу в парах или группе, определять свою роль, распре</w:t>
      </w:r>
      <w:r w:rsidR="000A0468" w:rsidRPr="001C365A">
        <w:rPr>
          <w:rFonts w:eastAsia="Bookman Old Style" w:cs="Times New Roman"/>
          <w:sz w:val="24"/>
          <w:szCs w:val="24"/>
          <w:lang w:eastAsia="en-US"/>
        </w:rPr>
        <w:t>делять задачи между участниками.</w:t>
      </w:r>
    </w:p>
    <w:p w14:paraId="1E67CFAF" w14:textId="77777777" w:rsidR="00444AFB" w:rsidRPr="001C365A" w:rsidRDefault="00444AFB" w:rsidP="00444AFB">
      <w:pPr>
        <w:spacing w:after="0" w:line="240" w:lineRule="auto"/>
        <w:ind w:firstLine="709"/>
        <w:jc w:val="both"/>
        <w:rPr>
          <w:rFonts w:cs="Times New Roman"/>
          <w:b/>
          <w:bCs/>
          <w:sz w:val="24"/>
          <w:szCs w:val="24"/>
          <w:highlight w:val="yellow"/>
        </w:rPr>
      </w:pPr>
    </w:p>
    <w:p w14:paraId="74C02572" w14:textId="06D58851" w:rsidR="00444AFB" w:rsidRPr="001C365A" w:rsidRDefault="00444AFB" w:rsidP="00444AFB">
      <w:pPr>
        <w:spacing w:after="0" w:line="240" w:lineRule="auto"/>
        <w:ind w:firstLine="709"/>
        <w:jc w:val="both"/>
        <w:rPr>
          <w:rFonts w:cs="Times New Roman"/>
          <w:b/>
          <w:bCs/>
          <w:caps/>
          <w:sz w:val="24"/>
          <w:szCs w:val="24"/>
        </w:rPr>
      </w:pPr>
      <w:r w:rsidRPr="001C365A">
        <w:rPr>
          <w:rFonts w:cs="Times New Roman"/>
          <w:b/>
          <w:bCs/>
          <w:caps/>
          <w:sz w:val="24"/>
          <w:szCs w:val="24"/>
        </w:rPr>
        <w:t xml:space="preserve">Предметные результаты </w:t>
      </w:r>
    </w:p>
    <w:p w14:paraId="649538D5" w14:textId="77777777" w:rsidR="008613BD" w:rsidRPr="001C365A" w:rsidRDefault="008171F9" w:rsidP="002B2F23">
      <w:pPr>
        <w:spacing w:after="0" w:line="240" w:lineRule="auto"/>
        <w:ind w:firstLine="709"/>
        <w:jc w:val="both"/>
        <w:rPr>
          <w:rFonts w:cs="Times New Roman"/>
          <w:sz w:val="24"/>
          <w:szCs w:val="24"/>
        </w:rPr>
      </w:pPr>
      <w:r w:rsidRPr="001C365A">
        <w:rPr>
          <w:rFonts w:cs="Times New Roman"/>
          <w:sz w:val="24"/>
          <w:szCs w:val="24"/>
        </w:rPr>
        <w:t xml:space="preserve">Требования к предметным результатам </w:t>
      </w:r>
      <w:r w:rsidR="002B2F23" w:rsidRPr="001C365A">
        <w:rPr>
          <w:rFonts w:cs="Times New Roman"/>
          <w:sz w:val="24"/>
          <w:szCs w:val="24"/>
        </w:rPr>
        <w:t xml:space="preserve">по учебному предмету «Иностранный (английский) язык» предметной области «Иностранные языки» </w:t>
      </w:r>
      <w:r w:rsidR="007E6BE5" w:rsidRPr="001C365A">
        <w:rPr>
          <w:rFonts w:cs="Times New Roman"/>
          <w:sz w:val="24"/>
          <w:szCs w:val="24"/>
        </w:rPr>
        <w:t>на</w:t>
      </w:r>
      <w:r w:rsidRPr="001C365A">
        <w:rPr>
          <w:rFonts w:cs="Times New Roman"/>
          <w:sz w:val="24"/>
          <w:szCs w:val="24"/>
        </w:rPr>
        <w:t xml:space="preserve"> </w:t>
      </w:r>
      <w:r w:rsidR="007E6BE5" w:rsidRPr="001C365A">
        <w:rPr>
          <w:rFonts w:cs="Times New Roman"/>
          <w:sz w:val="24"/>
          <w:szCs w:val="24"/>
        </w:rPr>
        <w:t xml:space="preserve">уровне </w:t>
      </w:r>
      <w:r w:rsidRPr="001C365A">
        <w:rPr>
          <w:rFonts w:cs="Times New Roman"/>
          <w:sz w:val="24"/>
          <w:szCs w:val="24"/>
        </w:rPr>
        <w:t>основного общего образования</w:t>
      </w:r>
      <w:r w:rsidR="002B2F23" w:rsidRPr="001C365A">
        <w:rPr>
          <w:rFonts w:cs="Times New Roman"/>
          <w:sz w:val="24"/>
          <w:szCs w:val="24"/>
        </w:rPr>
        <w:t>, в соответствии с ФГОС ООО,</w:t>
      </w:r>
      <w:r w:rsidRPr="001C365A">
        <w:rPr>
          <w:rFonts w:cs="Times New Roman"/>
          <w:sz w:val="24"/>
          <w:szCs w:val="24"/>
        </w:rPr>
        <w:t xml:space="preserve"> констатируют необходимость к окончанию</w:t>
      </w:r>
      <w:r w:rsidR="002B2F23" w:rsidRPr="001C365A">
        <w:rPr>
          <w:rFonts w:cs="Times New Roman"/>
          <w:sz w:val="24"/>
          <w:szCs w:val="24"/>
        </w:rPr>
        <w:t xml:space="preserve"> </w:t>
      </w:r>
      <w:r w:rsidRPr="001C365A">
        <w:rPr>
          <w:rFonts w:cs="Times New Roman"/>
          <w:sz w:val="24"/>
          <w:szCs w:val="24"/>
        </w:rPr>
        <w:t xml:space="preserve">9 класса владения </w:t>
      </w:r>
      <w:r w:rsidR="002B2F23" w:rsidRPr="001C365A">
        <w:rPr>
          <w:rFonts w:cs="Times New Roman"/>
          <w:sz w:val="24"/>
          <w:szCs w:val="24"/>
        </w:rPr>
        <w:t xml:space="preserve">обучающимися </w:t>
      </w:r>
      <w:r w:rsidRPr="001C365A">
        <w:rPr>
          <w:rFonts w:cs="Times New Roman"/>
          <w:sz w:val="24"/>
          <w:szCs w:val="24"/>
        </w:rPr>
        <w:t>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r w:rsidR="002B2F23" w:rsidRPr="001C365A">
        <w:rPr>
          <w:rFonts w:cs="Times New Roman"/>
          <w:sz w:val="24"/>
          <w:szCs w:val="24"/>
        </w:rPr>
        <w:t xml:space="preserve">. </w:t>
      </w:r>
    </w:p>
    <w:p w14:paraId="008C2770" w14:textId="4BB222C3" w:rsidR="002B2F23" w:rsidRPr="001C365A" w:rsidRDefault="002B2F23" w:rsidP="002B2F23">
      <w:pPr>
        <w:spacing w:after="0" w:line="240" w:lineRule="auto"/>
        <w:ind w:firstLine="709"/>
        <w:jc w:val="both"/>
        <w:rPr>
          <w:rFonts w:cs="Times New Roman"/>
          <w:sz w:val="24"/>
          <w:szCs w:val="24"/>
        </w:rPr>
      </w:pPr>
      <w:r w:rsidRPr="001C365A">
        <w:rPr>
          <w:rFonts w:cs="Times New Roman"/>
          <w:sz w:val="24"/>
          <w:szCs w:val="24"/>
        </w:rPr>
        <w:t>Предметные результаты ориентированы на применение</w:t>
      </w:r>
      <w:r w:rsidR="001B6045" w:rsidRPr="001C365A">
        <w:rPr>
          <w:rFonts w:cs="Times New Roman"/>
          <w:sz w:val="24"/>
          <w:szCs w:val="24"/>
        </w:rPr>
        <w:t xml:space="preserve"> обучающимися с ЗПР</w:t>
      </w:r>
      <w:r w:rsidRPr="001C365A">
        <w:rPr>
          <w:rFonts w:cs="Times New Roman"/>
          <w:sz w:val="24"/>
          <w:szCs w:val="24"/>
        </w:rPr>
        <w:t xml:space="preserve"> знаний, умений и навыков в учебных ситуациях и реальных жизненных условиях, </w:t>
      </w:r>
      <w:r w:rsidR="001B6045" w:rsidRPr="001C365A">
        <w:rPr>
          <w:rFonts w:cs="Times New Roman"/>
          <w:sz w:val="24"/>
          <w:szCs w:val="24"/>
        </w:rPr>
        <w:t>и</w:t>
      </w:r>
      <w:r w:rsidRPr="001C365A">
        <w:rPr>
          <w:rFonts w:cs="Times New Roman"/>
          <w:sz w:val="24"/>
          <w:szCs w:val="24"/>
        </w:rPr>
        <w:t xml:space="preserve"> отража</w:t>
      </w:r>
      <w:r w:rsidR="001B6045" w:rsidRPr="001C365A">
        <w:rPr>
          <w:rFonts w:cs="Times New Roman"/>
          <w:sz w:val="24"/>
          <w:szCs w:val="24"/>
        </w:rPr>
        <w:t>ют</w:t>
      </w:r>
      <w:r w:rsidRPr="001C365A">
        <w:rPr>
          <w:rFonts w:cs="Times New Roman"/>
          <w:sz w:val="24"/>
          <w:szCs w:val="24"/>
        </w:rPr>
        <w:t xml:space="preserve">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с учетом особых образовательных потребностей обучающихся с ЗПР. </w:t>
      </w:r>
    </w:p>
    <w:p w14:paraId="27BCDD49" w14:textId="77777777" w:rsidR="00C31656" w:rsidRPr="001C365A" w:rsidRDefault="00C31656" w:rsidP="00444AFB">
      <w:pPr>
        <w:spacing w:after="0" w:line="240" w:lineRule="auto"/>
        <w:ind w:firstLine="709"/>
        <w:jc w:val="both"/>
        <w:rPr>
          <w:rFonts w:cs="Times New Roman"/>
          <w:sz w:val="24"/>
          <w:szCs w:val="24"/>
        </w:rPr>
      </w:pPr>
    </w:p>
    <w:p w14:paraId="17E321AF" w14:textId="774F7D53" w:rsidR="00444AFB" w:rsidRPr="001C365A" w:rsidRDefault="00444AFB" w:rsidP="00444AFB">
      <w:pPr>
        <w:spacing w:after="0" w:line="240" w:lineRule="auto"/>
        <w:ind w:firstLine="709"/>
        <w:jc w:val="both"/>
        <w:rPr>
          <w:rFonts w:cs="Times New Roman"/>
          <w:sz w:val="24"/>
          <w:szCs w:val="24"/>
        </w:rPr>
      </w:pPr>
      <w:r w:rsidRPr="001C365A">
        <w:rPr>
          <w:rFonts w:cs="Times New Roman"/>
          <w:sz w:val="24"/>
          <w:szCs w:val="24"/>
        </w:rPr>
        <w:t xml:space="preserve">В результате изучения предмета «Иностранный язык (английский)» на уровне основного общего образования обучающиеся </w:t>
      </w:r>
      <w:r w:rsidR="00E3286C" w:rsidRPr="001C365A">
        <w:rPr>
          <w:rFonts w:cs="Times New Roman"/>
          <w:sz w:val="24"/>
          <w:szCs w:val="24"/>
        </w:rPr>
        <w:t xml:space="preserve">с ЗПР </w:t>
      </w:r>
      <w:r w:rsidRPr="001C365A">
        <w:rPr>
          <w:rFonts w:cs="Times New Roman"/>
          <w:sz w:val="24"/>
          <w:szCs w:val="24"/>
        </w:rPr>
        <w:t>овладеют следующими навыками:</w:t>
      </w:r>
    </w:p>
    <w:p w14:paraId="7F8FF74F" w14:textId="77777777" w:rsidR="00444AFB" w:rsidRPr="001C365A" w:rsidRDefault="00444AFB" w:rsidP="00444AFB">
      <w:pPr>
        <w:spacing w:after="0" w:line="240" w:lineRule="auto"/>
        <w:ind w:firstLine="709"/>
        <w:jc w:val="both"/>
        <w:rPr>
          <w:rFonts w:cs="Times New Roman"/>
          <w:b/>
          <w:sz w:val="24"/>
          <w:szCs w:val="24"/>
        </w:rPr>
      </w:pPr>
      <w:r w:rsidRPr="001C365A">
        <w:rPr>
          <w:rFonts w:cs="Times New Roman"/>
          <w:b/>
          <w:sz w:val="24"/>
          <w:szCs w:val="24"/>
        </w:rPr>
        <w:t>в области речевой компетенции:</w:t>
      </w:r>
    </w:p>
    <w:p w14:paraId="510F8F81" w14:textId="77777777" w:rsidR="00444AFB" w:rsidRPr="001C365A" w:rsidRDefault="00444AFB" w:rsidP="00444AFB">
      <w:pPr>
        <w:spacing w:after="0" w:line="240" w:lineRule="auto"/>
        <w:ind w:firstLine="709"/>
        <w:jc w:val="both"/>
        <w:rPr>
          <w:rFonts w:cs="Times New Roman"/>
          <w:b/>
          <w:sz w:val="24"/>
          <w:szCs w:val="24"/>
        </w:rPr>
      </w:pPr>
      <w:r w:rsidRPr="001C365A">
        <w:rPr>
          <w:rFonts w:cs="Times New Roman"/>
          <w:b/>
          <w:sz w:val="24"/>
          <w:szCs w:val="24"/>
        </w:rPr>
        <w:t>рецептивные навыки речи:</w:t>
      </w:r>
    </w:p>
    <w:p w14:paraId="5D0120CD" w14:textId="77777777" w:rsidR="00444AFB" w:rsidRPr="001C365A" w:rsidRDefault="00444AFB" w:rsidP="00444AFB">
      <w:pPr>
        <w:spacing w:after="0" w:line="240" w:lineRule="auto"/>
        <w:ind w:firstLine="709"/>
        <w:jc w:val="both"/>
        <w:rPr>
          <w:rFonts w:cs="Times New Roman"/>
          <w:b/>
          <w:sz w:val="24"/>
          <w:szCs w:val="24"/>
        </w:rPr>
      </w:pPr>
      <w:r w:rsidRPr="001C365A">
        <w:rPr>
          <w:rFonts w:cs="Times New Roman"/>
          <w:b/>
          <w:sz w:val="24"/>
          <w:szCs w:val="24"/>
        </w:rPr>
        <w:t>аудирование</w:t>
      </w:r>
    </w:p>
    <w:p w14:paraId="0F54499E" w14:textId="0BFDEB29" w:rsidR="00444AFB" w:rsidRPr="001C365A" w:rsidRDefault="00444AFB" w:rsidP="00E32DDB">
      <w:pPr>
        <w:numPr>
          <w:ilvl w:val="0"/>
          <w:numId w:val="29"/>
        </w:numPr>
        <w:spacing w:after="0" w:line="240" w:lineRule="auto"/>
        <w:ind w:left="709"/>
        <w:jc w:val="both"/>
        <w:rPr>
          <w:rFonts w:cs="Times New Roman"/>
          <w:sz w:val="24"/>
          <w:szCs w:val="24"/>
        </w:rPr>
      </w:pPr>
      <w:r w:rsidRPr="001C365A">
        <w:rPr>
          <w:rFonts w:cs="Times New Roman"/>
          <w:sz w:val="24"/>
          <w:szCs w:val="24"/>
        </w:rPr>
        <w:t>реагировать на инструкции учителя на английском языке во время урока;</w:t>
      </w:r>
    </w:p>
    <w:p w14:paraId="2F98F084" w14:textId="3D4E067B" w:rsidR="00444AFB" w:rsidRPr="001C365A" w:rsidRDefault="00444AFB" w:rsidP="00E32DDB">
      <w:pPr>
        <w:numPr>
          <w:ilvl w:val="0"/>
          <w:numId w:val="29"/>
        </w:numPr>
        <w:spacing w:after="0" w:line="240" w:lineRule="auto"/>
        <w:ind w:left="709"/>
        <w:jc w:val="both"/>
        <w:rPr>
          <w:rFonts w:cs="Times New Roman"/>
          <w:sz w:val="24"/>
          <w:szCs w:val="24"/>
        </w:rPr>
      </w:pPr>
      <w:r w:rsidRPr="001C365A">
        <w:rPr>
          <w:rFonts w:cs="Times New Roman"/>
          <w:sz w:val="24"/>
          <w:szCs w:val="24"/>
        </w:rPr>
        <w:t>прогнозировать содержание текста по опорным иллюстрациям перед прослушиванием с последующим соотнесением с услышанной информацией;</w:t>
      </w:r>
    </w:p>
    <w:p w14:paraId="194FC1AF" w14:textId="77777777" w:rsidR="00444AFB" w:rsidRPr="001C365A" w:rsidRDefault="00444AFB" w:rsidP="00E32DDB">
      <w:pPr>
        <w:numPr>
          <w:ilvl w:val="0"/>
          <w:numId w:val="29"/>
        </w:numPr>
        <w:spacing w:after="0" w:line="240" w:lineRule="auto"/>
        <w:ind w:left="709"/>
        <w:jc w:val="both"/>
        <w:rPr>
          <w:rFonts w:cs="Times New Roman"/>
          <w:sz w:val="24"/>
          <w:szCs w:val="24"/>
        </w:rPr>
      </w:pPr>
      <w:r w:rsidRPr="001C365A">
        <w:rPr>
          <w:rFonts w:cs="Times New Roman"/>
          <w:sz w:val="24"/>
          <w:szCs w:val="24"/>
        </w:rPr>
        <w:t>понимать тему и факты сообщения;</w:t>
      </w:r>
    </w:p>
    <w:p w14:paraId="23C6263A" w14:textId="77777777" w:rsidR="00444AFB" w:rsidRPr="001C365A" w:rsidRDefault="00444AFB" w:rsidP="00E32DDB">
      <w:pPr>
        <w:numPr>
          <w:ilvl w:val="0"/>
          <w:numId w:val="29"/>
        </w:numPr>
        <w:spacing w:after="0" w:line="240" w:lineRule="auto"/>
        <w:ind w:left="709"/>
        <w:jc w:val="both"/>
        <w:rPr>
          <w:rFonts w:cs="Times New Roman"/>
          <w:sz w:val="24"/>
          <w:szCs w:val="24"/>
        </w:rPr>
      </w:pPr>
      <w:r w:rsidRPr="001C365A">
        <w:rPr>
          <w:rFonts w:cs="Times New Roman"/>
          <w:sz w:val="24"/>
          <w:szCs w:val="24"/>
        </w:rPr>
        <w:t>понимать последовательность событий;</w:t>
      </w:r>
    </w:p>
    <w:p w14:paraId="03B535C6" w14:textId="77777777" w:rsidR="00444AFB" w:rsidRPr="001C365A" w:rsidRDefault="00444AFB" w:rsidP="00E32DDB">
      <w:pPr>
        <w:numPr>
          <w:ilvl w:val="0"/>
          <w:numId w:val="29"/>
        </w:numPr>
        <w:spacing w:after="0" w:line="240" w:lineRule="auto"/>
        <w:ind w:left="709"/>
        <w:jc w:val="both"/>
        <w:rPr>
          <w:rFonts w:cs="Times New Roman"/>
          <w:sz w:val="24"/>
          <w:szCs w:val="24"/>
        </w:rPr>
      </w:pPr>
      <w:r w:rsidRPr="001C365A">
        <w:rPr>
          <w:rFonts w:cs="Times New Roman"/>
          <w:sz w:val="24"/>
          <w:szCs w:val="24"/>
        </w:rPr>
        <w:t>принимать участие в художественной проектной деятельности, выполняя устные инструкции учителя с опорой демонстрацию действия;</w:t>
      </w:r>
    </w:p>
    <w:p w14:paraId="59DC90F8" w14:textId="27211A4F" w:rsidR="00444AFB" w:rsidRPr="001C365A" w:rsidRDefault="00444AFB" w:rsidP="00E32DDB">
      <w:pPr>
        <w:numPr>
          <w:ilvl w:val="0"/>
          <w:numId w:val="29"/>
        </w:numPr>
        <w:spacing w:after="0" w:line="240" w:lineRule="auto"/>
        <w:ind w:left="709"/>
        <w:jc w:val="both"/>
        <w:rPr>
          <w:rFonts w:cs="Times New Roman"/>
          <w:sz w:val="24"/>
          <w:szCs w:val="24"/>
        </w:rPr>
      </w:pPr>
      <w:r w:rsidRPr="001C365A">
        <w:rPr>
          <w:rFonts w:cs="Times New Roman"/>
          <w:sz w:val="24"/>
          <w:szCs w:val="24"/>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r w:rsidR="00905BF6" w:rsidRPr="001C365A">
        <w:rPr>
          <w:rFonts w:cs="Times New Roman"/>
          <w:sz w:val="24"/>
          <w:szCs w:val="24"/>
        </w:rPr>
        <w:t>;</w:t>
      </w:r>
    </w:p>
    <w:p w14:paraId="3F6A110E" w14:textId="77777777" w:rsidR="00444AFB" w:rsidRPr="001C365A" w:rsidRDefault="00444AFB" w:rsidP="00444AFB">
      <w:pPr>
        <w:spacing w:after="0" w:line="240" w:lineRule="auto"/>
        <w:ind w:firstLine="709"/>
        <w:jc w:val="both"/>
        <w:rPr>
          <w:rFonts w:cs="Times New Roman"/>
          <w:b/>
          <w:sz w:val="24"/>
          <w:szCs w:val="24"/>
        </w:rPr>
      </w:pPr>
      <w:r w:rsidRPr="001C365A">
        <w:rPr>
          <w:rFonts w:cs="Times New Roman"/>
          <w:b/>
          <w:sz w:val="24"/>
          <w:szCs w:val="24"/>
        </w:rPr>
        <w:t>чтение</w:t>
      </w:r>
    </w:p>
    <w:p w14:paraId="6D92AD76" w14:textId="3BFB0E3C" w:rsidR="00444AFB" w:rsidRPr="001C365A" w:rsidRDefault="00444AFB" w:rsidP="00905BF6">
      <w:pPr>
        <w:numPr>
          <w:ilvl w:val="0"/>
          <w:numId w:val="30"/>
        </w:numPr>
        <w:spacing w:after="0" w:line="240" w:lineRule="auto"/>
        <w:ind w:left="851"/>
        <w:jc w:val="both"/>
        <w:rPr>
          <w:rFonts w:cs="Times New Roman"/>
          <w:sz w:val="24"/>
          <w:szCs w:val="24"/>
        </w:rPr>
      </w:pPr>
      <w:r w:rsidRPr="001C365A">
        <w:rPr>
          <w:rFonts w:cs="Times New Roman"/>
          <w:sz w:val="24"/>
          <w:szCs w:val="24"/>
        </w:rPr>
        <w:t>читать изученные слова без анализа звукобуквенного анализа слова с опорой на картинку;</w:t>
      </w:r>
    </w:p>
    <w:p w14:paraId="2F156873" w14:textId="77777777" w:rsidR="00444AFB" w:rsidRPr="001C365A" w:rsidRDefault="00444AFB" w:rsidP="00905BF6">
      <w:pPr>
        <w:numPr>
          <w:ilvl w:val="0"/>
          <w:numId w:val="30"/>
        </w:numPr>
        <w:spacing w:after="0" w:line="240" w:lineRule="auto"/>
        <w:ind w:left="851"/>
        <w:jc w:val="both"/>
        <w:rPr>
          <w:rFonts w:cs="Times New Roman"/>
          <w:sz w:val="24"/>
          <w:szCs w:val="24"/>
        </w:rPr>
      </w:pPr>
      <w:r w:rsidRPr="001C365A">
        <w:rPr>
          <w:rFonts w:cs="Times New Roman"/>
          <w:sz w:val="24"/>
          <w:szCs w:val="24"/>
        </w:rPr>
        <w:t>применять элементы звукобуквенного анализа при чтении знакомых слов;</w:t>
      </w:r>
    </w:p>
    <w:p w14:paraId="6354E2DC" w14:textId="77777777" w:rsidR="00444AFB" w:rsidRPr="001C365A" w:rsidRDefault="00444AFB" w:rsidP="00905BF6">
      <w:pPr>
        <w:numPr>
          <w:ilvl w:val="0"/>
          <w:numId w:val="30"/>
        </w:numPr>
        <w:spacing w:after="0" w:line="240" w:lineRule="auto"/>
        <w:ind w:left="851"/>
        <w:jc w:val="both"/>
        <w:rPr>
          <w:rFonts w:cs="Times New Roman"/>
          <w:sz w:val="24"/>
          <w:szCs w:val="24"/>
        </w:rPr>
      </w:pPr>
      <w:r w:rsidRPr="001C365A">
        <w:rPr>
          <w:rFonts w:cs="Times New Roman"/>
          <w:sz w:val="24"/>
          <w:szCs w:val="24"/>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4A8FFF04" w14:textId="77777777" w:rsidR="00444AFB" w:rsidRPr="001C365A" w:rsidRDefault="00444AFB" w:rsidP="00905BF6">
      <w:pPr>
        <w:numPr>
          <w:ilvl w:val="0"/>
          <w:numId w:val="30"/>
        </w:numPr>
        <w:spacing w:after="0" w:line="240" w:lineRule="auto"/>
        <w:ind w:left="851"/>
        <w:jc w:val="both"/>
        <w:rPr>
          <w:rFonts w:cs="Times New Roman"/>
          <w:sz w:val="24"/>
          <w:szCs w:val="24"/>
        </w:rPr>
      </w:pPr>
      <w:r w:rsidRPr="001C365A">
        <w:rPr>
          <w:rFonts w:cs="Times New Roman"/>
          <w:sz w:val="24"/>
          <w:szCs w:val="24"/>
        </w:rPr>
        <w:t>понимать инструкции к заданиям в учебнике и рабочей тетради;</w:t>
      </w:r>
    </w:p>
    <w:p w14:paraId="11372847" w14:textId="295DDCDB" w:rsidR="00444AFB" w:rsidRPr="001C365A" w:rsidRDefault="00444AFB" w:rsidP="00905BF6">
      <w:pPr>
        <w:numPr>
          <w:ilvl w:val="0"/>
          <w:numId w:val="30"/>
        </w:numPr>
        <w:spacing w:after="0" w:line="240" w:lineRule="auto"/>
        <w:ind w:left="851"/>
        <w:jc w:val="both"/>
        <w:rPr>
          <w:rFonts w:cs="Times New Roman"/>
          <w:sz w:val="24"/>
          <w:szCs w:val="24"/>
        </w:rPr>
      </w:pPr>
      <w:r w:rsidRPr="001C365A">
        <w:rPr>
          <w:rFonts w:cs="Times New Roman"/>
          <w:sz w:val="24"/>
          <w:szCs w:val="24"/>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0C10EDE2" w14:textId="77777777" w:rsidR="00444AFB" w:rsidRPr="001C365A" w:rsidRDefault="00444AFB" w:rsidP="00905BF6">
      <w:pPr>
        <w:numPr>
          <w:ilvl w:val="0"/>
          <w:numId w:val="30"/>
        </w:numPr>
        <w:spacing w:after="0" w:line="240" w:lineRule="auto"/>
        <w:ind w:left="851"/>
        <w:jc w:val="both"/>
        <w:rPr>
          <w:rFonts w:cs="Times New Roman"/>
          <w:sz w:val="24"/>
          <w:szCs w:val="24"/>
        </w:rPr>
      </w:pPr>
      <w:r w:rsidRPr="001C365A">
        <w:rPr>
          <w:rFonts w:cs="Times New Roman"/>
          <w:sz w:val="24"/>
          <w:szCs w:val="24"/>
        </w:rPr>
        <w:t>понимать основное содержание прочитанного текста;</w:t>
      </w:r>
    </w:p>
    <w:p w14:paraId="0082B286" w14:textId="77777777" w:rsidR="00444AFB" w:rsidRPr="001C365A" w:rsidRDefault="00444AFB" w:rsidP="00905BF6">
      <w:pPr>
        <w:numPr>
          <w:ilvl w:val="0"/>
          <w:numId w:val="30"/>
        </w:numPr>
        <w:spacing w:after="0" w:line="240" w:lineRule="auto"/>
        <w:ind w:left="851"/>
        <w:jc w:val="both"/>
        <w:rPr>
          <w:rFonts w:cs="Times New Roman"/>
          <w:sz w:val="24"/>
          <w:szCs w:val="24"/>
        </w:rPr>
      </w:pPr>
      <w:r w:rsidRPr="001C365A">
        <w:rPr>
          <w:rFonts w:cs="Times New Roman"/>
          <w:sz w:val="24"/>
          <w:szCs w:val="24"/>
        </w:rPr>
        <w:t>извлекать запрашиваемую информацию;</w:t>
      </w:r>
    </w:p>
    <w:p w14:paraId="310773BB" w14:textId="77777777" w:rsidR="00444AFB" w:rsidRPr="001C365A" w:rsidRDefault="00444AFB" w:rsidP="00905BF6">
      <w:pPr>
        <w:numPr>
          <w:ilvl w:val="0"/>
          <w:numId w:val="30"/>
        </w:numPr>
        <w:spacing w:after="0" w:line="240" w:lineRule="auto"/>
        <w:ind w:left="851"/>
        <w:jc w:val="both"/>
        <w:rPr>
          <w:rFonts w:cs="Times New Roman"/>
          <w:sz w:val="24"/>
          <w:szCs w:val="24"/>
        </w:rPr>
      </w:pPr>
      <w:r w:rsidRPr="001C365A">
        <w:rPr>
          <w:rFonts w:cs="Times New Roman"/>
          <w:sz w:val="24"/>
          <w:szCs w:val="24"/>
        </w:rPr>
        <w:t>понимать существенные детали в прочитанном тексте;</w:t>
      </w:r>
    </w:p>
    <w:p w14:paraId="05EF977E" w14:textId="77777777" w:rsidR="00444AFB" w:rsidRPr="001C365A" w:rsidRDefault="00444AFB" w:rsidP="00905BF6">
      <w:pPr>
        <w:numPr>
          <w:ilvl w:val="0"/>
          <w:numId w:val="30"/>
        </w:numPr>
        <w:spacing w:after="0" w:line="240" w:lineRule="auto"/>
        <w:ind w:left="851"/>
        <w:jc w:val="both"/>
        <w:rPr>
          <w:rFonts w:cs="Times New Roman"/>
          <w:sz w:val="24"/>
          <w:szCs w:val="24"/>
        </w:rPr>
      </w:pPr>
      <w:r w:rsidRPr="001C365A">
        <w:rPr>
          <w:rFonts w:cs="Times New Roman"/>
          <w:sz w:val="24"/>
          <w:szCs w:val="24"/>
        </w:rPr>
        <w:t>восстанавливать последовательность событий;</w:t>
      </w:r>
    </w:p>
    <w:p w14:paraId="5393717C" w14:textId="6ED3C595" w:rsidR="00444AFB" w:rsidRPr="001C365A" w:rsidRDefault="00444AFB" w:rsidP="00905BF6">
      <w:pPr>
        <w:numPr>
          <w:ilvl w:val="0"/>
          <w:numId w:val="30"/>
        </w:numPr>
        <w:spacing w:after="0" w:line="240" w:lineRule="auto"/>
        <w:ind w:left="851"/>
        <w:jc w:val="both"/>
        <w:rPr>
          <w:rFonts w:cs="Times New Roman"/>
          <w:sz w:val="24"/>
          <w:szCs w:val="24"/>
        </w:rPr>
      </w:pPr>
      <w:r w:rsidRPr="001C365A">
        <w:rPr>
          <w:rFonts w:cs="Times New Roman"/>
          <w:sz w:val="24"/>
          <w:szCs w:val="24"/>
        </w:rPr>
        <w:t>использовать контекстную языковую догадку для понимания незнакомых слов, похожих по звучанию на слова родного языка;</w:t>
      </w:r>
    </w:p>
    <w:p w14:paraId="5A7586C9" w14:textId="77777777" w:rsidR="00444AFB" w:rsidRPr="001C365A" w:rsidRDefault="00444AFB" w:rsidP="00444AFB">
      <w:pPr>
        <w:spacing w:after="0" w:line="240" w:lineRule="auto"/>
        <w:ind w:firstLine="709"/>
        <w:jc w:val="both"/>
        <w:rPr>
          <w:rFonts w:cs="Times New Roman"/>
          <w:b/>
          <w:sz w:val="24"/>
          <w:szCs w:val="24"/>
        </w:rPr>
      </w:pPr>
    </w:p>
    <w:p w14:paraId="69C0C25B" w14:textId="77777777" w:rsidR="00444AFB" w:rsidRPr="001C365A" w:rsidRDefault="00444AFB" w:rsidP="00444AFB">
      <w:pPr>
        <w:spacing w:after="0" w:line="240" w:lineRule="auto"/>
        <w:ind w:firstLine="709"/>
        <w:jc w:val="both"/>
        <w:rPr>
          <w:rFonts w:cs="Times New Roman"/>
          <w:b/>
          <w:sz w:val="24"/>
          <w:szCs w:val="24"/>
        </w:rPr>
      </w:pPr>
      <w:r w:rsidRPr="001C365A">
        <w:rPr>
          <w:rFonts w:cs="Times New Roman"/>
          <w:b/>
          <w:sz w:val="24"/>
          <w:szCs w:val="24"/>
        </w:rPr>
        <w:t>продуктивные навыки речи:</w:t>
      </w:r>
    </w:p>
    <w:p w14:paraId="22ED0822" w14:textId="77777777" w:rsidR="00444AFB" w:rsidRPr="001C365A" w:rsidRDefault="00444AFB" w:rsidP="00444AFB">
      <w:pPr>
        <w:spacing w:after="0" w:line="240" w:lineRule="auto"/>
        <w:ind w:firstLine="709"/>
        <w:jc w:val="both"/>
        <w:rPr>
          <w:rFonts w:cs="Times New Roman"/>
          <w:b/>
          <w:sz w:val="24"/>
          <w:szCs w:val="24"/>
        </w:rPr>
      </w:pPr>
      <w:r w:rsidRPr="001C365A">
        <w:rPr>
          <w:rFonts w:cs="Times New Roman"/>
          <w:b/>
          <w:sz w:val="24"/>
          <w:szCs w:val="24"/>
        </w:rPr>
        <w:t xml:space="preserve">говорение </w:t>
      </w:r>
    </w:p>
    <w:p w14:paraId="7A5DC97A" w14:textId="77777777" w:rsidR="00444AFB" w:rsidRPr="001C365A" w:rsidRDefault="00444AFB" w:rsidP="00444AFB">
      <w:pPr>
        <w:spacing w:after="0" w:line="240" w:lineRule="auto"/>
        <w:ind w:firstLine="709"/>
        <w:jc w:val="both"/>
        <w:rPr>
          <w:rFonts w:cs="Times New Roman"/>
          <w:b/>
          <w:sz w:val="24"/>
          <w:szCs w:val="24"/>
        </w:rPr>
      </w:pPr>
      <w:r w:rsidRPr="001C365A">
        <w:rPr>
          <w:rFonts w:cs="Times New Roman"/>
          <w:b/>
          <w:sz w:val="24"/>
          <w:szCs w:val="24"/>
        </w:rPr>
        <w:t>диалогическая форма речи:</w:t>
      </w:r>
    </w:p>
    <w:p w14:paraId="7B07584F" w14:textId="77777777" w:rsidR="00444AFB" w:rsidRPr="001C365A" w:rsidRDefault="00444AFB" w:rsidP="00444AFB">
      <w:pPr>
        <w:numPr>
          <w:ilvl w:val="0"/>
          <w:numId w:val="31"/>
        </w:numPr>
        <w:spacing w:after="0" w:line="240" w:lineRule="auto"/>
        <w:jc w:val="both"/>
        <w:rPr>
          <w:rFonts w:cs="Times New Roman"/>
          <w:sz w:val="24"/>
          <w:szCs w:val="24"/>
        </w:rPr>
      </w:pPr>
      <w:r w:rsidRPr="001C365A">
        <w:rPr>
          <w:rFonts w:cs="Times New Roman"/>
          <w:sz w:val="24"/>
          <w:szCs w:val="24"/>
        </w:rPr>
        <w:t>вести диалог этикетного характера в типичных бытовых и учебных ситуациях;</w:t>
      </w:r>
    </w:p>
    <w:p w14:paraId="63D3CCCD" w14:textId="77777777" w:rsidR="00444AFB" w:rsidRPr="001C365A" w:rsidRDefault="00444AFB" w:rsidP="00444AFB">
      <w:pPr>
        <w:numPr>
          <w:ilvl w:val="0"/>
          <w:numId w:val="31"/>
        </w:numPr>
        <w:spacing w:after="0" w:line="240" w:lineRule="auto"/>
        <w:jc w:val="both"/>
        <w:rPr>
          <w:rFonts w:cs="Times New Roman"/>
          <w:sz w:val="24"/>
          <w:szCs w:val="24"/>
        </w:rPr>
      </w:pPr>
      <w:r w:rsidRPr="001C365A">
        <w:rPr>
          <w:rFonts w:cs="Times New Roman"/>
          <w:sz w:val="24"/>
          <w:szCs w:val="24"/>
        </w:rPr>
        <w:t>запрашивать и сообщать фактическую информацию, переходя с позиции спрашивающего на позицию отвечающего;</w:t>
      </w:r>
    </w:p>
    <w:p w14:paraId="4F64C949" w14:textId="77777777" w:rsidR="00444AFB" w:rsidRPr="001C365A" w:rsidRDefault="00444AFB" w:rsidP="00444AFB">
      <w:pPr>
        <w:numPr>
          <w:ilvl w:val="0"/>
          <w:numId w:val="31"/>
        </w:numPr>
        <w:spacing w:after="0" w:line="240" w:lineRule="auto"/>
        <w:jc w:val="both"/>
        <w:rPr>
          <w:rFonts w:cs="Times New Roman"/>
          <w:sz w:val="24"/>
          <w:szCs w:val="24"/>
        </w:rPr>
      </w:pPr>
      <w:r w:rsidRPr="001C365A">
        <w:rPr>
          <w:rFonts w:cs="Times New Roman"/>
          <w:sz w:val="24"/>
          <w:szCs w:val="24"/>
        </w:rPr>
        <w:t>обращаться с просьбой и выражать отказ ее выполнить;</w:t>
      </w:r>
    </w:p>
    <w:p w14:paraId="688AD62D" w14:textId="77777777" w:rsidR="00444AFB" w:rsidRPr="001C365A" w:rsidRDefault="00444AFB" w:rsidP="00444AFB">
      <w:pPr>
        <w:spacing w:after="0" w:line="240" w:lineRule="auto"/>
        <w:ind w:firstLine="709"/>
        <w:jc w:val="both"/>
        <w:rPr>
          <w:rFonts w:cs="Times New Roman"/>
          <w:sz w:val="24"/>
          <w:szCs w:val="24"/>
        </w:rPr>
      </w:pPr>
    </w:p>
    <w:p w14:paraId="31476254" w14:textId="77777777" w:rsidR="00444AFB" w:rsidRPr="001C365A" w:rsidRDefault="00444AFB" w:rsidP="00444AFB">
      <w:pPr>
        <w:spacing w:after="0" w:line="240" w:lineRule="auto"/>
        <w:ind w:firstLine="709"/>
        <w:jc w:val="both"/>
        <w:rPr>
          <w:rFonts w:cs="Times New Roman"/>
          <w:b/>
          <w:sz w:val="24"/>
          <w:szCs w:val="24"/>
        </w:rPr>
      </w:pPr>
      <w:r w:rsidRPr="001C365A">
        <w:rPr>
          <w:rFonts w:cs="Times New Roman"/>
          <w:b/>
          <w:sz w:val="24"/>
          <w:szCs w:val="24"/>
        </w:rPr>
        <w:t>речевое поведение</w:t>
      </w:r>
    </w:p>
    <w:p w14:paraId="1A93EC29" w14:textId="77777777" w:rsidR="00444AFB" w:rsidRPr="001C365A" w:rsidRDefault="00444AFB" w:rsidP="00444AFB">
      <w:pPr>
        <w:numPr>
          <w:ilvl w:val="0"/>
          <w:numId w:val="34"/>
        </w:numPr>
        <w:spacing w:after="0" w:line="240" w:lineRule="auto"/>
        <w:jc w:val="both"/>
        <w:rPr>
          <w:rFonts w:cs="Times New Roman"/>
          <w:sz w:val="24"/>
          <w:szCs w:val="24"/>
        </w:rPr>
      </w:pPr>
      <w:r w:rsidRPr="001C365A">
        <w:rPr>
          <w:rFonts w:cs="Times New Roman"/>
          <w:sz w:val="24"/>
          <w:szCs w:val="24"/>
        </w:rPr>
        <w:t>соблюдать очередность при обмене репликами в процессе речевого взаимодействия;</w:t>
      </w:r>
    </w:p>
    <w:p w14:paraId="37D7AAD9" w14:textId="77777777" w:rsidR="00444AFB" w:rsidRPr="001C365A" w:rsidRDefault="00444AFB" w:rsidP="00444AFB">
      <w:pPr>
        <w:numPr>
          <w:ilvl w:val="0"/>
          <w:numId w:val="34"/>
        </w:numPr>
        <w:spacing w:after="0" w:line="240" w:lineRule="auto"/>
        <w:jc w:val="both"/>
        <w:rPr>
          <w:rFonts w:cs="Times New Roman"/>
          <w:sz w:val="24"/>
          <w:szCs w:val="24"/>
        </w:rPr>
      </w:pPr>
      <w:r w:rsidRPr="001C365A">
        <w:rPr>
          <w:rFonts w:cs="Times New Roman"/>
          <w:sz w:val="24"/>
          <w:szCs w:val="24"/>
        </w:rPr>
        <w:t>использовать ситуацию речевого общения для понимания общего смысла происходящего;</w:t>
      </w:r>
    </w:p>
    <w:p w14:paraId="67C22B62" w14:textId="77777777" w:rsidR="00444AFB" w:rsidRPr="001C365A" w:rsidRDefault="00444AFB" w:rsidP="00444AFB">
      <w:pPr>
        <w:numPr>
          <w:ilvl w:val="0"/>
          <w:numId w:val="34"/>
        </w:numPr>
        <w:spacing w:after="0" w:line="240" w:lineRule="auto"/>
        <w:jc w:val="both"/>
        <w:rPr>
          <w:rFonts w:cs="Times New Roman"/>
          <w:sz w:val="24"/>
          <w:szCs w:val="24"/>
        </w:rPr>
      </w:pPr>
      <w:r w:rsidRPr="001C365A">
        <w:rPr>
          <w:rFonts w:cs="Times New Roman"/>
          <w:sz w:val="24"/>
          <w:szCs w:val="24"/>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1F0745AA" w14:textId="77777777" w:rsidR="00444AFB" w:rsidRPr="001C365A" w:rsidRDefault="00444AFB" w:rsidP="00444AFB">
      <w:pPr>
        <w:numPr>
          <w:ilvl w:val="0"/>
          <w:numId w:val="34"/>
        </w:numPr>
        <w:spacing w:after="0" w:line="240" w:lineRule="auto"/>
        <w:jc w:val="both"/>
        <w:rPr>
          <w:rFonts w:cs="Times New Roman"/>
          <w:sz w:val="24"/>
          <w:szCs w:val="24"/>
        </w:rPr>
      </w:pPr>
      <w:r w:rsidRPr="001C365A">
        <w:rPr>
          <w:rFonts w:cs="Times New Roman"/>
          <w:sz w:val="24"/>
          <w:szCs w:val="24"/>
        </w:rPr>
        <w:t>участвовать в ролевой игре согласно предложенной ситуации для речевого взаимодействия;</w:t>
      </w:r>
    </w:p>
    <w:p w14:paraId="75085648" w14:textId="77777777" w:rsidR="00444AFB" w:rsidRPr="001C365A" w:rsidRDefault="00444AFB" w:rsidP="00444AFB">
      <w:pPr>
        <w:spacing w:after="0" w:line="240" w:lineRule="auto"/>
        <w:ind w:firstLine="709"/>
        <w:jc w:val="both"/>
        <w:rPr>
          <w:rFonts w:cs="Times New Roman"/>
          <w:sz w:val="24"/>
          <w:szCs w:val="24"/>
        </w:rPr>
      </w:pPr>
    </w:p>
    <w:p w14:paraId="5BE30BF4" w14:textId="77777777" w:rsidR="00444AFB" w:rsidRPr="001C365A" w:rsidRDefault="00444AFB" w:rsidP="00444AFB">
      <w:pPr>
        <w:spacing w:after="0" w:line="240" w:lineRule="auto"/>
        <w:ind w:firstLine="709"/>
        <w:jc w:val="both"/>
        <w:rPr>
          <w:rFonts w:cs="Times New Roman"/>
          <w:sz w:val="24"/>
          <w:szCs w:val="24"/>
        </w:rPr>
      </w:pPr>
      <w:r w:rsidRPr="001C365A">
        <w:rPr>
          <w:rFonts w:cs="Times New Roman"/>
          <w:b/>
          <w:bCs/>
          <w:sz w:val="24"/>
          <w:szCs w:val="24"/>
        </w:rPr>
        <w:t>монологическая форма речи</w:t>
      </w:r>
    </w:p>
    <w:p w14:paraId="304E7CF6" w14:textId="77777777" w:rsidR="00444AFB" w:rsidRPr="001C365A" w:rsidRDefault="00444AFB" w:rsidP="00444AFB">
      <w:pPr>
        <w:numPr>
          <w:ilvl w:val="0"/>
          <w:numId w:val="33"/>
        </w:numPr>
        <w:spacing w:after="0" w:line="240" w:lineRule="auto"/>
        <w:jc w:val="both"/>
        <w:rPr>
          <w:rFonts w:cs="Times New Roman"/>
          <w:sz w:val="24"/>
          <w:szCs w:val="24"/>
        </w:rPr>
      </w:pPr>
      <w:r w:rsidRPr="001C365A">
        <w:rPr>
          <w:rFonts w:cs="Times New Roman"/>
          <w:sz w:val="24"/>
          <w:szCs w:val="24"/>
        </w:rPr>
        <w:t xml:space="preserve"> составлять краткие рассказы по изучаемой тематике;</w:t>
      </w:r>
    </w:p>
    <w:p w14:paraId="4E1CC3BB" w14:textId="77777777" w:rsidR="00444AFB" w:rsidRPr="001C365A" w:rsidRDefault="00444AFB" w:rsidP="00444AFB">
      <w:pPr>
        <w:numPr>
          <w:ilvl w:val="0"/>
          <w:numId w:val="33"/>
        </w:numPr>
        <w:spacing w:after="0" w:line="240" w:lineRule="auto"/>
        <w:jc w:val="both"/>
        <w:rPr>
          <w:rFonts w:cs="Times New Roman"/>
          <w:sz w:val="24"/>
          <w:szCs w:val="24"/>
        </w:rPr>
      </w:pPr>
      <w:r w:rsidRPr="001C365A">
        <w:rPr>
          <w:rFonts w:cs="Times New Roman"/>
          <w:sz w:val="24"/>
          <w:szCs w:val="24"/>
        </w:rPr>
        <w:t>составлять голосовые сообщения в соответствии с тематикой изучаемого раздела;</w:t>
      </w:r>
    </w:p>
    <w:p w14:paraId="408DB905" w14:textId="77777777" w:rsidR="00444AFB" w:rsidRPr="001C365A" w:rsidRDefault="00444AFB" w:rsidP="00444AFB">
      <w:pPr>
        <w:numPr>
          <w:ilvl w:val="0"/>
          <w:numId w:val="33"/>
        </w:numPr>
        <w:spacing w:after="0" w:line="240" w:lineRule="auto"/>
        <w:jc w:val="both"/>
        <w:rPr>
          <w:rFonts w:cs="Times New Roman"/>
          <w:sz w:val="24"/>
          <w:szCs w:val="24"/>
        </w:rPr>
      </w:pPr>
      <w:r w:rsidRPr="001C365A">
        <w:rPr>
          <w:rFonts w:cs="Times New Roman"/>
          <w:sz w:val="24"/>
          <w:szCs w:val="24"/>
        </w:rPr>
        <w:t>высказывать свое мнение по содержанию прослушанного или прочитанного;</w:t>
      </w:r>
    </w:p>
    <w:p w14:paraId="17FFD7B9" w14:textId="77777777" w:rsidR="00444AFB" w:rsidRPr="001C365A" w:rsidRDefault="00444AFB" w:rsidP="00444AFB">
      <w:pPr>
        <w:numPr>
          <w:ilvl w:val="0"/>
          <w:numId w:val="33"/>
        </w:numPr>
        <w:spacing w:after="0" w:line="240" w:lineRule="auto"/>
        <w:jc w:val="both"/>
        <w:rPr>
          <w:rFonts w:cs="Times New Roman"/>
          <w:sz w:val="24"/>
          <w:szCs w:val="24"/>
        </w:rPr>
      </w:pPr>
      <w:r w:rsidRPr="001C365A">
        <w:rPr>
          <w:rFonts w:cs="Times New Roman"/>
          <w:sz w:val="24"/>
          <w:szCs w:val="24"/>
        </w:rPr>
        <w:t>составлять описание картинки;</w:t>
      </w:r>
    </w:p>
    <w:p w14:paraId="4D03A50E" w14:textId="77777777" w:rsidR="00444AFB" w:rsidRPr="001C365A" w:rsidRDefault="00444AFB" w:rsidP="00444AFB">
      <w:pPr>
        <w:numPr>
          <w:ilvl w:val="0"/>
          <w:numId w:val="33"/>
        </w:numPr>
        <w:spacing w:after="0" w:line="240" w:lineRule="auto"/>
        <w:jc w:val="both"/>
        <w:rPr>
          <w:rFonts w:cs="Times New Roman"/>
          <w:sz w:val="24"/>
          <w:szCs w:val="24"/>
        </w:rPr>
      </w:pPr>
      <w:r w:rsidRPr="001C365A">
        <w:rPr>
          <w:rFonts w:cs="Times New Roman"/>
          <w:sz w:val="24"/>
          <w:szCs w:val="24"/>
        </w:rPr>
        <w:t>составлять описание персонажа;</w:t>
      </w:r>
    </w:p>
    <w:p w14:paraId="1FDFE38D" w14:textId="3BA34140" w:rsidR="00444AFB" w:rsidRPr="001C365A" w:rsidRDefault="00444AFB" w:rsidP="00444AFB">
      <w:pPr>
        <w:numPr>
          <w:ilvl w:val="0"/>
          <w:numId w:val="33"/>
        </w:numPr>
        <w:spacing w:after="0" w:line="240" w:lineRule="auto"/>
        <w:jc w:val="both"/>
        <w:rPr>
          <w:rFonts w:cs="Times New Roman"/>
          <w:sz w:val="24"/>
          <w:szCs w:val="24"/>
        </w:rPr>
      </w:pPr>
      <w:r w:rsidRPr="001C365A">
        <w:rPr>
          <w:rFonts w:cs="Times New Roman"/>
          <w:sz w:val="24"/>
          <w:szCs w:val="24"/>
        </w:rPr>
        <w:t>передавать содержание услышанного или прочитанного текста;</w:t>
      </w:r>
    </w:p>
    <w:p w14:paraId="6B296D6A" w14:textId="77777777" w:rsidR="00444AFB" w:rsidRPr="001C365A" w:rsidRDefault="00444AFB" w:rsidP="00444AFB">
      <w:pPr>
        <w:numPr>
          <w:ilvl w:val="0"/>
          <w:numId w:val="33"/>
        </w:numPr>
        <w:spacing w:after="0" w:line="240" w:lineRule="auto"/>
        <w:jc w:val="both"/>
        <w:rPr>
          <w:rFonts w:cs="Times New Roman"/>
          <w:sz w:val="24"/>
          <w:szCs w:val="24"/>
        </w:rPr>
      </w:pPr>
      <w:r w:rsidRPr="001C365A">
        <w:rPr>
          <w:rFonts w:cs="Times New Roman"/>
          <w:sz w:val="24"/>
          <w:szCs w:val="24"/>
        </w:rPr>
        <w:t>составлять и записывать фрагменты для коллективного видео блога;</w:t>
      </w:r>
    </w:p>
    <w:p w14:paraId="2F576981" w14:textId="77777777" w:rsidR="00444AFB" w:rsidRPr="001C365A" w:rsidRDefault="00444AFB" w:rsidP="00444AFB">
      <w:pPr>
        <w:spacing w:after="0" w:line="240" w:lineRule="auto"/>
        <w:ind w:firstLine="709"/>
        <w:jc w:val="both"/>
        <w:rPr>
          <w:rFonts w:cs="Times New Roman"/>
          <w:b/>
          <w:sz w:val="24"/>
          <w:szCs w:val="24"/>
        </w:rPr>
      </w:pPr>
    </w:p>
    <w:p w14:paraId="47774637" w14:textId="77777777" w:rsidR="00444AFB" w:rsidRPr="001C365A" w:rsidRDefault="00444AFB" w:rsidP="00444AFB">
      <w:pPr>
        <w:spacing w:after="0" w:line="240" w:lineRule="auto"/>
        <w:ind w:firstLine="709"/>
        <w:jc w:val="both"/>
        <w:rPr>
          <w:rFonts w:cs="Times New Roman"/>
          <w:b/>
          <w:sz w:val="24"/>
          <w:szCs w:val="24"/>
        </w:rPr>
      </w:pPr>
      <w:r w:rsidRPr="001C365A">
        <w:rPr>
          <w:rFonts w:cs="Times New Roman"/>
          <w:b/>
          <w:sz w:val="24"/>
          <w:szCs w:val="24"/>
        </w:rPr>
        <w:t>письмо</w:t>
      </w:r>
    </w:p>
    <w:p w14:paraId="45CD8957" w14:textId="77777777" w:rsidR="00444AFB" w:rsidRPr="001C365A" w:rsidRDefault="00444AFB" w:rsidP="00905BF6">
      <w:pPr>
        <w:numPr>
          <w:ilvl w:val="0"/>
          <w:numId w:val="32"/>
        </w:numPr>
        <w:spacing w:after="0" w:line="240" w:lineRule="auto"/>
        <w:ind w:left="1418"/>
        <w:jc w:val="both"/>
        <w:rPr>
          <w:rFonts w:cs="Times New Roman"/>
          <w:sz w:val="24"/>
          <w:szCs w:val="24"/>
        </w:rPr>
      </w:pPr>
      <w:r w:rsidRPr="001C365A">
        <w:rPr>
          <w:rFonts w:cs="Times New Roman"/>
          <w:sz w:val="24"/>
          <w:szCs w:val="24"/>
        </w:rPr>
        <w:t>писать полупечатным шрифтом буквы алфавита английского языка;</w:t>
      </w:r>
    </w:p>
    <w:p w14:paraId="791AB4E1" w14:textId="77777777" w:rsidR="00444AFB" w:rsidRPr="001C365A" w:rsidRDefault="00444AFB" w:rsidP="00905BF6">
      <w:pPr>
        <w:numPr>
          <w:ilvl w:val="0"/>
          <w:numId w:val="32"/>
        </w:numPr>
        <w:spacing w:after="0" w:line="240" w:lineRule="auto"/>
        <w:ind w:left="1418"/>
        <w:jc w:val="both"/>
        <w:rPr>
          <w:rFonts w:cs="Times New Roman"/>
          <w:sz w:val="24"/>
          <w:szCs w:val="24"/>
        </w:rPr>
      </w:pPr>
      <w:r w:rsidRPr="001C365A">
        <w:rPr>
          <w:rFonts w:cs="Times New Roman"/>
          <w:sz w:val="24"/>
          <w:szCs w:val="24"/>
        </w:rPr>
        <w:t xml:space="preserve">выполнять списывание слов и выражений, соблюдая графическую точность; </w:t>
      </w:r>
    </w:p>
    <w:p w14:paraId="109A199F" w14:textId="77777777" w:rsidR="00444AFB" w:rsidRPr="001C365A" w:rsidRDefault="00444AFB" w:rsidP="00905BF6">
      <w:pPr>
        <w:numPr>
          <w:ilvl w:val="0"/>
          <w:numId w:val="32"/>
        </w:numPr>
        <w:spacing w:after="0" w:line="240" w:lineRule="auto"/>
        <w:ind w:left="1418"/>
        <w:jc w:val="both"/>
        <w:rPr>
          <w:rFonts w:cs="Times New Roman"/>
          <w:sz w:val="24"/>
          <w:szCs w:val="24"/>
        </w:rPr>
      </w:pPr>
      <w:r w:rsidRPr="001C365A">
        <w:rPr>
          <w:rFonts w:cs="Times New Roman"/>
          <w:sz w:val="24"/>
          <w:szCs w:val="24"/>
        </w:rPr>
        <w:t xml:space="preserve">заполнять пропущенные слова в тексте; </w:t>
      </w:r>
    </w:p>
    <w:p w14:paraId="02D5A23C" w14:textId="77777777" w:rsidR="00444AFB" w:rsidRPr="001C365A" w:rsidRDefault="00444AFB" w:rsidP="00905BF6">
      <w:pPr>
        <w:numPr>
          <w:ilvl w:val="0"/>
          <w:numId w:val="32"/>
        </w:numPr>
        <w:spacing w:after="0" w:line="240" w:lineRule="auto"/>
        <w:ind w:left="1418"/>
        <w:jc w:val="both"/>
        <w:rPr>
          <w:rFonts w:cs="Times New Roman"/>
          <w:sz w:val="24"/>
          <w:szCs w:val="24"/>
        </w:rPr>
      </w:pPr>
      <w:r w:rsidRPr="001C365A">
        <w:rPr>
          <w:rFonts w:cs="Times New Roman"/>
          <w:sz w:val="24"/>
          <w:szCs w:val="24"/>
        </w:rPr>
        <w:t>выписывать слова и словосочетания из текста;</w:t>
      </w:r>
    </w:p>
    <w:p w14:paraId="58BD977C" w14:textId="77777777" w:rsidR="00444AFB" w:rsidRPr="001C365A" w:rsidRDefault="00444AFB" w:rsidP="00905BF6">
      <w:pPr>
        <w:numPr>
          <w:ilvl w:val="0"/>
          <w:numId w:val="32"/>
        </w:numPr>
        <w:spacing w:after="0" w:line="240" w:lineRule="auto"/>
        <w:ind w:left="1418"/>
        <w:jc w:val="both"/>
        <w:rPr>
          <w:rFonts w:cs="Times New Roman"/>
          <w:sz w:val="24"/>
          <w:szCs w:val="24"/>
        </w:rPr>
      </w:pPr>
      <w:r w:rsidRPr="001C365A">
        <w:rPr>
          <w:rFonts w:cs="Times New Roman"/>
          <w:sz w:val="24"/>
          <w:szCs w:val="24"/>
        </w:rPr>
        <w:t xml:space="preserve">дополнять предложения; </w:t>
      </w:r>
    </w:p>
    <w:p w14:paraId="7C695905" w14:textId="77777777" w:rsidR="00444AFB" w:rsidRPr="001C365A" w:rsidRDefault="00444AFB" w:rsidP="00905BF6">
      <w:pPr>
        <w:numPr>
          <w:ilvl w:val="0"/>
          <w:numId w:val="32"/>
        </w:numPr>
        <w:spacing w:after="0" w:line="240" w:lineRule="auto"/>
        <w:ind w:left="1418"/>
        <w:jc w:val="both"/>
        <w:rPr>
          <w:rFonts w:cs="Times New Roman"/>
          <w:sz w:val="24"/>
          <w:szCs w:val="24"/>
        </w:rPr>
      </w:pPr>
      <w:r w:rsidRPr="001C365A">
        <w:rPr>
          <w:rFonts w:cs="Times New Roman"/>
          <w:sz w:val="24"/>
          <w:szCs w:val="24"/>
        </w:rPr>
        <w:t>подписывать тетрадь, указывать номер класса и школы;</w:t>
      </w:r>
    </w:p>
    <w:p w14:paraId="70891803" w14:textId="77777777" w:rsidR="00444AFB" w:rsidRPr="001C365A" w:rsidRDefault="00444AFB" w:rsidP="00905BF6">
      <w:pPr>
        <w:numPr>
          <w:ilvl w:val="0"/>
          <w:numId w:val="32"/>
        </w:numPr>
        <w:spacing w:after="0" w:line="240" w:lineRule="auto"/>
        <w:ind w:left="1418"/>
        <w:jc w:val="both"/>
        <w:rPr>
          <w:rFonts w:cs="Times New Roman"/>
          <w:sz w:val="24"/>
          <w:szCs w:val="24"/>
        </w:rPr>
      </w:pPr>
      <w:r w:rsidRPr="001C365A">
        <w:rPr>
          <w:rFonts w:cs="Times New Roman"/>
          <w:sz w:val="24"/>
          <w:szCs w:val="24"/>
        </w:rPr>
        <w:t>соблюдать пунктуационные правила оформления повествовательного, вопросительного и восклицательного предложения;</w:t>
      </w:r>
    </w:p>
    <w:p w14:paraId="566B2D64" w14:textId="77777777" w:rsidR="00444AFB" w:rsidRPr="001C365A" w:rsidRDefault="00444AFB" w:rsidP="00905BF6">
      <w:pPr>
        <w:numPr>
          <w:ilvl w:val="0"/>
          <w:numId w:val="32"/>
        </w:numPr>
        <w:spacing w:after="0" w:line="240" w:lineRule="auto"/>
        <w:ind w:left="1418"/>
        <w:jc w:val="both"/>
        <w:rPr>
          <w:rFonts w:cs="Times New Roman"/>
          <w:sz w:val="24"/>
          <w:szCs w:val="24"/>
        </w:rPr>
      </w:pPr>
      <w:r w:rsidRPr="001C365A">
        <w:rPr>
          <w:rFonts w:cs="Times New Roman"/>
          <w:sz w:val="24"/>
          <w:szCs w:val="24"/>
        </w:rPr>
        <w:t>составлять описание картины;</w:t>
      </w:r>
    </w:p>
    <w:p w14:paraId="68B92A5F" w14:textId="77777777" w:rsidR="00444AFB" w:rsidRPr="001C365A" w:rsidRDefault="00444AFB" w:rsidP="00905BF6">
      <w:pPr>
        <w:numPr>
          <w:ilvl w:val="0"/>
          <w:numId w:val="32"/>
        </w:numPr>
        <w:spacing w:after="0" w:line="240" w:lineRule="auto"/>
        <w:ind w:left="1418"/>
        <w:jc w:val="both"/>
        <w:rPr>
          <w:rFonts w:cs="Times New Roman"/>
          <w:sz w:val="24"/>
          <w:szCs w:val="24"/>
        </w:rPr>
      </w:pPr>
      <w:r w:rsidRPr="001C365A">
        <w:rPr>
          <w:rFonts w:cs="Times New Roman"/>
          <w:sz w:val="24"/>
          <w:szCs w:val="24"/>
        </w:rPr>
        <w:t>составлять электронные письма по изучаемым темам;</w:t>
      </w:r>
    </w:p>
    <w:p w14:paraId="229B5E92" w14:textId="77777777" w:rsidR="00444AFB" w:rsidRPr="001C365A" w:rsidRDefault="00444AFB" w:rsidP="00905BF6">
      <w:pPr>
        <w:numPr>
          <w:ilvl w:val="0"/>
          <w:numId w:val="32"/>
        </w:numPr>
        <w:spacing w:after="0" w:line="240" w:lineRule="auto"/>
        <w:ind w:left="1276"/>
        <w:jc w:val="both"/>
        <w:rPr>
          <w:rFonts w:cs="Times New Roman"/>
          <w:sz w:val="24"/>
          <w:szCs w:val="24"/>
        </w:rPr>
      </w:pPr>
      <w:r w:rsidRPr="001C365A">
        <w:rPr>
          <w:rFonts w:cs="Times New Roman"/>
          <w:sz w:val="24"/>
          <w:szCs w:val="24"/>
        </w:rPr>
        <w:t>составлять презентации по изучаемым темам;</w:t>
      </w:r>
    </w:p>
    <w:p w14:paraId="02D0E57C" w14:textId="77777777" w:rsidR="00905BF6" w:rsidRPr="001C365A" w:rsidRDefault="00905BF6" w:rsidP="00444AFB">
      <w:pPr>
        <w:spacing w:after="0" w:line="240" w:lineRule="auto"/>
        <w:ind w:firstLine="709"/>
        <w:jc w:val="both"/>
        <w:rPr>
          <w:rFonts w:cs="Times New Roman"/>
          <w:b/>
          <w:sz w:val="24"/>
          <w:szCs w:val="24"/>
        </w:rPr>
      </w:pPr>
    </w:p>
    <w:p w14:paraId="3D87DBA2" w14:textId="77777777" w:rsidR="00444AFB" w:rsidRPr="001C365A" w:rsidRDefault="00444AFB" w:rsidP="00444AFB">
      <w:pPr>
        <w:spacing w:after="0" w:line="240" w:lineRule="auto"/>
        <w:ind w:firstLine="709"/>
        <w:jc w:val="both"/>
        <w:rPr>
          <w:rFonts w:cs="Times New Roman"/>
          <w:b/>
          <w:sz w:val="24"/>
          <w:szCs w:val="24"/>
        </w:rPr>
      </w:pPr>
      <w:r w:rsidRPr="001C365A">
        <w:rPr>
          <w:rFonts w:cs="Times New Roman"/>
          <w:b/>
          <w:sz w:val="24"/>
          <w:szCs w:val="24"/>
        </w:rPr>
        <w:t>фонетический уровень языка</w:t>
      </w:r>
    </w:p>
    <w:p w14:paraId="2001B277" w14:textId="77777777" w:rsidR="00444AFB" w:rsidRPr="001C365A" w:rsidRDefault="00444AFB" w:rsidP="00444AFB">
      <w:pPr>
        <w:spacing w:after="0" w:line="240" w:lineRule="auto"/>
        <w:ind w:firstLine="709"/>
        <w:jc w:val="both"/>
        <w:rPr>
          <w:rFonts w:cs="Times New Roman"/>
          <w:sz w:val="24"/>
          <w:szCs w:val="24"/>
        </w:rPr>
      </w:pPr>
      <w:r w:rsidRPr="001C365A">
        <w:rPr>
          <w:rFonts w:cs="Times New Roman"/>
          <w:sz w:val="24"/>
          <w:szCs w:val="24"/>
        </w:rPr>
        <w:t>владеть следующими произносительными навыками:</w:t>
      </w:r>
    </w:p>
    <w:p w14:paraId="7C28462F" w14:textId="77777777" w:rsidR="00444AFB" w:rsidRPr="001C365A" w:rsidRDefault="00444AFB" w:rsidP="00905BF6">
      <w:pPr>
        <w:numPr>
          <w:ilvl w:val="0"/>
          <w:numId w:val="35"/>
        </w:numPr>
        <w:spacing w:after="0" w:line="240" w:lineRule="auto"/>
        <w:ind w:left="1418" w:hanging="284"/>
        <w:jc w:val="both"/>
        <w:rPr>
          <w:rFonts w:cs="Times New Roman"/>
          <w:sz w:val="24"/>
          <w:szCs w:val="24"/>
        </w:rPr>
      </w:pPr>
      <w:r w:rsidRPr="001C365A">
        <w:rPr>
          <w:rFonts w:cs="Times New Roman"/>
          <w:sz w:val="24"/>
          <w:szCs w:val="24"/>
        </w:rPr>
        <w:t>произносить слова изучаемого языка доступным для понимания образом;</w:t>
      </w:r>
    </w:p>
    <w:p w14:paraId="301979CD" w14:textId="77777777" w:rsidR="00444AFB" w:rsidRPr="001C365A" w:rsidRDefault="00444AFB" w:rsidP="00905BF6">
      <w:pPr>
        <w:numPr>
          <w:ilvl w:val="0"/>
          <w:numId w:val="35"/>
        </w:numPr>
        <w:spacing w:after="0" w:line="240" w:lineRule="auto"/>
        <w:ind w:left="1418" w:hanging="284"/>
        <w:jc w:val="both"/>
        <w:rPr>
          <w:rFonts w:cs="Times New Roman"/>
          <w:sz w:val="24"/>
          <w:szCs w:val="24"/>
        </w:rPr>
      </w:pPr>
      <w:r w:rsidRPr="001C365A">
        <w:rPr>
          <w:rFonts w:cs="Times New Roman"/>
          <w:sz w:val="24"/>
          <w:szCs w:val="24"/>
        </w:rPr>
        <w:t>соблюдать правильное ударение в изученных словах;</w:t>
      </w:r>
    </w:p>
    <w:p w14:paraId="5C6289B5" w14:textId="77777777" w:rsidR="00444AFB" w:rsidRPr="001C365A" w:rsidRDefault="00444AFB" w:rsidP="00905BF6">
      <w:pPr>
        <w:numPr>
          <w:ilvl w:val="0"/>
          <w:numId w:val="35"/>
        </w:numPr>
        <w:spacing w:after="0" w:line="240" w:lineRule="auto"/>
        <w:ind w:left="1418" w:hanging="284"/>
        <w:jc w:val="both"/>
        <w:rPr>
          <w:rFonts w:cs="Times New Roman"/>
          <w:sz w:val="24"/>
          <w:szCs w:val="24"/>
        </w:rPr>
      </w:pPr>
      <w:r w:rsidRPr="001C365A">
        <w:rPr>
          <w:rFonts w:cs="Times New Roman"/>
          <w:sz w:val="24"/>
          <w:szCs w:val="24"/>
        </w:rPr>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14:paraId="4B49D598" w14:textId="77777777" w:rsidR="00444AFB" w:rsidRPr="001C365A" w:rsidRDefault="00444AFB" w:rsidP="00905BF6">
      <w:pPr>
        <w:numPr>
          <w:ilvl w:val="0"/>
          <w:numId w:val="35"/>
        </w:numPr>
        <w:spacing w:after="0" w:line="240" w:lineRule="auto"/>
        <w:ind w:left="1418" w:hanging="284"/>
        <w:jc w:val="both"/>
        <w:rPr>
          <w:rFonts w:cs="Times New Roman"/>
          <w:sz w:val="24"/>
          <w:szCs w:val="24"/>
        </w:rPr>
      </w:pPr>
      <w:r w:rsidRPr="001C365A">
        <w:rPr>
          <w:rFonts w:cs="Times New Roman"/>
          <w:sz w:val="24"/>
          <w:szCs w:val="24"/>
        </w:rPr>
        <w:t>корректно реализовывать в речи интонационные конструкции для передачи цели высказывания;</w:t>
      </w:r>
    </w:p>
    <w:p w14:paraId="391B0F70" w14:textId="77777777" w:rsidR="00905BF6" w:rsidRPr="001C365A" w:rsidRDefault="00905BF6" w:rsidP="00444AFB">
      <w:pPr>
        <w:spacing w:after="0" w:line="240" w:lineRule="auto"/>
        <w:ind w:firstLine="709"/>
        <w:jc w:val="both"/>
        <w:rPr>
          <w:rFonts w:cs="Times New Roman"/>
          <w:b/>
          <w:sz w:val="24"/>
          <w:szCs w:val="24"/>
        </w:rPr>
      </w:pPr>
    </w:p>
    <w:p w14:paraId="6A94172F" w14:textId="77777777" w:rsidR="00444AFB" w:rsidRPr="001C365A" w:rsidRDefault="00444AFB" w:rsidP="00444AFB">
      <w:pPr>
        <w:spacing w:after="0" w:line="240" w:lineRule="auto"/>
        <w:ind w:firstLine="709"/>
        <w:jc w:val="both"/>
        <w:rPr>
          <w:rFonts w:cs="Times New Roman"/>
          <w:b/>
          <w:sz w:val="24"/>
          <w:szCs w:val="24"/>
        </w:rPr>
      </w:pPr>
      <w:r w:rsidRPr="001C365A">
        <w:rPr>
          <w:rFonts w:cs="Times New Roman"/>
          <w:b/>
          <w:sz w:val="24"/>
          <w:szCs w:val="24"/>
        </w:rPr>
        <w:t>в области межкультурной компетенции:</w:t>
      </w:r>
    </w:p>
    <w:p w14:paraId="4E4A66A7" w14:textId="77777777" w:rsidR="00444AFB" w:rsidRPr="001C365A" w:rsidRDefault="00444AFB" w:rsidP="00444AFB">
      <w:pPr>
        <w:spacing w:after="0" w:line="240" w:lineRule="auto"/>
        <w:ind w:firstLine="709"/>
        <w:jc w:val="both"/>
        <w:rPr>
          <w:rFonts w:cs="Times New Roman"/>
          <w:sz w:val="24"/>
          <w:szCs w:val="24"/>
        </w:rPr>
      </w:pPr>
      <w:r w:rsidRPr="001C365A">
        <w:rPr>
          <w:rFonts w:cs="Times New Roman"/>
          <w:sz w:val="24"/>
          <w:szCs w:val="24"/>
        </w:rPr>
        <w:t>использовать в речи и письменных текстах полученную информацию:</w:t>
      </w:r>
    </w:p>
    <w:p w14:paraId="1750E2D2" w14:textId="77777777" w:rsidR="00444AFB" w:rsidRPr="001C365A" w:rsidRDefault="00444AFB" w:rsidP="00EF32D5">
      <w:pPr>
        <w:numPr>
          <w:ilvl w:val="0"/>
          <w:numId w:val="36"/>
        </w:numPr>
        <w:spacing w:after="0" w:line="240" w:lineRule="auto"/>
        <w:ind w:left="1560"/>
        <w:jc w:val="both"/>
        <w:rPr>
          <w:rFonts w:cs="Times New Roman"/>
          <w:sz w:val="24"/>
          <w:szCs w:val="24"/>
        </w:rPr>
      </w:pPr>
      <w:r w:rsidRPr="001C365A">
        <w:rPr>
          <w:rFonts w:cs="Times New Roman"/>
          <w:sz w:val="24"/>
          <w:szCs w:val="24"/>
        </w:rPr>
        <w:t>о правилах речевого этикета в формулах вежливости;</w:t>
      </w:r>
    </w:p>
    <w:p w14:paraId="151A5714" w14:textId="77777777" w:rsidR="00444AFB" w:rsidRPr="001C365A" w:rsidRDefault="00444AFB" w:rsidP="00EF32D5">
      <w:pPr>
        <w:numPr>
          <w:ilvl w:val="0"/>
          <w:numId w:val="36"/>
        </w:numPr>
        <w:spacing w:after="0" w:line="240" w:lineRule="auto"/>
        <w:ind w:left="1560"/>
        <w:jc w:val="both"/>
        <w:rPr>
          <w:rFonts w:cs="Times New Roman"/>
          <w:sz w:val="24"/>
          <w:szCs w:val="24"/>
        </w:rPr>
      </w:pPr>
      <w:r w:rsidRPr="001C365A">
        <w:rPr>
          <w:rFonts w:cs="Times New Roman"/>
          <w:sz w:val="24"/>
          <w:szCs w:val="24"/>
        </w:rPr>
        <w:t>об организации учебного процесса в Великобритании;</w:t>
      </w:r>
    </w:p>
    <w:p w14:paraId="2E8B4401" w14:textId="77777777" w:rsidR="00444AFB" w:rsidRPr="001C365A" w:rsidRDefault="00444AFB" w:rsidP="00EF32D5">
      <w:pPr>
        <w:numPr>
          <w:ilvl w:val="0"/>
          <w:numId w:val="36"/>
        </w:numPr>
        <w:spacing w:after="0" w:line="240" w:lineRule="auto"/>
        <w:ind w:left="1560"/>
        <w:jc w:val="both"/>
        <w:rPr>
          <w:rFonts w:cs="Times New Roman"/>
          <w:sz w:val="24"/>
          <w:szCs w:val="24"/>
        </w:rPr>
      </w:pPr>
      <w:r w:rsidRPr="001C365A">
        <w:rPr>
          <w:rFonts w:cs="Times New Roman"/>
          <w:sz w:val="24"/>
          <w:szCs w:val="24"/>
        </w:rPr>
        <w:t>о знаменательных датах и их праздновании;</w:t>
      </w:r>
    </w:p>
    <w:p w14:paraId="2FBC9482" w14:textId="77777777" w:rsidR="00444AFB" w:rsidRPr="001C365A" w:rsidRDefault="00444AFB" w:rsidP="00EF32D5">
      <w:pPr>
        <w:numPr>
          <w:ilvl w:val="0"/>
          <w:numId w:val="36"/>
        </w:numPr>
        <w:spacing w:after="0" w:line="240" w:lineRule="auto"/>
        <w:ind w:left="1560"/>
        <w:jc w:val="both"/>
        <w:rPr>
          <w:rFonts w:cs="Times New Roman"/>
          <w:sz w:val="24"/>
          <w:szCs w:val="24"/>
        </w:rPr>
      </w:pPr>
      <w:r w:rsidRPr="001C365A">
        <w:rPr>
          <w:rFonts w:cs="Times New Roman"/>
          <w:sz w:val="24"/>
          <w:szCs w:val="24"/>
        </w:rPr>
        <w:t>о досуге в стране изучаемого языка;</w:t>
      </w:r>
    </w:p>
    <w:p w14:paraId="709A1744" w14:textId="77777777" w:rsidR="00444AFB" w:rsidRPr="001C365A" w:rsidRDefault="00444AFB" w:rsidP="00EF32D5">
      <w:pPr>
        <w:numPr>
          <w:ilvl w:val="0"/>
          <w:numId w:val="36"/>
        </w:numPr>
        <w:spacing w:after="0" w:line="240" w:lineRule="auto"/>
        <w:ind w:left="1560"/>
        <w:jc w:val="both"/>
        <w:rPr>
          <w:rFonts w:cs="Times New Roman"/>
          <w:sz w:val="24"/>
          <w:szCs w:val="24"/>
        </w:rPr>
      </w:pPr>
      <w:r w:rsidRPr="001C365A">
        <w:rPr>
          <w:rFonts w:cs="Times New Roman"/>
          <w:sz w:val="24"/>
          <w:szCs w:val="24"/>
        </w:rPr>
        <w:t xml:space="preserve"> об особенностях городской жизни в Великобритании;</w:t>
      </w:r>
    </w:p>
    <w:p w14:paraId="627B75F3" w14:textId="77777777" w:rsidR="00444AFB" w:rsidRPr="001C365A" w:rsidRDefault="00444AFB" w:rsidP="00EF32D5">
      <w:pPr>
        <w:numPr>
          <w:ilvl w:val="0"/>
          <w:numId w:val="36"/>
        </w:numPr>
        <w:spacing w:after="0" w:line="240" w:lineRule="auto"/>
        <w:ind w:left="1560"/>
        <w:jc w:val="both"/>
        <w:rPr>
          <w:rFonts w:cs="Times New Roman"/>
          <w:sz w:val="24"/>
          <w:szCs w:val="24"/>
        </w:rPr>
      </w:pPr>
      <w:r w:rsidRPr="001C365A">
        <w:rPr>
          <w:rFonts w:cs="Times New Roman"/>
          <w:sz w:val="24"/>
          <w:szCs w:val="24"/>
        </w:rPr>
        <w:t>о Британской кухне;</w:t>
      </w:r>
    </w:p>
    <w:p w14:paraId="3568DAFF" w14:textId="1D4E3AE1" w:rsidR="00444AFB" w:rsidRPr="001C365A" w:rsidRDefault="00444AFB" w:rsidP="00EF32D5">
      <w:pPr>
        <w:numPr>
          <w:ilvl w:val="0"/>
          <w:numId w:val="36"/>
        </w:numPr>
        <w:spacing w:after="0" w:line="240" w:lineRule="auto"/>
        <w:ind w:left="1560"/>
        <w:jc w:val="both"/>
        <w:rPr>
          <w:rFonts w:cs="Times New Roman"/>
          <w:sz w:val="24"/>
          <w:szCs w:val="24"/>
        </w:rPr>
      </w:pPr>
      <w:r w:rsidRPr="001C365A">
        <w:rPr>
          <w:rFonts w:cs="Times New Roman"/>
          <w:sz w:val="24"/>
          <w:szCs w:val="24"/>
        </w:rPr>
        <w:t>о культуре безопасности поведения в цифровом пространстве;</w:t>
      </w:r>
    </w:p>
    <w:p w14:paraId="12A63BCF" w14:textId="770E668E" w:rsidR="00444AFB" w:rsidRPr="001C365A" w:rsidRDefault="00444AFB" w:rsidP="00EF32D5">
      <w:pPr>
        <w:numPr>
          <w:ilvl w:val="0"/>
          <w:numId w:val="36"/>
        </w:numPr>
        <w:spacing w:after="0" w:line="240" w:lineRule="auto"/>
        <w:ind w:left="1560"/>
        <w:jc w:val="both"/>
        <w:rPr>
          <w:rFonts w:cs="Times New Roman"/>
          <w:sz w:val="24"/>
          <w:szCs w:val="24"/>
        </w:rPr>
      </w:pPr>
      <w:r w:rsidRPr="001C365A">
        <w:rPr>
          <w:rFonts w:cs="Times New Roman"/>
          <w:sz w:val="24"/>
          <w:szCs w:val="24"/>
        </w:rPr>
        <w:t>об известных личностях в России и англоязычных странах;</w:t>
      </w:r>
    </w:p>
    <w:p w14:paraId="0E513F81" w14:textId="77777777" w:rsidR="00444AFB" w:rsidRPr="001C365A" w:rsidRDefault="00444AFB" w:rsidP="00EF32D5">
      <w:pPr>
        <w:numPr>
          <w:ilvl w:val="0"/>
          <w:numId w:val="36"/>
        </w:numPr>
        <w:spacing w:after="0" w:line="240" w:lineRule="auto"/>
        <w:ind w:left="1560"/>
        <w:jc w:val="both"/>
        <w:rPr>
          <w:rFonts w:cs="Times New Roman"/>
          <w:sz w:val="24"/>
          <w:szCs w:val="24"/>
        </w:rPr>
      </w:pPr>
      <w:r w:rsidRPr="001C365A">
        <w:rPr>
          <w:rFonts w:cs="Times New Roman"/>
          <w:sz w:val="24"/>
          <w:szCs w:val="24"/>
        </w:rPr>
        <w:t>об особенностях культуры России и страны изучаемого языка;</w:t>
      </w:r>
    </w:p>
    <w:p w14:paraId="5DFE0064" w14:textId="519E5E86" w:rsidR="00444AFB" w:rsidRPr="001C365A" w:rsidRDefault="00444AFB" w:rsidP="00EF32D5">
      <w:pPr>
        <w:numPr>
          <w:ilvl w:val="0"/>
          <w:numId w:val="36"/>
        </w:numPr>
        <w:spacing w:after="0" w:line="240" w:lineRule="auto"/>
        <w:ind w:left="1134" w:hanging="141"/>
        <w:jc w:val="both"/>
        <w:rPr>
          <w:rFonts w:cs="Times New Roman"/>
          <w:sz w:val="24"/>
          <w:szCs w:val="24"/>
        </w:rPr>
      </w:pPr>
      <w:r w:rsidRPr="001C365A">
        <w:rPr>
          <w:rFonts w:cs="Times New Roman"/>
          <w:sz w:val="24"/>
          <w:szCs w:val="24"/>
        </w:rPr>
        <w:t>об известных писателях России и Великобритании;</w:t>
      </w:r>
    </w:p>
    <w:p w14:paraId="7461F5EF" w14:textId="77777777" w:rsidR="00444AFB" w:rsidRPr="001C365A" w:rsidRDefault="00444AFB" w:rsidP="00EF32D5">
      <w:pPr>
        <w:numPr>
          <w:ilvl w:val="0"/>
          <w:numId w:val="36"/>
        </w:numPr>
        <w:spacing w:after="0" w:line="240" w:lineRule="auto"/>
        <w:ind w:left="1134" w:hanging="141"/>
        <w:jc w:val="both"/>
        <w:rPr>
          <w:rFonts w:cs="Times New Roman"/>
          <w:sz w:val="24"/>
          <w:szCs w:val="24"/>
        </w:rPr>
      </w:pPr>
      <w:r w:rsidRPr="001C365A">
        <w:rPr>
          <w:rFonts w:cs="Times New Roman"/>
          <w:sz w:val="24"/>
          <w:szCs w:val="24"/>
        </w:rPr>
        <w:t xml:space="preserve"> о культурных стереотипах разных стран.</w:t>
      </w:r>
    </w:p>
    <w:p w14:paraId="6D24CA75" w14:textId="77777777" w:rsidR="00444AFB" w:rsidRPr="001C365A" w:rsidRDefault="00444AFB" w:rsidP="00905BF6">
      <w:pPr>
        <w:spacing w:after="0" w:line="240" w:lineRule="auto"/>
        <w:ind w:left="1134" w:hanging="141"/>
        <w:jc w:val="both"/>
        <w:rPr>
          <w:rFonts w:cs="Times New Roman"/>
          <w:b/>
          <w:sz w:val="24"/>
          <w:szCs w:val="24"/>
        </w:rPr>
      </w:pPr>
    </w:p>
    <w:p w14:paraId="02150654" w14:textId="1BE85633" w:rsidR="001F2AB9" w:rsidRPr="001C365A" w:rsidRDefault="001B179D" w:rsidP="001F2AB9">
      <w:pPr>
        <w:spacing w:after="0" w:line="240" w:lineRule="auto"/>
        <w:ind w:firstLine="709"/>
        <w:jc w:val="both"/>
        <w:rPr>
          <w:rFonts w:cs="Times New Roman"/>
          <w:sz w:val="24"/>
          <w:szCs w:val="24"/>
        </w:rPr>
      </w:pPr>
      <w:r w:rsidRPr="001C365A">
        <w:rPr>
          <w:rFonts w:cs="Times New Roman"/>
          <w:sz w:val="24"/>
          <w:szCs w:val="24"/>
        </w:rPr>
        <w:t xml:space="preserve">Предметные результаты по учебному предмету «Иностранный (английский) язык» на уровне основного общего образования, </w:t>
      </w:r>
      <w:r w:rsidRPr="001C365A">
        <w:rPr>
          <w:rFonts w:cs="Times New Roman"/>
          <w:i/>
          <w:sz w:val="24"/>
          <w:szCs w:val="24"/>
        </w:rPr>
        <w:t>распределенные по годам обучения</w:t>
      </w:r>
      <w:r w:rsidRPr="001C365A">
        <w:rPr>
          <w:rFonts w:cs="Times New Roman"/>
          <w:sz w:val="24"/>
          <w:szCs w:val="24"/>
        </w:rPr>
        <w:t xml:space="preserve">, </w:t>
      </w:r>
      <w:r w:rsidR="00EF32D5" w:rsidRPr="001C365A">
        <w:rPr>
          <w:rFonts w:cs="Times New Roman"/>
          <w:sz w:val="24"/>
          <w:szCs w:val="24"/>
        </w:rPr>
        <w:t xml:space="preserve">раскрываются и конкретизируются в совокупности </w:t>
      </w:r>
      <w:r w:rsidR="00532ED5" w:rsidRPr="001C365A">
        <w:rPr>
          <w:rFonts w:cs="Times New Roman"/>
          <w:sz w:val="24"/>
          <w:szCs w:val="24"/>
        </w:rPr>
        <w:t xml:space="preserve">всех </w:t>
      </w:r>
      <w:r w:rsidR="00EF32D5" w:rsidRPr="001C365A">
        <w:rPr>
          <w:rFonts w:cs="Times New Roman"/>
          <w:sz w:val="24"/>
          <w:szCs w:val="24"/>
        </w:rPr>
        <w:t xml:space="preserve">составляющих </w:t>
      </w:r>
      <w:r w:rsidR="00532ED5" w:rsidRPr="001C365A">
        <w:rPr>
          <w:rFonts w:cs="Times New Roman"/>
          <w:sz w:val="24"/>
          <w:szCs w:val="24"/>
        </w:rPr>
        <w:t>иноязычной коммуникативной компетенции (</w:t>
      </w:r>
      <w:r w:rsidR="00EF32D5" w:rsidRPr="001C365A">
        <w:rPr>
          <w:rFonts w:cs="Times New Roman"/>
          <w:sz w:val="24"/>
          <w:szCs w:val="24"/>
        </w:rPr>
        <w:t>речевой, языковой, социокультурной, ком</w:t>
      </w:r>
      <w:r w:rsidR="00532ED5" w:rsidRPr="001C365A">
        <w:rPr>
          <w:rFonts w:cs="Times New Roman"/>
          <w:sz w:val="24"/>
          <w:szCs w:val="24"/>
        </w:rPr>
        <w:t>пенсаторной</w:t>
      </w:r>
      <w:r w:rsidR="00EF32D5" w:rsidRPr="001C365A">
        <w:rPr>
          <w:rFonts w:cs="Times New Roman"/>
          <w:sz w:val="24"/>
          <w:szCs w:val="24"/>
        </w:rPr>
        <w:t>)</w:t>
      </w:r>
      <w:r w:rsidR="00532ED5" w:rsidRPr="001C365A">
        <w:rPr>
          <w:rFonts w:cs="Times New Roman"/>
          <w:sz w:val="24"/>
          <w:szCs w:val="24"/>
        </w:rPr>
        <w:t xml:space="preserve"> </w:t>
      </w:r>
      <w:r w:rsidRPr="001C365A">
        <w:rPr>
          <w:rFonts w:cs="Times New Roman"/>
          <w:sz w:val="24"/>
          <w:szCs w:val="24"/>
        </w:rPr>
        <w:t xml:space="preserve">в Примерной рабочей программе </w:t>
      </w:r>
      <w:r w:rsidR="00AF19D9" w:rsidRPr="001C365A">
        <w:rPr>
          <w:rFonts w:cs="Times New Roman"/>
          <w:sz w:val="24"/>
          <w:szCs w:val="24"/>
        </w:rPr>
        <w:t>по учебному предмету «Иностранный (английский) язык» для обучающихся с ЗПР на уровне основного общего образования.</w:t>
      </w:r>
    </w:p>
    <w:p w14:paraId="4A4899EF" w14:textId="24E2939F" w:rsidR="00F119BE" w:rsidRPr="001C365A" w:rsidRDefault="0069035B" w:rsidP="0069035B">
      <w:pPr>
        <w:spacing w:after="0" w:line="240" w:lineRule="auto"/>
        <w:ind w:firstLine="709"/>
        <w:jc w:val="both"/>
        <w:rPr>
          <w:rFonts w:cs="Times New Roman"/>
          <w:sz w:val="24"/>
          <w:szCs w:val="24"/>
        </w:rPr>
      </w:pPr>
      <w:r w:rsidRPr="001C365A">
        <w:rPr>
          <w:rFonts w:cs="Times New Roman"/>
          <w:sz w:val="24"/>
          <w:szCs w:val="24"/>
        </w:rPr>
        <w:t>Примерная рабочая программа является ориентиром для составления авторских рабочих программ.</w:t>
      </w:r>
    </w:p>
    <w:p w14:paraId="5E4642E2" w14:textId="4880C8DE" w:rsidR="00F119BE" w:rsidRPr="001C365A" w:rsidRDefault="00F119BE">
      <w:pPr>
        <w:rPr>
          <w:rFonts w:cs="Times New Roman"/>
          <w:b/>
          <w:sz w:val="24"/>
          <w:szCs w:val="24"/>
        </w:rPr>
      </w:pPr>
      <w:r w:rsidRPr="001C365A">
        <w:rPr>
          <w:rFonts w:cs="Times New Roman"/>
          <w:b/>
          <w:sz w:val="24"/>
          <w:szCs w:val="24"/>
        </w:rPr>
        <w:br w:type="page"/>
      </w:r>
    </w:p>
    <w:p w14:paraId="184CF96A" w14:textId="5E9C21AF" w:rsidR="00B4280B" w:rsidRPr="001C365A" w:rsidRDefault="008B7E5C" w:rsidP="006A4B90">
      <w:pPr>
        <w:pStyle w:val="4"/>
        <w:rPr>
          <w:caps/>
          <w:sz w:val="24"/>
          <w:szCs w:val="24"/>
        </w:rPr>
      </w:pPr>
      <w:bookmarkStart w:id="36" w:name="_Toc97114945"/>
      <w:r w:rsidRPr="001C365A">
        <w:rPr>
          <w:caps/>
          <w:sz w:val="24"/>
          <w:szCs w:val="24"/>
        </w:rPr>
        <w:t>2.2.1</w:t>
      </w:r>
      <w:r w:rsidR="007A5763" w:rsidRPr="001C365A">
        <w:rPr>
          <w:caps/>
          <w:sz w:val="24"/>
          <w:szCs w:val="24"/>
        </w:rPr>
        <w:t>.6</w:t>
      </w:r>
      <w:r w:rsidR="00B4280B" w:rsidRPr="001C365A">
        <w:rPr>
          <w:caps/>
          <w:sz w:val="24"/>
          <w:szCs w:val="24"/>
        </w:rPr>
        <w:t>. История</w:t>
      </w:r>
      <w:bookmarkEnd w:id="36"/>
    </w:p>
    <w:p w14:paraId="090F992B" w14:textId="77777777" w:rsidR="0075218D" w:rsidRPr="001C365A" w:rsidRDefault="0075218D" w:rsidP="0075218D">
      <w:pPr>
        <w:spacing w:after="0" w:line="240" w:lineRule="auto"/>
        <w:ind w:firstLine="567"/>
        <w:jc w:val="center"/>
        <w:rPr>
          <w:rFonts w:cs="Times New Roman"/>
          <w:b/>
          <w:sz w:val="24"/>
          <w:szCs w:val="24"/>
        </w:rPr>
      </w:pPr>
    </w:p>
    <w:p w14:paraId="101B2047" w14:textId="77777777" w:rsidR="00253BB5" w:rsidRPr="001C365A" w:rsidRDefault="00253BB5" w:rsidP="0075218D">
      <w:pPr>
        <w:spacing w:after="0" w:line="240" w:lineRule="auto"/>
        <w:ind w:firstLine="567"/>
        <w:jc w:val="center"/>
        <w:rPr>
          <w:rFonts w:cs="Times New Roman"/>
          <w:b/>
          <w:sz w:val="24"/>
          <w:szCs w:val="24"/>
        </w:rPr>
      </w:pPr>
    </w:p>
    <w:p w14:paraId="50CB8D0B" w14:textId="77777777" w:rsidR="0075218D" w:rsidRPr="001C365A" w:rsidRDefault="0075218D" w:rsidP="0075218D">
      <w:pPr>
        <w:spacing w:after="0" w:line="240" w:lineRule="auto"/>
        <w:jc w:val="both"/>
        <w:rPr>
          <w:rFonts w:eastAsia="Arial Unicode MS" w:cs="Times New Roman"/>
          <w:kern w:val="1"/>
          <w:sz w:val="24"/>
          <w:szCs w:val="24"/>
          <w:lang w:eastAsia="en-US"/>
        </w:rPr>
      </w:pPr>
      <w:bookmarkStart w:id="37" w:name="_Toc96177159"/>
      <w:r w:rsidRPr="001C365A">
        <w:rPr>
          <w:rFonts w:eastAsia="Arial Unicode MS" w:cs="Times New Roman"/>
          <w:kern w:val="1"/>
          <w:sz w:val="24"/>
          <w:szCs w:val="24"/>
          <w:lang w:eastAsia="en-US"/>
        </w:rPr>
        <w:t>ПОЯСНИТЕЛЬНАЯ ЗАПИСКА</w:t>
      </w:r>
      <w:bookmarkEnd w:id="37"/>
    </w:p>
    <w:p w14:paraId="2BEEB564" w14:textId="77777777" w:rsidR="0075218D" w:rsidRPr="001C365A" w:rsidRDefault="0075218D" w:rsidP="0075218D">
      <w:pPr>
        <w:spacing w:after="0" w:line="240" w:lineRule="auto"/>
        <w:ind w:firstLine="709"/>
        <w:jc w:val="both"/>
        <w:rPr>
          <w:rFonts w:eastAsia="Arial Unicode MS" w:cs="Times New Roman"/>
          <w:kern w:val="1"/>
          <w:sz w:val="24"/>
          <w:szCs w:val="24"/>
          <w:lang w:eastAsia="en-US"/>
        </w:rPr>
      </w:pPr>
    </w:p>
    <w:p w14:paraId="7FB1815C" w14:textId="424DB61C" w:rsidR="0075218D" w:rsidRPr="001C365A" w:rsidRDefault="0075218D" w:rsidP="0075218D">
      <w:pPr>
        <w:spacing w:after="0" w:line="240" w:lineRule="auto"/>
        <w:ind w:firstLine="567"/>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Примерная рабочая программа по истории для обучающихся с задержкой психического развития (далее </w:t>
      </w:r>
      <w:r w:rsidR="003303BD"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3303BD"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3303BD"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ПАООП ООО ЗПР), Примерной рабочей программы основного общего образования по предмету «История»,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7BCA3ED" w14:textId="77777777" w:rsidR="0075218D" w:rsidRPr="001C365A" w:rsidRDefault="0075218D" w:rsidP="0075218D">
      <w:pPr>
        <w:spacing w:after="0" w:line="240" w:lineRule="auto"/>
        <w:ind w:firstLine="567"/>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7AE99E86" w14:textId="77777777" w:rsidR="0075218D" w:rsidRPr="001C365A" w:rsidRDefault="0075218D" w:rsidP="0075218D">
      <w:pPr>
        <w:spacing w:after="0" w:line="240" w:lineRule="auto"/>
        <w:ind w:firstLine="567"/>
        <w:jc w:val="both"/>
        <w:rPr>
          <w:rFonts w:cs="Times New Roman"/>
          <w:b/>
          <w:sz w:val="24"/>
          <w:szCs w:val="24"/>
        </w:rPr>
      </w:pPr>
    </w:p>
    <w:p w14:paraId="6F737C4E" w14:textId="77777777" w:rsidR="0075218D" w:rsidRPr="001C365A" w:rsidRDefault="0075218D" w:rsidP="003303BD">
      <w:pPr>
        <w:spacing w:after="0" w:line="240" w:lineRule="auto"/>
        <w:ind w:firstLine="567"/>
        <w:jc w:val="both"/>
        <w:rPr>
          <w:rFonts w:cs="Times New Roman"/>
          <w:b/>
          <w:sz w:val="24"/>
          <w:szCs w:val="24"/>
        </w:rPr>
      </w:pPr>
      <w:bookmarkStart w:id="38" w:name="_Toc96177160"/>
      <w:r w:rsidRPr="001C365A">
        <w:rPr>
          <w:rFonts w:cs="Times New Roman"/>
          <w:b/>
          <w:sz w:val="24"/>
          <w:szCs w:val="24"/>
        </w:rPr>
        <w:t>Общая характеристика учебного предмета «История»</w:t>
      </w:r>
      <w:bookmarkEnd w:id="38"/>
    </w:p>
    <w:p w14:paraId="3C749F77" w14:textId="77777777" w:rsidR="0075218D" w:rsidRPr="001C365A" w:rsidRDefault="0075218D" w:rsidP="0075218D">
      <w:pPr>
        <w:spacing w:after="0" w:line="240" w:lineRule="auto"/>
        <w:ind w:firstLine="567"/>
        <w:jc w:val="both"/>
        <w:rPr>
          <w:rFonts w:cs="Times New Roman"/>
          <w:sz w:val="24"/>
          <w:szCs w:val="24"/>
        </w:rPr>
      </w:pPr>
      <w:r w:rsidRPr="001C365A">
        <w:rPr>
          <w:rFonts w:cs="Times New Roman"/>
          <w:sz w:val="24"/>
          <w:szCs w:val="24"/>
        </w:rPr>
        <w:t>Примерная рабочая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p>
    <w:p w14:paraId="61167E0E" w14:textId="77777777" w:rsidR="0075218D" w:rsidRPr="001C365A" w:rsidRDefault="0075218D" w:rsidP="0075218D">
      <w:pPr>
        <w:spacing w:after="0" w:line="240" w:lineRule="auto"/>
        <w:ind w:firstLine="567"/>
        <w:jc w:val="both"/>
        <w:rPr>
          <w:rFonts w:eastAsia="Times New Roman" w:cs="Times New Roman"/>
          <w:sz w:val="24"/>
          <w:szCs w:val="24"/>
        </w:rPr>
      </w:pPr>
      <w:r w:rsidRPr="001C365A">
        <w:rPr>
          <w:rFonts w:cs="Times New Roman"/>
          <w:sz w:val="24"/>
          <w:szCs w:val="24"/>
        </w:rPr>
        <w:t>Учебный предмет «История» входит в предметную область «Общественно-научные предметы» и</w:t>
      </w:r>
      <w:r w:rsidRPr="001C365A">
        <w:rPr>
          <w:rFonts w:eastAsia="Times New Roman" w:cs="Times New Roman"/>
          <w:sz w:val="24"/>
          <w:szCs w:val="24"/>
        </w:rPr>
        <w:t xml:space="preserve">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«География» и другие.</w:t>
      </w:r>
    </w:p>
    <w:p w14:paraId="36EED985" w14:textId="77777777" w:rsidR="0075218D" w:rsidRPr="001C365A" w:rsidRDefault="0075218D" w:rsidP="0075218D">
      <w:pPr>
        <w:spacing w:after="0" w:line="240" w:lineRule="auto"/>
        <w:ind w:firstLine="567"/>
        <w:jc w:val="both"/>
        <w:rPr>
          <w:rFonts w:eastAsia="Times New Roman" w:cs="Times New Roman"/>
          <w:sz w:val="24"/>
          <w:szCs w:val="24"/>
        </w:rPr>
      </w:pPr>
      <w:r w:rsidRPr="001C365A">
        <w:rPr>
          <w:rFonts w:eastAsia="Times New Roman" w:cs="Times New Roman"/>
          <w:sz w:val="24"/>
          <w:szCs w:val="24"/>
        </w:rPr>
        <w:t>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w:t>
      </w:r>
    </w:p>
    <w:p w14:paraId="041B9584" w14:textId="77777777" w:rsidR="0075218D" w:rsidRPr="001C365A" w:rsidRDefault="0075218D" w:rsidP="0075218D">
      <w:pPr>
        <w:tabs>
          <w:tab w:val="left" w:pos="640"/>
        </w:tabs>
        <w:spacing w:after="0" w:line="240" w:lineRule="auto"/>
        <w:ind w:firstLine="567"/>
        <w:jc w:val="both"/>
        <w:rPr>
          <w:rFonts w:eastAsia="Times New Roman" w:cs="Times New Roman"/>
          <w:sz w:val="24"/>
          <w:szCs w:val="24"/>
        </w:rPr>
      </w:pPr>
      <w:r w:rsidRPr="001C365A">
        <w:rPr>
          <w:rFonts w:eastAsia="Times New Roman" w:cs="Times New Roman"/>
          <w:sz w:val="24"/>
          <w:szCs w:val="24"/>
        </w:rPr>
        <w:t xml:space="preserve">Учебный предмет «История» </w:t>
      </w:r>
      <w:r w:rsidRPr="001C365A">
        <w:rPr>
          <w:rFonts w:cs="Times New Roman"/>
          <w:sz w:val="24"/>
          <w:szCs w:val="24"/>
        </w:rPr>
        <w:t xml:space="preserve">имеет интегративный характер, его изучение направлено на образование, воспитание и развитие обучающихся. Предмет </w:t>
      </w:r>
      <w:r w:rsidRPr="001C365A">
        <w:rPr>
          <w:rFonts w:eastAsia="Times New Roman" w:cs="Times New Roman"/>
          <w:sz w:val="24"/>
          <w:szCs w:val="24"/>
        </w:rPr>
        <w:t xml:space="preserve">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w:t>
      </w:r>
      <w:r w:rsidRPr="001C365A">
        <w:rPr>
          <w:rFonts w:cs="Times New Roman"/>
          <w:sz w:val="24"/>
          <w:szCs w:val="24"/>
        </w:rPr>
        <w:t xml:space="preserve">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w:t>
      </w:r>
    </w:p>
    <w:p w14:paraId="3143A665" w14:textId="77777777" w:rsidR="0075218D" w:rsidRPr="001C365A" w:rsidRDefault="0075218D" w:rsidP="0075218D">
      <w:pPr>
        <w:spacing w:after="0" w:line="240" w:lineRule="auto"/>
        <w:ind w:firstLine="567"/>
        <w:jc w:val="both"/>
        <w:rPr>
          <w:rFonts w:cs="Times New Roman"/>
          <w:sz w:val="24"/>
          <w:szCs w:val="24"/>
        </w:rPr>
      </w:pPr>
      <w:r w:rsidRPr="001C365A">
        <w:rPr>
          <w:rFonts w:eastAsia="Times New Roman" w:cs="Times New Roman"/>
          <w:sz w:val="24"/>
          <w:szCs w:val="24"/>
        </w:rPr>
        <w:t>Структурно предмет «История»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14:paraId="0B534870" w14:textId="3D23C0BB" w:rsidR="0075218D" w:rsidRPr="001C365A" w:rsidRDefault="00C063FD" w:rsidP="0075218D">
      <w:pPr>
        <w:spacing w:after="0" w:line="240" w:lineRule="auto"/>
        <w:ind w:firstLine="567"/>
        <w:jc w:val="both"/>
        <w:rPr>
          <w:rFonts w:cs="Times New Roman"/>
          <w:sz w:val="24"/>
          <w:szCs w:val="24"/>
        </w:rPr>
      </w:pPr>
      <w:r w:rsidRPr="001C365A">
        <w:rPr>
          <w:rFonts w:eastAsia="Times New Roman" w:cs="Times New Roman"/>
          <w:sz w:val="24"/>
          <w:szCs w:val="24"/>
        </w:rPr>
        <w:t>Курс в</w:t>
      </w:r>
      <w:r w:rsidR="0075218D" w:rsidRPr="001C365A">
        <w:rPr>
          <w:rFonts w:eastAsia="Times New Roman" w:cs="Times New Roman"/>
          <w:sz w:val="24"/>
          <w:szCs w:val="24"/>
        </w:rPr>
        <w:t>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14:paraId="150E98B4" w14:textId="77777777" w:rsidR="0075218D" w:rsidRPr="001C365A" w:rsidRDefault="0075218D" w:rsidP="0075218D">
      <w:pPr>
        <w:spacing w:after="0" w:line="240" w:lineRule="auto"/>
        <w:ind w:firstLine="567"/>
        <w:jc w:val="both"/>
        <w:rPr>
          <w:rFonts w:cs="Times New Roman"/>
          <w:sz w:val="24"/>
          <w:szCs w:val="24"/>
        </w:rPr>
      </w:pPr>
      <w:r w:rsidRPr="001C365A">
        <w:rPr>
          <w:rFonts w:eastAsia="Times New Roman" w:cs="Times New Roman"/>
          <w:sz w:val="24"/>
          <w:szCs w:val="24"/>
        </w:rPr>
        <w:t>В рамках курса всеобщей истории обучающиеся с ЗПР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14:paraId="6C04E4B7" w14:textId="77777777" w:rsidR="0075218D" w:rsidRPr="001C365A" w:rsidRDefault="0075218D" w:rsidP="0075218D">
      <w:pPr>
        <w:spacing w:after="0" w:line="240" w:lineRule="auto"/>
        <w:ind w:firstLine="567"/>
        <w:jc w:val="both"/>
        <w:rPr>
          <w:rFonts w:cs="Times New Roman"/>
          <w:sz w:val="24"/>
          <w:szCs w:val="24"/>
        </w:rPr>
      </w:pPr>
      <w:r w:rsidRPr="001C365A">
        <w:rPr>
          <w:rFonts w:eastAsia="Times New Roman" w:cs="Times New Roman"/>
          <w:sz w:val="24"/>
          <w:szCs w:val="24"/>
        </w:rPr>
        <w:t>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14:paraId="12C72A95" w14:textId="77777777" w:rsidR="0075218D" w:rsidRPr="001C365A" w:rsidRDefault="0075218D" w:rsidP="0075218D">
      <w:pPr>
        <w:spacing w:after="0" w:line="240" w:lineRule="auto"/>
        <w:ind w:firstLine="567"/>
        <w:jc w:val="both"/>
        <w:rPr>
          <w:rFonts w:cs="Times New Roman"/>
          <w:sz w:val="24"/>
          <w:szCs w:val="24"/>
        </w:rPr>
      </w:pPr>
      <w:r w:rsidRPr="001C365A">
        <w:rPr>
          <w:rFonts w:eastAsia="Times New Roman" w:cs="Times New Roman"/>
          <w:sz w:val="24"/>
          <w:szCs w:val="24"/>
        </w:rPr>
        <w:t>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14:paraId="7DB95165" w14:textId="77777777" w:rsidR="0075218D" w:rsidRPr="001C365A" w:rsidRDefault="0075218D" w:rsidP="0075218D">
      <w:pPr>
        <w:spacing w:after="0" w:line="240" w:lineRule="auto"/>
        <w:ind w:firstLine="709"/>
        <w:jc w:val="both"/>
        <w:rPr>
          <w:b/>
          <w:sz w:val="24"/>
          <w:szCs w:val="24"/>
        </w:rPr>
      </w:pPr>
      <w:r w:rsidRPr="001C365A">
        <w:rPr>
          <w:rFonts w:asciiTheme="majorBidi" w:hAnsiTheme="majorBidi" w:cstheme="majorBidi"/>
          <w:sz w:val="24"/>
          <w:szCs w:val="24"/>
        </w:rPr>
        <w:t xml:space="preserve"> </w:t>
      </w:r>
    </w:p>
    <w:p w14:paraId="49748388" w14:textId="77777777" w:rsidR="0075218D" w:rsidRPr="001C365A" w:rsidRDefault="0075218D" w:rsidP="00C063FD">
      <w:pPr>
        <w:shd w:val="clear" w:color="auto" w:fill="FFFFFF"/>
        <w:spacing w:after="0" w:line="240" w:lineRule="auto"/>
        <w:ind w:firstLine="708"/>
        <w:jc w:val="both"/>
        <w:rPr>
          <w:rFonts w:eastAsia="Times New Roman" w:cs="Times New Roman"/>
          <w:b/>
          <w:sz w:val="24"/>
          <w:szCs w:val="24"/>
        </w:rPr>
      </w:pPr>
      <w:bookmarkStart w:id="39" w:name="_Toc96177161"/>
      <w:r w:rsidRPr="001C365A">
        <w:rPr>
          <w:rFonts w:eastAsia="Times New Roman" w:cs="Times New Roman"/>
          <w:b/>
          <w:sz w:val="24"/>
          <w:szCs w:val="24"/>
        </w:rPr>
        <w:t>Цели и задачи изучения учебного предмета «История»</w:t>
      </w:r>
      <w:bookmarkEnd w:id="39"/>
      <w:r w:rsidRPr="001C365A">
        <w:rPr>
          <w:rFonts w:eastAsia="Times New Roman" w:cs="Times New Roman"/>
          <w:b/>
          <w:sz w:val="24"/>
          <w:szCs w:val="24"/>
        </w:rPr>
        <w:t xml:space="preserve">  </w:t>
      </w:r>
    </w:p>
    <w:p w14:paraId="15E6CB5B" w14:textId="77777777" w:rsidR="0075218D" w:rsidRPr="001C365A" w:rsidRDefault="0075218D" w:rsidP="0075218D">
      <w:pPr>
        <w:shd w:val="clear" w:color="auto" w:fill="FFFFFF"/>
        <w:spacing w:after="0" w:line="240" w:lineRule="auto"/>
        <w:ind w:firstLine="708"/>
        <w:jc w:val="both"/>
        <w:rPr>
          <w:rFonts w:eastAsia="Times New Roman" w:cs="Times New Roman"/>
          <w:sz w:val="24"/>
          <w:szCs w:val="24"/>
        </w:rPr>
      </w:pPr>
      <w:r w:rsidRPr="001C365A">
        <w:rPr>
          <w:rFonts w:eastAsia="Times New Roman" w:cs="Times New Roman"/>
          <w:i/>
          <w:sz w:val="24"/>
          <w:szCs w:val="24"/>
        </w:rPr>
        <w:t>Общие цели</w:t>
      </w:r>
      <w:r w:rsidRPr="001C365A">
        <w:rPr>
          <w:rFonts w:eastAsia="Times New Roman" w:cs="Times New Roman"/>
          <w:sz w:val="24"/>
          <w:szCs w:val="24"/>
        </w:rPr>
        <w:t xml:space="preserve"> 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14:paraId="52141875" w14:textId="77777777" w:rsidR="0075218D" w:rsidRPr="001C365A" w:rsidRDefault="0075218D" w:rsidP="0075218D">
      <w:pPr>
        <w:shd w:val="clear" w:color="auto" w:fill="FFFFFF"/>
        <w:spacing w:after="0" w:line="240" w:lineRule="auto"/>
        <w:ind w:firstLine="708"/>
        <w:jc w:val="both"/>
        <w:rPr>
          <w:rFonts w:eastAsia="Times New Roman" w:cs="Times New Roman"/>
          <w:sz w:val="24"/>
          <w:szCs w:val="24"/>
        </w:rPr>
      </w:pPr>
      <w:r w:rsidRPr="001C365A">
        <w:rPr>
          <w:rFonts w:eastAsia="Times New Roman" w:cs="Times New Roman"/>
          <w:i/>
          <w:sz w:val="24"/>
          <w:szCs w:val="24"/>
        </w:rPr>
        <w:t>Основной целью</w:t>
      </w:r>
      <w:r w:rsidRPr="001C365A">
        <w:rPr>
          <w:rFonts w:eastAsia="Times New Roman" w:cs="Times New Roman"/>
          <w:sz w:val="24"/>
          <w:szCs w:val="24"/>
        </w:rPr>
        <w:t xml:space="preserve">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w:t>
      </w:r>
    </w:p>
    <w:p w14:paraId="67FB1565" w14:textId="77777777" w:rsidR="0075218D" w:rsidRPr="001C365A" w:rsidRDefault="0075218D" w:rsidP="0075218D">
      <w:pPr>
        <w:spacing w:after="0" w:line="240" w:lineRule="auto"/>
        <w:ind w:firstLine="709"/>
        <w:jc w:val="both"/>
        <w:rPr>
          <w:rFonts w:cs="Times New Roman"/>
          <w:b/>
          <w:sz w:val="24"/>
          <w:szCs w:val="24"/>
        </w:rPr>
      </w:pPr>
      <w:r w:rsidRPr="001C365A">
        <w:rPr>
          <w:rFonts w:cs="Times New Roman"/>
          <w:sz w:val="24"/>
          <w:szCs w:val="24"/>
        </w:rPr>
        <w:t>Достижение этих целей обеспечивается решением следующих</w:t>
      </w:r>
      <w:r w:rsidRPr="001C365A">
        <w:rPr>
          <w:rFonts w:cs="Times New Roman"/>
          <w:b/>
          <w:sz w:val="24"/>
          <w:szCs w:val="24"/>
        </w:rPr>
        <w:t xml:space="preserve"> </w:t>
      </w:r>
      <w:r w:rsidRPr="001C365A">
        <w:rPr>
          <w:rFonts w:cs="Times New Roman"/>
          <w:i/>
          <w:sz w:val="24"/>
          <w:szCs w:val="24"/>
        </w:rPr>
        <w:t>задач:</w:t>
      </w:r>
    </w:p>
    <w:p w14:paraId="2670BC2E" w14:textId="77777777" w:rsidR="0075218D" w:rsidRPr="001C365A" w:rsidRDefault="0075218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у обучающихся с ЗПР исторических ориентиров самоидентификации в современном мире;</w:t>
      </w:r>
    </w:p>
    <w:p w14:paraId="4DEFE72F" w14:textId="77777777" w:rsidR="0075218D" w:rsidRPr="001C365A" w:rsidRDefault="0075218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14:paraId="0784D1F1" w14:textId="77777777" w:rsidR="0075218D" w:rsidRPr="001C365A" w:rsidRDefault="0075218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14:paraId="0D76B231" w14:textId="77777777" w:rsidR="0075218D" w:rsidRPr="001C365A" w:rsidRDefault="0075218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 и уникальности каждой личности, раскрывающейся полностью только в обществе и через общество;</w:t>
      </w:r>
    </w:p>
    <w:p w14:paraId="1D9EB8A7" w14:textId="77777777" w:rsidR="0075218D" w:rsidRPr="001C365A" w:rsidRDefault="0075218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выработка современного понимания истории в контексте гуманитарного знания и общественной жизни;</w:t>
      </w:r>
    </w:p>
    <w:p w14:paraId="6D1E90A5" w14:textId="77777777" w:rsidR="0075218D" w:rsidRPr="001C365A" w:rsidRDefault="0075218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навыков исторического анализа и синтеза, формирование понимания взаимовлияния исторических событий и процессов.</w:t>
      </w:r>
    </w:p>
    <w:p w14:paraId="489FE9B3" w14:textId="77777777" w:rsidR="0075218D" w:rsidRPr="001C365A" w:rsidRDefault="0075218D" w:rsidP="0075218D">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Цель и задачи преподавания истории обучающимся с ЗПР максимально приближены к задачам, поставленным ФГОС ООО, и учитывают специфические особенности учеников. </w:t>
      </w:r>
    </w:p>
    <w:p w14:paraId="39D55743" w14:textId="77777777" w:rsidR="0075218D" w:rsidRPr="001C365A" w:rsidRDefault="0075218D" w:rsidP="0075218D">
      <w:pPr>
        <w:spacing w:after="0" w:line="240" w:lineRule="auto"/>
        <w:ind w:firstLine="709"/>
        <w:jc w:val="both"/>
        <w:rPr>
          <w:rFonts w:eastAsia="Arial Unicode MS" w:cs="Times New Roman"/>
          <w:kern w:val="1"/>
          <w:sz w:val="24"/>
          <w:szCs w:val="24"/>
          <w:lang w:eastAsia="en-US"/>
        </w:rPr>
      </w:pPr>
    </w:p>
    <w:p w14:paraId="48817A02" w14:textId="77777777" w:rsidR="0075218D" w:rsidRPr="001C365A" w:rsidRDefault="0075218D" w:rsidP="00C063FD">
      <w:pPr>
        <w:spacing w:after="0" w:line="240" w:lineRule="auto"/>
        <w:ind w:firstLine="708"/>
        <w:jc w:val="both"/>
        <w:rPr>
          <w:rFonts w:eastAsiaTheme="minorHAnsi"/>
          <w:b/>
          <w:sz w:val="24"/>
          <w:szCs w:val="24"/>
          <w:lang w:eastAsia="en-US"/>
        </w:rPr>
      </w:pPr>
      <w:bookmarkStart w:id="40" w:name="_Toc96177162"/>
      <w:r w:rsidRPr="001C365A">
        <w:rPr>
          <w:rFonts w:eastAsiaTheme="minorHAnsi"/>
          <w:b/>
          <w:sz w:val="24"/>
          <w:szCs w:val="24"/>
          <w:lang w:eastAsia="en-US"/>
        </w:rPr>
        <w:t>Особенности отбора и адаптации учебного материала по истории</w:t>
      </w:r>
      <w:bookmarkEnd w:id="40"/>
    </w:p>
    <w:p w14:paraId="2A32824F" w14:textId="77777777" w:rsidR="0075218D" w:rsidRPr="001C365A" w:rsidRDefault="0075218D" w:rsidP="0075218D">
      <w:pPr>
        <w:spacing w:after="0" w:line="240" w:lineRule="auto"/>
        <w:ind w:firstLine="708"/>
        <w:jc w:val="both"/>
        <w:rPr>
          <w:rFonts w:eastAsiaTheme="minorHAnsi"/>
          <w:sz w:val="24"/>
          <w:szCs w:val="24"/>
          <w:lang w:eastAsia="en-US"/>
        </w:rPr>
      </w:pPr>
      <w:r w:rsidRPr="001C365A">
        <w:rPr>
          <w:rFonts w:eastAsiaTheme="minorHAnsi"/>
          <w:sz w:val="24"/>
          <w:szCs w:val="24"/>
          <w:lang w:eastAsia="en-US"/>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6EBDD388" w14:textId="77777777" w:rsidR="0075218D" w:rsidRPr="001C365A" w:rsidRDefault="0075218D" w:rsidP="0075218D">
      <w:pPr>
        <w:spacing w:after="0" w:line="240" w:lineRule="auto"/>
        <w:ind w:firstLine="709"/>
        <w:jc w:val="both"/>
        <w:rPr>
          <w:rFonts w:cs="Times New Roman"/>
          <w:sz w:val="24"/>
          <w:szCs w:val="24"/>
        </w:rPr>
      </w:pPr>
      <w:r w:rsidRPr="001C365A">
        <w:rPr>
          <w:rFonts w:cs="Times New Roman"/>
          <w:sz w:val="24"/>
          <w:szCs w:val="24"/>
        </w:rPr>
        <w:t xml:space="preserve">Обучающиеся с ЗПР испытывают серьезные трудности при изучении данного учебного предмета, это прежде всего </w:t>
      </w:r>
      <w:r w:rsidRPr="001C365A">
        <w:rPr>
          <w:rFonts w:eastAsia="Times New Roman" w:cs="Times New Roman"/>
          <w:sz w:val="24"/>
          <w:szCs w:val="24"/>
        </w:rPr>
        <w:t>связано</w:t>
      </w:r>
      <w:r w:rsidRPr="001C365A">
        <w:rPr>
          <w:rFonts w:cs="Times New Roman"/>
          <w:sz w:val="24"/>
          <w:szCs w:val="24"/>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14:paraId="03690983" w14:textId="77777777" w:rsidR="0075218D" w:rsidRPr="001C365A" w:rsidRDefault="0075218D" w:rsidP="0075218D">
      <w:pPr>
        <w:spacing w:after="0" w:line="240" w:lineRule="auto"/>
        <w:ind w:firstLine="709"/>
        <w:jc w:val="both"/>
        <w:rPr>
          <w:rFonts w:cs="Times New Roman"/>
          <w:sz w:val="24"/>
          <w:szCs w:val="24"/>
        </w:rPr>
      </w:pPr>
      <w:r w:rsidRPr="001C365A">
        <w:rPr>
          <w:rFonts w:cs="Times New Roman"/>
          <w:sz w:val="24"/>
          <w:szCs w:val="24"/>
        </w:rPr>
        <w:t xml:space="preserve">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14:paraId="6F9E98DD" w14:textId="77777777" w:rsidR="0075218D" w:rsidRPr="001C365A" w:rsidRDefault="0075218D" w:rsidP="0075218D">
      <w:pPr>
        <w:spacing w:after="0" w:line="240" w:lineRule="auto"/>
        <w:ind w:firstLine="709"/>
        <w:jc w:val="both"/>
        <w:rPr>
          <w:rFonts w:cs="Times New Roman"/>
          <w:sz w:val="24"/>
          <w:szCs w:val="24"/>
        </w:rPr>
      </w:pPr>
      <w:r w:rsidRPr="001C365A">
        <w:rPr>
          <w:rFonts w:cs="Times New Roman"/>
          <w:sz w:val="24"/>
          <w:szCs w:val="24"/>
        </w:rPr>
        <w:t xml:space="preserve">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w:t>
      </w:r>
    </w:p>
    <w:p w14:paraId="325B51EB" w14:textId="77777777" w:rsidR="0075218D" w:rsidRPr="001C365A" w:rsidRDefault="0075218D" w:rsidP="0075218D">
      <w:pPr>
        <w:spacing w:after="0" w:line="240" w:lineRule="auto"/>
        <w:ind w:firstLine="709"/>
        <w:jc w:val="both"/>
        <w:rPr>
          <w:rFonts w:eastAsia="Arial Unicode MS" w:cs="Times New Roman"/>
          <w:b/>
          <w:kern w:val="28"/>
          <w:sz w:val="24"/>
          <w:szCs w:val="24"/>
          <w:lang w:eastAsia="en-US"/>
        </w:rPr>
      </w:pPr>
    </w:p>
    <w:p w14:paraId="7462731E" w14:textId="77777777" w:rsidR="0075218D" w:rsidRPr="001C365A" w:rsidRDefault="0075218D" w:rsidP="00C063FD">
      <w:pPr>
        <w:spacing w:after="0" w:line="240" w:lineRule="auto"/>
        <w:ind w:firstLine="709"/>
        <w:jc w:val="both"/>
        <w:rPr>
          <w:rFonts w:eastAsia="Arial Unicode MS" w:cs="Times New Roman"/>
          <w:b/>
          <w:kern w:val="1"/>
          <w:sz w:val="24"/>
          <w:szCs w:val="24"/>
          <w:lang w:eastAsia="en-US"/>
        </w:rPr>
      </w:pPr>
      <w:bookmarkStart w:id="41" w:name="_Toc96177163"/>
      <w:r w:rsidRPr="001C365A">
        <w:rPr>
          <w:rFonts w:eastAsia="Arial Unicode MS" w:cs="Times New Roman"/>
          <w:b/>
          <w:kern w:val="1"/>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bookmarkEnd w:id="41"/>
    </w:p>
    <w:p w14:paraId="7FE7426D" w14:textId="77777777" w:rsidR="0075218D" w:rsidRPr="001C365A" w:rsidRDefault="0075218D" w:rsidP="0075218D">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 </w:t>
      </w:r>
    </w:p>
    <w:p w14:paraId="65EC4B9A" w14:textId="77777777" w:rsidR="0075218D" w:rsidRPr="001C365A" w:rsidRDefault="0075218D" w:rsidP="0075218D">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Рекомендуется использовать средства наглядности:</w:t>
      </w:r>
    </w:p>
    <w:p w14:paraId="351D4476" w14:textId="77777777" w:rsidR="0075218D" w:rsidRPr="001C365A" w:rsidRDefault="0075218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исторические карты и атласы по темам курса;</w:t>
      </w:r>
    </w:p>
    <w:p w14:paraId="3ED843D3" w14:textId="77777777" w:rsidR="0075218D" w:rsidRPr="001C365A" w:rsidRDefault="0075218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артефакты и копии исторических предметов, макеты;</w:t>
      </w:r>
    </w:p>
    <w:p w14:paraId="09AED125" w14:textId="77777777" w:rsidR="0075218D" w:rsidRPr="001C365A" w:rsidRDefault="0075218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портреты исторических деятелей, выдающихся полководцев;</w:t>
      </w:r>
    </w:p>
    <w:p w14:paraId="129A239A" w14:textId="77777777" w:rsidR="0075218D" w:rsidRPr="001C365A" w:rsidRDefault="0075218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исторические картины, репродукции;</w:t>
      </w:r>
    </w:p>
    <w:p w14:paraId="3E549666" w14:textId="77777777" w:rsidR="0075218D" w:rsidRPr="001C365A" w:rsidRDefault="0075218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презентации по темам курса.</w:t>
      </w:r>
    </w:p>
    <w:p w14:paraId="4E1A9D85" w14:textId="77777777" w:rsidR="0075218D" w:rsidRPr="001C365A" w:rsidRDefault="0075218D" w:rsidP="0075218D">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14:paraId="6E19E8AE" w14:textId="77777777" w:rsidR="0075218D" w:rsidRPr="001C365A" w:rsidRDefault="0075218D" w:rsidP="0075218D">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 </w:t>
      </w:r>
    </w:p>
    <w:p w14:paraId="73005498" w14:textId="77777777" w:rsidR="0075218D" w:rsidRPr="001C365A" w:rsidRDefault="0075218D" w:rsidP="0075218D">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14:paraId="6EBA2EF2" w14:textId="77777777" w:rsidR="0075218D" w:rsidRPr="001C365A" w:rsidRDefault="0075218D" w:rsidP="0075218D">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14:paraId="77A7F11F" w14:textId="148550C7" w:rsidR="0075218D" w:rsidRPr="001C365A" w:rsidRDefault="0075218D" w:rsidP="004E6412">
      <w:pPr>
        <w:pStyle w:val="a4"/>
        <w:numPr>
          <w:ilvl w:val="0"/>
          <w:numId w:val="11"/>
        </w:numPr>
        <w:tabs>
          <w:tab w:val="left" w:pos="993"/>
        </w:tabs>
        <w:spacing w:after="0" w:line="240" w:lineRule="auto"/>
        <w:ind w:left="709" w:hanging="283"/>
        <w:jc w:val="both"/>
        <w:rPr>
          <w:sz w:val="24"/>
          <w:szCs w:val="24"/>
        </w:rPr>
      </w:pPr>
      <w:r w:rsidRPr="001C365A">
        <w:rPr>
          <w:rFonts w:eastAsia="Arial Unicode MS" w:cs="Times New Roman"/>
          <w:kern w:val="1"/>
          <w:sz w:val="24"/>
          <w:szCs w:val="24"/>
        </w:rPr>
        <w:t xml:space="preserve">частно-исторические понятия (характерные для определенного </w:t>
      </w:r>
      <w:r w:rsidRPr="001C365A">
        <w:rPr>
          <w:sz w:val="24"/>
          <w:szCs w:val="24"/>
        </w:rPr>
        <w:t>периода в истории), отражающие и обобщающие конкретные исторические явления;</w:t>
      </w:r>
    </w:p>
    <w:p w14:paraId="00DA322B" w14:textId="05245511" w:rsidR="0075218D" w:rsidRPr="001C365A" w:rsidRDefault="0075218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общеисторические понятия, отражающие и обобщающие явления, свойственные определённой общественно-экономической формации;</w:t>
      </w:r>
    </w:p>
    <w:p w14:paraId="4DC3517E" w14:textId="78FE4799" w:rsidR="0075218D" w:rsidRPr="001C365A" w:rsidRDefault="0075218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социологические понятия, отражающие общие связи и закономерности исторического процесса.</w:t>
      </w:r>
    </w:p>
    <w:p w14:paraId="591A3F9E" w14:textId="77777777" w:rsidR="0075218D" w:rsidRPr="001C365A" w:rsidRDefault="0075218D" w:rsidP="0075218D">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Ведущими являются общеисторические понятия. Освоение социологических понятий становится возможным только на базе общеисторических.</w:t>
      </w:r>
    </w:p>
    <w:p w14:paraId="5F076477" w14:textId="77777777" w:rsidR="0075218D" w:rsidRPr="001C365A" w:rsidRDefault="0075218D" w:rsidP="0075218D">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 </w:t>
      </w:r>
    </w:p>
    <w:p w14:paraId="39A621CA" w14:textId="77777777" w:rsidR="0075218D" w:rsidRPr="001C365A" w:rsidRDefault="0075218D" w:rsidP="0075218D">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 </w:t>
      </w:r>
    </w:p>
    <w:p w14:paraId="356B2630" w14:textId="77777777" w:rsidR="0075218D" w:rsidRPr="001C365A" w:rsidRDefault="0075218D" w:rsidP="0075218D">
      <w:pPr>
        <w:spacing w:after="0" w:line="240" w:lineRule="auto"/>
        <w:ind w:firstLine="709"/>
        <w:jc w:val="both"/>
        <w:rPr>
          <w:rFonts w:eastAsia="Arial Unicode MS" w:cs="Times New Roman"/>
          <w:b/>
          <w:kern w:val="28"/>
          <w:sz w:val="24"/>
          <w:szCs w:val="24"/>
          <w:lang w:eastAsia="en-US"/>
        </w:rPr>
      </w:pPr>
    </w:p>
    <w:p w14:paraId="6AA4D72D" w14:textId="77777777" w:rsidR="0075218D" w:rsidRPr="001C365A" w:rsidRDefault="0075218D" w:rsidP="00C063FD">
      <w:pPr>
        <w:spacing w:after="0" w:line="240" w:lineRule="auto"/>
        <w:ind w:firstLine="567"/>
        <w:jc w:val="both"/>
        <w:rPr>
          <w:rFonts w:eastAsia="Times New Roman" w:cs="Times New Roman"/>
          <w:b/>
          <w:sz w:val="24"/>
          <w:szCs w:val="24"/>
        </w:rPr>
      </w:pPr>
      <w:bookmarkStart w:id="42" w:name="_Toc96177164"/>
      <w:r w:rsidRPr="001C365A">
        <w:rPr>
          <w:rFonts w:eastAsia="Times New Roman" w:cs="Times New Roman"/>
          <w:b/>
          <w:sz w:val="24"/>
          <w:szCs w:val="24"/>
        </w:rPr>
        <w:t>Место учебного предмета «История» в учебном плане</w:t>
      </w:r>
      <w:bookmarkEnd w:id="42"/>
    </w:p>
    <w:p w14:paraId="50DFCE16" w14:textId="77777777" w:rsidR="0075218D" w:rsidRPr="001C365A" w:rsidRDefault="0075218D" w:rsidP="0075218D">
      <w:pPr>
        <w:spacing w:after="0" w:line="240" w:lineRule="auto"/>
        <w:ind w:firstLine="567"/>
        <w:jc w:val="both"/>
        <w:rPr>
          <w:rFonts w:eastAsia="Times New Roman" w:cs="Times New Roman"/>
          <w:sz w:val="24"/>
          <w:szCs w:val="24"/>
        </w:rPr>
      </w:pPr>
      <w:r w:rsidRPr="001C365A">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«История» входит в общественно-научную предметную область и является обязательным для изучения. Содержание учебного предмета «История»,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34F1FBAF" w14:textId="77777777" w:rsidR="0075218D" w:rsidRPr="001C365A" w:rsidRDefault="0075218D" w:rsidP="0075218D">
      <w:pPr>
        <w:spacing w:after="0" w:line="240" w:lineRule="auto"/>
        <w:jc w:val="both"/>
        <w:rPr>
          <w:rFonts w:eastAsia="Arial Unicode MS" w:cs="Times New Roman"/>
          <w:b/>
          <w:kern w:val="1"/>
          <w:sz w:val="24"/>
          <w:szCs w:val="24"/>
          <w:lang w:eastAsia="en-US"/>
        </w:rPr>
      </w:pPr>
    </w:p>
    <w:p w14:paraId="40E30FFF" w14:textId="77777777" w:rsidR="00C47B80" w:rsidRPr="001C365A" w:rsidRDefault="00C47B80" w:rsidP="0075218D">
      <w:pPr>
        <w:spacing w:after="0" w:line="240" w:lineRule="auto"/>
        <w:jc w:val="both"/>
        <w:rPr>
          <w:rFonts w:eastAsia="Arial Unicode MS" w:cs="Times New Roman"/>
          <w:b/>
          <w:kern w:val="1"/>
          <w:sz w:val="24"/>
          <w:szCs w:val="24"/>
          <w:lang w:eastAsia="en-US"/>
        </w:rPr>
      </w:pPr>
    </w:p>
    <w:p w14:paraId="42512C4F" w14:textId="77777777" w:rsidR="0075218D" w:rsidRPr="001C365A" w:rsidRDefault="0075218D" w:rsidP="0053063F">
      <w:pPr>
        <w:spacing w:after="0" w:line="240" w:lineRule="auto"/>
        <w:jc w:val="both"/>
        <w:rPr>
          <w:rFonts w:eastAsia="Arial Unicode MS" w:cs="Times New Roman"/>
          <w:kern w:val="1"/>
          <w:sz w:val="24"/>
          <w:szCs w:val="24"/>
          <w:lang w:eastAsia="en-US"/>
        </w:rPr>
      </w:pPr>
      <w:bookmarkStart w:id="43" w:name="_Toc96177165"/>
      <w:r w:rsidRPr="001C365A">
        <w:rPr>
          <w:rFonts w:eastAsia="Arial Unicode MS" w:cs="Times New Roman"/>
          <w:kern w:val="1"/>
          <w:sz w:val="24"/>
          <w:szCs w:val="24"/>
          <w:lang w:eastAsia="en-US"/>
        </w:rPr>
        <w:t>СОДЕРЖАНИЕ УЧЕБНОГО ПРЕДМЕТА «ИСТОРИЯ»</w:t>
      </w:r>
      <w:bookmarkEnd w:id="43"/>
    </w:p>
    <w:p w14:paraId="3F1DB455" w14:textId="77777777" w:rsidR="0075218D" w:rsidRPr="001C365A" w:rsidRDefault="0075218D" w:rsidP="0075218D">
      <w:pPr>
        <w:shd w:val="clear" w:color="auto" w:fill="FFFFFF"/>
        <w:spacing w:after="0" w:line="240" w:lineRule="auto"/>
        <w:ind w:firstLine="360"/>
        <w:jc w:val="both"/>
        <w:textAlignment w:val="baseline"/>
        <w:rPr>
          <w:rFonts w:eastAsia="Times New Roman" w:cs="Times New Roman"/>
          <w:b/>
          <w:bCs/>
          <w:sz w:val="24"/>
          <w:szCs w:val="24"/>
        </w:rPr>
      </w:pPr>
    </w:p>
    <w:p w14:paraId="719BEE5A" w14:textId="77777777" w:rsidR="0075218D" w:rsidRPr="001C365A"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44" w:name="_Toc96177166"/>
      <w:r w:rsidRPr="001C365A">
        <w:rPr>
          <w:rFonts w:eastAsiaTheme="majorEastAsia" w:cs="Times New Roman"/>
          <w:b/>
          <w:bCs/>
          <w:sz w:val="24"/>
          <w:szCs w:val="24"/>
          <w:lang w:eastAsia="en-US"/>
        </w:rPr>
        <w:t>5 КЛАСС</w:t>
      </w:r>
      <w:bookmarkEnd w:id="44"/>
    </w:p>
    <w:p w14:paraId="775D8152" w14:textId="77777777" w:rsidR="0053063F" w:rsidRPr="001C365A" w:rsidRDefault="0053063F" w:rsidP="00C47B80">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p>
    <w:p w14:paraId="0613EBDC" w14:textId="61829E14" w:rsidR="0075218D" w:rsidRPr="001C365A" w:rsidRDefault="0075218D" w:rsidP="00FA4DA4">
      <w:pPr>
        <w:widowControl w:val="0"/>
        <w:suppressAutoHyphens/>
        <w:autoSpaceDE w:val="0"/>
        <w:autoSpaceDN w:val="0"/>
        <w:adjustRightInd w:val="0"/>
        <w:spacing w:after="0" w:line="240" w:lineRule="auto"/>
        <w:ind w:firstLine="567"/>
        <w:jc w:val="both"/>
        <w:textAlignment w:val="center"/>
        <w:rPr>
          <w:rFonts w:eastAsiaTheme="majorEastAsia" w:cs="Times New Roman"/>
          <w:b/>
          <w:bCs/>
          <w:caps/>
          <w:sz w:val="24"/>
          <w:szCs w:val="24"/>
          <w:lang w:eastAsia="en-US"/>
        </w:rPr>
      </w:pPr>
      <w:bookmarkStart w:id="45" w:name="_Toc96177167"/>
      <w:r w:rsidRPr="001C365A">
        <w:rPr>
          <w:rFonts w:eastAsia="Times New Roman" w:cs="Times New Roman"/>
          <w:b/>
          <w:caps/>
          <w:sz w:val="24"/>
          <w:szCs w:val="24"/>
          <w:lang w:eastAsia="en-US"/>
        </w:rPr>
        <w:t>История Древнего мира</w:t>
      </w:r>
      <w:bookmarkEnd w:id="45"/>
    </w:p>
    <w:p w14:paraId="454BFF75" w14:textId="77777777" w:rsidR="0075218D" w:rsidRPr="001C365A" w:rsidRDefault="0075218D" w:rsidP="0075218D">
      <w:pPr>
        <w:spacing w:after="0" w:line="240" w:lineRule="auto"/>
        <w:ind w:firstLine="567"/>
        <w:jc w:val="both"/>
        <w:rPr>
          <w:rFonts w:cs="Times New Roman"/>
          <w:sz w:val="24"/>
          <w:szCs w:val="24"/>
        </w:rPr>
      </w:pPr>
      <w:r w:rsidRPr="001C365A">
        <w:rPr>
          <w:rFonts w:eastAsia="Times New Roman" w:cs="Times New Roman"/>
          <w:b/>
          <w:sz w:val="24"/>
          <w:szCs w:val="24"/>
        </w:rPr>
        <w:t xml:space="preserve">Введение. </w:t>
      </w:r>
      <w:r w:rsidRPr="001C365A">
        <w:rPr>
          <w:rFonts w:eastAsia="Times New Roman" w:cs="Times New Roman"/>
          <w:sz w:val="24"/>
          <w:szCs w:val="24"/>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r w:rsidRPr="001C365A">
        <w:rPr>
          <w:rFonts w:cs="Times New Roman"/>
          <w:sz w:val="24"/>
          <w:szCs w:val="24"/>
        </w:rPr>
        <w:t xml:space="preserve"> </w:t>
      </w:r>
    </w:p>
    <w:p w14:paraId="59370CD7" w14:textId="77777777" w:rsidR="0053063F" w:rsidRPr="001C365A"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 w:val="24"/>
          <w:szCs w:val="24"/>
        </w:rPr>
      </w:pPr>
    </w:p>
    <w:p w14:paraId="0F940F9D"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eastAsia="Times New Roman" w:cs="Times New Roman"/>
          <w:b/>
          <w:caps/>
          <w:position w:val="6"/>
          <w:sz w:val="24"/>
          <w:szCs w:val="24"/>
        </w:rPr>
        <w:t>Первобытность</w:t>
      </w:r>
    </w:p>
    <w:p w14:paraId="3E27A0EC" w14:textId="4CC5DEA2" w:rsidR="0075218D" w:rsidRPr="001C365A" w:rsidRDefault="0075218D" w:rsidP="00C47B80">
      <w:pPr>
        <w:widowControl w:val="0"/>
        <w:suppressAutoHyphens/>
        <w:autoSpaceDE w:val="0"/>
        <w:autoSpaceDN w:val="0"/>
        <w:adjustRightInd w:val="0"/>
        <w:spacing w:after="0" w:line="240" w:lineRule="auto"/>
        <w:ind w:firstLine="567"/>
        <w:jc w:val="both"/>
        <w:textAlignment w:val="center"/>
        <w:rPr>
          <w:rFonts w:cs="Times New Roman"/>
          <w:bCs/>
          <w:position w:val="6"/>
          <w:sz w:val="24"/>
          <w:szCs w:val="24"/>
        </w:rPr>
      </w:pPr>
      <w:r w:rsidRPr="001C365A">
        <w:rPr>
          <w:rFonts w:cs="Times New Roman"/>
          <w:bCs/>
          <w:position w:val="6"/>
          <w:sz w:val="24"/>
          <w:szCs w:val="24"/>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w:t>
      </w:r>
      <w:r w:rsidRPr="001C365A">
        <w:rPr>
          <w:rFonts w:cs="Times New Roman"/>
          <w:bCs/>
          <w:i/>
          <w:position w:val="6"/>
          <w:sz w:val="24"/>
          <w:szCs w:val="24"/>
        </w:rPr>
        <w:t>Присваивающее хозяйство</w:t>
      </w:r>
      <w:r w:rsidR="003303BD" w:rsidRPr="001C365A">
        <w:rPr>
          <w:rStyle w:val="a7"/>
          <w:rFonts w:cs="Times New Roman"/>
          <w:bCs/>
          <w:i/>
          <w:position w:val="6"/>
          <w:sz w:val="24"/>
          <w:szCs w:val="24"/>
        </w:rPr>
        <w:footnoteReference w:id="7"/>
      </w:r>
      <w:r w:rsidRPr="001C365A">
        <w:rPr>
          <w:rFonts w:cs="Times New Roman"/>
          <w:bCs/>
          <w:i/>
          <w:position w:val="6"/>
          <w:sz w:val="24"/>
          <w:szCs w:val="24"/>
        </w:rPr>
        <w:t xml:space="preserve">. </w:t>
      </w:r>
      <w:r w:rsidRPr="001C365A">
        <w:rPr>
          <w:rFonts w:cs="Times New Roman"/>
          <w:bCs/>
          <w:position w:val="6"/>
          <w:sz w:val="24"/>
          <w:szCs w:val="24"/>
        </w:rPr>
        <w:t>Род и родовые отношения.</w:t>
      </w:r>
    </w:p>
    <w:p w14:paraId="115561F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Древнейшие земледельцы и скотоводы: трудовая деятельность, изобретения. </w:t>
      </w:r>
      <w:r w:rsidRPr="001C365A">
        <w:rPr>
          <w:rFonts w:cs="Times New Roman"/>
          <w:i/>
          <w:sz w:val="24"/>
          <w:szCs w:val="24"/>
        </w:rPr>
        <w:t xml:space="preserve">Появление ремесел. </w:t>
      </w:r>
      <w:r w:rsidRPr="001C365A">
        <w:rPr>
          <w:rFonts w:cs="Times New Roman"/>
          <w:sz w:val="24"/>
          <w:szCs w:val="24"/>
        </w:rPr>
        <w:t>Производящее хозяйство</w:t>
      </w:r>
      <w:r w:rsidRPr="001C365A">
        <w:rPr>
          <w:rFonts w:cs="Times New Roman"/>
          <w:i/>
          <w:sz w:val="24"/>
          <w:szCs w:val="24"/>
        </w:rPr>
        <w:t>. Развитие обмена и торговли.</w:t>
      </w:r>
      <w:r w:rsidRPr="001C365A">
        <w:rPr>
          <w:rFonts w:cs="Times New Roman"/>
          <w:sz w:val="24"/>
          <w:szCs w:val="24"/>
        </w:rPr>
        <w:t xml:space="preserve"> Переход от родовой к соседской общине</w:t>
      </w:r>
      <w:r w:rsidRPr="001C365A">
        <w:rPr>
          <w:rFonts w:cs="Times New Roman"/>
          <w:i/>
          <w:sz w:val="24"/>
          <w:szCs w:val="24"/>
        </w:rPr>
        <w:t>. Появление знати</w:t>
      </w:r>
      <w:r w:rsidRPr="001C365A">
        <w:rPr>
          <w:rFonts w:cs="Times New Roman"/>
          <w:sz w:val="24"/>
          <w:szCs w:val="24"/>
        </w:rPr>
        <w:t>. Представления об окружающем мире, верования первобытных людей. Искусство первобытных людей.</w:t>
      </w:r>
    </w:p>
    <w:p w14:paraId="139D021A"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Разложение первобытнообщинных отношений. На пороге цивилизации.</w:t>
      </w:r>
    </w:p>
    <w:p w14:paraId="2FF47D3B" w14:textId="77777777" w:rsidR="0053063F" w:rsidRPr="001C365A"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 w:val="24"/>
          <w:szCs w:val="24"/>
        </w:rPr>
      </w:pPr>
    </w:p>
    <w:p w14:paraId="09665519"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eastAsia="Times New Roman" w:cs="Times New Roman"/>
          <w:b/>
          <w:caps/>
          <w:position w:val="6"/>
          <w:sz w:val="24"/>
          <w:szCs w:val="24"/>
        </w:rPr>
        <w:t>Древний мир</w:t>
      </w:r>
      <w:r w:rsidRPr="001C365A">
        <w:rPr>
          <w:rFonts w:cs="Times New Roman"/>
          <w:b/>
          <w:bCs/>
          <w:caps/>
          <w:position w:val="6"/>
          <w:sz w:val="24"/>
          <w:szCs w:val="24"/>
        </w:rPr>
        <w:t xml:space="preserve"> </w:t>
      </w:r>
    </w:p>
    <w:p w14:paraId="35DB55A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Понятие и хронологические рамки истории Древнего мира. Карта Древнего мира. </w:t>
      </w:r>
    </w:p>
    <w:p w14:paraId="51751434" w14:textId="77777777" w:rsidR="0053063F" w:rsidRPr="001C365A" w:rsidRDefault="0053063F"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 w:val="24"/>
          <w:szCs w:val="24"/>
        </w:rPr>
      </w:pPr>
    </w:p>
    <w:p w14:paraId="3A71E300" w14:textId="77777777" w:rsidR="0075218D" w:rsidRPr="001C365A" w:rsidRDefault="0075218D" w:rsidP="0053063F">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 w:val="24"/>
          <w:szCs w:val="24"/>
        </w:rPr>
      </w:pPr>
      <w:r w:rsidRPr="001C365A">
        <w:rPr>
          <w:rFonts w:cs="Times New Roman"/>
          <w:b/>
          <w:bCs/>
          <w:spacing w:val="22"/>
          <w:position w:val="6"/>
          <w:sz w:val="24"/>
          <w:szCs w:val="24"/>
        </w:rPr>
        <w:t xml:space="preserve">Древний Восток </w:t>
      </w:r>
    </w:p>
    <w:p w14:paraId="3E1E5017"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Понятие «Древний Восток». Карта Древневосточного мира. </w:t>
      </w:r>
    </w:p>
    <w:p w14:paraId="4E8A0E8B" w14:textId="77777777" w:rsidR="0053063F" w:rsidRPr="001C365A"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2BF35B12"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Древний Египет</w:t>
      </w:r>
      <w:r w:rsidRPr="001C365A">
        <w:rPr>
          <w:rFonts w:cs="Times New Roman"/>
          <w:position w:val="6"/>
          <w:sz w:val="24"/>
          <w:szCs w:val="24"/>
        </w:rPr>
        <w:t xml:space="preserve"> </w:t>
      </w:r>
    </w:p>
    <w:p w14:paraId="31F99DC7"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i/>
          <w:sz w:val="24"/>
          <w:szCs w:val="24"/>
        </w:rPr>
        <w:t>Природа Египта</w:t>
      </w:r>
      <w:r w:rsidRPr="001C365A">
        <w:rPr>
          <w:rFonts w:cs="Times New Roman"/>
          <w:sz w:val="24"/>
          <w:szCs w:val="24"/>
        </w:rPr>
        <w:t>. Условия жизни и занятия древних египтян. Возникновение государственной власти. Объединение</w:t>
      </w:r>
      <w:r w:rsidRPr="001C365A">
        <w:rPr>
          <w:rFonts w:ascii="SchoolBookSanPin Cyr" w:hAnsi="SchoolBookSanPin Cyr" w:cs="SchoolBookSanPin Cyr"/>
          <w:sz w:val="24"/>
          <w:szCs w:val="24"/>
        </w:rPr>
        <w:t xml:space="preserve"> </w:t>
      </w:r>
      <w:r w:rsidRPr="001C365A">
        <w:rPr>
          <w:rFonts w:cs="Times New Roman"/>
          <w:sz w:val="24"/>
          <w:szCs w:val="24"/>
        </w:rPr>
        <w:t>Египта. Управление государством (фараон, вельможи, чиновники). Положение и повинности населения</w:t>
      </w:r>
      <w:r w:rsidRPr="001C365A">
        <w:rPr>
          <w:rFonts w:cs="Times New Roman"/>
          <w:i/>
          <w:sz w:val="24"/>
          <w:szCs w:val="24"/>
        </w:rPr>
        <w:t>.</w:t>
      </w:r>
      <w:r w:rsidRPr="001C365A">
        <w:rPr>
          <w:rFonts w:cs="Times New Roman"/>
          <w:sz w:val="24"/>
          <w:szCs w:val="24"/>
        </w:rPr>
        <w:t xml:space="preserve"> Развитие земледелия, скотоводства, ремесел. Рабы.</w:t>
      </w:r>
    </w:p>
    <w:p w14:paraId="5026A5C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i/>
          <w:sz w:val="24"/>
          <w:szCs w:val="24"/>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75B2658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w:t>
      </w:r>
      <w:r w:rsidRPr="001C365A">
        <w:rPr>
          <w:rFonts w:cs="Times New Roman"/>
          <w:i/>
          <w:sz w:val="24"/>
          <w:szCs w:val="24"/>
        </w:rPr>
        <w:t>). Открытие Ж. Ф. Шампольона.</w:t>
      </w:r>
      <w:r w:rsidRPr="001C365A">
        <w:rPr>
          <w:rFonts w:cs="Times New Roman"/>
          <w:sz w:val="24"/>
          <w:szCs w:val="24"/>
        </w:rPr>
        <w:t xml:space="preserve"> Искусство Древнего Египта (архитектура, рельефы, фрески). </w:t>
      </w:r>
    </w:p>
    <w:p w14:paraId="215CC6F6" w14:textId="77777777" w:rsidR="0053063F" w:rsidRPr="001C365A"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57EE12FB"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Древние цивилизации Месопотамии </w:t>
      </w:r>
    </w:p>
    <w:p w14:paraId="635B1BB2"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Природные условия Месопотамии (Междуречья). Занятия населения. Древнейшие города-государства. Создание единого государства</w:t>
      </w:r>
      <w:r w:rsidRPr="001C365A">
        <w:rPr>
          <w:rFonts w:cs="Times New Roman"/>
          <w:i/>
          <w:sz w:val="24"/>
          <w:szCs w:val="24"/>
        </w:rPr>
        <w:t xml:space="preserve">. Письменность. Мифы и сказания. </w:t>
      </w:r>
    </w:p>
    <w:p w14:paraId="394266D0"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Древний Вавилон. Царь Хаммурапи и его законы. </w:t>
      </w:r>
    </w:p>
    <w:p w14:paraId="436F09A9"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Ассирия. Завоевания ассирийцев. Начало обработки железа. Создание сильной державы. Культурные сокровища Ниневии. Гибель империи. </w:t>
      </w:r>
    </w:p>
    <w:p w14:paraId="15D278E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i/>
          <w:sz w:val="24"/>
          <w:szCs w:val="24"/>
        </w:rPr>
        <w:t xml:space="preserve">Усиление Нововавилонского царства. Легендарные памятники города Вавилона. </w:t>
      </w:r>
    </w:p>
    <w:p w14:paraId="7F498462" w14:textId="77777777" w:rsidR="0053063F" w:rsidRPr="001C365A"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46750DF5"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Восточное Средиземноморье в древности </w:t>
      </w:r>
    </w:p>
    <w:p w14:paraId="13A55A41"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pacing w:val="1"/>
          <w:sz w:val="24"/>
          <w:szCs w:val="24"/>
        </w:rPr>
      </w:pPr>
      <w:r w:rsidRPr="001C365A">
        <w:rPr>
          <w:rFonts w:cs="Times New Roman"/>
          <w:spacing w:val="1"/>
          <w:sz w:val="24"/>
          <w:szCs w:val="24"/>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sidRPr="001C365A">
        <w:rPr>
          <w:rFonts w:cs="Times New Roman"/>
          <w:i/>
          <w:spacing w:val="1"/>
          <w:sz w:val="24"/>
          <w:szCs w:val="24"/>
        </w:rPr>
        <w:t>Царь Соломон.</w:t>
      </w:r>
      <w:r w:rsidRPr="001C365A">
        <w:rPr>
          <w:rFonts w:cs="Times New Roman"/>
          <w:spacing w:val="1"/>
          <w:sz w:val="24"/>
          <w:szCs w:val="24"/>
        </w:rPr>
        <w:t xml:space="preserve"> Религиозные верования. Ветхозаветные предания. </w:t>
      </w:r>
    </w:p>
    <w:p w14:paraId="4268AC92" w14:textId="77777777" w:rsidR="0053063F" w:rsidRPr="001C365A"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498438D1"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Персидская держава </w:t>
      </w:r>
    </w:p>
    <w:p w14:paraId="7084958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iCs/>
          <w:sz w:val="24"/>
          <w:szCs w:val="24"/>
        </w:rPr>
      </w:pPr>
      <w:r w:rsidRPr="001C365A">
        <w:rPr>
          <w:rFonts w:cs="Times New Roman"/>
          <w:sz w:val="24"/>
          <w:szCs w:val="24"/>
        </w:rPr>
        <w:t xml:space="preserve">Завоевания персов. </w:t>
      </w:r>
      <w:r w:rsidRPr="001C365A">
        <w:rPr>
          <w:rFonts w:cs="Times New Roman"/>
          <w:i/>
          <w:sz w:val="24"/>
          <w:szCs w:val="24"/>
        </w:rPr>
        <w:t xml:space="preserve">Государство Ахеменидов. Великие цари: Кир II Великий, Дарий I. </w:t>
      </w:r>
      <w:r w:rsidRPr="001C365A">
        <w:rPr>
          <w:rFonts w:cs="Times New Roman"/>
          <w:sz w:val="24"/>
          <w:szCs w:val="24"/>
        </w:rPr>
        <w:t>Расширение территории державы. Государственное устройство. Центр и сатрапии, управление империей. Религия персов.</w:t>
      </w:r>
    </w:p>
    <w:p w14:paraId="44B13860" w14:textId="77777777" w:rsidR="0053063F" w:rsidRPr="001C365A"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2969093A"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Древняя Индия </w:t>
      </w:r>
    </w:p>
    <w:p w14:paraId="3D93BDED"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Природные условия Древней Индии. Занятия населения. Древнейшие города-государства. </w:t>
      </w:r>
      <w:r w:rsidRPr="001C365A">
        <w:rPr>
          <w:rFonts w:cs="Times New Roman"/>
          <w:i/>
          <w:sz w:val="24"/>
          <w:szCs w:val="24"/>
        </w:rPr>
        <w:t>Приход ариев в Северную Индию. Держава Маурьев. Государство Гуптов</w:t>
      </w:r>
      <w:r w:rsidRPr="001C365A">
        <w:rPr>
          <w:rFonts w:cs="Times New Roman"/>
          <w:sz w:val="24"/>
          <w:szCs w:val="24"/>
        </w:rPr>
        <w:t xml:space="preserve">. Общественное устройство, варны. Религиозные верования древних индийцев. </w:t>
      </w:r>
      <w:r w:rsidRPr="001C365A">
        <w:rPr>
          <w:rFonts w:cs="Times New Roman"/>
          <w:i/>
          <w:sz w:val="24"/>
          <w:szCs w:val="24"/>
        </w:rPr>
        <w:t xml:space="preserve">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r w:rsidRPr="001C365A">
        <w:rPr>
          <w:rFonts w:cs="Times New Roman"/>
          <w:sz w:val="24"/>
          <w:szCs w:val="24"/>
        </w:rPr>
        <w:t>Объединение Индии царем Ашокой.</w:t>
      </w:r>
    </w:p>
    <w:p w14:paraId="5DCCA4D2" w14:textId="77777777" w:rsidR="0053063F" w:rsidRPr="001C365A"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67EA0E5A"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Древний Китай </w:t>
      </w:r>
    </w:p>
    <w:p w14:paraId="19358A0F"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w:t>
      </w:r>
      <w:r w:rsidRPr="001C365A">
        <w:rPr>
          <w:rFonts w:cs="Times New Roman"/>
          <w:i/>
          <w:sz w:val="24"/>
          <w:szCs w:val="24"/>
        </w:rPr>
        <w:t xml:space="preserve">. </w:t>
      </w:r>
      <w:r w:rsidRPr="001C365A">
        <w:rPr>
          <w:rFonts w:cs="Times New Roman"/>
          <w:sz w:val="24"/>
          <w:szCs w:val="24"/>
        </w:rPr>
        <w:t>Возведение Великой Китайской стены</w:t>
      </w:r>
      <w:r w:rsidRPr="001C365A">
        <w:rPr>
          <w:rFonts w:cs="Times New Roman"/>
          <w:i/>
          <w:sz w:val="24"/>
          <w:szCs w:val="24"/>
        </w:rPr>
        <w:t>.</w:t>
      </w:r>
      <w:r w:rsidRPr="001C365A">
        <w:rPr>
          <w:rFonts w:cs="Times New Roman"/>
          <w:sz w:val="24"/>
          <w:szCs w:val="24"/>
        </w:rPr>
        <w:t xml:space="preserve"> Правление династии Хань</w:t>
      </w:r>
      <w:r w:rsidRPr="001C365A">
        <w:rPr>
          <w:rFonts w:cs="Times New Roman"/>
          <w:i/>
          <w:sz w:val="24"/>
          <w:szCs w:val="24"/>
        </w:rPr>
        <w:t>. Жизнь в империи: правители и подданные, положение различных групп населения</w:t>
      </w:r>
      <w:r w:rsidRPr="001C365A">
        <w:rPr>
          <w:rFonts w:cs="Times New Roman"/>
          <w:sz w:val="24"/>
          <w:szCs w:val="24"/>
        </w:rPr>
        <w:t xml:space="preserve">.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0EDC065A" w14:textId="77777777" w:rsidR="0053063F" w:rsidRPr="001C365A" w:rsidRDefault="0053063F" w:rsidP="0075218D">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 w:val="24"/>
          <w:szCs w:val="24"/>
        </w:rPr>
      </w:pPr>
    </w:p>
    <w:p w14:paraId="35FE227D" w14:textId="77777777" w:rsidR="0075218D" w:rsidRPr="001C365A"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1C365A">
        <w:rPr>
          <w:rFonts w:cs="Times New Roman"/>
          <w:b/>
          <w:bCs/>
          <w:spacing w:val="22"/>
          <w:position w:val="6"/>
          <w:sz w:val="24"/>
          <w:szCs w:val="24"/>
        </w:rPr>
        <w:t>Древняя Греция. Эллиниз</w:t>
      </w:r>
      <w:r w:rsidRPr="001C365A">
        <w:rPr>
          <w:rFonts w:cs="Times New Roman"/>
          <w:b/>
          <w:bCs/>
          <w:position w:val="6"/>
          <w:sz w:val="24"/>
          <w:szCs w:val="24"/>
        </w:rPr>
        <w:t xml:space="preserve">м </w:t>
      </w:r>
    </w:p>
    <w:p w14:paraId="717DE25C"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Древнейшая Греция </w:t>
      </w:r>
    </w:p>
    <w:p w14:paraId="0561D22B"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14:paraId="14C88115"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Греческие полисы </w:t>
      </w:r>
    </w:p>
    <w:p w14:paraId="6B0CC4B7"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3E38243"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Афины: утверждение демократии. </w:t>
      </w:r>
      <w:r w:rsidRPr="001C365A">
        <w:rPr>
          <w:rFonts w:cs="Times New Roman"/>
          <w:i/>
          <w:sz w:val="24"/>
          <w:szCs w:val="24"/>
        </w:rPr>
        <w:t>Законы Солона. Реформы Клисфена, их значение.</w:t>
      </w:r>
      <w:r w:rsidRPr="001C365A">
        <w:rPr>
          <w:rFonts w:cs="Times New Roman"/>
          <w:sz w:val="24"/>
          <w:szCs w:val="24"/>
        </w:rPr>
        <w:t xml:space="preserve"> Спарта: основные группы населения, политическое устройство. Организация военного дела. Спартанское воспитание. </w:t>
      </w:r>
    </w:p>
    <w:p w14:paraId="2A091FD4"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Греко-персидские войны. Причины войн. Походы персов на Грецию. Битва при Марафоне, ее значение. Усиление афинского могущества; Фемистокл. </w:t>
      </w:r>
      <w:r w:rsidRPr="001C365A">
        <w:rPr>
          <w:rFonts w:cs="Times New Roman"/>
          <w:i/>
          <w:sz w:val="24"/>
          <w:szCs w:val="24"/>
        </w:rPr>
        <w:t>Битва при Фермопилах. Захват персами Аттики. Победы греков в Саламинском сражении, при Платеях и Микале.</w:t>
      </w:r>
      <w:r w:rsidRPr="001C365A">
        <w:rPr>
          <w:rFonts w:cs="Times New Roman"/>
          <w:sz w:val="24"/>
          <w:szCs w:val="24"/>
        </w:rPr>
        <w:t xml:space="preserve"> Итоги греко-персидских войн. </w:t>
      </w:r>
    </w:p>
    <w:p w14:paraId="3B16D98A"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1A118850" w14:textId="77777777" w:rsidR="0005161C" w:rsidRPr="001C365A"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6A44E95"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Культура Древней Греции </w:t>
      </w:r>
    </w:p>
    <w:p w14:paraId="1867A6F6"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Религия древних греков; пантеон богов. Храмы и жрецы.</w:t>
      </w:r>
      <w:r w:rsidRPr="001C365A">
        <w:rPr>
          <w:rFonts w:cs="Times New Roman"/>
          <w:i/>
          <w:iCs/>
          <w:sz w:val="24"/>
          <w:szCs w:val="24"/>
        </w:rPr>
        <w:t xml:space="preserve"> </w:t>
      </w:r>
      <w:r w:rsidRPr="001C365A">
        <w:rPr>
          <w:rFonts w:cs="Times New Roman"/>
          <w:sz w:val="24"/>
          <w:szCs w:val="24"/>
        </w:rPr>
        <w:t xml:space="preserve">Развитие наук. Греческая философия. Школа и образование. Литература. Греческое искусство: архитектура, скульптура. </w:t>
      </w:r>
      <w:r w:rsidRPr="001C365A">
        <w:rPr>
          <w:rFonts w:cs="Times New Roman"/>
          <w:i/>
          <w:sz w:val="24"/>
          <w:szCs w:val="24"/>
        </w:rPr>
        <w:t>Повседневная жизнь и быт древних греков. Досуг (театр, спортивные состязания).</w:t>
      </w:r>
      <w:r w:rsidRPr="001C365A">
        <w:rPr>
          <w:rFonts w:cs="Times New Roman"/>
          <w:sz w:val="24"/>
          <w:szCs w:val="24"/>
        </w:rPr>
        <w:t xml:space="preserve"> Общегреческие игры в Олимпии.</w:t>
      </w:r>
    </w:p>
    <w:p w14:paraId="2DA72B0C" w14:textId="77777777" w:rsidR="0005161C" w:rsidRPr="001C365A"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5B7CF685"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Македонские завоевания. Эллинизм </w:t>
      </w:r>
    </w:p>
    <w:p w14:paraId="640A2D46"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Возвышение Македонии. </w:t>
      </w:r>
      <w:r w:rsidRPr="001C365A">
        <w:rPr>
          <w:rFonts w:cs="Times New Roman"/>
          <w:i/>
          <w:sz w:val="24"/>
          <w:szCs w:val="24"/>
        </w:rPr>
        <w:t xml:space="preserve">Политика Филиппа II. Главенство Македонии над греческими полисами. </w:t>
      </w:r>
      <w:r w:rsidRPr="001C365A">
        <w:rPr>
          <w:rFonts w:cs="Times New Roman"/>
          <w:sz w:val="24"/>
          <w:szCs w:val="24"/>
        </w:rPr>
        <w:t xml:space="preserve">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14:paraId="012B37DE" w14:textId="77777777" w:rsidR="0005161C" w:rsidRPr="001C365A" w:rsidRDefault="0005161C"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 w:val="24"/>
          <w:szCs w:val="24"/>
        </w:rPr>
      </w:pPr>
    </w:p>
    <w:p w14:paraId="7577B1EA"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spacing w:val="22"/>
          <w:position w:val="6"/>
          <w:sz w:val="24"/>
          <w:szCs w:val="24"/>
        </w:rPr>
        <w:t>Древний Ри</w:t>
      </w:r>
      <w:r w:rsidRPr="001C365A">
        <w:rPr>
          <w:rFonts w:cs="Times New Roman"/>
          <w:b/>
          <w:bCs/>
          <w:position w:val="6"/>
          <w:sz w:val="24"/>
          <w:szCs w:val="24"/>
        </w:rPr>
        <w:t xml:space="preserve">м </w:t>
      </w:r>
    </w:p>
    <w:p w14:paraId="0BF155E6"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Возникновение Римского государства </w:t>
      </w:r>
    </w:p>
    <w:p w14:paraId="4478FDA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720ADE37" w14:textId="77777777" w:rsidR="0005161C" w:rsidRPr="001C365A"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0A77968"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Римские завоевания в Средиземноморье</w:t>
      </w:r>
      <w:r w:rsidRPr="001C365A">
        <w:rPr>
          <w:rFonts w:cs="Times New Roman"/>
          <w:position w:val="6"/>
          <w:sz w:val="24"/>
          <w:szCs w:val="24"/>
        </w:rPr>
        <w:t xml:space="preserve"> </w:t>
      </w:r>
    </w:p>
    <w:p w14:paraId="63E97C2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25FBE862" w14:textId="77777777" w:rsidR="0005161C" w:rsidRPr="001C365A"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0F4C90E7"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Поздняя Римская республика. Гражданские войны</w:t>
      </w:r>
      <w:r w:rsidRPr="001C365A">
        <w:rPr>
          <w:rFonts w:cs="Times New Roman"/>
          <w:position w:val="6"/>
          <w:sz w:val="24"/>
          <w:szCs w:val="24"/>
        </w:rPr>
        <w:t xml:space="preserve"> </w:t>
      </w:r>
    </w:p>
    <w:p w14:paraId="075FB242"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Подъем сельского хозяйства. </w:t>
      </w:r>
      <w:r w:rsidRPr="001C365A">
        <w:rPr>
          <w:rFonts w:cs="Times New Roman"/>
          <w:i/>
          <w:sz w:val="24"/>
          <w:szCs w:val="24"/>
        </w:rPr>
        <w:t>Латифундии</w:t>
      </w:r>
      <w:r w:rsidRPr="001C365A">
        <w:rPr>
          <w:rFonts w:cs="Times New Roman"/>
          <w:sz w:val="24"/>
          <w:szCs w:val="24"/>
        </w:rPr>
        <w:t>. Рабство.</w:t>
      </w:r>
      <w:r w:rsidRPr="001C365A">
        <w:rPr>
          <w:rFonts w:cs="Times New Roman"/>
          <w:i/>
          <w:sz w:val="24"/>
          <w:szCs w:val="24"/>
        </w:rPr>
        <w:t xml:space="preserve"> Борьба за аграрную реформу</w:t>
      </w:r>
      <w:r w:rsidRPr="001C365A">
        <w:rPr>
          <w:rFonts w:cs="Times New Roman"/>
          <w:sz w:val="24"/>
          <w:szCs w:val="24"/>
        </w:rPr>
        <w:t>. Деятельность братьев Гракхов: проекты реформ, мероприятия, итоги.</w:t>
      </w:r>
      <w:r w:rsidRPr="001C365A">
        <w:rPr>
          <w:rFonts w:cs="Times New Roman"/>
          <w:i/>
          <w:sz w:val="24"/>
          <w:szCs w:val="24"/>
        </w:rPr>
        <w:t xml:space="preserve"> </w:t>
      </w:r>
      <w:r w:rsidRPr="001C365A">
        <w:rPr>
          <w:rFonts w:cs="Times New Roman"/>
          <w:sz w:val="24"/>
          <w:szCs w:val="24"/>
        </w:rPr>
        <w:t xml:space="preserve">Гражданская война и установление диктатуры Суллы. Восстание Спартака. Участие армии в гражданских войнах. </w:t>
      </w:r>
      <w:r w:rsidRPr="001C365A">
        <w:rPr>
          <w:rFonts w:cs="Times New Roman"/>
          <w:i/>
          <w:sz w:val="24"/>
          <w:szCs w:val="24"/>
        </w:rPr>
        <w:t>Первый триумвират.</w:t>
      </w:r>
      <w:r w:rsidRPr="001C365A">
        <w:rPr>
          <w:rFonts w:cs="Times New Roman"/>
          <w:sz w:val="24"/>
          <w:szCs w:val="24"/>
        </w:rPr>
        <w:t xml:space="preserve"> Гай Юлий Цезарь: путь к власти, диктатура. </w:t>
      </w:r>
      <w:r w:rsidRPr="001C365A">
        <w:rPr>
          <w:rFonts w:cs="Times New Roman"/>
          <w:i/>
          <w:sz w:val="24"/>
          <w:szCs w:val="24"/>
        </w:rPr>
        <w:t>Борьба между наследниками Цезаря</w:t>
      </w:r>
      <w:r w:rsidRPr="001C365A">
        <w:rPr>
          <w:rFonts w:cs="Times New Roman"/>
          <w:sz w:val="24"/>
          <w:szCs w:val="24"/>
        </w:rPr>
        <w:t>. Победа Октавиана.</w:t>
      </w:r>
    </w:p>
    <w:p w14:paraId="4C0EB51E" w14:textId="77777777" w:rsidR="0005161C" w:rsidRPr="001C365A"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D463443"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Расцвет и падение Римской империи </w:t>
      </w:r>
    </w:p>
    <w:p w14:paraId="094FE794"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w:t>
      </w:r>
      <w:r w:rsidRPr="001C365A">
        <w:rPr>
          <w:rFonts w:cs="Times New Roman"/>
          <w:i/>
          <w:sz w:val="24"/>
          <w:szCs w:val="24"/>
        </w:rPr>
        <w:t xml:space="preserve">. Повседневная жизнь в столице и провинциях. </w:t>
      </w:r>
      <w:r w:rsidRPr="001C365A">
        <w:rPr>
          <w:rFonts w:cs="Times New Roman"/>
          <w:sz w:val="24"/>
          <w:szCs w:val="24"/>
        </w:rPr>
        <w:t xml:space="preserve">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5973C85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Начало Великого переселения народов. Рим и варвары. Падение Западной Римской империи. </w:t>
      </w:r>
    </w:p>
    <w:p w14:paraId="6B471E9B" w14:textId="77777777" w:rsidR="0005161C" w:rsidRPr="001C365A"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49D9BEEC"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Культура Древнего Рима</w:t>
      </w:r>
      <w:r w:rsidRPr="001C365A">
        <w:rPr>
          <w:rFonts w:cs="Times New Roman"/>
          <w:position w:val="6"/>
          <w:sz w:val="24"/>
          <w:szCs w:val="24"/>
        </w:rPr>
        <w:t xml:space="preserve"> </w:t>
      </w:r>
    </w:p>
    <w:p w14:paraId="417E2D3D"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209A5E4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Обобщение</w:t>
      </w:r>
      <w:r w:rsidRPr="001C365A">
        <w:rPr>
          <w:rFonts w:cs="Times New Roman"/>
          <w:sz w:val="24"/>
          <w:szCs w:val="24"/>
        </w:rPr>
        <w:t xml:space="preserve">. Историческое и культурное наследие цивилизаций Древнего мира. </w:t>
      </w:r>
    </w:p>
    <w:p w14:paraId="5D1F4020"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p>
    <w:p w14:paraId="12EBFB45" w14:textId="77777777" w:rsidR="0075218D" w:rsidRPr="001C365A"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46" w:name="_Toc96177168"/>
      <w:r w:rsidRPr="001C365A">
        <w:rPr>
          <w:rFonts w:eastAsiaTheme="majorEastAsia" w:cs="Times New Roman"/>
          <w:b/>
          <w:bCs/>
          <w:sz w:val="24"/>
          <w:szCs w:val="24"/>
          <w:lang w:eastAsia="en-US"/>
        </w:rPr>
        <w:t>6 КЛАСС</w:t>
      </w:r>
      <w:bookmarkEnd w:id="46"/>
    </w:p>
    <w:p w14:paraId="226E10EE" w14:textId="77777777" w:rsidR="0005161C" w:rsidRPr="001C365A" w:rsidRDefault="0005161C" w:rsidP="0075218D">
      <w:pPr>
        <w:spacing w:after="0" w:line="240" w:lineRule="auto"/>
        <w:ind w:firstLine="567"/>
        <w:jc w:val="both"/>
        <w:rPr>
          <w:rFonts w:eastAsia="Times New Roman" w:cs="Times New Roman"/>
          <w:b/>
          <w:bCs/>
          <w:sz w:val="24"/>
          <w:szCs w:val="24"/>
        </w:rPr>
      </w:pPr>
    </w:p>
    <w:p w14:paraId="02135246" w14:textId="77777777" w:rsidR="0075218D" w:rsidRPr="001C365A" w:rsidRDefault="0075218D" w:rsidP="0075218D">
      <w:pPr>
        <w:spacing w:after="0" w:line="240" w:lineRule="auto"/>
        <w:ind w:firstLine="567"/>
        <w:jc w:val="both"/>
        <w:rPr>
          <w:rFonts w:cs="Times New Roman"/>
          <w:caps/>
          <w:sz w:val="24"/>
          <w:szCs w:val="24"/>
        </w:rPr>
      </w:pPr>
      <w:r w:rsidRPr="001C365A">
        <w:rPr>
          <w:rFonts w:eastAsia="Times New Roman" w:cs="Times New Roman"/>
          <w:b/>
          <w:bCs/>
          <w:caps/>
          <w:sz w:val="24"/>
          <w:szCs w:val="24"/>
        </w:rPr>
        <w:t>Всеобщая история. История средних веков</w:t>
      </w:r>
    </w:p>
    <w:p w14:paraId="3A47F07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Введение</w:t>
      </w:r>
      <w:r w:rsidRPr="001C365A">
        <w:rPr>
          <w:rFonts w:cs="Times New Roman"/>
          <w:sz w:val="24"/>
          <w:szCs w:val="24"/>
        </w:rPr>
        <w:t xml:space="preserve">. Средние века: понятие, хронологические рамки и периодизация Средневековья. </w:t>
      </w:r>
    </w:p>
    <w:p w14:paraId="738C2E3C" w14:textId="77777777" w:rsidR="0005161C" w:rsidRPr="001C365A"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4E1D9EE"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Народы Европы в раннее Средневековье </w:t>
      </w:r>
    </w:p>
    <w:p w14:paraId="17726D3C"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sidRPr="001C365A">
        <w:rPr>
          <w:rFonts w:cs="Times New Roman"/>
          <w:i/>
          <w:sz w:val="24"/>
          <w:szCs w:val="24"/>
        </w:rPr>
        <w:t>Салическая правда</w:t>
      </w:r>
      <w:r w:rsidRPr="001C365A">
        <w:rPr>
          <w:rFonts w:cs="Times New Roman"/>
          <w:sz w:val="24"/>
          <w:szCs w:val="24"/>
        </w:rPr>
        <w:t xml:space="preserve">. Принятие франками христианства. </w:t>
      </w:r>
    </w:p>
    <w:p w14:paraId="1BD54E52" w14:textId="45D4A1D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Франкское государство в VIII</w:t>
      </w:r>
      <w:r w:rsidR="0005161C" w:rsidRPr="001C365A">
        <w:rPr>
          <w:rFonts w:cs="Times New Roman"/>
          <w:sz w:val="24"/>
          <w:szCs w:val="24"/>
        </w:rPr>
        <w:t>–</w:t>
      </w:r>
      <w:r w:rsidRPr="001C365A">
        <w:rPr>
          <w:rFonts w:cs="Times New Roman"/>
          <w:sz w:val="24"/>
          <w:szCs w:val="24"/>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w:t>
      </w:r>
      <w:r w:rsidRPr="001C365A">
        <w:rPr>
          <w:rFonts w:cs="Times New Roman"/>
          <w:i/>
          <w:sz w:val="24"/>
          <w:szCs w:val="24"/>
        </w:rPr>
        <w:t xml:space="preserve">Верденский раздел, его причины и значение. </w:t>
      </w:r>
    </w:p>
    <w:p w14:paraId="612A6A1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Образование государств</w:t>
      </w:r>
      <w:r w:rsidRPr="001C365A">
        <w:rPr>
          <w:rFonts w:cs="Times New Roman"/>
          <w:i/>
          <w:iCs/>
          <w:sz w:val="24"/>
          <w:szCs w:val="24"/>
        </w:rPr>
        <w:t xml:space="preserve"> </w:t>
      </w:r>
      <w:r w:rsidRPr="001C365A">
        <w:rPr>
          <w:rFonts w:cs="Times New Roman"/>
          <w:sz w:val="24"/>
          <w:szCs w:val="24"/>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3D6A157" w14:textId="77777777" w:rsidR="0005161C" w:rsidRPr="001C365A"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14:paraId="3335E1EF" w14:textId="1930683A" w:rsidR="0075218D" w:rsidRPr="001C365A"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1C365A">
        <w:rPr>
          <w:rFonts w:cs="Times New Roman"/>
          <w:b/>
          <w:bCs/>
          <w:position w:val="6"/>
          <w:sz w:val="24"/>
          <w:szCs w:val="24"/>
        </w:rPr>
        <w:t>Византийская империя в VI</w:t>
      </w:r>
      <w:r w:rsidR="0005161C" w:rsidRPr="001C365A">
        <w:rPr>
          <w:rFonts w:cs="Times New Roman"/>
          <w:b/>
          <w:bCs/>
          <w:position w:val="6"/>
          <w:sz w:val="24"/>
          <w:szCs w:val="24"/>
        </w:rPr>
        <w:t>–</w:t>
      </w:r>
      <w:r w:rsidRPr="001C365A">
        <w:rPr>
          <w:rFonts w:cs="Times New Roman"/>
          <w:b/>
          <w:bCs/>
          <w:position w:val="6"/>
          <w:sz w:val="24"/>
          <w:szCs w:val="24"/>
        </w:rPr>
        <w:t xml:space="preserve">ХI вв. </w:t>
      </w:r>
    </w:p>
    <w:p w14:paraId="352949EB" w14:textId="57BB8E5A"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Территория, население империи ромеев. Византийские императоры; Юстиниан. </w:t>
      </w:r>
      <w:r w:rsidRPr="001C365A">
        <w:rPr>
          <w:rFonts w:cs="Times New Roman"/>
          <w:i/>
          <w:sz w:val="24"/>
          <w:szCs w:val="24"/>
        </w:rPr>
        <w:t>Кодификация законов.</w:t>
      </w:r>
      <w:r w:rsidRPr="001C365A">
        <w:rPr>
          <w:rFonts w:cs="Times New Roman"/>
          <w:sz w:val="24"/>
          <w:szCs w:val="24"/>
        </w:rPr>
        <w:t xml:space="preserve"> Внешняя политика Византии. Византия и славяне. </w:t>
      </w:r>
      <w:r w:rsidRPr="001C365A">
        <w:rPr>
          <w:rFonts w:cs="Times New Roman"/>
          <w:i/>
          <w:sz w:val="24"/>
          <w:szCs w:val="24"/>
        </w:rPr>
        <w:t>Власть императора и церковь. Культура Византии.</w:t>
      </w:r>
      <w:r w:rsidRPr="001C365A">
        <w:rPr>
          <w:rFonts w:cs="Times New Roman"/>
          <w:sz w:val="24"/>
          <w:szCs w:val="24"/>
        </w:rPr>
        <w:t xml:space="preserve"> Образование и книжное дело. Славянские просветители Кирилл и Мефодий. </w:t>
      </w:r>
      <w:r w:rsidRPr="001C365A">
        <w:rPr>
          <w:rFonts w:cs="Times New Roman"/>
          <w:i/>
          <w:sz w:val="24"/>
          <w:szCs w:val="24"/>
        </w:rPr>
        <w:t xml:space="preserve">Художественная культура (архитектура, мозаика, фреска, иконопись). </w:t>
      </w:r>
    </w:p>
    <w:p w14:paraId="40034003" w14:textId="77777777" w:rsidR="0005161C" w:rsidRPr="001C365A"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14:paraId="0C0589C7" w14:textId="3BA83B99" w:rsidR="0075218D" w:rsidRPr="001C365A"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1C365A">
        <w:rPr>
          <w:rFonts w:cs="Times New Roman"/>
          <w:b/>
          <w:bCs/>
          <w:position w:val="6"/>
          <w:sz w:val="24"/>
          <w:szCs w:val="24"/>
        </w:rPr>
        <w:t>Арабы в VI</w:t>
      </w:r>
      <w:r w:rsidR="0005161C" w:rsidRPr="001C365A">
        <w:rPr>
          <w:rFonts w:cs="Times New Roman"/>
          <w:b/>
          <w:bCs/>
          <w:position w:val="6"/>
          <w:sz w:val="24"/>
          <w:szCs w:val="24"/>
        </w:rPr>
        <w:t>–</w:t>
      </w:r>
      <w:r w:rsidRPr="001C365A">
        <w:rPr>
          <w:rFonts w:cs="Times New Roman"/>
          <w:b/>
          <w:bCs/>
          <w:position w:val="6"/>
          <w:sz w:val="24"/>
          <w:szCs w:val="24"/>
        </w:rPr>
        <w:t>ХI вв.</w:t>
      </w:r>
    </w:p>
    <w:p w14:paraId="4B833CC2"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Природные условия Аравийского полуострова. Основные занятия арабов. Традиционные верования. Пророк Мухаммад и возникновение ислама. </w:t>
      </w:r>
      <w:r w:rsidRPr="001C365A">
        <w:rPr>
          <w:rFonts w:cs="Times New Roman"/>
          <w:i/>
          <w:sz w:val="24"/>
          <w:szCs w:val="24"/>
        </w:rPr>
        <w:t>Хиджра. Победа новой веры. Коран</w:t>
      </w:r>
      <w:r w:rsidRPr="001C365A">
        <w:rPr>
          <w:rFonts w:cs="Times New Roman"/>
          <w:sz w:val="24"/>
          <w:szCs w:val="24"/>
        </w:rPr>
        <w:t xml:space="preserve">. Завоевания арабов. Арабский халифат, его расцвет и распад. Культура исламского мира. </w:t>
      </w:r>
      <w:r w:rsidRPr="001C365A">
        <w:rPr>
          <w:rFonts w:cs="Times New Roman"/>
          <w:i/>
          <w:sz w:val="24"/>
          <w:szCs w:val="24"/>
        </w:rPr>
        <w:t>Образование и наука. Роль арабского языка. Расцвет литературы и искусства. Архитектура.</w:t>
      </w:r>
    </w:p>
    <w:p w14:paraId="3BAD4867" w14:textId="77777777" w:rsidR="00A34B26" w:rsidRPr="001C365A"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14:paraId="04BEB16D" w14:textId="77777777" w:rsidR="0075218D" w:rsidRPr="001C365A"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1C365A">
        <w:rPr>
          <w:rFonts w:cs="Times New Roman"/>
          <w:b/>
          <w:bCs/>
          <w:position w:val="6"/>
          <w:sz w:val="24"/>
          <w:szCs w:val="24"/>
        </w:rPr>
        <w:t xml:space="preserve">Средневековое европейское общество </w:t>
      </w:r>
    </w:p>
    <w:p w14:paraId="22A958FF"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Аграрное производство. Натуральное хозяйство. Феодальное землевладение. Знать и рыцарство: социальный статус, образ жизни. Замок сеньора</w:t>
      </w:r>
      <w:r w:rsidRPr="001C365A">
        <w:rPr>
          <w:rFonts w:cs="Times New Roman"/>
          <w:i/>
          <w:sz w:val="24"/>
          <w:szCs w:val="24"/>
        </w:rPr>
        <w:t>. Куртуазная культура.</w:t>
      </w:r>
      <w:r w:rsidRPr="001C365A">
        <w:rPr>
          <w:rFonts w:cs="Times New Roman"/>
          <w:sz w:val="24"/>
          <w:szCs w:val="24"/>
        </w:rPr>
        <w:t xml:space="preserve"> Крестьянство: зависимость от сеньора, повинности, условия жизни. Крестьянская община.</w:t>
      </w:r>
    </w:p>
    <w:p w14:paraId="55C80388" w14:textId="2571E4CB"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Города </w:t>
      </w:r>
      <w:r w:rsidR="00A34B26" w:rsidRPr="001C365A">
        <w:rPr>
          <w:rFonts w:cs="Times New Roman"/>
          <w:sz w:val="24"/>
          <w:szCs w:val="24"/>
        </w:rPr>
        <w:t>–</w:t>
      </w:r>
      <w:r w:rsidRPr="001C365A">
        <w:rPr>
          <w:rFonts w:cs="Times New Roman"/>
          <w:sz w:val="24"/>
          <w:szCs w:val="24"/>
        </w:rPr>
        <w:t xml:space="preserve"> центры ремесла, торговли, культуры. Население городов. </w:t>
      </w:r>
      <w:r w:rsidRPr="001C365A">
        <w:rPr>
          <w:rFonts w:cs="Times New Roman"/>
          <w:i/>
          <w:sz w:val="24"/>
          <w:szCs w:val="24"/>
        </w:rPr>
        <w:t>Цехи и гильдии. Городское управление. Борьба городов за самоуправление.</w:t>
      </w:r>
      <w:r w:rsidRPr="001C365A">
        <w:rPr>
          <w:rFonts w:cs="Times New Roman"/>
          <w:sz w:val="24"/>
          <w:szCs w:val="24"/>
        </w:rPr>
        <w:t xml:space="preserve"> Средневековые города-республики. Развитие торговли. Ярмарки. </w:t>
      </w:r>
      <w:r w:rsidRPr="001C365A">
        <w:rPr>
          <w:rFonts w:cs="Times New Roman"/>
          <w:i/>
          <w:sz w:val="24"/>
          <w:szCs w:val="24"/>
        </w:rPr>
        <w:t xml:space="preserve">Торговые пути в Средиземноморье и на Балтике. Ганза. </w:t>
      </w:r>
      <w:r w:rsidRPr="001C365A">
        <w:rPr>
          <w:rFonts w:cs="Times New Roman"/>
          <w:sz w:val="24"/>
          <w:szCs w:val="24"/>
        </w:rPr>
        <w:t xml:space="preserve">Облик средневековых городов. Образ жизни и быт горожан. </w:t>
      </w:r>
    </w:p>
    <w:p w14:paraId="753C4A86" w14:textId="0613B4BE"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Церковь и духовенство. Разделение христианства на католицизм и православие. </w:t>
      </w:r>
      <w:r w:rsidRPr="001C365A">
        <w:rPr>
          <w:rFonts w:cs="Times New Roman"/>
          <w:i/>
          <w:sz w:val="24"/>
          <w:szCs w:val="24"/>
        </w:rPr>
        <w:t>Борьба пап за независимость церкви от светской власти.</w:t>
      </w:r>
      <w:r w:rsidRPr="001C365A">
        <w:rPr>
          <w:rFonts w:cs="Times New Roman"/>
          <w:sz w:val="24"/>
          <w:szCs w:val="24"/>
        </w:rPr>
        <w:t xml:space="preserve"> Крестовые походы: цели, участники, итоги. Духовно-рыцарские ордены. </w:t>
      </w:r>
      <w:r w:rsidRPr="001C365A">
        <w:rPr>
          <w:rFonts w:cs="Times New Roman"/>
          <w:i/>
          <w:sz w:val="24"/>
          <w:szCs w:val="24"/>
        </w:rPr>
        <w:t>Ереси: причины возникновения и</w:t>
      </w:r>
      <w:r w:rsidR="00400335" w:rsidRPr="001C365A">
        <w:rPr>
          <w:rFonts w:cs="Times New Roman"/>
          <w:i/>
          <w:sz w:val="24"/>
          <w:szCs w:val="24"/>
        </w:rPr>
        <w:t xml:space="preserve"> </w:t>
      </w:r>
      <w:r w:rsidRPr="001C365A">
        <w:rPr>
          <w:rFonts w:cs="Times New Roman"/>
          <w:i/>
          <w:sz w:val="24"/>
          <w:szCs w:val="24"/>
        </w:rPr>
        <w:t>распространения. Преследование еретиков.</w:t>
      </w:r>
    </w:p>
    <w:p w14:paraId="1D630090" w14:textId="77777777" w:rsidR="00A34B26" w:rsidRPr="001C365A"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14:paraId="2503F9E2" w14:textId="3B05B277" w:rsidR="0075218D" w:rsidRPr="001C365A"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1C365A">
        <w:rPr>
          <w:rFonts w:cs="Times New Roman"/>
          <w:b/>
          <w:bCs/>
          <w:position w:val="6"/>
          <w:sz w:val="24"/>
          <w:szCs w:val="24"/>
        </w:rPr>
        <w:t>Государства Европы в ХII</w:t>
      </w:r>
      <w:r w:rsidR="00A34B26" w:rsidRPr="001C365A">
        <w:rPr>
          <w:rFonts w:cs="Times New Roman"/>
          <w:b/>
          <w:bCs/>
          <w:position w:val="6"/>
          <w:sz w:val="24"/>
          <w:szCs w:val="24"/>
        </w:rPr>
        <w:t>–</w:t>
      </w:r>
      <w:r w:rsidRPr="001C365A">
        <w:rPr>
          <w:rFonts w:cs="Times New Roman"/>
          <w:b/>
          <w:bCs/>
          <w:position w:val="6"/>
          <w:sz w:val="24"/>
          <w:szCs w:val="24"/>
        </w:rPr>
        <w:t xml:space="preserve">ХV вв. </w:t>
      </w:r>
    </w:p>
    <w:p w14:paraId="249608AD" w14:textId="58599B1B"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A34B26" w:rsidRPr="001C365A">
        <w:rPr>
          <w:rFonts w:cs="Times New Roman"/>
          <w:sz w:val="24"/>
          <w:szCs w:val="24"/>
        </w:rPr>
        <w:t>–</w:t>
      </w:r>
      <w:r w:rsidRPr="001C365A">
        <w:rPr>
          <w:rFonts w:cs="Times New Roman"/>
          <w:sz w:val="24"/>
          <w:szCs w:val="24"/>
        </w:rPr>
        <w:t>ХV вв. Польско-литовское государство в XIV</w:t>
      </w:r>
      <w:r w:rsidR="00A34B26" w:rsidRPr="001C365A">
        <w:rPr>
          <w:rFonts w:cs="Times New Roman"/>
          <w:sz w:val="24"/>
          <w:szCs w:val="24"/>
        </w:rPr>
        <w:t>–</w:t>
      </w:r>
      <w:r w:rsidRPr="001C365A">
        <w:rPr>
          <w:rFonts w:cs="Times New Roman"/>
          <w:sz w:val="24"/>
          <w:szCs w:val="24"/>
        </w:rPr>
        <w:t>XV вв. Реконкиста и образование централизованных государств на Пиренейском полуострове. Итальянские государства в XII</w:t>
      </w:r>
      <w:r w:rsidR="00A34B26" w:rsidRPr="001C365A">
        <w:rPr>
          <w:rFonts w:cs="Times New Roman"/>
          <w:sz w:val="24"/>
          <w:szCs w:val="24"/>
        </w:rPr>
        <w:t>–</w:t>
      </w:r>
      <w:r w:rsidRPr="001C365A">
        <w:rPr>
          <w:rFonts w:cs="Times New Roman"/>
          <w:sz w:val="24"/>
          <w:szCs w:val="24"/>
        </w:rPr>
        <w:t>XV вв</w:t>
      </w:r>
      <w:r w:rsidRPr="001C365A">
        <w:rPr>
          <w:rFonts w:cs="Times New Roman"/>
          <w:i/>
          <w:sz w:val="24"/>
          <w:szCs w:val="24"/>
        </w:rPr>
        <w:t xml:space="preserve">. Развитие экономики в европейских странах в период зрелого Средневековья. </w:t>
      </w:r>
      <w:r w:rsidRPr="001C365A">
        <w:rPr>
          <w:rFonts w:cs="Times New Roman"/>
          <w:sz w:val="24"/>
          <w:szCs w:val="24"/>
        </w:rPr>
        <w:t>Обострение социальных противоречий в ХIV в. (</w:t>
      </w:r>
      <w:r w:rsidRPr="001C365A">
        <w:rPr>
          <w:rFonts w:cs="Times New Roman"/>
          <w:i/>
          <w:sz w:val="24"/>
          <w:szCs w:val="24"/>
        </w:rPr>
        <w:t>Жакерия, восстание Уота Тайлера</w:t>
      </w:r>
      <w:r w:rsidRPr="001C365A">
        <w:rPr>
          <w:rFonts w:cs="Times New Roman"/>
          <w:sz w:val="24"/>
          <w:szCs w:val="24"/>
        </w:rPr>
        <w:t xml:space="preserve">). Гуситское движение в Чехии. </w:t>
      </w:r>
    </w:p>
    <w:p w14:paraId="2AD7A9D1" w14:textId="06A3F38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iCs/>
          <w:sz w:val="24"/>
          <w:szCs w:val="24"/>
        </w:rPr>
      </w:pPr>
      <w:r w:rsidRPr="001C365A">
        <w:rPr>
          <w:rFonts w:cs="Times New Roman"/>
          <w:sz w:val="24"/>
          <w:szCs w:val="24"/>
        </w:rPr>
        <w:t>Византийская империя и славянские государства в ХII</w:t>
      </w:r>
      <w:r w:rsidR="00A34B26" w:rsidRPr="001C365A">
        <w:rPr>
          <w:rFonts w:cs="Times New Roman"/>
          <w:sz w:val="24"/>
          <w:szCs w:val="24"/>
        </w:rPr>
        <w:t>–</w:t>
      </w:r>
      <w:r w:rsidRPr="001C365A">
        <w:rPr>
          <w:rFonts w:cs="Times New Roman"/>
          <w:sz w:val="24"/>
          <w:szCs w:val="24"/>
        </w:rPr>
        <w:t xml:space="preserve">ХV вв. Экспансия турок-османов. Османские завоевания на Балканах. Падение Константинополя. </w:t>
      </w:r>
    </w:p>
    <w:p w14:paraId="00A0388C" w14:textId="77777777" w:rsidR="00A34B26" w:rsidRPr="001C365A"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14:paraId="2E9A9004" w14:textId="77777777" w:rsidR="0075218D" w:rsidRPr="001C365A"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1C365A">
        <w:rPr>
          <w:rFonts w:cs="Times New Roman"/>
          <w:b/>
          <w:bCs/>
          <w:position w:val="6"/>
          <w:sz w:val="24"/>
          <w:szCs w:val="24"/>
        </w:rPr>
        <w:t>Культура средневековой Европы</w:t>
      </w:r>
    </w:p>
    <w:p w14:paraId="7A93C22A"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Представления средневекового человека о мире</w:t>
      </w:r>
      <w:r w:rsidRPr="001C365A">
        <w:rPr>
          <w:rFonts w:cs="Times New Roman"/>
          <w:i/>
          <w:sz w:val="24"/>
          <w:szCs w:val="24"/>
        </w:rPr>
        <w:t>. Место религии в жизни человека и общества.</w:t>
      </w:r>
      <w:r w:rsidRPr="001C365A">
        <w:rPr>
          <w:rFonts w:cs="Times New Roman"/>
          <w:sz w:val="24"/>
          <w:szCs w:val="24"/>
        </w:rPr>
        <w:t xml:space="preserve"> Образование: школы и университеты. Сословный характер культуры.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sidRPr="001C365A">
        <w:rPr>
          <w:rFonts w:cs="Times New Roman"/>
          <w:i/>
          <w:sz w:val="24"/>
          <w:szCs w:val="24"/>
        </w:rPr>
        <w:t>И. Гутенберг.</w:t>
      </w:r>
      <w:r w:rsidRPr="001C365A">
        <w:rPr>
          <w:rFonts w:cs="Times New Roman"/>
          <w:sz w:val="24"/>
          <w:szCs w:val="24"/>
        </w:rPr>
        <w:t xml:space="preserve"> </w:t>
      </w:r>
    </w:p>
    <w:p w14:paraId="5AC248E3" w14:textId="77777777" w:rsidR="00A34B26" w:rsidRPr="001C365A"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14:paraId="118CC7DC" w14:textId="77777777" w:rsidR="0075218D" w:rsidRPr="001C365A"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1C365A">
        <w:rPr>
          <w:rFonts w:cs="Times New Roman"/>
          <w:b/>
          <w:bCs/>
          <w:position w:val="6"/>
          <w:sz w:val="24"/>
          <w:szCs w:val="24"/>
        </w:rPr>
        <w:t>Страны Востока в Средние века</w:t>
      </w:r>
    </w:p>
    <w:p w14:paraId="60DC0D79"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pacing w:val="2"/>
          <w:sz w:val="24"/>
          <w:szCs w:val="24"/>
        </w:rPr>
      </w:pPr>
      <w:r w:rsidRPr="001C365A">
        <w:rPr>
          <w:rFonts w:cs="Times New Roman"/>
          <w:b/>
          <w:bCs/>
          <w:iCs/>
          <w:spacing w:val="2"/>
          <w:sz w:val="24"/>
          <w:szCs w:val="24"/>
        </w:rPr>
        <w:t>Османская империя:</w:t>
      </w:r>
      <w:r w:rsidRPr="001C365A">
        <w:rPr>
          <w:rFonts w:cs="Times New Roman"/>
          <w:spacing w:val="2"/>
          <w:sz w:val="24"/>
          <w:szCs w:val="24"/>
        </w:rPr>
        <w:t xml:space="preserve"> завоевания турок-османов, управление империей, положение покоренных народов.</w:t>
      </w:r>
      <w:r w:rsidRPr="001C365A">
        <w:rPr>
          <w:rFonts w:cs="Times New Roman"/>
          <w:b/>
          <w:bCs/>
          <w:i/>
          <w:iCs/>
          <w:spacing w:val="2"/>
          <w:sz w:val="24"/>
          <w:szCs w:val="24"/>
        </w:rPr>
        <w:t xml:space="preserve"> </w:t>
      </w:r>
      <w:r w:rsidRPr="001C365A">
        <w:rPr>
          <w:rFonts w:cs="Times New Roman"/>
          <w:b/>
          <w:bCs/>
          <w:iCs/>
          <w:spacing w:val="2"/>
          <w:sz w:val="24"/>
          <w:szCs w:val="24"/>
        </w:rPr>
        <w:t>Монгольская держава:</w:t>
      </w:r>
      <w:r w:rsidRPr="001C365A">
        <w:rPr>
          <w:rFonts w:cs="Times New Roman"/>
          <w:spacing w:val="2"/>
          <w:sz w:val="24"/>
          <w:szCs w:val="24"/>
        </w:rPr>
        <w:t xml:space="preserve"> общественный строй монгольских племен, завоевания Чингисхана и его потомков, управление подчиненными территориями. </w:t>
      </w:r>
      <w:r w:rsidRPr="001C365A">
        <w:rPr>
          <w:rFonts w:cs="Times New Roman"/>
          <w:b/>
          <w:bCs/>
          <w:iCs/>
          <w:spacing w:val="2"/>
          <w:sz w:val="24"/>
          <w:szCs w:val="24"/>
        </w:rPr>
        <w:t>Китай:</w:t>
      </w:r>
      <w:r w:rsidRPr="001C365A">
        <w:rPr>
          <w:rFonts w:cs="Times New Roman"/>
          <w:spacing w:val="2"/>
          <w:sz w:val="24"/>
          <w:szCs w:val="24"/>
        </w:rPr>
        <w:t xml:space="preserve"> империи, правители и подданные, борьба против завоевателей</w:t>
      </w:r>
      <w:r w:rsidRPr="001C365A">
        <w:rPr>
          <w:rFonts w:cs="Times New Roman"/>
          <w:i/>
          <w:spacing w:val="2"/>
          <w:sz w:val="24"/>
          <w:szCs w:val="24"/>
        </w:rPr>
        <w:t xml:space="preserve">. </w:t>
      </w:r>
      <w:r w:rsidRPr="001C365A">
        <w:rPr>
          <w:rFonts w:cs="Times New Roman"/>
          <w:b/>
          <w:bCs/>
          <w:iCs/>
          <w:spacing w:val="2"/>
          <w:sz w:val="24"/>
          <w:szCs w:val="24"/>
        </w:rPr>
        <w:t>Япония</w:t>
      </w:r>
      <w:r w:rsidRPr="001C365A">
        <w:rPr>
          <w:rFonts w:cs="Times New Roman"/>
          <w:spacing w:val="2"/>
          <w:sz w:val="24"/>
          <w:szCs w:val="24"/>
        </w:rPr>
        <w:t xml:space="preserve"> в Средние века: образование государства, власть императоров и управление сегунов. </w:t>
      </w:r>
      <w:r w:rsidRPr="001C365A">
        <w:rPr>
          <w:rFonts w:cs="Times New Roman"/>
          <w:b/>
          <w:bCs/>
          <w:iCs/>
          <w:spacing w:val="2"/>
          <w:sz w:val="24"/>
          <w:szCs w:val="24"/>
        </w:rPr>
        <w:t>Индия:</w:t>
      </w:r>
      <w:r w:rsidRPr="001C365A">
        <w:rPr>
          <w:rFonts w:cs="Times New Roman"/>
          <w:spacing w:val="2"/>
          <w:sz w:val="24"/>
          <w:szCs w:val="24"/>
        </w:rPr>
        <w:t xml:space="preserve"> раздробленность индийских княжеств, вторжение мусульман, </w:t>
      </w:r>
      <w:r w:rsidRPr="001C365A">
        <w:rPr>
          <w:rFonts w:cs="Times New Roman"/>
          <w:i/>
          <w:spacing w:val="2"/>
          <w:sz w:val="24"/>
          <w:szCs w:val="24"/>
        </w:rPr>
        <w:t>Делийский султанат.</w:t>
      </w:r>
      <w:r w:rsidRPr="001C365A">
        <w:rPr>
          <w:rFonts w:cs="Times New Roman"/>
          <w:spacing w:val="2"/>
          <w:sz w:val="24"/>
          <w:szCs w:val="24"/>
        </w:rPr>
        <w:t xml:space="preserve"> </w:t>
      </w:r>
    </w:p>
    <w:p w14:paraId="74FDD0E4"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Культура народов Востока. Литература. Архитектура. Традиционные искусства и ремесла.</w:t>
      </w:r>
    </w:p>
    <w:p w14:paraId="6A730F8E" w14:textId="77777777" w:rsidR="00A34B26" w:rsidRPr="001C365A"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14:paraId="4843B749" w14:textId="77777777" w:rsidR="0075218D" w:rsidRPr="001C365A"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1C365A">
        <w:rPr>
          <w:rFonts w:cs="Times New Roman"/>
          <w:b/>
          <w:bCs/>
          <w:position w:val="6"/>
          <w:sz w:val="24"/>
          <w:szCs w:val="24"/>
        </w:rPr>
        <w:t xml:space="preserve">Государства доколумбовой Америки в Средние века </w:t>
      </w:r>
    </w:p>
    <w:p w14:paraId="68DB3A1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Цивилизации майя, ацтеков и инков: общественный строй, религиозные верования, культура. Появление европейских завоевателей.</w:t>
      </w:r>
    </w:p>
    <w:p w14:paraId="3D517F7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Обобщение</w:t>
      </w:r>
      <w:r w:rsidRPr="001C365A">
        <w:rPr>
          <w:rFonts w:cs="Times New Roman"/>
          <w:sz w:val="24"/>
          <w:szCs w:val="24"/>
        </w:rPr>
        <w:t xml:space="preserve">. Историческое и культурное наследие Средних веков. </w:t>
      </w:r>
    </w:p>
    <w:p w14:paraId="5B28B012" w14:textId="77777777" w:rsidR="00A34B26" w:rsidRPr="001C365A"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14:paraId="7A94E281" w14:textId="77777777" w:rsidR="0075218D" w:rsidRPr="001C365A"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caps/>
          <w:position w:val="6"/>
          <w:sz w:val="24"/>
          <w:szCs w:val="24"/>
        </w:rPr>
      </w:pPr>
      <w:r w:rsidRPr="001C365A">
        <w:rPr>
          <w:rFonts w:cs="Times New Roman"/>
          <w:b/>
          <w:bCs/>
          <w:caps/>
          <w:position w:val="6"/>
          <w:sz w:val="24"/>
          <w:szCs w:val="24"/>
        </w:rPr>
        <w:t xml:space="preserve">История России. От Руси к Российскому государству </w:t>
      </w:r>
    </w:p>
    <w:p w14:paraId="3CC277FC"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Введение</w:t>
      </w:r>
      <w:r w:rsidRPr="001C365A">
        <w:rPr>
          <w:rFonts w:cs="Times New Roman"/>
          <w:sz w:val="24"/>
          <w:szCs w:val="24"/>
        </w:rPr>
        <w:t xml:space="preserve">. Роль и место России в мировой истории. Проблемы периодизации российской истории. Источники по истории России. </w:t>
      </w:r>
    </w:p>
    <w:p w14:paraId="42F79B8C" w14:textId="77777777" w:rsidR="00A34B26" w:rsidRPr="001C365A"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14:paraId="0B81C19C" w14:textId="77777777" w:rsidR="0075218D" w:rsidRPr="001C365A"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1C365A">
        <w:rPr>
          <w:rFonts w:cs="Times New Roman"/>
          <w:b/>
          <w:bCs/>
          <w:position w:val="6"/>
          <w:sz w:val="24"/>
          <w:szCs w:val="24"/>
        </w:rPr>
        <w:t xml:space="preserve">Народы и государства на территории нашей страны в древности. Восточная Европа в середине I тыс. н. э. </w:t>
      </w:r>
    </w:p>
    <w:p w14:paraId="0BED46F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pacing w:val="2"/>
          <w:sz w:val="24"/>
          <w:szCs w:val="24"/>
        </w:rPr>
      </w:pPr>
      <w:r w:rsidRPr="001C365A">
        <w:rPr>
          <w:rFonts w:cs="Times New Roman"/>
          <w:spacing w:val="2"/>
          <w:sz w:val="24"/>
          <w:szCs w:val="24"/>
        </w:rPr>
        <w:t xml:space="preserve">Заселение территории нашей страны человеком. </w:t>
      </w:r>
      <w:r w:rsidRPr="001C365A">
        <w:rPr>
          <w:rFonts w:cs="Times New Roman"/>
          <w:i/>
          <w:spacing w:val="2"/>
          <w:sz w:val="24"/>
          <w:szCs w:val="24"/>
        </w:rPr>
        <w:t xml:space="preserve">Палеолитическое искусство. Петроглифы Беломорья и Онежского озера. Особенности перехода от присваивающего хозяйства к производящему. </w:t>
      </w:r>
      <w:r w:rsidRPr="001C365A">
        <w:rPr>
          <w:rFonts w:cs="Times New Roman"/>
          <w:spacing w:val="2"/>
          <w:sz w:val="24"/>
          <w:szCs w:val="24"/>
        </w:rPr>
        <w:t>Ареалы древнейшего земледелия и скотоводства</w:t>
      </w:r>
      <w:r w:rsidRPr="001C365A">
        <w:rPr>
          <w:rFonts w:cs="Times New Roman"/>
          <w:i/>
          <w:spacing w:val="2"/>
          <w:sz w:val="24"/>
          <w:szCs w:val="24"/>
        </w:rPr>
        <w:t xml:space="preserve">. </w:t>
      </w:r>
      <w:r w:rsidRPr="001C365A">
        <w:rPr>
          <w:rFonts w:cs="Times New Roman"/>
          <w:spacing w:val="2"/>
          <w:sz w:val="24"/>
          <w:szCs w:val="24"/>
        </w:rPr>
        <w:t>Появление металлических орудий и их влияние на первобытное общество</w:t>
      </w:r>
      <w:r w:rsidRPr="001C365A">
        <w:rPr>
          <w:rFonts w:cs="Times New Roman"/>
          <w:i/>
          <w:spacing w:val="2"/>
          <w:sz w:val="24"/>
          <w:szCs w:val="24"/>
        </w:rPr>
        <w:t>.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28C7CAD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Народы, проживавшие на этой территории до середины I тыс. до н. э. </w:t>
      </w:r>
      <w:r w:rsidRPr="001C365A">
        <w:rPr>
          <w:rFonts w:cs="Times New Roman"/>
          <w:i/>
          <w:sz w:val="24"/>
          <w:szCs w:val="24"/>
        </w:rPr>
        <w:t>Скифы и скифская культура</w:t>
      </w:r>
      <w:r w:rsidRPr="001C365A">
        <w:rPr>
          <w:rFonts w:cs="Times New Roman"/>
          <w:sz w:val="24"/>
          <w:szCs w:val="24"/>
        </w:rPr>
        <w:t xml:space="preserve">. Античные города-государства Северного Причерноморья. </w:t>
      </w:r>
      <w:r w:rsidRPr="001C365A">
        <w:rPr>
          <w:rFonts w:cs="Times New Roman"/>
          <w:i/>
          <w:sz w:val="24"/>
          <w:szCs w:val="24"/>
        </w:rPr>
        <w:t xml:space="preserve">Боспорское царство. Пантикапей. Античный Херсонес. Скифское царство в Крыму. Дербент. </w:t>
      </w:r>
    </w:p>
    <w:p w14:paraId="13BD8FE5" w14:textId="35CBCB15"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Великое переселение народов</w:t>
      </w:r>
      <w:r w:rsidRPr="001C365A">
        <w:rPr>
          <w:rFonts w:cs="Times New Roman"/>
          <w:i/>
          <w:sz w:val="24"/>
          <w:szCs w:val="24"/>
        </w:rPr>
        <w:t>. Миграция готов. Нашествие гуннов.</w:t>
      </w:r>
      <w:r w:rsidRPr="001C365A">
        <w:rPr>
          <w:rFonts w:cs="Times New Roman"/>
          <w:sz w:val="24"/>
          <w:szCs w:val="24"/>
        </w:rPr>
        <w:t xml:space="preserve"> Вопрос о славянской прародине и происхождении славян. Расселение славян, их разделение на три ветви </w:t>
      </w:r>
      <w:r w:rsidR="003F0BBA" w:rsidRPr="001C365A">
        <w:rPr>
          <w:rFonts w:cs="Times New Roman"/>
          <w:sz w:val="24"/>
          <w:szCs w:val="24"/>
        </w:rPr>
        <w:t>–</w:t>
      </w:r>
      <w:r w:rsidRPr="001C365A">
        <w:rPr>
          <w:rFonts w:cs="Times New Roman"/>
          <w:sz w:val="24"/>
          <w:szCs w:val="24"/>
        </w:rPr>
        <w:t xml:space="preserve"> восточных, западных и южных. </w:t>
      </w:r>
      <w:r w:rsidRPr="001C365A">
        <w:rPr>
          <w:rFonts w:cs="Times New Roman"/>
          <w:i/>
          <w:sz w:val="24"/>
          <w:szCs w:val="24"/>
        </w:rPr>
        <w:t>Славянские общности Восточной Европы.</w:t>
      </w:r>
      <w:r w:rsidRPr="001C365A">
        <w:rPr>
          <w:rFonts w:cs="Times New Roman"/>
          <w:sz w:val="24"/>
          <w:szCs w:val="24"/>
        </w:rPr>
        <w:t xml:space="preserve"> Их соседи </w:t>
      </w:r>
      <w:r w:rsidR="003F0BBA" w:rsidRPr="001C365A">
        <w:rPr>
          <w:rFonts w:cs="Times New Roman"/>
          <w:sz w:val="24"/>
          <w:szCs w:val="24"/>
        </w:rPr>
        <w:t>–</w:t>
      </w:r>
      <w:r w:rsidRPr="001C365A">
        <w:rPr>
          <w:rFonts w:cs="Times New Roman"/>
          <w:sz w:val="24"/>
          <w:szCs w:val="24"/>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14:paraId="6A460C5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b/>
          <w:bCs/>
          <w:iCs/>
          <w:sz w:val="24"/>
          <w:szCs w:val="24"/>
        </w:rPr>
      </w:pPr>
      <w:r w:rsidRPr="001C365A">
        <w:rPr>
          <w:rFonts w:cs="Times New Roman"/>
          <w:sz w:val="24"/>
          <w:szCs w:val="24"/>
        </w:rPr>
        <w:t>Страны и народы Восточной Европы, Сибири и Дальнего Востока</w:t>
      </w:r>
      <w:r w:rsidRPr="001C365A">
        <w:rPr>
          <w:rFonts w:cs="Times New Roman"/>
          <w:i/>
          <w:iCs/>
          <w:sz w:val="24"/>
          <w:szCs w:val="24"/>
        </w:rPr>
        <w:t xml:space="preserve">. </w:t>
      </w:r>
      <w:r w:rsidRPr="001C365A">
        <w:rPr>
          <w:rFonts w:cs="Times New Roman"/>
          <w:i/>
          <w:sz w:val="24"/>
          <w:szCs w:val="24"/>
        </w:rPr>
        <w:t xml:space="preserve">Тюркский каганат. Хазарский каганат. Волжская Булгурия. </w:t>
      </w:r>
    </w:p>
    <w:p w14:paraId="3017311D" w14:textId="77777777" w:rsidR="00A34B26" w:rsidRPr="001C365A"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14:paraId="1C54891A" w14:textId="6A23C5D8" w:rsidR="0075218D" w:rsidRPr="001C365A"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1C365A">
        <w:rPr>
          <w:rFonts w:cs="Times New Roman"/>
          <w:b/>
          <w:bCs/>
          <w:position w:val="6"/>
          <w:sz w:val="24"/>
          <w:szCs w:val="24"/>
        </w:rPr>
        <w:t xml:space="preserve">Русь в IX </w:t>
      </w:r>
      <w:r w:rsidR="00A34B26" w:rsidRPr="001C365A">
        <w:rPr>
          <w:rFonts w:cs="Times New Roman"/>
          <w:b/>
          <w:bCs/>
          <w:position w:val="6"/>
          <w:sz w:val="24"/>
          <w:szCs w:val="24"/>
        </w:rPr>
        <w:t>–</w:t>
      </w:r>
      <w:r w:rsidRPr="001C365A">
        <w:rPr>
          <w:rFonts w:cs="Times New Roman"/>
          <w:b/>
          <w:bCs/>
          <w:position w:val="6"/>
          <w:sz w:val="24"/>
          <w:szCs w:val="24"/>
        </w:rPr>
        <w:t xml:space="preserve"> начале XII в. </w:t>
      </w:r>
    </w:p>
    <w:p w14:paraId="721C6AF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b/>
          <w:bCs/>
          <w:iCs/>
          <w:sz w:val="24"/>
          <w:szCs w:val="24"/>
        </w:rPr>
        <w:t>Образование государства Русь.</w:t>
      </w:r>
      <w:r w:rsidRPr="001C365A">
        <w:rPr>
          <w:rFonts w:cs="Times New Roman"/>
          <w:sz w:val="24"/>
          <w:szCs w:val="24"/>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w:t>
      </w:r>
      <w:r w:rsidRPr="001C365A">
        <w:rPr>
          <w:rFonts w:cs="Times New Roman"/>
          <w:i/>
          <w:sz w:val="24"/>
          <w:szCs w:val="24"/>
        </w:rPr>
        <w:t xml:space="preserve">Формирование новой политической и этнической карты континента. </w:t>
      </w:r>
    </w:p>
    <w:p w14:paraId="474021E7" w14:textId="372A3E20"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Первые известия о Руси</w:t>
      </w:r>
      <w:r w:rsidRPr="001C365A">
        <w:rPr>
          <w:rFonts w:cs="Times New Roman"/>
          <w:i/>
          <w:iCs/>
          <w:sz w:val="24"/>
          <w:szCs w:val="24"/>
        </w:rPr>
        <w:t>.</w:t>
      </w:r>
      <w:r w:rsidRPr="001C365A">
        <w:rPr>
          <w:rFonts w:cs="Times New Roman"/>
          <w:sz w:val="24"/>
          <w:szCs w:val="24"/>
        </w:rPr>
        <w:t xml:space="preserve"> Проблема образования государства Русь. </w:t>
      </w:r>
      <w:r w:rsidRPr="001C365A">
        <w:rPr>
          <w:rFonts w:cs="Times New Roman"/>
          <w:i/>
          <w:sz w:val="24"/>
          <w:szCs w:val="24"/>
        </w:rPr>
        <w:t>Скандинавы на Руси</w:t>
      </w:r>
      <w:r w:rsidRPr="001C365A">
        <w:rPr>
          <w:rFonts w:cs="Times New Roman"/>
          <w:sz w:val="24"/>
          <w:szCs w:val="24"/>
        </w:rPr>
        <w:t>. Начало династии Рюриковичей. Новгород и Киев</w:t>
      </w:r>
      <w:r w:rsidR="00A34B26" w:rsidRPr="001C365A">
        <w:rPr>
          <w:rFonts w:cs="Times New Roman"/>
          <w:sz w:val="24"/>
          <w:szCs w:val="24"/>
        </w:rPr>
        <w:t xml:space="preserve"> –</w:t>
      </w:r>
      <w:r w:rsidRPr="001C365A">
        <w:rPr>
          <w:rFonts w:cs="Times New Roman"/>
          <w:sz w:val="24"/>
          <w:szCs w:val="24"/>
        </w:rPr>
        <w:t xml:space="preserve"> центры древнерусской государственности.</w:t>
      </w:r>
    </w:p>
    <w:p w14:paraId="02618026"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Формирование территории государства Русь</w:t>
      </w:r>
      <w:r w:rsidRPr="001C365A">
        <w:rPr>
          <w:rFonts w:cs="Times New Roman"/>
          <w:i/>
          <w:sz w:val="24"/>
          <w:szCs w:val="24"/>
        </w:rPr>
        <w:t>. Дань и полюдье</w:t>
      </w:r>
      <w:r w:rsidRPr="001C365A">
        <w:rPr>
          <w:rFonts w:cs="Times New Roman"/>
          <w:sz w:val="24"/>
          <w:szCs w:val="24"/>
        </w:rPr>
        <w:t xml:space="preserve">.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r w:rsidRPr="001C365A">
        <w:rPr>
          <w:rFonts w:cs="Times New Roman"/>
          <w:i/>
          <w:sz w:val="24"/>
          <w:szCs w:val="24"/>
        </w:rPr>
        <w:t xml:space="preserve">Путь «из варяг в греки». Волжский торговый путь. </w:t>
      </w:r>
    </w:p>
    <w:p w14:paraId="717DF47D"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Принятие христианства и его значение. Византийское наследие на Руси. </w:t>
      </w:r>
    </w:p>
    <w:p w14:paraId="087E4D83" w14:textId="77777777" w:rsidR="00EF2B41" w:rsidRPr="001C365A" w:rsidRDefault="00EF2B41" w:rsidP="0075218D">
      <w:pPr>
        <w:widowControl w:val="0"/>
        <w:autoSpaceDE w:val="0"/>
        <w:autoSpaceDN w:val="0"/>
        <w:adjustRightInd w:val="0"/>
        <w:spacing w:after="0" w:line="240" w:lineRule="auto"/>
        <w:ind w:firstLine="567"/>
        <w:jc w:val="both"/>
        <w:textAlignment w:val="center"/>
        <w:rPr>
          <w:rFonts w:cs="Times New Roman"/>
          <w:b/>
          <w:bCs/>
          <w:iCs/>
          <w:sz w:val="24"/>
          <w:szCs w:val="24"/>
        </w:rPr>
      </w:pPr>
    </w:p>
    <w:p w14:paraId="08195295" w14:textId="1D6D2B00"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 xml:space="preserve">Русь в конце X </w:t>
      </w:r>
      <w:r w:rsidR="00EF2B41" w:rsidRPr="001C365A">
        <w:rPr>
          <w:rFonts w:cs="Times New Roman"/>
          <w:b/>
          <w:bCs/>
          <w:iCs/>
          <w:sz w:val="24"/>
          <w:szCs w:val="24"/>
        </w:rPr>
        <w:t>–</w:t>
      </w:r>
      <w:r w:rsidRPr="001C365A">
        <w:rPr>
          <w:rFonts w:cs="Times New Roman"/>
          <w:b/>
          <w:bCs/>
          <w:iCs/>
          <w:sz w:val="24"/>
          <w:szCs w:val="24"/>
        </w:rPr>
        <w:t xml:space="preserve"> начале XII в</w:t>
      </w:r>
      <w:r w:rsidRPr="001C365A">
        <w:rPr>
          <w:rFonts w:cs="Times New Roman"/>
          <w:b/>
          <w:bCs/>
          <w:i/>
          <w:iCs/>
          <w:sz w:val="24"/>
          <w:szCs w:val="24"/>
        </w:rPr>
        <w:t xml:space="preserve">. </w:t>
      </w:r>
      <w:r w:rsidRPr="001C365A">
        <w:rPr>
          <w:rFonts w:cs="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4E81C936"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Общественный строй Руси</w:t>
      </w:r>
      <w:r w:rsidRPr="001C365A">
        <w:rPr>
          <w:rFonts w:cs="Times New Roman"/>
          <w:i/>
          <w:sz w:val="24"/>
          <w:szCs w:val="24"/>
        </w:rPr>
        <w:t>: дискуссии в исторической науке</w:t>
      </w:r>
      <w:r w:rsidRPr="001C365A">
        <w:rPr>
          <w:rFonts w:cs="Times New Roman"/>
          <w:sz w:val="24"/>
          <w:szCs w:val="24"/>
        </w:rPr>
        <w:t xml:space="preserve">. Князья, дружина. Духовенство. Городское население. Купцы. Категории рядового и зависимого населения. Древнерусское право: Русская Правда, </w:t>
      </w:r>
      <w:r w:rsidRPr="001C365A">
        <w:rPr>
          <w:rFonts w:cs="Times New Roman"/>
          <w:i/>
          <w:sz w:val="24"/>
          <w:szCs w:val="24"/>
        </w:rPr>
        <w:t>церковные уставы.</w:t>
      </w:r>
    </w:p>
    <w:p w14:paraId="64110777"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1C365A">
        <w:rPr>
          <w:rFonts w:cs="Times New Roman"/>
          <w:i/>
          <w:sz w:val="24"/>
          <w:szCs w:val="24"/>
        </w:rPr>
        <w:t>(Дешт-и-Кипчак), странами Центральной, Западной и Северной Европы. Херсонес в культурных контактах Руси и Византии.</w:t>
      </w:r>
    </w:p>
    <w:p w14:paraId="7C583AD1"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b/>
          <w:bCs/>
          <w:iCs/>
          <w:sz w:val="24"/>
          <w:szCs w:val="24"/>
        </w:rPr>
        <w:t>Культурное пространство</w:t>
      </w:r>
      <w:r w:rsidRPr="001C365A">
        <w:rPr>
          <w:rFonts w:cs="Times New Roman"/>
          <w:b/>
          <w:bCs/>
          <w:i/>
          <w:iCs/>
          <w:sz w:val="24"/>
          <w:szCs w:val="24"/>
        </w:rPr>
        <w:t xml:space="preserve">. </w:t>
      </w:r>
      <w:r w:rsidRPr="001C365A">
        <w:rPr>
          <w:rFonts w:cs="Times New Roman"/>
          <w:sz w:val="24"/>
          <w:szCs w:val="24"/>
        </w:rPr>
        <w:t>Русь в общеевропейском культурном контексте. Картина мира средневекового человека. Повседневная жизнь, сельский и городской быт</w:t>
      </w:r>
      <w:r w:rsidRPr="001C365A">
        <w:rPr>
          <w:rFonts w:cs="Times New Roman"/>
          <w:i/>
          <w:sz w:val="24"/>
          <w:szCs w:val="24"/>
        </w:rPr>
        <w:t xml:space="preserve">. Положение женщины. Дети и их воспитание. Календарь и хронология. </w:t>
      </w:r>
    </w:p>
    <w:p w14:paraId="5FD554EB"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1C365A">
        <w:rPr>
          <w:rFonts w:cs="Times New Roman"/>
          <w:i/>
          <w:sz w:val="24"/>
          <w:szCs w:val="24"/>
        </w:rPr>
        <w:t>«Новгородская псалтирь». «Остромирово Евангелие</w:t>
      </w:r>
      <w:r w:rsidRPr="001C365A">
        <w:rPr>
          <w:rFonts w:cs="Times New Roman"/>
          <w:iCs/>
          <w:sz w:val="24"/>
          <w:szCs w:val="24"/>
        </w:rPr>
        <w:t>».</w:t>
      </w:r>
      <w:r w:rsidRPr="001C365A">
        <w:rPr>
          <w:rFonts w:cs="Times New Roman"/>
          <w:i/>
          <w:sz w:val="24"/>
          <w:szCs w:val="24"/>
        </w:rPr>
        <w:t xml:space="preserve"> </w:t>
      </w:r>
      <w:r w:rsidRPr="001C365A">
        <w:rPr>
          <w:rFonts w:cs="Times New Roman"/>
          <w:sz w:val="24"/>
          <w:szCs w:val="24"/>
        </w:rPr>
        <w:t xml:space="preserve">Появление древнерусской литературы. </w:t>
      </w:r>
      <w:r w:rsidRPr="001C365A">
        <w:rPr>
          <w:rFonts w:cs="Times New Roman"/>
          <w:i/>
          <w:sz w:val="24"/>
          <w:szCs w:val="24"/>
        </w:rPr>
        <w:t>«Слово о Законе и Благодати».</w:t>
      </w:r>
      <w:r w:rsidRPr="001C365A">
        <w:rPr>
          <w:rFonts w:cs="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1C365A">
        <w:rPr>
          <w:rFonts w:cs="Times New Roman"/>
          <w:i/>
          <w:sz w:val="24"/>
          <w:szCs w:val="24"/>
        </w:rPr>
        <w:t>Десятинная церковь, София Киевская, София Новгородская. Материальная культура.</w:t>
      </w:r>
      <w:r w:rsidRPr="001C365A">
        <w:rPr>
          <w:rFonts w:cs="Times New Roman"/>
          <w:sz w:val="24"/>
          <w:szCs w:val="24"/>
        </w:rPr>
        <w:t xml:space="preserve"> Ремесло. Военное дело и оружие. </w:t>
      </w:r>
    </w:p>
    <w:p w14:paraId="00175ADF" w14:textId="77777777" w:rsidR="00EF2B41" w:rsidRPr="001C365A"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14:paraId="162791EB" w14:textId="49DCB46B" w:rsidR="0075218D" w:rsidRPr="001C365A"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1C365A">
        <w:rPr>
          <w:rFonts w:cs="Times New Roman"/>
          <w:b/>
          <w:bCs/>
          <w:position w:val="6"/>
          <w:sz w:val="24"/>
          <w:szCs w:val="24"/>
        </w:rPr>
        <w:t xml:space="preserve">Русь в середине XII </w:t>
      </w:r>
      <w:r w:rsidR="00EF2B41" w:rsidRPr="001C365A">
        <w:rPr>
          <w:rFonts w:cs="Times New Roman"/>
          <w:b/>
          <w:bCs/>
          <w:position w:val="6"/>
          <w:sz w:val="24"/>
          <w:szCs w:val="24"/>
        </w:rPr>
        <w:t>–</w:t>
      </w:r>
      <w:r w:rsidRPr="001C365A">
        <w:rPr>
          <w:rFonts w:cs="Times New Roman"/>
          <w:b/>
          <w:bCs/>
          <w:position w:val="6"/>
          <w:sz w:val="24"/>
          <w:szCs w:val="24"/>
        </w:rPr>
        <w:t xml:space="preserve"> начале XIII в.</w:t>
      </w:r>
    </w:p>
    <w:p w14:paraId="07158FFC" w14:textId="7A371C16"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Формирование системы земель </w:t>
      </w:r>
      <w:r w:rsidR="00EF2B41" w:rsidRPr="001C365A">
        <w:rPr>
          <w:rFonts w:cs="Times New Roman"/>
          <w:sz w:val="24"/>
          <w:szCs w:val="24"/>
        </w:rPr>
        <w:t>–</w:t>
      </w:r>
      <w:r w:rsidRPr="001C365A">
        <w:rPr>
          <w:rFonts w:cs="Times New Roman"/>
          <w:sz w:val="24"/>
          <w:szCs w:val="24"/>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1C365A">
        <w:rPr>
          <w:rFonts w:cs="Times New Roman"/>
          <w:i/>
          <w:sz w:val="24"/>
          <w:szCs w:val="24"/>
        </w:rPr>
        <w:t>Эволюция общественного строя и права. Внешняя политика русских земель.</w:t>
      </w:r>
      <w:r w:rsidRPr="001C365A">
        <w:rPr>
          <w:rFonts w:cs="Times New Roman"/>
          <w:i/>
          <w:iCs/>
          <w:sz w:val="24"/>
          <w:szCs w:val="24"/>
        </w:rPr>
        <w:t xml:space="preserve"> </w:t>
      </w:r>
    </w:p>
    <w:p w14:paraId="61415F1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Формирование региональных центров культуры: летописание и памятники литературы: </w:t>
      </w:r>
      <w:r w:rsidRPr="001C365A">
        <w:rPr>
          <w:rFonts w:cs="Times New Roman"/>
          <w:i/>
          <w:sz w:val="24"/>
          <w:szCs w:val="24"/>
        </w:rPr>
        <w:t>Киево-Печерский патерик, моление Даниила Заточника, «Слово о полку Игореве».</w:t>
      </w:r>
      <w:r w:rsidRPr="001C365A">
        <w:rPr>
          <w:rFonts w:cs="Times New Roman"/>
          <w:sz w:val="24"/>
          <w:szCs w:val="24"/>
        </w:rPr>
        <w:t xml:space="preserve"> </w:t>
      </w:r>
      <w:r w:rsidRPr="001C365A">
        <w:rPr>
          <w:rFonts w:cs="Times New Roman"/>
          <w:i/>
          <w:sz w:val="24"/>
          <w:szCs w:val="24"/>
        </w:rPr>
        <w:t>Белокаменные храмы Северо-Восточной Руси: Успенский собор во Владимире, церковь Покрова на Нерли, Георгиевский собор Юрьева-Польского</w:t>
      </w:r>
      <w:r w:rsidRPr="001C365A">
        <w:rPr>
          <w:rFonts w:cs="Times New Roman"/>
          <w:sz w:val="24"/>
          <w:szCs w:val="24"/>
        </w:rPr>
        <w:t xml:space="preserve">. </w:t>
      </w:r>
    </w:p>
    <w:p w14:paraId="2F3D7593" w14:textId="77777777" w:rsidR="00EF2B41" w:rsidRPr="001C365A"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14:paraId="23E98CBC" w14:textId="62825BF5" w:rsidR="0075218D" w:rsidRPr="001C365A"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1C365A">
        <w:rPr>
          <w:rFonts w:cs="Times New Roman"/>
          <w:b/>
          <w:bCs/>
          <w:position w:val="6"/>
          <w:sz w:val="24"/>
          <w:szCs w:val="24"/>
        </w:rPr>
        <w:t xml:space="preserve">Русские земли и их соседи в середине XIII </w:t>
      </w:r>
      <w:r w:rsidR="00EF2B41" w:rsidRPr="001C365A">
        <w:rPr>
          <w:rFonts w:cs="Times New Roman"/>
          <w:b/>
          <w:bCs/>
          <w:position w:val="6"/>
          <w:sz w:val="24"/>
          <w:szCs w:val="24"/>
        </w:rPr>
        <w:t>–</w:t>
      </w:r>
      <w:r w:rsidRPr="001C365A">
        <w:rPr>
          <w:rFonts w:cs="Times New Roman"/>
          <w:b/>
          <w:bCs/>
          <w:position w:val="6"/>
          <w:sz w:val="24"/>
          <w:szCs w:val="24"/>
        </w:rPr>
        <w:t xml:space="preserve"> XIV в. </w:t>
      </w:r>
    </w:p>
    <w:p w14:paraId="51C8D58C"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20B5401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r w:rsidRPr="001C365A">
        <w:rPr>
          <w:rFonts w:cs="Times New Roman"/>
          <w:i/>
          <w:sz w:val="24"/>
          <w:szCs w:val="24"/>
        </w:rPr>
        <w:t>. Новгород и немецкая Ганза.</w:t>
      </w:r>
    </w:p>
    <w:p w14:paraId="646973B9"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3C895C3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7CA3AC47" w14:textId="3B89CD92"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Народы и государства степной зоны В</w:t>
      </w:r>
      <w:r w:rsidR="00EF2B41" w:rsidRPr="001C365A">
        <w:rPr>
          <w:rFonts w:cs="Times New Roman"/>
          <w:b/>
          <w:bCs/>
          <w:iCs/>
          <w:sz w:val="24"/>
          <w:szCs w:val="24"/>
        </w:rPr>
        <w:t>осточной Европы и Сибири в XIII–</w:t>
      </w:r>
      <w:r w:rsidRPr="001C365A">
        <w:rPr>
          <w:rFonts w:cs="Times New Roman"/>
          <w:b/>
          <w:bCs/>
          <w:iCs/>
          <w:sz w:val="24"/>
          <w:szCs w:val="24"/>
        </w:rPr>
        <w:t>XV вв.</w:t>
      </w:r>
      <w:r w:rsidRPr="001C365A">
        <w:rPr>
          <w:rFonts w:cs="Times New Roman"/>
          <w:b/>
          <w:bCs/>
          <w:i/>
          <w:iCs/>
          <w:sz w:val="24"/>
          <w:szCs w:val="24"/>
        </w:rPr>
        <w:t xml:space="preserve"> </w:t>
      </w:r>
      <w:r w:rsidRPr="001C365A">
        <w:rPr>
          <w:rFonts w:cs="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2E151B20"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1C365A">
        <w:rPr>
          <w:rFonts w:cs="Times New Roman"/>
          <w:i/>
          <w:sz w:val="24"/>
          <w:szCs w:val="24"/>
        </w:rPr>
        <w:t>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7ABE73DD"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 xml:space="preserve">Культурное пространство. </w:t>
      </w:r>
      <w:r w:rsidRPr="001C365A">
        <w:rPr>
          <w:rFonts w:cs="Times New Roman"/>
          <w:i/>
          <w:sz w:val="24"/>
          <w:szCs w:val="24"/>
        </w:rPr>
        <w:t>Изменения в представлениях о картине мира в Евразии в связи с завершением монгольских завоеваний</w:t>
      </w:r>
      <w:r w:rsidRPr="001C365A">
        <w:rPr>
          <w:rFonts w:cs="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sidRPr="001C365A">
        <w:rPr>
          <w:rFonts w:cs="Times New Roman"/>
          <w:i/>
          <w:sz w:val="24"/>
          <w:szCs w:val="24"/>
        </w:rPr>
        <w:t>Епифаний Премудрый.</w:t>
      </w:r>
      <w:r w:rsidRPr="001C365A">
        <w:rPr>
          <w:rFonts w:cs="Times New Roman"/>
          <w:sz w:val="24"/>
          <w:szCs w:val="24"/>
        </w:rPr>
        <w:t xml:space="preserve"> Архитектура. Каменные соборы Кремля. Изобразительное искусство. Феофан Грек. Андрей Рублев. </w:t>
      </w:r>
    </w:p>
    <w:p w14:paraId="30A01FB9" w14:textId="77777777" w:rsidR="00EF2B41" w:rsidRPr="001C365A"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p>
    <w:p w14:paraId="776FCBEF" w14:textId="77777777" w:rsidR="0075218D" w:rsidRPr="001C365A"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 w:val="24"/>
          <w:szCs w:val="24"/>
        </w:rPr>
      </w:pPr>
      <w:r w:rsidRPr="001C365A">
        <w:rPr>
          <w:rFonts w:cs="Times New Roman"/>
          <w:b/>
          <w:bCs/>
          <w:position w:val="6"/>
          <w:sz w:val="24"/>
          <w:szCs w:val="24"/>
        </w:rPr>
        <w:t xml:space="preserve">Формирование единого Русского государства в XV в. </w:t>
      </w:r>
    </w:p>
    <w:p w14:paraId="16EF8A56" w14:textId="03CC20F3"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1C365A">
        <w:rPr>
          <w:rFonts w:cs="Times New Roman"/>
          <w:i/>
          <w:sz w:val="24"/>
          <w:szCs w:val="24"/>
        </w:rPr>
        <w:t>Василий Темный. Новгород и Псков в XV в.: политический строй, отношения с Москвой, Ливонским орденом, Ганзой, Великим княжеством Литовским</w:t>
      </w:r>
      <w:r w:rsidRPr="001C365A">
        <w:rPr>
          <w:rFonts w:cs="Times New Roman"/>
          <w:sz w:val="24"/>
          <w:szCs w:val="24"/>
        </w:rPr>
        <w:t>.</w:t>
      </w:r>
      <w:r w:rsidRPr="001C365A">
        <w:rPr>
          <w:rFonts w:cs="Times New Roman"/>
          <w:i/>
          <w:iCs/>
          <w:sz w:val="24"/>
          <w:szCs w:val="24"/>
        </w:rPr>
        <w:t xml:space="preserve"> </w:t>
      </w:r>
      <w:r w:rsidRPr="001C365A">
        <w:rPr>
          <w:rFonts w:cs="Times New Roman"/>
          <w:sz w:val="24"/>
          <w:szCs w:val="24"/>
        </w:rPr>
        <w:t xml:space="preserve">Падение Византии и рост церковно-политической роли Москвы в православном мире. Теория «Москва </w:t>
      </w:r>
      <w:r w:rsidR="00EF2B41" w:rsidRPr="001C365A">
        <w:rPr>
          <w:rFonts w:cs="Times New Roman"/>
          <w:sz w:val="24"/>
          <w:szCs w:val="24"/>
        </w:rPr>
        <w:t>–</w:t>
      </w:r>
      <w:r w:rsidRPr="001C365A">
        <w:rPr>
          <w:rFonts w:cs="Times New Roman"/>
          <w:sz w:val="24"/>
          <w:szCs w:val="24"/>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государства. </w:t>
      </w:r>
    </w:p>
    <w:p w14:paraId="7E9AB81D"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b/>
          <w:bCs/>
          <w:i/>
          <w:iCs/>
          <w:sz w:val="24"/>
          <w:szCs w:val="24"/>
        </w:rPr>
        <w:t>Культурное пространство</w:t>
      </w:r>
      <w:r w:rsidRPr="001C365A">
        <w:rPr>
          <w:rFonts w:cs="Times New Roman"/>
          <w:sz w:val="24"/>
          <w:szCs w:val="24"/>
        </w:rPr>
        <w:t xml:space="preserve">. Изменения восприятия мира. </w:t>
      </w:r>
      <w:r w:rsidRPr="001C365A">
        <w:rPr>
          <w:rFonts w:cs="Times New Roman"/>
          <w:i/>
          <w:sz w:val="24"/>
          <w:szCs w:val="24"/>
        </w:rPr>
        <w:t>Сакрализация великокняжеской власти.</w:t>
      </w:r>
      <w:r w:rsidRPr="001C365A">
        <w:rPr>
          <w:rFonts w:cs="Times New Roman"/>
          <w:sz w:val="24"/>
          <w:szCs w:val="24"/>
        </w:rPr>
        <w:t xml:space="preserve"> Флорентийская уния. Установление автокефалии Русской церкви. </w:t>
      </w:r>
      <w:r w:rsidRPr="001C365A">
        <w:rPr>
          <w:rFonts w:cs="Times New Roman"/>
          <w:i/>
          <w:sz w:val="24"/>
          <w:szCs w:val="24"/>
        </w:rPr>
        <w:t>Внутрицерковная борьба (иосифляне и нестяжатели). Ереси. Развитие культуры единого Русского государства.</w:t>
      </w:r>
      <w:r w:rsidRPr="001C365A">
        <w:rPr>
          <w:rFonts w:cs="Times New Roman"/>
          <w:sz w:val="24"/>
          <w:szCs w:val="24"/>
        </w:rPr>
        <w:t xml:space="preserve">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w:t>
      </w:r>
      <w:r w:rsidRPr="001C365A">
        <w:rPr>
          <w:rFonts w:cs="Times New Roman"/>
          <w:i/>
          <w:sz w:val="24"/>
          <w:szCs w:val="24"/>
        </w:rPr>
        <w:t>Повседневная жизнь горожан и сельских жителей в древнерусский и раннемосковский периоды.</w:t>
      </w:r>
    </w:p>
    <w:p w14:paraId="10963D8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Наш край</w:t>
      </w:r>
      <w:r w:rsidRPr="001C365A">
        <w:rPr>
          <w:rFonts w:cs="Times New Roman"/>
          <w:i/>
          <w:position w:val="4"/>
          <w:sz w:val="24"/>
          <w:szCs w:val="24"/>
          <w:vertAlign w:val="superscript"/>
        </w:rPr>
        <w:footnoteReference w:id="8"/>
      </w:r>
      <w:r w:rsidRPr="001C365A">
        <w:rPr>
          <w:rFonts w:cs="Times New Roman"/>
          <w:sz w:val="24"/>
          <w:szCs w:val="24"/>
        </w:rPr>
        <w:t xml:space="preserve"> с древнейших времен до конца XV в. </w:t>
      </w:r>
    </w:p>
    <w:p w14:paraId="6EC41E5D"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Обобщение</w:t>
      </w:r>
      <w:r w:rsidRPr="001C365A">
        <w:rPr>
          <w:rFonts w:cs="Times New Roman"/>
          <w:sz w:val="24"/>
          <w:szCs w:val="24"/>
        </w:rPr>
        <w:t>.</w:t>
      </w:r>
    </w:p>
    <w:p w14:paraId="74CDD54F"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ascii="SchoolBookSanPin" w:hAnsi="SchoolBookSanPin" w:cs="SchoolBookSanPin"/>
          <w:sz w:val="24"/>
          <w:szCs w:val="24"/>
        </w:rPr>
      </w:pPr>
    </w:p>
    <w:p w14:paraId="177D3DE6" w14:textId="77777777" w:rsidR="0075218D" w:rsidRPr="001C365A"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47" w:name="_Toc96177169"/>
      <w:r w:rsidRPr="001C365A">
        <w:rPr>
          <w:rFonts w:eastAsiaTheme="majorEastAsia" w:cs="Times New Roman"/>
          <w:b/>
          <w:bCs/>
          <w:sz w:val="24"/>
          <w:szCs w:val="24"/>
          <w:lang w:eastAsia="en-US"/>
        </w:rPr>
        <w:t>7 КЛАСС</w:t>
      </w:r>
      <w:bookmarkEnd w:id="47"/>
    </w:p>
    <w:p w14:paraId="4918C073" w14:textId="77777777" w:rsidR="00EF2B41" w:rsidRPr="001C365A" w:rsidRDefault="00EF2B41" w:rsidP="00FA4DA4">
      <w:pPr>
        <w:spacing w:after="0" w:line="240" w:lineRule="auto"/>
        <w:ind w:firstLine="567"/>
        <w:jc w:val="both"/>
        <w:rPr>
          <w:rFonts w:eastAsiaTheme="majorEastAsia" w:cs="Times New Roman"/>
          <w:b/>
          <w:bCs/>
          <w:sz w:val="24"/>
          <w:szCs w:val="24"/>
          <w:lang w:eastAsia="en-US"/>
        </w:rPr>
      </w:pPr>
    </w:p>
    <w:p w14:paraId="00B5FFAC" w14:textId="77777777" w:rsidR="00EF2B41" w:rsidRPr="001C365A" w:rsidRDefault="0075218D" w:rsidP="0075218D">
      <w:pPr>
        <w:spacing w:after="0" w:line="240" w:lineRule="auto"/>
        <w:ind w:firstLine="567"/>
        <w:jc w:val="both"/>
        <w:rPr>
          <w:rFonts w:eastAsia="Times New Roman" w:cs="Times New Roman"/>
          <w:b/>
          <w:bCs/>
          <w:caps/>
          <w:sz w:val="24"/>
          <w:szCs w:val="24"/>
        </w:rPr>
      </w:pPr>
      <w:r w:rsidRPr="001C365A">
        <w:rPr>
          <w:rFonts w:eastAsia="Times New Roman" w:cs="Times New Roman"/>
          <w:b/>
          <w:bCs/>
          <w:caps/>
          <w:sz w:val="24"/>
          <w:szCs w:val="24"/>
        </w:rPr>
        <w:t xml:space="preserve">Всеобщая история. История Нового времени. </w:t>
      </w:r>
    </w:p>
    <w:p w14:paraId="3ABC6052" w14:textId="611E298C" w:rsidR="0075218D" w:rsidRPr="001C365A" w:rsidRDefault="0075218D" w:rsidP="0075218D">
      <w:pPr>
        <w:spacing w:after="0" w:line="240" w:lineRule="auto"/>
        <w:ind w:firstLine="567"/>
        <w:jc w:val="both"/>
        <w:rPr>
          <w:rFonts w:cs="Times New Roman"/>
          <w:caps/>
          <w:sz w:val="24"/>
          <w:szCs w:val="24"/>
        </w:rPr>
      </w:pPr>
      <w:r w:rsidRPr="001C365A">
        <w:rPr>
          <w:rFonts w:eastAsia="Times New Roman" w:cs="Times New Roman"/>
          <w:b/>
          <w:bCs/>
          <w:caps/>
          <w:sz w:val="24"/>
          <w:szCs w:val="24"/>
        </w:rPr>
        <w:t xml:space="preserve">Конец </w:t>
      </w:r>
      <w:r w:rsidRPr="001C365A">
        <w:rPr>
          <w:rFonts w:eastAsia="Times New Roman" w:cs="Times New Roman"/>
          <w:b/>
          <w:bCs/>
          <w:caps/>
          <w:sz w:val="24"/>
          <w:szCs w:val="24"/>
          <w:lang w:val="en-US"/>
        </w:rPr>
        <w:t>XV</w:t>
      </w:r>
      <w:r w:rsidRPr="001C365A">
        <w:rPr>
          <w:rFonts w:eastAsia="Times New Roman" w:cs="Times New Roman"/>
          <w:b/>
          <w:bCs/>
          <w:caps/>
          <w:sz w:val="24"/>
          <w:szCs w:val="24"/>
        </w:rPr>
        <w:t>–</w:t>
      </w:r>
      <w:r w:rsidRPr="001C365A">
        <w:rPr>
          <w:rFonts w:eastAsia="Times New Roman" w:cs="Times New Roman"/>
          <w:b/>
          <w:bCs/>
          <w:caps/>
          <w:sz w:val="24"/>
          <w:szCs w:val="24"/>
          <w:lang w:val="en-US"/>
        </w:rPr>
        <w:t>XVII</w:t>
      </w:r>
      <w:r w:rsidRPr="001C365A">
        <w:rPr>
          <w:rFonts w:eastAsia="Times New Roman" w:cs="Times New Roman"/>
          <w:b/>
          <w:bCs/>
          <w:caps/>
          <w:sz w:val="24"/>
          <w:szCs w:val="24"/>
        </w:rPr>
        <w:t xml:space="preserve"> </w:t>
      </w:r>
      <w:r w:rsidRPr="001C365A">
        <w:rPr>
          <w:rFonts w:eastAsia="Times New Roman" w:cs="Times New Roman"/>
          <w:b/>
          <w:bCs/>
          <w:sz w:val="24"/>
          <w:szCs w:val="24"/>
        </w:rPr>
        <w:t>в</w:t>
      </w:r>
      <w:r w:rsidRPr="001C365A">
        <w:rPr>
          <w:rFonts w:eastAsia="Times New Roman" w:cs="Times New Roman"/>
          <w:b/>
          <w:bCs/>
          <w:caps/>
          <w:sz w:val="24"/>
          <w:szCs w:val="24"/>
        </w:rPr>
        <w:t>.</w:t>
      </w:r>
    </w:p>
    <w:p w14:paraId="67C7F35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Введение</w:t>
      </w:r>
      <w:r w:rsidRPr="001C365A">
        <w:rPr>
          <w:rFonts w:cs="Times New Roman"/>
          <w:sz w:val="24"/>
          <w:szCs w:val="24"/>
        </w:rPr>
        <w:t xml:space="preserve">. Понятие «Новое время». Хронологические рамки и периодизация истории Нового времени. </w:t>
      </w:r>
    </w:p>
    <w:p w14:paraId="5D2CC550" w14:textId="77777777" w:rsidR="00EF2B41" w:rsidRPr="001C365A"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CD04538"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Великие географические открытия</w:t>
      </w:r>
    </w:p>
    <w:p w14:paraId="5CFC8102" w14:textId="769B73E9"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w:t>
      </w:r>
      <w:r w:rsidRPr="001C365A">
        <w:rPr>
          <w:rFonts w:cs="Times New Roman"/>
          <w:i/>
          <w:sz w:val="24"/>
          <w:szCs w:val="24"/>
        </w:rPr>
        <w:t xml:space="preserve"> Плавания Тасмана и открытие Австралии. Завоевания конкистадоров в </w:t>
      </w:r>
      <w:r w:rsidR="003F0BBA" w:rsidRPr="001C365A">
        <w:rPr>
          <w:rFonts w:cs="Times New Roman"/>
          <w:i/>
          <w:sz w:val="24"/>
          <w:szCs w:val="24"/>
        </w:rPr>
        <w:t>Центральной и Южной Америке (Ф. </w:t>
      </w:r>
      <w:r w:rsidRPr="001C365A">
        <w:rPr>
          <w:rFonts w:cs="Times New Roman"/>
          <w:i/>
          <w:sz w:val="24"/>
          <w:szCs w:val="24"/>
        </w:rPr>
        <w:t>Кортес, Ф. Писарро). Европейцы в Северной Америке. Поиски северо-восточного морского пути в Китай и Индию</w:t>
      </w:r>
      <w:r w:rsidRPr="001C365A">
        <w:rPr>
          <w:rFonts w:cs="Times New Roman"/>
          <w:sz w:val="24"/>
          <w:szCs w:val="24"/>
        </w:rPr>
        <w:t>. Политические, экономические и культурные последствия Великих географических открытий конца XV</w:t>
      </w:r>
      <w:r w:rsidR="00EF2B41" w:rsidRPr="001C365A">
        <w:rPr>
          <w:rFonts w:cs="Times New Roman"/>
          <w:sz w:val="24"/>
          <w:szCs w:val="24"/>
        </w:rPr>
        <w:t>–</w:t>
      </w:r>
      <w:r w:rsidRPr="001C365A">
        <w:rPr>
          <w:rFonts w:cs="Times New Roman"/>
          <w:sz w:val="24"/>
          <w:szCs w:val="24"/>
        </w:rPr>
        <w:t xml:space="preserve">XVI в. </w:t>
      </w:r>
    </w:p>
    <w:p w14:paraId="199A711F" w14:textId="77777777" w:rsidR="00EF2B41" w:rsidRPr="001C365A"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5DEE19BE" w14:textId="40949AD8"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Изменения в европейском обществе в XVI</w:t>
      </w:r>
      <w:r w:rsidR="00EF2B41" w:rsidRPr="001C365A">
        <w:rPr>
          <w:rFonts w:cs="Times New Roman"/>
          <w:b/>
          <w:bCs/>
          <w:position w:val="6"/>
          <w:sz w:val="24"/>
          <w:szCs w:val="24"/>
        </w:rPr>
        <w:t>–</w:t>
      </w:r>
      <w:r w:rsidRPr="001C365A">
        <w:rPr>
          <w:rFonts w:cs="Times New Roman"/>
          <w:b/>
          <w:bCs/>
          <w:position w:val="6"/>
          <w:sz w:val="24"/>
          <w:szCs w:val="24"/>
        </w:rPr>
        <w:t xml:space="preserve">XVII вв. </w:t>
      </w:r>
    </w:p>
    <w:p w14:paraId="125E7D12"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Развитие техники, горного дела, производства металлов. Появление мануфактур. Возникновение капиталистических отношений. </w:t>
      </w:r>
      <w:r w:rsidRPr="001C365A">
        <w:rPr>
          <w:rFonts w:cs="Times New Roman"/>
          <w:i/>
          <w:sz w:val="24"/>
          <w:szCs w:val="24"/>
        </w:rPr>
        <w:t>Распространение наемного труда в деревне.</w:t>
      </w:r>
      <w:r w:rsidRPr="001C365A">
        <w:rPr>
          <w:rFonts w:cs="Times New Roman"/>
          <w:sz w:val="24"/>
          <w:szCs w:val="24"/>
        </w:rPr>
        <w:t xml:space="preserve"> Расширение внутреннего и мирового рынков. Изменения в сословной структуре общества, появление новых социальных групп. </w:t>
      </w:r>
      <w:r w:rsidRPr="001C365A">
        <w:rPr>
          <w:rFonts w:cs="Times New Roman"/>
          <w:i/>
          <w:sz w:val="24"/>
          <w:szCs w:val="24"/>
        </w:rPr>
        <w:t xml:space="preserve">Повседневная жизнь обитателей городов и деревень. </w:t>
      </w:r>
    </w:p>
    <w:p w14:paraId="200521D8" w14:textId="77777777" w:rsidR="00EF2B41" w:rsidRPr="001C365A"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4DF0D65B"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Реформация и контрреформация в Европе</w:t>
      </w:r>
    </w:p>
    <w:p w14:paraId="2B5C5174"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1C365A">
        <w:rPr>
          <w:rFonts w:cs="Times New Roman"/>
          <w:i/>
          <w:sz w:val="24"/>
          <w:szCs w:val="24"/>
        </w:rPr>
        <w:t>Кальвинизм. Религиозные войны.</w:t>
      </w:r>
      <w:r w:rsidRPr="001C365A">
        <w:rPr>
          <w:rFonts w:cs="Times New Roman"/>
          <w:sz w:val="24"/>
          <w:szCs w:val="24"/>
        </w:rPr>
        <w:t xml:space="preserve"> Борьба католической церкви против реформационного движения. Контрреформация. Инквизиция. </w:t>
      </w:r>
    </w:p>
    <w:p w14:paraId="3811F9E0" w14:textId="77777777" w:rsidR="00E85D9A" w:rsidRPr="001C365A"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0FAD944D" w14:textId="6D055AD8"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Государства Европы в XVI</w:t>
      </w:r>
      <w:r w:rsidR="00E85D9A" w:rsidRPr="001C365A">
        <w:rPr>
          <w:rFonts w:cs="Times New Roman"/>
          <w:b/>
          <w:bCs/>
          <w:position w:val="6"/>
          <w:sz w:val="24"/>
          <w:szCs w:val="24"/>
        </w:rPr>
        <w:t>–</w:t>
      </w:r>
      <w:r w:rsidRPr="001C365A">
        <w:rPr>
          <w:rFonts w:cs="Times New Roman"/>
          <w:b/>
          <w:bCs/>
          <w:position w:val="6"/>
          <w:sz w:val="24"/>
          <w:szCs w:val="24"/>
        </w:rPr>
        <w:t>XVII вв.</w:t>
      </w:r>
      <w:r w:rsidRPr="001C365A">
        <w:rPr>
          <w:rFonts w:cs="Times New Roman"/>
          <w:position w:val="6"/>
          <w:sz w:val="24"/>
          <w:szCs w:val="24"/>
        </w:rPr>
        <w:t xml:space="preserve"> </w:t>
      </w:r>
    </w:p>
    <w:p w14:paraId="111F1A8D"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714A5F1F"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Испания</w:t>
      </w:r>
      <w:r w:rsidRPr="001C365A">
        <w:rPr>
          <w:rFonts w:cs="Times New Roman"/>
          <w:i/>
          <w:iCs/>
          <w:sz w:val="24"/>
          <w:szCs w:val="24"/>
        </w:rPr>
        <w:t xml:space="preserve"> </w:t>
      </w:r>
      <w:r w:rsidRPr="001C365A">
        <w:rPr>
          <w:rFonts w:cs="Times New Roman"/>
          <w:sz w:val="24"/>
          <w:szCs w:val="24"/>
        </w:rPr>
        <w:t xml:space="preserve">под властью потомков католических королей. </w:t>
      </w:r>
      <w:r w:rsidRPr="001C365A">
        <w:rPr>
          <w:rFonts w:cs="Times New Roman"/>
          <w:i/>
          <w:spacing w:val="-1"/>
          <w:sz w:val="24"/>
          <w:szCs w:val="24"/>
        </w:rPr>
        <w:t>Внутренняя и внешняя политика испанских Габсбургов</w:t>
      </w:r>
      <w:r w:rsidRPr="001C365A">
        <w:rPr>
          <w:rFonts w:cs="Times New Roman"/>
          <w:spacing w:val="-1"/>
          <w:sz w:val="24"/>
          <w:szCs w:val="24"/>
        </w:rPr>
        <w:t>. Нацио</w:t>
      </w:r>
      <w:r w:rsidRPr="001C365A">
        <w:rPr>
          <w:rFonts w:cs="Times New Roman"/>
          <w:sz w:val="24"/>
          <w:szCs w:val="24"/>
        </w:rPr>
        <w:t xml:space="preserve">нально-освободительное движение в </w:t>
      </w:r>
      <w:r w:rsidRPr="001C365A">
        <w:rPr>
          <w:rFonts w:cs="Times New Roman"/>
          <w:b/>
          <w:bCs/>
          <w:iCs/>
          <w:sz w:val="24"/>
          <w:szCs w:val="24"/>
        </w:rPr>
        <w:t>Нидерландах</w:t>
      </w:r>
      <w:r w:rsidRPr="001C365A">
        <w:rPr>
          <w:rFonts w:cs="Times New Roman"/>
          <w:i/>
          <w:sz w:val="24"/>
          <w:szCs w:val="24"/>
        </w:rPr>
        <w:t>:</w:t>
      </w:r>
      <w:r w:rsidRPr="001C365A">
        <w:rPr>
          <w:rFonts w:cs="Times New Roman"/>
          <w:sz w:val="24"/>
          <w:szCs w:val="24"/>
        </w:rPr>
        <w:t xml:space="preserve"> цели, участники, формы борьбы. Итоги и значение Нидерландской революции. </w:t>
      </w:r>
    </w:p>
    <w:p w14:paraId="4D30288A"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Франция:</w:t>
      </w:r>
      <w:r w:rsidRPr="001C365A">
        <w:rPr>
          <w:rFonts w:cs="Times New Roman"/>
          <w:b/>
          <w:bCs/>
          <w:i/>
          <w:iCs/>
          <w:sz w:val="24"/>
          <w:szCs w:val="24"/>
        </w:rPr>
        <w:t xml:space="preserve"> путь к абсолютизму</w:t>
      </w:r>
      <w:r w:rsidRPr="001C365A">
        <w:rPr>
          <w:rFonts w:cs="Times New Roman"/>
          <w:i/>
          <w:iCs/>
          <w:sz w:val="24"/>
          <w:szCs w:val="24"/>
        </w:rPr>
        <w:t>.</w:t>
      </w:r>
      <w:r w:rsidRPr="001C365A">
        <w:rPr>
          <w:rFonts w:cs="Times New Roman"/>
          <w:sz w:val="24"/>
          <w:szCs w:val="24"/>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4B900EC6"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Англия.</w:t>
      </w:r>
      <w:r w:rsidRPr="001C365A">
        <w:rPr>
          <w:rFonts w:cs="Times New Roman"/>
          <w:i/>
          <w:iCs/>
          <w:sz w:val="24"/>
          <w:szCs w:val="24"/>
        </w:rPr>
        <w:t xml:space="preserve"> </w:t>
      </w:r>
      <w:r w:rsidRPr="001C365A">
        <w:rPr>
          <w:rFonts w:cs="Times New Roman"/>
          <w:i/>
          <w:sz w:val="24"/>
          <w:szCs w:val="24"/>
        </w:rPr>
        <w:t>Развитие капиталистического предпринимательства в городах и деревнях. Огораживания.</w:t>
      </w:r>
      <w:r w:rsidRPr="001C365A">
        <w:rPr>
          <w:rFonts w:cs="Times New Roman"/>
          <w:sz w:val="24"/>
          <w:szCs w:val="24"/>
        </w:rPr>
        <w:t xml:space="preserve"> Укрепление королевской власти при Тюдорах. Генрих VIII и королевская реформация. «Золотой век» Елизаветы I. </w:t>
      </w:r>
    </w:p>
    <w:p w14:paraId="70939732"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Английская революция середины XVII в</w:t>
      </w:r>
      <w:r w:rsidRPr="001C365A">
        <w:rPr>
          <w:rFonts w:cs="Times New Roman"/>
          <w:iCs/>
          <w:sz w:val="24"/>
          <w:szCs w:val="24"/>
        </w:rPr>
        <w:t>.</w:t>
      </w:r>
      <w:r w:rsidRPr="001C365A">
        <w:rPr>
          <w:rFonts w:cs="Times New Roman"/>
          <w:i/>
          <w:iCs/>
          <w:sz w:val="24"/>
          <w:szCs w:val="24"/>
        </w:rPr>
        <w:t xml:space="preserve"> </w:t>
      </w:r>
      <w:r w:rsidRPr="001C365A">
        <w:rPr>
          <w:rFonts w:cs="Times New Roman"/>
          <w:sz w:val="24"/>
          <w:szCs w:val="24"/>
        </w:rPr>
        <w:t xml:space="preserve">Причины, участники, этапы революции. </w:t>
      </w:r>
      <w:r w:rsidRPr="001C365A">
        <w:rPr>
          <w:rFonts w:cs="Times New Roman"/>
          <w:i/>
          <w:sz w:val="24"/>
          <w:szCs w:val="24"/>
        </w:rPr>
        <w:t>Размежевание в революционном лагере. О. Кромвель.</w:t>
      </w:r>
      <w:r w:rsidRPr="001C365A">
        <w:rPr>
          <w:rFonts w:cs="Times New Roman"/>
          <w:sz w:val="24"/>
          <w:szCs w:val="24"/>
        </w:rPr>
        <w:t xml:space="preserve"> Итоги и значение революции</w:t>
      </w:r>
      <w:r w:rsidRPr="001C365A">
        <w:rPr>
          <w:rFonts w:cs="Times New Roman"/>
          <w:i/>
          <w:sz w:val="24"/>
          <w:szCs w:val="24"/>
        </w:rPr>
        <w:t>. Реставрация Стюартов. Славная революция.</w:t>
      </w:r>
      <w:r w:rsidRPr="001C365A">
        <w:rPr>
          <w:rFonts w:cs="Times New Roman"/>
          <w:sz w:val="24"/>
          <w:szCs w:val="24"/>
        </w:rPr>
        <w:t xml:space="preserve"> Становление английской парламентской монархии. </w:t>
      </w:r>
    </w:p>
    <w:p w14:paraId="691C4E20"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Страны Центральной, Южной и Юго-Восточной Европы</w:t>
      </w:r>
      <w:r w:rsidRPr="001C365A">
        <w:rPr>
          <w:rFonts w:cs="Times New Roman"/>
          <w:i/>
          <w:sz w:val="24"/>
          <w:szCs w:val="24"/>
        </w:rPr>
        <w:t>.</w:t>
      </w:r>
      <w:r w:rsidRPr="001C365A">
        <w:rPr>
          <w:rFonts w:cs="Times New Roman"/>
          <w:sz w:val="24"/>
          <w:szCs w:val="24"/>
        </w:rPr>
        <w:t xml:space="preserve"> В мире империй и вне его. Германские государства. Итальянские земли. Положение славянских народов. Образование Речи Посполитой. </w:t>
      </w:r>
    </w:p>
    <w:p w14:paraId="017B0B95" w14:textId="77777777" w:rsidR="00E85D9A" w:rsidRPr="001C365A"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DEE104A" w14:textId="5C665F3A"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Международные отношения в XVI</w:t>
      </w:r>
      <w:r w:rsidR="00E85D9A" w:rsidRPr="001C365A">
        <w:rPr>
          <w:rFonts w:cs="Times New Roman"/>
          <w:b/>
          <w:bCs/>
          <w:position w:val="6"/>
          <w:sz w:val="24"/>
          <w:szCs w:val="24"/>
        </w:rPr>
        <w:t>–</w:t>
      </w:r>
      <w:r w:rsidRPr="001C365A">
        <w:rPr>
          <w:rFonts w:cs="Times New Roman"/>
          <w:b/>
          <w:bCs/>
          <w:position w:val="6"/>
          <w:sz w:val="24"/>
          <w:szCs w:val="24"/>
        </w:rPr>
        <w:t>XVII вв.</w:t>
      </w:r>
      <w:r w:rsidRPr="001C365A">
        <w:rPr>
          <w:rFonts w:cs="Times New Roman"/>
          <w:position w:val="6"/>
          <w:sz w:val="24"/>
          <w:szCs w:val="24"/>
        </w:rPr>
        <w:t xml:space="preserve"> </w:t>
      </w:r>
    </w:p>
    <w:p w14:paraId="30F3F1F3"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pacing w:val="1"/>
          <w:sz w:val="24"/>
          <w:szCs w:val="24"/>
        </w:rPr>
      </w:pPr>
      <w:r w:rsidRPr="001C365A">
        <w:rPr>
          <w:rFonts w:cs="Times New Roman"/>
          <w:spacing w:val="1"/>
          <w:sz w:val="24"/>
          <w:szCs w:val="24"/>
        </w:rPr>
        <w:t xml:space="preserve">Борьба за первенство, военные конфликты между европейскими державами. </w:t>
      </w:r>
      <w:r w:rsidRPr="001C365A">
        <w:rPr>
          <w:rFonts w:cs="Times New Roman"/>
          <w:i/>
          <w:spacing w:val="1"/>
          <w:sz w:val="24"/>
          <w:szCs w:val="24"/>
        </w:rP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w:t>
      </w:r>
      <w:r w:rsidRPr="001C365A">
        <w:rPr>
          <w:rFonts w:cs="Times New Roman"/>
          <w:spacing w:val="1"/>
          <w:sz w:val="24"/>
          <w:szCs w:val="24"/>
        </w:rPr>
        <w:t xml:space="preserve">. Тридцатилетняя война. Вестфальский мир. </w:t>
      </w:r>
    </w:p>
    <w:p w14:paraId="5E601686" w14:textId="77777777" w:rsidR="00E85D9A" w:rsidRPr="001C365A"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1995D5EA"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Европейская культура в раннее Новое время </w:t>
      </w:r>
    </w:p>
    <w:p w14:paraId="243C354C" w14:textId="76955AA6"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Высокое Возрождение в Италии: художники и их произведения</w:t>
      </w:r>
      <w:r w:rsidRPr="001C365A">
        <w:rPr>
          <w:rFonts w:cs="Times New Roman"/>
          <w:i/>
          <w:sz w:val="24"/>
          <w:szCs w:val="24"/>
        </w:rPr>
        <w:t>. Северное Возрождение. Мир человека в литера</w:t>
      </w:r>
      <w:r w:rsidR="0012030C" w:rsidRPr="001C365A">
        <w:rPr>
          <w:rFonts w:cs="Times New Roman"/>
          <w:i/>
          <w:sz w:val="24"/>
          <w:szCs w:val="24"/>
        </w:rPr>
        <w:t>туре раннего Нового времени. М. </w:t>
      </w:r>
      <w:r w:rsidRPr="001C365A">
        <w:rPr>
          <w:rFonts w:cs="Times New Roman"/>
          <w:i/>
          <w:sz w:val="24"/>
          <w:szCs w:val="24"/>
        </w:rPr>
        <w:t xml:space="preserve">Сервантес. У. Шекспир. </w:t>
      </w:r>
      <w:r w:rsidRPr="001C365A">
        <w:rPr>
          <w:rFonts w:cs="Times New Roman"/>
          <w:sz w:val="24"/>
          <w:szCs w:val="24"/>
        </w:rPr>
        <w:t xml:space="preserve">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w:t>
      </w:r>
      <w:r w:rsidRPr="001C365A">
        <w:rPr>
          <w:rFonts w:cs="Times New Roman"/>
          <w:i/>
          <w:sz w:val="24"/>
          <w:szCs w:val="24"/>
        </w:rPr>
        <w:t xml:space="preserve">Утверждение рационализма. </w:t>
      </w:r>
    </w:p>
    <w:p w14:paraId="274D0672" w14:textId="77777777" w:rsidR="00E85D9A" w:rsidRPr="001C365A"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4D55C6F" w14:textId="3585D2D1"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Страны Востока в XVI</w:t>
      </w:r>
      <w:r w:rsidR="00400335" w:rsidRPr="001C365A">
        <w:rPr>
          <w:rFonts w:cs="Times New Roman"/>
          <w:b/>
          <w:bCs/>
          <w:position w:val="6"/>
          <w:sz w:val="24"/>
          <w:szCs w:val="24"/>
        </w:rPr>
        <w:t>–</w:t>
      </w:r>
      <w:r w:rsidRPr="001C365A">
        <w:rPr>
          <w:rFonts w:cs="Times New Roman"/>
          <w:b/>
          <w:bCs/>
          <w:position w:val="6"/>
          <w:sz w:val="24"/>
          <w:szCs w:val="24"/>
        </w:rPr>
        <w:t>XVII вв.</w:t>
      </w:r>
      <w:r w:rsidRPr="001C365A">
        <w:rPr>
          <w:rFonts w:cs="Times New Roman"/>
          <w:position w:val="6"/>
          <w:sz w:val="24"/>
          <w:szCs w:val="24"/>
        </w:rPr>
        <w:t xml:space="preserve"> </w:t>
      </w:r>
    </w:p>
    <w:p w14:paraId="7847CE29" w14:textId="1817E629"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b/>
          <w:bCs/>
          <w:i/>
          <w:iCs/>
          <w:sz w:val="24"/>
          <w:szCs w:val="24"/>
        </w:rPr>
        <w:t>Османская империя</w:t>
      </w:r>
      <w:r w:rsidRPr="001C365A">
        <w:rPr>
          <w:rFonts w:cs="Times New Roman"/>
          <w:sz w:val="24"/>
          <w:szCs w:val="24"/>
        </w:rPr>
        <w:t>: на вершине могущества</w:t>
      </w:r>
      <w:r w:rsidRPr="001C365A">
        <w:rPr>
          <w:rFonts w:cs="Times New Roman"/>
          <w:i/>
          <w:sz w:val="24"/>
          <w:szCs w:val="24"/>
        </w:rPr>
        <w:t>. Сулейман I Великолепный: завоеватель, законодатель. Управление многонациональной империей. Османская армия.</w:t>
      </w:r>
      <w:r w:rsidRPr="001C365A">
        <w:rPr>
          <w:rFonts w:cs="Times New Roman"/>
          <w:sz w:val="24"/>
          <w:szCs w:val="24"/>
        </w:rPr>
        <w:t xml:space="preserve"> </w:t>
      </w:r>
      <w:r w:rsidRPr="001C365A">
        <w:rPr>
          <w:rFonts w:cs="Times New Roman"/>
          <w:b/>
          <w:bCs/>
          <w:i/>
          <w:iCs/>
          <w:sz w:val="24"/>
          <w:szCs w:val="24"/>
        </w:rPr>
        <w:t>Индия</w:t>
      </w:r>
      <w:r w:rsidRPr="001C365A">
        <w:rPr>
          <w:rFonts w:cs="Times New Roman"/>
          <w:sz w:val="24"/>
          <w:szCs w:val="24"/>
        </w:rPr>
        <w:t xml:space="preserve"> при Великих Моголах. Начало проникновения европейцев. Ост-Индские компании. </w:t>
      </w:r>
      <w:r w:rsidRPr="001C365A">
        <w:rPr>
          <w:rFonts w:cs="Times New Roman"/>
          <w:b/>
          <w:bCs/>
          <w:i/>
          <w:iCs/>
          <w:sz w:val="24"/>
          <w:szCs w:val="24"/>
        </w:rPr>
        <w:t>Китай</w:t>
      </w:r>
      <w:r w:rsidRPr="001C365A">
        <w:rPr>
          <w:rFonts w:cs="Times New Roman"/>
          <w:sz w:val="24"/>
          <w:szCs w:val="24"/>
        </w:rPr>
        <w:t xml:space="preserve"> в эпоху Мин. Экономическая и социальная политика государства. Утверждение маньчжурской династии Цин. </w:t>
      </w:r>
      <w:r w:rsidRPr="001C365A">
        <w:rPr>
          <w:rFonts w:cs="Times New Roman"/>
          <w:b/>
          <w:bCs/>
          <w:i/>
          <w:iCs/>
          <w:sz w:val="24"/>
          <w:szCs w:val="24"/>
        </w:rPr>
        <w:t>Япония</w:t>
      </w:r>
      <w:r w:rsidRPr="001C365A">
        <w:rPr>
          <w:rFonts w:cs="Times New Roman"/>
          <w:sz w:val="24"/>
          <w:szCs w:val="24"/>
        </w:rPr>
        <w:t xml:space="preserve">: борьба знатных кланов за власть, </w:t>
      </w:r>
      <w:r w:rsidRPr="001C365A">
        <w:rPr>
          <w:rFonts w:cs="Times New Roman"/>
          <w:i/>
          <w:sz w:val="24"/>
          <w:szCs w:val="24"/>
        </w:rPr>
        <w:t>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12030C" w:rsidRPr="001C365A">
        <w:rPr>
          <w:rFonts w:cs="Times New Roman"/>
          <w:i/>
          <w:sz w:val="24"/>
          <w:szCs w:val="24"/>
        </w:rPr>
        <w:t>–</w:t>
      </w:r>
      <w:r w:rsidRPr="001C365A">
        <w:rPr>
          <w:rFonts w:cs="Times New Roman"/>
          <w:i/>
          <w:sz w:val="24"/>
          <w:szCs w:val="24"/>
        </w:rPr>
        <w:t>XVII вв.</w:t>
      </w:r>
    </w:p>
    <w:p w14:paraId="75BCF1C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Обобщение</w:t>
      </w:r>
      <w:r w:rsidRPr="001C365A">
        <w:rPr>
          <w:rFonts w:cs="Times New Roman"/>
          <w:sz w:val="24"/>
          <w:szCs w:val="24"/>
        </w:rPr>
        <w:t>. Историческое и культурное наследие Раннего Нового времени.</w:t>
      </w:r>
    </w:p>
    <w:p w14:paraId="50FD0F3E" w14:textId="77777777" w:rsidR="00E85D9A" w:rsidRPr="001C365A"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173E9079" w14:textId="52EC56B5" w:rsidR="00E85D9A"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История России. Россия в XVI</w:t>
      </w:r>
      <w:r w:rsidR="00E85D9A" w:rsidRPr="001C365A">
        <w:rPr>
          <w:rFonts w:cs="Times New Roman"/>
          <w:b/>
          <w:bCs/>
          <w:caps/>
          <w:position w:val="6"/>
          <w:sz w:val="24"/>
          <w:szCs w:val="24"/>
        </w:rPr>
        <w:t>–</w:t>
      </w:r>
      <w:r w:rsidRPr="001C365A">
        <w:rPr>
          <w:rFonts w:cs="Times New Roman"/>
          <w:b/>
          <w:bCs/>
          <w:caps/>
          <w:position w:val="6"/>
          <w:sz w:val="24"/>
          <w:szCs w:val="24"/>
        </w:rPr>
        <w:t xml:space="preserve">XVII </w:t>
      </w:r>
      <w:r w:rsidRPr="001C365A">
        <w:rPr>
          <w:rFonts w:cs="Times New Roman"/>
          <w:b/>
          <w:bCs/>
          <w:position w:val="6"/>
          <w:sz w:val="24"/>
          <w:szCs w:val="24"/>
        </w:rPr>
        <w:t>вв</w:t>
      </w:r>
      <w:r w:rsidRPr="001C365A">
        <w:rPr>
          <w:rFonts w:cs="Times New Roman"/>
          <w:b/>
          <w:bCs/>
          <w:caps/>
          <w:position w:val="6"/>
          <w:sz w:val="24"/>
          <w:szCs w:val="24"/>
        </w:rPr>
        <w:t xml:space="preserve">.: </w:t>
      </w:r>
    </w:p>
    <w:p w14:paraId="69CDFFF3" w14:textId="77777777" w:rsidR="00E85D9A"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от великого княжества к царству </w:t>
      </w:r>
    </w:p>
    <w:p w14:paraId="4FC7521E" w14:textId="77777777" w:rsidR="00E85D9A" w:rsidRPr="001C365A" w:rsidRDefault="00E85D9A" w:rsidP="0075218D">
      <w:pPr>
        <w:widowControl w:val="0"/>
        <w:suppressAutoHyphens/>
        <w:autoSpaceDE w:val="0"/>
        <w:autoSpaceDN w:val="0"/>
        <w:adjustRightInd w:val="0"/>
        <w:spacing w:after="0" w:line="240" w:lineRule="auto"/>
        <w:ind w:firstLine="567"/>
        <w:textAlignment w:val="center"/>
        <w:rPr>
          <w:rFonts w:cs="Times New Roman"/>
          <w:b/>
          <w:bCs/>
          <w:smallCaps/>
          <w:position w:val="6"/>
          <w:sz w:val="24"/>
          <w:szCs w:val="24"/>
        </w:rPr>
      </w:pPr>
    </w:p>
    <w:p w14:paraId="6C954FDD" w14:textId="1EE105C4" w:rsidR="0075218D" w:rsidRPr="001C365A" w:rsidRDefault="0075218D" w:rsidP="00E85D9A">
      <w:pPr>
        <w:widowControl w:val="0"/>
        <w:autoSpaceDE w:val="0"/>
        <w:autoSpaceDN w:val="0"/>
        <w:adjustRightInd w:val="0"/>
        <w:spacing w:after="0" w:line="240" w:lineRule="auto"/>
        <w:ind w:firstLine="567"/>
        <w:jc w:val="both"/>
        <w:textAlignment w:val="center"/>
        <w:rPr>
          <w:rFonts w:cs="Times New Roman"/>
          <w:b/>
          <w:sz w:val="24"/>
          <w:szCs w:val="24"/>
        </w:rPr>
      </w:pPr>
      <w:r w:rsidRPr="001C365A">
        <w:rPr>
          <w:rFonts w:cs="Times New Roman"/>
          <w:b/>
          <w:sz w:val="24"/>
          <w:szCs w:val="24"/>
        </w:rPr>
        <w:t xml:space="preserve">Россия в XVI в. </w:t>
      </w:r>
    </w:p>
    <w:p w14:paraId="3725BE02"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Завершение объединения русских земель</w:t>
      </w:r>
      <w:r w:rsidRPr="001C365A">
        <w:rPr>
          <w:rFonts w:cs="Times New Roman"/>
          <w:sz w:val="24"/>
          <w:szCs w:val="24"/>
        </w:rPr>
        <w:t xml:space="preserve">. Княжение Василия III. Завершение объединения русских земель вокруг Москвы: присоединение Псковской, Смоленской, Рязанской земель. </w:t>
      </w:r>
      <w:r w:rsidRPr="001C365A">
        <w:rPr>
          <w:rFonts w:cs="Times New Roman"/>
          <w:i/>
          <w:sz w:val="24"/>
          <w:szCs w:val="24"/>
        </w:rPr>
        <w:t xml:space="preserve">Отмирание удельной системы. Укрепление великокняжеской власти. </w:t>
      </w:r>
      <w:r w:rsidRPr="001C365A">
        <w:rPr>
          <w:rFonts w:cs="Times New Roman"/>
          <w:sz w:val="24"/>
          <w:szCs w:val="24"/>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3DF71BC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1C365A">
        <w:rPr>
          <w:rFonts w:cs="Times New Roman"/>
          <w:i/>
          <w:sz w:val="24"/>
          <w:szCs w:val="24"/>
        </w:rPr>
        <w:t>«Малая дума».</w:t>
      </w:r>
      <w:r w:rsidRPr="001C365A">
        <w:rPr>
          <w:rFonts w:cs="Times New Roman"/>
          <w:sz w:val="24"/>
          <w:szCs w:val="24"/>
        </w:rPr>
        <w:t xml:space="preserve"> Местничество. Местное управление: наместники и волостели, система кормлений. Государство и церковь. </w:t>
      </w:r>
    </w:p>
    <w:p w14:paraId="4BF1A551"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b/>
          <w:bCs/>
          <w:iCs/>
          <w:sz w:val="24"/>
          <w:szCs w:val="24"/>
        </w:rPr>
        <w:t>Царствование Ивана IV</w:t>
      </w:r>
      <w:r w:rsidRPr="001C365A">
        <w:rPr>
          <w:rFonts w:cs="Times New Roman"/>
          <w:i/>
          <w:sz w:val="24"/>
          <w:szCs w:val="24"/>
        </w:rPr>
        <w:t>.</w:t>
      </w:r>
      <w:r w:rsidRPr="001C365A">
        <w:rPr>
          <w:rFonts w:cs="Times New Roman"/>
          <w:sz w:val="24"/>
          <w:szCs w:val="24"/>
        </w:rPr>
        <w:t xml:space="preserve"> Регентство Елены Глинской. </w:t>
      </w:r>
      <w:r w:rsidRPr="001C365A">
        <w:rPr>
          <w:rFonts w:cs="Times New Roman"/>
          <w:i/>
          <w:sz w:val="24"/>
          <w:szCs w:val="24"/>
        </w:rPr>
        <w:t xml:space="preserve">Сопротивление удельных князей великокняжеской власти. Унификация денежной системы. </w:t>
      </w:r>
    </w:p>
    <w:p w14:paraId="105FF037"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Cs/>
          <w:sz w:val="24"/>
          <w:szCs w:val="24"/>
        </w:rPr>
      </w:pPr>
      <w:r w:rsidRPr="001C365A">
        <w:rPr>
          <w:rFonts w:cs="Times New Roman"/>
          <w:sz w:val="24"/>
          <w:szCs w:val="24"/>
        </w:rPr>
        <w:t xml:space="preserve">Период боярского правления. Борьба за власть между боярскими кланами. Губная реформа. Московское восстание 1547 г. </w:t>
      </w:r>
      <w:r w:rsidRPr="001C365A">
        <w:rPr>
          <w:rFonts w:cs="Times New Roman"/>
          <w:i/>
          <w:sz w:val="24"/>
          <w:szCs w:val="24"/>
        </w:rPr>
        <w:t>Ереси.</w:t>
      </w:r>
    </w:p>
    <w:p w14:paraId="4B8F3503" w14:textId="066C2C22"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1C365A">
        <w:rPr>
          <w:rFonts w:cs="Times New Roman"/>
          <w:i/>
          <w:sz w:val="24"/>
          <w:szCs w:val="24"/>
        </w:rPr>
        <w:t>дискуссии о характере народного представительства</w:t>
      </w:r>
      <w:r w:rsidRPr="001C365A">
        <w:rPr>
          <w:rFonts w:cs="Times New Roman"/>
          <w:i/>
          <w:iCs/>
          <w:sz w:val="24"/>
          <w:szCs w:val="24"/>
        </w:rPr>
        <w:t>.</w:t>
      </w:r>
      <w:r w:rsidRPr="001C365A">
        <w:rPr>
          <w:rFonts w:cs="Times New Roman"/>
          <w:sz w:val="24"/>
          <w:szCs w:val="24"/>
        </w:rPr>
        <w:t xml:space="preserve"> Отмена кормлений. Система налогообложения. Судебник 1550 г. Стоглавый собор. Земская реформа </w:t>
      </w:r>
      <w:r w:rsidR="00400335" w:rsidRPr="001C365A">
        <w:rPr>
          <w:rFonts w:cs="Times New Roman"/>
          <w:sz w:val="24"/>
          <w:szCs w:val="24"/>
        </w:rPr>
        <w:t>–</w:t>
      </w:r>
      <w:r w:rsidRPr="001C365A">
        <w:rPr>
          <w:rFonts w:cs="Times New Roman"/>
          <w:sz w:val="24"/>
          <w:szCs w:val="24"/>
        </w:rPr>
        <w:t xml:space="preserve"> формирование органов местного самоуправления. </w:t>
      </w:r>
    </w:p>
    <w:p w14:paraId="4FF1956C"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sidRPr="001C365A">
        <w:rPr>
          <w:rFonts w:cs="Times New Roman"/>
          <w:i/>
          <w:sz w:val="24"/>
          <w:szCs w:val="24"/>
        </w:rPr>
        <w:t xml:space="preserve">Битва при Молодях. </w:t>
      </w:r>
      <w:r w:rsidRPr="001C365A">
        <w:rPr>
          <w:rFonts w:cs="Times New Roman"/>
          <w:sz w:val="24"/>
          <w:szCs w:val="24"/>
        </w:rPr>
        <w:t xml:space="preserve">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01FE2834"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Социальная структура российского общества. Дворянство</w:t>
      </w:r>
      <w:r w:rsidRPr="001C365A">
        <w:rPr>
          <w:rFonts w:cs="Times New Roman"/>
          <w:i/>
          <w:sz w:val="24"/>
          <w:szCs w:val="24"/>
        </w:rPr>
        <w:t>. Служилые люди.</w:t>
      </w:r>
      <w:r w:rsidRPr="001C365A">
        <w:rPr>
          <w:rFonts w:cs="Times New Roman"/>
          <w:iCs/>
          <w:sz w:val="24"/>
          <w:szCs w:val="24"/>
        </w:rPr>
        <w:t xml:space="preserve"> </w:t>
      </w:r>
      <w:r w:rsidRPr="001C365A">
        <w:rPr>
          <w:rFonts w:cs="Times New Roman"/>
          <w:i/>
          <w:sz w:val="24"/>
          <w:szCs w:val="24"/>
        </w:rPr>
        <w:t>Формирование Государева двора и «служилых городов». Торгово-ремесленное население городов. Духовенство.</w:t>
      </w:r>
      <w:r w:rsidRPr="001C365A">
        <w:rPr>
          <w:rFonts w:cs="Times New Roman"/>
          <w:sz w:val="24"/>
          <w:szCs w:val="24"/>
        </w:rPr>
        <w:t xml:space="preserve"> Начало закрепощения крестьян: Указ о «заповедных летах». </w:t>
      </w:r>
      <w:r w:rsidRPr="001C365A">
        <w:rPr>
          <w:rFonts w:cs="Times New Roman"/>
          <w:i/>
          <w:sz w:val="24"/>
          <w:szCs w:val="24"/>
        </w:rPr>
        <w:t xml:space="preserve">Формирование вольного казачества. </w:t>
      </w:r>
    </w:p>
    <w:p w14:paraId="0E590FD0"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Многонациональный состав населения Русского государства. </w:t>
      </w:r>
      <w:r w:rsidRPr="001C365A">
        <w:rPr>
          <w:rFonts w:cs="Times New Roman"/>
          <w:i/>
          <w:sz w:val="24"/>
          <w:szCs w:val="24"/>
        </w:rPr>
        <w:t>Финно-угорские народы.</w:t>
      </w:r>
      <w:r w:rsidRPr="001C365A">
        <w:rPr>
          <w:rFonts w:cs="Times New Roman"/>
          <w:sz w:val="24"/>
          <w:szCs w:val="24"/>
        </w:rPr>
        <w:t xml:space="preserve"> Народы Поволжья после присоединения к России. </w:t>
      </w:r>
      <w:r w:rsidRPr="001C365A">
        <w:rPr>
          <w:rFonts w:cs="Times New Roman"/>
          <w:i/>
          <w:sz w:val="24"/>
          <w:szCs w:val="24"/>
        </w:rPr>
        <w:t>Служилые татары</w:t>
      </w:r>
      <w:r w:rsidRPr="001C365A">
        <w:rPr>
          <w:rFonts w:cs="Times New Roman"/>
          <w:iCs/>
          <w:sz w:val="24"/>
          <w:szCs w:val="24"/>
        </w:rPr>
        <w:t xml:space="preserve">. </w:t>
      </w:r>
      <w:r w:rsidRPr="001C365A">
        <w:rPr>
          <w:rFonts w:cs="Times New Roman"/>
          <w:i/>
          <w:sz w:val="24"/>
          <w:szCs w:val="24"/>
        </w:rPr>
        <w:t>Сосуществование религий в Российском государстве</w:t>
      </w:r>
      <w:r w:rsidRPr="001C365A">
        <w:rPr>
          <w:rFonts w:cs="Times New Roman"/>
          <w:iCs/>
          <w:sz w:val="24"/>
          <w:szCs w:val="24"/>
        </w:rPr>
        <w:t>.</w:t>
      </w:r>
      <w:r w:rsidRPr="001C365A">
        <w:rPr>
          <w:rFonts w:cs="Times New Roman"/>
          <w:sz w:val="24"/>
          <w:szCs w:val="24"/>
        </w:rPr>
        <w:t xml:space="preserve"> Русская православная церковь. </w:t>
      </w:r>
      <w:r w:rsidRPr="001C365A">
        <w:rPr>
          <w:rFonts w:cs="Times New Roman"/>
          <w:i/>
          <w:sz w:val="24"/>
          <w:szCs w:val="24"/>
        </w:rPr>
        <w:t>Мусульманское духовенство</w:t>
      </w:r>
      <w:r w:rsidRPr="001C365A">
        <w:rPr>
          <w:rFonts w:cs="Times New Roman"/>
          <w:iCs/>
          <w:sz w:val="24"/>
          <w:szCs w:val="24"/>
        </w:rPr>
        <w:t>.</w:t>
      </w:r>
    </w:p>
    <w:p w14:paraId="09C0458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Опричнина</w:t>
      </w:r>
      <w:r w:rsidRPr="001C365A">
        <w:rPr>
          <w:rFonts w:cs="Times New Roman"/>
          <w:i/>
          <w:sz w:val="24"/>
          <w:szCs w:val="24"/>
        </w:rPr>
        <w:t>, дискуссия о ее причинах и характере</w:t>
      </w:r>
      <w:r w:rsidRPr="001C365A">
        <w:rPr>
          <w:rFonts w:cs="Times New Roman"/>
          <w:sz w:val="24"/>
          <w:szCs w:val="24"/>
        </w:rPr>
        <w:t>. Опричный террор. Разгром Новгорода и Пскова</w:t>
      </w:r>
      <w:r w:rsidRPr="001C365A">
        <w:rPr>
          <w:rFonts w:cs="Times New Roman"/>
          <w:i/>
          <w:sz w:val="24"/>
          <w:szCs w:val="24"/>
        </w:rPr>
        <w:t>. Московские казни 1570 г</w:t>
      </w:r>
      <w:r w:rsidRPr="001C365A">
        <w:rPr>
          <w:rFonts w:cs="Times New Roman"/>
          <w:sz w:val="24"/>
          <w:szCs w:val="24"/>
        </w:rPr>
        <w:t>.</w:t>
      </w:r>
      <w:r w:rsidRPr="001C365A">
        <w:rPr>
          <w:rFonts w:cs="Times New Roman"/>
          <w:i/>
          <w:iCs/>
          <w:sz w:val="24"/>
          <w:szCs w:val="24"/>
        </w:rPr>
        <w:t xml:space="preserve"> </w:t>
      </w:r>
      <w:r w:rsidRPr="001C365A">
        <w:rPr>
          <w:rFonts w:cs="Times New Roman"/>
          <w:sz w:val="24"/>
          <w:szCs w:val="24"/>
        </w:rPr>
        <w:t xml:space="preserve">Результаты и последствия опричнины. Противоречивость личности Ивана Грозного. Результаты и цена преобразований. </w:t>
      </w:r>
    </w:p>
    <w:p w14:paraId="303827E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
          <w:iCs/>
          <w:sz w:val="24"/>
          <w:szCs w:val="24"/>
        </w:rPr>
        <w:t>Россия в конце XVI в</w:t>
      </w:r>
      <w:r w:rsidRPr="001C365A">
        <w:rPr>
          <w:rFonts w:cs="Times New Roman"/>
          <w:sz w:val="24"/>
          <w:szCs w:val="24"/>
        </w:rPr>
        <w:t>. Царь Федор Иванович. Борьба за власть в боярском окружении. Правление Бориса Годунова. Учреждение патриаршества</w:t>
      </w:r>
      <w:r w:rsidRPr="001C365A">
        <w:rPr>
          <w:rFonts w:cs="Times New Roman"/>
          <w:i/>
          <w:sz w:val="24"/>
          <w:szCs w:val="24"/>
        </w:rPr>
        <w:t>. Тявзинский мирный договор со Швецией: восстановление позиций России в Прибалтике.</w:t>
      </w:r>
      <w:r w:rsidRPr="001C365A">
        <w:rPr>
          <w:rFonts w:cs="Times New Roman"/>
          <w:sz w:val="24"/>
          <w:szCs w:val="24"/>
        </w:rPr>
        <w:t xml:space="preserve">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0A4EF95A" w14:textId="77777777" w:rsidR="00E85D9A" w:rsidRPr="001C365A"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55FBD47"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Смута в России </w:t>
      </w:r>
    </w:p>
    <w:p w14:paraId="74ED505D" w14:textId="4F020F44"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Накануне Смуты.</w:t>
      </w:r>
      <w:r w:rsidRPr="001C365A">
        <w:rPr>
          <w:rFonts w:cs="Times New Roman"/>
          <w:b/>
          <w:bCs/>
          <w:i/>
          <w:iCs/>
          <w:sz w:val="24"/>
          <w:szCs w:val="24"/>
        </w:rPr>
        <w:t xml:space="preserve"> </w:t>
      </w:r>
      <w:r w:rsidRPr="001C365A">
        <w:rPr>
          <w:rFonts w:cs="Times New Roman"/>
          <w:sz w:val="24"/>
          <w:szCs w:val="24"/>
        </w:rPr>
        <w:t>Династический кризис. Земский собор 1598 г. и избрание на царство Бориса Годунова. Политика Бориса Годунова</w:t>
      </w:r>
      <w:r w:rsidRPr="001C365A">
        <w:rPr>
          <w:rFonts w:cs="Times New Roman"/>
          <w:i/>
          <w:iCs/>
          <w:sz w:val="24"/>
          <w:szCs w:val="24"/>
        </w:rPr>
        <w:t xml:space="preserve"> </w:t>
      </w:r>
      <w:r w:rsidRPr="001C365A">
        <w:rPr>
          <w:rFonts w:cs="Times New Roman"/>
          <w:sz w:val="24"/>
          <w:szCs w:val="24"/>
        </w:rPr>
        <w:t>в отношении боярства</w:t>
      </w:r>
      <w:r w:rsidRPr="001C365A">
        <w:rPr>
          <w:rFonts w:cs="Times New Roman"/>
          <w:i/>
          <w:iCs/>
          <w:sz w:val="24"/>
          <w:szCs w:val="24"/>
        </w:rPr>
        <w:t xml:space="preserve">. </w:t>
      </w:r>
      <w:r w:rsidRPr="001C365A">
        <w:rPr>
          <w:rFonts w:cs="Times New Roman"/>
          <w:sz w:val="24"/>
          <w:szCs w:val="24"/>
        </w:rPr>
        <w:t>Голод 1601</w:t>
      </w:r>
      <w:r w:rsidR="00400335" w:rsidRPr="001C365A">
        <w:rPr>
          <w:rFonts w:cs="Times New Roman"/>
          <w:sz w:val="24"/>
          <w:szCs w:val="24"/>
        </w:rPr>
        <w:t>–</w:t>
      </w:r>
      <w:r w:rsidRPr="001C365A">
        <w:rPr>
          <w:rFonts w:cs="Times New Roman"/>
          <w:sz w:val="24"/>
          <w:szCs w:val="24"/>
        </w:rPr>
        <w:t xml:space="preserve">1603 гг. и обострение социально-экономического кризиса. </w:t>
      </w:r>
    </w:p>
    <w:p w14:paraId="4F30FE7D"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Смутное время начала XVII в.</w:t>
      </w:r>
      <w:r w:rsidRPr="001C365A">
        <w:rPr>
          <w:rFonts w:cs="Times New Roman"/>
          <w:sz w:val="24"/>
          <w:szCs w:val="24"/>
        </w:rPr>
        <w:t xml:space="preserve"> </w:t>
      </w:r>
      <w:r w:rsidRPr="001C365A">
        <w:rPr>
          <w:rFonts w:cs="Times New Roman"/>
          <w:i/>
          <w:sz w:val="24"/>
          <w:szCs w:val="24"/>
        </w:rPr>
        <w:t>Дискуссия о его причинах.</w:t>
      </w:r>
      <w:r w:rsidRPr="001C365A">
        <w:rPr>
          <w:rFonts w:cs="Times New Roman"/>
          <w:sz w:val="24"/>
          <w:szCs w:val="24"/>
        </w:rPr>
        <w:t xml:space="preserve"> Самозванцы и самозванство. Личность Лжедмитрия I и его политика. Восстание 1606 г. и убийство самозванца. </w:t>
      </w:r>
    </w:p>
    <w:p w14:paraId="259FE13F"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1C365A">
        <w:rPr>
          <w:rFonts w:cs="Times New Roman"/>
          <w:i/>
          <w:sz w:val="24"/>
          <w:szCs w:val="24"/>
        </w:rPr>
        <w:t>Выборгский договор между Россией и Швецией</w:t>
      </w:r>
      <w:r w:rsidRPr="001C365A">
        <w:rPr>
          <w:rFonts w:cs="Times New Roman"/>
          <w:i/>
          <w:iCs/>
          <w:sz w:val="24"/>
          <w:szCs w:val="24"/>
        </w:rPr>
        <w:t xml:space="preserve">. </w:t>
      </w:r>
      <w:r w:rsidRPr="001C365A">
        <w:rPr>
          <w:rFonts w:cs="Times New Roman"/>
          <w:sz w:val="24"/>
          <w:szCs w:val="24"/>
        </w:rPr>
        <w:t>Поход войска М.В. Скопина-Шуйского и Я.</w:t>
      </w:r>
      <w:r w:rsidRPr="001C365A">
        <w:rPr>
          <w:rFonts w:cs="Times New Roman"/>
          <w:sz w:val="24"/>
          <w:szCs w:val="24"/>
        </w:rPr>
        <w:noBreakHyphen/>
        <w:t xml:space="preserve">П. Делагарди и распад тушинского лагеря. Открытое вступление Речи Посполитой в войну против России. Оборона Смоленска. </w:t>
      </w:r>
    </w:p>
    <w:p w14:paraId="0190ED94"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r w:rsidRPr="001C365A">
        <w:rPr>
          <w:rFonts w:cs="Times New Roman"/>
          <w:i/>
          <w:sz w:val="24"/>
          <w:szCs w:val="24"/>
        </w:rPr>
        <w:t xml:space="preserve">. Московское восстание 1611 г. и сожжение города оккупантами. </w:t>
      </w:r>
      <w:r w:rsidRPr="001C365A">
        <w:rPr>
          <w:rFonts w:cs="Times New Roman"/>
          <w:sz w:val="24"/>
          <w:szCs w:val="24"/>
        </w:rPr>
        <w:t xml:space="preserve">Первое и второе земские ополчения. Захват Новгорода шведскими войсками. «Совет всея земли». Освобождение Москвы в 1612 г. </w:t>
      </w:r>
    </w:p>
    <w:p w14:paraId="2FF70961"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Окончание Смуты</w:t>
      </w:r>
      <w:r w:rsidRPr="001C365A">
        <w:rPr>
          <w:rFonts w:cs="Times New Roman"/>
          <w:i/>
          <w:sz w:val="24"/>
          <w:szCs w:val="24"/>
        </w:rPr>
        <w:t>.</w:t>
      </w:r>
      <w:r w:rsidRPr="001C365A">
        <w:rPr>
          <w:rFonts w:cs="Times New Roman"/>
          <w:sz w:val="24"/>
          <w:szCs w:val="24"/>
        </w:rPr>
        <w:t xml:space="preserve"> Земский собор 1613 г. и его роль в укреплении государственности. Избрание на царство Михаила Федоровича Романова. </w:t>
      </w:r>
      <w:r w:rsidRPr="001C365A">
        <w:rPr>
          <w:rFonts w:cs="Times New Roman"/>
          <w:i/>
          <w:sz w:val="24"/>
          <w:szCs w:val="24"/>
        </w:rPr>
        <w:t>Борьба с казачьими выступлениями против центральной власти.</w:t>
      </w:r>
      <w:r w:rsidRPr="001C365A">
        <w:rPr>
          <w:rFonts w:cs="Times New Roman"/>
          <w:i/>
          <w:iCs/>
          <w:sz w:val="24"/>
          <w:szCs w:val="24"/>
        </w:rPr>
        <w:t xml:space="preserve"> </w:t>
      </w:r>
      <w:r w:rsidRPr="001C365A">
        <w:rPr>
          <w:rFonts w:cs="Times New Roman"/>
          <w:sz w:val="24"/>
          <w:szCs w:val="24"/>
        </w:rPr>
        <w:t xml:space="preserve">Столбовский мир со Швецией: утрата выхода к Балтийскому морю. </w:t>
      </w:r>
      <w:r w:rsidRPr="001C365A">
        <w:rPr>
          <w:rFonts w:cs="Times New Roman"/>
          <w:i/>
          <w:sz w:val="24"/>
          <w:szCs w:val="24"/>
        </w:rPr>
        <w:t xml:space="preserve">Продолжение войны с Речью Посполитой. Поход принца Владислава на Москву. </w:t>
      </w:r>
      <w:r w:rsidRPr="001C365A">
        <w:rPr>
          <w:rFonts w:cs="Times New Roman"/>
          <w:sz w:val="24"/>
          <w:szCs w:val="24"/>
        </w:rPr>
        <w:t xml:space="preserve">Заключение Деулинского перемирия с Речью Посполитой. Итоги и последствия Смутного времени. </w:t>
      </w:r>
    </w:p>
    <w:p w14:paraId="12C0AA92" w14:textId="77777777" w:rsidR="00E85D9A" w:rsidRPr="001C365A"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32F9413"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Россия в XVII в. </w:t>
      </w:r>
    </w:p>
    <w:p w14:paraId="435066F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b/>
          <w:bCs/>
          <w:i/>
          <w:iCs/>
          <w:sz w:val="24"/>
          <w:szCs w:val="24"/>
        </w:rPr>
        <w:t>Россия при первых Романовых.</w:t>
      </w:r>
      <w:r w:rsidRPr="001C365A">
        <w:rPr>
          <w:rFonts w:cs="Times New Roman"/>
          <w:sz w:val="24"/>
          <w:szCs w:val="24"/>
        </w:rPr>
        <w:t xml:space="preserve"> Царствование Михаила Федоровича. Восстановление экономического потенциала страны. </w:t>
      </w:r>
      <w:r w:rsidRPr="001C365A">
        <w:rPr>
          <w:rFonts w:cs="Times New Roman"/>
          <w:i/>
          <w:sz w:val="24"/>
          <w:szCs w:val="24"/>
        </w:rPr>
        <w:t xml:space="preserve">Продолжение закрепощения крестьян. Земские соборы. Роль патриарха Филарета в управлении государством. </w:t>
      </w:r>
    </w:p>
    <w:p w14:paraId="7E8B13EA"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Царь Алексей Михайлович. Укрепление самодержавия. </w:t>
      </w:r>
      <w:r w:rsidRPr="001C365A">
        <w:rPr>
          <w:rFonts w:cs="Times New Roman"/>
          <w:sz w:val="24"/>
          <w:szCs w:val="24"/>
        </w:rPr>
        <w:br/>
        <w:t xml:space="preserve">Ослабление роли Боярской думы в управлении государством. Развитие приказного строя. </w:t>
      </w:r>
      <w:r w:rsidRPr="001C365A">
        <w:rPr>
          <w:rFonts w:cs="Times New Roman"/>
          <w:i/>
          <w:sz w:val="24"/>
          <w:szCs w:val="24"/>
        </w:rPr>
        <w:t>Приказ Тайных дел.</w:t>
      </w:r>
      <w:r w:rsidRPr="001C365A">
        <w:rPr>
          <w:rFonts w:cs="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w:t>
      </w:r>
      <w:r w:rsidRPr="001C365A">
        <w:rPr>
          <w:rFonts w:cs="Times New Roman"/>
          <w:i/>
          <w:sz w:val="24"/>
          <w:szCs w:val="24"/>
        </w:rPr>
        <w:t>. Правительство Б. И. Морозова и И. Д. Милославского: итоги его деятельности.</w:t>
      </w:r>
      <w:r w:rsidRPr="001C365A">
        <w:rPr>
          <w:rFonts w:cs="Times New Roman"/>
          <w:i/>
          <w:iCs/>
          <w:sz w:val="24"/>
          <w:szCs w:val="24"/>
        </w:rPr>
        <w:t xml:space="preserve"> </w:t>
      </w:r>
      <w:r w:rsidRPr="001C365A">
        <w:rPr>
          <w:rFonts w:cs="Times New Roman"/>
          <w:sz w:val="24"/>
          <w:szCs w:val="24"/>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3887FC0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Экономическое развитие России в XVII в</w:t>
      </w:r>
      <w:r w:rsidRPr="001C365A">
        <w:rPr>
          <w:rFonts w:cs="Times New Roman"/>
          <w:i/>
          <w:sz w:val="24"/>
          <w:szCs w:val="24"/>
        </w:rPr>
        <w:t>.</w:t>
      </w:r>
      <w:r w:rsidRPr="001C365A">
        <w:rPr>
          <w:rFonts w:cs="Times New Roman"/>
          <w:sz w:val="24"/>
          <w:szCs w:val="24"/>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14:paraId="53DC9AD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Социальная структура российского общества.</w:t>
      </w:r>
      <w:r w:rsidRPr="001C365A">
        <w:rPr>
          <w:rFonts w:cs="Times New Roman"/>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512D2570" w14:textId="2820D2ED"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b/>
          <w:bCs/>
          <w:iCs/>
          <w:sz w:val="24"/>
          <w:szCs w:val="24"/>
        </w:rPr>
        <w:t>Внешняя политика России в XVII в.</w:t>
      </w:r>
      <w:r w:rsidRPr="001C365A">
        <w:rPr>
          <w:rFonts w:cs="Times New Roman"/>
          <w:b/>
          <w:bCs/>
          <w:i/>
          <w:iCs/>
          <w:sz w:val="24"/>
          <w:szCs w:val="24"/>
        </w:rPr>
        <w:t xml:space="preserve"> </w:t>
      </w:r>
      <w:r w:rsidRPr="001C365A">
        <w:rPr>
          <w:rFonts w:cs="Times New Roman"/>
          <w:sz w:val="24"/>
          <w:szCs w:val="24"/>
        </w:rPr>
        <w:t xml:space="preserve">Возобновление дипломатических контактов со странами Европы и Азии после Смуты. Смоленская война. Поляновский мир. </w:t>
      </w:r>
      <w:r w:rsidRPr="001C365A">
        <w:rPr>
          <w:rFonts w:cs="Times New Roman"/>
          <w:i/>
          <w:sz w:val="24"/>
          <w:szCs w:val="24"/>
        </w:rPr>
        <w:t>Контакты с православным населением Речи Посполитой: противодействие полонизации, распространению католичества.</w:t>
      </w:r>
      <w:r w:rsidRPr="001C365A">
        <w:rPr>
          <w:rFonts w:cs="Times New Roman"/>
          <w:sz w:val="24"/>
          <w:szCs w:val="24"/>
        </w:rPr>
        <w:t xml:space="preserve"> Контакты с Запорожской Сечью. Восстание Богдана Хмельницкого. Переяславская рада. Вхождение земель Войска Запорожского в состав России. Война между </w:t>
      </w:r>
      <w:r w:rsidR="00400335" w:rsidRPr="001C365A">
        <w:rPr>
          <w:rFonts w:cs="Times New Roman"/>
          <w:sz w:val="24"/>
          <w:szCs w:val="24"/>
        </w:rPr>
        <w:t>Россией и Речью Посполитой 1654–</w:t>
      </w:r>
      <w:r w:rsidRPr="001C365A">
        <w:rPr>
          <w:rFonts w:cs="Times New Roman"/>
          <w:sz w:val="24"/>
          <w:szCs w:val="24"/>
        </w:rPr>
        <w:t>1667 гг</w:t>
      </w:r>
      <w:r w:rsidRPr="001C365A">
        <w:rPr>
          <w:rFonts w:cs="Times New Roman"/>
          <w:i/>
          <w:sz w:val="24"/>
          <w:szCs w:val="24"/>
        </w:rPr>
        <w:t>. Андрусовское перемирие. Русско-шведская</w:t>
      </w:r>
      <w:r w:rsidRPr="001C365A">
        <w:rPr>
          <w:rFonts w:cs="Times New Roman"/>
          <w:sz w:val="24"/>
          <w:szCs w:val="24"/>
        </w:rPr>
        <w:t xml:space="preserve"> </w:t>
      </w:r>
      <w:r w:rsidRPr="001C365A">
        <w:rPr>
          <w:rFonts w:cs="Times New Roman"/>
          <w:i/>
          <w:sz w:val="24"/>
          <w:szCs w:val="24"/>
        </w:rPr>
        <w:t>война 1656—1658 гг. и ее результаты. Укрепление южных рубежей. Белгородская засечная черта.</w:t>
      </w:r>
      <w:r w:rsidRPr="001C365A">
        <w:rPr>
          <w:rFonts w:cs="Times New Roman"/>
          <w:sz w:val="24"/>
          <w:szCs w:val="24"/>
        </w:rPr>
        <w:t xml:space="preserve"> Конфликты с Османской империей. «Азовское осадное сидение». </w:t>
      </w:r>
      <w:r w:rsidRPr="001C365A">
        <w:rPr>
          <w:rFonts w:cs="Times New Roman"/>
          <w:i/>
          <w:sz w:val="24"/>
          <w:szCs w:val="24"/>
        </w:rPr>
        <w:t xml:space="preserve">«Чигиринская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14:paraId="4C0212C7"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Освоение новых территорий.</w:t>
      </w:r>
      <w:r w:rsidRPr="001C365A">
        <w:rPr>
          <w:rFonts w:cs="Times New Roman"/>
          <w:sz w:val="24"/>
          <w:szCs w:val="24"/>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r w:rsidRPr="001C365A">
        <w:rPr>
          <w:rFonts w:cs="Times New Roman"/>
          <w:i/>
          <w:sz w:val="24"/>
          <w:szCs w:val="24"/>
        </w:rPr>
        <w:t>. Калмыцкое ханство</w:t>
      </w:r>
      <w:r w:rsidRPr="001C365A">
        <w:rPr>
          <w:rFonts w:cs="Times New Roman"/>
          <w:sz w:val="24"/>
          <w:szCs w:val="24"/>
        </w:rPr>
        <w:t xml:space="preserve">. Ясачное налогообложение. Переселение русских на новые земли. </w:t>
      </w:r>
      <w:r w:rsidRPr="001C365A">
        <w:rPr>
          <w:rFonts w:cs="Times New Roman"/>
          <w:i/>
          <w:sz w:val="24"/>
          <w:szCs w:val="24"/>
        </w:rPr>
        <w:t xml:space="preserve">Миссионерство и христианизация. Межэтнические отношения. </w:t>
      </w:r>
      <w:r w:rsidRPr="001C365A">
        <w:rPr>
          <w:rFonts w:cs="Times New Roman"/>
          <w:sz w:val="24"/>
          <w:szCs w:val="24"/>
        </w:rPr>
        <w:t>Формирование многонациональной элиты.</w:t>
      </w:r>
    </w:p>
    <w:p w14:paraId="045C5159" w14:textId="77777777" w:rsidR="00E85D9A" w:rsidRPr="001C365A"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06973503"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Культурное пространство XVI–XVII вв. </w:t>
      </w:r>
    </w:p>
    <w:p w14:paraId="71D969F6" w14:textId="0EE1D31A"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i/>
          <w:sz w:val="24"/>
          <w:szCs w:val="24"/>
        </w:rPr>
        <w:t>Изменения в картине мира человека в XVI</w:t>
      </w:r>
      <w:r w:rsidR="00400335" w:rsidRPr="001C365A">
        <w:rPr>
          <w:rFonts w:cs="Times New Roman"/>
          <w:i/>
          <w:sz w:val="24"/>
          <w:szCs w:val="24"/>
        </w:rPr>
        <w:t>–</w:t>
      </w:r>
      <w:r w:rsidRPr="001C365A">
        <w:rPr>
          <w:rFonts w:cs="Times New Roman"/>
          <w:i/>
          <w:sz w:val="24"/>
          <w:szCs w:val="24"/>
        </w:rPr>
        <w:t xml:space="preserve">XVII вв. и повседневная жизнь. </w:t>
      </w:r>
      <w:r w:rsidRPr="001C365A">
        <w:rPr>
          <w:rFonts w:cs="Times New Roman"/>
          <w:sz w:val="24"/>
          <w:szCs w:val="24"/>
        </w:rPr>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3CC2F336"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Архитектура. Дворцово-храмовый ансамбль Соборной площади в Москве. Шатровый стиль в архитектуре. </w:t>
      </w:r>
      <w:r w:rsidRPr="001C365A">
        <w:rPr>
          <w:rFonts w:cs="Times New Roman"/>
          <w:i/>
          <w:sz w:val="24"/>
          <w:szCs w:val="24"/>
        </w:rPr>
        <w:t>Антонио Солари, Алевиз Фрязин, Петрок Малой.</w:t>
      </w:r>
      <w:r w:rsidRPr="001C365A">
        <w:rPr>
          <w:rFonts w:cs="Times New Roman"/>
          <w:iCs/>
          <w:sz w:val="24"/>
          <w:szCs w:val="24"/>
        </w:rPr>
        <w:t xml:space="preserve"> </w:t>
      </w:r>
      <w:r w:rsidRPr="001C365A">
        <w:rPr>
          <w:rFonts w:cs="Times New Roman"/>
          <w:i/>
          <w:sz w:val="24"/>
          <w:szCs w:val="24"/>
        </w:rPr>
        <w:t>Собор Покрова на Рву.</w:t>
      </w:r>
      <w:r w:rsidRPr="001C365A">
        <w:rPr>
          <w:rFonts w:cs="Times New Roman"/>
          <w:sz w:val="24"/>
          <w:szCs w:val="24"/>
        </w:rPr>
        <w:t xml:space="preserve">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1C365A">
        <w:rPr>
          <w:rFonts w:cs="Times New Roman"/>
          <w:i/>
          <w:sz w:val="24"/>
          <w:szCs w:val="24"/>
        </w:rPr>
        <w:t>Приказ каменных дел.</w:t>
      </w:r>
      <w:r w:rsidRPr="001C365A">
        <w:rPr>
          <w:rFonts w:cs="Times New Roman"/>
          <w:sz w:val="24"/>
          <w:szCs w:val="24"/>
        </w:rPr>
        <w:t xml:space="preserve"> Деревянное зодчество. Изобразительное искусство. Симон Ушаков. </w:t>
      </w:r>
      <w:r w:rsidRPr="001C365A">
        <w:rPr>
          <w:rFonts w:cs="Times New Roman"/>
          <w:i/>
          <w:sz w:val="24"/>
          <w:szCs w:val="24"/>
        </w:rPr>
        <w:t xml:space="preserve">Ярославская школа иконописи. Парсунная живопись. </w:t>
      </w:r>
    </w:p>
    <w:p w14:paraId="1DF92760"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Летописание и начало книгопечатания. Лицевой свод. Домострой. </w:t>
      </w:r>
      <w:r w:rsidRPr="001C365A">
        <w:rPr>
          <w:rFonts w:cs="Times New Roman"/>
          <w:i/>
          <w:sz w:val="24"/>
          <w:szCs w:val="24"/>
        </w:rPr>
        <w:t>Переписка Ивана Грозного с князем Андреем Курбским. Публицистика Смутного времени</w:t>
      </w:r>
      <w:r w:rsidRPr="001C365A">
        <w:rPr>
          <w:rFonts w:cs="Times New Roman"/>
          <w:iCs/>
          <w:sz w:val="24"/>
          <w:szCs w:val="24"/>
        </w:rPr>
        <w:t>.</w:t>
      </w:r>
      <w:r w:rsidRPr="001C365A">
        <w:rPr>
          <w:rFonts w:cs="Times New Roman"/>
          <w:i/>
          <w:iCs/>
          <w:sz w:val="24"/>
          <w:szCs w:val="24"/>
        </w:rPr>
        <w:t xml:space="preserve"> </w:t>
      </w:r>
      <w:r w:rsidRPr="001C365A">
        <w:rPr>
          <w:rFonts w:cs="Times New Roman"/>
          <w:sz w:val="24"/>
          <w:szCs w:val="24"/>
        </w:rPr>
        <w:t xml:space="preserve">Усиление светского начала в российской культуре. Симеон Полоцкий. </w:t>
      </w:r>
      <w:r w:rsidRPr="001C365A">
        <w:rPr>
          <w:rFonts w:cs="Times New Roman"/>
          <w:i/>
          <w:sz w:val="24"/>
          <w:szCs w:val="24"/>
        </w:rPr>
        <w:t xml:space="preserve">Немецкая слобода как проводник европейского культурного влияния. Посадская сатира XVII в. </w:t>
      </w:r>
    </w:p>
    <w:p w14:paraId="7A684FA9" w14:textId="3ED6D023"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Развитие образования и научных знаний. Школы при Аптекарском и Посольском приказах. </w:t>
      </w:r>
      <w:r w:rsidRPr="001C365A">
        <w:rPr>
          <w:rFonts w:cs="Times New Roman"/>
          <w:i/>
          <w:sz w:val="24"/>
          <w:szCs w:val="24"/>
        </w:rPr>
        <w:t xml:space="preserve">«Синопсис» Иннокентия Гизеля </w:t>
      </w:r>
      <w:r w:rsidR="00400335" w:rsidRPr="001C365A">
        <w:rPr>
          <w:rFonts w:cs="Times New Roman"/>
          <w:i/>
          <w:sz w:val="24"/>
          <w:szCs w:val="24"/>
        </w:rPr>
        <w:t>–</w:t>
      </w:r>
      <w:r w:rsidRPr="001C365A">
        <w:rPr>
          <w:rFonts w:cs="Times New Roman"/>
          <w:i/>
          <w:sz w:val="24"/>
          <w:szCs w:val="24"/>
        </w:rPr>
        <w:t xml:space="preserve"> первое учебное пособие по истории. </w:t>
      </w:r>
    </w:p>
    <w:p w14:paraId="0EC4F2AB" w14:textId="3BBDE0F1"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b/>
          <w:bCs/>
          <w:iCs/>
          <w:sz w:val="24"/>
          <w:szCs w:val="24"/>
        </w:rPr>
        <w:t>Наш край</w:t>
      </w:r>
      <w:r w:rsidRPr="001C365A">
        <w:rPr>
          <w:rFonts w:cs="Times New Roman"/>
          <w:i/>
          <w:sz w:val="24"/>
          <w:szCs w:val="24"/>
        </w:rPr>
        <w:t xml:space="preserve"> в XVI</w:t>
      </w:r>
      <w:r w:rsidR="00400335" w:rsidRPr="001C365A">
        <w:rPr>
          <w:rFonts w:cs="Times New Roman"/>
          <w:i/>
          <w:sz w:val="24"/>
          <w:szCs w:val="24"/>
        </w:rPr>
        <w:t>–</w:t>
      </w:r>
      <w:r w:rsidRPr="001C365A">
        <w:rPr>
          <w:rFonts w:cs="Times New Roman"/>
          <w:i/>
          <w:sz w:val="24"/>
          <w:szCs w:val="24"/>
        </w:rPr>
        <w:t xml:space="preserve">XVII вв. </w:t>
      </w:r>
    </w:p>
    <w:p w14:paraId="349E4FBB"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Обобщение</w:t>
      </w:r>
      <w:r w:rsidRPr="001C365A">
        <w:rPr>
          <w:rFonts w:cs="Times New Roman"/>
          <w:sz w:val="24"/>
          <w:szCs w:val="24"/>
        </w:rPr>
        <w:t>.</w:t>
      </w:r>
    </w:p>
    <w:p w14:paraId="64A9808C" w14:textId="77777777" w:rsidR="00E85D9A" w:rsidRPr="001C365A"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86588F5" w14:textId="77777777" w:rsidR="0075218D" w:rsidRPr="001C365A"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 w:val="24"/>
          <w:szCs w:val="24"/>
        </w:rPr>
      </w:pPr>
      <w:r w:rsidRPr="001C365A">
        <w:rPr>
          <w:rFonts w:cs="Times New Roman"/>
          <w:b/>
          <w:bCs/>
          <w:position w:val="6"/>
          <w:sz w:val="24"/>
          <w:szCs w:val="24"/>
        </w:rPr>
        <w:t>8 КЛАСС</w:t>
      </w:r>
    </w:p>
    <w:p w14:paraId="55B5640F" w14:textId="77777777" w:rsidR="00E85D9A" w:rsidRPr="001C365A"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2A43F88B"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Всеобщая история. История Нового времени. XVIII </w:t>
      </w:r>
      <w:r w:rsidRPr="001C365A">
        <w:rPr>
          <w:rFonts w:cs="Times New Roman"/>
          <w:b/>
          <w:bCs/>
          <w:position w:val="6"/>
          <w:sz w:val="24"/>
          <w:szCs w:val="24"/>
        </w:rPr>
        <w:t>в</w:t>
      </w:r>
      <w:r w:rsidRPr="001C365A">
        <w:rPr>
          <w:rFonts w:cs="Times New Roman"/>
          <w:b/>
          <w:bCs/>
          <w:caps/>
          <w:position w:val="6"/>
          <w:sz w:val="24"/>
          <w:szCs w:val="24"/>
        </w:rPr>
        <w:t xml:space="preserve">. </w:t>
      </w:r>
    </w:p>
    <w:p w14:paraId="0CA2C8A9"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Введение</w:t>
      </w:r>
      <w:r w:rsidRPr="001C365A">
        <w:rPr>
          <w:rFonts w:cs="Times New Roman"/>
          <w:sz w:val="24"/>
          <w:szCs w:val="24"/>
        </w:rPr>
        <w:t>.</w:t>
      </w:r>
    </w:p>
    <w:p w14:paraId="2F1C9597" w14:textId="77777777" w:rsidR="002A6FC5" w:rsidRPr="001C365A"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5BF8BEE7"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Век Просвещения.</w:t>
      </w:r>
    </w:p>
    <w:p w14:paraId="70C09701" w14:textId="34C75B03"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Истоки европейского Просвещения. Достижения естественных наук и распространение идей рационализма. Английское Просвещение; </w:t>
      </w:r>
      <w:r w:rsidRPr="001C365A">
        <w:rPr>
          <w:rFonts w:cs="Times New Roman"/>
          <w:i/>
          <w:sz w:val="24"/>
          <w:szCs w:val="24"/>
        </w:rPr>
        <w:t xml:space="preserve">Дж. Локк и Т. Гоббс. </w:t>
      </w:r>
      <w:r w:rsidRPr="001C365A">
        <w:rPr>
          <w:rFonts w:cs="Times New Roman"/>
          <w:sz w:val="24"/>
          <w:szCs w:val="24"/>
        </w:rPr>
        <w:t>Секуляризация (обмирщение) сознания</w:t>
      </w:r>
      <w:r w:rsidRPr="001C365A">
        <w:rPr>
          <w:rFonts w:cs="Times New Roman"/>
          <w:i/>
          <w:sz w:val="24"/>
          <w:szCs w:val="24"/>
        </w:rPr>
        <w:t xml:space="preserve">. Культ Разума. Франция </w:t>
      </w:r>
      <w:r w:rsidR="00084D2A" w:rsidRPr="001C365A">
        <w:rPr>
          <w:rFonts w:cs="Times New Roman"/>
          <w:i/>
          <w:sz w:val="24"/>
          <w:szCs w:val="24"/>
        </w:rPr>
        <w:t>–</w:t>
      </w:r>
      <w:r w:rsidRPr="001C365A">
        <w:rPr>
          <w:rFonts w:cs="Times New Roman"/>
          <w:i/>
          <w:sz w:val="24"/>
          <w:szCs w:val="24"/>
        </w:rPr>
        <w:t xml:space="preserve"> центр Просвещения.</w:t>
      </w:r>
      <w:r w:rsidRPr="001C365A">
        <w:rPr>
          <w:rFonts w:cs="Times New Roman"/>
          <w:sz w:val="24"/>
          <w:szCs w:val="24"/>
        </w:rPr>
        <w:t xml:space="preserve"> </w:t>
      </w:r>
      <w:r w:rsidRPr="001C365A">
        <w:rPr>
          <w:rFonts w:cs="Times New Roman"/>
          <w:i/>
          <w:sz w:val="24"/>
          <w:szCs w:val="24"/>
        </w:rPr>
        <w:t xml:space="preserve">Философские и политические идеи Ф. М. Вольтера, Ш. Л. Монтескье, Ж. Ж. Руссо. «Энциклопедия» (Д. Дидро, Ж. Д’ Аламбер). </w:t>
      </w:r>
      <w:r w:rsidRPr="001C365A">
        <w:rPr>
          <w:rFonts w:cs="Times New Roman"/>
          <w:sz w:val="24"/>
          <w:szCs w:val="24"/>
        </w:rPr>
        <w:t xml:space="preserve">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76A3921A" w14:textId="77777777" w:rsidR="002A6FC5" w:rsidRPr="001C365A"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276E0191"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Государства Европы в XVIII в.</w:t>
      </w:r>
      <w:r w:rsidRPr="001C365A">
        <w:rPr>
          <w:rFonts w:cs="Times New Roman"/>
          <w:position w:val="6"/>
          <w:sz w:val="24"/>
          <w:szCs w:val="24"/>
        </w:rPr>
        <w:t xml:space="preserve"> </w:t>
      </w:r>
    </w:p>
    <w:p w14:paraId="423EE96C"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Монархии в Европе XVIII в</w:t>
      </w:r>
      <w:r w:rsidRPr="001C365A">
        <w:rPr>
          <w:rFonts w:cs="Times New Roman"/>
          <w:i/>
          <w:sz w:val="24"/>
          <w:szCs w:val="24"/>
        </w:rPr>
        <w:t>.:</w:t>
      </w:r>
      <w:r w:rsidRPr="001C365A">
        <w:rPr>
          <w:rFonts w:cs="Times New Roman"/>
          <w:sz w:val="24"/>
          <w:szCs w:val="24"/>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028DB499"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Великобритания в XVIII в</w:t>
      </w:r>
      <w:r w:rsidRPr="001C365A">
        <w:rPr>
          <w:rFonts w:cs="Times New Roman"/>
          <w:i/>
          <w:iCs/>
          <w:sz w:val="24"/>
          <w:szCs w:val="24"/>
        </w:rPr>
        <w:t>.</w:t>
      </w:r>
      <w:r w:rsidRPr="001C365A">
        <w:rPr>
          <w:rFonts w:cs="Times New Roman"/>
          <w:sz w:val="24"/>
          <w:szCs w:val="24"/>
        </w:rPr>
        <w:t xml:space="preserve"> Королевская власть и парламент. </w:t>
      </w:r>
      <w:r w:rsidRPr="001C365A">
        <w:rPr>
          <w:rFonts w:cs="Times New Roman"/>
          <w:i/>
          <w:sz w:val="24"/>
          <w:szCs w:val="24"/>
        </w:rPr>
        <w:t>Тори и виги. Предпосылки промышленного переворота в Англии.</w:t>
      </w:r>
      <w:r w:rsidRPr="001C365A">
        <w:rPr>
          <w:rFonts w:cs="Times New Roman"/>
          <w:iCs/>
          <w:sz w:val="24"/>
          <w:szCs w:val="24"/>
        </w:rPr>
        <w:t xml:space="preserve"> </w:t>
      </w:r>
      <w:r w:rsidRPr="001C365A">
        <w:rPr>
          <w:rFonts w:cs="Times New Roman"/>
          <w:i/>
          <w:sz w:val="24"/>
          <w:szCs w:val="24"/>
        </w:rPr>
        <w:t>Технические изобретения и создание первых машин. Появление фабрик, замена ручного труда машинным.</w:t>
      </w:r>
      <w:r w:rsidRPr="001C365A">
        <w:rPr>
          <w:rFonts w:cs="Times New Roman"/>
          <w:sz w:val="24"/>
          <w:szCs w:val="24"/>
        </w:rPr>
        <w:t xml:space="preserve"> Социальные и экономические последствия промышленного переворота. Условия труда и быта фабричных рабочих. Движения протеста. Луддизм. </w:t>
      </w:r>
    </w:p>
    <w:p w14:paraId="1155F553"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Франция</w:t>
      </w:r>
      <w:r w:rsidRPr="001C365A">
        <w:rPr>
          <w:rFonts w:cs="Times New Roman"/>
          <w:i/>
          <w:sz w:val="24"/>
          <w:szCs w:val="24"/>
        </w:rPr>
        <w:t>.</w:t>
      </w:r>
      <w:r w:rsidRPr="001C365A">
        <w:rPr>
          <w:rFonts w:cs="Times New Roman"/>
          <w:sz w:val="24"/>
          <w:szCs w:val="24"/>
        </w:rPr>
        <w:t xml:space="preserve"> Абсолютная монархия: политика сохранения старого порядка. Попытки проведения реформ. Королевская власть и сословия.</w:t>
      </w:r>
    </w:p>
    <w:p w14:paraId="29B13D49"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b/>
          <w:bCs/>
          <w:iCs/>
          <w:sz w:val="24"/>
          <w:szCs w:val="24"/>
        </w:rPr>
        <w:t>Германские государства, монархия Габсбургов, итальянские земли в XVIII в.</w:t>
      </w:r>
      <w:r w:rsidRPr="001C365A">
        <w:rPr>
          <w:rFonts w:cs="Times New Roman"/>
          <w:i/>
          <w:sz w:val="24"/>
          <w:szCs w:val="24"/>
        </w:rPr>
        <w:t xml:space="preserve"> Р</w:t>
      </w:r>
      <w:r w:rsidRPr="001C365A">
        <w:rPr>
          <w:rFonts w:cs="Times New Roman"/>
          <w:sz w:val="24"/>
          <w:szCs w:val="24"/>
        </w:rPr>
        <w:t xml:space="preserve">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w:t>
      </w:r>
      <w:r w:rsidRPr="001C365A">
        <w:rPr>
          <w:rFonts w:cs="Times New Roman"/>
          <w:i/>
          <w:sz w:val="24"/>
          <w:szCs w:val="24"/>
        </w:rPr>
        <w:t xml:space="preserve">Итальянские государства: политическая раздробленность. Усиление власти Габсбургов над частью итальянских земель. </w:t>
      </w:r>
    </w:p>
    <w:p w14:paraId="0F88D29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b/>
          <w:bCs/>
          <w:iCs/>
          <w:sz w:val="24"/>
          <w:szCs w:val="24"/>
        </w:rPr>
        <w:t>Государства Пиренейского полуострова</w:t>
      </w:r>
      <w:r w:rsidRPr="001C365A">
        <w:rPr>
          <w:rFonts w:cs="Times New Roman"/>
          <w:iCs/>
          <w:sz w:val="24"/>
          <w:szCs w:val="24"/>
        </w:rPr>
        <w:t>.</w:t>
      </w:r>
      <w:r w:rsidRPr="001C365A">
        <w:rPr>
          <w:rFonts w:cs="Times New Roman"/>
          <w:i/>
          <w:iCs/>
          <w:sz w:val="24"/>
          <w:szCs w:val="24"/>
        </w:rPr>
        <w:t xml:space="preserve"> </w:t>
      </w:r>
      <w:r w:rsidRPr="001C365A">
        <w:rPr>
          <w:rFonts w:cs="Times New Roman"/>
          <w:sz w:val="24"/>
          <w:szCs w:val="24"/>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w:t>
      </w:r>
      <w:r w:rsidRPr="001C365A">
        <w:rPr>
          <w:rFonts w:cs="Times New Roman"/>
          <w:i/>
          <w:sz w:val="24"/>
          <w:szCs w:val="24"/>
        </w:rPr>
        <w:t xml:space="preserve">Управление колониальными владениями Испании и Португалии в Южной Америке. Недовольство населения колоний политикой метрополий. </w:t>
      </w:r>
    </w:p>
    <w:p w14:paraId="46D543C7" w14:textId="77777777" w:rsidR="002A6FC5" w:rsidRPr="001C365A" w:rsidRDefault="002A6FC5" w:rsidP="0075218D">
      <w:pPr>
        <w:widowControl w:val="0"/>
        <w:suppressAutoHyphens/>
        <w:autoSpaceDE w:val="0"/>
        <w:autoSpaceDN w:val="0"/>
        <w:adjustRightInd w:val="0"/>
        <w:spacing w:after="0" w:line="240" w:lineRule="auto"/>
        <w:ind w:firstLine="426"/>
        <w:textAlignment w:val="center"/>
        <w:rPr>
          <w:rFonts w:cs="Times New Roman"/>
          <w:b/>
          <w:bCs/>
          <w:position w:val="6"/>
          <w:sz w:val="24"/>
          <w:szCs w:val="24"/>
        </w:rPr>
      </w:pPr>
    </w:p>
    <w:p w14:paraId="0F04BA9D" w14:textId="77777777" w:rsidR="0075218D" w:rsidRPr="001C365A" w:rsidRDefault="0075218D" w:rsidP="0075218D">
      <w:pPr>
        <w:widowControl w:val="0"/>
        <w:suppressAutoHyphens/>
        <w:autoSpaceDE w:val="0"/>
        <w:autoSpaceDN w:val="0"/>
        <w:adjustRightInd w:val="0"/>
        <w:spacing w:after="0" w:line="240" w:lineRule="auto"/>
        <w:ind w:firstLine="426"/>
        <w:textAlignment w:val="center"/>
        <w:rPr>
          <w:rFonts w:cs="Times New Roman"/>
          <w:b/>
          <w:bCs/>
          <w:position w:val="6"/>
          <w:sz w:val="24"/>
          <w:szCs w:val="24"/>
        </w:rPr>
      </w:pPr>
      <w:r w:rsidRPr="001C365A">
        <w:rPr>
          <w:rFonts w:cs="Times New Roman"/>
          <w:b/>
          <w:bCs/>
          <w:position w:val="6"/>
          <w:sz w:val="24"/>
          <w:szCs w:val="24"/>
        </w:rPr>
        <w:t>Британские колонии в Северной Америке: борьба за независимость</w:t>
      </w:r>
    </w:p>
    <w:p w14:paraId="4377C9E3"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5AEF0D70" w14:textId="77777777" w:rsidR="002A6FC5" w:rsidRPr="001C365A"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6588F3C9"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Французская революция конца XVIII в. </w:t>
      </w:r>
    </w:p>
    <w:p w14:paraId="51FD5C8E" w14:textId="6D361D4B"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Причины революции. Хронологические рамки и основные этапы революции. Начало революции. Декларация прав человека и гражданина. </w:t>
      </w:r>
      <w:r w:rsidRPr="001C365A">
        <w:rPr>
          <w:rFonts w:cs="Times New Roman"/>
          <w:i/>
          <w:sz w:val="24"/>
          <w:szCs w:val="24"/>
        </w:rPr>
        <w:t>Политические течения и деятели революции (Ж. Ж. Дантон, Ж. П. Марат).</w:t>
      </w:r>
      <w:r w:rsidRPr="001C365A">
        <w:rPr>
          <w:rFonts w:cs="Times New Roman"/>
          <w:sz w:val="24"/>
          <w:szCs w:val="24"/>
        </w:rPr>
        <w:t xml:space="preserve"> Упразднение монархии и провозглашение республики. </w:t>
      </w:r>
      <w:r w:rsidRPr="001C365A">
        <w:rPr>
          <w:rFonts w:cs="Times New Roman"/>
          <w:i/>
          <w:sz w:val="24"/>
          <w:szCs w:val="24"/>
        </w:rPr>
        <w:t xml:space="preserve">Вареннский кризис. </w:t>
      </w:r>
      <w:r w:rsidRPr="001C365A">
        <w:rPr>
          <w:rFonts w:cs="Times New Roman"/>
          <w:sz w:val="24"/>
          <w:szCs w:val="24"/>
        </w:rPr>
        <w:t>Начало войн против европейских монархов. Казнь короля</w:t>
      </w:r>
      <w:r w:rsidRPr="001C365A">
        <w:rPr>
          <w:rFonts w:cs="Times New Roman"/>
          <w:i/>
          <w:sz w:val="24"/>
          <w:szCs w:val="24"/>
        </w:rPr>
        <w:t>. Вандея.</w:t>
      </w:r>
      <w:r w:rsidRPr="001C365A">
        <w:rPr>
          <w:rFonts w:cs="Times New Roman"/>
          <w:sz w:val="24"/>
          <w:szCs w:val="24"/>
        </w:rPr>
        <w:t xml:space="preserve">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w:t>
      </w:r>
      <w:r w:rsidRPr="001C365A">
        <w:rPr>
          <w:rFonts w:cs="Times New Roman"/>
          <w:i/>
          <w:sz w:val="24"/>
          <w:szCs w:val="24"/>
        </w:rPr>
        <w:t>Термидорианский переворот (27 июля 1794 г.).</w:t>
      </w:r>
      <w:r w:rsidRPr="001C365A">
        <w:rPr>
          <w:rFonts w:cs="Times New Roman"/>
          <w:sz w:val="24"/>
          <w:szCs w:val="24"/>
        </w:rPr>
        <w:t xml:space="preserve"> Учреждение Директории. Наполеон Бонапарт. Государственный переворот 18</w:t>
      </w:r>
      <w:r w:rsidR="00084D2A" w:rsidRPr="001C365A">
        <w:rPr>
          <w:rFonts w:cs="Times New Roman"/>
          <w:sz w:val="24"/>
          <w:szCs w:val="24"/>
        </w:rPr>
        <w:t>–</w:t>
      </w:r>
      <w:r w:rsidRPr="001C365A">
        <w:rPr>
          <w:rFonts w:cs="Times New Roman"/>
          <w:sz w:val="24"/>
          <w:szCs w:val="24"/>
        </w:rPr>
        <w:t xml:space="preserve">19 брюмера (ноябрь 1799 г.). Установление режима консульства. Итоги и значение революции. </w:t>
      </w:r>
    </w:p>
    <w:p w14:paraId="1FE36738" w14:textId="77777777" w:rsidR="002A6FC5" w:rsidRPr="001C365A"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FD49B0F"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Европейская культура в XVIII в. </w:t>
      </w:r>
    </w:p>
    <w:p w14:paraId="1A4D88BC"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pacing w:val="2"/>
          <w:sz w:val="24"/>
          <w:szCs w:val="24"/>
        </w:rPr>
      </w:pPr>
      <w:r w:rsidRPr="001C365A">
        <w:rPr>
          <w:rFonts w:cs="Times New Roman"/>
          <w:spacing w:val="2"/>
          <w:sz w:val="24"/>
          <w:szCs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71FB878A" w14:textId="77777777" w:rsidR="002A6FC5" w:rsidRPr="001C365A"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2B83588F"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Международные отношения в XVIII в. </w:t>
      </w:r>
    </w:p>
    <w:p w14:paraId="68E92BA1" w14:textId="1014CF55"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Проблемы европейского баланса сил и дипломатия. Участие России в международных отношениях в XVIII в. Северная война (1700</w:t>
      </w:r>
      <w:r w:rsidR="00084D2A" w:rsidRPr="001C365A">
        <w:rPr>
          <w:rFonts w:cs="Times New Roman"/>
          <w:sz w:val="24"/>
          <w:szCs w:val="24"/>
        </w:rPr>
        <w:t>–</w:t>
      </w:r>
      <w:r w:rsidRPr="001C365A">
        <w:rPr>
          <w:rFonts w:cs="Times New Roman"/>
          <w:sz w:val="24"/>
          <w:szCs w:val="24"/>
        </w:rPr>
        <w:t>1721). Династические войны «за наследство». Семилетняя война (1756</w:t>
      </w:r>
      <w:r w:rsidR="00084D2A" w:rsidRPr="001C365A">
        <w:rPr>
          <w:rFonts w:cs="Times New Roman"/>
          <w:sz w:val="24"/>
          <w:szCs w:val="24"/>
        </w:rPr>
        <w:t>–</w:t>
      </w:r>
      <w:r w:rsidRPr="001C365A">
        <w:rPr>
          <w:rFonts w:cs="Times New Roman"/>
          <w:sz w:val="24"/>
          <w:szCs w:val="24"/>
        </w:rPr>
        <w:t xml:space="preserve">1763). Разделы Речи Посполитой. Войны антифранцузских коалиций против революционной Франции. Колониальные захваты европейских держав. </w:t>
      </w:r>
    </w:p>
    <w:p w14:paraId="598B9BD0" w14:textId="77777777" w:rsidR="002A6FC5" w:rsidRPr="001C365A"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543BBCD8"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Страны Востока в XVIII в.</w:t>
      </w:r>
    </w:p>
    <w:p w14:paraId="12C87FE4"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Османская империя:</w:t>
      </w:r>
      <w:r w:rsidRPr="001C365A">
        <w:rPr>
          <w:rFonts w:cs="Times New Roman"/>
          <w:sz w:val="24"/>
          <w:szCs w:val="24"/>
        </w:rPr>
        <w:t xml:space="preserve"> от могущества к упадку. Положение населения. Попытки проведения реформ</w:t>
      </w:r>
      <w:r w:rsidRPr="001C365A">
        <w:rPr>
          <w:rFonts w:cs="Times New Roman"/>
          <w:i/>
          <w:sz w:val="24"/>
          <w:szCs w:val="24"/>
        </w:rPr>
        <w:t xml:space="preserve">; Селим III. </w:t>
      </w:r>
      <w:r w:rsidRPr="001C365A">
        <w:rPr>
          <w:rFonts w:cs="Times New Roman"/>
          <w:b/>
          <w:bCs/>
          <w:iCs/>
          <w:sz w:val="24"/>
          <w:szCs w:val="24"/>
        </w:rPr>
        <w:t>Индия</w:t>
      </w:r>
      <w:r w:rsidRPr="001C365A">
        <w:rPr>
          <w:rFonts w:cs="Times New Roman"/>
          <w:b/>
          <w:bCs/>
          <w:i/>
          <w:iCs/>
          <w:sz w:val="24"/>
          <w:szCs w:val="24"/>
        </w:rPr>
        <w:t>.</w:t>
      </w:r>
      <w:r w:rsidRPr="001C365A">
        <w:rPr>
          <w:rFonts w:cs="Times New Roman"/>
          <w:sz w:val="24"/>
          <w:szCs w:val="24"/>
        </w:rPr>
        <w:t xml:space="preserve"> Ослабление империи Великих Моголов. Борьба европейцев за владения в Индии. Утверждение британского владычества. </w:t>
      </w:r>
      <w:r w:rsidRPr="001C365A">
        <w:rPr>
          <w:rFonts w:cs="Times New Roman"/>
          <w:b/>
          <w:bCs/>
          <w:iCs/>
          <w:sz w:val="24"/>
          <w:szCs w:val="24"/>
        </w:rPr>
        <w:t>Китай</w:t>
      </w:r>
      <w:r w:rsidRPr="001C365A">
        <w:rPr>
          <w:rFonts w:cs="Times New Roman"/>
          <w:i/>
          <w:sz w:val="24"/>
          <w:szCs w:val="24"/>
        </w:rPr>
        <w:t>.</w:t>
      </w:r>
      <w:r w:rsidRPr="001C365A">
        <w:rPr>
          <w:rFonts w:cs="Times New Roman"/>
          <w:sz w:val="24"/>
          <w:szCs w:val="24"/>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1C365A">
        <w:rPr>
          <w:rFonts w:cs="Times New Roman"/>
          <w:b/>
          <w:bCs/>
          <w:iCs/>
          <w:sz w:val="24"/>
          <w:szCs w:val="24"/>
        </w:rPr>
        <w:t>Япония</w:t>
      </w:r>
      <w:r w:rsidRPr="001C365A">
        <w:rPr>
          <w:rFonts w:cs="Times New Roman"/>
          <w:i/>
          <w:sz w:val="24"/>
          <w:szCs w:val="24"/>
        </w:rPr>
        <w:t xml:space="preserve"> </w:t>
      </w:r>
      <w:r w:rsidRPr="001C365A">
        <w:rPr>
          <w:rFonts w:cs="Times New Roman"/>
          <w:sz w:val="24"/>
          <w:szCs w:val="24"/>
        </w:rPr>
        <w:t xml:space="preserve">в XVIII в. Сегуны и дайме. Положение сословий. Культура стран Востока в XVIII в. </w:t>
      </w:r>
    </w:p>
    <w:p w14:paraId="30DF0401"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Обобщение</w:t>
      </w:r>
      <w:r w:rsidRPr="001C365A">
        <w:rPr>
          <w:rFonts w:cs="Times New Roman"/>
          <w:sz w:val="24"/>
          <w:szCs w:val="24"/>
        </w:rPr>
        <w:t>. Историческое и культурное наследие XVIII в.</w:t>
      </w:r>
    </w:p>
    <w:p w14:paraId="5BE55CF1" w14:textId="77777777" w:rsidR="002A6FC5" w:rsidRPr="001C365A"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C6D09CD" w14:textId="7A6C3E49" w:rsidR="004C15CE"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История России. Россия в конце XVII </w:t>
      </w:r>
      <w:r w:rsidR="004C15CE" w:rsidRPr="001C365A">
        <w:rPr>
          <w:rFonts w:cs="Times New Roman"/>
          <w:b/>
          <w:bCs/>
          <w:caps/>
          <w:position w:val="6"/>
          <w:sz w:val="24"/>
          <w:szCs w:val="24"/>
        </w:rPr>
        <w:t xml:space="preserve">– XVIII </w:t>
      </w:r>
      <w:r w:rsidR="004C15CE" w:rsidRPr="001C365A">
        <w:rPr>
          <w:rFonts w:cs="Times New Roman"/>
          <w:b/>
          <w:bCs/>
          <w:position w:val="6"/>
          <w:sz w:val="24"/>
          <w:szCs w:val="24"/>
        </w:rPr>
        <w:t>в</w:t>
      </w:r>
      <w:r w:rsidRPr="001C365A">
        <w:rPr>
          <w:rFonts w:cs="Times New Roman"/>
          <w:b/>
          <w:bCs/>
          <w:position w:val="6"/>
          <w:sz w:val="24"/>
          <w:szCs w:val="24"/>
        </w:rPr>
        <w:t>.</w:t>
      </w:r>
      <w:r w:rsidRPr="001C365A">
        <w:rPr>
          <w:rFonts w:cs="Times New Roman"/>
          <w:b/>
          <w:bCs/>
          <w:caps/>
          <w:position w:val="6"/>
          <w:sz w:val="24"/>
          <w:szCs w:val="24"/>
        </w:rPr>
        <w:t xml:space="preserve">: </w:t>
      </w:r>
    </w:p>
    <w:p w14:paraId="76A95A59" w14:textId="3E1DDECE"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от царства к империи </w:t>
      </w:r>
    </w:p>
    <w:p w14:paraId="1AF95CCE" w14:textId="77777777" w:rsidR="004C15CE" w:rsidRPr="001C365A" w:rsidRDefault="004C15CE" w:rsidP="0075218D">
      <w:pPr>
        <w:widowControl w:val="0"/>
        <w:autoSpaceDE w:val="0"/>
        <w:autoSpaceDN w:val="0"/>
        <w:adjustRightInd w:val="0"/>
        <w:spacing w:after="0" w:line="240" w:lineRule="auto"/>
        <w:ind w:firstLine="567"/>
        <w:jc w:val="both"/>
        <w:textAlignment w:val="center"/>
        <w:rPr>
          <w:rFonts w:cs="Times New Roman"/>
          <w:b/>
          <w:bCs/>
          <w:sz w:val="24"/>
          <w:szCs w:val="24"/>
        </w:rPr>
      </w:pPr>
    </w:p>
    <w:p w14:paraId="59FC0D2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Введение</w:t>
      </w:r>
      <w:r w:rsidRPr="001C365A">
        <w:rPr>
          <w:rFonts w:cs="Times New Roman"/>
          <w:sz w:val="24"/>
          <w:szCs w:val="24"/>
        </w:rPr>
        <w:t>.</w:t>
      </w:r>
    </w:p>
    <w:p w14:paraId="6B6A07C0" w14:textId="77777777" w:rsidR="004C15CE" w:rsidRPr="001C365A"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5927980"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Россия в эпоху преобразований Петра I</w:t>
      </w:r>
    </w:p>
    <w:p w14:paraId="4F4BEA8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pacing w:val="2"/>
          <w:sz w:val="24"/>
          <w:szCs w:val="24"/>
        </w:rPr>
      </w:pPr>
      <w:r w:rsidRPr="001C365A">
        <w:rPr>
          <w:rFonts w:cs="Times New Roman"/>
          <w:b/>
          <w:bCs/>
          <w:iCs/>
          <w:spacing w:val="2"/>
          <w:sz w:val="24"/>
          <w:szCs w:val="24"/>
        </w:rPr>
        <w:t>Причины и предпосылки преобразований</w:t>
      </w:r>
      <w:r w:rsidRPr="001C365A">
        <w:rPr>
          <w:rFonts w:cs="Times New Roman"/>
          <w:i/>
          <w:iCs/>
          <w:spacing w:val="2"/>
          <w:sz w:val="24"/>
          <w:szCs w:val="24"/>
        </w:rPr>
        <w:t>.</w:t>
      </w:r>
      <w:r w:rsidRPr="001C365A">
        <w:rPr>
          <w:rFonts w:cs="Times New Roman"/>
          <w:spacing w:val="2"/>
          <w:sz w:val="24"/>
          <w:szCs w:val="24"/>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r w:rsidRPr="001C365A">
        <w:rPr>
          <w:rFonts w:cs="Times New Roman"/>
          <w:i/>
          <w:spacing w:val="2"/>
          <w:sz w:val="24"/>
          <w:szCs w:val="24"/>
        </w:rPr>
        <w:t>Хованщина. Первые шаги на пути преобразований.</w:t>
      </w:r>
      <w:r w:rsidRPr="001C365A">
        <w:rPr>
          <w:rFonts w:cs="Times New Roman"/>
          <w:spacing w:val="2"/>
          <w:sz w:val="24"/>
          <w:szCs w:val="24"/>
        </w:rPr>
        <w:t xml:space="preserve"> Азовские походы. Великое посольство и его значение. Сподвижники Петра I. </w:t>
      </w:r>
    </w:p>
    <w:p w14:paraId="2E7144BD"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Экономическая политика.</w:t>
      </w:r>
      <w:r w:rsidRPr="001C365A">
        <w:rPr>
          <w:rFonts w:cs="Times New Roman"/>
          <w:sz w:val="24"/>
          <w:szCs w:val="24"/>
        </w:rPr>
        <w:t xml:space="preserve"> </w:t>
      </w:r>
      <w:r w:rsidRPr="001C365A">
        <w:rPr>
          <w:rFonts w:cs="Times New Roman"/>
          <w:i/>
          <w:sz w:val="24"/>
          <w:szCs w:val="24"/>
        </w:rPr>
        <w:t>Строительство заводов и мануфактур, верфей. Создание базы металлургической индустрии на Урале. Оружейные заводы и корабельные верфи</w:t>
      </w:r>
      <w:r w:rsidRPr="001C365A">
        <w:rPr>
          <w:rFonts w:cs="Times New Roman"/>
          <w:sz w:val="24"/>
          <w:szCs w:val="24"/>
        </w:rPr>
        <w:t xml:space="preserve">. </w:t>
      </w:r>
      <w:r w:rsidRPr="001C365A">
        <w:rPr>
          <w:rFonts w:cs="Times New Roman"/>
          <w:i/>
          <w:sz w:val="24"/>
          <w:szCs w:val="24"/>
        </w:rPr>
        <w:t>Роль государства в создании промышленности. Преобладание крепостного и подневольного труда.</w:t>
      </w:r>
      <w:r w:rsidRPr="001C365A">
        <w:rPr>
          <w:rFonts w:cs="Times New Roman"/>
          <w:sz w:val="24"/>
          <w:szCs w:val="24"/>
        </w:rPr>
        <w:t xml:space="preserve"> Принципы меркантилизма и протекционизма. Таможенный тариф 1724 г</w:t>
      </w:r>
      <w:r w:rsidRPr="001C365A">
        <w:rPr>
          <w:rFonts w:cs="Times New Roman"/>
          <w:i/>
          <w:sz w:val="24"/>
          <w:szCs w:val="24"/>
        </w:rPr>
        <w:t>. Введение подушной подати.</w:t>
      </w:r>
      <w:r w:rsidRPr="001C365A">
        <w:rPr>
          <w:rFonts w:cs="Times New Roman"/>
          <w:sz w:val="24"/>
          <w:szCs w:val="24"/>
        </w:rPr>
        <w:t xml:space="preserve"> </w:t>
      </w:r>
    </w:p>
    <w:p w14:paraId="4A66DEA0"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Социальная политика.</w:t>
      </w:r>
      <w:r w:rsidRPr="001C365A">
        <w:rPr>
          <w:rFonts w:cs="Times New Roman"/>
          <w:sz w:val="24"/>
          <w:szCs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67778367" w14:textId="2E07FEC2"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Реформы управления</w:t>
      </w:r>
      <w:r w:rsidRPr="001C365A">
        <w:rPr>
          <w:rFonts w:cs="Times New Roman"/>
          <w:sz w:val="24"/>
          <w:szCs w:val="24"/>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w:t>
      </w:r>
      <w:r w:rsidR="00084D2A" w:rsidRPr="001C365A">
        <w:rPr>
          <w:rFonts w:cs="Times New Roman"/>
          <w:sz w:val="24"/>
          <w:szCs w:val="24"/>
        </w:rPr>
        <w:t xml:space="preserve"> –</w:t>
      </w:r>
      <w:r w:rsidRPr="001C365A">
        <w:rPr>
          <w:rFonts w:cs="Times New Roman"/>
          <w:sz w:val="24"/>
          <w:szCs w:val="24"/>
        </w:rPr>
        <w:t xml:space="preserve"> новая столица. </w:t>
      </w:r>
    </w:p>
    <w:p w14:paraId="6EF8FA1B"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Первые гвардейские полки</w:t>
      </w:r>
      <w:r w:rsidRPr="001C365A">
        <w:rPr>
          <w:rFonts w:cs="Times New Roman"/>
          <w:b/>
          <w:i/>
          <w:sz w:val="24"/>
          <w:szCs w:val="24"/>
        </w:rPr>
        <w:t xml:space="preserve">. </w:t>
      </w:r>
      <w:r w:rsidRPr="001C365A">
        <w:rPr>
          <w:rFonts w:cs="Times New Roman"/>
          <w:bCs/>
          <w:iCs/>
          <w:sz w:val="24"/>
          <w:szCs w:val="24"/>
        </w:rPr>
        <w:t>Создание регулярной армии, военного флота</w:t>
      </w:r>
      <w:r w:rsidRPr="001C365A">
        <w:rPr>
          <w:rFonts w:cs="Times New Roman"/>
          <w:sz w:val="24"/>
          <w:szCs w:val="24"/>
        </w:rPr>
        <w:t xml:space="preserve">. Рекрутские наборы. </w:t>
      </w:r>
    </w:p>
    <w:p w14:paraId="609FC908"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Церковная реформа</w:t>
      </w:r>
      <w:r w:rsidRPr="001C365A">
        <w:rPr>
          <w:rFonts w:cs="Times New Roman"/>
          <w:sz w:val="24"/>
          <w:szCs w:val="24"/>
        </w:rPr>
        <w:t xml:space="preserve">. Упразднение патриаршества, учреждение синода. Положение инославных конфессий. </w:t>
      </w:r>
    </w:p>
    <w:p w14:paraId="6CF00F0C"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Оппозиция реформам Петра I</w:t>
      </w:r>
      <w:r w:rsidRPr="001C365A">
        <w:rPr>
          <w:rFonts w:cs="Times New Roman"/>
          <w:i/>
          <w:sz w:val="24"/>
          <w:szCs w:val="24"/>
        </w:rPr>
        <w:t>.</w:t>
      </w:r>
      <w:r w:rsidRPr="001C365A">
        <w:rPr>
          <w:rFonts w:cs="Times New Roman"/>
          <w:sz w:val="24"/>
          <w:szCs w:val="24"/>
        </w:rPr>
        <w:t xml:space="preserve"> Социальные движения в первой четверти XVIII в. Восстания в Астрахани, Башкирии, на Дону. Дело царевича Алексея. </w:t>
      </w:r>
    </w:p>
    <w:p w14:paraId="507E22B7"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Внешняя политика</w:t>
      </w:r>
      <w:r w:rsidRPr="001C365A">
        <w:rPr>
          <w:rFonts w:cs="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w:t>
      </w:r>
      <w:r w:rsidRPr="001C365A">
        <w:rPr>
          <w:rFonts w:cs="Times New Roman"/>
          <w:i/>
          <w:sz w:val="24"/>
          <w:szCs w:val="24"/>
        </w:rPr>
        <w:t xml:space="preserve">Борьба за гегемонию на Балтике. Сражения у м. Гангут и о. Гренгам. </w:t>
      </w:r>
      <w:r w:rsidRPr="001C365A">
        <w:rPr>
          <w:rFonts w:cs="Times New Roman"/>
          <w:sz w:val="24"/>
          <w:szCs w:val="24"/>
        </w:rPr>
        <w:t>Ништадтский мир и его последствия</w:t>
      </w:r>
      <w:r w:rsidRPr="001C365A">
        <w:rPr>
          <w:rFonts w:cs="Times New Roman"/>
          <w:i/>
          <w:sz w:val="24"/>
          <w:szCs w:val="24"/>
        </w:rPr>
        <w:t>. Закрепление России на берегах Балтики.</w:t>
      </w:r>
      <w:r w:rsidRPr="001C365A">
        <w:rPr>
          <w:rFonts w:cs="Times New Roman"/>
          <w:sz w:val="24"/>
          <w:szCs w:val="24"/>
        </w:rPr>
        <w:t xml:space="preserve"> Провозглашение России империей. Каспийский поход Петра I. </w:t>
      </w:r>
    </w:p>
    <w:p w14:paraId="12069AE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b/>
          <w:bCs/>
          <w:iCs/>
          <w:sz w:val="24"/>
          <w:szCs w:val="24"/>
        </w:rPr>
        <w:t>Преобразования Петра I в области культуры</w:t>
      </w:r>
    </w:p>
    <w:p w14:paraId="227244C6"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14:paraId="14C52F22"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i/>
          <w:sz w:val="24"/>
          <w:szCs w:val="24"/>
        </w:rPr>
        <w:t>Повседневная жизнь и быт правящей элиты и основной массы</w:t>
      </w:r>
      <w:r w:rsidRPr="001C365A">
        <w:rPr>
          <w:rFonts w:cs="Times New Roman"/>
          <w:b/>
          <w:i/>
          <w:sz w:val="24"/>
          <w:szCs w:val="24"/>
        </w:rPr>
        <w:t xml:space="preserve"> </w:t>
      </w:r>
      <w:r w:rsidRPr="001C365A">
        <w:rPr>
          <w:rFonts w:cs="Times New Roman"/>
          <w:i/>
          <w:sz w:val="24"/>
          <w:szCs w:val="24"/>
        </w:rPr>
        <w:t>насел</w:t>
      </w:r>
      <w:r w:rsidRPr="001C365A">
        <w:rPr>
          <w:rFonts w:cs="Times New Roman"/>
          <w:sz w:val="24"/>
          <w:szCs w:val="24"/>
        </w:rPr>
        <w:t>ения. Перемены в образе жизни российского дворянства</w:t>
      </w:r>
      <w:r w:rsidRPr="001C365A">
        <w:rPr>
          <w:rFonts w:cs="Times New Roman"/>
          <w:i/>
          <w:sz w:val="24"/>
          <w:szCs w:val="24"/>
        </w:rPr>
        <w:t>. «Юности честное зерцало». Новые формы общения в дворянской среде</w:t>
      </w:r>
      <w:r w:rsidRPr="001C365A">
        <w:rPr>
          <w:rFonts w:cs="Times New Roman"/>
          <w:sz w:val="24"/>
          <w:szCs w:val="24"/>
        </w:rPr>
        <w:t>.</w:t>
      </w:r>
      <w:r w:rsidRPr="001C365A">
        <w:rPr>
          <w:rFonts w:cs="Times New Roman"/>
          <w:i/>
          <w:iCs/>
          <w:sz w:val="24"/>
          <w:szCs w:val="24"/>
        </w:rPr>
        <w:t xml:space="preserve"> </w:t>
      </w:r>
      <w:r w:rsidRPr="001C365A">
        <w:rPr>
          <w:rFonts w:cs="Times New Roman"/>
          <w:sz w:val="24"/>
          <w:szCs w:val="24"/>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6BADDE9A"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Итоги, последствия и значение петровских преобразований. Образ Петра I в русской культуре.</w:t>
      </w:r>
    </w:p>
    <w:p w14:paraId="5DB84470" w14:textId="77777777" w:rsidR="004C15CE" w:rsidRPr="001C365A"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08419D14"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Россия после Петра I. Дворцовые перевороты </w:t>
      </w:r>
    </w:p>
    <w:p w14:paraId="5833C7BB"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14:paraId="55822501"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Cs/>
          <w:sz w:val="24"/>
          <w:szCs w:val="24"/>
        </w:rPr>
      </w:pPr>
      <w:r w:rsidRPr="001C365A">
        <w:rPr>
          <w:rFonts w:cs="Times New Roman"/>
          <w:sz w:val="24"/>
          <w:szCs w:val="24"/>
        </w:rPr>
        <w:t xml:space="preserve">Укрепление границ империи на восточной и юго-восточной окраинах. </w:t>
      </w:r>
      <w:r w:rsidRPr="001C365A">
        <w:rPr>
          <w:rFonts w:cs="Times New Roman"/>
          <w:i/>
          <w:sz w:val="24"/>
          <w:szCs w:val="24"/>
        </w:rPr>
        <w:t>Переход Младшего жуза под суверенитет Российской империи. Война с Османской империей.</w:t>
      </w:r>
    </w:p>
    <w:p w14:paraId="7CD2698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Россия при Елизавете Петровне</w:t>
      </w:r>
      <w:r w:rsidRPr="001C365A">
        <w:rPr>
          <w:rFonts w:cs="Times New Roman"/>
          <w:sz w:val="24"/>
          <w:szCs w:val="24"/>
        </w:rPr>
        <w:t>.</w:t>
      </w:r>
    </w:p>
    <w:p w14:paraId="2F2876C1" w14:textId="3BFAA3B3"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084D2A" w:rsidRPr="001C365A">
        <w:rPr>
          <w:rFonts w:cs="Times New Roman"/>
          <w:sz w:val="24"/>
          <w:szCs w:val="24"/>
        </w:rPr>
        <w:t>–</w:t>
      </w:r>
      <w:r w:rsidRPr="001C365A">
        <w:rPr>
          <w:rFonts w:cs="Times New Roman"/>
          <w:sz w:val="24"/>
          <w:szCs w:val="24"/>
        </w:rPr>
        <w:t xml:space="preserve">1750-х гг. Участие в Семилетней войне. </w:t>
      </w:r>
    </w:p>
    <w:p w14:paraId="3E60A1DB"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Петр III</w:t>
      </w:r>
      <w:r w:rsidRPr="001C365A">
        <w:rPr>
          <w:rFonts w:cs="Times New Roman"/>
          <w:i/>
          <w:sz w:val="24"/>
          <w:szCs w:val="24"/>
        </w:rPr>
        <w:t>.</w:t>
      </w:r>
      <w:r w:rsidRPr="001C365A">
        <w:rPr>
          <w:rFonts w:cs="Times New Roman"/>
          <w:sz w:val="24"/>
          <w:szCs w:val="24"/>
        </w:rPr>
        <w:t xml:space="preserve"> Манифест о вольности дворянства. Причины переворота 28 июня 1762 г. </w:t>
      </w:r>
    </w:p>
    <w:p w14:paraId="012667EA" w14:textId="77777777" w:rsidR="004C15CE" w:rsidRPr="001C365A"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1C2E1CF0" w14:textId="2C591E82"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Россия в 1760</w:t>
      </w:r>
      <w:r w:rsidR="004C15CE" w:rsidRPr="001C365A">
        <w:rPr>
          <w:rFonts w:cs="Times New Roman"/>
          <w:b/>
          <w:bCs/>
          <w:position w:val="6"/>
          <w:sz w:val="24"/>
          <w:szCs w:val="24"/>
        </w:rPr>
        <w:t>–</w:t>
      </w:r>
      <w:r w:rsidRPr="001C365A">
        <w:rPr>
          <w:rFonts w:cs="Times New Roman"/>
          <w:b/>
          <w:bCs/>
          <w:position w:val="6"/>
          <w:sz w:val="24"/>
          <w:szCs w:val="24"/>
        </w:rPr>
        <w:t xml:space="preserve">1790-х гг. </w:t>
      </w:r>
    </w:p>
    <w:p w14:paraId="3018D684"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Правление Екатерины II и Павла I </w:t>
      </w:r>
    </w:p>
    <w:p w14:paraId="43EA49B0"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Cs/>
          <w:sz w:val="24"/>
          <w:szCs w:val="24"/>
        </w:rPr>
      </w:pPr>
      <w:r w:rsidRPr="001C365A">
        <w:rPr>
          <w:rFonts w:cs="Times New Roman"/>
          <w:b/>
          <w:bCs/>
          <w:iCs/>
          <w:sz w:val="24"/>
          <w:szCs w:val="24"/>
        </w:rPr>
        <w:t>Внутренняя политика Екатерины II</w:t>
      </w:r>
      <w:r w:rsidRPr="001C365A">
        <w:rPr>
          <w:rFonts w:cs="Times New Roman"/>
          <w:i/>
          <w:sz w:val="24"/>
          <w:szCs w:val="24"/>
        </w:rPr>
        <w:t xml:space="preserve">. </w:t>
      </w:r>
      <w:r w:rsidRPr="001C365A">
        <w:rPr>
          <w:rFonts w:cs="Times New Roman"/>
          <w:sz w:val="24"/>
          <w:szCs w:val="24"/>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w:t>
      </w:r>
      <w:r w:rsidRPr="001C365A">
        <w:rPr>
          <w:rFonts w:cs="Times New Roman"/>
          <w:i/>
          <w:sz w:val="24"/>
          <w:szCs w:val="24"/>
        </w:rPr>
        <w:t>.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1C365A">
        <w:rPr>
          <w:rFonts w:cs="Times New Roman"/>
          <w:iCs/>
          <w:sz w:val="24"/>
          <w:szCs w:val="24"/>
        </w:rPr>
        <w:t xml:space="preserve">. </w:t>
      </w:r>
    </w:p>
    <w:p w14:paraId="0E19C693"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Национальная политика и народы России в XVIII в</w:t>
      </w:r>
      <w:r w:rsidRPr="001C365A">
        <w:rPr>
          <w:rFonts w:cs="Times New Roman"/>
          <w:i/>
          <w:sz w:val="24"/>
          <w:szCs w:val="24"/>
        </w:rPr>
        <w:t>. Унификация управления на окраинах империи</w:t>
      </w:r>
      <w:r w:rsidRPr="001C365A">
        <w:rPr>
          <w:rFonts w:cs="Times New Roman"/>
          <w:sz w:val="24"/>
          <w:szCs w:val="24"/>
        </w:rPr>
        <w:t xml:space="preserve">. Ликвидация гетманства на Левобережной Украине и Войска Запорожского. </w:t>
      </w:r>
      <w:r w:rsidRPr="001C365A">
        <w:rPr>
          <w:rFonts w:cs="Times New Roman"/>
          <w:i/>
          <w:sz w:val="24"/>
          <w:szCs w:val="24"/>
        </w:rPr>
        <w:t xml:space="preserve">Формирование Кубанского казачества. </w:t>
      </w:r>
      <w:r w:rsidRPr="001C365A">
        <w:rPr>
          <w:rFonts w:cs="Times New Roman"/>
          <w:sz w:val="24"/>
          <w:szCs w:val="24"/>
        </w:rPr>
        <w:t>Активизация деятельности по привлечению иностранцев в Россию</w:t>
      </w:r>
      <w:r w:rsidRPr="001C365A">
        <w:rPr>
          <w:rFonts w:cs="Times New Roman"/>
          <w:i/>
          <w:iCs/>
          <w:sz w:val="24"/>
          <w:szCs w:val="24"/>
        </w:rPr>
        <w:t>.</w:t>
      </w:r>
      <w:r w:rsidRPr="001C365A">
        <w:rPr>
          <w:rFonts w:cs="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 православным и нехристианским конфессиям. </w:t>
      </w:r>
      <w:r w:rsidRPr="001C365A">
        <w:rPr>
          <w:rFonts w:cs="Times New Roman"/>
          <w:i/>
          <w:sz w:val="24"/>
          <w:szCs w:val="24"/>
        </w:rPr>
        <w:t>Политика по отношению к исламу. Башкирские восстания. Формирование черты оседлости.</w:t>
      </w:r>
    </w:p>
    <w:p w14:paraId="0DE39C8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Экономическое развитие России во второй половине XVIII в.</w:t>
      </w:r>
      <w:r w:rsidRPr="001C365A">
        <w:rPr>
          <w:rFonts w:cs="Times New Roman"/>
          <w:i/>
          <w:iCs/>
          <w:sz w:val="24"/>
          <w:szCs w:val="24"/>
        </w:rPr>
        <w:t xml:space="preserve"> </w:t>
      </w:r>
      <w:r w:rsidRPr="001C365A">
        <w:rPr>
          <w:rFonts w:cs="Times New Roman"/>
          <w:sz w:val="24"/>
          <w:szCs w:val="24"/>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1C365A">
        <w:rPr>
          <w:rFonts w:cs="Times New Roman"/>
          <w:i/>
          <w:sz w:val="24"/>
          <w:szCs w:val="24"/>
        </w:rPr>
        <w:t>Дворовые люди</w:t>
      </w:r>
      <w:r w:rsidRPr="001C365A">
        <w:rPr>
          <w:rFonts w:cs="Times New Roman"/>
          <w:i/>
          <w:iCs/>
          <w:sz w:val="24"/>
          <w:szCs w:val="24"/>
        </w:rPr>
        <w:t>.</w:t>
      </w:r>
      <w:r w:rsidRPr="001C365A">
        <w:rPr>
          <w:rFonts w:cs="Times New Roman"/>
          <w:sz w:val="24"/>
          <w:szCs w:val="24"/>
        </w:rPr>
        <w:t xml:space="preserve"> Роль крепостного строя в экономике страны. </w:t>
      </w:r>
    </w:p>
    <w:p w14:paraId="6FF846BF"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Промышленность в городе и деревне. Роль государства, купечества, помещиков в развитии промышленности. Крепостной и вольнонаемный труд</w:t>
      </w:r>
      <w:r w:rsidRPr="001C365A">
        <w:rPr>
          <w:rFonts w:cs="Times New Roman"/>
          <w:i/>
          <w:iCs/>
          <w:sz w:val="24"/>
          <w:szCs w:val="24"/>
        </w:rPr>
        <w:t xml:space="preserve">. </w:t>
      </w:r>
      <w:r w:rsidRPr="001C365A">
        <w:rPr>
          <w:rFonts w:cs="Times New Roman"/>
          <w:i/>
          <w:sz w:val="24"/>
          <w:szCs w:val="24"/>
        </w:rPr>
        <w:t>Привлечение крепостных оброчных крестьян к работе на мануфактурах</w:t>
      </w:r>
      <w:r w:rsidRPr="001C365A">
        <w:rPr>
          <w:rFonts w:cs="Times New Roman"/>
          <w:iCs/>
          <w:sz w:val="24"/>
          <w:szCs w:val="24"/>
        </w:rPr>
        <w:t>.</w:t>
      </w:r>
      <w:r w:rsidRPr="001C365A">
        <w:rPr>
          <w:rFonts w:cs="Times New Roman"/>
          <w:i/>
          <w:iCs/>
          <w:sz w:val="24"/>
          <w:szCs w:val="24"/>
        </w:rPr>
        <w:t xml:space="preserve"> </w:t>
      </w:r>
      <w:r w:rsidRPr="001C365A">
        <w:rPr>
          <w:rFonts w:cs="Times New Roman"/>
          <w:sz w:val="24"/>
          <w:szCs w:val="24"/>
        </w:rPr>
        <w:t>Развитие крестьянских промыслов. Рост текстильной промышленности: распространение производства хлопчатобумажных тканей</w:t>
      </w:r>
      <w:r w:rsidRPr="001C365A">
        <w:rPr>
          <w:rFonts w:cs="Times New Roman"/>
          <w:i/>
          <w:sz w:val="24"/>
          <w:szCs w:val="24"/>
        </w:rPr>
        <w:t xml:space="preserve">. Начало известных предпринимательских династий: Морозовы, Рябушинские, Гарелины, Прохоровы, Демидовы и др. </w:t>
      </w:r>
    </w:p>
    <w:p w14:paraId="22BF0294"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b/>
          <w:bCs/>
          <w:i/>
          <w:iCs/>
          <w:sz w:val="24"/>
          <w:szCs w:val="24"/>
        </w:rPr>
      </w:pPr>
      <w:r w:rsidRPr="001C365A">
        <w:rPr>
          <w:rFonts w:cs="Times New Roman"/>
          <w:sz w:val="24"/>
          <w:szCs w:val="24"/>
        </w:rPr>
        <w:t>Внутренняя и внешняя торговля. Торговые пути внутри страны</w:t>
      </w:r>
      <w:r w:rsidRPr="001C365A">
        <w:rPr>
          <w:rFonts w:cs="Times New Roman"/>
          <w:i/>
          <w:sz w:val="24"/>
          <w:szCs w:val="24"/>
        </w:rPr>
        <w:t>.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1C365A">
        <w:rPr>
          <w:rFonts w:cs="Times New Roman"/>
          <w:iCs/>
          <w:sz w:val="24"/>
          <w:szCs w:val="24"/>
        </w:rPr>
        <w:t xml:space="preserve">. </w:t>
      </w:r>
      <w:r w:rsidRPr="001C365A">
        <w:rPr>
          <w:rFonts w:cs="Times New Roman"/>
          <w:i/>
          <w:sz w:val="24"/>
          <w:szCs w:val="24"/>
        </w:rPr>
        <w:t>Обеспечение активного внешнеторгового баланса</w:t>
      </w:r>
      <w:r w:rsidRPr="001C365A">
        <w:rPr>
          <w:rFonts w:cs="Times New Roman"/>
          <w:iCs/>
          <w:sz w:val="24"/>
          <w:szCs w:val="24"/>
        </w:rPr>
        <w:t>.</w:t>
      </w:r>
    </w:p>
    <w:p w14:paraId="14D29E8B"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Обострение социальных противоречий</w:t>
      </w:r>
      <w:r w:rsidRPr="001C365A">
        <w:rPr>
          <w:rFonts w:cs="Times New Roman"/>
          <w:i/>
          <w:sz w:val="24"/>
          <w:szCs w:val="24"/>
        </w:rPr>
        <w:t>.</w:t>
      </w:r>
      <w:r w:rsidRPr="001C365A">
        <w:rPr>
          <w:rFonts w:cs="Times New Roman"/>
          <w:sz w:val="24"/>
          <w:szCs w:val="24"/>
        </w:rPr>
        <w:t xml:space="preserve"> </w:t>
      </w:r>
      <w:r w:rsidRPr="001C365A">
        <w:rPr>
          <w:rFonts w:cs="Times New Roman"/>
          <w:i/>
          <w:sz w:val="24"/>
          <w:szCs w:val="24"/>
        </w:rPr>
        <w:t>Чумной бунт в Москве</w:t>
      </w:r>
      <w:r w:rsidRPr="001C365A">
        <w:rPr>
          <w:rFonts w:cs="Times New Roman"/>
          <w:iCs/>
          <w:sz w:val="24"/>
          <w:szCs w:val="24"/>
        </w:rPr>
        <w:t>.</w:t>
      </w:r>
      <w:r w:rsidRPr="001C365A">
        <w:rPr>
          <w:rFonts w:cs="Times New Roman"/>
          <w:i/>
          <w:sz w:val="24"/>
          <w:szCs w:val="24"/>
        </w:rPr>
        <w:t xml:space="preserve"> </w:t>
      </w:r>
      <w:r w:rsidRPr="001C365A">
        <w:rPr>
          <w:rFonts w:cs="Times New Roman"/>
          <w:sz w:val="24"/>
          <w:szCs w:val="24"/>
        </w:rPr>
        <w:t>Восстание под предводительством Емельяна Пугачева</w:t>
      </w:r>
      <w:r w:rsidRPr="001C365A">
        <w:rPr>
          <w:rFonts w:cs="Times New Roman"/>
          <w:i/>
          <w:sz w:val="24"/>
          <w:szCs w:val="24"/>
        </w:rPr>
        <w:t>. Антидворянский и антикрепостнический характер движения</w:t>
      </w:r>
      <w:r w:rsidRPr="001C365A">
        <w:rPr>
          <w:rFonts w:cs="Times New Roman"/>
          <w:iCs/>
          <w:sz w:val="24"/>
          <w:szCs w:val="24"/>
        </w:rPr>
        <w:t xml:space="preserve">. </w:t>
      </w:r>
      <w:r w:rsidRPr="001C365A">
        <w:rPr>
          <w:rFonts w:cs="Times New Roman"/>
          <w:i/>
          <w:sz w:val="24"/>
          <w:szCs w:val="24"/>
        </w:rPr>
        <w:t>Роль казачества, народов Урала и Поволжья в восстании</w:t>
      </w:r>
      <w:r w:rsidRPr="001C365A">
        <w:rPr>
          <w:rFonts w:cs="Times New Roman"/>
          <w:iCs/>
          <w:sz w:val="24"/>
          <w:szCs w:val="24"/>
        </w:rPr>
        <w:t>.</w:t>
      </w:r>
      <w:r w:rsidRPr="001C365A">
        <w:rPr>
          <w:rFonts w:cs="Times New Roman"/>
          <w:i/>
          <w:sz w:val="24"/>
          <w:szCs w:val="24"/>
        </w:rPr>
        <w:t xml:space="preserve"> </w:t>
      </w:r>
      <w:r w:rsidRPr="001C365A">
        <w:rPr>
          <w:rFonts w:cs="Times New Roman"/>
          <w:sz w:val="24"/>
          <w:szCs w:val="24"/>
        </w:rPr>
        <w:t xml:space="preserve">Влияние восстания на внутреннюю политику и развитие общественной мысли. </w:t>
      </w:r>
    </w:p>
    <w:p w14:paraId="6F18E581"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Внешняя политика России второй половины XVIII в., ее основные задачи.</w:t>
      </w:r>
      <w:r w:rsidRPr="001C365A">
        <w:rPr>
          <w:rFonts w:cs="Times New Roman"/>
          <w:sz w:val="24"/>
          <w:szCs w:val="24"/>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292969BF"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Cs/>
          <w:sz w:val="24"/>
          <w:szCs w:val="24"/>
        </w:rPr>
      </w:pPr>
      <w:r w:rsidRPr="001C365A">
        <w:rPr>
          <w:rFonts w:cs="Times New Roman"/>
          <w:sz w:val="24"/>
          <w:szCs w:val="24"/>
        </w:rPr>
        <w:t xml:space="preserve">Участие России в разделах Речи Посполитой. </w:t>
      </w:r>
      <w:r w:rsidRPr="001C365A">
        <w:rPr>
          <w:rFonts w:cs="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1C365A">
        <w:rPr>
          <w:rFonts w:cs="Times New Roman"/>
          <w:sz w:val="24"/>
          <w:szCs w:val="24"/>
        </w:rPr>
        <w:t xml:space="preserve"> Присоединение Литвы и Курляндии. Борьба поляков за национальную независимость</w:t>
      </w:r>
      <w:r w:rsidRPr="001C365A">
        <w:rPr>
          <w:rFonts w:cs="Times New Roman"/>
          <w:i/>
          <w:sz w:val="24"/>
          <w:szCs w:val="24"/>
        </w:rPr>
        <w:t>. Восстание под предводительством Т. Костюшко</w:t>
      </w:r>
      <w:r w:rsidRPr="001C365A">
        <w:rPr>
          <w:rFonts w:cs="Times New Roman"/>
          <w:iCs/>
          <w:sz w:val="24"/>
          <w:szCs w:val="24"/>
        </w:rPr>
        <w:t xml:space="preserve">. </w:t>
      </w:r>
    </w:p>
    <w:p w14:paraId="34CA7CCF"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Россия при Павле I.</w:t>
      </w:r>
      <w:r w:rsidRPr="001C365A">
        <w:rPr>
          <w:rFonts w:cs="Times New Roman"/>
          <w:b/>
          <w:bCs/>
          <w:i/>
          <w:iCs/>
          <w:sz w:val="24"/>
          <w:szCs w:val="24"/>
        </w:rPr>
        <w:t xml:space="preserve"> </w:t>
      </w:r>
      <w:r w:rsidRPr="001C365A">
        <w:rPr>
          <w:rFonts w:cs="Times New Roman"/>
          <w:sz w:val="24"/>
          <w:szCs w:val="24"/>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1C365A">
        <w:rPr>
          <w:rFonts w:cs="Times New Roman"/>
          <w:i/>
          <w:iCs/>
          <w:sz w:val="24"/>
          <w:szCs w:val="24"/>
        </w:rPr>
        <w:t xml:space="preserve"> </w:t>
      </w:r>
      <w:r w:rsidRPr="001C365A">
        <w:rPr>
          <w:rFonts w:cs="Times New Roman"/>
          <w:sz w:val="24"/>
          <w:szCs w:val="24"/>
        </w:rPr>
        <w:t>и усиление бюрократического и полицейского характера государства и личной власти императора</w:t>
      </w:r>
      <w:r w:rsidRPr="001C365A">
        <w:rPr>
          <w:rFonts w:cs="Times New Roman"/>
          <w:i/>
          <w:sz w:val="24"/>
          <w:szCs w:val="24"/>
        </w:rPr>
        <w:t>. Акт о престолонаследии и Манифест о «трехдневной барщине». Политика по отношению к дворянству, взаимоотношения со столичной знатью.</w:t>
      </w:r>
      <w:r w:rsidRPr="001C365A">
        <w:rPr>
          <w:rFonts w:cs="Times New Roman"/>
          <w:sz w:val="24"/>
          <w:szCs w:val="24"/>
        </w:rPr>
        <w:t xml:space="preserve"> Меры в области внешней политики. Причины дворцового переворота 11 марта 1801 г. </w:t>
      </w:r>
    </w:p>
    <w:p w14:paraId="5722E26C"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259E5D19" w14:textId="77777777" w:rsidR="004C15CE" w:rsidRPr="001C365A"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0551F2D"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Культурное пространство Российской империи в XVIII в.</w:t>
      </w:r>
    </w:p>
    <w:p w14:paraId="0C99E84D" w14:textId="66E10F78"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pacing w:val="-1"/>
          <w:sz w:val="24"/>
          <w:szCs w:val="24"/>
        </w:rPr>
      </w:pPr>
      <w:r w:rsidRPr="001C365A">
        <w:rPr>
          <w:rFonts w:cs="Times New Roman"/>
          <w:spacing w:val="-1"/>
          <w:sz w:val="24"/>
          <w:szCs w:val="24"/>
        </w:rPr>
        <w:t>Идеи Просвещения в российской общественной мысли, публицистике и литературе. Литература народов России в XVIII в</w:t>
      </w:r>
      <w:r w:rsidRPr="001C365A">
        <w:rPr>
          <w:rFonts w:cs="Times New Roman"/>
          <w:i/>
          <w:spacing w:val="-1"/>
          <w:sz w:val="24"/>
          <w:szCs w:val="24"/>
        </w:rPr>
        <w:t xml:space="preserve">. Первые журналы. Общественные идеи в произведениях А. П. </w:t>
      </w:r>
      <w:r w:rsidR="00084D2A" w:rsidRPr="001C365A">
        <w:rPr>
          <w:rFonts w:cs="Times New Roman"/>
          <w:i/>
          <w:spacing w:val="-1"/>
          <w:sz w:val="24"/>
          <w:szCs w:val="24"/>
        </w:rPr>
        <w:t>Сумарокова, Г. Р. Державина, Д. И. </w:t>
      </w:r>
      <w:r w:rsidRPr="001C365A">
        <w:rPr>
          <w:rFonts w:cs="Times New Roman"/>
          <w:i/>
          <w:spacing w:val="-1"/>
          <w:sz w:val="24"/>
          <w:szCs w:val="24"/>
        </w:rPr>
        <w:t xml:space="preserve">Фонвизина. Н. И. Новиков, материалы о положении крепостных крестьян в его журналах. А. Н. Радищев и его «Путешествие из Петербурга в Москву». </w:t>
      </w:r>
    </w:p>
    <w:p w14:paraId="07719BA2"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Русская культура и культура народов России в XVIII в. Развитие новой светской культуры после преобразований Петра I. </w:t>
      </w:r>
      <w:r w:rsidRPr="001C365A">
        <w:rPr>
          <w:rFonts w:cs="Times New Roman"/>
          <w:i/>
          <w:sz w:val="24"/>
          <w:szCs w:val="24"/>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1C365A">
        <w:rPr>
          <w:rFonts w:cs="Times New Roman"/>
          <w:iCs/>
          <w:sz w:val="24"/>
          <w:szCs w:val="24"/>
        </w:rPr>
        <w:t>.</w:t>
      </w:r>
      <w:r w:rsidRPr="001C365A">
        <w:rPr>
          <w:rFonts w:cs="Times New Roman"/>
          <w:i/>
          <w:sz w:val="24"/>
          <w:szCs w:val="24"/>
        </w:rPr>
        <w:t xml:space="preserve"> Усиление внимания к жизни и культуре русского народа и историческому прошлому России к концу столетия. </w:t>
      </w:r>
    </w:p>
    <w:p w14:paraId="2C6C382C"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i/>
          <w:sz w:val="24"/>
          <w:szCs w:val="24"/>
        </w:rPr>
        <w:t>Культура и быт российских сословий. Дворянство: жизнь и быт дворянской усадьбы. Духовенство. Купечество. Крестьянство</w:t>
      </w:r>
      <w:r w:rsidRPr="001C365A">
        <w:rPr>
          <w:rFonts w:cs="Times New Roman"/>
          <w:sz w:val="24"/>
          <w:szCs w:val="24"/>
        </w:rPr>
        <w:t xml:space="preserve">. </w:t>
      </w:r>
    </w:p>
    <w:p w14:paraId="4EB3AACD" w14:textId="022AA7F9"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pacing w:val="-2"/>
          <w:sz w:val="24"/>
          <w:szCs w:val="24"/>
        </w:rPr>
      </w:pPr>
      <w:r w:rsidRPr="001C365A">
        <w:rPr>
          <w:rFonts w:cs="Times New Roman"/>
          <w:spacing w:val="-2"/>
          <w:sz w:val="24"/>
          <w:szCs w:val="24"/>
        </w:rPr>
        <w:t>Российская наука в XVIII в. Академия наук</w:t>
      </w:r>
      <w:r w:rsidR="00084D2A" w:rsidRPr="001C365A">
        <w:rPr>
          <w:rFonts w:cs="Times New Roman"/>
          <w:spacing w:val="-2"/>
          <w:sz w:val="24"/>
          <w:szCs w:val="24"/>
        </w:rPr>
        <w:t xml:space="preserve"> в Петербурге. Изучение страны –</w:t>
      </w:r>
      <w:r w:rsidRPr="001C365A">
        <w:rPr>
          <w:rFonts w:cs="Times New Roman"/>
          <w:spacing w:val="-2"/>
          <w:sz w:val="24"/>
          <w:szCs w:val="24"/>
        </w:rP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w:t>
      </w:r>
      <w:r w:rsidRPr="001C365A">
        <w:rPr>
          <w:rFonts w:cs="Times New Roman"/>
          <w:i/>
          <w:spacing w:val="-2"/>
          <w:sz w:val="24"/>
          <w:szCs w:val="24"/>
        </w:rPr>
        <w:t>Исследования в области отечественной истории</w:t>
      </w:r>
      <w:r w:rsidRPr="001C365A">
        <w:rPr>
          <w:rFonts w:cs="Times New Roman"/>
          <w:iCs/>
          <w:spacing w:val="-2"/>
          <w:sz w:val="24"/>
          <w:szCs w:val="24"/>
        </w:rPr>
        <w:t xml:space="preserve">. </w:t>
      </w:r>
      <w:r w:rsidRPr="001C365A">
        <w:rPr>
          <w:rFonts w:cs="Times New Roman"/>
          <w:i/>
          <w:spacing w:val="-2"/>
          <w:sz w:val="24"/>
          <w:szCs w:val="24"/>
        </w:rPr>
        <w:t>Изучение российской словесности и развитие русского литературного языка</w:t>
      </w:r>
      <w:r w:rsidRPr="001C365A">
        <w:rPr>
          <w:rFonts w:cs="Times New Roman"/>
          <w:iCs/>
          <w:spacing w:val="-2"/>
          <w:sz w:val="24"/>
          <w:szCs w:val="24"/>
        </w:rPr>
        <w:t xml:space="preserve">. </w:t>
      </w:r>
      <w:r w:rsidRPr="001C365A">
        <w:rPr>
          <w:rFonts w:cs="Times New Roman"/>
          <w:i/>
          <w:spacing w:val="-2"/>
          <w:sz w:val="24"/>
          <w:szCs w:val="24"/>
        </w:rPr>
        <w:t>Российская академия</w:t>
      </w:r>
      <w:r w:rsidRPr="001C365A">
        <w:rPr>
          <w:rFonts w:cs="Times New Roman"/>
          <w:iCs/>
          <w:spacing w:val="-2"/>
          <w:sz w:val="24"/>
          <w:szCs w:val="24"/>
        </w:rPr>
        <w:t xml:space="preserve">. </w:t>
      </w:r>
      <w:r w:rsidRPr="001C365A">
        <w:rPr>
          <w:rFonts w:cs="Times New Roman"/>
          <w:i/>
          <w:spacing w:val="-2"/>
          <w:sz w:val="24"/>
          <w:szCs w:val="24"/>
        </w:rPr>
        <w:t xml:space="preserve">Е. Р. Дашкова. </w:t>
      </w:r>
      <w:r w:rsidR="00084D2A" w:rsidRPr="001C365A">
        <w:rPr>
          <w:rFonts w:cs="Times New Roman"/>
          <w:spacing w:val="-2"/>
          <w:sz w:val="24"/>
          <w:szCs w:val="24"/>
        </w:rPr>
        <w:t>М. В. </w:t>
      </w:r>
      <w:r w:rsidRPr="001C365A">
        <w:rPr>
          <w:rFonts w:cs="Times New Roman"/>
          <w:spacing w:val="-2"/>
          <w:sz w:val="24"/>
          <w:szCs w:val="24"/>
        </w:rPr>
        <w:t xml:space="preserve">Ломоносов и его роль в становлении российской науки и образования. </w:t>
      </w:r>
    </w:p>
    <w:p w14:paraId="5DAC6ADD"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Образование в России в XVIII в</w:t>
      </w:r>
      <w:r w:rsidRPr="001C365A">
        <w:rPr>
          <w:rFonts w:cs="Times New Roman"/>
          <w:i/>
          <w:sz w:val="24"/>
          <w:szCs w:val="24"/>
        </w:rPr>
        <w:t>. Основные педагогические идеи</w:t>
      </w:r>
      <w:r w:rsidRPr="001C365A">
        <w:rPr>
          <w:rFonts w:cs="Times New Roman"/>
          <w:iCs/>
          <w:sz w:val="24"/>
          <w:szCs w:val="24"/>
        </w:rPr>
        <w:t xml:space="preserve">. </w:t>
      </w:r>
      <w:r w:rsidRPr="001C365A">
        <w:rPr>
          <w:rFonts w:cs="Times New Roman"/>
          <w:i/>
          <w:sz w:val="24"/>
          <w:szCs w:val="24"/>
        </w:rPr>
        <w:t>Воспитание «новой породы» людей.</w:t>
      </w:r>
      <w:r w:rsidRPr="001C365A">
        <w:rPr>
          <w:rFonts w:cs="Times New Roman"/>
          <w:iCs/>
          <w:sz w:val="24"/>
          <w:szCs w:val="24"/>
        </w:rPr>
        <w:t xml:space="preserve"> </w:t>
      </w:r>
      <w:r w:rsidRPr="001C365A">
        <w:rPr>
          <w:rFonts w:cs="Times New Roman"/>
          <w:i/>
          <w:sz w:val="24"/>
          <w:szCs w:val="24"/>
        </w:rPr>
        <w:t>Основание воспитательных домов в Санкт-Петербурге и Москве</w:t>
      </w:r>
      <w:r w:rsidRPr="001C365A">
        <w:rPr>
          <w:rFonts w:cs="Times New Roman"/>
          <w:iCs/>
          <w:sz w:val="24"/>
          <w:szCs w:val="24"/>
        </w:rPr>
        <w:t>,</w:t>
      </w:r>
      <w:r w:rsidRPr="001C365A">
        <w:rPr>
          <w:rFonts w:cs="Times New Roman"/>
          <w:i/>
          <w:sz w:val="24"/>
          <w:szCs w:val="24"/>
        </w:rPr>
        <w:t xml:space="preserve"> Института благородных девиц в Смольном монастыре</w:t>
      </w:r>
      <w:r w:rsidRPr="001C365A">
        <w:rPr>
          <w:rFonts w:cs="Times New Roman"/>
          <w:iCs/>
          <w:sz w:val="24"/>
          <w:szCs w:val="24"/>
        </w:rPr>
        <w:t xml:space="preserve">. </w:t>
      </w:r>
      <w:r w:rsidRPr="001C365A">
        <w:rPr>
          <w:rFonts w:cs="Times New Roman"/>
          <w:i/>
          <w:sz w:val="24"/>
          <w:szCs w:val="24"/>
        </w:rPr>
        <w:t>Сословные учебные заведения для юношества из дворянства</w:t>
      </w:r>
      <w:r w:rsidRPr="001C365A">
        <w:rPr>
          <w:rFonts w:cs="Times New Roman"/>
          <w:i/>
          <w:iCs/>
          <w:sz w:val="24"/>
          <w:szCs w:val="24"/>
        </w:rPr>
        <w:t>.</w:t>
      </w:r>
      <w:r w:rsidRPr="001C365A">
        <w:rPr>
          <w:rFonts w:cs="Times New Roman"/>
          <w:sz w:val="24"/>
          <w:szCs w:val="24"/>
        </w:rPr>
        <w:t xml:space="preserve"> Московский университет — первый российский университет. </w:t>
      </w:r>
    </w:p>
    <w:p w14:paraId="3A8C8BCF"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Русская архитектура XVIII в. Строительство Петербурга, формирование его городского плана</w:t>
      </w:r>
      <w:r w:rsidRPr="001C365A">
        <w:rPr>
          <w:rFonts w:cs="Times New Roman"/>
          <w:i/>
          <w:sz w:val="24"/>
          <w:szCs w:val="24"/>
        </w:rPr>
        <w:t>. Регулярный характер застройки Петербурга и других городов</w:t>
      </w:r>
      <w:r w:rsidRPr="001C365A">
        <w:rPr>
          <w:rFonts w:cs="Times New Roman"/>
          <w:iCs/>
          <w:sz w:val="24"/>
          <w:szCs w:val="24"/>
        </w:rPr>
        <w:t xml:space="preserve">. </w:t>
      </w:r>
      <w:r w:rsidRPr="001C365A">
        <w:rPr>
          <w:rFonts w:cs="Times New Roman"/>
          <w:i/>
          <w:sz w:val="24"/>
          <w:szCs w:val="24"/>
        </w:rPr>
        <w:t>Барокко в архитектуре Москвы и Петербурга</w:t>
      </w:r>
      <w:r w:rsidRPr="001C365A">
        <w:rPr>
          <w:rFonts w:cs="Times New Roman"/>
          <w:iCs/>
          <w:sz w:val="24"/>
          <w:szCs w:val="24"/>
        </w:rPr>
        <w:t>.</w:t>
      </w:r>
      <w:r w:rsidRPr="001C365A">
        <w:rPr>
          <w:rFonts w:cs="Times New Roman"/>
          <w:i/>
          <w:sz w:val="24"/>
          <w:szCs w:val="24"/>
        </w:rPr>
        <w:t xml:space="preserve"> Переход к классицизму, создание архитектурных ансамблей в стиле классицизма в обеих столицах.</w:t>
      </w:r>
      <w:r w:rsidRPr="001C365A">
        <w:rPr>
          <w:rFonts w:cs="Times New Roman"/>
          <w:iCs/>
          <w:sz w:val="24"/>
          <w:szCs w:val="24"/>
        </w:rPr>
        <w:t xml:space="preserve"> </w:t>
      </w:r>
      <w:r w:rsidRPr="001C365A">
        <w:rPr>
          <w:rFonts w:cs="Times New Roman"/>
          <w:i/>
          <w:sz w:val="24"/>
          <w:szCs w:val="24"/>
        </w:rPr>
        <w:t>В. И. Баженов, М. Ф. Казаков.</w:t>
      </w:r>
      <w:r w:rsidRPr="001C365A">
        <w:rPr>
          <w:rFonts w:cs="Times New Roman"/>
          <w:sz w:val="24"/>
          <w:szCs w:val="24"/>
        </w:rPr>
        <w:t xml:space="preserve"> </w:t>
      </w:r>
    </w:p>
    <w:p w14:paraId="3CDC50C7"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1C365A">
        <w:rPr>
          <w:rFonts w:cs="Times New Roman"/>
          <w:i/>
          <w:sz w:val="24"/>
          <w:szCs w:val="24"/>
        </w:rPr>
        <w:t>Новые веяния в изобразительном искусстве в конце столетия</w:t>
      </w:r>
      <w:r w:rsidRPr="001C365A">
        <w:rPr>
          <w:rFonts w:cs="Times New Roman"/>
          <w:iCs/>
          <w:sz w:val="24"/>
          <w:szCs w:val="24"/>
        </w:rPr>
        <w:t xml:space="preserve">. </w:t>
      </w:r>
    </w:p>
    <w:p w14:paraId="6B13AE31"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Наш край</w:t>
      </w:r>
      <w:r w:rsidRPr="001C365A">
        <w:rPr>
          <w:rFonts w:cs="Times New Roman"/>
          <w:i/>
          <w:sz w:val="24"/>
          <w:szCs w:val="24"/>
        </w:rPr>
        <w:t xml:space="preserve"> в XVIII в</w:t>
      </w:r>
      <w:r w:rsidRPr="001C365A">
        <w:rPr>
          <w:rFonts w:cs="Times New Roman"/>
          <w:sz w:val="24"/>
          <w:szCs w:val="24"/>
        </w:rPr>
        <w:t xml:space="preserve">. </w:t>
      </w:r>
    </w:p>
    <w:p w14:paraId="6D0E8E13"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Обобщение.</w:t>
      </w:r>
      <w:r w:rsidRPr="001C365A">
        <w:rPr>
          <w:rFonts w:cs="Times New Roman"/>
          <w:sz w:val="24"/>
          <w:szCs w:val="24"/>
        </w:rPr>
        <w:t xml:space="preserve"> </w:t>
      </w:r>
    </w:p>
    <w:p w14:paraId="7E970208" w14:textId="77777777" w:rsidR="0085106B" w:rsidRPr="001C365A"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626D6DE7" w14:textId="77777777" w:rsidR="0075218D" w:rsidRPr="001C365A"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 w:val="24"/>
          <w:szCs w:val="24"/>
        </w:rPr>
      </w:pPr>
      <w:r w:rsidRPr="001C365A">
        <w:rPr>
          <w:rFonts w:cs="Times New Roman"/>
          <w:b/>
          <w:bCs/>
          <w:position w:val="6"/>
          <w:sz w:val="24"/>
          <w:szCs w:val="24"/>
        </w:rPr>
        <w:t>9 КЛАСС</w:t>
      </w:r>
    </w:p>
    <w:p w14:paraId="0235E7F1" w14:textId="77777777" w:rsidR="0085106B" w:rsidRPr="001C365A"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2F232CD" w14:textId="77777777" w:rsidR="0085106B"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Всеобщая история. История Нового времени. </w:t>
      </w:r>
    </w:p>
    <w:p w14:paraId="1B1E32A1" w14:textId="1093AA8F"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XIX </w:t>
      </w:r>
      <w:r w:rsidR="0085106B" w:rsidRPr="001C365A">
        <w:rPr>
          <w:rFonts w:cs="Times New Roman"/>
          <w:b/>
          <w:bCs/>
          <w:caps/>
          <w:position w:val="6"/>
          <w:sz w:val="24"/>
          <w:szCs w:val="24"/>
        </w:rPr>
        <w:t>–</w:t>
      </w:r>
      <w:r w:rsidRPr="001C365A">
        <w:rPr>
          <w:rFonts w:cs="Times New Roman"/>
          <w:b/>
          <w:bCs/>
          <w:caps/>
          <w:position w:val="6"/>
          <w:sz w:val="24"/>
          <w:szCs w:val="24"/>
        </w:rPr>
        <w:t xml:space="preserve"> начало ХХ </w:t>
      </w:r>
      <w:r w:rsidRPr="001C365A">
        <w:rPr>
          <w:rFonts w:cs="Times New Roman"/>
          <w:b/>
          <w:bCs/>
          <w:position w:val="6"/>
          <w:sz w:val="24"/>
          <w:szCs w:val="24"/>
        </w:rPr>
        <w:t>в</w:t>
      </w:r>
      <w:r w:rsidRPr="001C365A">
        <w:rPr>
          <w:rFonts w:cs="Times New Roman"/>
          <w:b/>
          <w:bCs/>
          <w:caps/>
          <w:position w:val="6"/>
          <w:sz w:val="24"/>
          <w:szCs w:val="24"/>
        </w:rPr>
        <w:t>.</w:t>
      </w:r>
    </w:p>
    <w:p w14:paraId="0C02D963" w14:textId="77777777" w:rsidR="0085106B" w:rsidRPr="001C365A" w:rsidRDefault="0085106B" w:rsidP="0075218D">
      <w:pPr>
        <w:widowControl w:val="0"/>
        <w:autoSpaceDE w:val="0"/>
        <w:autoSpaceDN w:val="0"/>
        <w:adjustRightInd w:val="0"/>
        <w:spacing w:after="0" w:line="240" w:lineRule="auto"/>
        <w:ind w:firstLine="567"/>
        <w:jc w:val="both"/>
        <w:textAlignment w:val="center"/>
        <w:rPr>
          <w:rFonts w:cs="Times New Roman"/>
          <w:b/>
          <w:bCs/>
          <w:sz w:val="24"/>
          <w:szCs w:val="24"/>
        </w:rPr>
      </w:pPr>
    </w:p>
    <w:p w14:paraId="7088F9B1"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Введение</w:t>
      </w:r>
      <w:r w:rsidRPr="001C365A">
        <w:rPr>
          <w:rFonts w:cs="Times New Roman"/>
          <w:sz w:val="24"/>
          <w:szCs w:val="24"/>
        </w:rPr>
        <w:t xml:space="preserve">. </w:t>
      </w:r>
    </w:p>
    <w:p w14:paraId="690FC5EA" w14:textId="77777777" w:rsidR="0085106B" w:rsidRPr="001C365A"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51DFE5C6"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Европа в начале XIX в.</w:t>
      </w:r>
      <w:r w:rsidRPr="001C365A">
        <w:rPr>
          <w:rFonts w:cs="Times New Roman"/>
          <w:position w:val="6"/>
          <w:sz w:val="24"/>
          <w:szCs w:val="24"/>
        </w:rPr>
        <w:t xml:space="preserve"> </w:t>
      </w:r>
    </w:p>
    <w:p w14:paraId="157EBB1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645A6F99" w14:textId="77777777" w:rsidR="0085106B" w:rsidRPr="001C365A"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9DD2DBD"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Развитие индустриального общества в первой половине XIX в.: экономика, социальные отношения, политические процессы</w:t>
      </w:r>
    </w:p>
    <w:p w14:paraId="75307C3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7C78291B" w14:textId="77777777" w:rsidR="0085106B" w:rsidRPr="001C365A"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6019E135" w14:textId="32C3D66E"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Политическое развитие европейских стран в 1815</w:t>
      </w:r>
      <w:r w:rsidR="00084D2A" w:rsidRPr="001C365A">
        <w:rPr>
          <w:rFonts w:cs="Times New Roman"/>
          <w:b/>
          <w:bCs/>
          <w:position w:val="6"/>
          <w:sz w:val="24"/>
          <w:szCs w:val="24"/>
        </w:rPr>
        <w:t>–</w:t>
      </w:r>
      <w:r w:rsidRPr="001C365A">
        <w:rPr>
          <w:rFonts w:cs="Times New Roman"/>
          <w:b/>
          <w:bCs/>
          <w:position w:val="6"/>
          <w:sz w:val="24"/>
          <w:szCs w:val="24"/>
        </w:rPr>
        <w:t xml:space="preserve">1840-е гг.  </w:t>
      </w:r>
    </w:p>
    <w:p w14:paraId="5BE19414" w14:textId="4FBDBB28"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w:t>
      </w:r>
      <w:r w:rsidR="00084D2A" w:rsidRPr="001C365A">
        <w:rPr>
          <w:rFonts w:cs="Times New Roman"/>
          <w:sz w:val="24"/>
          <w:szCs w:val="24"/>
        </w:rPr>
        <w:t>ейские революции 1830 г. и 1848–</w:t>
      </w:r>
      <w:r w:rsidRPr="001C365A">
        <w:rPr>
          <w:rFonts w:cs="Times New Roman"/>
          <w:sz w:val="24"/>
          <w:szCs w:val="24"/>
        </w:rPr>
        <w:t>1849 гг. Возникновение и распространение марксизма.</w:t>
      </w:r>
    </w:p>
    <w:p w14:paraId="28CDD98F" w14:textId="77777777" w:rsidR="0085106B" w:rsidRPr="001C365A"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7FABDB2" w14:textId="76A14731"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Страны Европы и Северной Америки в середине ХIХ </w:t>
      </w:r>
      <w:r w:rsidR="0085106B" w:rsidRPr="001C365A">
        <w:rPr>
          <w:rFonts w:cs="Times New Roman"/>
          <w:b/>
          <w:bCs/>
          <w:position w:val="6"/>
          <w:sz w:val="24"/>
          <w:szCs w:val="24"/>
        </w:rPr>
        <w:t>–</w:t>
      </w:r>
      <w:r w:rsidRPr="001C365A">
        <w:rPr>
          <w:rFonts w:cs="Times New Roman"/>
          <w:b/>
          <w:bCs/>
          <w:position w:val="6"/>
          <w:sz w:val="24"/>
          <w:szCs w:val="24"/>
        </w:rPr>
        <w:t xml:space="preserve"> начале ХХ в.</w:t>
      </w:r>
      <w:r w:rsidRPr="001C365A">
        <w:rPr>
          <w:rFonts w:cs="Times New Roman"/>
          <w:position w:val="6"/>
          <w:sz w:val="24"/>
          <w:szCs w:val="24"/>
        </w:rPr>
        <w:t xml:space="preserve"> </w:t>
      </w:r>
    </w:p>
    <w:p w14:paraId="694C4E39"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Великобритания</w:t>
      </w:r>
      <w:r w:rsidRPr="001C365A">
        <w:rPr>
          <w:rFonts w:cs="Times New Roman"/>
          <w:i/>
          <w:iCs/>
          <w:sz w:val="24"/>
          <w:szCs w:val="24"/>
        </w:rPr>
        <w:t xml:space="preserve"> </w:t>
      </w:r>
      <w:r w:rsidRPr="001C365A">
        <w:rPr>
          <w:rFonts w:cs="Times New Roman"/>
          <w:sz w:val="24"/>
          <w:szCs w:val="24"/>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2F61C496" w14:textId="71499656"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Франция.</w:t>
      </w:r>
      <w:r w:rsidRPr="001C365A">
        <w:rPr>
          <w:rFonts w:cs="Times New Roman"/>
          <w:sz w:val="24"/>
          <w:szCs w:val="24"/>
        </w:rPr>
        <w:t xml:space="preserve"> Империя Наполеона III: </w:t>
      </w:r>
      <w:r w:rsidRPr="001C365A">
        <w:rPr>
          <w:rFonts w:cs="Times New Roman"/>
          <w:i/>
          <w:sz w:val="24"/>
          <w:szCs w:val="24"/>
        </w:rPr>
        <w:t>внутренняя и внешняя политика. Активизация колониальной экспансии. Франко-германская война 1870</w:t>
      </w:r>
      <w:r w:rsidR="00084D2A" w:rsidRPr="001C365A">
        <w:rPr>
          <w:rFonts w:cs="Times New Roman"/>
          <w:i/>
          <w:sz w:val="24"/>
          <w:szCs w:val="24"/>
        </w:rPr>
        <w:t>–</w:t>
      </w:r>
      <w:r w:rsidRPr="001C365A">
        <w:rPr>
          <w:rFonts w:cs="Times New Roman"/>
          <w:i/>
          <w:sz w:val="24"/>
          <w:szCs w:val="24"/>
        </w:rPr>
        <w:t>1871 гг</w:t>
      </w:r>
      <w:r w:rsidRPr="001C365A">
        <w:rPr>
          <w:rFonts w:cs="Times New Roman"/>
          <w:sz w:val="24"/>
          <w:szCs w:val="24"/>
        </w:rPr>
        <w:t xml:space="preserve">. Парижская коммуна. </w:t>
      </w:r>
    </w:p>
    <w:p w14:paraId="54BF8D33"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Италия.</w:t>
      </w:r>
      <w:r w:rsidRPr="001C365A">
        <w:rPr>
          <w:rFonts w:cs="Times New Roman"/>
          <w:sz w:val="24"/>
          <w:szCs w:val="24"/>
        </w:rPr>
        <w:t xml:space="preserve"> Подъем борьбы за независимость итальянских земель</w:t>
      </w:r>
      <w:r w:rsidRPr="001C365A">
        <w:rPr>
          <w:rFonts w:cs="Times New Roman"/>
          <w:i/>
          <w:sz w:val="24"/>
          <w:szCs w:val="24"/>
        </w:rPr>
        <w:t>. К. Кавур, Дж. Гарибальди.</w:t>
      </w:r>
      <w:r w:rsidRPr="001C365A">
        <w:rPr>
          <w:rFonts w:cs="Times New Roman"/>
          <w:sz w:val="24"/>
          <w:szCs w:val="24"/>
        </w:rPr>
        <w:t xml:space="preserve"> Образование единого государства. Король Виктор Эммануил II.</w:t>
      </w:r>
    </w:p>
    <w:p w14:paraId="5398CE2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pacing w:val="-1"/>
          <w:sz w:val="24"/>
          <w:szCs w:val="24"/>
        </w:rPr>
      </w:pPr>
      <w:r w:rsidRPr="001C365A">
        <w:rPr>
          <w:rFonts w:cs="Times New Roman"/>
          <w:b/>
          <w:bCs/>
          <w:iCs/>
          <w:spacing w:val="-1"/>
          <w:sz w:val="24"/>
          <w:szCs w:val="24"/>
        </w:rPr>
        <w:t>Германия.</w:t>
      </w:r>
      <w:r w:rsidRPr="001C365A">
        <w:rPr>
          <w:rFonts w:cs="Times New Roman"/>
          <w:spacing w:val="-1"/>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28293B82" w14:textId="33CD75F0"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 xml:space="preserve">Страны Центральной и Юго-Восточной Европы во второй половине XIX </w:t>
      </w:r>
      <w:r w:rsidR="00084D2A" w:rsidRPr="001C365A">
        <w:rPr>
          <w:rFonts w:cs="Times New Roman"/>
          <w:b/>
          <w:bCs/>
          <w:iCs/>
          <w:sz w:val="24"/>
          <w:szCs w:val="24"/>
        </w:rPr>
        <w:t>–</w:t>
      </w:r>
      <w:r w:rsidRPr="001C365A">
        <w:rPr>
          <w:rFonts w:cs="Times New Roman"/>
          <w:b/>
          <w:bCs/>
          <w:iCs/>
          <w:sz w:val="24"/>
          <w:szCs w:val="24"/>
        </w:rPr>
        <w:t xml:space="preserve"> начале XX в</w:t>
      </w:r>
      <w:r w:rsidRPr="001C365A">
        <w:rPr>
          <w:rFonts w:cs="Times New Roman"/>
          <w:i/>
          <w:iCs/>
          <w:sz w:val="24"/>
          <w:szCs w:val="24"/>
        </w:rPr>
        <w:t xml:space="preserve">. </w:t>
      </w:r>
      <w:r w:rsidRPr="001C365A">
        <w:rPr>
          <w:rFonts w:cs="Times New Roman"/>
          <w:sz w:val="24"/>
          <w:szCs w:val="24"/>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084D2A" w:rsidRPr="001C365A">
        <w:rPr>
          <w:rFonts w:cs="Times New Roman"/>
          <w:sz w:val="24"/>
          <w:szCs w:val="24"/>
        </w:rPr>
        <w:t>–</w:t>
      </w:r>
      <w:r w:rsidRPr="001C365A">
        <w:rPr>
          <w:rFonts w:cs="Times New Roman"/>
          <w:sz w:val="24"/>
          <w:szCs w:val="24"/>
        </w:rPr>
        <w:t xml:space="preserve">1878 гг., ее итоги. </w:t>
      </w:r>
    </w:p>
    <w:p w14:paraId="50DCAA70" w14:textId="5F6260A8"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Соединенные Штаты Америки</w:t>
      </w:r>
      <w:r w:rsidRPr="001C365A">
        <w:rPr>
          <w:rFonts w:cs="Times New Roman"/>
          <w:sz w:val="24"/>
          <w:szCs w:val="24"/>
        </w:rPr>
        <w:t>. Север и Юг:</w:t>
      </w:r>
      <w:r w:rsidRPr="001C365A">
        <w:rPr>
          <w:rFonts w:cs="Times New Roman"/>
          <w:i/>
          <w:iCs/>
          <w:sz w:val="24"/>
          <w:szCs w:val="24"/>
        </w:rPr>
        <w:t xml:space="preserve"> </w:t>
      </w:r>
      <w:r w:rsidRPr="001C365A">
        <w:rPr>
          <w:rFonts w:cs="Times New Roman"/>
          <w:sz w:val="24"/>
          <w:szCs w:val="24"/>
        </w:rPr>
        <w:t>экономика, социальные отношения, политическая жизнь. Проблема рабства; аболиционизм. Гражданская война (1861</w:t>
      </w:r>
      <w:r w:rsidR="00084D2A" w:rsidRPr="001C365A">
        <w:rPr>
          <w:rFonts w:cs="Times New Roman"/>
          <w:sz w:val="24"/>
          <w:szCs w:val="24"/>
        </w:rPr>
        <w:t>–</w:t>
      </w:r>
      <w:r w:rsidRPr="001C365A">
        <w:rPr>
          <w:rFonts w:cs="Times New Roman"/>
          <w:sz w:val="24"/>
          <w:szCs w:val="24"/>
        </w:rPr>
        <w:t xml:space="preserve">1865): причины, участники, итоги. А. Линкольн. Восстановление Юга. Промышленный рост в конце XIX в. </w:t>
      </w:r>
    </w:p>
    <w:p w14:paraId="3C837E14" w14:textId="79D9A124"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b/>
          <w:bCs/>
          <w:iCs/>
          <w:sz w:val="24"/>
          <w:szCs w:val="24"/>
        </w:rPr>
      </w:pPr>
      <w:r w:rsidRPr="001C365A">
        <w:rPr>
          <w:rFonts w:cs="Times New Roman"/>
          <w:b/>
          <w:bCs/>
          <w:iCs/>
          <w:sz w:val="24"/>
          <w:szCs w:val="24"/>
        </w:rPr>
        <w:t xml:space="preserve">Экономическое и социально-политическое развитие стран Европы и США в конце XIX </w:t>
      </w:r>
      <w:r w:rsidR="00671932" w:rsidRPr="001C365A">
        <w:rPr>
          <w:rFonts w:cs="Times New Roman"/>
          <w:b/>
          <w:bCs/>
          <w:iCs/>
          <w:sz w:val="24"/>
          <w:szCs w:val="24"/>
        </w:rPr>
        <w:t>–</w:t>
      </w:r>
      <w:r w:rsidRPr="001C365A">
        <w:rPr>
          <w:rFonts w:cs="Times New Roman"/>
          <w:b/>
          <w:bCs/>
          <w:iCs/>
          <w:sz w:val="24"/>
          <w:szCs w:val="24"/>
        </w:rPr>
        <w:t xml:space="preserve"> начале ХХ в. </w:t>
      </w:r>
    </w:p>
    <w:p w14:paraId="1B88949E"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24350D20" w14:textId="77777777" w:rsidR="0085106B" w:rsidRPr="001C365A"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61BA3296" w14:textId="58D5DD74"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Страны Латинской Америки в XIX </w:t>
      </w:r>
      <w:r w:rsidR="0085106B" w:rsidRPr="001C365A">
        <w:rPr>
          <w:rFonts w:cs="Times New Roman"/>
          <w:b/>
          <w:bCs/>
          <w:position w:val="6"/>
          <w:sz w:val="24"/>
          <w:szCs w:val="24"/>
        </w:rPr>
        <w:t>–</w:t>
      </w:r>
      <w:r w:rsidRPr="001C365A">
        <w:rPr>
          <w:rFonts w:cs="Times New Roman"/>
          <w:b/>
          <w:bCs/>
          <w:position w:val="6"/>
          <w:sz w:val="24"/>
          <w:szCs w:val="24"/>
        </w:rPr>
        <w:t xml:space="preserve"> начале ХХ в. </w:t>
      </w:r>
    </w:p>
    <w:p w14:paraId="3F337F61" w14:textId="43AEF749"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sidRPr="001C365A">
        <w:rPr>
          <w:rFonts w:cs="Times New Roman"/>
          <w:i/>
          <w:sz w:val="24"/>
          <w:szCs w:val="24"/>
        </w:rPr>
        <w:t>Ф. Д. Туссен-Лувертюр, С. Боливар.</w:t>
      </w:r>
      <w:r w:rsidRPr="001C365A">
        <w:rPr>
          <w:rFonts w:cs="Times New Roman"/>
          <w:sz w:val="24"/>
          <w:szCs w:val="24"/>
        </w:rPr>
        <w:t xml:space="preserve"> Провозглашение независимых государств. Влияние США на страны Латинской Америки. </w:t>
      </w:r>
      <w:r w:rsidRPr="001C365A">
        <w:rPr>
          <w:rFonts w:cs="Times New Roman"/>
          <w:i/>
          <w:sz w:val="24"/>
          <w:szCs w:val="24"/>
        </w:rPr>
        <w:t>Традиционные отношения; латифундизм. Проблемы модернизации. Мексиканская революция 1910</w:t>
      </w:r>
      <w:r w:rsidR="00084D2A" w:rsidRPr="001C365A">
        <w:rPr>
          <w:rFonts w:cs="Times New Roman"/>
          <w:i/>
          <w:sz w:val="24"/>
          <w:szCs w:val="24"/>
        </w:rPr>
        <w:t>–</w:t>
      </w:r>
      <w:r w:rsidRPr="001C365A">
        <w:rPr>
          <w:rFonts w:cs="Times New Roman"/>
          <w:i/>
          <w:sz w:val="24"/>
          <w:szCs w:val="24"/>
        </w:rPr>
        <w:t xml:space="preserve">1917 гг.: участники, итоги, значение. </w:t>
      </w:r>
    </w:p>
    <w:p w14:paraId="1F9DA14E" w14:textId="77777777" w:rsidR="0085106B" w:rsidRPr="001C365A"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5AA92BE" w14:textId="65EC9F9E"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Страны Азии в ХIХ </w:t>
      </w:r>
      <w:r w:rsidR="0085106B" w:rsidRPr="001C365A">
        <w:rPr>
          <w:rFonts w:cs="Times New Roman"/>
          <w:b/>
          <w:bCs/>
          <w:position w:val="6"/>
          <w:sz w:val="24"/>
          <w:szCs w:val="24"/>
        </w:rPr>
        <w:t>–</w:t>
      </w:r>
      <w:r w:rsidRPr="001C365A">
        <w:rPr>
          <w:rFonts w:cs="Times New Roman"/>
          <w:b/>
          <w:bCs/>
          <w:position w:val="6"/>
          <w:sz w:val="24"/>
          <w:szCs w:val="24"/>
        </w:rPr>
        <w:t xml:space="preserve"> начале ХХ в. </w:t>
      </w:r>
    </w:p>
    <w:p w14:paraId="6BCC4914"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Япония</w:t>
      </w:r>
      <w:r w:rsidRPr="001C365A">
        <w:rPr>
          <w:rFonts w:cs="Times New Roman"/>
          <w:b/>
          <w:bCs/>
          <w:i/>
          <w:iCs/>
          <w:sz w:val="24"/>
          <w:szCs w:val="24"/>
        </w:rPr>
        <w:t>.</w:t>
      </w:r>
      <w:r w:rsidRPr="001C365A">
        <w:rPr>
          <w:rFonts w:cs="Times New Roman"/>
          <w:i/>
          <w:iCs/>
          <w:sz w:val="24"/>
          <w:szCs w:val="24"/>
        </w:rPr>
        <w:t xml:space="preserve"> </w:t>
      </w:r>
      <w:r w:rsidRPr="001C365A">
        <w:rPr>
          <w:rFonts w:cs="Times New Roman"/>
          <w:sz w:val="24"/>
          <w:szCs w:val="24"/>
        </w:rPr>
        <w:t>Внутренняя и внешняя политика сегуната Токугава.</w:t>
      </w:r>
      <w:r w:rsidRPr="001C365A">
        <w:rPr>
          <w:rFonts w:cs="Times New Roman"/>
          <w:i/>
          <w:sz w:val="24"/>
          <w:szCs w:val="24"/>
        </w:rPr>
        <w:t xml:space="preserve"> </w:t>
      </w:r>
      <w:r w:rsidRPr="001C365A">
        <w:rPr>
          <w:rFonts w:cs="Times New Roman"/>
          <w:sz w:val="24"/>
          <w:szCs w:val="24"/>
        </w:rPr>
        <w:t xml:space="preserve">«Открытие Японии». Реставрация Мэйдзи. Введение конституции. Модернизация в экономике и социальных отношениях. Переход к политике завоеваний. </w:t>
      </w:r>
    </w:p>
    <w:p w14:paraId="171C7E1A" w14:textId="37EAD272"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b/>
          <w:bCs/>
          <w:iCs/>
          <w:sz w:val="24"/>
          <w:szCs w:val="24"/>
        </w:rPr>
        <w:t>Китай.</w:t>
      </w:r>
      <w:r w:rsidRPr="001C365A">
        <w:rPr>
          <w:rFonts w:cs="Times New Roman"/>
          <w:sz w:val="24"/>
          <w:szCs w:val="24"/>
        </w:rPr>
        <w:t xml:space="preserve"> Империя Цин. «Опиумные войны». Восстание тайпинов. «Открытие» Китая. Политика «самоусиления</w:t>
      </w:r>
      <w:r w:rsidRPr="001C365A">
        <w:rPr>
          <w:rFonts w:cs="Times New Roman"/>
          <w:i/>
          <w:sz w:val="24"/>
          <w:szCs w:val="24"/>
        </w:rPr>
        <w:t>». Восстание «ихэтуаней». Революция 1911</w:t>
      </w:r>
      <w:r w:rsidR="00671932" w:rsidRPr="001C365A">
        <w:rPr>
          <w:rFonts w:cs="Times New Roman"/>
          <w:i/>
          <w:sz w:val="24"/>
          <w:szCs w:val="24"/>
        </w:rPr>
        <w:t>–</w:t>
      </w:r>
      <w:r w:rsidRPr="001C365A">
        <w:rPr>
          <w:rFonts w:cs="Times New Roman"/>
          <w:i/>
          <w:sz w:val="24"/>
          <w:szCs w:val="24"/>
        </w:rPr>
        <w:t xml:space="preserve">1913 гг. Сунь Ятсен. </w:t>
      </w:r>
    </w:p>
    <w:p w14:paraId="3B1E6C69" w14:textId="585DA9D8"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Османская империя</w:t>
      </w:r>
      <w:r w:rsidRPr="001C365A">
        <w:rPr>
          <w:rFonts w:cs="Times New Roman"/>
          <w:iCs/>
          <w:sz w:val="24"/>
          <w:szCs w:val="24"/>
        </w:rPr>
        <w:t>.</w:t>
      </w:r>
      <w:r w:rsidRPr="001C365A">
        <w:rPr>
          <w:rFonts w:cs="Times New Roman"/>
          <w:sz w:val="24"/>
          <w:szCs w:val="24"/>
        </w:rPr>
        <w:t xml:space="preserve"> Традиционные устои и попытки проведения реформ</w:t>
      </w:r>
      <w:r w:rsidRPr="001C365A">
        <w:rPr>
          <w:rFonts w:cs="Times New Roman"/>
          <w:i/>
          <w:sz w:val="24"/>
          <w:szCs w:val="24"/>
        </w:rPr>
        <w:t>. Политика Танзимата</w:t>
      </w:r>
      <w:r w:rsidRPr="001C365A">
        <w:rPr>
          <w:rFonts w:cs="Times New Roman"/>
          <w:sz w:val="24"/>
          <w:szCs w:val="24"/>
        </w:rPr>
        <w:t>. Принятие конституции. Младотурецкая революция 1908</w:t>
      </w:r>
      <w:r w:rsidR="00671932" w:rsidRPr="001C365A">
        <w:rPr>
          <w:rFonts w:cs="Times New Roman"/>
          <w:sz w:val="24"/>
          <w:szCs w:val="24"/>
        </w:rPr>
        <w:t>–</w:t>
      </w:r>
      <w:r w:rsidRPr="001C365A">
        <w:rPr>
          <w:rFonts w:cs="Times New Roman"/>
          <w:sz w:val="24"/>
          <w:szCs w:val="24"/>
        </w:rPr>
        <w:t xml:space="preserve">1909 гг. </w:t>
      </w:r>
    </w:p>
    <w:p w14:paraId="1931BE21" w14:textId="52A2A926"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Революция 1905</w:t>
      </w:r>
      <w:r w:rsidR="00671932" w:rsidRPr="001C365A">
        <w:rPr>
          <w:rFonts w:cs="Times New Roman"/>
          <w:sz w:val="24"/>
          <w:szCs w:val="24"/>
        </w:rPr>
        <w:t>–</w:t>
      </w:r>
      <w:r w:rsidRPr="001C365A">
        <w:rPr>
          <w:rFonts w:cs="Times New Roman"/>
          <w:sz w:val="24"/>
          <w:szCs w:val="24"/>
        </w:rPr>
        <w:t xml:space="preserve">1911 г. в </w:t>
      </w:r>
      <w:r w:rsidRPr="001C365A">
        <w:rPr>
          <w:rFonts w:cs="Times New Roman"/>
          <w:b/>
          <w:bCs/>
          <w:iCs/>
          <w:sz w:val="24"/>
          <w:szCs w:val="24"/>
        </w:rPr>
        <w:t>Иране.</w:t>
      </w:r>
      <w:r w:rsidRPr="001C365A">
        <w:rPr>
          <w:rFonts w:cs="Times New Roman"/>
          <w:sz w:val="24"/>
          <w:szCs w:val="24"/>
        </w:rPr>
        <w:t xml:space="preserve"> </w:t>
      </w:r>
    </w:p>
    <w:p w14:paraId="2457C47E" w14:textId="1F0B5DBD"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Индия.</w:t>
      </w:r>
      <w:r w:rsidRPr="001C365A">
        <w:rPr>
          <w:rFonts w:cs="Times New Roman"/>
          <w:sz w:val="24"/>
          <w:szCs w:val="24"/>
        </w:rPr>
        <w:t xml:space="preserve"> Колониальный режим. Индийское национальное движение. Восстание сипаев (1857</w:t>
      </w:r>
      <w:r w:rsidR="00671932" w:rsidRPr="001C365A">
        <w:rPr>
          <w:rFonts w:cs="Times New Roman"/>
          <w:sz w:val="24"/>
          <w:szCs w:val="24"/>
        </w:rPr>
        <w:t>–</w:t>
      </w:r>
      <w:r w:rsidRPr="001C365A">
        <w:rPr>
          <w:rFonts w:cs="Times New Roman"/>
          <w:sz w:val="24"/>
          <w:szCs w:val="24"/>
        </w:rPr>
        <w:t xml:space="preserve">1859). Объявление Индии владением британской короны. Политическое развитие Индии во второй половине XIX в. </w:t>
      </w:r>
      <w:r w:rsidRPr="001C365A">
        <w:rPr>
          <w:rFonts w:cs="Times New Roman"/>
          <w:i/>
          <w:sz w:val="24"/>
          <w:szCs w:val="24"/>
        </w:rPr>
        <w:t>Создание Индийского национального конгресса. Б. Тилак, М.К. Ганди.</w:t>
      </w:r>
      <w:r w:rsidRPr="001C365A">
        <w:rPr>
          <w:rFonts w:cs="Times New Roman"/>
          <w:sz w:val="24"/>
          <w:szCs w:val="24"/>
        </w:rPr>
        <w:t xml:space="preserve"> </w:t>
      </w:r>
    </w:p>
    <w:p w14:paraId="5619DAB5" w14:textId="3ECFBDF8"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Народы Африки в ХIХ </w:t>
      </w:r>
      <w:r w:rsidR="0085106B" w:rsidRPr="001C365A">
        <w:rPr>
          <w:rFonts w:cs="Times New Roman"/>
          <w:b/>
          <w:bCs/>
          <w:position w:val="6"/>
          <w:sz w:val="24"/>
          <w:szCs w:val="24"/>
        </w:rPr>
        <w:t>–</w:t>
      </w:r>
      <w:r w:rsidRPr="001C365A">
        <w:rPr>
          <w:rFonts w:cs="Times New Roman"/>
          <w:b/>
          <w:bCs/>
          <w:position w:val="6"/>
          <w:sz w:val="24"/>
          <w:szCs w:val="24"/>
        </w:rPr>
        <w:t xml:space="preserve"> начале ХХ в. </w:t>
      </w:r>
    </w:p>
    <w:p w14:paraId="38E82FCA"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14:paraId="42B799E7" w14:textId="77777777" w:rsidR="0085106B" w:rsidRPr="001C365A"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E7E30A6" w14:textId="1A23C0C5" w:rsidR="0075218D" w:rsidRPr="001C365A"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Развитие культуры в XIX –</w:t>
      </w:r>
      <w:r w:rsidR="0075218D" w:rsidRPr="001C365A">
        <w:rPr>
          <w:rFonts w:cs="Times New Roman"/>
          <w:b/>
          <w:bCs/>
          <w:position w:val="6"/>
          <w:sz w:val="24"/>
          <w:szCs w:val="24"/>
        </w:rPr>
        <w:t xml:space="preserve"> начале ХХ в. </w:t>
      </w:r>
    </w:p>
    <w:p w14:paraId="0A1D2919" w14:textId="0BF5E30C"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pacing w:val="1"/>
          <w:sz w:val="24"/>
          <w:szCs w:val="24"/>
        </w:rPr>
      </w:pPr>
      <w:r w:rsidRPr="001C365A">
        <w:rPr>
          <w:rFonts w:cs="Times New Roman"/>
          <w:spacing w:val="1"/>
          <w:sz w:val="24"/>
          <w:szCs w:val="24"/>
        </w:rPr>
        <w:t xml:space="preserve">Научные открытия и технические изобретения в XIX </w:t>
      </w:r>
      <w:r w:rsidR="00671932" w:rsidRPr="001C365A">
        <w:rPr>
          <w:rFonts w:cs="Times New Roman"/>
          <w:spacing w:val="1"/>
          <w:sz w:val="24"/>
          <w:szCs w:val="24"/>
        </w:rPr>
        <w:t>–</w:t>
      </w:r>
      <w:r w:rsidRPr="001C365A">
        <w:rPr>
          <w:rFonts w:cs="Times New Roman"/>
          <w:spacing w:val="1"/>
          <w:sz w:val="24"/>
          <w:szCs w:val="24"/>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671932" w:rsidRPr="001C365A">
        <w:rPr>
          <w:rFonts w:cs="Times New Roman"/>
          <w:spacing w:val="1"/>
          <w:sz w:val="24"/>
          <w:szCs w:val="24"/>
        </w:rPr>
        <w:t>–</w:t>
      </w:r>
      <w:r w:rsidRPr="001C365A">
        <w:rPr>
          <w:rFonts w:cs="Times New Roman"/>
          <w:spacing w:val="1"/>
          <w:sz w:val="24"/>
          <w:szCs w:val="24"/>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68A6F718" w14:textId="77777777" w:rsidR="0085106B" w:rsidRPr="001C365A"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1BBE60ED" w14:textId="19D9745B"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Международные отношения в XIX </w:t>
      </w:r>
      <w:r w:rsidR="0085106B" w:rsidRPr="001C365A">
        <w:rPr>
          <w:rFonts w:cs="Times New Roman"/>
          <w:b/>
          <w:bCs/>
          <w:position w:val="6"/>
          <w:sz w:val="24"/>
          <w:szCs w:val="24"/>
        </w:rPr>
        <w:t>–</w:t>
      </w:r>
      <w:r w:rsidRPr="001C365A">
        <w:rPr>
          <w:rFonts w:cs="Times New Roman"/>
          <w:b/>
          <w:bCs/>
          <w:position w:val="6"/>
          <w:sz w:val="24"/>
          <w:szCs w:val="24"/>
        </w:rPr>
        <w:t xml:space="preserve"> начале XX в. </w:t>
      </w:r>
    </w:p>
    <w:p w14:paraId="71992A74" w14:textId="621088F8"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r w:rsidRPr="001C365A">
        <w:rPr>
          <w:rFonts w:cs="Times New Roman"/>
          <w:i/>
          <w:sz w:val="24"/>
          <w:szCs w:val="24"/>
        </w:rPr>
        <w:t xml:space="preserve">Первая Гаагская мирная конференция (1899). Международные конфликты и войны в конце XIX </w:t>
      </w:r>
      <w:r w:rsidR="00671932" w:rsidRPr="001C365A">
        <w:rPr>
          <w:rFonts w:cs="Times New Roman"/>
          <w:i/>
          <w:sz w:val="24"/>
          <w:szCs w:val="24"/>
        </w:rPr>
        <w:t>–</w:t>
      </w:r>
      <w:r w:rsidRPr="001C365A">
        <w:rPr>
          <w:rFonts w:cs="Times New Roman"/>
          <w:i/>
          <w:sz w:val="24"/>
          <w:szCs w:val="24"/>
        </w:rPr>
        <w:t xml:space="preserve"> начале ХХ в. (испано-американская война, русско-японская война, боснийский кризис). Балканские войны. </w:t>
      </w:r>
    </w:p>
    <w:p w14:paraId="1BFE937D"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Обобщение</w:t>
      </w:r>
      <w:r w:rsidRPr="001C365A">
        <w:rPr>
          <w:rFonts w:cs="Times New Roman"/>
          <w:sz w:val="24"/>
          <w:szCs w:val="24"/>
        </w:rPr>
        <w:t xml:space="preserve">. Историческое и культурное наследие XIX в. </w:t>
      </w:r>
    </w:p>
    <w:p w14:paraId="35EAB2B0" w14:textId="77777777" w:rsidR="0085106B" w:rsidRPr="001C365A"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2E2B260A" w14:textId="77777777" w:rsidR="00552286"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История России. Российская империя </w:t>
      </w:r>
    </w:p>
    <w:p w14:paraId="106CD2E4" w14:textId="485F25AC"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в XIX </w:t>
      </w:r>
      <w:r w:rsidR="0085106B" w:rsidRPr="001C365A">
        <w:rPr>
          <w:rFonts w:cs="Times New Roman"/>
          <w:b/>
          <w:bCs/>
          <w:caps/>
          <w:position w:val="6"/>
          <w:sz w:val="24"/>
          <w:szCs w:val="24"/>
        </w:rPr>
        <w:t>–</w:t>
      </w:r>
      <w:r w:rsidRPr="001C365A">
        <w:rPr>
          <w:rFonts w:cs="Times New Roman"/>
          <w:b/>
          <w:bCs/>
          <w:caps/>
          <w:position w:val="6"/>
          <w:sz w:val="24"/>
          <w:szCs w:val="24"/>
        </w:rPr>
        <w:t xml:space="preserve"> начале XX </w:t>
      </w:r>
      <w:r w:rsidRPr="001C365A">
        <w:rPr>
          <w:rFonts w:cs="Times New Roman"/>
          <w:b/>
          <w:bCs/>
          <w:position w:val="6"/>
          <w:sz w:val="24"/>
          <w:szCs w:val="24"/>
        </w:rPr>
        <w:t>в</w:t>
      </w:r>
      <w:r w:rsidRPr="001C365A">
        <w:rPr>
          <w:rFonts w:cs="Times New Roman"/>
          <w:b/>
          <w:bCs/>
          <w:caps/>
          <w:position w:val="6"/>
          <w:sz w:val="24"/>
          <w:szCs w:val="24"/>
        </w:rPr>
        <w:t xml:space="preserve">. </w:t>
      </w:r>
    </w:p>
    <w:p w14:paraId="053521BD" w14:textId="77777777" w:rsidR="00552286" w:rsidRPr="001C365A" w:rsidRDefault="00552286" w:rsidP="0075218D">
      <w:pPr>
        <w:widowControl w:val="0"/>
        <w:autoSpaceDE w:val="0"/>
        <w:autoSpaceDN w:val="0"/>
        <w:adjustRightInd w:val="0"/>
        <w:spacing w:after="0" w:line="240" w:lineRule="auto"/>
        <w:ind w:firstLine="567"/>
        <w:jc w:val="both"/>
        <w:textAlignment w:val="center"/>
        <w:rPr>
          <w:rFonts w:cs="Times New Roman"/>
          <w:b/>
          <w:bCs/>
          <w:sz w:val="24"/>
          <w:szCs w:val="24"/>
        </w:rPr>
      </w:pPr>
    </w:p>
    <w:p w14:paraId="39E33C4F"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Введение</w:t>
      </w:r>
      <w:r w:rsidRPr="001C365A">
        <w:rPr>
          <w:rFonts w:cs="Times New Roman"/>
          <w:sz w:val="24"/>
          <w:szCs w:val="24"/>
        </w:rPr>
        <w:t xml:space="preserve">. </w:t>
      </w:r>
    </w:p>
    <w:p w14:paraId="625BF280" w14:textId="77777777" w:rsidR="00552286" w:rsidRPr="001C365A"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5D8D877A"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Александровская эпоха: государственный либерализм</w:t>
      </w:r>
    </w:p>
    <w:p w14:paraId="199338ED" w14:textId="06A1291F"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Проекты либеральных реформ Александра I. Внешние и внутренние факторы. Негласный комитет. Реформы государственного управления. М.</w:t>
      </w:r>
      <w:r w:rsidR="00FC7E92" w:rsidRPr="001C365A">
        <w:rPr>
          <w:rFonts w:cs="Times New Roman"/>
          <w:sz w:val="24"/>
          <w:szCs w:val="24"/>
        </w:rPr>
        <w:t> М. </w:t>
      </w:r>
      <w:r w:rsidRPr="001C365A">
        <w:rPr>
          <w:rFonts w:cs="Times New Roman"/>
          <w:sz w:val="24"/>
          <w:szCs w:val="24"/>
        </w:rPr>
        <w:t xml:space="preserve">Сперанский. </w:t>
      </w:r>
    </w:p>
    <w:p w14:paraId="3FFB9B43" w14:textId="6F6F9703"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Внешняя политика России. Война России с Францией 1805</w:t>
      </w:r>
      <w:r w:rsidR="00552286" w:rsidRPr="001C365A">
        <w:rPr>
          <w:rFonts w:cs="Times New Roman"/>
          <w:sz w:val="24"/>
          <w:szCs w:val="24"/>
        </w:rPr>
        <w:t>–</w:t>
      </w:r>
      <w:r w:rsidRPr="001C365A">
        <w:rPr>
          <w:rFonts w:cs="Times New Roman"/>
          <w:sz w:val="24"/>
          <w:szCs w:val="24"/>
        </w:rPr>
        <w:t>1807 гг. Тильзит</w:t>
      </w:r>
      <w:r w:rsidR="00552286" w:rsidRPr="001C365A">
        <w:rPr>
          <w:rFonts w:cs="Times New Roman"/>
          <w:sz w:val="24"/>
          <w:szCs w:val="24"/>
        </w:rPr>
        <w:t>ский мир. Война со Швецией 1808–</w:t>
      </w:r>
      <w:r w:rsidRPr="001C365A">
        <w:rPr>
          <w:rFonts w:cs="Times New Roman"/>
          <w:sz w:val="24"/>
          <w:szCs w:val="24"/>
        </w:rPr>
        <w:t xml:space="preserve">1809 г. И присоединение Финляндии. Война с Турцией и Бухарестский мир 1812 г. Отечественная война 1812 г. </w:t>
      </w:r>
      <w:r w:rsidR="00552286" w:rsidRPr="001C365A">
        <w:rPr>
          <w:rFonts w:cs="Times New Roman"/>
          <w:sz w:val="24"/>
          <w:szCs w:val="24"/>
        </w:rPr>
        <w:t>–</w:t>
      </w:r>
      <w:r w:rsidRPr="001C365A">
        <w:rPr>
          <w:rFonts w:cs="Times New Roman"/>
          <w:sz w:val="24"/>
          <w:szCs w:val="24"/>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328037E7"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Либеральные и охранительные тенденции во внутренней политике. </w:t>
      </w:r>
      <w:r w:rsidRPr="001C365A">
        <w:rPr>
          <w:rFonts w:cs="Times New Roman"/>
          <w:i/>
          <w:sz w:val="24"/>
          <w:szCs w:val="24"/>
        </w:rPr>
        <w:t>Польская конституция 1815 г. Военные поселения. Дворянская оппозиция самодержавию</w:t>
      </w:r>
      <w:r w:rsidRPr="001C365A">
        <w:rPr>
          <w:rFonts w:cs="Times New Roman"/>
          <w:iCs/>
          <w:sz w:val="24"/>
          <w:szCs w:val="24"/>
        </w:rPr>
        <w:t>.</w:t>
      </w:r>
      <w:r w:rsidRPr="001C365A">
        <w:rPr>
          <w:rFonts w:cs="Times New Roman"/>
          <w:sz w:val="24"/>
          <w:szCs w:val="24"/>
        </w:rPr>
        <w:t xml:space="preserve"> </w:t>
      </w:r>
      <w:r w:rsidRPr="001C365A">
        <w:rPr>
          <w:rFonts w:cs="Times New Roman"/>
          <w:i/>
          <w:sz w:val="24"/>
          <w:szCs w:val="24"/>
        </w:rPr>
        <w:t>Тайные организации: Союз спасения, Союз благоденствия, Северное и Южное общества</w:t>
      </w:r>
      <w:r w:rsidRPr="001C365A">
        <w:rPr>
          <w:rFonts w:cs="Times New Roman"/>
          <w:sz w:val="24"/>
          <w:szCs w:val="24"/>
        </w:rPr>
        <w:t xml:space="preserve">. Восстание декабристов 14 декабря 1825 г. </w:t>
      </w:r>
    </w:p>
    <w:p w14:paraId="27013DA9" w14:textId="77777777" w:rsidR="00552286" w:rsidRPr="001C365A"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BED553B"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position w:val="6"/>
          <w:sz w:val="24"/>
          <w:szCs w:val="24"/>
        </w:rPr>
      </w:pPr>
      <w:r w:rsidRPr="001C365A">
        <w:rPr>
          <w:rFonts w:cs="Times New Roman"/>
          <w:b/>
          <w:bCs/>
          <w:position w:val="6"/>
          <w:sz w:val="24"/>
          <w:szCs w:val="24"/>
        </w:rPr>
        <w:t>Николаевское самодержавие: государственный консерватизм</w:t>
      </w:r>
      <w:r w:rsidRPr="001C365A">
        <w:rPr>
          <w:rFonts w:cs="Times New Roman"/>
          <w:position w:val="6"/>
          <w:sz w:val="24"/>
          <w:szCs w:val="24"/>
        </w:rPr>
        <w:t xml:space="preserve"> </w:t>
      </w:r>
    </w:p>
    <w:p w14:paraId="5AEBC11A" w14:textId="3C4837F1"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Реформаторские и консервативные тенденции в политике Николая I. Экономическая политика в условиях политического консерватизма. </w:t>
      </w:r>
      <w:r w:rsidRPr="001C365A">
        <w:rPr>
          <w:rFonts w:cs="Times New Roman"/>
          <w:i/>
          <w:sz w:val="24"/>
          <w:szCs w:val="24"/>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w:t>
      </w:r>
      <w:r w:rsidRPr="001C365A">
        <w:rPr>
          <w:rFonts w:cs="Times New Roman"/>
          <w:sz w:val="24"/>
          <w:szCs w:val="24"/>
        </w:rPr>
        <w:t xml:space="preserve"> Крестьянский вопрос. Реформа государственн</w:t>
      </w:r>
      <w:r w:rsidR="00552286" w:rsidRPr="001C365A">
        <w:rPr>
          <w:rFonts w:cs="Times New Roman"/>
          <w:sz w:val="24"/>
          <w:szCs w:val="24"/>
        </w:rPr>
        <w:t>ых крестьян П. Д. Киселева 1837–</w:t>
      </w:r>
      <w:r w:rsidRPr="001C365A">
        <w:rPr>
          <w:rFonts w:cs="Times New Roman"/>
          <w:sz w:val="24"/>
          <w:szCs w:val="24"/>
        </w:rPr>
        <w:t xml:space="preserve">1841 гг. Официальная идеология: «православие, самодержавие, народность». </w:t>
      </w:r>
      <w:r w:rsidRPr="001C365A">
        <w:rPr>
          <w:rFonts w:cs="Times New Roman"/>
          <w:i/>
          <w:sz w:val="24"/>
          <w:szCs w:val="24"/>
        </w:rPr>
        <w:t>Формирование профессиональной бюрократии.</w:t>
      </w:r>
    </w:p>
    <w:p w14:paraId="215BE846"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Расширение империи: русско-иранская и русско-турецкая войны. </w:t>
      </w:r>
      <w:r w:rsidRPr="001C365A">
        <w:rPr>
          <w:rFonts w:cs="Times New Roman"/>
          <w:i/>
          <w:sz w:val="24"/>
          <w:szCs w:val="24"/>
        </w:rPr>
        <w:t>Россия и Западная Европа: особенности взаимного восприятия</w:t>
      </w:r>
      <w:r w:rsidRPr="001C365A">
        <w:rPr>
          <w:rFonts w:cs="Times New Roman"/>
          <w:sz w:val="24"/>
          <w:szCs w:val="24"/>
        </w:rPr>
        <w:t>. «Священный союз». Россия и революции в Европе. Восточный вопрос</w:t>
      </w:r>
      <w:r w:rsidRPr="001C365A">
        <w:rPr>
          <w:rFonts w:cs="Times New Roman"/>
          <w:i/>
          <w:sz w:val="24"/>
          <w:szCs w:val="24"/>
        </w:rPr>
        <w:t>. Распад Венской системы.</w:t>
      </w:r>
      <w:r w:rsidRPr="001C365A">
        <w:rPr>
          <w:rFonts w:cs="Times New Roman"/>
          <w:sz w:val="24"/>
          <w:szCs w:val="24"/>
        </w:rPr>
        <w:t xml:space="preserve"> Крымская война. </w:t>
      </w:r>
      <w:r w:rsidRPr="001C365A">
        <w:rPr>
          <w:rFonts w:cs="Times New Roman"/>
          <w:i/>
          <w:sz w:val="24"/>
          <w:szCs w:val="24"/>
        </w:rPr>
        <w:t>Героическая оборона Севастополя</w:t>
      </w:r>
      <w:r w:rsidRPr="001C365A">
        <w:rPr>
          <w:rFonts w:cs="Times New Roman"/>
          <w:sz w:val="24"/>
          <w:szCs w:val="24"/>
        </w:rPr>
        <w:t xml:space="preserve">. Парижский мир 1856 г. </w:t>
      </w:r>
    </w:p>
    <w:p w14:paraId="5DEA997F"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Сословная структура российского общества. Крепостное хозяйство. </w:t>
      </w:r>
      <w:r w:rsidRPr="001C365A">
        <w:rPr>
          <w:rFonts w:cs="Times New Roman"/>
          <w:i/>
          <w:sz w:val="24"/>
          <w:szCs w:val="24"/>
        </w:rPr>
        <w:t>Помещик и крестьянин, конфликты и сотрудничество</w:t>
      </w:r>
      <w:r w:rsidRPr="001C365A">
        <w:rPr>
          <w:rFonts w:cs="Times New Roman"/>
          <w:iCs/>
          <w:sz w:val="24"/>
          <w:szCs w:val="24"/>
        </w:rPr>
        <w:t>.</w:t>
      </w:r>
      <w:r w:rsidRPr="001C365A">
        <w:rPr>
          <w:rFonts w:cs="Times New Roman"/>
          <w:i/>
          <w:sz w:val="24"/>
          <w:szCs w:val="24"/>
        </w:rPr>
        <w:t xml:space="preserve"> </w:t>
      </w:r>
      <w:r w:rsidRPr="001C365A">
        <w:rPr>
          <w:rFonts w:cs="Times New Roman"/>
          <w:sz w:val="24"/>
          <w:szCs w:val="24"/>
        </w:rPr>
        <w:t xml:space="preserve">Промышленный переворот и его особенности в России. Начало железнодорожного строительства. </w:t>
      </w:r>
      <w:r w:rsidRPr="001C365A">
        <w:rPr>
          <w:rFonts w:cs="Times New Roman"/>
          <w:i/>
          <w:sz w:val="24"/>
          <w:szCs w:val="24"/>
        </w:rPr>
        <w:t>Москва и Петербург: спор двух столиц</w:t>
      </w:r>
      <w:r w:rsidRPr="001C365A">
        <w:rPr>
          <w:rFonts w:cs="Times New Roman"/>
          <w:i/>
          <w:iCs/>
          <w:sz w:val="24"/>
          <w:szCs w:val="24"/>
        </w:rPr>
        <w:t>.</w:t>
      </w:r>
      <w:r w:rsidRPr="001C365A">
        <w:rPr>
          <w:rFonts w:cs="Times New Roman"/>
          <w:sz w:val="24"/>
          <w:szCs w:val="24"/>
        </w:rPr>
        <w:t xml:space="preserve"> Города как административные, торговые и промышленные центры. Городское самоуправление. </w:t>
      </w:r>
    </w:p>
    <w:p w14:paraId="0C0F95B3" w14:textId="6EFD5693"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Cs/>
          <w:sz w:val="24"/>
          <w:szCs w:val="24"/>
        </w:rPr>
      </w:pPr>
      <w:r w:rsidRPr="001C365A">
        <w:rPr>
          <w:rFonts w:cs="Times New Roman"/>
          <w:sz w:val="24"/>
          <w:szCs w:val="24"/>
        </w:rPr>
        <w:t>Общественная жизнь в 1830</w:t>
      </w:r>
      <w:r w:rsidR="00552286" w:rsidRPr="001C365A">
        <w:rPr>
          <w:rFonts w:cs="Times New Roman"/>
          <w:sz w:val="24"/>
          <w:szCs w:val="24"/>
        </w:rPr>
        <w:t>–</w:t>
      </w:r>
      <w:r w:rsidRPr="001C365A">
        <w:rPr>
          <w:rFonts w:cs="Times New Roman"/>
          <w:sz w:val="24"/>
          <w:szCs w:val="24"/>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1C365A">
        <w:rPr>
          <w:rFonts w:cs="Times New Roman"/>
          <w:i/>
          <w:iCs/>
          <w:sz w:val="24"/>
          <w:szCs w:val="24"/>
        </w:rPr>
        <w:t xml:space="preserve">. </w:t>
      </w:r>
      <w:r w:rsidRPr="001C365A">
        <w:rPr>
          <w:rFonts w:cs="Times New Roman"/>
          <w:sz w:val="24"/>
          <w:szCs w:val="24"/>
        </w:rPr>
        <w:t>А. И. Герцен</w:t>
      </w:r>
      <w:r w:rsidRPr="001C365A">
        <w:rPr>
          <w:rFonts w:cs="Times New Roman"/>
          <w:i/>
          <w:iCs/>
          <w:sz w:val="24"/>
          <w:szCs w:val="24"/>
        </w:rPr>
        <w:t xml:space="preserve">. </w:t>
      </w:r>
      <w:r w:rsidRPr="001C365A">
        <w:rPr>
          <w:rFonts w:cs="Times New Roman"/>
          <w:i/>
          <w:sz w:val="24"/>
          <w:szCs w:val="24"/>
        </w:rPr>
        <w:t>Влияние немецкой философии и французского социализма на русскую общественную мысль.</w:t>
      </w:r>
      <w:r w:rsidRPr="001C365A">
        <w:rPr>
          <w:rFonts w:cs="Times New Roman"/>
          <w:iCs/>
          <w:sz w:val="24"/>
          <w:szCs w:val="24"/>
        </w:rPr>
        <w:t xml:space="preserve"> </w:t>
      </w:r>
      <w:r w:rsidRPr="001C365A">
        <w:rPr>
          <w:rFonts w:cs="Times New Roman"/>
          <w:i/>
          <w:sz w:val="24"/>
          <w:szCs w:val="24"/>
        </w:rPr>
        <w:t>Россия и Европа как центральный пункт общественных дебатов</w:t>
      </w:r>
      <w:r w:rsidRPr="001C365A">
        <w:rPr>
          <w:rFonts w:cs="Times New Roman"/>
          <w:iCs/>
          <w:sz w:val="24"/>
          <w:szCs w:val="24"/>
        </w:rPr>
        <w:t xml:space="preserve">. </w:t>
      </w:r>
    </w:p>
    <w:p w14:paraId="07EF3E31" w14:textId="77777777" w:rsidR="00552286" w:rsidRPr="001C365A"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4CEEB178"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Культурное пространство империи в первой половине XIX в.</w:t>
      </w:r>
    </w:p>
    <w:p w14:paraId="7C1B205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rsidRPr="001C365A">
        <w:rPr>
          <w:rFonts w:cs="Times New Roman"/>
          <w:i/>
          <w:sz w:val="24"/>
          <w:szCs w:val="24"/>
        </w:rPr>
        <w:t>Культ гражданственности</w:t>
      </w:r>
      <w:r w:rsidRPr="001C365A">
        <w:rPr>
          <w:rFonts w:cs="Times New Roman"/>
          <w:sz w:val="24"/>
          <w:szCs w:val="24"/>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1C365A">
        <w:rPr>
          <w:rFonts w:cs="Times New Roman"/>
          <w:i/>
          <w:sz w:val="24"/>
          <w:szCs w:val="24"/>
        </w:rPr>
        <w:t>Деятельность Русского географического общества.</w:t>
      </w:r>
      <w:r w:rsidRPr="001C365A">
        <w:rPr>
          <w:rFonts w:cs="Times New Roman"/>
          <w:sz w:val="24"/>
          <w:szCs w:val="24"/>
        </w:rPr>
        <w:t xml:space="preserve"> Школы и университеты. Народная культура</w:t>
      </w:r>
      <w:r w:rsidRPr="001C365A">
        <w:rPr>
          <w:rFonts w:cs="Times New Roman"/>
          <w:i/>
          <w:sz w:val="24"/>
          <w:szCs w:val="24"/>
        </w:rPr>
        <w:t>. Культура повседневности: обретение комфорта. Жизнь в городе и в усадьбе</w:t>
      </w:r>
      <w:r w:rsidRPr="001C365A">
        <w:rPr>
          <w:rFonts w:cs="Times New Roman"/>
          <w:iCs/>
          <w:sz w:val="24"/>
          <w:szCs w:val="24"/>
        </w:rPr>
        <w:t>.</w:t>
      </w:r>
      <w:r w:rsidRPr="001C365A">
        <w:rPr>
          <w:rFonts w:cs="Times New Roman"/>
          <w:sz w:val="24"/>
          <w:szCs w:val="24"/>
        </w:rPr>
        <w:t xml:space="preserve"> Российская культура как часть европейской культуры. </w:t>
      </w:r>
    </w:p>
    <w:p w14:paraId="003189CA" w14:textId="77777777" w:rsidR="00552286" w:rsidRPr="001C365A"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7B4519E"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Народы России в первой половине XIX в. </w:t>
      </w:r>
    </w:p>
    <w:p w14:paraId="1BABF43D" w14:textId="19F2E4EC"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sidR="00552286" w:rsidRPr="001C365A">
        <w:rPr>
          <w:rFonts w:cs="Times New Roman"/>
          <w:i/>
          <w:sz w:val="24"/>
          <w:szCs w:val="24"/>
        </w:rPr>
        <w:t>. Польское восстание 1830–</w:t>
      </w:r>
      <w:r w:rsidRPr="001C365A">
        <w:rPr>
          <w:rFonts w:cs="Times New Roman"/>
          <w:i/>
          <w:sz w:val="24"/>
          <w:szCs w:val="24"/>
        </w:rPr>
        <w:t xml:space="preserve">1831 гг. </w:t>
      </w:r>
      <w:r w:rsidRPr="001C365A">
        <w:rPr>
          <w:rFonts w:cs="Times New Roman"/>
          <w:sz w:val="24"/>
          <w:szCs w:val="24"/>
        </w:rPr>
        <w:t>Присоединение Грузии и Закавказья. Кавказская война</w:t>
      </w:r>
      <w:r w:rsidRPr="001C365A">
        <w:rPr>
          <w:rFonts w:cs="Times New Roman"/>
          <w:i/>
          <w:sz w:val="24"/>
          <w:szCs w:val="24"/>
        </w:rPr>
        <w:t>. Движение Шамиля</w:t>
      </w:r>
      <w:r w:rsidRPr="001C365A">
        <w:rPr>
          <w:rFonts w:cs="Times New Roman"/>
          <w:sz w:val="24"/>
          <w:szCs w:val="24"/>
        </w:rPr>
        <w:t xml:space="preserve">. </w:t>
      </w:r>
    </w:p>
    <w:p w14:paraId="077FAF67" w14:textId="77777777" w:rsidR="00552286" w:rsidRPr="001C365A"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2EC599D5"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Социальная и правовая модернизация страны при Александре II</w:t>
      </w:r>
    </w:p>
    <w:p w14:paraId="6DAB59C4" w14:textId="77595B33"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Реформы 1860</w:t>
      </w:r>
      <w:r w:rsidR="00552286" w:rsidRPr="001C365A">
        <w:rPr>
          <w:rFonts w:cs="Times New Roman"/>
          <w:sz w:val="24"/>
          <w:szCs w:val="24"/>
        </w:rPr>
        <w:t>–</w:t>
      </w:r>
      <w:r w:rsidRPr="001C365A">
        <w:rPr>
          <w:rFonts w:cs="Times New Roman"/>
          <w:sz w:val="24"/>
          <w:szCs w:val="24"/>
        </w:rPr>
        <w:t xml:space="preserve">1870-х гг. </w:t>
      </w:r>
      <w:r w:rsidR="00552286" w:rsidRPr="001C365A">
        <w:rPr>
          <w:rFonts w:cs="Times New Roman"/>
          <w:sz w:val="24"/>
          <w:szCs w:val="24"/>
        </w:rPr>
        <w:t>–</w:t>
      </w:r>
      <w:r w:rsidRPr="001C365A">
        <w:rPr>
          <w:rFonts w:cs="Times New Roman"/>
          <w:sz w:val="24"/>
          <w:szCs w:val="24"/>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1C365A">
        <w:rPr>
          <w:rFonts w:cs="Times New Roman"/>
          <w:i/>
          <w:sz w:val="24"/>
          <w:szCs w:val="24"/>
        </w:rPr>
        <w:t>Утверждение начал всесословности в правовом строе страны</w:t>
      </w:r>
      <w:r w:rsidRPr="001C365A">
        <w:rPr>
          <w:rFonts w:cs="Times New Roman"/>
          <w:iCs/>
          <w:sz w:val="24"/>
          <w:szCs w:val="24"/>
        </w:rPr>
        <w:t>.</w:t>
      </w:r>
      <w:r w:rsidRPr="001C365A">
        <w:rPr>
          <w:rFonts w:cs="Times New Roman"/>
          <w:sz w:val="24"/>
          <w:szCs w:val="24"/>
        </w:rPr>
        <w:t xml:space="preserve"> Конституционный вопрос. </w:t>
      </w:r>
    </w:p>
    <w:p w14:paraId="619FA8CA" w14:textId="152F8073"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Многовекторность внешней политики империи. </w:t>
      </w:r>
      <w:r w:rsidRPr="001C365A">
        <w:rPr>
          <w:rFonts w:cs="Times New Roman"/>
          <w:i/>
          <w:sz w:val="24"/>
          <w:szCs w:val="24"/>
        </w:rPr>
        <w:t>Завершение Кавказской войны. Присоединение Средней Азии. Россия и Балканы. Русско-турецкая война 1877</w:t>
      </w:r>
      <w:r w:rsidR="00552286" w:rsidRPr="001C365A">
        <w:rPr>
          <w:rFonts w:cs="Times New Roman"/>
          <w:i/>
          <w:sz w:val="24"/>
          <w:szCs w:val="24"/>
        </w:rPr>
        <w:t>–</w:t>
      </w:r>
      <w:r w:rsidRPr="001C365A">
        <w:rPr>
          <w:rFonts w:cs="Times New Roman"/>
          <w:i/>
          <w:sz w:val="24"/>
          <w:szCs w:val="24"/>
        </w:rPr>
        <w:t>1878 гг. Россия на Дальнем Востоке</w:t>
      </w:r>
      <w:r w:rsidRPr="001C365A">
        <w:rPr>
          <w:rFonts w:cs="Times New Roman"/>
          <w:sz w:val="24"/>
          <w:szCs w:val="24"/>
        </w:rPr>
        <w:t>.</w:t>
      </w:r>
    </w:p>
    <w:p w14:paraId="5A5F6B95" w14:textId="77777777" w:rsidR="00552286" w:rsidRPr="001C365A"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451B3F80" w14:textId="45ECD5EF" w:rsidR="0075218D" w:rsidRPr="001C365A"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Россия в 1880–</w:t>
      </w:r>
      <w:r w:rsidR="0075218D" w:rsidRPr="001C365A">
        <w:rPr>
          <w:rFonts w:cs="Times New Roman"/>
          <w:b/>
          <w:bCs/>
          <w:position w:val="6"/>
          <w:sz w:val="24"/>
          <w:szCs w:val="24"/>
        </w:rPr>
        <w:t>1890-х гг.</w:t>
      </w:r>
    </w:p>
    <w:p w14:paraId="415FDD7A"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iCs/>
          <w:sz w:val="24"/>
          <w:szCs w:val="24"/>
        </w:rPr>
      </w:pPr>
      <w:r w:rsidRPr="001C365A">
        <w:rPr>
          <w:rFonts w:cs="Times New Roman"/>
          <w:sz w:val="24"/>
          <w:szCs w:val="24"/>
        </w:rPr>
        <w:t>«Народное самодержавие» Александра III.</w:t>
      </w:r>
      <w:r w:rsidRPr="001C365A">
        <w:rPr>
          <w:rFonts w:cs="Times New Roman"/>
          <w:b/>
          <w:bCs/>
          <w:i/>
          <w:iCs/>
          <w:sz w:val="24"/>
          <w:szCs w:val="24"/>
        </w:rPr>
        <w:t xml:space="preserve"> </w:t>
      </w:r>
      <w:r w:rsidRPr="001C365A">
        <w:rPr>
          <w:rFonts w:cs="Times New Roman"/>
          <w:sz w:val="24"/>
          <w:szCs w:val="24"/>
        </w:rPr>
        <w:t xml:space="preserve">Идеология самобытного развития России. Государственный национализм. Реформы и «контрреформы». </w:t>
      </w:r>
      <w:r w:rsidRPr="001C365A">
        <w:rPr>
          <w:rFonts w:cs="Times New Roman"/>
          <w:i/>
          <w:sz w:val="24"/>
          <w:szCs w:val="24"/>
        </w:rPr>
        <w:t>Политика консервативной стабилизации</w:t>
      </w:r>
      <w:r w:rsidRPr="001C365A">
        <w:rPr>
          <w:rFonts w:cs="Times New Roman"/>
          <w:iCs/>
          <w:sz w:val="24"/>
          <w:szCs w:val="24"/>
        </w:rPr>
        <w:t xml:space="preserve">. </w:t>
      </w:r>
      <w:r w:rsidRPr="001C365A">
        <w:rPr>
          <w:rFonts w:cs="Times New Roman"/>
          <w:i/>
          <w:sz w:val="24"/>
          <w:szCs w:val="24"/>
        </w:rPr>
        <w:t>Ограничение общественной самодеятельности</w:t>
      </w:r>
      <w:r w:rsidRPr="001C365A">
        <w:rPr>
          <w:rFonts w:cs="Times New Roman"/>
          <w:i/>
          <w:iCs/>
          <w:sz w:val="24"/>
          <w:szCs w:val="24"/>
        </w:rPr>
        <w:t>.</w:t>
      </w:r>
      <w:r w:rsidRPr="001C365A">
        <w:rPr>
          <w:rFonts w:cs="Times New Roman"/>
          <w:sz w:val="24"/>
          <w:szCs w:val="24"/>
        </w:rPr>
        <w:t xml:space="preserve"> Местное самоуправление и самодержавие. Независимость суда. </w:t>
      </w:r>
      <w:r w:rsidRPr="001C365A">
        <w:rPr>
          <w:rFonts w:cs="Times New Roman"/>
          <w:i/>
          <w:sz w:val="24"/>
          <w:szCs w:val="24"/>
        </w:rPr>
        <w:t>Права университетов и власть попечителей.</w:t>
      </w:r>
      <w:r w:rsidRPr="001C365A">
        <w:rPr>
          <w:rFonts w:cs="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1C365A">
        <w:rPr>
          <w:rFonts w:cs="Times New Roman"/>
          <w:i/>
          <w:sz w:val="24"/>
          <w:szCs w:val="24"/>
        </w:rPr>
        <w:t>Финансовая политика. Консервация аграрных отношений</w:t>
      </w:r>
      <w:r w:rsidRPr="001C365A">
        <w:rPr>
          <w:rFonts w:cs="Times New Roman"/>
          <w:i/>
          <w:iCs/>
          <w:sz w:val="24"/>
          <w:szCs w:val="24"/>
        </w:rPr>
        <w:t xml:space="preserve">. </w:t>
      </w:r>
    </w:p>
    <w:p w14:paraId="15C0723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iCs/>
          <w:sz w:val="24"/>
          <w:szCs w:val="24"/>
        </w:rPr>
      </w:pPr>
      <w:r w:rsidRPr="001C365A">
        <w:rPr>
          <w:rFonts w:cs="Times New Roman"/>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1C365A">
        <w:rPr>
          <w:rFonts w:cs="Times New Roman"/>
          <w:i/>
          <w:iCs/>
          <w:sz w:val="24"/>
          <w:szCs w:val="24"/>
        </w:rPr>
        <w:t xml:space="preserve">. </w:t>
      </w:r>
    </w:p>
    <w:p w14:paraId="12EA096A"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Сельское хозяйство и промышленность</w:t>
      </w:r>
      <w:r w:rsidRPr="001C365A">
        <w:rPr>
          <w:rFonts w:cs="Times New Roman"/>
          <w:b/>
          <w:bCs/>
          <w:i/>
          <w:iCs/>
          <w:sz w:val="24"/>
          <w:szCs w:val="24"/>
        </w:rPr>
        <w:t xml:space="preserve">. </w:t>
      </w:r>
      <w:r w:rsidRPr="001C365A">
        <w:rPr>
          <w:rFonts w:cs="Times New Roman"/>
          <w:sz w:val="24"/>
          <w:szCs w:val="24"/>
        </w:rPr>
        <w:t>Пореформенная деревня: традиции и новации. Общинное землевладение и крестьянское хозяйство</w:t>
      </w:r>
      <w:r w:rsidRPr="001C365A">
        <w:rPr>
          <w:rFonts w:cs="Times New Roman"/>
          <w:i/>
          <w:sz w:val="24"/>
          <w:szCs w:val="24"/>
        </w:rPr>
        <w:t>. Взаимозависимость помещичьего и крестьянского хозяйств. Помещичье «оскудение»</w:t>
      </w:r>
      <w:r w:rsidRPr="001C365A">
        <w:rPr>
          <w:rFonts w:cs="Times New Roman"/>
          <w:iCs/>
          <w:sz w:val="24"/>
          <w:szCs w:val="24"/>
        </w:rPr>
        <w:t xml:space="preserve">. </w:t>
      </w:r>
      <w:r w:rsidRPr="001C365A">
        <w:rPr>
          <w:rFonts w:cs="Times New Roman"/>
          <w:i/>
          <w:sz w:val="24"/>
          <w:szCs w:val="24"/>
        </w:rPr>
        <w:t>Социальные типы крестьян и помещиков</w:t>
      </w:r>
      <w:r w:rsidRPr="001C365A">
        <w:rPr>
          <w:rFonts w:cs="Times New Roman"/>
          <w:iCs/>
          <w:sz w:val="24"/>
          <w:szCs w:val="24"/>
        </w:rPr>
        <w:t>.</w:t>
      </w:r>
      <w:r w:rsidRPr="001C365A">
        <w:rPr>
          <w:rFonts w:cs="Times New Roman"/>
          <w:sz w:val="24"/>
          <w:szCs w:val="24"/>
        </w:rPr>
        <w:t xml:space="preserve"> Дворяне-предприниматели. </w:t>
      </w:r>
    </w:p>
    <w:p w14:paraId="3777D6CA"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1C365A">
        <w:rPr>
          <w:rFonts w:cs="Times New Roman"/>
          <w:i/>
          <w:sz w:val="24"/>
          <w:szCs w:val="24"/>
        </w:rPr>
        <w:t>Государственные, общественные и частнопредпринимательские способы его решения</w:t>
      </w:r>
      <w:r w:rsidRPr="001C365A">
        <w:rPr>
          <w:rFonts w:cs="Times New Roman"/>
          <w:i/>
          <w:iCs/>
          <w:sz w:val="24"/>
          <w:szCs w:val="24"/>
        </w:rPr>
        <w:t xml:space="preserve">. </w:t>
      </w:r>
    </w:p>
    <w:p w14:paraId="29D810C3" w14:textId="77777777" w:rsidR="00552286" w:rsidRPr="001C365A"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0B77CE77"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Культурное пространство империи во второй половине XIX в.</w:t>
      </w:r>
    </w:p>
    <w:p w14:paraId="0E385EDC"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sidRPr="001C365A">
        <w:rPr>
          <w:rFonts w:cs="Times New Roman"/>
          <w:i/>
          <w:sz w:val="24"/>
          <w:szCs w:val="24"/>
        </w:rPr>
        <w:t>печати. Роль печатного слова в формировании общественного мнения</w:t>
      </w:r>
      <w:r w:rsidRPr="001C365A">
        <w:rPr>
          <w:rFonts w:cs="Times New Roman"/>
          <w:iCs/>
          <w:sz w:val="24"/>
          <w:szCs w:val="24"/>
        </w:rPr>
        <w:t xml:space="preserve">. </w:t>
      </w:r>
      <w:r w:rsidRPr="001C365A">
        <w:rPr>
          <w:rFonts w:cs="Times New Roman"/>
          <w:i/>
          <w:sz w:val="24"/>
          <w:szCs w:val="24"/>
        </w:rPr>
        <w:t>Народная, элитарная и массовая культура</w:t>
      </w:r>
      <w:r w:rsidRPr="001C365A">
        <w:rPr>
          <w:rFonts w:cs="Times New Roman"/>
          <w:iCs/>
          <w:sz w:val="24"/>
          <w:szCs w:val="24"/>
        </w:rPr>
        <w:t>.</w:t>
      </w:r>
      <w:r w:rsidRPr="001C365A">
        <w:rPr>
          <w:rFonts w:cs="Times New Roman"/>
          <w:i/>
          <w:iCs/>
          <w:sz w:val="24"/>
          <w:szCs w:val="24"/>
        </w:rPr>
        <w:t xml:space="preserve"> </w:t>
      </w:r>
      <w:r w:rsidRPr="001C365A">
        <w:rPr>
          <w:rFonts w:cs="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6107C1A2" w14:textId="77777777" w:rsidR="00552286" w:rsidRPr="001C365A"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239BD72B"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Этнокультурный облик империи.</w:t>
      </w:r>
    </w:p>
    <w:p w14:paraId="2C9A5DC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Основные регионы и народы Российской империи и их роль в жизни страны. Правовое положение различных этносов и конфессий</w:t>
      </w:r>
      <w:r w:rsidRPr="001C365A">
        <w:rPr>
          <w:rFonts w:cs="Times New Roman"/>
          <w:i/>
          <w:iCs/>
          <w:sz w:val="24"/>
          <w:szCs w:val="24"/>
        </w:rPr>
        <w:t xml:space="preserve">. </w:t>
      </w:r>
      <w:r w:rsidRPr="001C365A">
        <w:rPr>
          <w:rFonts w:cs="Times New Roman"/>
          <w:sz w:val="24"/>
          <w:szCs w:val="24"/>
        </w:rPr>
        <w:t>Процессы национального и религиозного возрождения у народов Российской империи</w:t>
      </w:r>
      <w:r w:rsidRPr="001C365A">
        <w:rPr>
          <w:rFonts w:cs="Times New Roman"/>
          <w:i/>
          <w:iCs/>
          <w:sz w:val="24"/>
          <w:szCs w:val="24"/>
        </w:rPr>
        <w:t xml:space="preserve">. </w:t>
      </w:r>
      <w:r w:rsidRPr="001C365A">
        <w:rPr>
          <w:rFonts w:cs="Times New Roman"/>
          <w:sz w:val="24"/>
          <w:szCs w:val="24"/>
        </w:rPr>
        <w:t>Национальные движения народов России. Взаимодействие национальных культур и народов. Национальная политика самодержавия</w:t>
      </w:r>
      <w:r w:rsidRPr="001C365A">
        <w:rPr>
          <w:rFonts w:cs="Times New Roman"/>
          <w:iCs/>
          <w:sz w:val="24"/>
          <w:szCs w:val="24"/>
        </w:rPr>
        <w:t xml:space="preserve">. </w:t>
      </w:r>
      <w:r w:rsidRPr="001C365A">
        <w:rPr>
          <w:rFonts w:cs="Times New Roman"/>
          <w:i/>
          <w:sz w:val="24"/>
          <w:szCs w:val="24"/>
        </w:rPr>
        <w:t>Укрепление автономии Финляндии</w:t>
      </w:r>
      <w:r w:rsidRPr="001C365A">
        <w:rPr>
          <w:rFonts w:cs="Times New Roman"/>
          <w:iCs/>
          <w:sz w:val="24"/>
          <w:szCs w:val="24"/>
        </w:rPr>
        <w:t xml:space="preserve">. </w:t>
      </w:r>
      <w:r w:rsidRPr="001C365A">
        <w:rPr>
          <w:rFonts w:cs="Times New Roman"/>
          <w:i/>
          <w:sz w:val="24"/>
          <w:szCs w:val="24"/>
        </w:rPr>
        <w:t>Польское восстание 1863 г. Прибалтика</w:t>
      </w:r>
      <w:r w:rsidRPr="001C365A">
        <w:rPr>
          <w:rFonts w:cs="Times New Roman"/>
          <w:iCs/>
          <w:sz w:val="24"/>
          <w:szCs w:val="24"/>
        </w:rPr>
        <w:t xml:space="preserve">. </w:t>
      </w:r>
      <w:r w:rsidRPr="001C365A">
        <w:rPr>
          <w:rFonts w:cs="Times New Roman"/>
          <w:i/>
          <w:sz w:val="24"/>
          <w:szCs w:val="24"/>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019C57EB" w14:textId="77777777" w:rsidR="00552286" w:rsidRPr="001C365A"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90C1D8B"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Формирование гражданского общества и основные направления общественных движений</w:t>
      </w:r>
    </w:p>
    <w:p w14:paraId="20D62235" w14:textId="33606F95"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iCs/>
          <w:sz w:val="24"/>
          <w:szCs w:val="24"/>
        </w:rPr>
      </w:pPr>
      <w:r w:rsidRPr="001C365A">
        <w:rPr>
          <w:rFonts w:cs="Times New Roman"/>
          <w:sz w:val="24"/>
          <w:szCs w:val="24"/>
        </w:rPr>
        <w:t>Общественная жизнь в 1860</w:t>
      </w:r>
      <w:r w:rsidR="00552286" w:rsidRPr="001C365A">
        <w:rPr>
          <w:rFonts w:cs="Times New Roman"/>
          <w:sz w:val="24"/>
          <w:szCs w:val="24"/>
        </w:rPr>
        <w:t>–</w:t>
      </w:r>
      <w:r w:rsidRPr="001C365A">
        <w:rPr>
          <w:rFonts w:cs="Times New Roman"/>
          <w:sz w:val="24"/>
          <w:szCs w:val="24"/>
        </w:rPr>
        <w:t xml:space="preserve">1890-х гг. </w:t>
      </w:r>
      <w:r w:rsidRPr="001C365A">
        <w:rPr>
          <w:rFonts w:cs="Times New Roman"/>
          <w:i/>
          <w:sz w:val="24"/>
          <w:szCs w:val="24"/>
        </w:rPr>
        <w:t xml:space="preserve">Рост общественной самодеятельности. </w:t>
      </w:r>
      <w:r w:rsidRPr="001C365A">
        <w:rPr>
          <w:rFonts w:cs="Times New Roman"/>
          <w:sz w:val="24"/>
          <w:szCs w:val="24"/>
        </w:rPr>
        <w:t>Расширение публичной сферы (общественное самоуправление, печать, образование, суд).</w:t>
      </w:r>
      <w:r w:rsidRPr="001C365A">
        <w:rPr>
          <w:rFonts w:cs="Times New Roman"/>
          <w:i/>
          <w:sz w:val="24"/>
          <w:szCs w:val="24"/>
        </w:rPr>
        <w:t xml:space="preserve"> </w:t>
      </w:r>
      <w:r w:rsidRPr="001C365A">
        <w:rPr>
          <w:rFonts w:cs="Times New Roman"/>
          <w:sz w:val="24"/>
          <w:szCs w:val="24"/>
        </w:rPr>
        <w:t>Феномен интеллигенции. Общественные организации. Благотворительность.</w:t>
      </w:r>
      <w:r w:rsidRPr="001C365A">
        <w:rPr>
          <w:rFonts w:cs="Times New Roman"/>
          <w:i/>
          <w:sz w:val="24"/>
          <w:szCs w:val="24"/>
        </w:rPr>
        <w:t xml:space="preserve"> Студенческое движение</w:t>
      </w:r>
      <w:r w:rsidRPr="001C365A">
        <w:rPr>
          <w:rFonts w:cs="Times New Roman"/>
          <w:iCs/>
          <w:sz w:val="24"/>
          <w:szCs w:val="24"/>
        </w:rPr>
        <w:t>.</w:t>
      </w:r>
      <w:r w:rsidRPr="001C365A">
        <w:rPr>
          <w:rFonts w:cs="Times New Roman"/>
          <w:i/>
          <w:iCs/>
          <w:sz w:val="24"/>
          <w:szCs w:val="24"/>
        </w:rPr>
        <w:t xml:space="preserve"> </w:t>
      </w:r>
      <w:r w:rsidRPr="001C365A">
        <w:rPr>
          <w:rFonts w:cs="Times New Roman"/>
          <w:sz w:val="24"/>
          <w:szCs w:val="24"/>
        </w:rPr>
        <w:t>Рабочее движение</w:t>
      </w:r>
      <w:r w:rsidRPr="001C365A">
        <w:rPr>
          <w:rFonts w:cs="Times New Roman"/>
          <w:iCs/>
          <w:sz w:val="24"/>
          <w:szCs w:val="24"/>
        </w:rPr>
        <w:t xml:space="preserve">. </w:t>
      </w:r>
      <w:r w:rsidRPr="001C365A">
        <w:rPr>
          <w:rFonts w:cs="Times New Roman"/>
          <w:i/>
          <w:sz w:val="24"/>
          <w:szCs w:val="24"/>
        </w:rPr>
        <w:t>Женское движение</w:t>
      </w:r>
      <w:r w:rsidRPr="001C365A">
        <w:rPr>
          <w:rFonts w:cs="Times New Roman"/>
          <w:iCs/>
          <w:sz w:val="24"/>
          <w:szCs w:val="24"/>
        </w:rPr>
        <w:t>.</w:t>
      </w:r>
    </w:p>
    <w:p w14:paraId="51EB1462"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Cs/>
          <w:sz w:val="24"/>
          <w:szCs w:val="24"/>
        </w:rPr>
      </w:pPr>
      <w:r w:rsidRPr="001C365A">
        <w:rPr>
          <w:rFonts w:cs="Times New Roman"/>
          <w:sz w:val="24"/>
          <w:szCs w:val="24"/>
        </w:rPr>
        <w:t xml:space="preserve">Идейные течения и общественное движение. </w:t>
      </w:r>
      <w:r w:rsidRPr="001C365A">
        <w:rPr>
          <w:rFonts w:cs="Times New Roman"/>
          <w:i/>
          <w:sz w:val="24"/>
          <w:szCs w:val="24"/>
        </w:rPr>
        <w:t>Влияние позитивизма, дарвинизма, марксизма и других направлений европейской общественной мысли</w:t>
      </w:r>
      <w:r w:rsidRPr="001C365A">
        <w:rPr>
          <w:rFonts w:cs="Times New Roman"/>
          <w:iCs/>
          <w:sz w:val="24"/>
          <w:szCs w:val="24"/>
        </w:rPr>
        <w:t>.</w:t>
      </w:r>
      <w:r w:rsidRPr="001C365A">
        <w:rPr>
          <w:rFonts w:cs="Times New Roman"/>
          <w:i/>
          <w:iCs/>
          <w:sz w:val="24"/>
          <w:szCs w:val="24"/>
        </w:rPr>
        <w:t xml:space="preserve"> </w:t>
      </w:r>
      <w:r w:rsidRPr="001C365A">
        <w:rPr>
          <w:rFonts w:cs="Times New Roman"/>
          <w:sz w:val="24"/>
          <w:szCs w:val="24"/>
        </w:rPr>
        <w:t>Консервативная мысль. Национализм. Либерализм и его особенности в России. Русский социализм. Русский анархизм</w:t>
      </w:r>
      <w:r w:rsidRPr="001C365A">
        <w:rPr>
          <w:rFonts w:cs="Times New Roman"/>
          <w:i/>
          <w:sz w:val="24"/>
          <w:szCs w:val="24"/>
        </w:rPr>
        <w:t>. Формы политической оппозиции: земское движение, революционное подполье и эмиграция</w:t>
      </w:r>
      <w:r w:rsidRPr="001C365A">
        <w:rPr>
          <w:rFonts w:cs="Times New Roman"/>
          <w:sz w:val="24"/>
          <w:szCs w:val="24"/>
        </w:rPr>
        <w:t>. Народничество и его эволюция</w:t>
      </w:r>
      <w:r w:rsidRPr="001C365A">
        <w:rPr>
          <w:rFonts w:cs="Times New Roman"/>
          <w:i/>
          <w:sz w:val="24"/>
          <w:szCs w:val="24"/>
        </w:rPr>
        <w:t>.</w:t>
      </w:r>
      <w:r w:rsidRPr="001C365A">
        <w:rPr>
          <w:rFonts w:cs="Times New Roman"/>
          <w:sz w:val="24"/>
          <w:szCs w:val="24"/>
        </w:rPr>
        <w:t xml:space="preserve"> </w:t>
      </w:r>
      <w:r w:rsidRPr="001C365A">
        <w:rPr>
          <w:rFonts w:cs="Times New Roman"/>
          <w:i/>
          <w:sz w:val="24"/>
          <w:szCs w:val="24"/>
        </w:rPr>
        <w:t>Народнические кружки: идеология и практика. Большое общество пропаганды</w:t>
      </w:r>
      <w:r w:rsidRPr="001C365A">
        <w:rPr>
          <w:rFonts w:cs="Times New Roman"/>
          <w:iCs/>
          <w:sz w:val="24"/>
          <w:szCs w:val="24"/>
        </w:rPr>
        <w:t>.</w:t>
      </w:r>
      <w:r w:rsidRPr="001C365A">
        <w:rPr>
          <w:rFonts w:cs="Times New Roman"/>
          <w:i/>
          <w:sz w:val="24"/>
          <w:szCs w:val="24"/>
        </w:rPr>
        <w:t xml:space="preserve"> «Хождение в народ»</w:t>
      </w:r>
      <w:r w:rsidRPr="001C365A">
        <w:rPr>
          <w:rFonts w:cs="Times New Roman"/>
          <w:iCs/>
          <w:sz w:val="24"/>
          <w:szCs w:val="24"/>
        </w:rPr>
        <w:t xml:space="preserve">. </w:t>
      </w:r>
      <w:r w:rsidRPr="001C365A">
        <w:rPr>
          <w:rFonts w:cs="Times New Roman"/>
          <w:i/>
          <w:sz w:val="24"/>
          <w:szCs w:val="24"/>
        </w:rPr>
        <w:t>«Земля и воля» и ее раскол</w:t>
      </w:r>
      <w:r w:rsidRPr="001C365A">
        <w:rPr>
          <w:rFonts w:cs="Times New Roman"/>
          <w:iCs/>
          <w:sz w:val="24"/>
          <w:szCs w:val="24"/>
        </w:rPr>
        <w:t xml:space="preserve">. </w:t>
      </w:r>
      <w:r w:rsidRPr="001C365A">
        <w:rPr>
          <w:rFonts w:cs="Times New Roman"/>
          <w:i/>
          <w:sz w:val="24"/>
          <w:szCs w:val="24"/>
        </w:rPr>
        <w:t>«Черный передел» и «Народная воля»</w:t>
      </w:r>
      <w:r w:rsidRPr="001C365A">
        <w:rPr>
          <w:rFonts w:cs="Times New Roman"/>
          <w:iCs/>
          <w:sz w:val="24"/>
          <w:szCs w:val="24"/>
        </w:rPr>
        <w:t>.</w:t>
      </w:r>
      <w:r w:rsidRPr="001C365A">
        <w:rPr>
          <w:rFonts w:cs="Times New Roman"/>
          <w:sz w:val="24"/>
          <w:szCs w:val="24"/>
        </w:rPr>
        <w:t xml:space="preserve"> Политический терроризм. Распространение марксизма и формирование социал-демократии. Группа «Освобождение труда</w:t>
      </w:r>
      <w:r w:rsidRPr="001C365A">
        <w:rPr>
          <w:rFonts w:cs="Times New Roman"/>
          <w:i/>
          <w:sz w:val="24"/>
          <w:szCs w:val="24"/>
        </w:rPr>
        <w:t>»</w:t>
      </w:r>
      <w:r w:rsidRPr="001C365A">
        <w:rPr>
          <w:rFonts w:cs="Times New Roman"/>
          <w:iCs/>
          <w:sz w:val="24"/>
          <w:szCs w:val="24"/>
        </w:rPr>
        <w:t xml:space="preserve">. </w:t>
      </w:r>
      <w:r w:rsidRPr="001C365A">
        <w:rPr>
          <w:rFonts w:cs="Times New Roman"/>
          <w:i/>
          <w:sz w:val="24"/>
          <w:szCs w:val="24"/>
        </w:rPr>
        <w:t>«Союз борьбы за освобождение рабочего класса</w:t>
      </w:r>
      <w:r w:rsidRPr="001C365A">
        <w:rPr>
          <w:rFonts w:cs="Times New Roman"/>
          <w:iCs/>
          <w:sz w:val="24"/>
          <w:szCs w:val="24"/>
        </w:rPr>
        <w:t xml:space="preserve">». </w:t>
      </w:r>
      <w:r w:rsidRPr="001C365A">
        <w:rPr>
          <w:rFonts w:cs="Times New Roman"/>
          <w:i/>
          <w:sz w:val="24"/>
          <w:szCs w:val="24"/>
        </w:rPr>
        <w:t>I съезд РСДРП</w:t>
      </w:r>
      <w:r w:rsidRPr="001C365A">
        <w:rPr>
          <w:rFonts w:cs="Times New Roman"/>
          <w:iCs/>
          <w:sz w:val="24"/>
          <w:szCs w:val="24"/>
        </w:rPr>
        <w:t xml:space="preserve">. </w:t>
      </w:r>
    </w:p>
    <w:p w14:paraId="15A56A7E" w14:textId="77777777" w:rsidR="00552286" w:rsidRPr="001C365A"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4279D83B" w14:textId="77777777" w:rsidR="0075218D" w:rsidRPr="001C365A"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Россия на пороге ХХ в.</w:t>
      </w:r>
    </w:p>
    <w:p w14:paraId="57692719"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iCs/>
          <w:sz w:val="24"/>
          <w:szCs w:val="24"/>
        </w:rPr>
      </w:pPr>
      <w:r w:rsidRPr="001C365A">
        <w:rPr>
          <w:rFonts w:cs="Times New Roman"/>
          <w:b/>
          <w:bCs/>
          <w:iCs/>
          <w:sz w:val="24"/>
          <w:szCs w:val="24"/>
        </w:rPr>
        <w:t>На пороге нового века</w:t>
      </w:r>
      <w:r w:rsidRPr="001C365A">
        <w:rPr>
          <w:rFonts w:cs="Times New Roman"/>
          <w:i/>
          <w:sz w:val="24"/>
          <w:szCs w:val="24"/>
        </w:rPr>
        <w:t>:</w:t>
      </w:r>
      <w:r w:rsidRPr="001C365A">
        <w:rPr>
          <w:rFonts w:cs="Times New Roman"/>
          <w:sz w:val="24"/>
          <w:szCs w:val="24"/>
        </w:rPr>
        <w:t xml:space="preserve"> динамика и противоречия развития. Экономический рост. Промышленное развитие. Новая география экономики. Урбанизация и облик городов. </w:t>
      </w:r>
      <w:r w:rsidRPr="001C365A">
        <w:rPr>
          <w:rFonts w:cs="Times New Roman"/>
          <w:i/>
          <w:sz w:val="24"/>
          <w:szCs w:val="24"/>
        </w:rPr>
        <w:t>Отечественный и иностранный капитал, его роль в индустриализации страны</w:t>
      </w:r>
      <w:r w:rsidRPr="001C365A">
        <w:rPr>
          <w:rFonts w:cs="Times New Roman"/>
          <w:iCs/>
          <w:sz w:val="24"/>
          <w:szCs w:val="24"/>
        </w:rPr>
        <w:t>.</w:t>
      </w:r>
      <w:r w:rsidRPr="001C365A">
        <w:rPr>
          <w:rFonts w:cs="Times New Roman"/>
          <w:sz w:val="24"/>
          <w:szCs w:val="24"/>
        </w:rPr>
        <w:t xml:space="preserve"> Россия — мировой экспортер хлеба. Аграрный вопрос</w:t>
      </w:r>
      <w:r w:rsidRPr="001C365A">
        <w:rPr>
          <w:rFonts w:cs="Times New Roman"/>
          <w:i/>
          <w:sz w:val="24"/>
          <w:szCs w:val="24"/>
        </w:rPr>
        <w:t>. Демография, социальная стратификация.</w:t>
      </w:r>
      <w:r w:rsidRPr="001C365A">
        <w:rPr>
          <w:rFonts w:cs="Times New Roman"/>
          <w:sz w:val="24"/>
          <w:szCs w:val="24"/>
        </w:rPr>
        <w:t xml:space="preserve">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1C365A">
        <w:rPr>
          <w:rFonts w:cs="Times New Roman"/>
          <w:i/>
          <w:iCs/>
          <w:sz w:val="24"/>
          <w:szCs w:val="24"/>
        </w:rPr>
        <w:t xml:space="preserve">. </w:t>
      </w:r>
      <w:r w:rsidRPr="001C365A">
        <w:rPr>
          <w:rFonts w:cs="Times New Roman"/>
          <w:i/>
          <w:sz w:val="24"/>
          <w:szCs w:val="24"/>
        </w:rPr>
        <w:t>Церковь в условиях кризиса имперской идеологии</w:t>
      </w:r>
      <w:r w:rsidRPr="001C365A">
        <w:rPr>
          <w:rFonts w:cs="Times New Roman"/>
          <w:iCs/>
          <w:sz w:val="24"/>
          <w:szCs w:val="24"/>
        </w:rPr>
        <w:t xml:space="preserve">. </w:t>
      </w:r>
      <w:r w:rsidRPr="001C365A">
        <w:rPr>
          <w:rFonts w:cs="Times New Roman"/>
          <w:i/>
          <w:sz w:val="24"/>
          <w:szCs w:val="24"/>
        </w:rPr>
        <w:t>Распространение светской этики и культуры</w:t>
      </w:r>
      <w:r w:rsidRPr="001C365A">
        <w:rPr>
          <w:rFonts w:cs="Times New Roman"/>
          <w:iCs/>
          <w:sz w:val="24"/>
          <w:szCs w:val="24"/>
        </w:rPr>
        <w:t>.</w:t>
      </w:r>
      <w:r w:rsidRPr="001C365A">
        <w:rPr>
          <w:rFonts w:cs="Times New Roman"/>
          <w:i/>
          <w:iCs/>
          <w:sz w:val="24"/>
          <w:szCs w:val="24"/>
        </w:rPr>
        <w:t xml:space="preserve"> </w:t>
      </w:r>
    </w:p>
    <w:p w14:paraId="780DD7D9"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Имперский центр и регионы. Национальная политика, этнические элиты и национально-культурные движения. </w:t>
      </w:r>
    </w:p>
    <w:p w14:paraId="461EA401" w14:textId="5B81D064"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Россия в системе международных отношений</w:t>
      </w:r>
      <w:r w:rsidRPr="001C365A">
        <w:rPr>
          <w:rFonts w:cs="Times New Roman"/>
          <w:b/>
          <w:bCs/>
          <w:i/>
          <w:iCs/>
          <w:sz w:val="24"/>
          <w:szCs w:val="24"/>
        </w:rPr>
        <w:t>.</w:t>
      </w:r>
      <w:r w:rsidRPr="001C365A">
        <w:rPr>
          <w:rFonts w:cs="Times New Roman"/>
          <w:sz w:val="24"/>
          <w:szCs w:val="24"/>
        </w:rPr>
        <w:t xml:space="preserve"> Политика на Дальнем Востоке. Русско-японская война 1904</w:t>
      </w:r>
      <w:r w:rsidR="00552286" w:rsidRPr="001C365A">
        <w:rPr>
          <w:rFonts w:cs="Times New Roman"/>
          <w:sz w:val="24"/>
          <w:szCs w:val="24"/>
        </w:rPr>
        <w:t>–</w:t>
      </w:r>
      <w:r w:rsidRPr="001C365A">
        <w:rPr>
          <w:rFonts w:cs="Times New Roman"/>
          <w:sz w:val="24"/>
          <w:szCs w:val="24"/>
        </w:rPr>
        <w:t xml:space="preserve">1905 гг. Оборона Порт-Артура. Цусимское сражение. </w:t>
      </w:r>
    </w:p>
    <w:p w14:paraId="2086A417" w14:textId="79D9FE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Первая российская революция 1905</w:t>
      </w:r>
      <w:r w:rsidR="00552286" w:rsidRPr="001C365A">
        <w:rPr>
          <w:rFonts w:cs="Times New Roman"/>
          <w:b/>
          <w:bCs/>
          <w:iCs/>
          <w:sz w:val="24"/>
          <w:szCs w:val="24"/>
        </w:rPr>
        <w:t>–</w:t>
      </w:r>
      <w:r w:rsidRPr="001C365A">
        <w:rPr>
          <w:rFonts w:cs="Times New Roman"/>
          <w:b/>
          <w:bCs/>
          <w:iCs/>
          <w:sz w:val="24"/>
          <w:szCs w:val="24"/>
        </w:rPr>
        <w:t>1907 гг. Начало парламентаризма в России.</w:t>
      </w:r>
      <w:r w:rsidRPr="001C365A">
        <w:rPr>
          <w:rFonts w:cs="Times New Roman"/>
          <w:b/>
          <w:bCs/>
          <w:i/>
          <w:iCs/>
          <w:sz w:val="24"/>
          <w:szCs w:val="24"/>
        </w:rPr>
        <w:t xml:space="preserve"> </w:t>
      </w:r>
      <w:r w:rsidRPr="001C365A">
        <w:rPr>
          <w:rFonts w:cs="Times New Roman"/>
          <w:sz w:val="24"/>
          <w:szCs w:val="24"/>
        </w:rPr>
        <w:t>Николай II и его окружение</w:t>
      </w:r>
      <w:r w:rsidRPr="001C365A">
        <w:rPr>
          <w:rFonts w:cs="Times New Roman"/>
          <w:i/>
          <w:sz w:val="24"/>
          <w:szCs w:val="24"/>
        </w:rPr>
        <w:t>. Деятельность В. К. Плеве на посту министра внутренних дел.</w:t>
      </w:r>
      <w:r w:rsidRPr="001C365A">
        <w:rPr>
          <w:rFonts w:cs="Times New Roman"/>
          <w:sz w:val="24"/>
          <w:szCs w:val="24"/>
        </w:rPr>
        <w:t xml:space="preserve"> Оппозиционное либеральное движение</w:t>
      </w:r>
      <w:r w:rsidRPr="001C365A">
        <w:rPr>
          <w:rFonts w:cs="Times New Roman"/>
          <w:i/>
          <w:sz w:val="24"/>
          <w:szCs w:val="24"/>
        </w:rPr>
        <w:t>. «Союз освобождения»</w:t>
      </w:r>
      <w:r w:rsidRPr="001C365A">
        <w:rPr>
          <w:rFonts w:cs="Times New Roman"/>
          <w:iCs/>
          <w:sz w:val="24"/>
          <w:szCs w:val="24"/>
        </w:rPr>
        <w:t xml:space="preserve">. </w:t>
      </w:r>
      <w:r w:rsidRPr="001C365A">
        <w:rPr>
          <w:rFonts w:cs="Times New Roman"/>
          <w:i/>
          <w:sz w:val="24"/>
          <w:szCs w:val="24"/>
        </w:rPr>
        <w:t>Банкетная кампания</w:t>
      </w:r>
      <w:r w:rsidRPr="001C365A">
        <w:rPr>
          <w:rFonts w:cs="Times New Roman"/>
          <w:iCs/>
          <w:sz w:val="24"/>
          <w:szCs w:val="24"/>
        </w:rPr>
        <w:t>.</w:t>
      </w:r>
      <w:r w:rsidRPr="001C365A">
        <w:rPr>
          <w:rFonts w:cs="Times New Roman"/>
          <w:i/>
          <w:iCs/>
          <w:sz w:val="24"/>
          <w:szCs w:val="24"/>
        </w:rPr>
        <w:t xml:space="preserve"> </w:t>
      </w:r>
    </w:p>
    <w:p w14:paraId="6851C525"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i/>
          <w:iCs/>
          <w:sz w:val="24"/>
          <w:szCs w:val="24"/>
        </w:rPr>
      </w:pPr>
      <w:r w:rsidRPr="001C365A">
        <w:rPr>
          <w:rFonts w:cs="Times New Roman"/>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1C365A">
        <w:rPr>
          <w:rFonts w:cs="Times New Roman"/>
          <w:i/>
          <w:iCs/>
          <w:sz w:val="24"/>
          <w:szCs w:val="24"/>
        </w:rPr>
        <w:t xml:space="preserve"> </w:t>
      </w:r>
    </w:p>
    <w:p w14:paraId="2404FE86" w14:textId="264CF24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«Кровавое воскресенье» 9 января 1905 г. Выступления рабочих, крестьян, средних городских слоев, солдат и матросов</w:t>
      </w:r>
      <w:r w:rsidRPr="001C365A">
        <w:rPr>
          <w:rFonts w:cs="Times New Roman"/>
          <w:i/>
          <w:sz w:val="24"/>
          <w:szCs w:val="24"/>
        </w:rPr>
        <w:t>. «Булыгинская конституция».</w:t>
      </w:r>
      <w:r w:rsidRPr="001C365A">
        <w:rPr>
          <w:rFonts w:cs="Times New Roman"/>
          <w:sz w:val="24"/>
          <w:szCs w:val="24"/>
        </w:rPr>
        <w:t xml:space="preserve">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1C365A">
        <w:rPr>
          <w:rFonts w:cs="Times New Roman"/>
          <w:i/>
          <w:sz w:val="24"/>
          <w:szCs w:val="24"/>
        </w:rPr>
        <w:t>Неонароднические партии и организации (социалисты-революционеры)</w:t>
      </w:r>
      <w:r w:rsidRPr="001C365A">
        <w:rPr>
          <w:rFonts w:cs="Times New Roman"/>
          <w:iCs/>
          <w:sz w:val="24"/>
          <w:szCs w:val="24"/>
        </w:rPr>
        <w:t>.</w:t>
      </w:r>
      <w:r w:rsidRPr="001C365A">
        <w:rPr>
          <w:rFonts w:cs="Times New Roman"/>
          <w:sz w:val="24"/>
          <w:szCs w:val="24"/>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552286" w:rsidRPr="001C365A">
        <w:rPr>
          <w:rFonts w:cs="Times New Roman"/>
          <w:sz w:val="24"/>
          <w:szCs w:val="24"/>
        </w:rPr>
        <w:t>–</w:t>
      </w:r>
      <w:r w:rsidRPr="001C365A">
        <w:rPr>
          <w:rFonts w:cs="Times New Roman"/>
          <w:sz w:val="24"/>
          <w:szCs w:val="24"/>
        </w:rPr>
        <w:t xml:space="preserve">1907 гг. </w:t>
      </w:r>
    </w:p>
    <w:p w14:paraId="6EA52B9A"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i/>
          <w:sz w:val="24"/>
          <w:szCs w:val="24"/>
        </w:rPr>
        <w:t>Избирательный закон 11 декабря 1905 г.</w:t>
      </w:r>
      <w:r w:rsidRPr="001C365A">
        <w:rPr>
          <w:rFonts w:cs="Times New Roman"/>
          <w:iCs/>
          <w:sz w:val="24"/>
          <w:szCs w:val="24"/>
        </w:rPr>
        <w:t xml:space="preserve"> </w:t>
      </w:r>
      <w:r w:rsidRPr="001C365A">
        <w:rPr>
          <w:rFonts w:cs="Times New Roman"/>
          <w:i/>
          <w:sz w:val="24"/>
          <w:szCs w:val="24"/>
        </w:rPr>
        <w:t>Избирательная кампания в I Государственную думу</w:t>
      </w:r>
      <w:r w:rsidRPr="001C365A">
        <w:rPr>
          <w:rFonts w:cs="Times New Roman"/>
          <w:iCs/>
          <w:sz w:val="24"/>
          <w:szCs w:val="24"/>
        </w:rPr>
        <w:t xml:space="preserve">. </w:t>
      </w:r>
      <w:r w:rsidRPr="001C365A">
        <w:rPr>
          <w:rFonts w:cs="Times New Roman"/>
          <w:i/>
          <w:sz w:val="24"/>
          <w:szCs w:val="24"/>
        </w:rPr>
        <w:t>Основные государственные законы 23 апреля 1906 г.</w:t>
      </w:r>
      <w:r w:rsidRPr="001C365A">
        <w:rPr>
          <w:rFonts w:cs="Times New Roman"/>
          <w:sz w:val="24"/>
          <w:szCs w:val="24"/>
        </w:rPr>
        <w:t xml:space="preserve"> Деятельность I и II Государственной думы: итоги и уроки. </w:t>
      </w:r>
    </w:p>
    <w:p w14:paraId="51869361"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Общество и власть после революции.</w:t>
      </w:r>
      <w:r w:rsidRPr="001C365A">
        <w:rPr>
          <w:rFonts w:cs="Times New Roman"/>
          <w:b/>
          <w:bCs/>
          <w:i/>
          <w:iCs/>
          <w:sz w:val="24"/>
          <w:szCs w:val="24"/>
        </w:rPr>
        <w:t xml:space="preserve"> </w:t>
      </w:r>
      <w:r w:rsidRPr="001C365A">
        <w:rPr>
          <w:rFonts w:cs="Times New Roman"/>
          <w:sz w:val="24"/>
          <w:szCs w:val="24"/>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32D0C163"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14:paraId="0D97C1F1"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Серебряный век российской культуры</w:t>
      </w:r>
      <w:r w:rsidRPr="001C365A">
        <w:rPr>
          <w:rFonts w:cs="Times New Roman"/>
          <w:b/>
          <w:bCs/>
          <w:i/>
          <w:iCs/>
          <w:sz w:val="24"/>
          <w:szCs w:val="24"/>
        </w:rPr>
        <w:t xml:space="preserve">. </w:t>
      </w:r>
      <w:r w:rsidRPr="001C365A">
        <w:rPr>
          <w:rFonts w:cs="Times New Roman"/>
          <w:sz w:val="24"/>
          <w:szCs w:val="24"/>
        </w:rPr>
        <w:t xml:space="preserve">Новые явления в художественной литературе и искусстве. </w:t>
      </w:r>
      <w:r w:rsidRPr="001C365A">
        <w:rPr>
          <w:rFonts w:cs="Times New Roman"/>
          <w:i/>
          <w:sz w:val="24"/>
          <w:szCs w:val="24"/>
        </w:rPr>
        <w:t>Мировоззренческие ценности и стиль жизни.</w:t>
      </w:r>
      <w:r w:rsidRPr="001C365A">
        <w:rPr>
          <w:rFonts w:cs="Times New Roman"/>
          <w:sz w:val="24"/>
          <w:szCs w:val="24"/>
        </w:rPr>
        <w:t xml:space="preserve">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11F7FF43"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72087678" w14:textId="5DD9A8D3"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iCs/>
          <w:sz w:val="24"/>
          <w:szCs w:val="24"/>
        </w:rPr>
        <w:t xml:space="preserve">Наш край </w:t>
      </w:r>
      <w:r w:rsidRPr="001C365A">
        <w:rPr>
          <w:rFonts w:cs="Times New Roman"/>
          <w:bCs/>
          <w:iCs/>
          <w:sz w:val="24"/>
          <w:szCs w:val="24"/>
        </w:rPr>
        <w:t>в</w:t>
      </w:r>
      <w:r w:rsidRPr="001C365A">
        <w:rPr>
          <w:rFonts w:cs="Times New Roman"/>
          <w:i/>
          <w:sz w:val="24"/>
          <w:szCs w:val="24"/>
        </w:rPr>
        <w:t xml:space="preserve"> </w:t>
      </w:r>
      <w:r w:rsidRPr="001C365A">
        <w:rPr>
          <w:rFonts w:cs="Times New Roman"/>
          <w:sz w:val="24"/>
          <w:szCs w:val="24"/>
        </w:rPr>
        <w:t xml:space="preserve">XIX </w:t>
      </w:r>
      <w:r w:rsidR="00552286" w:rsidRPr="001C365A">
        <w:rPr>
          <w:rFonts w:cs="Times New Roman"/>
          <w:sz w:val="24"/>
          <w:szCs w:val="24"/>
        </w:rPr>
        <w:t>–</w:t>
      </w:r>
      <w:r w:rsidRPr="001C365A">
        <w:rPr>
          <w:rFonts w:cs="Times New Roman"/>
          <w:sz w:val="24"/>
          <w:szCs w:val="24"/>
        </w:rPr>
        <w:t xml:space="preserve"> начале ХХ в. </w:t>
      </w:r>
    </w:p>
    <w:p w14:paraId="49B5BE39" w14:textId="77777777" w:rsidR="0075218D" w:rsidRPr="001C365A" w:rsidRDefault="0075218D" w:rsidP="0075218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b/>
          <w:bCs/>
          <w:sz w:val="24"/>
          <w:szCs w:val="24"/>
        </w:rPr>
        <w:t>Обобщение.</w:t>
      </w:r>
      <w:r w:rsidRPr="001C365A">
        <w:rPr>
          <w:rFonts w:cs="Times New Roman"/>
          <w:sz w:val="24"/>
          <w:szCs w:val="24"/>
        </w:rPr>
        <w:t xml:space="preserve"> </w:t>
      </w:r>
    </w:p>
    <w:p w14:paraId="5C4F6872" w14:textId="77777777" w:rsidR="0075218D" w:rsidRPr="001C365A" w:rsidRDefault="0075218D" w:rsidP="0075218D">
      <w:pPr>
        <w:spacing w:after="0" w:line="240" w:lineRule="auto"/>
        <w:ind w:firstLine="567"/>
        <w:jc w:val="both"/>
        <w:rPr>
          <w:rFonts w:cs="Times New Roman"/>
          <w:sz w:val="24"/>
          <w:szCs w:val="24"/>
        </w:rPr>
      </w:pPr>
    </w:p>
    <w:p w14:paraId="42E8078C" w14:textId="77777777" w:rsidR="00636984" w:rsidRPr="001C365A" w:rsidRDefault="00636984" w:rsidP="0075218D">
      <w:pPr>
        <w:spacing w:after="0" w:line="240" w:lineRule="auto"/>
        <w:ind w:firstLine="567"/>
        <w:jc w:val="both"/>
        <w:rPr>
          <w:rFonts w:cs="Times New Roman"/>
          <w:sz w:val="24"/>
          <w:szCs w:val="24"/>
        </w:rPr>
      </w:pPr>
    </w:p>
    <w:p w14:paraId="076DF566" w14:textId="526E2E4B" w:rsidR="0075218D" w:rsidRPr="001C365A" w:rsidRDefault="0075218D" w:rsidP="00A772AF">
      <w:pPr>
        <w:pStyle w:val="af"/>
        <w:spacing w:line="240" w:lineRule="auto"/>
        <w:ind w:firstLine="0"/>
        <w:jc w:val="left"/>
        <w:rPr>
          <w:caps w:val="0"/>
          <w:color w:val="auto"/>
          <w:sz w:val="24"/>
          <w:szCs w:val="24"/>
        </w:rPr>
      </w:pPr>
      <w:bookmarkStart w:id="48" w:name="_Toc96177171"/>
      <w:r w:rsidRPr="001C365A">
        <w:rPr>
          <w:caps w:val="0"/>
          <w:color w:val="auto"/>
          <w:sz w:val="24"/>
          <w:szCs w:val="24"/>
        </w:rPr>
        <w:t>ПЛАНИРУЕМЫЕ РЕЗУЛЬТАТЫ ОСВОЕНИЯ УЧЕБНОГО ПРЕДМЕТА «ИСТОРИЯ» НА УРОВНЕ ОСНОВНОГО ОБЩЕГО ОБРАЗОВАНИЯ</w:t>
      </w:r>
      <w:bookmarkEnd w:id="48"/>
    </w:p>
    <w:p w14:paraId="206BFDD5" w14:textId="77777777" w:rsidR="0075218D" w:rsidRPr="001C365A" w:rsidRDefault="0075218D" w:rsidP="00636984">
      <w:pPr>
        <w:spacing w:after="0" w:line="240" w:lineRule="auto"/>
        <w:ind w:firstLine="709"/>
        <w:jc w:val="both"/>
        <w:rPr>
          <w:rFonts w:eastAsia="Times New Roman" w:cs="Times New Roman"/>
          <w:b/>
          <w:sz w:val="24"/>
          <w:szCs w:val="24"/>
        </w:rPr>
      </w:pPr>
    </w:p>
    <w:p w14:paraId="69F59B8F" w14:textId="77777777" w:rsidR="0075218D" w:rsidRPr="001C365A" w:rsidRDefault="0075218D" w:rsidP="00636984">
      <w:pPr>
        <w:pStyle w:val="af"/>
        <w:spacing w:line="240" w:lineRule="auto"/>
        <w:ind w:firstLine="0"/>
        <w:jc w:val="left"/>
        <w:rPr>
          <w:caps w:val="0"/>
          <w:color w:val="auto"/>
          <w:sz w:val="24"/>
          <w:szCs w:val="24"/>
        </w:rPr>
      </w:pPr>
      <w:bookmarkStart w:id="49" w:name="_Toc96177172"/>
      <w:r w:rsidRPr="001C365A">
        <w:rPr>
          <w:b/>
          <w:color w:val="auto"/>
          <w:kern w:val="28"/>
          <w:sz w:val="24"/>
          <w:szCs w:val="24"/>
        </w:rPr>
        <w:t>Личностные результаты</w:t>
      </w:r>
      <w:r w:rsidRPr="001C365A">
        <w:rPr>
          <w:b/>
          <w:caps w:val="0"/>
          <w:color w:val="auto"/>
          <w:sz w:val="24"/>
          <w:szCs w:val="24"/>
        </w:rPr>
        <w:t>:</w:t>
      </w:r>
      <w:bookmarkEnd w:id="49"/>
    </w:p>
    <w:p w14:paraId="0E5DAC39"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w:t>
      </w:r>
    </w:p>
    <w:p w14:paraId="3AA4B011"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5B036034"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B8E978A"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формирование мотивации к обучению и целенаправленной познавательной деятельности;</w:t>
      </w:r>
    </w:p>
    <w:p w14:paraId="18584B26"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формирование умений продуктивной коммуникации со сверстниками и взрослыми в ходе образовательной деятельности;</w:t>
      </w:r>
    </w:p>
    <w:p w14:paraId="0E47A542"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неприятие любых форм экстремизма, дискриминации на основе получаемых исторических сведений; </w:t>
      </w:r>
    </w:p>
    <w:p w14:paraId="6D9B8E25"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установка на доступное осмысление исторического опыта;</w:t>
      </w:r>
    </w:p>
    <w:p w14:paraId="03A911FD"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умение передать свои впечатления, соображения, умозаключения так, чтобы быть понятым другим человеком;</w:t>
      </w:r>
    </w:p>
    <w:p w14:paraId="0823C3CC"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углубление представлений о целостной и подробной картине мира, упорядоченной во времени.</w:t>
      </w:r>
    </w:p>
    <w:p w14:paraId="5F1B1504" w14:textId="77777777" w:rsidR="0075218D" w:rsidRPr="001C365A" w:rsidRDefault="0075218D" w:rsidP="00636984">
      <w:pPr>
        <w:spacing w:after="0" w:line="240" w:lineRule="auto"/>
        <w:ind w:firstLine="709"/>
        <w:jc w:val="both"/>
        <w:rPr>
          <w:rFonts w:eastAsia="Times New Roman" w:cs="Times New Roman"/>
          <w:b/>
          <w:sz w:val="24"/>
          <w:szCs w:val="24"/>
        </w:rPr>
      </w:pPr>
    </w:p>
    <w:p w14:paraId="2D02253A" w14:textId="77777777" w:rsidR="0075218D" w:rsidRPr="001C365A" w:rsidRDefault="0075218D" w:rsidP="00FC7E92">
      <w:pPr>
        <w:pStyle w:val="af"/>
        <w:spacing w:line="240" w:lineRule="auto"/>
        <w:ind w:firstLine="0"/>
        <w:jc w:val="left"/>
        <w:rPr>
          <w:b/>
          <w:color w:val="auto"/>
          <w:kern w:val="28"/>
          <w:sz w:val="24"/>
          <w:szCs w:val="24"/>
        </w:rPr>
      </w:pPr>
      <w:bookmarkStart w:id="50" w:name="_Toc96177173"/>
      <w:r w:rsidRPr="001C365A">
        <w:rPr>
          <w:b/>
          <w:color w:val="auto"/>
          <w:kern w:val="28"/>
          <w:sz w:val="24"/>
          <w:szCs w:val="24"/>
        </w:rPr>
        <w:t>Метапредметные результаты</w:t>
      </w:r>
      <w:bookmarkEnd w:id="50"/>
    </w:p>
    <w:p w14:paraId="465AF5B1" w14:textId="2207E259" w:rsidR="0075218D" w:rsidRPr="001C365A" w:rsidRDefault="0075218D" w:rsidP="00636984">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познавательными действиями:</w:t>
      </w:r>
    </w:p>
    <w:p w14:paraId="2A90560D"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соотносить с опорой на алгоритм учебных действий единичные исторические факты и общие явления;</w:t>
      </w:r>
    </w:p>
    <w:p w14:paraId="7E4206E3"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называть характерные, существенные признаки исторических событий и явлений;</w:t>
      </w:r>
    </w:p>
    <w:p w14:paraId="460F2E52"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раскрывать смысл, значение важнейших исторических понятий с опорой на схему, ключевые слова;</w:t>
      </w:r>
    </w:p>
    <w:p w14:paraId="4F70E35E"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сравнивать после предварительного анализа исторические события и явления, определять в них общее и различия;</w:t>
      </w:r>
    </w:p>
    <w:p w14:paraId="38CF7659"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устанавливать причинно-следственные связи при изучении исторических событий; </w:t>
      </w:r>
    </w:p>
    <w:p w14:paraId="09FC0F13"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владеть смысловым чтением;</w:t>
      </w:r>
    </w:p>
    <w:p w14:paraId="25DAFE1B"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использовать вопросы как инструмент познания;</w:t>
      </w:r>
    </w:p>
    <w:p w14:paraId="5D53201B"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 помощью педагога аргументировать свое мнение;</w:t>
      </w:r>
    </w:p>
    <w:p w14:paraId="5903A4E4"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 помощью педагога или самостоятельно формулировать обобщения и выводы;</w:t>
      </w:r>
    </w:p>
    <w:p w14:paraId="7BD9AD0B"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пользоваться словарями и другими поисковыми системами;</w:t>
      </w:r>
    </w:p>
    <w:p w14:paraId="68D0869D"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 помощью педагога эффективно запоминать и систематизировать информацию.</w:t>
      </w:r>
    </w:p>
    <w:p w14:paraId="22C92C8C" w14:textId="1BF62D0E" w:rsidR="0075218D" w:rsidRPr="001C365A" w:rsidRDefault="0075218D" w:rsidP="00636984">
      <w:pPr>
        <w:spacing w:after="0" w:line="240" w:lineRule="auto"/>
        <w:ind w:firstLine="709"/>
        <w:jc w:val="both"/>
        <w:rPr>
          <w:rFonts w:eastAsia="Times New Roman" w:cs="Times New Roman"/>
          <w:b/>
          <w:i/>
          <w:kern w:val="28"/>
          <w:sz w:val="24"/>
          <w:szCs w:val="24"/>
          <w:lang w:eastAsia="en-US"/>
        </w:rPr>
      </w:pPr>
      <w:r w:rsidRPr="001C365A">
        <w:rPr>
          <w:rFonts w:eastAsia="Times New Roman" w:cs="Times New Roman"/>
          <w:b/>
          <w:i/>
          <w:kern w:val="28"/>
          <w:sz w:val="24"/>
          <w:szCs w:val="24"/>
          <w:lang w:eastAsia="en-US"/>
        </w:rPr>
        <w:t>Овладение универсальными учебными коммуникативными действиями:</w:t>
      </w:r>
    </w:p>
    <w:p w14:paraId="1ABEC5D6"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использовать информационно-коммуникационные технологии; </w:t>
      </w:r>
    </w:p>
    <w:p w14:paraId="23B86774"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воспринимать и с помощью педагога, а затем самостоятельно, формулировать суждения об исторических событиях;</w:t>
      </w:r>
    </w:p>
    <w:p w14:paraId="74659645"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7842B9B1"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организовывать учебное сотрудничество и совместную деятельность с учителем и сверстниками; работать индивидуально и в группе.</w:t>
      </w:r>
    </w:p>
    <w:p w14:paraId="32DAB968" w14:textId="7693EFDF" w:rsidR="0075218D" w:rsidRPr="001C365A" w:rsidRDefault="0075218D" w:rsidP="00636984">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регулятивными действиями:</w:t>
      </w:r>
    </w:p>
    <w:p w14:paraId="0C07993C"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понимать цели своего обучения, ставить и формулировать для себя новые задачи в учебе и познавательной деятельности;</w:t>
      </w:r>
    </w:p>
    <w:p w14:paraId="1A8E4D18"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осознанно выбирать наиболее эффективные способы решения учебных задач по предмету.</w:t>
      </w:r>
    </w:p>
    <w:p w14:paraId="60305155"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8AD0BE3"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регулировать способ выражения эмоций.</w:t>
      </w:r>
    </w:p>
    <w:p w14:paraId="61ADCD6B"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уметь признавать свое право на ошибку и такое же право другого.</w:t>
      </w:r>
    </w:p>
    <w:p w14:paraId="63AE666C" w14:textId="77777777" w:rsidR="0075218D" w:rsidRPr="001C365A" w:rsidRDefault="0075218D" w:rsidP="00636984">
      <w:pPr>
        <w:spacing w:after="0" w:line="240" w:lineRule="auto"/>
        <w:ind w:firstLine="709"/>
        <w:jc w:val="both"/>
        <w:rPr>
          <w:rFonts w:eastAsia="Arial Unicode MS" w:cs="Times New Roman"/>
          <w:kern w:val="1"/>
          <w:sz w:val="24"/>
          <w:szCs w:val="24"/>
          <w:lang w:eastAsia="en-US"/>
        </w:rPr>
      </w:pPr>
    </w:p>
    <w:p w14:paraId="349C344C" w14:textId="77777777" w:rsidR="0075218D" w:rsidRPr="001C365A" w:rsidRDefault="0075218D" w:rsidP="00FC7E92">
      <w:pPr>
        <w:pStyle w:val="af"/>
        <w:spacing w:line="240" w:lineRule="auto"/>
        <w:ind w:firstLine="0"/>
        <w:jc w:val="left"/>
        <w:rPr>
          <w:b/>
          <w:color w:val="auto"/>
          <w:kern w:val="28"/>
          <w:sz w:val="24"/>
          <w:szCs w:val="24"/>
        </w:rPr>
      </w:pPr>
      <w:bookmarkStart w:id="51" w:name="_Toc96177174"/>
      <w:r w:rsidRPr="001C365A">
        <w:rPr>
          <w:b/>
          <w:color w:val="auto"/>
          <w:kern w:val="28"/>
          <w:sz w:val="24"/>
          <w:szCs w:val="24"/>
        </w:rPr>
        <w:t>Предметные результаты</w:t>
      </w:r>
      <w:bookmarkEnd w:id="51"/>
    </w:p>
    <w:p w14:paraId="678F1323"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Результаты освоения обучающимися программы учебного предмета «История» предполагают, что у обучающегося сформированы умения:</w:t>
      </w:r>
    </w:p>
    <w:p w14:paraId="76DE0326"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14:paraId="3E2BB60D"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выявлять особенности развития культуры, быта и нравов народов в различные исторические эпохи;</w:t>
      </w:r>
    </w:p>
    <w:p w14:paraId="2DF3E445"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использовать исторические понятия для решения учебных и практических задач;</w:t>
      </w:r>
    </w:p>
    <w:p w14:paraId="0088F2DA"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14:paraId="20D9491F"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выявлять существенные черты и характерные признаки исторических событий, явлений, процессов, используя алгоритм учебных действий;</w:t>
      </w:r>
    </w:p>
    <w:p w14:paraId="4AD6FF62"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35101EC4"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сравнивать по алгоритму, схеме исторические события, явления, процессы в различные исторические эпохи;</w:t>
      </w:r>
    </w:p>
    <w:p w14:paraId="4679245D"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3074D17D"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различать основные типы исторических источников: письменные, вещественные, аудиовизуальные;</w:t>
      </w:r>
    </w:p>
    <w:p w14:paraId="0C9569C0"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находить и критически анализировать по алгоритму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5B06AD36"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2A2FCEE1"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14:paraId="0720548D"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7E584B48" w14:textId="77777777" w:rsidR="0075218D" w:rsidRPr="001C365A" w:rsidRDefault="0075218D" w:rsidP="00FC7E9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1C4D13DA" w14:textId="77777777" w:rsidR="0075218D" w:rsidRPr="001C365A" w:rsidRDefault="0075218D" w:rsidP="00587F11">
      <w:pPr>
        <w:autoSpaceDE w:val="0"/>
        <w:autoSpaceDN w:val="0"/>
        <w:adjustRightInd w:val="0"/>
        <w:spacing w:after="0" w:line="240" w:lineRule="auto"/>
        <w:ind w:firstLine="709"/>
        <w:jc w:val="both"/>
        <w:rPr>
          <w:sz w:val="24"/>
          <w:szCs w:val="24"/>
        </w:rPr>
      </w:pPr>
    </w:p>
    <w:p w14:paraId="53FF4E10" w14:textId="77777777" w:rsidR="0075218D" w:rsidRPr="001C365A" w:rsidRDefault="0075218D" w:rsidP="00B56C9B">
      <w:pPr>
        <w:spacing w:after="0" w:line="240" w:lineRule="auto"/>
        <w:ind w:firstLine="567"/>
        <w:jc w:val="both"/>
        <w:rPr>
          <w:b/>
          <w:sz w:val="24"/>
          <w:szCs w:val="24"/>
        </w:rPr>
      </w:pPr>
      <w:bookmarkStart w:id="52" w:name="_Toc96177175"/>
      <w:r w:rsidRPr="001C365A">
        <w:rPr>
          <w:b/>
          <w:sz w:val="24"/>
          <w:szCs w:val="24"/>
        </w:rPr>
        <w:t>Требования к предметным результатам освоения учебного предмета «История», распределенные по годам обучения</w:t>
      </w:r>
      <w:bookmarkEnd w:id="52"/>
    </w:p>
    <w:p w14:paraId="04629AAD" w14:textId="77777777" w:rsidR="0075218D" w:rsidRPr="001C365A" w:rsidRDefault="0075218D" w:rsidP="00587F11">
      <w:pPr>
        <w:spacing w:after="0" w:line="240" w:lineRule="auto"/>
        <w:ind w:firstLine="567"/>
        <w:jc w:val="both"/>
        <w:rPr>
          <w:sz w:val="24"/>
          <w:szCs w:val="24"/>
        </w:rPr>
      </w:pPr>
      <w:r w:rsidRPr="001C365A">
        <w:rPr>
          <w:sz w:val="24"/>
          <w:szCs w:val="24"/>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136F0208" w14:textId="77777777" w:rsidR="00B56C9B" w:rsidRPr="001C365A" w:rsidRDefault="00B56C9B" w:rsidP="00587F11">
      <w:pPr>
        <w:spacing w:after="0" w:line="240" w:lineRule="auto"/>
        <w:ind w:firstLine="567"/>
        <w:jc w:val="both"/>
        <w:rPr>
          <w:sz w:val="24"/>
          <w:szCs w:val="24"/>
        </w:rPr>
      </w:pPr>
    </w:p>
    <w:p w14:paraId="55D490AD" w14:textId="2AF47B27" w:rsidR="0075218D" w:rsidRPr="001C365A"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53" w:name="_Toc96177176"/>
      <w:r w:rsidRPr="001C365A">
        <w:rPr>
          <w:rFonts w:eastAsiaTheme="majorEastAsia" w:cs="Times New Roman"/>
          <w:b/>
          <w:bCs/>
          <w:sz w:val="24"/>
          <w:szCs w:val="24"/>
          <w:lang w:eastAsia="en-US"/>
        </w:rPr>
        <w:t>5 КЛАСС</w:t>
      </w:r>
      <w:bookmarkEnd w:id="53"/>
      <w:r w:rsidR="00E23EE2" w:rsidRPr="001C365A">
        <w:rPr>
          <w:rStyle w:val="a7"/>
          <w:rFonts w:eastAsiaTheme="majorEastAsia" w:cs="Times New Roman"/>
          <w:b/>
          <w:bCs/>
          <w:sz w:val="24"/>
          <w:szCs w:val="24"/>
          <w:lang w:eastAsia="en-US"/>
        </w:rPr>
        <w:footnoteReference w:id="9"/>
      </w:r>
    </w:p>
    <w:p w14:paraId="56BF0EAB" w14:textId="2BF94947" w:rsidR="0075218D" w:rsidRPr="001C365A"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14:paraId="7AA29D72" w14:textId="77777777" w:rsidR="0075218D" w:rsidRPr="001C365A" w:rsidRDefault="0075218D" w:rsidP="00587F11">
      <w:pPr>
        <w:spacing w:after="0" w:line="240" w:lineRule="auto"/>
        <w:ind w:firstLine="567"/>
        <w:jc w:val="both"/>
        <w:rPr>
          <w:b/>
          <w:sz w:val="24"/>
          <w:szCs w:val="24"/>
        </w:rPr>
      </w:pPr>
      <w:r w:rsidRPr="001C365A">
        <w:rPr>
          <w:b/>
          <w:sz w:val="24"/>
          <w:szCs w:val="24"/>
        </w:rPr>
        <w:t>Что изучает история?</w:t>
      </w:r>
    </w:p>
    <w:p w14:paraId="4B7F0AC3" w14:textId="77777777" w:rsidR="0075218D" w:rsidRPr="001C365A" w:rsidRDefault="0075218D" w:rsidP="00587F11">
      <w:pPr>
        <w:spacing w:after="0" w:line="240" w:lineRule="auto"/>
        <w:ind w:firstLine="567"/>
        <w:jc w:val="both"/>
        <w:rPr>
          <w:sz w:val="24"/>
          <w:szCs w:val="24"/>
        </w:rPr>
      </w:pPr>
      <w:r w:rsidRPr="001C365A">
        <w:rPr>
          <w:sz w:val="24"/>
          <w:szCs w:val="24"/>
        </w:rPr>
        <w:t>Историческое летоисчисление (лента времени). Историческая карта.</w:t>
      </w:r>
    </w:p>
    <w:p w14:paraId="63CCA77D" w14:textId="77777777" w:rsidR="0075218D" w:rsidRPr="001C365A" w:rsidRDefault="0075218D" w:rsidP="00587F11">
      <w:pPr>
        <w:spacing w:after="0" w:line="240" w:lineRule="auto"/>
        <w:ind w:firstLine="567"/>
        <w:jc w:val="both"/>
        <w:rPr>
          <w:b/>
          <w:sz w:val="24"/>
          <w:szCs w:val="24"/>
        </w:rPr>
      </w:pPr>
      <w:r w:rsidRPr="001C365A">
        <w:rPr>
          <w:b/>
          <w:sz w:val="24"/>
          <w:szCs w:val="24"/>
        </w:rPr>
        <w:t>Первобытность</w:t>
      </w:r>
    </w:p>
    <w:p w14:paraId="3D425FA5" w14:textId="77777777" w:rsidR="0075218D" w:rsidRPr="001C365A" w:rsidRDefault="0075218D" w:rsidP="00587F11">
      <w:pPr>
        <w:spacing w:after="0" w:line="240" w:lineRule="auto"/>
        <w:ind w:firstLine="567"/>
        <w:jc w:val="both"/>
        <w:rPr>
          <w:sz w:val="24"/>
          <w:szCs w:val="24"/>
        </w:rPr>
      </w:pPr>
      <w:r w:rsidRPr="001C365A">
        <w:rPr>
          <w:sz w:val="24"/>
          <w:szCs w:val="24"/>
        </w:rPr>
        <w:t xml:space="preserve">Появление «человека разумного». Родовая община. Появление человеческих рас. Возникновение религии и искусства. Появление орудий труда. Переход от присваивающего хозяйства к производящему. Соседская община. Возникновение имущественного и социального неравенства. </w:t>
      </w:r>
    </w:p>
    <w:p w14:paraId="365C12BC" w14:textId="77777777" w:rsidR="0075218D" w:rsidRPr="001C365A" w:rsidRDefault="0075218D" w:rsidP="00587F11">
      <w:pPr>
        <w:spacing w:after="0" w:line="240" w:lineRule="auto"/>
        <w:ind w:firstLine="567"/>
        <w:jc w:val="both"/>
        <w:rPr>
          <w:b/>
          <w:sz w:val="24"/>
          <w:szCs w:val="24"/>
        </w:rPr>
      </w:pPr>
      <w:r w:rsidRPr="001C365A">
        <w:rPr>
          <w:b/>
          <w:sz w:val="24"/>
          <w:szCs w:val="24"/>
        </w:rPr>
        <w:t>Древний Восток</w:t>
      </w:r>
    </w:p>
    <w:p w14:paraId="05478F51" w14:textId="77777777" w:rsidR="0075218D" w:rsidRPr="001C365A" w:rsidRDefault="0075218D" w:rsidP="00587F11">
      <w:pPr>
        <w:spacing w:after="0" w:line="240" w:lineRule="auto"/>
        <w:ind w:firstLine="567"/>
        <w:jc w:val="both"/>
        <w:rPr>
          <w:sz w:val="24"/>
          <w:szCs w:val="24"/>
        </w:rPr>
      </w:pPr>
      <w:r w:rsidRPr="001C365A">
        <w:rPr>
          <w:sz w:val="24"/>
          <w:szCs w:val="24"/>
        </w:rPr>
        <w:t>Зарождение первых цивилизаций на берегах великих рек.</w:t>
      </w:r>
    </w:p>
    <w:p w14:paraId="2551C1D0" w14:textId="77777777" w:rsidR="0075218D" w:rsidRPr="001C365A" w:rsidRDefault="0075218D" w:rsidP="00587F11">
      <w:pPr>
        <w:spacing w:after="0" w:line="240" w:lineRule="auto"/>
        <w:ind w:firstLine="567"/>
        <w:jc w:val="both"/>
        <w:rPr>
          <w:sz w:val="24"/>
          <w:szCs w:val="24"/>
        </w:rPr>
      </w:pPr>
      <w:r w:rsidRPr="001C365A">
        <w:rPr>
          <w:sz w:val="24"/>
          <w:szCs w:val="24"/>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14:paraId="4C85028E" w14:textId="77777777" w:rsidR="0075218D" w:rsidRPr="001C365A" w:rsidRDefault="0075218D" w:rsidP="00587F11">
      <w:pPr>
        <w:spacing w:after="0" w:line="240" w:lineRule="auto"/>
        <w:ind w:firstLine="567"/>
        <w:jc w:val="both"/>
        <w:rPr>
          <w:b/>
          <w:sz w:val="24"/>
          <w:szCs w:val="24"/>
        </w:rPr>
      </w:pPr>
      <w:r w:rsidRPr="001C365A">
        <w:rPr>
          <w:b/>
          <w:sz w:val="24"/>
          <w:szCs w:val="24"/>
        </w:rPr>
        <w:t>Культура и религия стран Древнего Востока.</w:t>
      </w:r>
    </w:p>
    <w:p w14:paraId="25BFF20E" w14:textId="77777777" w:rsidR="0075218D" w:rsidRPr="001C365A" w:rsidRDefault="0075218D" w:rsidP="00587F11">
      <w:pPr>
        <w:spacing w:after="0" w:line="240" w:lineRule="auto"/>
        <w:ind w:firstLine="567"/>
        <w:jc w:val="both"/>
        <w:rPr>
          <w:b/>
          <w:sz w:val="24"/>
          <w:szCs w:val="24"/>
        </w:rPr>
      </w:pPr>
      <w:r w:rsidRPr="001C365A">
        <w:rPr>
          <w:b/>
          <w:sz w:val="24"/>
          <w:szCs w:val="24"/>
        </w:rPr>
        <w:t>Древняя Греция</w:t>
      </w:r>
    </w:p>
    <w:p w14:paraId="4FB5CF36" w14:textId="77777777" w:rsidR="0075218D" w:rsidRPr="001C365A" w:rsidRDefault="0075218D" w:rsidP="00587F11">
      <w:pPr>
        <w:spacing w:after="0" w:line="240" w:lineRule="auto"/>
        <w:ind w:firstLine="567"/>
        <w:jc w:val="both"/>
        <w:rPr>
          <w:sz w:val="24"/>
          <w:szCs w:val="24"/>
        </w:rPr>
      </w:pPr>
      <w:r w:rsidRPr="001C365A">
        <w:rPr>
          <w:sz w:val="24"/>
          <w:szCs w:val="24"/>
        </w:rPr>
        <w:t xml:space="preserve">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 </w:t>
      </w:r>
    </w:p>
    <w:p w14:paraId="0CDB3971" w14:textId="77777777" w:rsidR="0075218D" w:rsidRPr="001C365A" w:rsidRDefault="0075218D" w:rsidP="00587F11">
      <w:pPr>
        <w:spacing w:after="0" w:line="240" w:lineRule="auto"/>
        <w:ind w:firstLine="567"/>
        <w:jc w:val="both"/>
        <w:rPr>
          <w:sz w:val="24"/>
          <w:szCs w:val="24"/>
        </w:rPr>
      </w:pPr>
      <w:r w:rsidRPr="001C365A">
        <w:rPr>
          <w:sz w:val="24"/>
          <w:szCs w:val="24"/>
        </w:rPr>
        <w:t xml:space="preserve">Троянская война. </w:t>
      </w:r>
    </w:p>
    <w:p w14:paraId="513749F7" w14:textId="77777777" w:rsidR="0075218D" w:rsidRPr="001C365A" w:rsidRDefault="0075218D" w:rsidP="00587F11">
      <w:pPr>
        <w:spacing w:after="0" w:line="240" w:lineRule="auto"/>
        <w:ind w:firstLine="567"/>
        <w:jc w:val="both"/>
        <w:rPr>
          <w:sz w:val="24"/>
          <w:szCs w:val="24"/>
        </w:rPr>
      </w:pPr>
      <w:r w:rsidRPr="001C365A">
        <w:rPr>
          <w:sz w:val="24"/>
          <w:szCs w:val="24"/>
        </w:rPr>
        <w:t xml:space="preserve">Греческая колонизация побережья Средиземного и Черного морей. </w:t>
      </w:r>
    </w:p>
    <w:p w14:paraId="511D5F1F" w14:textId="77777777" w:rsidR="0075218D" w:rsidRPr="001C365A" w:rsidRDefault="0075218D" w:rsidP="00587F11">
      <w:pPr>
        <w:spacing w:after="0" w:line="240" w:lineRule="auto"/>
        <w:ind w:firstLine="567"/>
        <w:jc w:val="both"/>
        <w:rPr>
          <w:sz w:val="24"/>
          <w:szCs w:val="24"/>
        </w:rPr>
      </w:pPr>
      <w:r w:rsidRPr="001C365A">
        <w:rPr>
          <w:sz w:val="24"/>
          <w:szCs w:val="24"/>
        </w:rPr>
        <w:t>Греко-Персидские войны. Держава Александра Македонского.</w:t>
      </w:r>
    </w:p>
    <w:p w14:paraId="6ED712A8" w14:textId="77777777" w:rsidR="0075218D" w:rsidRPr="001C365A" w:rsidRDefault="0075218D" w:rsidP="00587F11">
      <w:pPr>
        <w:spacing w:after="0" w:line="240" w:lineRule="auto"/>
        <w:ind w:firstLine="567"/>
        <w:jc w:val="both"/>
        <w:rPr>
          <w:sz w:val="24"/>
          <w:szCs w:val="24"/>
        </w:rPr>
      </w:pPr>
      <w:r w:rsidRPr="001C365A">
        <w:rPr>
          <w:sz w:val="24"/>
          <w:szCs w:val="24"/>
        </w:rPr>
        <w:t>Культура Древней Греции: архитектура, скульптура, образование. Начало Олимпийских игр (</w:t>
      </w:r>
      <w:smartTag w:uri="urn:schemas-microsoft-com:office:smarttags" w:element="metricconverter">
        <w:smartTagPr>
          <w:attr w:name="ProductID" w:val="776 г"/>
        </w:smartTagPr>
        <w:r w:rsidRPr="001C365A">
          <w:rPr>
            <w:sz w:val="24"/>
            <w:szCs w:val="24"/>
          </w:rPr>
          <w:t>776 г</w:t>
        </w:r>
      </w:smartTag>
      <w:r w:rsidRPr="001C365A">
        <w:rPr>
          <w:sz w:val="24"/>
          <w:szCs w:val="24"/>
        </w:rPr>
        <w:t>. до н. э.).</w:t>
      </w:r>
    </w:p>
    <w:p w14:paraId="4BF3B489" w14:textId="77777777" w:rsidR="0075218D" w:rsidRPr="001C365A" w:rsidRDefault="0075218D" w:rsidP="00587F11">
      <w:pPr>
        <w:spacing w:after="0" w:line="240" w:lineRule="auto"/>
        <w:ind w:left="360"/>
        <w:jc w:val="both"/>
        <w:rPr>
          <w:b/>
          <w:sz w:val="24"/>
          <w:szCs w:val="24"/>
        </w:rPr>
      </w:pPr>
      <w:r w:rsidRPr="001C365A">
        <w:rPr>
          <w:b/>
          <w:sz w:val="24"/>
          <w:szCs w:val="24"/>
        </w:rPr>
        <w:t>Древний Рим</w:t>
      </w:r>
    </w:p>
    <w:p w14:paraId="5F61CF33" w14:textId="77777777" w:rsidR="0075218D" w:rsidRPr="001C365A" w:rsidRDefault="0075218D" w:rsidP="00587F11">
      <w:pPr>
        <w:spacing w:after="0" w:line="240" w:lineRule="auto"/>
        <w:ind w:left="360"/>
        <w:jc w:val="both"/>
        <w:rPr>
          <w:sz w:val="24"/>
          <w:szCs w:val="24"/>
        </w:rPr>
      </w:pPr>
      <w:r w:rsidRPr="001C365A">
        <w:rPr>
          <w:sz w:val="24"/>
          <w:szCs w:val="24"/>
        </w:rPr>
        <w:t>Основание Рима (</w:t>
      </w:r>
      <w:smartTag w:uri="urn:schemas-microsoft-com:office:smarttags" w:element="metricconverter">
        <w:smartTagPr>
          <w:attr w:name="ProductID" w:val="753 г"/>
        </w:smartTagPr>
        <w:r w:rsidRPr="001C365A">
          <w:rPr>
            <w:sz w:val="24"/>
            <w:szCs w:val="24"/>
          </w:rPr>
          <w:t>753 г</w:t>
        </w:r>
      </w:smartTag>
      <w:r w:rsidRPr="001C365A">
        <w:rPr>
          <w:sz w:val="24"/>
          <w:szCs w:val="24"/>
        </w:rPr>
        <w:t xml:space="preserve">. до н.э.). Патриции и плебеи. Римская республика. </w:t>
      </w:r>
    </w:p>
    <w:p w14:paraId="4656B2CA" w14:textId="77777777" w:rsidR="0075218D" w:rsidRPr="001C365A" w:rsidRDefault="0075218D" w:rsidP="00587F11">
      <w:pPr>
        <w:spacing w:after="0" w:line="240" w:lineRule="auto"/>
        <w:ind w:left="360"/>
        <w:jc w:val="both"/>
        <w:rPr>
          <w:sz w:val="24"/>
          <w:szCs w:val="24"/>
        </w:rPr>
      </w:pPr>
      <w:r w:rsidRPr="001C365A">
        <w:rPr>
          <w:sz w:val="24"/>
          <w:szCs w:val="24"/>
        </w:rPr>
        <w:t>Завоевание Италии Римом. Войны с Карфагеном. Завоевание Греции и Македонии Римом. Реформы братьев Гракхов. Рабство в Древнем Риме. Восстание Спартака.</w:t>
      </w:r>
    </w:p>
    <w:p w14:paraId="0715D25E" w14:textId="77777777" w:rsidR="0075218D" w:rsidRPr="001C365A" w:rsidRDefault="0075218D" w:rsidP="00587F11">
      <w:pPr>
        <w:spacing w:after="0" w:line="240" w:lineRule="auto"/>
        <w:ind w:left="360"/>
        <w:jc w:val="both"/>
        <w:rPr>
          <w:sz w:val="24"/>
          <w:szCs w:val="24"/>
        </w:rPr>
      </w:pPr>
      <w:r w:rsidRPr="001C365A">
        <w:rPr>
          <w:sz w:val="24"/>
          <w:szCs w:val="24"/>
        </w:rPr>
        <w:t xml:space="preserve">Гражданские войны в Риме. Установление пожизненной диктатуры Гая Юлия Цезаря. </w:t>
      </w:r>
    </w:p>
    <w:p w14:paraId="6B341199"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Римская империя. Установление единовластия Октавиана Августа. Политика преемников Августа. </w:t>
      </w:r>
    </w:p>
    <w:p w14:paraId="4794164A"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Возникновение и распространение христианства. </w:t>
      </w:r>
    </w:p>
    <w:p w14:paraId="1727EA87"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Раздел Римской империи на Западную и Восточную (</w:t>
      </w:r>
      <w:smartTag w:uri="urn:schemas-microsoft-com:office:smarttags" w:element="metricconverter">
        <w:smartTagPr>
          <w:attr w:name="ProductID" w:val="395 г"/>
        </w:smartTagPr>
        <w:r w:rsidRPr="001C365A">
          <w:rPr>
            <w:rFonts w:eastAsia="Arial Unicode MS" w:cs="Times New Roman"/>
            <w:kern w:val="1"/>
            <w:sz w:val="24"/>
            <w:szCs w:val="24"/>
            <w:lang w:eastAsia="en-US"/>
          </w:rPr>
          <w:t>395 г</w:t>
        </w:r>
      </w:smartTag>
      <w:r w:rsidRPr="001C365A">
        <w:rPr>
          <w:rFonts w:eastAsia="Arial Unicode MS" w:cs="Times New Roman"/>
          <w:kern w:val="1"/>
          <w:sz w:val="24"/>
          <w:szCs w:val="24"/>
          <w:lang w:eastAsia="en-US"/>
        </w:rPr>
        <w:t>.).  Падение Западной Римской империи. (</w:t>
      </w:r>
      <w:smartTag w:uri="urn:schemas-microsoft-com:office:smarttags" w:element="metricconverter">
        <w:smartTagPr>
          <w:attr w:name="ProductID" w:val="476 г"/>
        </w:smartTagPr>
        <w:r w:rsidRPr="001C365A">
          <w:rPr>
            <w:rFonts w:eastAsia="Arial Unicode MS" w:cs="Times New Roman"/>
            <w:kern w:val="1"/>
            <w:sz w:val="24"/>
            <w:szCs w:val="24"/>
            <w:lang w:eastAsia="en-US"/>
          </w:rPr>
          <w:t>476 г</w:t>
        </w:r>
      </w:smartTag>
      <w:r w:rsidRPr="001C365A">
        <w:rPr>
          <w:rFonts w:eastAsia="Arial Unicode MS" w:cs="Times New Roman"/>
          <w:kern w:val="1"/>
          <w:sz w:val="24"/>
          <w:szCs w:val="24"/>
          <w:lang w:eastAsia="en-US"/>
        </w:rPr>
        <w:t>.).</w:t>
      </w:r>
    </w:p>
    <w:p w14:paraId="715D081E"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Культурное наследие Древнего Рима. </w:t>
      </w:r>
    </w:p>
    <w:p w14:paraId="190D6741"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Великое переселение народов. </w:t>
      </w:r>
    </w:p>
    <w:p w14:paraId="323EE1EF" w14:textId="74DB550D" w:rsidR="0075218D" w:rsidRPr="001C365A"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объяснять смысл изученных исторических понятий по истории Древнего мира с помощью педагога, с опорой на зрительную наглядность в том числе: </w:t>
      </w:r>
    </w:p>
    <w:p w14:paraId="316E65F1"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 xml:space="preserve">общие понятия для истории Древнего мира: </w:t>
      </w:r>
      <w:r w:rsidRPr="001C365A">
        <w:rPr>
          <w:rFonts w:eastAsia="Times New Roman" w:cs="Times New Roman"/>
          <w:sz w:val="24"/>
          <w:szCs w:val="24"/>
        </w:rPr>
        <w:t>государство, культура, природно-климатические условия, социальное неравенство (рабство), закон, деспотия;</w:t>
      </w:r>
    </w:p>
    <w:p w14:paraId="73499967"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Первобытность:</w:t>
      </w:r>
      <w:r w:rsidRPr="001C365A">
        <w:rPr>
          <w:rFonts w:eastAsia="Times New Roman" w:cs="Times New Roman"/>
          <w:sz w:val="24"/>
          <w:szCs w:val="24"/>
        </w:rPr>
        <w:t xml:space="preserve"> племя, родовая и соседская община, ремесло;</w:t>
      </w:r>
    </w:p>
    <w:p w14:paraId="698EEFDD"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Древний Египет:</w:t>
      </w:r>
      <w:r w:rsidRPr="001C365A">
        <w:rPr>
          <w:rFonts w:eastAsia="Times New Roman" w:cs="Times New Roman"/>
          <w:sz w:val="24"/>
          <w:szCs w:val="24"/>
        </w:rPr>
        <w:t xml:space="preserve"> фараон, вельможи, подданные, пирамиды, храмы, жрецы; папирус, колесница; </w:t>
      </w:r>
    </w:p>
    <w:p w14:paraId="2B94DD69"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Древняя Месопотамия:</w:t>
      </w:r>
      <w:r w:rsidRPr="001C365A">
        <w:rPr>
          <w:rFonts w:eastAsia="Times New Roman" w:cs="Times New Roman"/>
          <w:sz w:val="24"/>
          <w:szCs w:val="24"/>
        </w:rPr>
        <w:t xml:space="preserve"> восточная деспотия; </w:t>
      </w:r>
    </w:p>
    <w:p w14:paraId="08FEBCBF"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 xml:space="preserve">Древняя Палестина: </w:t>
      </w:r>
      <w:r w:rsidRPr="001C365A">
        <w:rPr>
          <w:rFonts w:eastAsia="Times New Roman" w:cs="Times New Roman"/>
          <w:sz w:val="24"/>
          <w:szCs w:val="24"/>
        </w:rPr>
        <w:t>Библейские пророки, Ветхозаветные сказания;</w:t>
      </w:r>
    </w:p>
    <w:p w14:paraId="2F9B9652"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Древняя Индия:</w:t>
      </w:r>
      <w:r w:rsidRPr="001C365A">
        <w:rPr>
          <w:rFonts w:eastAsia="Times New Roman" w:cs="Times New Roman"/>
          <w:sz w:val="24"/>
          <w:szCs w:val="24"/>
        </w:rPr>
        <w:t xml:space="preserve"> касты; жрецы-брахманы, буддизм;</w:t>
      </w:r>
    </w:p>
    <w:p w14:paraId="7EE2A4B2"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Древний Китай:</w:t>
      </w:r>
      <w:r w:rsidRPr="001C365A">
        <w:rPr>
          <w:rFonts w:eastAsia="Times New Roman" w:cs="Times New Roman"/>
          <w:sz w:val="24"/>
          <w:szCs w:val="24"/>
        </w:rPr>
        <w:t xml:space="preserve"> Великая Китайская стена, великий шелковый путь; конфуцианство;</w:t>
      </w:r>
    </w:p>
    <w:p w14:paraId="57D549DB"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Древняя Греция:</w:t>
      </w:r>
      <w:r w:rsidRPr="001C365A">
        <w:rPr>
          <w:rFonts w:eastAsia="Times New Roman" w:cs="Times New Roman"/>
          <w:sz w:val="24"/>
          <w:szCs w:val="24"/>
        </w:rPr>
        <w:t xml:space="preserve"> полис, спартанское воспитание, эллинизм, колония; метрополия, стратег;</w:t>
      </w:r>
    </w:p>
    <w:p w14:paraId="2C7F46E1"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Древний Рим:</w:t>
      </w:r>
      <w:r w:rsidRPr="001C365A">
        <w:rPr>
          <w:rFonts w:eastAsia="Times New Roman" w:cs="Times New Roman"/>
          <w:sz w:val="24"/>
          <w:szCs w:val="24"/>
        </w:rPr>
        <w:t xml:space="preserve"> этруски, патриции и плебеи, варвары;</w:t>
      </w:r>
    </w:p>
    <w:p w14:paraId="29CEE3EE" w14:textId="3E9B32C7" w:rsidR="0075218D" w:rsidRPr="001C365A"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14:paraId="010AF22A"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родовую и соседскую общины, орудия труда, занятия первобытного человека;</w:t>
      </w:r>
    </w:p>
    <w:p w14:paraId="1BF8DA6D"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природные условия и занятия населения Древнего Египта, верования, письменность, изобретения древних египтян; </w:t>
      </w:r>
    </w:p>
    <w:p w14:paraId="34E03EAC"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знания и изобретения шумеров, Древний Вавилон, законы царя Хаммурапи, богов и храмы Древней Месопотамии; </w:t>
      </w:r>
    </w:p>
    <w:p w14:paraId="19D11EDF"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природные условия и занятия жителей Финикии, древнейший финикийский алфавит;</w:t>
      </w:r>
    </w:p>
    <w:p w14:paraId="069A0CB2"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религию древних евреев; </w:t>
      </w:r>
    </w:p>
    <w:p w14:paraId="5EE5C2EB"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культурные сокровища Ниневии; знаменитые сооружения Вавилона; </w:t>
      </w:r>
    </w:p>
    <w:p w14:paraId="2F73A70C"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организацию управления Персидской державой, религию древних персов; </w:t>
      </w:r>
    </w:p>
    <w:p w14:paraId="02DC4849"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природу и население, общественное устройство Древней Индии; </w:t>
      </w:r>
    </w:p>
    <w:p w14:paraId="57CDD296"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условия жизни и хозяйственную деятельность населения Древнего Китая, устройство китайских империй, знания, изобретения и открытия древних китайцев; </w:t>
      </w:r>
    </w:p>
    <w:p w14:paraId="0E14BBEF"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карту античного мира, основные области расселения древних греков (эллинов); условия жизни и занятия населения Древней Греции, богов и героев древних греков, 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14:paraId="4C7A7878" w14:textId="77777777" w:rsidR="0075218D" w:rsidRPr="001C365A" w:rsidRDefault="0075218D" w:rsidP="00587F1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 </w:t>
      </w:r>
    </w:p>
    <w:p w14:paraId="116C79B9" w14:textId="560768BE"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Arial Unicode MS" w:cs="Times New Roman"/>
          <w:kern w:val="1"/>
          <w:sz w:val="24"/>
          <w:szCs w:val="24"/>
          <w:lang w:eastAsia="en-US"/>
        </w:rPr>
        <w:t xml:space="preserve">определять место исторического события, использовать «ленту </w:t>
      </w:r>
      <w:r w:rsidRPr="001C365A">
        <w:rPr>
          <w:rFonts w:eastAsia="Times New Roman" w:cs="Times New Roman"/>
          <w:sz w:val="24"/>
          <w:szCs w:val="24"/>
        </w:rPr>
        <w:t>времени», объяснять смысл основных хронологических понятий (тысячелетие, век, до н.э., Рождество Христово, н.э.);</w:t>
      </w:r>
    </w:p>
    <w:p w14:paraId="098677CA" w14:textId="37E9B6F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тематических, общих, обзорных исторических карт по истории Древнего мира; </w:t>
      </w:r>
    </w:p>
    <w:p w14:paraId="06AE4219" w14:textId="1E1CEB06"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14:paraId="662A7805" w14:textId="4B27A6DA"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выделять по предложенному образцу существенные признаки исторических событий, явлений, процессов истории Древнего мира;</w:t>
      </w:r>
    </w:p>
    <w:p w14:paraId="064B47D7" w14:textId="5F6941E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14:paraId="110FA56D" w14:textId="288A3BEC"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14:paraId="204A016B" w14:textId="069858BD"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смысловое чтение адаптированного исторического источника по истории Древнего мира, отвечать на вопросы по тексту;</w:t>
      </w:r>
    </w:p>
    <w:p w14:paraId="52252FE6" w14:textId="5FD1069B"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14:paraId="77AB7613" w14:textId="5DC4C305"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14:paraId="07DDA9D9" w14:textId="56C491BC"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14:paraId="5DC98F85" w14:textId="7DD2DC4C"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14:paraId="2FC03E53" w14:textId="77777777" w:rsidR="00E23EE2" w:rsidRPr="001C365A" w:rsidRDefault="00E23EE2" w:rsidP="00587F11">
      <w:pPr>
        <w:spacing w:after="0" w:line="240" w:lineRule="auto"/>
        <w:ind w:firstLine="709"/>
        <w:jc w:val="both"/>
        <w:rPr>
          <w:rFonts w:eastAsia="Arial Unicode MS" w:cs="Times New Roman"/>
          <w:kern w:val="1"/>
          <w:sz w:val="24"/>
          <w:szCs w:val="24"/>
          <w:lang w:eastAsia="en-US"/>
        </w:rPr>
      </w:pPr>
    </w:p>
    <w:p w14:paraId="1893C92B" w14:textId="77777777" w:rsidR="0075218D" w:rsidRPr="001C365A"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54" w:name="_Toc96177177"/>
      <w:r w:rsidRPr="001C365A">
        <w:rPr>
          <w:rFonts w:eastAsiaTheme="majorEastAsia" w:cs="Times New Roman"/>
          <w:b/>
          <w:bCs/>
          <w:sz w:val="24"/>
          <w:szCs w:val="24"/>
          <w:lang w:eastAsia="en-US"/>
        </w:rPr>
        <w:t>6 КЛАСС</w:t>
      </w:r>
      <w:bookmarkEnd w:id="54"/>
    </w:p>
    <w:p w14:paraId="78994704" w14:textId="2D1C2BA8" w:rsidR="0075218D" w:rsidRPr="001C365A"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веков,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14:paraId="2B4660D6" w14:textId="77777777" w:rsidR="0075218D" w:rsidRPr="001C365A" w:rsidRDefault="0075218D" w:rsidP="00587F11">
      <w:pPr>
        <w:spacing w:after="0" w:line="240" w:lineRule="auto"/>
        <w:jc w:val="both"/>
        <w:rPr>
          <w:b/>
          <w:sz w:val="24"/>
          <w:szCs w:val="24"/>
        </w:rPr>
      </w:pPr>
      <w:r w:rsidRPr="001C365A">
        <w:rPr>
          <w:b/>
          <w:sz w:val="24"/>
          <w:szCs w:val="24"/>
        </w:rPr>
        <w:t>История России</w:t>
      </w:r>
    </w:p>
    <w:p w14:paraId="45FDB94C" w14:textId="77777777" w:rsidR="0075218D" w:rsidRPr="001C365A" w:rsidRDefault="0075218D" w:rsidP="00587F11">
      <w:pPr>
        <w:spacing w:after="0" w:line="240" w:lineRule="auto"/>
        <w:ind w:firstLine="567"/>
        <w:jc w:val="both"/>
        <w:rPr>
          <w:b/>
          <w:sz w:val="24"/>
          <w:szCs w:val="24"/>
        </w:rPr>
      </w:pPr>
      <w:r w:rsidRPr="001C365A">
        <w:rPr>
          <w:b/>
          <w:sz w:val="24"/>
          <w:szCs w:val="24"/>
        </w:rPr>
        <w:t>Народы и государства на территории нашей страны в древности</w:t>
      </w:r>
    </w:p>
    <w:p w14:paraId="31BA845C" w14:textId="77777777" w:rsidR="0075218D" w:rsidRPr="001C365A" w:rsidRDefault="0075218D" w:rsidP="00587F11">
      <w:pPr>
        <w:spacing w:after="0" w:line="240" w:lineRule="auto"/>
        <w:ind w:firstLine="567"/>
        <w:jc w:val="both"/>
        <w:rPr>
          <w:sz w:val="24"/>
          <w:szCs w:val="24"/>
        </w:rPr>
      </w:pPr>
      <w:r w:rsidRPr="001C365A">
        <w:rPr>
          <w:sz w:val="24"/>
          <w:szCs w:val="24"/>
        </w:rPr>
        <w:t xml:space="preserve">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 </w:t>
      </w:r>
    </w:p>
    <w:p w14:paraId="5B74788A" w14:textId="77777777" w:rsidR="0075218D" w:rsidRPr="001C365A" w:rsidRDefault="0075218D" w:rsidP="00587F11">
      <w:pPr>
        <w:spacing w:after="0" w:line="240" w:lineRule="auto"/>
        <w:ind w:firstLine="567"/>
        <w:jc w:val="both"/>
        <w:rPr>
          <w:b/>
          <w:sz w:val="24"/>
          <w:szCs w:val="24"/>
        </w:rPr>
      </w:pPr>
      <w:r w:rsidRPr="001C365A">
        <w:rPr>
          <w:b/>
          <w:sz w:val="24"/>
          <w:szCs w:val="24"/>
        </w:rPr>
        <w:t xml:space="preserve">Русь в IX – первой половине XII в. </w:t>
      </w:r>
    </w:p>
    <w:p w14:paraId="1E412C0A" w14:textId="77777777" w:rsidR="0075218D" w:rsidRPr="001C365A" w:rsidRDefault="0075218D" w:rsidP="00587F11">
      <w:pPr>
        <w:spacing w:after="0" w:line="240" w:lineRule="auto"/>
        <w:ind w:firstLine="567"/>
        <w:jc w:val="both"/>
        <w:rPr>
          <w:sz w:val="24"/>
          <w:szCs w:val="24"/>
        </w:rPr>
      </w:pPr>
      <w:r w:rsidRPr="001C365A">
        <w:rPr>
          <w:sz w:val="24"/>
          <w:szCs w:val="24"/>
        </w:rPr>
        <w:t>«Призвание варягов» (</w:t>
      </w:r>
      <w:smartTag w:uri="urn:schemas-microsoft-com:office:smarttags" w:element="metricconverter">
        <w:smartTagPr>
          <w:attr w:name="ProductID" w:val="862 г"/>
        </w:smartTagPr>
        <w:r w:rsidRPr="001C365A">
          <w:rPr>
            <w:sz w:val="24"/>
            <w:szCs w:val="24"/>
          </w:rPr>
          <w:t>862 г</w:t>
        </w:r>
      </w:smartTag>
      <w:r w:rsidRPr="001C365A">
        <w:rPr>
          <w:sz w:val="24"/>
          <w:szCs w:val="24"/>
        </w:rPr>
        <w:t>.). Захват Олегом Киева (</w:t>
      </w:r>
      <w:smartTag w:uri="urn:schemas-microsoft-com:office:smarttags" w:element="metricconverter">
        <w:smartTagPr>
          <w:attr w:name="ProductID" w:val="882 г"/>
        </w:smartTagPr>
        <w:r w:rsidRPr="001C365A">
          <w:rPr>
            <w:sz w:val="24"/>
            <w:szCs w:val="24"/>
          </w:rPr>
          <w:t>882 г</w:t>
        </w:r>
      </w:smartTag>
      <w:r w:rsidRPr="001C365A">
        <w:rPr>
          <w:sz w:val="24"/>
          <w:szCs w:val="24"/>
        </w:rPr>
        <w:t>.).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w:t>
      </w:r>
      <w:smartTag w:uri="urn:schemas-microsoft-com:office:smarttags" w:element="metricconverter">
        <w:smartTagPr>
          <w:attr w:name="ProductID" w:val="988 г"/>
        </w:smartTagPr>
        <w:r w:rsidRPr="001C365A">
          <w:rPr>
            <w:sz w:val="24"/>
            <w:szCs w:val="24"/>
          </w:rPr>
          <w:t>988 г</w:t>
        </w:r>
      </w:smartTag>
      <w:r w:rsidRPr="001C365A">
        <w:rPr>
          <w:sz w:val="24"/>
          <w:szCs w:val="24"/>
        </w:rPr>
        <w:t>.)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 литература, иконопись, искусство книги, архитектура, ремесло, быт и нравы.</w:t>
      </w:r>
    </w:p>
    <w:p w14:paraId="4543304F" w14:textId="77777777" w:rsidR="0075218D" w:rsidRPr="001C365A" w:rsidRDefault="0075218D" w:rsidP="00587F11">
      <w:pPr>
        <w:spacing w:after="0" w:line="240" w:lineRule="auto"/>
        <w:ind w:firstLine="567"/>
        <w:jc w:val="both"/>
        <w:rPr>
          <w:b/>
          <w:sz w:val="24"/>
          <w:szCs w:val="24"/>
        </w:rPr>
      </w:pPr>
      <w:r w:rsidRPr="001C365A">
        <w:rPr>
          <w:b/>
          <w:sz w:val="24"/>
          <w:szCs w:val="24"/>
        </w:rPr>
        <w:t>Русь в середине XII – начале XIII в.</w:t>
      </w:r>
    </w:p>
    <w:p w14:paraId="3DA114C6" w14:textId="77777777" w:rsidR="0075218D" w:rsidRPr="001C365A" w:rsidRDefault="0075218D" w:rsidP="00587F11">
      <w:pPr>
        <w:spacing w:after="0" w:line="240" w:lineRule="auto"/>
        <w:ind w:firstLine="567"/>
        <w:jc w:val="both"/>
        <w:rPr>
          <w:sz w:val="24"/>
          <w:szCs w:val="24"/>
        </w:rPr>
      </w:pPr>
      <w:r w:rsidRPr="001C365A">
        <w:rPr>
          <w:sz w:val="24"/>
          <w:szCs w:val="24"/>
        </w:rPr>
        <w:t>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w:t>
      </w:r>
      <w:smartTag w:uri="urn:schemas-microsoft-com:office:smarttags" w:element="metricconverter">
        <w:smartTagPr>
          <w:attr w:name="ProductID" w:val="1147 г"/>
        </w:smartTagPr>
        <w:r w:rsidRPr="001C365A">
          <w:rPr>
            <w:sz w:val="24"/>
            <w:szCs w:val="24"/>
          </w:rPr>
          <w:t>1147 г</w:t>
        </w:r>
      </w:smartTag>
      <w:r w:rsidRPr="001C365A">
        <w:rPr>
          <w:sz w:val="24"/>
          <w:szCs w:val="24"/>
        </w:rPr>
        <w:t xml:space="preserve">.) при Юрии Долгоруком. Внутриполитическое развитие Новгородской земли. </w:t>
      </w:r>
    </w:p>
    <w:p w14:paraId="67A6D41B" w14:textId="77777777" w:rsidR="0075218D" w:rsidRPr="001C365A" w:rsidRDefault="0075218D" w:rsidP="00587F11">
      <w:pPr>
        <w:spacing w:after="0" w:line="240" w:lineRule="auto"/>
        <w:ind w:firstLine="567"/>
        <w:jc w:val="both"/>
        <w:rPr>
          <w:b/>
          <w:sz w:val="24"/>
          <w:szCs w:val="24"/>
        </w:rPr>
      </w:pPr>
      <w:r w:rsidRPr="001C365A">
        <w:rPr>
          <w:b/>
          <w:sz w:val="24"/>
          <w:szCs w:val="24"/>
        </w:rPr>
        <w:t>Русские земли в середине XIII – XIV в.</w:t>
      </w:r>
    </w:p>
    <w:p w14:paraId="06240A65" w14:textId="77777777" w:rsidR="0075218D" w:rsidRPr="001C365A" w:rsidRDefault="0075218D" w:rsidP="00587F11">
      <w:pPr>
        <w:spacing w:after="0" w:line="240" w:lineRule="auto"/>
        <w:ind w:firstLine="567"/>
        <w:jc w:val="both"/>
        <w:rPr>
          <w:sz w:val="24"/>
          <w:szCs w:val="24"/>
        </w:rPr>
      </w:pPr>
      <w:r w:rsidRPr="001C365A">
        <w:rPr>
          <w:sz w:val="24"/>
          <w:szCs w:val="24"/>
        </w:rPr>
        <w:t xml:space="preserve">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 </w:t>
      </w:r>
    </w:p>
    <w:p w14:paraId="2FAF7E76" w14:textId="77777777" w:rsidR="0075218D" w:rsidRPr="001C365A" w:rsidRDefault="0075218D" w:rsidP="00587F11">
      <w:pPr>
        <w:spacing w:after="0" w:line="240" w:lineRule="auto"/>
        <w:ind w:firstLine="567"/>
        <w:jc w:val="both"/>
        <w:rPr>
          <w:sz w:val="24"/>
          <w:szCs w:val="24"/>
        </w:rPr>
      </w:pPr>
      <w:r w:rsidRPr="001C365A">
        <w:rPr>
          <w:sz w:val="24"/>
          <w:szCs w:val="24"/>
        </w:rPr>
        <w:t xml:space="preserve">Возникновение Литовского государства и включение в его состав части русских земель. </w:t>
      </w:r>
    </w:p>
    <w:p w14:paraId="7A93506D" w14:textId="77777777" w:rsidR="0075218D" w:rsidRPr="001C365A" w:rsidRDefault="0075218D" w:rsidP="00587F11">
      <w:pPr>
        <w:spacing w:after="0" w:line="240" w:lineRule="auto"/>
        <w:ind w:firstLine="567"/>
        <w:jc w:val="both"/>
        <w:rPr>
          <w:sz w:val="24"/>
          <w:szCs w:val="24"/>
        </w:rPr>
      </w:pPr>
      <w:r w:rsidRPr="001C365A">
        <w:rPr>
          <w:sz w:val="24"/>
          <w:szCs w:val="24"/>
        </w:rPr>
        <w:t>Борьба с экспансией завоевателей на северо-западных границах Руси. Деятельность Александра Невского, его взаимоотношения с Ордой. Невская битва (</w:t>
      </w:r>
      <w:smartTag w:uri="urn:schemas-microsoft-com:office:smarttags" w:element="metricconverter">
        <w:smartTagPr>
          <w:attr w:name="ProductID" w:val="1240 г"/>
        </w:smartTagPr>
        <w:r w:rsidRPr="001C365A">
          <w:rPr>
            <w:sz w:val="24"/>
            <w:szCs w:val="24"/>
          </w:rPr>
          <w:t>1240 г</w:t>
        </w:r>
      </w:smartTag>
      <w:r w:rsidRPr="001C365A">
        <w:rPr>
          <w:sz w:val="24"/>
          <w:szCs w:val="24"/>
        </w:rPr>
        <w:t>.). Ледовое побоище (</w:t>
      </w:r>
      <w:smartTag w:uri="urn:schemas-microsoft-com:office:smarttags" w:element="metricconverter">
        <w:smartTagPr>
          <w:attr w:name="ProductID" w:val="1242 г"/>
        </w:smartTagPr>
        <w:r w:rsidRPr="001C365A">
          <w:rPr>
            <w:sz w:val="24"/>
            <w:szCs w:val="24"/>
          </w:rPr>
          <w:t>1242 г</w:t>
        </w:r>
      </w:smartTag>
      <w:r w:rsidRPr="001C365A">
        <w:rPr>
          <w:sz w:val="24"/>
          <w:szCs w:val="24"/>
        </w:rPr>
        <w:t>.). Борьба князей Северо-Восточной Руси за титул великого князя Владимирского. Правление Ивана Калиты. Усиление Московского княжества.</w:t>
      </w:r>
    </w:p>
    <w:p w14:paraId="00816475" w14:textId="77777777" w:rsidR="0075218D" w:rsidRPr="001C365A" w:rsidRDefault="0075218D" w:rsidP="00587F11">
      <w:pPr>
        <w:spacing w:after="0" w:line="240" w:lineRule="auto"/>
        <w:ind w:firstLine="567"/>
        <w:jc w:val="both"/>
        <w:rPr>
          <w:sz w:val="24"/>
          <w:szCs w:val="24"/>
        </w:rPr>
      </w:pPr>
      <w:r w:rsidRPr="001C365A">
        <w:rPr>
          <w:sz w:val="24"/>
          <w:szCs w:val="24"/>
        </w:rPr>
        <w:t>Ослабление Золотой Орды во второй половине XIV в. Дмитрий Донской. Куликовская битва (</w:t>
      </w:r>
      <w:smartTag w:uri="urn:schemas-microsoft-com:office:smarttags" w:element="metricconverter">
        <w:smartTagPr>
          <w:attr w:name="ProductID" w:val="1380 г"/>
        </w:smartTagPr>
        <w:r w:rsidRPr="001C365A">
          <w:rPr>
            <w:sz w:val="24"/>
            <w:szCs w:val="24"/>
          </w:rPr>
          <w:t>1380 г</w:t>
        </w:r>
      </w:smartTag>
      <w:r w:rsidRPr="001C365A">
        <w:rPr>
          <w:sz w:val="24"/>
          <w:szCs w:val="24"/>
        </w:rPr>
        <w:t xml:space="preserve">.). Закрепление первенствующего положения московских князей. </w:t>
      </w:r>
    </w:p>
    <w:p w14:paraId="7EF77D8B" w14:textId="77777777" w:rsidR="0075218D" w:rsidRPr="001C365A" w:rsidRDefault="0075218D" w:rsidP="00587F11">
      <w:pPr>
        <w:spacing w:after="0" w:line="240" w:lineRule="auto"/>
        <w:ind w:firstLine="567"/>
        <w:jc w:val="both"/>
        <w:rPr>
          <w:sz w:val="24"/>
          <w:szCs w:val="24"/>
        </w:rPr>
      </w:pPr>
      <w:r w:rsidRPr="001C365A">
        <w:rPr>
          <w:sz w:val="24"/>
          <w:szCs w:val="24"/>
        </w:rPr>
        <w:t xml:space="preserve">Роль Русской Православной Церкви в общественной жизни Руси. Перенос митрополичьей кафедры в Москву. Деятельность Сергия Радонежского. </w:t>
      </w:r>
    </w:p>
    <w:p w14:paraId="779841AB" w14:textId="77777777" w:rsidR="0075218D" w:rsidRPr="001C365A" w:rsidRDefault="0075218D" w:rsidP="00587F11">
      <w:pPr>
        <w:spacing w:after="0" w:line="240" w:lineRule="auto"/>
        <w:ind w:firstLine="567"/>
        <w:jc w:val="both"/>
        <w:rPr>
          <w:sz w:val="24"/>
          <w:szCs w:val="24"/>
        </w:rPr>
      </w:pPr>
      <w:r w:rsidRPr="001C365A">
        <w:rPr>
          <w:sz w:val="24"/>
          <w:szCs w:val="24"/>
        </w:rPr>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14:paraId="271C3263" w14:textId="77777777" w:rsidR="0075218D" w:rsidRPr="001C365A" w:rsidRDefault="0075218D" w:rsidP="00587F11">
      <w:pPr>
        <w:spacing w:after="0" w:line="240" w:lineRule="auto"/>
        <w:ind w:firstLine="567"/>
        <w:jc w:val="both"/>
        <w:rPr>
          <w:b/>
          <w:sz w:val="24"/>
          <w:szCs w:val="24"/>
        </w:rPr>
      </w:pPr>
      <w:r w:rsidRPr="001C365A">
        <w:rPr>
          <w:b/>
          <w:sz w:val="24"/>
          <w:szCs w:val="24"/>
        </w:rPr>
        <w:t>Народы и государства степной зоны Восточной Европы и Сибири в XIII-XV в.</w:t>
      </w:r>
    </w:p>
    <w:p w14:paraId="7FC5BDC7" w14:textId="77777777" w:rsidR="0075218D" w:rsidRPr="001C365A" w:rsidRDefault="0075218D" w:rsidP="00587F11">
      <w:pPr>
        <w:spacing w:after="0" w:line="240" w:lineRule="auto"/>
        <w:ind w:firstLine="567"/>
        <w:jc w:val="both"/>
        <w:rPr>
          <w:sz w:val="24"/>
          <w:szCs w:val="24"/>
        </w:rPr>
      </w:pPr>
      <w:r w:rsidRPr="001C365A">
        <w:rPr>
          <w:sz w:val="24"/>
          <w:szCs w:val="24"/>
        </w:rPr>
        <w:t>Ослабление Золотой Орды во второй половине XIV в., нашествие Тимура. Распад Золотой Орды, образование татарских ханств.</w:t>
      </w:r>
    </w:p>
    <w:p w14:paraId="600E75E0" w14:textId="77777777" w:rsidR="0075218D" w:rsidRPr="001C365A" w:rsidRDefault="0075218D" w:rsidP="00587F11">
      <w:pPr>
        <w:spacing w:after="0" w:line="240" w:lineRule="auto"/>
        <w:ind w:firstLine="567"/>
        <w:jc w:val="both"/>
        <w:rPr>
          <w:b/>
          <w:sz w:val="24"/>
          <w:szCs w:val="24"/>
        </w:rPr>
      </w:pPr>
      <w:r w:rsidRPr="001C365A">
        <w:rPr>
          <w:b/>
          <w:sz w:val="24"/>
          <w:szCs w:val="24"/>
        </w:rPr>
        <w:t>Формирование единого Русского государства в XV в.</w:t>
      </w:r>
    </w:p>
    <w:p w14:paraId="25CCF283" w14:textId="77777777" w:rsidR="0075218D" w:rsidRPr="001C365A" w:rsidRDefault="0075218D" w:rsidP="00587F11">
      <w:pPr>
        <w:spacing w:after="0" w:line="240" w:lineRule="auto"/>
        <w:ind w:firstLine="567"/>
        <w:jc w:val="both"/>
        <w:rPr>
          <w:sz w:val="24"/>
          <w:szCs w:val="24"/>
        </w:rPr>
      </w:pPr>
      <w:r w:rsidRPr="001C365A">
        <w:rPr>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p>
    <w:p w14:paraId="428040CA" w14:textId="77777777" w:rsidR="0075218D" w:rsidRPr="001C365A" w:rsidRDefault="0075218D" w:rsidP="00587F11">
      <w:pPr>
        <w:spacing w:after="0" w:line="240" w:lineRule="auto"/>
        <w:ind w:firstLine="567"/>
        <w:jc w:val="both"/>
        <w:rPr>
          <w:sz w:val="24"/>
          <w:szCs w:val="24"/>
        </w:rPr>
      </w:pPr>
      <w:r w:rsidRPr="001C365A">
        <w:rPr>
          <w:sz w:val="24"/>
          <w:szCs w:val="24"/>
        </w:rPr>
        <w:t xml:space="preserve">Падение Византии и усиление позиций Москвы в православном мире. Иван III. Присоединение Новгорода и Твери. </w:t>
      </w:r>
    </w:p>
    <w:p w14:paraId="4D425DDF" w14:textId="77777777" w:rsidR="0075218D" w:rsidRPr="001C365A" w:rsidRDefault="0075218D" w:rsidP="00587F11">
      <w:pPr>
        <w:spacing w:after="0" w:line="240" w:lineRule="auto"/>
        <w:ind w:firstLine="567"/>
        <w:jc w:val="both"/>
        <w:rPr>
          <w:sz w:val="24"/>
          <w:szCs w:val="24"/>
        </w:rPr>
      </w:pPr>
      <w:r w:rsidRPr="001C365A">
        <w:rPr>
          <w:sz w:val="24"/>
          <w:szCs w:val="24"/>
        </w:rPr>
        <w:t>Распад Золотой Орды, образование татарских ханств. «Стояние» на р. Угре, падение Ордынского владычества (</w:t>
      </w:r>
      <w:smartTag w:uri="urn:schemas-microsoft-com:office:smarttags" w:element="metricconverter">
        <w:smartTagPr>
          <w:attr w:name="ProductID" w:val="1480 г"/>
        </w:smartTagPr>
        <w:r w:rsidRPr="001C365A">
          <w:rPr>
            <w:sz w:val="24"/>
            <w:szCs w:val="24"/>
          </w:rPr>
          <w:t>1480 г</w:t>
        </w:r>
      </w:smartTag>
      <w:r w:rsidRPr="001C365A">
        <w:rPr>
          <w:sz w:val="24"/>
          <w:szCs w:val="24"/>
        </w:rPr>
        <w:t xml:space="preserve">.). Завершение объединения русских земель вокруг Москвы. Расширение международных связей Московского государства. </w:t>
      </w:r>
    </w:p>
    <w:p w14:paraId="061821B6" w14:textId="77777777" w:rsidR="0075218D" w:rsidRPr="001C365A" w:rsidRDefault="0075218D" w:rsidP="00587F11">
      <w:pPr>
        <w:spacing w:after="0" w:line="240" w:lineRule="auto"/>
        <w:ind w:firstLine="567"/>
        <w:jc w:val="both"/>
        <w:rPr>
          <w:sz w:val="24"/>
          <w:szCs w:val="24"/>
        </w:rPr>
      </w:pPr>
      <w:r w:rsidRPr="001C365A">
        <w:rPr>
          <w:sz w:val="24"/>
          <w:szCs w:val="24"/>
        </w:rPr>
        <w:t>Принятие общерусского Судебника (</w:t>
      </w:r>
      <w:smartTag w:uri="urn:schemas-microsoft-com:office:smarttags" w:element="metricconverter">
        <w:smartTagPr>
          <w:attr w:name="ProductID" w:val="1497 г"/>
        </w:smartTagPr>
        <w:r w:rsidRPr="001C365A">
          <w:rPr>
            <w:sz w:val="24"/>
            <w:szCs w:val="24"/>
          </w:rPr>
          <w:t>1497 г</w:t>
        </w:r>
      </w:smartTag>
      <w:r w:rsidRPr="001C365A">
        <w:rPr>
          <w:sz w:val="24"/>
          <w:szCs w:val="24"/>
        </w:rPr>
        <w:t>.). Формирование аппарата управления единого государства. Новая государственная символика.</w:t>
      </w:r>
    </w:p>
    <w:p w14:paraId="66D1F398" w14:textId="77777777" w:rsidR="0075218D" w:rsidRPr="001C365A" w:rsidRDefault="0075218D" w:rsidP="00587F11">
      <w:pPr>
        <w:spacing w:after="0" w:line="240" w:lineRule="auto"/>
        <w:ind w:firstLine="567"/>
        <w:jc w:val="both"/>
        <w:rPr>
          <w:sz w:val="24"/>
          <w:szCs w:val="24"/>
        </w:rPr>
      </w:pPr>
      <w:r w:rsidRPr="001C365A">
        <w:rPr>
          <w:sz w:val="24"/>
          <w:szCs w:val="24"/>
        </w:rPr>
        <w:t>Установление автокефалии Русской церкви.</w:t>
      </w:r>
    </w:p>
    <w:p w14:paraId="1F7AFC11" w14:textId="77777777" w:rsidR="0075218D" w:rsidRPr="001C365A" w:rsidRDefault="0075218D" w:rsidP="00587F11">
      <w:pPr>
        <w:spacing w:after="0" w:line="240" w:lineRule="auto"/>
        <w:ind w:firstLine="567"/>
        <w:jc w:val="both"/>
        <w:rPr>
          <w:sz w:val="24"/>
          <w:szCs w:val="24"/>
        </w:rPr>
      </w:pPr>
      <w:r w:rsidRPr="001C365A">
        <w:rPr>
          <w:sz w:val="24"/>
          <w:szCs w:val="24"/>
        </w:rPr>
        <w:t>Культурное пространство Русского государства в XV в.: летописание, литература, архитектура, изобразительное искусство, быт и нравы.</w:t>
      </w:r>
    </w:p>
    <w:p w14:paraId="4C24D697" w14:textId="77777777" w:rsidR="0075218D" w:rsidRPr="001C365A" w:rsidRDefault="0075218D" w:rsidP="00587F11">
      <w:pPr>
        <w:spacing w:after="0" w:line="240" w:lineRule="auto"/>
        <w:jc w:val="both"/>
        <w:rPr>
          <w:b/>
          <w:sz w:val="24"/>
          <w:szCs w:val="24"/>
        </w:rPr>
      </w:pPr>
      <w:r w:rsidRPr="001C365A">
        <w:rPr>
          <w:b/>
          <w:sz w:val="24"/>
          <w:szCs w:val="24"/>
        </w:rPr>
        <w:t>Всеобщая история (история Средних веков)</w:t>
      </w:r>
    </w:p>
    <w:p w14:paraId="3C494475" w14:textId="77777777" w:rsidR="0075218D" w:rsidRPr="001C365A" w:rsidRDefault="0075218D" w:rsidP="00587F11">
      <w:pPr>
        <w:spacing w:after="0" w:line="240" w:lineRule="auto"/>
        <w:ind w:firstLine="567"/>
        <w:jc w:val="both"/>
        <w:rPr>
          <w:sz w:val="24"/>
          <w:szCs w:val="24"/>
        </w:rPr>
      </w:pPr>
      <w:r w:rsidRPr="001C365A">
        <w:rPr>
          <w:sz w:val="24"/>
          <w:szCs w:val="24"/>
        </w:rPr>
        <w:t xml:space="preserve">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 </w:t>
      </w:r>
    </w:p>
    <w:p w14:paraId="61D42208" w14:textId="77777777" w:rsidR="0075218D" w:rsidRPr="001C365A" w:rsidRDefault="0075218D" w:rsidP="00587F11">
      <w:pPr>
        <w:spacing w:after="0" w:line="240" w:lineRule="auto"/>
        <w:ind w:firstLine="567"/>
        <w:jc w:val="both"/>
        <w:rPr>
          <w:sz w:val="24"/>
          <w:szCs w:val="24"/>
        </w:rPr>
      </w:pPr>
      <w:r w:rsidRPr="001C365A">
        <w:rPr>
          <w:sz w:val="24"/>
          <w:szCs w:val="24"/>
        </w:rP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Мефодия.</w:t>
      </w:r>
    </w:p>
    <w:p w14:paraId="222A6B78" w14:textId="77777777" w:rsidR="0075218D" w:rsidRPr="001C365A" w:rsidRDefault="0075218D" w:rsidP="00587F11">
      <w:pPr>
        <w:spacing w:after="0" w:line="240" w:lineRule="auto"/>
        <w:ind w:firstLine="567"/>
        <w:jc w:val="both"/>
        <w:rPr>
          <w:sz w:val="24"/>
          <w:szCs w:val="24"/>
        </w:rPr>
      </w:pPr>
      <w:r w:rsidRPr="001C365A">
        <w:rPr>
          <w:sz w:val="24"/>
          <w:szCs w:val="24"/>
        </w:rP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14:paraId="506996E9" w14:textId="77777777" w:rsidR="0075218D" w:rsidRPr="001C365A" w:rsidRDefault="0075218D" w:rsidP="00587F11">
      <w:pPr>
        <w:spacing w:after="0" w:line="240" w:lineRule="auto"/>
        <w:ind w:firstLine="567"/>
        <w:jc w:val="both"/>
        <w:rPr>
          <w:sz w:val="24"/>
          <w:szCs w:val="24"/>
        </w:rPr>
      </w:pPr>
      <w:r w:rsidRPr="001C365A">
        <w:rPr>
          <w:sz w:val="24"/>
          <w:szCs w:val="24"/>
        </w:rP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14:paraId="7DCF4AF2" w14:textId="77777777" w:rsidR="0075218D" w:rsidRPr="001C365A" w:rsidRDefault="0075218D" w:rsidP="00587F11">
      <w:pPr>
        <w:spacing w:after="0" w:line="240" w:lineRule="auto"/>
        <w:ind w:firstLine="567"/>
        <w:jc w:val="both"/>
        <w:rPr>
          <w:sz w:val="24"/>
          <w:szCs w:val="24"/>
        </w:rPr>
      </w:pPr>
      <w:r w:rsidRPr="001C365A">
        <w:rPr>
          <w:sz w:val="24"/>
          <w:szCs w:val="24"/>
        </w:rPr>
        <w:t>Политическое развитие государств Европы в конце XI–ХV в.  Сословно-представительные монархии.</w:t>
      </w:r>
    </w:p>
    <w:p w14:paraId="147B321C" w14:textId="77777777" w:rsidR="0075218D" w:rsidRPr="001C365A" w:rsidRDefault="0075218D" w:rsidP="00587F11">
      <w:pPr>
        <w:spacing w:after="0" w:line="240" w:lineRule="auto"/>
        <w:ind w:firstLine="567"/>
        <w:jc w:val="both"/>
        <w:rPr>
          <w:sz w:val="24"/>
          <w:szCs w:val="24"/>
        </w:rPr>
      </w:pPr>
      <w:r w:rsidRPr="001C365A">
        <w:rPr>
          <w:sz w:val="24"/>
          <w:szCs w:val="24"/>
        </w:rPr>
        <w:t xml:space="preserve">Столетняя война. </w:t>
      </w:r>
    </w:p>
    <w:p w14:paraId="553E09F4" w14:textId="77777777" w:rsidR="0075218D" w:rsidRPr="001C365A" w:rsidRDefault="0075218D" w:rsidP="00587F11">
      <w:pPr>
        <w:spacing w:after="0" w:line="240" w:lineRule="auto"/>
        <w:ind w:firstLine="567"/>
        <w:jc w:val="both"/>
        <w:rPr>
          <w:sz w:val="24"/>
          <w:szCs w:val="24"/>
        </w:rPr>
      </w:pPr>
      <w:r w:rsidRPr="001C365A">
        <w:rPr>
          <w:sz w:val="24"/>
          <w:szCs w:val="24"/>
        </w:rPr>
        <w:t>Реконкиста и образование централизованных государств на Пиренейском полуострове.</w:t>
      </w:r>
    </w:p>
    <w:p w14:paraId="4810AECE" w14:textId="77777777" w:rsidR="0075218D" w:rsidRPr="001C365A" w:rsidRDefault="0075218D" w:rsidP="00587F11">
      <w:pPr>
        <w:spacing w:after="0" w:line="240" w:lineRule="auto"/>
        <w:ind w:firstLine="567"/>
        <w:jc w:val="both"/>
        <w:rPr>
          <w:sz w:val="24"/>
          <w:szCs w:val="24"/>
        </w:rPr>
      </w:pPr>
      <w:r w:rsidRPr="001C365A">
        <w:rPr>
          <w:sz w:val="24"/>
          <w:szCs w:val="24"/>
        </w:rPr>
        <w:t>Политическое развитие Византийской империи и славянских государств в XIV – XV вв. Экспансия турок-османов и падение Византии (</w:t>
      </w:r>
      <w:smartTag w:uri="urn:schemas-microsoft-com:office:smarttags" w:element="metricconverter">
        <w:smartTagPr>
          <w:attr w:name="ProductID" w:val="1453 г"/>
        </w:smartTagPr>
        <w:r w:rsidRPr="001C365A">
          <w:rPr>
            <w:sz w:val="24"/>
            <w:szCs w:val="24"/>
          </w:rPr>
          <w:t>1453 г</w:t>
        </w:r>
      </w:smartTag>
      <w:r w:rsidRPr="001C365A">
        <w:rPr>
          <w:sz w:val="24"/>
          <w:szCs w:val="24"/>
        </w:rPr>
        <w:t xml:space="preserve">.). </w:t>
      </w:r>
    </w:p>
    <w:p w14:paraId="430EF485" w14:textId="77777777" w:rsidR="0075218D" w:rsidRPr="001C365A" w:rsidRDefault="0075218D" w:rsidP="00587F11">
      <w:pPr>
        <w:spacing w:after="0" w:line="240" w:lineRule="auto"/>
        <w:ind w:firstLine="567"/>
        <w:jc w:val="both"/>
        <w:rPr>
          <w:sz w:val="24"/>
          <w:szCs w:val="24"/>
        </w:rPr>
      </w:pPr>
      <w:r w:rsidRPr="001C365A">
        <w:rPr>
          <w:sz w:val="24"/>
          <w:szCs w:val="24"/>
        </w:rPr>
        <w:t>Внутриполитическое развитие и внешняя политика Османской империи, Китая, Японии, Индии.</w:t>
      </w:r>
    </w:p>
    <w:p w14:paraId="2FC76A6F" w14:textId="77777777" w:rsidR="0075218D" w:rsidRPr="001C365A" w:rsidRDefault="0075218D" w:rsidP="00587F11">
      <w:pPr>
        <w:spacing w:after="0" w:line="240" w:lineRule="auto"/>
        <w:ind w:left="360"/>
        <w:jc w:val="both"/>
        <w:rPr>
          <w:sz w:val="24"/>
          <w:szCs w:val="24"/>
        </w:rPr>
      </w:pPr>
      <w:r w:rsidRPr="001C365A">
        <w:rPr>
          <w:sz w:val="24"/>
          <w:szCs w:val="24"/>
        </w:rPr>
        <w:t>Культура средневековой Европы и народов Востока.</w:t>
      </w:r>
    </w:p>
    <w:p w14:paraId="104AEF2E" w14:textId="64BCFBDA" w:rsidR="0075218D" w:rsidRPr="001C365A"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объяснять смысл изученных исторических понятий по истории России с древнейших времен до начала XVI в и истории Средних веков с помощью педагога, с опорой на зрительную наглядность, в том числе:</w:t>
      </w:r>
    </w:p>
    <w:p w14:paraId="25C67CCC"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Народы и государства на территории нашей страны в древности:</w:t>
      </w:r>
      <w:r w:rsidRPr="001C365A">
        <w:rPr>
          <w:rFonts w:eastAsia="Times New Roman" w:cs="Times New Roman"/>
          <w:sz w:val="24"/>
          <w:szCs w:val="24"/>
        </w:rPr>
        <w:t xml:space="preserve"> каменный век, неолитическая революция, присваивающее и производящее хозяйство, славяне;</w:t>
      </w:r>
    </w:p>
    <w:p w14:paraId="4AAE63B8" w14:textId="77777777" w:rsidR="0075218D" w:rsidRPr="001C365A" w:rsidRDefault="0075218D" w:rsidP="00587F11">
      <w:pPr>
        <w:widowControl w:val="0"/>
        <w:tabs>
          <w:tab w:val="left" w:pos="993"/>
        </w:tabs>
        <w:spacing w:after="0" w:line="240" w:lineRule="auto"/>
        <w:ind w:left="360"/>
        <w:contextualSpacing/>
        <w:jc w:val="both"/>
        <w:rPr>
          <w:rFonts w:eastAsia="Arial Unicode MS" w:cs="Times New Roman"/>
          <w:kern w:val="1"/>
          <w:sz w:val="24"/>
          <w:szCs w:val="24"/>
          <w:lang w:eastAsia="en-US"/>
        </w:rPr>
      </w:pPr>
      <w:r w:rsidRPr="001C365A">
        <w:rPr>
          <w:rFonts w:eastAsia="Times New Roman" w:cs="Times New Roman"/>
          <w:b/>
          <w:sz w:val="24"/>
          <w:szCs w:val="24"/>
        </w:rPr>
        <w:t xml:space="preserve">Русь в IX–первой половине XII в.: </w:t>
      </w:r>
      <w:r w:rsidRPr="001C365A">
        <w:rPr>
          <w:rFonts w:eastAsia="Times New Roman" w:cs="Times New Roman"/>
          <w:sz w:val="24"/>
          <w:szCs w:val="24"/>
        </w:rPr>
        <w:t xml:space="preserve">подсечно-огневая система </w:t>
      </w:r>
      <w:r w:rsidRPr="001C365A">
        <w:rPr>
          <w:rFonts w:eastAsia="Arial Unicode MS" w:cs="Times New Roman"/>
          <w:kern w:val="1"/>
          <w:sz w:val="24"/>
          <w:szCs w:val="24"/>
          <w:lang w:eastAsia="en-US"/>
        </w:rPr>
        <w:t>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14:paraId="1F3459DF"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Русь в середине XII–начале XIII в.:</w:t>
      </w:r>
      <w:r w:rsidRPr="001C365A">
        <w:rPr>
          <w:rFonts w:eastAsia="Times New Roman" w:cs="Times New Roman"/>
          <w:sz w:val="24"/>
          <w:szCs w:val="24"/>
        </w:rPr>
        <w:t xml:space="preserve"> политическая раздробленность, удел, республика, вече, посадник, тысяцкий, архиепископ, берестяные грамоты;</w:t>
      </w:r>
    </w:p>
    <w:p w14:paraId="36687330"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Русские земли в середине XIII–XIV в.:</w:t>
      </w:r>
      <w:r w:rsidRPr="001C365A">
        <w:rPr>
          <w:rFonts w:eastAsia="Times New Roman" w:cs="Times New Roman"/>
          <w:sz w:val="24"/>
          <w:szCs w:val="24"/>
        </w:rPr>
        <w:t xml:space="preserve"> ордынское владычество, баскак, ярлык, военные монашеские Ордена, крестоносцы;</w:t>
      </w:r>
    </w:p>
    <w:p w14:paraId="6017D499"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Народы и государства степной зоны Восточной Европы и Сибири в XIII–XV вв.:</w:t>
      </w:r>
      <w:r w:rsidRPr="001C365A">
        <w:rPr>
          <w:rFonts w:eastAsia="Times New Roman" w:cs="Times New Roman"/>
          <w:sz w:val="24"/>
          <w:szCs w:val="24"/>
        </w:rPr>
        <w:t xml:space="preserve"> Золотая Орда, курултай;</w:t>
      </w:r>
    </w:p>
    <w:p w14:paraId="0D43DB76"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Русские земли в середине XIII–XIV в.:</w:t>
      </w:r>
      <w:r w:rsidRPr="001C365A">
        <w:rPr>
          <w:rFonts w:eastAsia="Times New Roman" w:cs="Times New Roman"/>
          <w:sz w:val="24"/>
          <w:szCs w:val="24"/>
        </w:rPr>
        <w:t xml:space="preserve"> централизация, кормление, регалии, государственная символика;</w:t>
      </w:r>
    </w:p>
    <w:p w14:paraId="7F46E43A" w14:textId="77777777" w:rsidR="0075218D" w:rsidRPr="001C365A" w:rsidRDefault="0075218D" w:rsidP="00587F11">
      <w:pPr>
        <w:spacing w:after="0" w:line="240" w:lineRule="auto"/>
        <w:ind w:firstLine="567"/>
        <w:jc w:val="both"/>
        <w:rPr>
          <w:sz w:val="24"/>
          <w:szCs w:val="24"/>
        </w:rPr>
      </w:pPr>
      <w:r w:rsidRPr="001C365A">
        <w:rPr>
          <w:b/>
          <w:sz w:val="24"/>
          <w:szCs w:val="24"/>
        </w:rPr>
        <w:t>История Средних веков:</w:t>
      </w:r>
      <w:r w:rsidRPr="001C365A">
        <w:rPr>
          <w:sz w:val="24"/>
          <w:szCs w:val="24"/>
        </w:rPr>
        <w:t xml:space="preserve">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14:paraId="5DAE8545" w14:textId="20F6D892"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14:paraId="0B3BA02E" w14:textId="77777777" w:rsidR="0075218D" w:rsidRPr="001C365A" w:rsidRDefault="0075218D" w:rsidP="00587F11">
      <w:pPr>
        <w:spacing w:after="0" w:line="240" w:lineRule="auto"/>
        <w:ind w:firstLine="567"/>
        <w:jc w:val="both"/>
        <w:rPr>
          <w:sz w:val="24"/>
          <w:szCs w:val="24"/>
        </w:rPr>
      </w:pPr>
      <w:r w:rsidRPr="001C365A">
        <w:rPr>
          <w:sz w:val="24"/>
          <w:szCs w:val="24"/>
        </w:rPr>
        <w:t>занятия древнейших земледельцев и скотоводов;</w:t>
      </w:r>
    </w:p>
    <w:p w14:paraId="097CBEB6" w14:textId="77777777" w:rsidR="0075218D" w:rsidRPr="001C365A" w:rsidRDefault="0075218D" w:rsidP="00587F11">
      <w:pPr>
        <w:spacing w:after="0" w:line="240" w:lineRule="auto"/>
        <w:ind w:firstLine="567"/>
        <w:jc w:val="both"/>
        <w:rPr>
          <w:sz w:val="24"/>
          <w:szCs w:val="24"/>
        </w:rPr>
      </w:pPr>
      <w:r w:rsidRPr="001C365A">
        <w:rPr>
          <w:sz w:val="24"/>
          <w:szCs w:val="24"/>
        </w:rPr>
        <w:t>условия жизни и занятия народов, проживавших на территории нашей страны до середины 1-го тысячелетия до н.э.;</w:t>
      </w:r>
    </w:p>
    <w:p w14:paraId="11ACEFDC" w14:textId="77777777" w:rsidR="0075218D" w:rsidRPr="001C365A" w:rsidRDefault="0075218D" w:rsidP="00587F11">
      <w:pPr>
        <w:spacing w:after="0" w:line="240" w:lineRule="auto"/>
        <w:ind w:firstLine="567"/>
        <w:jc w:val="both"/>
        <w:rPr>
          <w:sz w:val="24"/>
          <w:szCs w:val="24"/>
        </w:rPr>
      </w:pPr>
      <w:r w:rsidRPr="001C365A">
        <w:rPr>
          <w:sz w:val="24"/>
          <w:szCs w:val="24"/>
        </w:rPr>
        <w:t>расселение, условия жизни и занятия восточных славян;</w:t>
      </w:r>
    </w:p>
    <w:p w14:paraId="327A970D" w14:textId="77777777" w:rsidR="0075218D" w:rsidRPr="001C365A" w:rsidRDefault="0075218D" w:rsidP="00587F11">
      <w:pPr>
        <w:spacing w:after="0" w:line="240" w:lineRule="auto"/>
        <w:ind w:firstLine="567"/>
        <w:jc w:val="both"/>
        <w:rPr>
          <w:sz w:val="24"/>
          <w:szCs w:val="24"/>
        </w:rPr>
      </w:pPr>
      <w:r w:rsidRPr="001C365A">
        <w:rPr>
          <w:sz w:val="24"/>
          <w:szCs w:val="24"/>
        </w:rPr>
        <w:t xml:space="preserve">общественный строй и политическую организацию восточных славян, религию древних славян; </w:t>
      </w:r>
    </w:p>
    <w:p w14:paraId="2401962E" w14:textId="77777777" w:rsidR="0075218D" w:rsidRPr="001C365A" w:rsidRDefault="0075218D" w:rsidP="00587F11">
      <w:pPr>
        <w:spacing w:after="0" w:line="240" w:lineRule="auto"/>
        <w:ind w:firstLine="567"/>
        <w:jc w:val="both"/>
        <w:rPr>
          <w:sz w:val="24"/>
          <w:szCs w:val="24"/>
        </w:rPr>
      </w:pPr>
      <w:r w:rsidRPr="001C365A">
        <w:rPr>
          <w:sz w:val="24"/>
          <w:szCs w:val="24"/>
        </w:rPr>
        <w:t>роль природно-климатического фактора в формировании русской государственности; органы власти и управления в государстве Русь;</w:t>
      </w:r>
    </w:p>
    <w:p w14:paraId="6BEB2EFC" w14:textId="77777777" w:rsidR="0075218D" w:rsidRPr="001C365A" w:rsidRDefault="0075218D" w:rsidP="00587F11">
      <w:pPr>
        <w:spacing w:after="0" w:line="240" w:lineRule="auto"/>
        <w:ind w:firstLine="567"/>
        <w:jc w:val="both"/>
        <w:rPr>
          <w:sz w:val="24"/>
          <w:szCs w:val="24"/>
        </w:rPr>
      </w:pPr>
      <w:r w:rsidRPr="001C365A">
        <w:rPr>
          <w:sz w:val="24"/>
          <w:szCs w:val="24"/>
        </w:rPr>
        <w:t>общественный строй Руси, положение различных категорий свободного и зависимого населения;</w:t>
      </w:r>
    </w:p>
    <w:p w14:paraId="3876764E" w14:textId="77777777" w:rsidR="0075218D" w:rsidRPr="001C365A" w:rsidRDefault="0075218D" w:rsidP="00587F11">
      <w:pPr>
        <w:spacing w:after="0" w:line="240" w:lineRule="auto"/>
        <w:ind w:firstLine="567"/>
        <w:jc w:val="both"/>
        <w:rPr>
          <w:sz w:val="24"/>
          <w:szCs w:val="24"/>
        </w:rPr>
      </w:pPr>
      <w:r w:rsidRPr="001C365A">
        <w:rPr>
          <w:sz w:val="24"/>
          <w:szCs w:val="24"/>
        </w:rPr>
        <w:t>культурное пространство Древней Руси: письменность, распространение грамотности, берестяные грамоты, древнерусскую литературу, иконопись, искусство книги, архитектуру, ремесло;</w:t>
      </w:r>
    </w:p>
    <w:p w14:paraId="33A55272" w14:textId="77777777" w:rsidR="0075218D" w:rsidRPr="001C365A" w:rsidRDefault="0075218D" w:rsidP="00587F11">
      <w:pPr>
        <w:spacing w:after="0" w:line="240" w:lineRule="auto"/>
        <w:ind w:firstLine="567"/>
        <w:jc w:val="both"/>
        <w:rPr>
          <w:sz w:val="24"/>
          <w:szCs w:val="24"/>
        </w:rPr>
      </w:pPr>
      <w:r w:rsidRPr="001C365A">
        <w:rPr>
          <w:sz w:val="24"/>
          <w:szCs w:val="24"/>
        </w:rPr>
        <w:t xml:space="preserve">культурное пространство Руси в середине XII – начале XIII в.: летописание, литературу, архитектуру; </w:t>
      </w:r>
    </w:p>
    <w:p w14:paraId="6858BD86" w14:textId="77777777" w:rsidR="0075218D" w:rsidRPr="001C365A" w:rsidRDefault="0075218D" w:rsidP="00587F11">
      <w:pPr>
        <w:spacing w:after="0" w:line="240" w:lineRule="auto"/>
        <w:ind w:firstLine="567"/>
        <w:jc w:val="both"/>
        <w:rPr>
          <w:sz w:val="24"/>
          <w:szCs w:val="24"/>
        </w:rPr>
      </w:pPr>
      <w:r w:rsidRPr="001C365A">
        <w:rPr>
          <w:sz w:val="24"/>
          <w:szCs w:val="24"/>
        </w:rPr>
        <w:t xml:space="preserve">систему зависимости русских земель от ордынских ханов; </w:t>
      </w:r>
    </w:p>
    <w:p w14:paraId="2F6B9CEA" w14:textId="77777777" w:rsidR="0075218D" w:rsidRPr="001C365A" w:rsidRDefault="0075218D" w:rsidP="00587F11">
      <w:pPr>
        <w:spacing w:after="0" w:line="240" w:lineRule="auto"/>
        <w:ind w:firstLine="567"/>
        <w:jc w:val="both"/>
        <w:rPr>
          <w:sz w:val="24"/>
          <w:szCs w:val="24"/>
        </w:rPr>
      </w:pPr>
      <w:r w:rsidRPr="001C365A">
        <w:rPr>
          <w:sz w:val="24"/>
          <w:szCs w:val="24"/>
        </w:rPr>
        <w:t>государственный строй, население, экономику, культуру Золотой Орды;</w:t>
      </w:r>
    </w:p>
    <w:p w14:paraId="4E6F91AD" w14:textId="77777777" w:rsidR="0075218D" w:rsidRPr="001C365A" w:rsidRDefault="0075218D" w:rsidP="00587F11">
      <w:pPr>
        <w:spacing w:after="0" w:line="240" w:lineRule="auto"/>
        <w:ind w:firstLine="567"/>
        <w:jc w:val="both"/>
        <w:rPr>
          <w:sz w:val="24"/>
          <w:szCs w:val="24"/>
        </w:rPr>
      </w:pPr>
      <w:r w:rsidRPr="001C365A">
        <w:rPr>
          <w:sz w:val="24"/>
          <w:szCs w:val="24"/>
        </w:rPr>
        <w:t xml:space="preserve">культурное пространство Руси в середине XIII–XIV в.: летописание, памятники Куликовского цикла, жития, архитектуру, изобразительное искусство; </w:t>
      </w:r>
    </w:p>
    <w:p w14:paraId="29347D6E" w14:textId="77777777" w:rsidR="0075218D" w:rsidRPr="001C365A" w:rsidRDefault="0075218D" w:rsidP="00587F11">
      <w:pPr>
        <w:spacing w:after="0" w:line="240" w:lineRule="auto"/>
        <w:ind w:firstLine="567"/>
        <w:jc w:val="both"/>
        <w:rPr>
          <w:sz w:val="24"/>
          <w:szCs w:val="24"/>
        </w:rPr>
      </w:pPr>
      <w:r w:rsidRPr="001C365A">
        <w:rPr>
          <w:sz w:val="24"/>
          <w:szCs w:val="24"/>
        </w:rPr>
        <w:t>новую государственную символику, появившуюся при Иване III;</w:t>
      </w:r>
    </w:p>
    <w:p w14:paraId="5DBCA7CC" w14:textId="77777777" w:rsidR="0075218D" w:rsidRPr="001C365A" w:rsidRDefault="0075218D" w:rsidP="00587F11">
      <w:pPr>
        <w:spacing w:after="0" w:line="240" w:lineRule="auto"/>
        <w:ind w:firstLine="567"/>
        <w:jc w:val="both"/>
        <w:rPr>
          <w:sz w:val="24"/>
          <w:szCs w:val="24"/>
        </w:rPr>
      </w:pPr>
      <w:r w:rsidRPr="001C365A">
        <w:rPr>
          <w:sz w:val="24"/>
          <w:szCs w:val="24"/>
        </w:rPr>
        <w:t xml:space="preserve">культурное пространство Русского государства в XV в.: летописание, литературу, архитектуру, изобразительное искусство; </w:t>
      </w:r>
    </w:p>
    <w:p w14:paraId="297E17D9" w14:textId="77777777" w:rsidR="0075218D" w:rsidRPr="001C365A" w:rsidRDefault="0075218D" w:rsidP="00587F11">
      <w:pPr>
        <w:spacing w:after="0" w:line="240" w:lineRule="auto"/>
        <w:ind w:firstLine="567"/>
        <w:jc w:val="both"/>
        <w:rPr>
          <w:sz w:val="24"/>
          <w:szCs w:val="24"/>
        </w:rPr>
      </w:pPr>
      <w:r w:rsidRPr="001C365A">
        <w:rPr>
          <w:sz w:val="24"/>
          <w:szCs w:val="24"/>
        </w:rPr>
        <w:t>повседневную жизнь и быт людей на Руси в IX–XV вв.;</w:t>
      </w:r>
    </w:p>
    <w:p w14:paraId="6565B865" w14:textId="77777777" w:rsidR="0075218D" w:rsidRPr="001C365A" w:rsidRDefault="0075218D" w:rsidP="00587F11">
      <w:pPr>
        <w:spacing w:after="0" w:line="240" w:lineRule="auto"/>
        <w:ind w:firstLine="567"/>
        <w:jc w:val="both"/>
        <w:rPr>
          <w:sz w:val="24"/>
          <w:szCs w:val="24"/>
        </w:rPr>
      </w:pPr>
      <w:r w:rsidRPr="001C365A">
        <w:rPr>
          <w:sz w:val="24"/>
          <w:szCs w:val="24"/>
        </w:rPr>
        <w:t>культуру Византии, деятельность славянских просветителей Кирилла и Мефодия; расселение, занятия, арабов в VI–ХI вв.;</w:t>
      </w:r>
    </w:p>
    <w:p w14:paraId="0A5FEF5C" w14:textId="77777777" w:rsidR="0075218D" w:rsidRPr="001C365A" w:rsidRDefault="0075218D" w:rsidP="00587F11">
      <w:pPr>
        <w:spacing w:after="0" w:line="240" w:lineRule="auto"/>
        <w:ind w:firstLine="567"/>
        <w:jc w:val="both"/>
        <w:rPr>
          <w:sz w:val="24"/>
          <w:szCs w:val="24"/>
        </w:rPr>
      </w:pPr>
      <w:r w:rsidRPr="001C365A">
        <w:rPr>
          <w:sz w:val="24"/>
          <w:szCs w:val="24"/>
        </w:rPr>
        <w:t>арабскую культуру;</w:t>
      </w:r>
    </w:p>
    <w:p w14:paraId="1D6E48C8" w14:textId="77777777" w:rsidR="0075218D" w:rsidRPr="001C365A" w:rsidRDefault="0075218D" w:rsidP="00587F11">
      <w:pPr>
        <w:spacing w:after="0" w:line="240" w:lineRule="auto"/>
        <w:ind w:firstLine="567"/>
        <w:jc w:val="both"/>
        <w:rPr>
          <w:sz w:val="24"/>
          <w:szCs w:val="24"/>
        </w:rPr>
      </w:pPr>
      <w:r w:rsidRPr="001C365A">
        <w:rPr>
          <w:sz w:val="24"/>
          <w:szCs w:val="24"/>
        </w:rP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14:paraId="2AEAE884" w14:textId="77777777" w:rsidR="0075218D" w:rsidRPr="001C365A" w:rsidRDefault="0075218D" w:rsidP="00587F11">
      <w:pPr>
        <w:spacing w:after="0" w:line="240" w:lineRule="auto"/>
        <w:ind w:firstLine="567"/>
        <w:jc w:val="both"/>
        <w:rPr>
          <w:sz w:val="24"/>
          <w:szCs w:val="24"/>
        </w:rPr>
      </w:pPr>
      <w:r w:rsidRPr="001C365A">
        <w:rPr>
          <w:sz w:val="24"/>
          <w:szCs w:val="24"/>
        </w:rPr>
        <w:t>культуру средневековой Европы: представления средневекового человека о мире; образование, развитие знаний о природе и человеке, литературу, архитектуру, книгопечатания, Гуманизм и раннее Возрождение в Италии;</w:t>
      </w:r>
    </w:p>
    <w:p w14:paraId="10E6CADA" w14:textId="77777777" w:rsidR="0075218D" w:rsidRPr="001C365A" w:rsidRDefault="0075218D" w:rsidP="00587F11">
      <w:pPr>
        <w:spacing w:after="0" w:line="240" w:lineRule="auto"/>
        <w:ind w:firstLine="567"/>
        <w:jc w:val="both"/>
        <w:rPr>
          <w:sz w:val="24"/>
          <w:szCs w:val="24"/>
        </w:rPr>
      </w:pPr>
      <w:r w:rsidRPr="001C365A">
        <w:rPr>
          <w:sz w:val="24"/>
          <w:szCs w:val="24"/>
        </w:rPr>
        <w:t>культуру народов Востока;</w:t>
      </w:r>
    </w:p>
    <w:p w14:paraId="0100B7D5" w14:textId="6242FADA"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14:paraId="1399276B" w14:textId="5FD07426"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14:paraId="758A00D2" w14:textId="617394D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различать с опорой на зрительную наглядность типы исторических источников по истории России с древнейших времен до начала XVI в. и истории Средних веков, соотносить их с историческими периодами, к которым они относятся с опорой на «ленту времени», описывать по заданному плану;</w:t>
      </w:r>
    </w:p>
    <w:p w14:paraId="4A4E7289" w14:textId="70C5C350"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различать с опорой на зрительную наглядность основные виды письменных источников по истории России с древнейших времен до начала XVI в. и истории Средних веков;</w:t>
      </w:r>
    </w:p>
    <w:p w14:paraId="3E8CC5C4" w14:textId="31DC27B1"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14:paraId="398BBB6F" w14:textId="145D62C2"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отвечать на вопросы по содержанию письменного исторического источника по истории России с древнейших времен до начала XVI в. и истории Средних веков и составлять по образцу на его основе план; </w:t>
      </w:r>
    </w:p>
    <w:p w14:paraId="40A252E3" w14:textId="3B6A0CBE"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поиск дополнительной информации по истории России с древнейших времен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14:paraId="2E52A5D5" w14:textId="7E0F41E3"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вещественные исторические источники по истории России с древнейших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14:paraId="33B0AE47" w14:textId="32E961F0"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условно-графическую,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14:paraId="1C1AA1BA" w14:textId="5C5FBA1B"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различать с 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14:paraId="44BB1E6F" w14:textId="6E6B2E53"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14:paraId="598B5533" w14:textId="5C60820C"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группировать с помощью педагога (систематизировать, обобщать) отдельные элементы знания по истории России с древнейших времен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14:paraId="51506D4D" w14:textId="632C664A"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XVI в. и истории Средних веков; </w:t>
      </w:r>
    </w:p>
    <w:p w14:paraId="157E12C5" w14:textId="441CDD68"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составлять простой план изучаемой темы с опорой на текст по алгоритму/схеме;</w:t>
      </w:r>
    </w:p>
    <w:p w14:paraId="20A2C358" w14:textId="5B1E6DEA"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выделять существенные признаки исторических событий (явлений, процессов) истории России с древнейших времен до начала XVI в. и истории Средних веков с опорой на ключевые слова;</w:t>
      </w:r>
    </w:p>
    <w:p w14:paraId="1F2CCE27" w14:textId="6D3DA709"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времен до начала XVI в. и истории Средних веков; использовать знание причинно-следственных связей при изложении учебного материала с опорой на план;</w:t>
      </w:r>
    </w:p>
    <w:p w14:paraId="14ED7713" w14:textId="710B010D"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 помощью педагога сравнивать: события, явления, процессы в истории России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14:paraId="74FDE3A0" w14:textId="4378BC0F"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времен до начала XVI в. и истории Средних веков;</w:t>
      </w:r>
    </w:p>
    <w:p w14:paraId="4B125527" w14:textId="0C354CD4"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находить по предложенному алгоритму в учебном тексте по истории России с древнейших времен до начала XVI в. и истории Средних веков факты, которые могут быть использованы для подтверждения / опровержения заданной точки зрения;</w:t>
      </w:r>
    </w:p>
    <w:p w14:paraId="1959A5E4" w14:textId="370357D6"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материал по истории родного края для изучения особенностей исторического развития своего региона.</w:t>
      </w:r>
    </w:p>
    <w:p w14:paraId="3881C4FA" w14:textId="77777777" w:rsidR="00E650E3" w:rsidRPr="001C365A" w:rsidRDefault="00E650E3" w:rsidP="00587F11">
      <w:pPr>
        <w:spacing w:after="0" w:line="240" w:lineRule="auto"/>
        <w:ind w:firstLine="567"/>
        <w:jc w:val="both"/>
        <w:rPr>
          <w:sz w:val="24"/>
          <w:szCs w:val="24"/>
        </w:rPr>
      </w:pPr>
    </w:p>
    <w:p w14:paraId="1F3DE4D0" w14:textId="77777777" w:rsidR="0075218D" w:rsidRPr="001C365A"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55" w:name="_Toc96177178"/>
      <w:r w:rsidRPr="001C365A">
        <w:rPr>
          <w:rFonts w:eastAsiaTheme="majorEastAsia" w:cs="Times New Roman"/>
          <w:b/>
          <w:bCs/>
          <w:sz w:val="24"/>
          <w:szCs w:val="24"/>
          <w:lang w:eastAsia="en-US"/>
        </w:rPr>
        <w:t>7 КЛАСС</w:t>
      </w:r>
      <w:bookmarkEnd w:id="55"/>
    </w:p>
    <w:p w14:paraId="247FAFE5" w14:textId="333D0153"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14:paraId="518B9DBC" w14:textId="77777777" w:rsidR="0075218D" w:rsidRPr="001C365A" w:rsidRDefault="0075218D" w:rsidP="00587F11">
      <w:pPr>
        <w:tabs>
          <w:tab w:val="left" w:pos="993"/>
        </w:tabs>
        <w:spacing w:after="0" w:line="240" w:lineRule="auto"/>
        <w:jc w:val="both"/>
        <w:rPr>
          <w:rFonts w:eastAsia="Times New Roman" w:cs="Times New Roman"/>
          <w:b/>
          <w:sz w:val="24"/>
          <w:szCs w:val="24"/>
        </w:rPr>
      </w:pPr>
      <w:r w:rsidRPr="001C365A">
        <w:rPr>
          <w:rFonts w:eastAsia="Times New Roman" w:cs="Times New Roman"/>
          <w:b/>
          <w:sz w:val="24"/>
          <w:szCs w:val="24"/>
        </w:rPr>
        <w:t>История России</w:t>
      </w:r>
    </w:p>
    <w:p w14:paraId="742F2251" w14:textId="77777777" w:rsidR="0075218D" w:rsidRPr="001C365A" w:rsidRDefault="0075218D" w:rsidP="00587F11">
      <w:pPr>
        <w:spacing w:after="0" w:line="240" w:lineRule="auto"/>
        <w:ind w:firstLine="567"/>
        <w:jc w:val="both"/>
        <w:rPr>
          <w:b/>
          <w:sz w:val="24"/>
          <w:szCs w:val="24"/>
        </w:rPr>
      </w:pPr>
      <w:r w:rsidRPr="001C365A">
        <w:rPr>
          <w:b/>
          <w:sz w:val="24"/>
          <w:szCs w:val="24"/>
        </w:rPr>
        <w:t>Россия в XVI в.</w:t>
      </w:r>
    </w:p>
    <w:p w14:paraId="4F446247" w14:textId="77777777" w:rsidR="0075218D" w:rsidRPr="001C365A" w:rsidRDefault="0075218D" w:rsidP="00587F11">
      <w:pPr>
        <w:spacing w:after="0" w:line="240" w:lineRule="auto"/>
        <w:ind w:firstLine="567"/>
        <w:jc w:val="both"/>
        <w:rPr>
          <w:sz w:val="24"/>
          <w:szCs w:val="24"/>
        </w:rPr>
      </w:pPr>
      <w:r w:rsidRPr="001C365A">
        <w:rPr>
          <w:sz w:val="24"/>
          <w:szCs w:val="24"/>
        </w:rPr>
        <w:t>Завершение объединения русских земель вокруг Москвы при Василии 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14:paraId="0D7B2A84" w14:textId="77777777" w:rsidR="0075218D" w:rsidRPr="001C365A" w:rsidRDefault="0075218D" w:rsidP="00587F11">
      <w:pPr>
        <w:spacing w:after="0" w:line="240" w:lineRule="auto"/>
        <w:ind w:firstLine="567"/>
        <w:jc w:val="both"/>
        <w:rPr>
          <w:sz w:val="24"/>
          <w:szCs w:val="24"/>
        </w:rPr>
      </w:pPr>
      <w:r w:rsidRPr="001C365A">
        <w:rPr>
          <w:sz w:val="24"/>
          <w:szCs w:val="24"/>
        </w:rPr>
        <w:t xml:space="preserve">Период боярского правления. </w:t>
      </w:r>
    </w:p>
    <w:p w14:paraId="491AD2EF" w14:textId="77777777" w:rsidR="0075218D" w:rsidRPr="001C365A" w:rsidRDefault="0075218D" w:rsidP="00587F11">
      <w:pPr>
        <w:spacing w:after="0" w:line="240" w:lineRule="auto"/>
        <w:ind w:firstLine="567"/>
        <w:jc w:val="both"/>
        <w:rPr>
          <w:sz w:val="24"/>
          <w:szCs w:val="24"/>
        </w:rPr>
      </w:pPr>
      <w:r w:rsidRPr="001C365A">
        <w:rPr>
          <w:sz w:val="24"/>
          <w:szCs w:val="24"/>
        </w:rPr>
        <w:t>Правление Ивана IV. Принятие Иваном IV царского титула (1547 г.). Реформы «Избранной рады» и их значение. Появление Земских соборов. Политика опричнины.</w:t>
      </w:r>
    </w:p>
    <w:p w14:paraId="251AF185" w14:textId="77777777" w:rsidR="0075218D" w:rsidRPr="001C365A" w:rsidRDefault="0075218D" w:rsidP="00587F11">
      <w:pPr>
        <w:spacing w:after="0" w:line="240" w:lineRule="auto"/>
        <w:ind w:firstLine="567"/>
        <w:jc w:val="both"/>
        <w:rPr>
          <w:sz w:val="24"/>
          <w:szCs w:val="24"/>
        </w:rPr>
      </w:pPr>
      <w:r w:rsidRPr="001C365A">
        <w:rPr>
          <w:sz w:val="24"/>
          <w:szCs w:val="24"/>
        </w:rPr>
        <w:t xml:space="preserve">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 </w:t>
      </w:r>
    </w:p>
    <w:p w14:paraId="15B034DD" w14:textId="77777777" w:rsidR="0075218D" w:rsidRPr="001C365A" w:rsidRDefault="0075218D" w:rsidP="00587F11">
      <w:pPr>
        <w:spacing w:after="0" w:line="240" w:lineRule="auto"/>
        <w:ind w:firstLine="567"/>
        <w:jc w:val="both"/>
        <w:rPr>
          <w:sz w:val="24"/>
          <w:szCs w:val="24"/>
        </w:rPr>
      </w:pPr>
      <w:r w:rsidRPr="001C365A">
        <w:rPr>
          <w:sz w:val="24"/>
          <w:szCs w:val="24"/>
        </w:rPr>
        <w:t>Социальная структура российского общества. Процесс закрепощения крестьян в XVI в. Многонациональный состав населения Русского государства.</w:t>
      </w:r>
    </w:p>
    <w:p w14:paraId="23E8C8F2" w14:textId="77777777" w:rsidR="0075218D" w:rsidRPr="001C365A" w:rsidRDefault="0075218D" w:rsidP="00587F11">
      <w:pPr>
        <w:spacing w:after="0" w:line="240" w:lineRule="auto"/>
        <w:ind w:firstLine="567"/>
        <w:jc w:val="both"/>
        <w:rPr>
          <w:sz w:val="24"/>
          <w:szCs w:val="24"/>
        </w:rPr>
      </w:pPr>
      <w:r w:rsidRPr="001C365A">
        <w:rPr>
          <w:sz w:val="24"/>
          <w:szCs w:val="24"/>
        </w:rPr>
        <w:t>Правление царя Федора Ивановича. Учреждение патриаршества (1589 г.). Издание указа об «урочных летах». Пресечение династии Рюриковичей.</w:t>
      </w:r>
    </w:p>
    <w:p w14:paraId="3471AA68" w14:textId="77777777" w:rsidR="0075218D" w:rsidRPr="001C365A" w:rsidRDefault="0075218D" w:rsidP="00587F11">
      <w:pPr>
        <w:spacing w:after="0" w:line="240" w:lineRule="auto"/>
        <w:ind w:firstLine="567"/>
        <w:jc w:val="both"/>
        <w:rPr>
          <w:sz w:val="24"/>
          <w:szCs w:val="24"/>
        </w:rPr>
      </w:pPr>
      <w:r w:rsidRPr="001C365A">
        <w:rPr>
          <w:sz w:val="24"/>
          <w:szCs w:val="24"/>
        </w:rPr>
        <w:t>Культурное пространство России в XVI в.: архитектура, литература, изобразительное искусство, начало книгопечатания, быт и нравы.</w:t>
      </w:r>
    </w:p>
    <w:p w14:paraId="07A31DFE" w14:textId="77777777" w:rsidR="0075218D" w:rsidRPr="001C365A" w:rsidRDefault="0075218D" w:rsidP="00587F11">
      <w:pPr>
        <w:spacing w:after="0" w:line="240" w:lineRule="auto"/>
        <w:ind w:firstLine="567"/>
        <w:jc w:val="both"/>
        <w:rPr>
          <w:sz w:val="24"/>
          <w:szCs w:val="24"/>
        </w:rPr>
      </w:pPr>
      <w:r w:rsidRPr="001C365A">
        <w:rPr>
          <w:sz w:val="24"/>
          <w:szCs w:val="24"/>
        </w:rPr>
        <w:t>Смутное время</w:t>
      </w:r>
    </w:p>
    <w:p w14:paraId="17C25452" w14:textId="77777777" w:rsidR="0075218D" w:rsidRPr="001C365A" w:rsidRDefault="0075218D" w:rsidP="00587F11">
      <w:pPr>
        <w:spacing w:after="0" w:line="240" w:lineRule="auto"/>
        <w:ind w:firstLine="567"/>
        <w:jc w:val="both"/>
        <w:rPr>
          <w:sz w:val="24"/>
          <w:szCs w:val="24"/>
        </w:rPr>
      </w:pPr>
      <w:r w:rsidRPr="001C365A">
        <w:rPr>
          <w:sz w:val="24"/>
          <w:szCs w:val="24"/>
        </w:rPr>
        <w:t>Избрание на царство Бориса Годунова. Обострение социально-экономического кризиса.</w:t>
      </w:r>
    </w:p>
    <w:p w14:paraId="1529865D" w14:textId="77777777" w:rsidR="0075218D" w:rsidRPr="001C365A" w:rsidRDefault="0075218D" w:rsidP="00587F11">
      <w:pPr>
        <w:spacing w:after="0" w:line="240" w:lineRule="auto"/>
        <w:ind w:firstLine="567"/>
        <w:jc w:val="both"/>
        <w:rPr>
          <w:sz w:val="24"/>
          <w:szCs w:val="24"/>
        </w:rPr>
      </w:pPr>
      <w:r w:rsidRPr="001C365A">
        <w:rPr>
          <w:sz w:val="24"/>
          <w:szCs w:val="24"/>
        </w:rPr>
        <w:t xml:space="preserve">Самозванцы. Приход к власти Лжедмитрия I и его политика. </w:t>
      </w:r>
    </w:p>
    <w:p w14:paraId="75145694" w14:textId="77777777" w:rsidR="0075218D" w:rsidRPr="001C365A" w:rsidRDefault="0075218D" w:rsidP="00587F11">
      <w:pPr>
        <w:spacing w:after="0" w:line="240" w:lineRule="auto"/>
        <w:ind w:firstLine="567"/>
        <w:jc w:val="both"/>
        <w:rPr>
          <w:sz w:val="24"/>
          <w:szCs w:val="24"/>
        </w:rPr>
      </w:pPr>
      <w:r w:rsidRPr="001C365A">
        <w:rPr>
          <w:sz w:val="24"/>
          <w:szCs w:val="24"/>
        </w:rPr>
        <w:t>Правление Василия Шуйского. Восстание под предводительством Ивана Болотникова. Деятельность Лжедмитрия II. Интервенция Речи Посполитой в Россию. Оборона Смоленска.</w:t>
      </w:r>
    </w:p>
    <w:p w14:paraId="284A5FD5" w14:textId="77777777" w:rsidR="0075218D" w:rsidRPr="001C365A" w:rsidRDefault="0075218D" w:rsidP="00587F11">
      <w:pPr>
        <w:spacing w:after="0" w:line="240" w:lineRule="auto"/>
        <w:ind w:firstLine="567"/>
        <w:jc w:val="both"/>
        <w:rPr>
          <w:sz w:val="24"/>
          <w:szCs w:val="24"/>
        </w:rPr>
      </w:pPr>
      <w:r w:rsidRPr="001C365A">
        <w:rPr>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14:paraId="484B2FCB" w14:textId="77777777" w:rsidR="0075218D" w:rsidRPr="001C365A" w:rsidRDefault="0075218D" w:rsidP="00587F11">
      <w:pPr>
        <w:spacing w:after="0" w:line="240" w:lineRule="auto"/>
        <w:ind w:firstLine="567"/>
        <w:jc w:val="both"/>
        <w:rPr>
          <w:sz w:val="24"/>
          <w:szCs w:val="24"/>
        </w:rPr>
      </w:pPr>
      <w:r w:rsidRPr="001C365A">
        <w:rPr>
          <w:sz w:val="24"/>
          <w:szCs w:val="24"/>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14:paraId="0775482E" w14:textId="77777777" w:rsidR="0075218D" w:rsidRPr="001C365A" w:rsidRDefault="0075218D" w:rsidP="00587F11">
      <w:pPr>
        <w:spacing w:after="0" w:line="240" w:lineRule="auto"/>
        <w:ind w:firstLine="567"/>
        <w:jc w:val="both"/>
        <w:rPr>
          <w:b/>
          <w:sz w:val="24"/>
          <w:szCs w:val="24"/>
        </w:rPr>
      </w:pPr>
      <w:r w:rsidRPr="001C365A">
        <w:rPr>
          <w:b/>
          <w:sz w:val="24"/>
          <w:szCs w:val="24"/>
        </w:rPr>
        <w:t>Россия в XVII в.</w:t>
      </w:r>
    </w:p>
    <w:p w14:paraId="395EC07D" w14:textId="77777777" w:rsidR="0075218D" w:rsidRPr="001C365A" w:rsidRDefault="0075218D" w:rsidP="00587F11">
      <w:pPr>
        <w:spacing w:after="0" w:line="240" w:lineRule="auto"/>
        <w:ind w:firstLine="567"/>
        <w:jc w:val="both"/>
        <w:rPr>
          <w:sz w:val="24"/>
          <w:szCs w:val="24"/>
        </w:rPr>
      </w:pPr>
      <w:r w:rsidRPr="001C365A">
        <w:rPr>
          <w:sz w:val="24"/>
          <w:szCs w:val="24"/>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14:paraId="030B4299" w14:textId="77777777" w:rsidR="0075218D" w:rsidRPr="001C365A" w:rsidRDefault="0075218D" w:rsidP="00587F11">
      <w:pPr>
        <w:spacing w:after="0" w:line="240" w:lineRule="auto"/>
        <w:ind w:firstLine="567"/>
        <w:jc w:val="both"/>
        <w:rPr>
          <w:sz w:val="24"/>
          <w:szCs w:val="24"/>
        </w:rPr>
      </w:pPr>
      <w:r w:rsidRPr="001C365A">
        <w:rPr>
          <w:sz w:val="24"/>
          <w:szCs w:val="24"/>
        </w:rPr>
        <w:t>Экономическое развитие России в XVII в. Первые мануфактуры. Ярмарки. Развитие хозяйственной специализации регионов Российского 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14:paraId="62068A1F" w14:textId="77777777" w:rsidR="0075218D" w:rsidRPr="001C365A" w:rsidRDefault="0075218D" w:rsidP="00587F11">
      <w:pPr>
        <w:spacing w:after="0" w:line="240" w:lineRule="auto"/>
        <w:ind w:firstLine="567"/>
        <w:jc w:val="both"/>
        <w:rPr>
          <w:sz w:val="24"/>
          <w:szCs w:val="24"/>
        </w:rPr>
      </w:pPr>
      <w:r w:rsidRPr="001C365A">
        <w:rPr>
          <w:sz w:val="24"/>
          <w:szCs w:val="24"/>
        </w:rPr>
        <w:t xml:space="preserve">Народные движения: Соляной и Медный бунты в Москве; Соловецкое восстание; восстание под предводительством Степана Разина. </w:t>
      </w:r>
    </w:p>
    <w:p w14:paraId="2FEDBD5A" w14:textId="77777777" w:rsidR="0075218D" w:rsidRPr="001C365A" w:rsidRDefault="0075218D" w:rsidP="00587F11">
      <w:pPr>
        <w:spacing w:after="0" w:line="240" w:lineRule="auto"/>
        <w:ind w:firstLine="567"/>
        <w:jc w:val="both"/>
        <w:rPr>
          <w:sz w:val="24"/>
          <w:szCs w:val="24"/>
        </w:rPr>
      </w:pPr>
      <w:r w:rsidRPr="001C365A">
        <w:rPr>
          <w:sz w:val="24"/>
          <w:szCs w:val="24"/>
        </w:rPr>
        <w:t xml:space="preserve">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 </w:t>
      </w:r>
    </w:p>
    <w:p w14:paraId="4E85FA5D" w14:textId="77777777" w:rsidR="0075218D" w:rsidRPr="001C365A" w:rsidRDefault="0075218D" w:rsidP="00587F11">
      <w:pPr>
        <w:spacing w:after="0" w:line="240" w:lineRule="auto"/>
        <w:ind w:firstLine="567"/>
        <w:jc w:val="both"/>
        <w:rPr>
          <w:sz w:val="24"/>
          <w:szCs w:val="24"/>
        </w:rPr>
      </w:pPr>
      <w:r w:rsidRPr="001C365A">
        <w:rPr>
          <w:sz w:val="24"/>
          <w:szCs w:val="24"/>
        </w:rPr>
        <w:t>Строительство засечных черт. Освоение Дикого поля, Сибири и Дальнего Востока. Российские землепроходцы. Ясачное налогообложение.</w:t>
      </w:r>
    </w:p>
    <w:p w14:paraId="04E2A55E" w14:textId="77777777" w:rsidR="0075218D" w:rsidRPr="001C365A" w:rsidRDefault="0075218D" w:rsidP="00587F11">
      <w:pPr>
        <w:spacing w:after="0" w:line="240" w:lineRule="auto"/>
        <w:ind w:firstLine="567"/>
        <w:jc w:val="both"/>
        <w:rPr>
          <w:sz w:val="24"/>
          <w:szCs w:val="24"/>
        </w:rPr>
      </w:pPr>
      <w:r w:rsidRPr="001C365A">
        <w:rPr>
          <w:sz w:val="24"/>
          <w:szCs w:val="24"/>
        </w:rPr>
        <w:t>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знаний, быт и нравы.</w:t>
      </w:r>
    </w:p>
    <w:p w14:paraId="05EEC9FD" w14:textId="77777777" w:rsidR="0075218D" w:rsidRPr="001C365A" w:rsidRDefault="0075218D" w:rsidP="00587F11">
      <w:pPr>
        <w:spacing w:after="0" w:line="240" w:lineRule="auto"/>
        <w:jc w:val="both"/>
        <w:rPr>
          <w:b/>
          <w:sz w:val="24"/>
          <w:szCs w:val="24"/>
        </w:rPr>
      </w:pPr>
      <w:r w:rsidRPr="001C365A">
        <w:rPr>
          <w:b/>
          <w:sz w:val="24"/>
          <w:szCs w:val="24"/>
        </w:rPr>
        <w:t>Всеобщая история (Новая история XVI–XVII вв.).</w:t>
      </w:r>
    </w:p>
    <w:p w14:paraId="34C7A349" w14:textId="77777777" w:rsidR="0075218D" w:rsidRPr="001C365A" w:rsidRDefault="0075218D" w:rsidP="00587F11">
      <w:pPr>
        <w:spacing w:after="0" w:line="240" w:lineRule="auto"/>
        <w:ind w:firstLine="567"/>
        <w:jc w:val="both"/>
        <w:rPr>
          <w:sz w:val="24"/>
          <w:szCs w:val="24"/>
        </w:rPr>
      </w:pPr>
      <w:r w:rsidRPr="001C365A">
        <w:rPr>
          <w:sz w:val="24"/>
          <w:szCs w:val="24"/>
        </w:rPr>
        <w:t xml:space="preserve">Великие географические открытия и их последствия. </w:t>
      </w:r>
    </w:p>
    <w:p w14:paraId="69D00015" w14:textId="77777777" w:rsidR="0075218D" w:rsidRPr="001C365A" w:rsidRDefault="0075218D" w:rsidP="00587F11">
      <w:pPr>
        <w:spacing w:after="0" w:line="240" w:lineRule="auto"/>
        <w:ind w:firstLine="567"/>
        <w:jc w:val="both"/>
        <w:rPr>
          <w:sz w:val="24"/>
          <w:szCs w:val="24"/>
        </w:rPr>
      </w:pPr>
      <w:r w:rsidRPr="001C365A">
        <w:rPr>
          <w:sz w:val="24"/>
          <w:szCs w:val="24"/>
        </w:rPr>
        <w:t xml:space="preserve">«Революция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 </w:t>
      </w:r>
    </w:p>
    <w:p w14:paraId="6BA01A4A" w14:textId="77777777" w:rsidR="0075218D" w:rsidRPr="001C365A" w:rsidRDefault="0075218D" w:rsidP="00587F11">
      <w:pPr>
        <w:spacing w:after="0" w:line="240" w:lineRule="auto"/>
        <w:ind w:firstLine="567"/>
        <w:jc w:val="both"/>
        <w:rPr>
          <w:b/>
          <w:sz w:val="24"/>
          <w:szCs w:val="24"/>
        </w:rPr>
      </w:pPr>
      <w:r w:rsidRPr="001C365A">
        <w:rPr>
          <w:b/>
          <w:sz w:val="24"/>
          <w:szCs w:val="24"/>
        </w:rPr>
        <w:t>Реформация и Контрреформация в Европе</w:t>
      </w:r>
    </w:p>
    <w:p w14:paraId="781D81F7" w14:textId="77777777" w:rsidR="0075218D" w:rsidRPr="001C365A" w:rsidRDefault="0075218D" w:rsidP="00587F11">
      <w:pPr>
        <w:spacing w:after="0" w:line="240" w:lineRule="auto"/>
        <w:ind w:firstLine="567"/>
        <w:jc w:val="both"/>
        <w:rPr>
          <w:sz w:val="24"/>
          <w:szCs w:val="24"/>
        </w:rPr>
      </w:pPr>
      <w:r w:rsidRPr="001C365A">
        <w:rPr>
          <w:sz w:val="24"/>
          <w:szCs w:val="24"/>
        </w:rPr>
        <w:t>Утверждение абсолютизма.</w:t>
      </w:r>
    </w:p>
    <w:p w14:paraId="1F0FCEF4" w14:textId="77777777" w:rsidR="0075218D" w:rsidRPr="001C365A" w:rsidRDefault="0075218D" w:rsidP="00587F11">
      <w:pPr>
        <w:spacing w:after="0" w:line="240" w:lineRule="auto"/>
        <w:ind w:firstLine="567"/>
        <w:jc w:val="both"/>
        <w:rPr>
          <w:sz w:val="24"/>
          <w:szCs w:val="24"/>
        </w:rPr>
      </w:pPr>
      <w:r w:rsidRPr="001C365A">
        <w:rPr>
          <w:sz w:val="24"/>
          <w:szCs w:val="24"/>
        </w:rP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14:paraId="3C83219C" w14:textId="60FC028E" w:rsidR="0075218D" w:rsidRPr="001C365A" w:rsidRDefault="0075218D" w:rsidP="00587F11">
      <w:pPr>
        <w:spacing w:after="0" w:line="240" w:lineRule="auto"/>
        <w:ind w:firstLine="567"/>
        <w:jc w:val="both"/>
        <w:rPr>
          <w:sz w:val="24"/>
          <w:szCs w:val="24"/>
        </w:rPr>
      </w:pPr>
      <w:r w:rsidRPr="001C365A">
        <w:rPr>
          <w:sz w:val="24"/>
          <w:szCs w:val="24"/>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w:t>
      </w:r>
      <w:r w:rsidR="008D2EAF" w:rsidRPr="001C365A">
        <w:rPr>
          <w:sz w:val="24"/>
          <w:szCs w:val="24"/>
        </w:rPr>
        <w:t>ношения во второй половине XVII </w:t>
      </w:r>
      <w:r w:rsidRPr="001C365A">
        <w:rPr>
          <w:sz w:val="24"/>
          <w:szCs w:val="24"/>
        </w:rPr>
        <w:t xml:space="preserve">в. </w:t>
      </w:r>
    </w:p>
    <w:p w14:paraId="0DAD35A4" w14:textId="77777777" w:rsidR="0075218D" w:rsidRPr="001C365A" w:rsidRDefault="0075218D" w:rsidP="00587F11">
      <w:pPr>
        <w:spacing w:after="0" w:line="240" w:lineRule="auto"/>
        <w:ind w:left="360"/>
        <w:jc w:val="both"/>
        <w:rPr>
          <w:b/>
          <w:sz w:val="24"/>
          <w:szCs w:val="24"/>
        </w:rPr>
      </w:pPr>
      <w:r w:rsidRPr="001C365A">
        <w:rPr>
          <w:b/>
          <w:sz w:val="24"/>
          <w:szCs w:val="24"/>
        </w:rPr>
        <w:t>Страны Азии в конце XV–XVII в.</w:t>
      </w:r>
    </w:p>
    <w:p w14:paraId="48EF917F" w14:textId="77777777" w:rsidR="0075218D" w:rsidRPr="001C365A" w:rsidRDefault="0075218D" w:rsidP="00587F11">
      <w:pPr>
        <w:spacing w:after="0" w:line="240" w:lineRule="auto"/>
        <w:ind w:firstLine="567"/>
        <w:jc w:val="both"/>
        <w:rPr>
          <w:sz w:val="24"/>
          <w:szCs w:val="24"/>
        </w:rPr>
      </w:pPr>
      <w:r w:rsidRPr="001C365A">
        <w:rPr>
          <w:sz w:val="24"/>
          <w:szCs w:val="24"/>
        </w:rPr>
        <w:t>Внутриполитическое развитие и внешняя политика Османской империи, Индии, Китая, Японии.</w:t>
      </w:r>
    </w:p>
    <w:p w14:paraId="29AD8277" w14:textId="36B5FD23"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объяснять с опорой на справочный материал смысл изученных исторических понятий и терминов, по истории России начала XVI–конца XVII в. и Новой истории XVI–XVII вв., в том числе:</w:t>
      </w:r>
    </w:p>
    <w:p w14:paraId="0072D418" w14:textId="77777777" w:rsidR="0075218D" w:rsidRPr="001C365A" w:rsidRDefault="0075218D" w:rsidP="00587F11">
      <w:pPr>
        <w:widowControl w:val="0"/>
        <w:tabs>
          <w:tab w:val="left" w:pos="993"/>
        </w:tabs>
        <w:spacing w:after="0" w:line="240" w:lineRule="auto"/>
        <w:ind w:left="360"/>
        <w:contextualSpacing/>
        <w:jc w:val="both"/>
        <w:rPr>
          <w:sz w:val="24"/>
          <w:szCs w:val="24"/>
        </w:rPr>
      </w:pPr>
      <w:r w:rsidRPr="001C365A">
        <w:rPr>
          <w:rFonts w:eastAsia="Times New Roman" w:cs="Times New Roman"/>
          <w:b/>
          <w:sz w:val="24"/>
          <w:szCs w:val="24"/>
        </w:rPr>
        <w:t>Россия в XVI в.:</w:t>
      </w:r>
      <w:r w:rsidRPr="001C365A">
        <w:rPr>
          <w:rFonts w:eastAsia="Times New Roman" w:cs="Times New Roman"/>
          <w:sz w:val="24"/>
          <w:szCs w:val="24"/>
        </w:rPr>
        <w:t xml:space="preserve"> </w:t>
      </w:r>
      <w:r w:rsidRPr="001C365A">
        <w:rPr>
          <w:sz w:val="24"/>
          <w:szCs w:val="24"/>
        </w:rPr>
        <w:t>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14:paraId="503F4D6C"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Смутное время:</w:t>
      </w:r>
      <w:r w:rsidRPr="001C365A">
        <w:rPr>
          <w:rFonts w:eastAsia="Times New Roman" w:cs="Times New Roman"/>
          <w:sz w:val="24"/>
          <w:szCs w:val="24"/>
        </w:rPr>
        <w:t xml:space="preserve"> самозванство, интервенция, «семибоярщина», народное ополчение, Соборное уложение;</w:t>
      </w:r>
    </w:p>
    <w:p w14:paraId="278A04A0"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Россия в XVII в.:</w:t>
      </w:r>
      <w:r w:rsidRPr="001C365A">
        <w:rPr>
          <w:rFonts w:eastAsia="Times New Roman" w:cs="Times New Roman"/>
          <w:sz w:val="24"/>
          <w:szCs w:val="24"/>
        </w:rPr>
        <w:t xml:space="preserve"> крепостное право, казачество, гетман, посад, слобода, мануфактура, ярмарка, старообрядчество, церковный раскол, парсуна, полки нового (иноземного) строя;</w:t>
      </w:r>
    </w:p>
    <w:p w14:paraId="74E02BA3"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Новая история (история зарубежных стран XVI–XVII вв.):</w:t>
      </w:r>
      <w:r w:rsidRPr="001C365A">
        <w:rPr>
          <w:rFonts w:eastAsia="Times New Roman" w:cs="Times New Roman"/>
          <w:sz w:val="24"/>
          <w:szCs w:val="24"/>
        </w:rPr>
        <w:t xml:space="preserve"> абсолютизм, англиканская церковь, </w:t>
      </w:r>
      <w:r w:rsidRPr="001C365A">
        <w:rPr>
          <w:rFonts w:eastAsia="Times New Roman" w:cs="Times New Roman"/>
          <w:i/>
          <w:sz w:val="24"/>
          <w:szCs w:val="24"/>
        </w:rPr>
        <w:t>виги и тори, гугеноты</w:t>
      </w:r>
      <w:r w:rsidRPr="001C365A">
        <w:rPr>
          <w:rFonts w:eastAsia="Times New Roman" w:cs="Times New Roman"/>
          <w:sz w:val="24"/>
          <w:szCs w:val="24"/>
        </w:rPr>
        <w:t xml:space="preserve">, </w:t>
      </w:r>
      <w:r w:rsidRPr="001C365A">
        <w:rPr>
          <w:rFonts w:eastAsia="Times New Roman" w:cs="Times New Roman"/>
          <w:i/>
          <w:sz w:val="24"/>
          <w:szCs w:val="24"/>
        </w:rPr>
        <w:t>диггеры,</w:t>
      </w:r>
      <w:r w:rsidRPr="001C365A">
        <w:rPr>
          <w:rFonts w:eastAsia="Times New Roman" w:cs="Times New Roman"/>
          <w:sz w:val="24"/>
          <w:szCs w:val="24"/>
        </w:rPr>
        <w:t xml:space="preserve"> </w:t>
      </w:r>
      <w:r w:rsidRPr="001C365A">
        <w:rPr>
          <w:rFonts w:eastAsia="Times New Roman" w:cs="Times New Roman"/>
          <w:i/>
          <w:sz w:val="24"/>
          <w:szCs w:val="24"/>
        </w:rPr>
        <w:t>индепенденты,</w:t>
      </w:r>
      <w:r w:rsidRPr="001C365A">
        <w:rPr>
          <w:rFonts w:eastAsia="Times New Roman" w:cs="Times New Roman"/>
          <w:sz w:val="24"/>
          <w:szCs w:val="24"/>
        </w:rPr>
        <w:t xml:space="preserve"> капитализм, контрреформация, </w:t>
      </w:r>
      <w:r w:rsidRPr="001C365A">
        <w:rPr>
          <w:rFonts w:eastAsia="Times New Roman" w:cs="Times New Roman"/>
          <w:i/>
          <w:sz w:val="24"/>
          <w:szCs w:val="24"/>
        </w:rPr>
        <w:t>левеллеры</w:t>
      </w:r>
      <w:r w:rsidRPr="001C365A">
        <w:rPr>
          <w:rFonts w:eastAsia="Times New Roman" w:cs="Times New Roman"/>
          <w:sz w:val="24"/>
          <w:szCs w:val="24"/>
        </w:rPr>
        <w:t xml:space="preserve">, огораживания, </w:t>
      </w:r>
      <w:r w:rsidRPr="001C365A">
        <w:rPr>
          <w:rFonts w:eastAsia="Times New Roman" w:cs="Times New Roman"/>
          <w:i/>
          <w:sz w:val="24"/>
          <w:szCs w:val="24"/>
        </w:rPr>
        <w:t>пресвитериане,</w:t>
      </w:r>
      <w:r w:rsidRPr="001C365A">
        <w:rPr>
          <w:rFonts w:eastAsia="Times New Roman" w:cs="Times New Roman"/>
          <w:sz w:val="24"/>
          <w:szCs w:val="24"/>
        </w:rPr>
        <w:t xml:space="preserve"> Протекторат, протестантизм, пуритане, Реформация, </w:t>
      </w:r>
      <w:r w:rsidRPr="001C365A">
        <w:rPr>
          <w:rFonts w:eastAsia="Times New Roman" w:cs="Times New Roman"/>
          <w:i/>
          <w:sz w:val="24"/>
          <w:szCs w:val="24"/>
        </w:rPr>
        <w:t>Фронда,</w:t>
      </w:r>
      <w:r w:rsidRPr="001C365A">
        <w:rPr>
          <w:rFonts w:eastAsia="Times New Roman" w:cs="Times New Roman"/>
          <w:sz w:val="24"/>
          <w:szCs w:val="24"/>
        </w:rPr>
        <w:t xml:space="preserve"> эдикт;</w:t>
      </w:r>
    </w:p>
    <w:p w14:paraId="56F71149" w14:textId="33A0F9E1"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14:paraId="5F5F0E23" w14:textId="77777777" w:rsidR="0075218D" w:rsidRPr="001C365A" w:rsidRDefault="0075218D" w:rsidP="00587F11">
      <w:pPr>
        <w:spacing w:after="0" w:line="240" w:lineRule="auto"/>
        <w:ind w:firstLine="567"/>
        <w:jc w:val="both"/>
        <w:rPr>
          <w:sz w:val="24"/>
          <w:szCs w:val="24"/>
        </w:rPr>
      </w:pPr>
      <w:r w:rsidRPr="001C365A">
        <w:rPr>
          <w:sz w:val="24"/>
          <w:szCs w:val="24"/>
        </w:rPr>
        <w:t>социальную структуру российского общества в XVI в., многонациональный состав населения Русского государства;</w:t>
      </w:r>
    </w:p>
    <w:p w14:paraId="5CAE2EC7" w14:textId="77777777" w:rsidR="0075218D" w:rsidRPr="001C365A" w:rsidRDefault="0075218D" w:rsidP="00587F11">
      <w:pPr>
        <w:spacing w:after="0" w:line="240" w:lineRule="auto"/>
        <w:ind w:firstLine="567"/>
        <w:jc w:val="both"/>
        <w:rPr>
          <w:sz w:val="24"/>
          <w:szCs w:val="24"/>
        </w:rPr>
      </w:pPr>
      <w:r w:rsidRPr="001C365A">
        <w:rPr>
          <w:sz w:val="24"/>
          <w:szCs w:val="24"/>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14:paraId="21456EDF" w14:textId="77777777" w:rsidR="0075218D" w:rsidRPr="001C365A" w:rsidRDefault="0075218D" w:rsidP="00587F11">
      <w:pPr>
        <w:spacing w:after="0" w:line="240" w:lineRule="auto"/>
        <w:ind w:firstLine="567"/>
        <w:jc w:val="both"/>
        <w:rPr>
          <w:sz w:val="24"/>
          <w:szCs w:val="24"/>
        </w:rPr>
      </w:pPr>
      <w:r w:rsidRPr="001C365A">
        <w:rPr>
          <w:sz w:val="24"/>
          <w:szCs w:val="24"/>
        </w:rPr>
        <w:t>итоги Смутного времени;</w:t>
      </w:r>
    </w:p>
    <w:p w14:paraId="7FBB2E09" w14:textId="77777777" w:rsidR="0075218D" w:rsidRPr="001C365A" w:rsidRDefault="0075218D" w:rsidP="00587F11">
      <w:pPr>
        <w:spacing w:after="0" w:line="240" w:lineRule="auto"/>
        <w:ind w:firstLine="567"/>
        <w:jc w:val="both"/>
        <w:rPr>
          <w:sz w:val="24"/>
          <w:szCs w:val="24"/>
        </w:rPr>
      </w:pPr>
      <w:r w:rsidRPr="001C365A">
        <w:rPr>
          <w:sz w:val="24"/>
          <w:szCs w:val="24"/>
        </w:rPr>
        <w:t>народы и регионы страны, социальную структуру российского общества в XVII в.;</w:t>
      </w:r>
    </w:p>
    <w:p w14:paraId="4AE204FB" w14:textId="77777777" w:rsidR="0075218D" w:rsidRPr="001C365A" w:rsidRDefault="0075218D" w:rsidP="00587F11">
      <w:pPr>
        <w:spacing w:after="0" w:line="240" w:lineRule="auto"/>
        <w:ind w:firstLine="567"/>
        <w:jc w:val="both"/>
        <w:rPr>
          <w:sz w:val="24"/>
          <w:szCs w:val="24"/>
        </w:rPr>
      </w:pPr>
      <w:r w:rsidRPr="001C365A">
        <w:rPr>
          <w:sz w:val="24"/>
          <w:szCs w:val="24"/>
        </w:rPr>
        <w:t>путешествия российских землепроходцев в XVII в.;</w:t>
      </w:r>
    </w:p>
    <w:p w14:paraId="5BE5F8CF" w14:textId="77777777" w:rsidR="0075218D" w:rsidRPr="001C365A" w:rsidRDefault="0075218D" w:rsidP="00587F11">
      <w:pPr>
        <w:spacing w:after="0" w:line="240" w:lineRule="auto"/>
        <w:ind w:firstLine="567"/>
        <w:jc w:val="both"/>
        <w:rPr>
          <w:sz w:val="24"/>
          <w:szCs w:val="24"/>
        </w:rPr>
      </w:pPr>
      <w:r w:rsidRPr="001C365A">
        <w:rPr>
          <w:sz w:val="24"/>
          <w:szCs w:val="24"/>
        </w:rPr>
        <w:t>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европейских обществ, положение сословий европейского общества;</w:t>
      </w:r>
    </w:p>
    <w:p w14:paraId="2086FF0F" w14:textId="77777777" w:rsidR="0075218D" w:rsidRPr="001C365A" w:rsidRDefault="0075218D" w:rsidP="00587F11">
      <w:pPr>
        <w:spacing w:after="0" w:line="240" w:lineRule="auto"/>
        <w:ind w:firstLine="567"/>
        <w:jc w:val="both"/>
        <w:rPr>
          <w:sz w:val="24"/>
          <w:szCs w:val="24"/>
        </w:rPr>
      </w:pPr>
      <w:r w:rsidRPr="001C365A">
        <w:rPr>
          <w:sz w:val="24"/>
          <w:szCs w:val="24"/>
        </w:rPr>
        <w:t xml:space="preserve">культуру Возрождения, западноевропейскую культуру в конце XVI–XVII в., позднее Возрождение, отличительные черты культуры барокко, классицизм; </w:t>
      </w:r>
    </w:p>
    <w:p w14:paraId="75F39E77" w14:textId="77777777" w:rsidR="0075218D" w:rsidRPr="001C365A" w:rsidRDefault="0075218D" w:rsidP="00587F11">
      <w:pPr>
        <w:spacing w:after="0" w:line="240" w:lineRule="auto"/>
        <w:ind w:firstLine="567"/>
        <w:jc w:val="both"/>
        <w:rPr>
          <w:sz w:val="24"/>
          <w:szCs w:val="24"/>
        </w:rPr>
      </w:pPr>
      <w:r w:rsidRPr="001C365A">
        <w:rPr>
          <w:sz w:val="24"/>
          <w:szCs w:val="24"/>
        </w:rPr>
        <w:t>влияние научной революции на развитие европейской мысли;</w:t>
      </w:r>
    </w:p>
    <w:p w14:paraId="1E132807" w14:textId="0CCC2D71"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 </w:t>
      </w:r>
    </w:p>
    <w:p w14:paraId="5FF3647D" w14:textId="3767FC7E"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характеризовать, используя карту по истории России 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w:t>
      </w:r>
    </w:p>
    <w:p w14:paraId="17630859" w14:textId="7301BC04"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14:paraId="4D43F840" w14:textId="4D03639F"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разных типов;</w:t>
      </w:r>
    </w:p>
    <w:p w14:paraId="439798C0" w14:textId="3E4ED4D5"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различать основные виды письменных источников по истории России начала XVI–конца XVII в. и Новой истории XVI–XVII вв.;</w:t>
      </w:r>
    </w:p>
    <w:p w14:paraId="29CBCE00" w14:textId="6A135A1C"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14:paraId="0AAA9E16" w14:textId="3208FAFC"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14:paraId="4E7F5B6D" w14:textId="6EBE8265"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14:paraId="06E34F99" w14:textId="35BFF472"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соотносить с опорой на справочный материал вещественный исторический источник с историческим периодом, к которому он относится;</w:t>
      </w:r>
    </w:p>
    <w:p w14:paraId="597162BE" w14:textId="59658329"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условно-графическую, изобразительную наглядность и статистическую информацию 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14:paraId="6DE5FBC5" w14:textId="3EFADFEC" w:rsidR="0075218D" w:rsidRPr="001C365A" w:rsidRDefault="008D2EAF"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г</w:t>
      </w:r>
      <w:r w:rsidR="0075218D" w:rsidRPr="001C365A">
        <w:rPr>
          <w:rFonts w:eastAsia="Times New Roman" w:cs="Times New Roman"/>
          <w:sz w:val="24"/>
          <w:szCs w:val="24"/>
        </w:rPr>
        <w:t>руппировать (систематизировать, обобщать) отдельные элементы знания по истории России начала XVI–конца XVII в. и Новой истории XVI–XVII вв. по 2–3 признакам, составлять таблицы, схемы с опорой на алгоритм учебных действий;</w:t>
      </w:r>
    </w:p>
    <w:p w14:paraId="2AF8B239" w14:textId="0CD3C400"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анализировать с опорой на алгоритм учебных действий историческую ситуацию на основе учебного текста по истории России начала XVI–конца XVII в. и Новой истории XVI–XVII вв.;</w:t>
      </w:r>
    </w:p>
    <w:p w14:paraId="21D9FFB6" w14:textId="7804BC74"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 </w:t>
      </w:r>
    </w:p>
    <w:p w14:paraId="4333BC23" w14:textId="759DBE70"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составлять с опорой на алгоритм учебных действий план определенных разделов изучаемой темы;</w:t>
      </w:r>
    </w:p>
    <w:p w14:paraId="32C56E72" w14:textId="73306418"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истории XVI–XVII вв.;</w:t>
      </w:r>
    </w:p>
    <w:p w14:paraId="5B2ADC2F" w14:textId="2B8BE313"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определять с опорой на справочный материал предпосылки, повод, последствия, значение исторических событий (явлений, процессов) на основе изученного материала по истории России начала XVI–конца XVII в. и Новой истории XVI–XVII вв.;</w:t>
      </w:r>
    </w:p>
    <w:p w14:paraId="164DEFF0" w14:textId="16ACE71B"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сравнивать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14:paraId="46FA7D23" w14:textId="3C4EC79C"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личностям;</w:t>
      </w:r>
    </w:p>
    <w:p w14:paraId="129F9557" w14:textId="5517EAD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отбирать с опорой на алгоритм учебных действий факты в учебном тексте, тексте исторического источника по истории России начала XVI–конца XVII в. и Новой истории XVI–XVII вв., которые могут быть использованы для подтверждения/опровержения заданной точки зрения;</w:t>
      </w:r>
    </w:p>
    <w:p w14:paraId="0F30D41E" w14:textId="393FF558"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использовать материал по истории родного края для изучения особенностей исторического развития своего региона.</w:t>
      </w:r>
    </w:p>
    <w:p w14:paraId="3D5B607B" w14:textId="77777777" w:rsidR="00B668CC" w:rsidRPr="001C365A" w:rsidRDefault="00B668CC" w:rsidP="00587F11">
      <w:pPr>
        <w:spacing w:after="0" w:line="240" w:lineRule="auto"/>
        <w:ind w:firstLine="567"/>
        <w:jc w:val="both"/>
        <w:rPr>
          <w:sz w:val="24"/>
          <w:szCs w:val="24"/>
        </w:rPr>
      </w:pPr>
    </w:p>
    <w:p w14:paraId="5F464E80" w14:textId="77777777" w:rsidR="0075218D" w:rsidRPr="001C365A"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56" w:name="_Toc96177179"/>
      <w:r w:rsidRPr="001C365A">
        <w:rPr>
          <w:rFonts w:eastAsiaTheme="majorEastAsia" w:cs="Times New Roman"/>
          <w:b/>
          <w:bCs/>
          <w:sz w:val="24"/>
          <w:szCs w:val="24"/>
          <w:lang w:eastAsia="en-US"/>
        </w:rPr>
        <w:t>8 КЛАСС</w:t>
      </w:r>
      <w:bookmarkEnd w:id="56"/>
    </w:p>
    <w:p w14:paraId="273E68E8" w14:textId="46E73AAE"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w:t>
      </w:r>
      <w:r w:rsidR="00CB40CD" w:rsidRPr="001C365A">
        <w:rPr>
          <w:sz w:val="24"/>
          <w:szCs w:val="24"/>
        </w:rPr>
        <w:t>их событий (явлений, процессов):</w:t>
      </w:r>
    </w:p>
    <w:p w14:paraId="204B4F0B" w14:textId="77777777" w:rsidR="0075218D" w:rsidRPr="001C365A" w:rsidRDefault="0075218D" w:rsidP="00587F11">
      <w:pPr>
        <w:spacing w:after="0" w:line="240" w:lineRule="auto"/>
        <w:ind w:left="360"/>
        <w:rPr>
          <w:rFonts w:eastAsia="Times New Roman" w:cs="Times New Roman"/>
          <w:b/>
          <w:sz w:val="24"/>
          <w:szCs w:val="24"/>
        </w:rPr>
      </w:pPr>
      <w:r w:rsidRPr="001C365A">
        <w:rPr>
          <w:rFonts w:eastAsia="Times New Roman" w:cs="Times New Roman"/>
          <w:b/>
          <w:sz w:val="24"/>
          <w:szCs w:val="24"/>
        </w:rPr>
        <w:t>История России</w:t>
      </w:r>
    </w:p>
    <w:p w14:paraId="04242CC5" w14:textId="77777777" w:rsidR="0075218D" w:rsidRPr="001C365A" w:rsidRDefault="0075218D" w:rsidP="00587F11">
      <w:pPr>
        <w:spacing w:after="0" w:line="240" w:lineRule="auto"/>
        <w:ind w:left="360"/>
        <w:jc w:val="both"/>
        <w:rPr>
          <w:b/>
          <w:sz w:val="24"/>
          <w:szCs w:val="24"/>
        </w:rPr>
      </w:pPr>
      <w:r w:rsidRPr="001C365A">
        <w:rPr>
          <w:b/>
          <w:sz w:val="24"/>
          <w:szCs w:val="24"/>
        </w:rPr>
        <w:t>Россия в эпоху преобразований Петра I</w:t>
      </w:r>
    </w:p>
    <w:p w14:paraId="7AD637E3" w14:textId="77777777" w:rsidR="0075218D" w:rsidRPr="001C365A" w:rsidRDefault="0075218D" w:rsidP="00587F11">
      <w:pPr>
        <w:spacing w:after="0" w:line="240" w:lineRule="auto"/>
        <w:ind w:firstLine="567"/>
        <w:jc w:val="both"/>
        <w:rPr>
          <w:sz w:val="24"/>
          <w:szCs w:val="24"/>
        </w:rPr>
      </w:pPr>
      <w:r w:rsidRPr="001C365A">
        <w:rPr>
          <w:sz w:val="24"/>
          <w:szCs w:val="24"/>
        </w:rPr>
        <w:t xml:space="preserve">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 </w:t>
      </w:r>
    </w:p>
    <w:p w14:paraId="072AF3C2" w14:textId="77777777" w:rsidR="0075218D" w:rsidRPr="001C365A" w:rsidRDefault="0075218D" w:rsidP="00587F11">
      <w:pPr>
        <w:spacing w:after="0" w:line="240" w:lineRule="auto"/>
        <w:ind w:firstLine="567"/>
        <w:jc w:val="both"/>
        <w:rPr>
          <w:sz w:val="24"/>
          <w:szCs w:val="24"/>
        </w:rPr>
      </w:pPr>
      <w:r w:rsidRPr="001C365A">
        <w:rPr>
          <w:sz w:val="24"/>
          <w:szCs w:val="24"/>
        </w:rPr>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14:paraId="15D6095C" w14:textId="77777777" w:rsidR="0075218D" w:rsidRPr="001C365A" w:rsidRDefault="0075218D" w:rsidP="00587F11">
      <w:pPr>
        <w:spacing w:after="0" w:line="240" w:lineRule="auto"/>
        <w:ind w:firstLine="567"/>
        <w:jc w:val="both"/>
        <w:rPr>
          <w:sz w:val="24"/>
          <w:szCs w:val="24"/>
        </w:rPr>
      </w:pPr>
      <w:r w:rsidRPr="001C365A">
        <w:rPr>
          <w:sz w:val="24"/>
          <w:szCs w:val="24"/>
        </w:rPr>
        <w:t xml:space="preserve">Экономическая политика Петра I. Роль государства в создании промышленности. </w:t>
      </w:r>
    </w:p>
    <w:p w14:paraId="4F31C485" w14:textId="77777777" w:rsidR="0075218D" w:rsidRPr="001C365A" w:rsidRDefault="0075218D" w:rsidP="00587F11">
      <w:pPr>
        <w:spacing w:after="0" w:line="240" w:lineRule="auto"/>
        <w:ind w:firstLine="567"/>
        <w:jc w:val="both"/>
        <w:rPr>
          <w:sz w:val="24"/>
          <w:szCs w:val="24"/>
        </w:rPr>
      </w:pPr>
      <w:r w:rsidRPr="001C365A">
        <w:rPr>
          <w:sz w:val="24"/>
          <w:szCs w:val="24"/>
        </w:rPr>
        <w:t xml:space="preserve">Реформы государственного управления. Учреждение Правительствующего Сената, коллегий, органов надзора. Издание указа о престолонаследии. </w:t>
      </w:r>
    </w:p>
    <w:p w14:paraId="434D01B3" w14:textId="77777777" w:rsidR="0075218D" w:rsidRPr="001C365A" w:rsidRDefault="0075218D" w:rsidP="00587F11">
      <w:pPr>
        <w:spacing w:after="0" w:line="240" w:lineRule="auto"/>
        <w:ind w:firstLine="567"/>
        <w:jc w:val="both"/>
        <w:rPr>
          <w:sz w:val="24"/>
          <w:szCs w:val="24"/>
        </w:rPr>
      </w:pPr>
      <w:r w:rsidRPr="001C365A">
        <w:rPr>
          <w:sz w:val="24"/>
          <w:szCs w:val="24"/>
        </w:rPr>
        <w:t>Церковная реформа. Упразднение патриаршества и учреждение Святейшего Синода.</w:t>
      </w:r>
    </w:p>
    <w:p w14:paraId="7C4712A1" w14:textId="77777777" w:rsidR="0075218D" w:rsidRPr="001C365A" w:rsidRDefault="0075218D" w:rsidP="00587F11">
      <w:pPr>
        <w:spacing w:after="0" w:line="240" w:lineRule="auto"/>
        <w:ind w:firstLine="567"/>
        <w:jc w:val="both"/>
        <w:rPr>
          <w:sz w:val="24"/>
          <w:szCs w:val="24"/>
        </w:rPr>
      </w:pPr>
      <w:r w:rsidRPr="001C365A">
        <w:rPr>
          <w:sz w:val="24"/>
          <w:szCs w:val="24"/>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14:paraId="4DA2AC30" w14:textId="77777777" w:rsidR="0075218D" w:rsidRPr="001C365A" w:rsidRDefault="0075218D" w:rsidP="00587F11">
      <w:pPr>
        <w:spacing w:after="0" w:line="240" w:lineRule="auto"/>
        <w:ind w:firstLine="567"/>
        <w:jc w:val="both"/>
        <w:rPr>
          <w:sz w:val="24"/>
          <w:szCs w:val="24"/>
        </w:rPr>
      </w:pPr>
      <w:r w:rsidRPr="001C365A">
        <w:rPr>
          <w:sz w:val="24"/>
          <w:szCs w:val="24"/>
        </w:rPr>
        <w:t>Социальные движения в первой четверти XVIII в.: восстание в Башкирии, восстание под предводительством К.А. Булавина на Дону. Дело царевича Алексея.</w:t>
      </w:r>
    </w:p>
    <w:p w14:paraId="74B49775" w14:textId="77777777" w:rsidR="0075218D" w:rsidRPr="001C365A" w:rsidRDefault="0075218D" w:rsidP="00587F11">
      <w:pPr>
        <w:spacing w:after="0" w:line="240" w:lineRule="auto"/>
        <w:ind w:firstLine="567"/>
        <w:jc w:val="both"/>
        <w:rPr>
          <w:sz w:val="24"/>
          <w:szCs w:val="24"/>
        </w:rPr>
      </w:pPr>
      <w:r w:rsidRPr="001C365A">
        <w:rPr>
          <w:sz w:val="24"/>
          <w:szCs w:val="24"/>
        </w:rPr>
        <w:t>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14:paraId="4F236488" w14:textId="77777777" w:rsidR="0075218D" w:rsidRPr="001C365A" w:rsidRDefault="0075218D" w:rsidP="00587F11">
      <w:pPr>
        <w:spacing w:after="0" w:line="240" w:lineRule="auto"/>
        <w:ind w:firstLine="567"/>
        <w:jc w:val="both"/>
        <w:rPr>
          <w:b/>
          <w:sz w:val="24"/>
          <w:szCs w:val="24"/>
        </w:rPr>
      </w:pPr>
      <w:r w:rsidRPr="001C365A">
        <w:rPr>
          <w:b/>
          <w:sz w:val="24"/>
          <w:szCs w:val="24"/>
        </w:rPr>
        <w:t>Эпоха дворцовых переворотов</w:t>
      </w:r>
    </w:p>
    <w:p w14:paraId="1BD48728" w14:textId="77777777" w:rsidR="0075218D" w:rsidRPr="001C365A" w:rsidRDefault="0075218D" w:rsidP="00587F11">
      <w:pPr>
        <w:spacing w:after="0" w:line="240" w:lineRule="auto"/>
        <w:ind w:firstLine="567"/>
        <w:jc w:val="both"/>
        <w:rPr>
          <w:sz w:val="24"/>
          <w:szCs w:val="24"/>
        </w:rPr>
      </w:pPr>
      <w:r w:rsidRPr="001C365A">
        <w:rPr>
          <w:sz w:val="24"/>
          <w:szCs w:val="24"/>
        </w:rP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14:paraId="4351C387" w14:textId="77777777" w:rsidR="0075218D" w:rsidRPr="001C365A" w:rsidRDefault="0075218D" w:rsidP="00587F11">
      <w:pPr>
        <w:spacing w:after="0" w:line="240" w:lineRule="auto"/>
        <w:ind w:firstLine="567"/>
        <w:jc w:val="both"/>
        <w:rPr>
          <w:sz w:val="24"/>
          <w:szCs w:val="24"/>
        </w:rPr>
      </w:pPr>
      <w:r w:rsidRPr="001C365A">
        <w:rPr>
          <w:sz w:val="24"/>
          <w:szCs w:val="24"/>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14:paraId="32C6DC26" w14:textId="77777777" w:rsidR="0075218D" w:rsidRPr="001C365A" w:rsidRDefault="0075218D" w:rsidP="00587F11">
      <w:pPr>
        <w:spacing w:after="0" w:line="240" w:lineRule="auto"/>
        <w:ind w:firstLine="567"/>
        <w:jc w:val="both"/>
        <w:rPr>
          <w:sz w:val="24"/>
          <w:szCs w:val="24"/>
        </w:rPr>
      </w:pPr>
      <w:r w:rsidRPr="001C365A">
        <w:rPr>
          <w:sz w:val="24"/>
          <w:szCs w:val="24"/>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14:paraId="11F869EF" w14:textId="77777777" w:rsidR="0075218D" w:rsidRPr="001C365A" w:rsidRDefault="0075218D" w:rsidP="00587F11">
      <w:pPr>
        <w:spacing w:after="0" w:line="240" w:lineRule="auto"/>
        <w:ind w:firstLine="567"/>
        <w:jc w:val="both"/>
        <w:rPr>
          <w:b/>
          <w:sz w:val="24"/>
          <w:szCs w:val="24"/>
        </w:rPr>
      </w:pPr>
      <w:r w:rsidRPr="001C365A">
        <w:rPr>
          <w:b/>
          <w:sz w:val="24"/>
          <w:szCs w:val="24"/>
        </w:rPr>
        <w:t>Правление Екатерины II</w:t>
      </w:r>
    </w:p>
    <w:p w14:paraId="0204BE49" w14:textId="77777777" w:rsidR="0075218D" w:rsidRPr="001C365A" w:rsidRDefault="0075218D" w:rsidP="00587F11">
      <w:pPr>
        <w:spacing w:after="0" w:line="240" w:lineRule="auto"/>
        <w:ind w:firstLine="567"/>
        <w:jc w:val="both"/>
        <w:rPr>
          <w:sz w:val="24"/>
          <w:szCs w:val="24"/>
        </w:rPr>
      </w:pPr>
      <w:r w:rsidRPr="001C365A">
        <w:rPr>
          <w:sz w:val="24"/>
          <w:szCs w:val="24"/>
        </w:rPr>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14:paraId="0B049C70" w14:textId="77777777" w:rsidR="0075218D" w:rsidRPr="001C365A" w:rsidRDefault="0075218D" w:rsidP="00587F11">
      <w:pPr>
        <w:spacing w:after="0" w:line="240" w:lineRule="auto"/>
        <w:ind w:firstLine="567"/>
        <w:jc w:val="both"/>
        <w:rPr>
          <w:sz w:val="24"/>
          <w:szCs w:val="24"/>
        </w:rPr>
      </w:pPr>
      <w:r w:rsidRPr="001C365A">
        <w:rPr>
          <w:sz w:val="24"/>
          <w:szCs w:val="24"/>
        </w:rPr>
        <w:t>Национальная политика. Ликвидация украинского гетманства. Укрепление начал веротерпимости.</w:t>
      </w:r>
    </w:p>
    <w:p w14:paraId="4AF224B8" w14:textId="77777777" w:rsidR="0075218D" w:rsidRPr="001C365A" w:rsidRDefault="0075218D" w:rsidP="00587F11">
      <w:pPr>
        <w:spacing w:after="0" w:line="240" w:lineRule="auto"/>
        <w:ind w:firstLine="567"/>
        <w:jc w:val="both"/>
        <w:rPr>
          <w:rFonts w:eastAsia="Times New Roman" w:cs="Times New Roman"/>
          <w:sz w:val="24"/>
          <w:szCs w:val="24"/>
        </w:rPr>
      </w:pPr>
      <w:r w:rsidRPr="001C365A">
        <w:rPr>
          <w:rFonts w:eastAsia="Times New Roman" w:cs="Times New Roman"/>
          <w:sz w:val="24"/>
          <w:szCs w:val="24"/>
        </w:rPr>
        <w:t xml:space="preserve">Экономическое 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1C365A">
        <w:rPr>
          <w:rFonts w:eastAsia="Times New Roman" w:cs="Times New Roman"/>
          <w:i/>
          <w:sz w:val="24"/>
          <w:szCs w:val="24"/>
        </w:rPr>
        <w:t>Чумной бунт.</w:t>
      </w:r>
      <w:r w:rsidRPr="001C365A">
        <w:rPr>
          <w:rFonts w:eastAsia="Times New Roman" w:cs="Times New Roman"/>
          <w:sz w:val="24"/>
          <w:szCs w:val="24"/>
        </w:rPr>
        <w:t xml:space="preserve"> Восстание под предводительством Е.И. Пугачева (1773–1775 гг.). </w:t>
      </w:r>
    </w:p>
    <w:p w14:paraId="467781DF" w14:textId="77777777" w:rsidR="0075218D" w:rsidRPr="001C365A" w:rsidRDefault="0075218D" w:rsidP="00587F11">
      <w:pPr>
        <w:spacing w:after="0" w:line="240" w:lineRule="auto"/>
        <w:ind w:firstLine="567"/>
        <w:jc w:val="both"/>
        <w:rPr>
          <w:sz w:val="24"/>
          <w:szCs w:val="24"/>
        </w:rPr>
      </w:pPr>
      <w:r w:rsidRPr="001C365A">
        <w:rPr>
          <w:sz w:val="24"/>
          <w:szCs w:val="24"/>
        </w:rPr>
        <w:t>Развитие общественной мысли.</w:t>
      </w:r>
    </w:p>
    <w:p w14:paraId="71BE2D2A" w14:textId="77777777" w:rsidR="0075218D" w:rsidRPr="001C365A" w:rsidRDefault="0075218D" w:rsidP="00587F11">
      <w:pPr>
        <w:spacing w:after="0" w:line="240" w:lineRule="auto"/>
        <w:ind w:firstLine="567"/>
        <w:jc w:val="both"/>
        <w:rPr>
          <w:sz w:val="24"/>
          <w:szCs w:val="24"/>
        </w:rPr>
      </w:pPr>
      <w:r w:rsidRPr="001C365A">
        <w:rPr>
          <w:sz w:val="24"/>
          <w:szCs w:val="24"/>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14:paraId="27D78657" w14:textId="77777777" w:rsidR="0075218D" w:rsidRPr="001C365A" w:rsidRDefault="0075218D" w:rsidP="00587F11">
      <w:pPr>
        <w:spacing w:after="0" w:line="240" w:lineRule="auto"/>
        <w:ind w:firstLine="567"/>
        <w:jc w:val="both"/>
        <w:rPr>
          <w:sz w:val="24"/>
          <w:szCs w:val="24"/>
        </w:rPr>
      </w:pPr>
      <w:r w:rsidRPr="001C365A">
        <w:rPr>
          <w:sz w:val="24"/>
          <w:szCs w:val="24"/>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14:paraId="1249889B" w14:textId="77777777" w:rsidR="0075218D" w:rsidRPr="001C365A" w:rsidRDefault="0075218D" w:rsidP="00587F11">
      <w:pPr>
        <w:spacing w:after="0" w:line="240" w:lineRule="auto"/>
        <w:ind w:firstLine="567"/>
        <w:jc w:val="both"/>
        <w:rPr>
          <w:b/>
          <w:sz w:val="24"/>
          <w:szCs w:val="24"/>
        </w:rPr>
      </w:pPr>
      <w:r w:rsidRPr="001C365A">
        <w:rPr>
          <w:b/>
          <w:sz w:val="24"/>
          <w:szCs w:val="24"/>
        </w:rPr>
        <w:t>Россия при Павле I</w:t>
      </w:r>
    </w:p>
    <w:p w14:paraId="2A0A6359" w14:textId="77777777" w:rsidR="0075218D" w:rsidRPr="001C365A" w:rsidRDefault="0075218D" w:rsidP="00587F11">
      <w:pPr>
        <w:spacing w:after="0" w:line="240" w:lineRule="auto"/>
        <w:ind w:firstLine="567"/>
        <w:jc w:val="both"/>
        <w:rPr>
          <w:sz w:val="24"/>
          <w:szCs w:val="24"/>
        </w:rPr>
      </w:pPr>
      <w:r w:rsidRPr="001C365A">
        <w:rPr>
          <w:sz w:val="24"/>
          <w:szCs w:val="24"/>
        </w:rPr>
        <w:t xml:space="preserve">Внутренняя политика Павла I. Изменение порядка престолонаследия. Социальная политика Павла I. Издание манифеста о трехдневной барщине. </w:t>
      </w:r>
    </w:p>
    <w:p w14:paraId="6B921A48" w14:textId="77777777" w:rsidR="0075218D" w:rsidRPr="001C365A" w:rsidRDefault="0075218D" w:rsidP="00587F11">
      <w:pPr>
        <w:spacing w:after="0" w:line="240" w:lineRule="auto"/>
        <w:ind w:firstLine="567"/>
        <w:jc w:val="both"/>
        <w:rPr>
          <w:sz w:val="24"/>
          <w:szCs w:val="24"/>
        </w:rPr>
      </w:pPr>
      <w:r w:rsidRPr="001C365A">
        <w:rPr>
          <w:sz w:val="24"/>
          <w:szCs w:val="24"/>
        </w:rPr>
        <w:t xml:space="preserve">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 </w:t>
      </w:r>
    </w:p>
    <w:p w14:paraId="5F072AE6" w14:textId="77777777" w:rsidR="0075218D" w:rsidRPr="001C365A" w:rsidRDefault="0075218D" w:rsidP="00587F11">
      <w:pPr>
        <w:spacing w:after="0" w:line="240" w:lineRule="auto"/>
        <w:jc w:val="both"/>
        <w:rPr>
          <w:b/>
          <w:sz w:val="24"/>
          <w:szCs w:val="24"/>
        </w:rPr>
      </w:pPr>
      <w:r w:rsidRPr="001C365A">
        <w:rPr>
          <w:b/>
          <w:sz w:val="24"/>
          <w:szCs w:val="24"/>
        </w:rPr>
        <w:t>Всеобщая история (Новая история XVIII в.)</w:t>
      </w:r>
    </w:p>
    <w:p w14:paraId="3105A561" w14:textId="77777777" w:rsidR="0075218D" w:rsidRPr="001C365A" w:rsidRDefault="0075218D" w:rsidP="00587F11">
      <w:pPr>
        <w:spacing w:after="0" w:line="240" w:lineRule="auto"/>
        <w:ind w:firstLine="567"/>
        <w:jc w:val="both"/>
        <w:rPr>
          <w:sz w:val="24"/>
          <w:szCs w:val="24"/>
        </w:rPr>
      </w:pPr>
      <w:r w:rsidRPr="001C365A">
        <w:rPr>
          <w:sz w:val="24"/>
          <w:szCs w:val="24"/>
        </w:rPr>
        <w:t xml:space="preserve">Эпоха Просвещения. Изменения в культуре. </w:t>
      </w:r>
    </w:p>
    <w:p w14:paraId="40A63C53" w14:textId="77777777" w:rsidR="0075218D" w:rsidRPr="001C365A" w:rsidRDefault="0075218D" w:rsidP="00587F11">
      <w:pPr>
        <w:spacing w:after="0" w:line="240" w:lineRule="auto"/>
        <w:ind w:firstLine="567"/>
        <w:jc w:val="both"/>
        <w:rPr>
          <w:sz w:val="24"/>
          <w:szCs w:val="24"/>
        </w:rPr>
      </w:pPr>
      <w:r w:rsidRPr="001C365A">
        <w:rPr>
          <w:sz w:val="24"/>
          <w:szCs w:val="24"/>
        </w:rPr>
        <w:t>Социально-экономическое развитие Англии. Промышленный переворот. Развитие парламентской монархии в Англии в XVIII в. Возникновение промышленной буржуазии и промышленного пролетариата.</w:t>
      </w:r>
    </w:p>
    <w:p w14:paraId="44651DEF" w14:textId="77777777" w:rsidR="0075218D" w:rsidRPr="001C365A" w:rsidRDefault="0075218D" w:rsidP="00587F11">
      <w:pPr>
        <w:spacing w:after="0" w:line="240" w:lineRule="auto"/>
        <w:ind w:firstLine="567"/>
        <w:jc w:val="both"/>
        <w:rPr>
          <w:sz w:val="24"/>
          <w:szCs w:val="24"/>
        </w:rPr>
      </w:pPr>
      <w:r w:rsidRPr="001C365A">
        <w:rPr>
          <w:sz w:val="24"/>
          <w:szCs w:val="24"/>
        </w:rPr>
        <w:t>Абсолютная монархия во Франции. Особенности положения третьего сословия. Причины и этапы Великой французской революции.</w:t>
      </w:r>
    </w:p>
    <w:p w14:paraId="763A353C" w14:textId="77777777" w:rsidR="0075218D" w:rsidRPr="001C365A" w:rsidRDefault="0075218D" w:rsidP="00587F11">
      <w:pPr>
        <w:spacing w:after="0" w:line="240" w:lineRule="auto"/>
        <w:ind w:firstLine="567"/>
        <w:jc w:val="both"/>
        <w:rPr>
          <w:sz w:val="24"/>
          <w:szCs w:val="24"/>
        </w:rPr>
      </w:pPr>
      <w:r w:rsidRPr="001C365A">
        <w:rPr>
          <w:sz w:val="24"/>
          <w:szCs w:val="24"/>
        </w:rPr>
        <w:t xml:space="preserve">Своеобразие Священной Римской империи германской нации и государств, входивших в ее состав. Создание королевства Пруссия. </w:t>
      </w:r>
    </w:p>
    <w:p w14:paraId="32192FB7" w14:textId="77777777" w:rsidR="0075218D" w:rsidRPr="001C365A" w:rsidRDefault="0075218D" w:rsidP="00587F11">
      <w:pPr>
        <w:spacing w:after="0" w:line="240" w:lineRule="auto"/>
        <w:ind w:firstLine="567"/>
        <w:jc w:val="both"/>
        <w:rPr>
          <w:sz w:val="24"/>
          <w:szCs w:val="24"/>
        </w:rPr>
      </w:pPr>
      <w:r w:rsidRPr="001C365A">
        <w:rPr>
          <w:sz w:val="24"/>
          <w:szCs w:val="24"/>
        </w:rPr>
        <w:t xml:space="preserve">Национальное и политическое своеобразие монархии Габсбургов. </w:t>
      </w:r>
    </w:p>
    <w:p w14:paraId="0B484F22" w14:textId="77777777" w:rsidR="0075218D" w:rsidRPr="001C365A" w:rsidRDefault="0075218D" w:rsidP="00587F11">
      <w:pPr>
        <w:spacing w:after="0" w:line="240" w:lineRule="auto"/>
        <w:ind w:firstLine="567"/>
        <w:jc w:val="both"/>
        <w:rPr>
          <w:sz w:val="24"/>
          <w:szCs w:val="24"/>
        </w:rPr>
      </w:pPr>
      <w:r w:rsidRPr="001C365A">
        <w:rPr>
          <w:sz w:val="24"/>
          <w:szCs w:val="24"/>
        </w:rPr>
        <w:t xml:space="preserve">Характерные черты международных отношений XVIII в. </w:t>
      </w:r>
    </w:p>
    <w:p w14:paraId="7010820C" w14:textId="77777777" w:rsidR="0075218D" w:rsidRPr="001C365A" w:rsidRDefault="0075218D" w:rsidP="00587F11">
      <w:pPr>
        <w:spacing w:after="0" w:line="240" w:lineRule="auto"/>
        <w:ind w:firstLine="567"/>
        <w:jc w:val="both"/>
        <w:rPr>
          <w:sz w:val="24"/>
          <w:szCs w:val="24"/>
        </w:rPr>
      </w:pPr>
      <w:r w:rsidRPr="001C365A">
        <w:rPr>
          <w:sz w:val="24"/>
          <w:szCs w:val="24"/>
        </w:rPr>
        <w:t xml:space="preserve">Конфликт британских колоний в Северной Америке с метрополией. Война за независимость США. </w:t>
      </w:r>
    </w:p>
    <w:p w14:paraId="4459F720" w14:textId="77777777" w:rsidR="0075218D" w:rsidRPr="001C365A" w:rsidRDefault="0075218D" w:rsidP="00587F11">
      <w:pPr>
        <w:spacing w:after="0" w:line="240" w:lineRule="auto"/>
        <w:ind w:firstLine="567"/>
        <w:jc w:val="both"/>
        <w:rPr>
          <w:rFonts w:eastAsia="Times New Roman" w:cs="Times New Roman"/>
          <w:sz w:val="24"/>
          <w:szCs w:val="24"/>
        </w:rPr>
      </w:pPr>
      <w:r w:rsidRPr="001C365A">
        <w:rPr>
          <w:rFonts w:eastAsia="Times New Roman" w:cs="Times New Roman"/>
          <w:sz w:val="24"/>
          <w:szCs w:val="24"/>
        </w:rPr>
        <w:t>Французская революция XVIII в.</w:t>
      </w:r>
    </w:p>
    <w:p w14:paraId="4A6A6EB3" w14:textId="77777777" w:rsidR="0075218D" w:rsidRPr="001C365A" w:rsidRDefault="0075218D" w:rsidP="00587F11">
      <w:pPr>
        <w:spacing w:after="0" w:line="240" w:lineRule="auto"/>
        <w:ind w:left="360"/>
        <w:jc w:val="both"/>
        <w:rPr>
          <w:b/>
          <w:sz w:val="24"/>
          <w:szCs w:val="24"/>
        </w:rPr>
      </w:pPr>
      <w:r w:rsidRPr="001C365A">
        <w:rPr>
          <w:b/>
          <w:sz w:val="24"/>
          <w:szCs w:val="24"/>
        </w:rPr>
        <w:t>Международные отношения в XVIII в.</w:t>
      </w:r>
    </w:p>
    <w:p w14:paraId="7025AE54" w14:textId="77777777" w:rsidR="0075218D" w:rsidRPr="001C365A" w:rsidRDefault="0075218D" w:rsidP="00587F11">
      <w:pPr>
        <w:spacing w:after="0" w:line="240" w:lineRule="auto"/>
        <w:ind w:firstLine="567"/>
        <w:jc w:val="both"/>
        <w:rPr>
          <w:sz w:val="24"/>
          <w:szCs w:val="24"/>
        </w:rPr>
      </w:pPr>
      <w:r w:rsidRPr="001C365A">
        <w:rPr>
          <w:sz w:val="24"/>
          <w:szCs w:val="24"/>
        </w:rPr>
        <w:t xml:space="preserve">Влияние Французской революции на международные процессы. </w:t>
      </w:r>
    </w:p>
    <w:p w14:paraId="709DBC88" w14:textId="77777777" w:rsidR="0075218D" w:rsidRPr="001C365A" w:rsidRDefault="0075218D" w:rsidP="00587F11">
      <w:pPr>
        <w:spacing w:after="0" w:line="240" w:lineRule="auto"/>
        <w:ind w:firstLine="567"/>
        <w:jc w:val="both"/>
        <w:rPr>
          <w:sz w:val="24"/>
          <w:szCs w:val="24"/>
        </w:rPr>
      </w:pPr>
      <w:r w:rsidRPr="001C365A">
        <w:rPr>
          <w:sz w:val="24"/>
          <w:szCs w:val="24"/>
        </w:rPr>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14:paraId="6E569C86" w14:textId="6993C6CD"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объяснять с опорой на справочный материал смысл изученных исторических понятий по истории России конца XVII–XVIII в. и Новой истории XVIII в., в том числе:</w:t>
      </w:r>
    </w:p>
    <w:p w14:paraId="0BBFA8E9" w14:textId="77777777" w:rsidR="0075218D" w:rsidRPr="001C365A" w:rsidRDefault="0075218D" w:rsidP="00587F11">
      <w:pPr>
        <w:widowControl w:val="0"/>
        <w:tabs>
          <w:tab w:val="left" w:pos="993"/>
        </w:tabs>
        <w:spacing w:after="0" w:line="240" w:lineRule="auto"/>
        <w:ind w:left="360"/>
        <w:contextualSpacing/>
        <w:jc w:val="both"/>
        <w:rPr>
          <w:sz w:val="24"/>
          <w:szCs w:val="24"/>
        </w:rPr>
      </w:pPr>
      <w:r w:rsidRPr="001C365A">
        <w:rPr>
          <w:rFonts w:eastAsia="Times New Roman" w:cs="Times New Roman"/>
          <w:b/>
          <w:sz w:val="24"/>
          <w:szCs w:val="24"/>
        </w:rPr>
        <w:t>Россия в эпоху преобразований Петра I:</w:t>
      </w:r>
      <w:r w:rsidRPr="001C365A">
        <w:rPr>
          <w:rFonts w:eastAsia="Times New Roman" w:cs="Times New Roman"/>
          <w:sz w:val="24"/>
          <w:szCs w:val="24"/>
        </w:rPr>
        <w:t xml:space="preserve"> </w:t>
      </w:r>
      <w:r w:rsidRPr="001C365A">
        <w:rPr>
          <w:sz w:val="24"/>
          <w:szCs w:val="24"/>
        </w:rPr>
        <w:t>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14:paraId="52BF993B" w14:textId="77777777" w:rsidR="0075218D" w:rsidRPr="001C365A" w:rsidRDefault="0075218D" w:rsidP="00587F11">
      <w:pPr>
        <w:widowControl w:val="0"/>
        <w:tabs>
          <w:tab w:val="left" w:pos="993"/>
        </w:tabs>
        <w:spacing w:after="0" w:line="240" w:lineRule="auto"/>
        <w:ind w:left="360"/>
        <w:contextualSpacing/>
        <w:jc w:val="both"/>
        <w:rPr>
          <w:rFonts w:eastAsia="Times New Roman" w:cs="Times New Roman"/>
          <w:sz w:val="24"/>
          <w:szCs w:val="24"/>
        </w:rPr>
      </w:pPr>
      <w:r w:rsidRPr="001C365A">
        <w:rPr>
          <w:rFonts w:eastAsia="Times New Roman" w:cs="Times New Roman"/>
          <w:b/>
          <w:sz w:val="24"/>
          <w:szCs w:val="24"/>
        </w:rPr>
        <w:t>Эпоха дворцовых переворотов:</w:t>
      </w:r>
      <w:r w:rsidRPr="001C365A">
        <w:rPr>
          <w:rFonts w:eastAsia="Times New Roman" w:cs="Times New Roman"/>
          <w:sz w:val="24"/>
          <w:szCs w:val="24"/>
        </w:rPr>
        <w:t xml:space="preserve"> «Кондиции». «Бироновщина», Кабинет министров, рококо, дворцовый переворот;</w:t>
      </w:r>
    </w:p>
    <w:p w14:paraId="1B665B2E" w14:textId="77777777" w:rsidR="0075218D" w:rsidRPr="001C365A" w:rsidRDefault="0075218D" w:rsidP="00587F11">
      <w:pPr>
        <w:widowControl w:val="0"/>
        <w:tabs>
          <w:tab w:val="left" w:pos="993"/>
        </w:tabs>
        <w:spacing w:after="0" w:line="240" w:lineRule="auto"/>
        <w:ind w:left="360"/>
        <w:contextualSpacing/>
        <w:jc w:val="both"/>
        <w:rPr>
          <w:sz w:val="24"/>
          <w:szCs w:val="24"/>
        </w:rPr>
      </w:pPr>
      <w:r w:rsidRPr="001C365A">
        <w:rPr>
          <w:rFonts w:eastAsia="Times New Roman" w:cs="Times New Roman"/>
          <w:b/>
          <w:sz w:val="24"/>
          <w:szCs w:val="24"/>
        </w:rPr>
        <w:t>Правление Екатерины II:</w:t>
      </w:r>
      <w:r w:rsidRPr="001C365A">
        <w:rPr>
          <w:rFonts w:eastAsia="Times New Roman" w:cs="Times New Roman"/>
          <w:sz w:val="24"/>
          <w:szCs w:val="24"/>
        </w:rPr>
        <w:t xml:space="preserve"> </w:t>
      </w:r>
      <w:r w:rsidRPr="001C365A">
        <w:rPr>
          <w:sz w:val="24"/>
          <w:szCs w:val="24"/>
        </w:rPr>
        <w:t>барщинное и оброчное хозяйство, «просвещенный абсолютизм», жалованная грамота, секуляризация, гильдия, классицизм, сентиментализм;</w:t>
      </w:r>
    </w:p>
    <w:p w14:paraId="40C4B905" w14:textId="77777777" w:rsidR="0075218D" w:rsidRPr="001C365A" w:rsidRDefault="0075218D" w:rsidP="00587F11">
      <w:pPr>
        <w:spacing w:after="0" w:line="240" w:lineRule="auto"/>
        <w:ind w:firstLine="567"/>
        <w:jc w:val="both"/>
        <w:rPr>
          <w:sz w:val="24"/>
          <w:szCs w:val="24"/>
        </w:rPr>
      </w:pPr>
      <w:r w:rsidRPr="001C365A">
        <w:rPr>
          <w:b/>
          <w:sz w:val="24"/>
          <w:szCs w:val="24"/>
        </w:rPr>
        <w:t>Новая история (история зарубежных стран XVIII вв</w:t>
      </w:r>
      <w:r w:rsidRPr="001C365A">
        <w:rPr>
          <w:sz w:val="24"/>
          <w:szCs w:val="24"/>
        </w:rPr>
        <w:t>.):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жирондисты, якобинцы, термидорианцы;</w:t>
      </w:r>
    </w:p>
    <w:p w14:paraId="55FACF54" w14:textId="2F1451F4"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XVIII в., корректно используя информацию, представленную в исторических источниках различного типа, изученные понятия, в том числе описывать:</w:t>
      </w:r>
    </w:p>
    <w:p w14:paraId="11F0B38B" w14:textId="77777777" w:rsidR="0075218D" w:rsidRPr="001C365A" w:rsidRDefault="0075218D" w:rsidP="00587F11">
      <w:pPr>
        <w:spacing w:after="0" w:line="240" w:lineRule="auto"/>
        <w:ind w:firstLine="567"/>
        <w:jc w:val="both"/>
        <w:rPr>
          <w:sz w:val="24"/>
          <w:szCs w:val="24"/>
        </w:rPr>
      </w:pPr>
      <w:r w:rsidRPr="001C365A">
        <w:rPr>
          <w:sz w:val="24"/>
          <w:szCs w:val="24"/>
        </w:rPr>
        <w:t>роль сподвижников Петра I в процессе преобразований;</w:t>
      </w:r>
    </w:p>
    <w:p w14:paraId="5A248FCB" w14:textId="77777777" w:rsidR="0075218D" w:rsidRPr="001C365A" w:rsidRDefault="0075218D" w:rsidP="00587F11">
      <w:pPr>
        <w:spacing w:after="0" w:line="240" w:lineRule="auto"/>
        <w:ind w:firstLine="567"/>
        <w:jc w:val="both"/>
        <w:rPr>
          <w:sz w:val="24"/>
          <w:szCs w:val="24"/>
        </w:rPr>
      </w:pPr>
      <w:r w:rsidRPr="001C365A">
        <w:rPr>
          <w:sz w:val="24"/>
          <w:szCs w:val="24"/>
        </w:rPr>
        <w:t>систему управления страной, сложившуюся в результате преобразований Петра I;</w:t>
      </w:r>
    </w:p>
    <w:p w14:paraId="47AD56B5" w14:textId="77777777" w:rsidR="0075218D" w:rsidRPr="001C365A" w:rsidRDefault="0075218D" w:rsidP="00587F11">
      <w:pPr>
        <w:spacing w:after="0" w:line="240" w:lineRule="auto"/>
        <w:ind w:firstLine="567"/>
        <w:jc w:val="both"/>
        <w:rPr>
          <w:sz w:val="24"/>
          <w:szCs w:val="24"/>
        </w:rPr>
      </w:pPr>
      <w:r w:rsidRPr="001C365A">
        <w:rPr>
          <w:sz w:val="24"/>
          <w:szCs w:val="24"/>
        </w:rP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p>
    <w:p w14:paraId="5FE4302C" w14:textId="77777777" w:rsidR="0075218D" w:rsidRPr="001C365A" w:rsidRDefault="0075218D" w:rsidP="00587F11">
      <w:pPr>
        <w:spacing w:after="0" w:line="240" w:lineRule="auto"/>
        <w:ind w:firstLine="567"/>
        <w:jc w:val="both"/>
        <w:rPr>
          <w:sz w:val="24"/>
          <w:szCs w:val="24"/>
        </w:rPr>
      </w:pPr>
      <w:r w:rsidRPr="001C365A">
        <w:rPr>
          <w:sz w:val="24"/>
          <w:szCs w:val="24"/>
        </w:rPr>
        <w:t>социально-экономическое и политическое развитие эпохи дворцовых переворотов;</w:t>
      </w:r>
    </w:p>
    <w:p w14:paraId="501900B1" w14:textId="77777777" w:rsidR="0075218D" w:rsidRPr="001C365A" w:rsidRDefault="0075218D" w:rsidP="00587F11">
      <w:pPr>
        <w:spacing w:after="0" w:line="240" w:lineRule="auto"/>
        <w:ind w:firstLine="567"/>
        <w:jc w:val="both"/>
        <w:rPr>
          <w:sz w:val="24"/>
          <w:szCs w:val="24"/>
        </w:rPr>
      </w:pPr>
      <w:r w:rsidRPr="001C365A">
        <w:rPr>
          <w:sz w:val="24"/>
          <w:szCs w:val="24"/>
        </w:rPr>
        <w:t>положение сословий российского общества в период правления Екатерины II;</w:t>
      </w:r>
    </w:p>
    <w:p w14:paraId="6A3C780A" w14:textId="77777777" w:rsidR="0075218D" w:rsidRPr="001C365A" w:rsidRDefault="0075218D" w:rsidP="00587F11">
      <w:pPr>
        <w:spacing w:after="0" w:line="240" w:lineRule="auto"/>
        <w:ind w:firstLine="567"/>
        <w:jc w:val="both"/>
        <w:rPr>
          <w:sz w:val="24"/>
          <w:szCs w:val="24"/>
        </w:rPr>
      </w:pPr>
      <w:r w:rsidRPr="001C365A">
        <w:rPr>
          <w:sz w:val="24"/>
          <w:szCs w:val="24"/>
        </w:rPr>
        <w:t xml:space="preserve">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 </w:t>
      </w:r>
    </w:p>
    <w:p w14:paraId="2CD60D7F" w14:textId="77777777" w:rsidR="0075218D" w:rsidRPr="001C365A" w:rsidRDefault="0075218D" w:rsidP="00587F11">
      <w:pPr>
        <w:spacing w:after="0" w:line="240" w:lineRule="auto"/>
        <w:ind w:firstLine="567"/>
        <w:jc w:val="both"/>
        <w:rPr>
          <w:sz w:val="24"/>
          <w:szCs w:val="24"/>
        </w:rPr>
      </w:pPr>
      <w:r w:rsidRPr="001C365A">
        <w:rPr>
          <w:sz w:val="24"/>
          <w:szCs w:val="24"/>
        </w:rPr>
        <w:t>повседневную жизнь и быт правящей элиты и основной массы населения;</w:t>
      </w:r>
    </w:p>
    <w:p w14:paraId="2AD09043" w14:textId="77777777" w:rsidR="0075218D" w:rsidRPr="001C365A" w:rsidRDefault="0075218D" w:rsidP="00587F11">
      <w:pPr>
        <w:spacing w:after="0" w:line="240" w:lineRule="auto"/>
        <w:ind w:firstLine="567"/>
        <w:jc w:val="both"/>
        <w:rPr>
          <w:sz w:val="24"/>
          <w:szCs w:val="24"/>
        </w:rPr>
      </w:pPr>
      <w:r w:rsidRPr="001C365A">
        <w:rPr>
          <w:sz w:val="24"/>
          <w:szCs w:val="24"/>
        </w:rPr>
        <w:t>развитие общественной мысли в России в XVIII в.;</w:t>
      </w:r>
    </w:p>
    <w:p w14:paraId="1E3B2CFD" w14:textId="77777777" w:rsidR="0075218D" w:rsidRPr="001C365A" w:rsidRDefault="0075218D" w:rsidP="00587F11">
      <w:pPr>
        <w:spacing w:after="0" w:line="240" w:lineRule="auto"/>
        <w:ind w:firstLine="567"/>
        <w:jc w:val="both"/>
        <w:rPr>
          <w:sz w:val="24"/>
          <w:szCs w:val="24"/>
        </w:rPr>
      </w:pPr>
      <w:r w:rsidRPr="001C365A">
        <w:rPr>
          <w:sz w:val="24"/>
          <w:szCs w:val="24"/>
        </w:rPr>
        <w:t>идеи эпохи Просвещения;</w:t>
      </w:r>
    </w:p>
    <w:p w14:paraId="5F39A6CC" w14:textId="77777777" w:rsidR="0075218D" w:rsidRPr="001C365A" w:rsidRDefault="0075218D" w:rsidP="00587F11">
      <w:pPr>
        <w:spacing w:after="0" w:line="240" w:lineRule="auto"/>
        <w:ind w:firstLine="567"/>
        <w:jc w:val="both"/>
        <w:rPr>
          <w:sz w:val="24"/>
          <w:szCs w:val="24"/>
        </w:rPr>
      </w:pPr>
      <w:r w:rsidRPr="001C365A">
        <w:rPr>
          <w:sz w:val="24"/>
          <w:szCs w:val="24"/>
        </w:rPr>
        <w:t>культуру стран Европы эпохи Просвещения;</w:t>
      </w:r>
    </w:p>
    <w:p w14:paraId="41C0C57D" w14:textId="34AF7C77"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читать и анализировать историческую карту/схему по истории России конца XVII–XVIII в. и Новой истории XVIII в. используя «ленту времени»; на основе анализа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14:paraId="1B651D09" w14:textId="70925517"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 xml:space="preserve">использовать карту родного края для анализа исторической информации и рассказа о событиях региональной истории; </w:t>
      </w:r>
    </w:p>
    <w:p w14:paraId="1117A6D5" w14:textId="3870DDE7"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привлекать контекстную информацию из различных источников при работе с исторической картой по истории России конца XVII–XVIII в. и Новой истории XVIII в.;</w:t>
      </w:r>
    </w:p>
    <w:p w14:paraId="5367F492" w14:textId="0B546414"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наносить на контурную карту различные объекты с опорой на атлас и другие источники информации; заполнять легенду карты/схемы;</w:t>
      </w:r>
    </w:p>
    <w:p w14:paraId="561E71E9" w14:textId="7A0DF165"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различать основные виды письменных источников по истории России конца XVII–XVIII в. и Новой истории XVIII в.;</w:t>
      </w:r>
    </w:p>
    <w:p w14:paraId="6904CE8F" w14:textId="11D2CA8C"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проводить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14:paraId="787538C2" w14:textId="48B89154"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определять с опорой на алгоритм учебных действий смысловые связи отдельных положений письменного исторического источника истории России конца XVII–XVIII в. и Новой истории XVIII в., составлять на его основе план;</w:t>
      </w:r>
    </w:p>
    <w:p w14:paraId="440F717F" w14:textId="46A9A9D0"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14:paraId="1F81FB44" w14:textId="254971F8"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осуществлять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14:paraId="58912948" w14:textId="32CB41B3"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проводить атрибуцию различных видов вещественных исторических источников по истории России конца XVII–XVIII в. и Новой истории XVIII 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14:paraId="53E9973B" w14:textId="4CD4EE42"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 </w:t>
      </w:r>
    </w:p>
    <w:p w14:paraId="435B97BD" w14:textId="6C2DC16A"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подбирать изобразительную наглядность, иллюстрирующую события (явления, процессы) истории России конца XVII–XVIII в. и Новой истории XVIII в., используя заданные источники информации;</w:t>
      </w:r>
    </w:p>
    <w:p w14:paraId="2BD8F751" w14:textId="72EA1B57"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rFonts w:eastAsia="Times New Roman" w:cs="Times New Roman"/>
          <w:sz w:val="24"/>
          <w:szCs w:val="24"/>
        </w:rPr>
        <w:t>группировать</w:t>
      </w:r>
      <w:r w:rsidRPr="001C365A">
        <w:rPr>
          <w:sz w:val="24"/>
          <w:szCs w:val="24"/>
        </w:rPr>
        <w:t xml:space="preserve"> после предварительного анализа (систематизировать, обобщать) отдельные элементы знания по истории России конца XVII–XVIII в. и Новой истории XVIII в. по 2-3 признакам, составлять таблицы, схемы с опорой на алгоритм учебных действий;</w:t>
      </w:r>
    </w:p>
    <w:p w14:paraId="3D94A71B" w14:textId="0379489C"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анализировать с опорой на алгоритм учебных действий историческую ситуацию на основе учебного текста по истории России конца XVII–XVIII в. и Новой истории XVIII в., делать выводы, отвечать на вопросы;</w:t>
      </w:r>
    </w:p>
    <w:p w14:paraId="0ADB97FF" w14:textId="50A0D74B"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XVII–XVIII в. и Новой истории XVIII в.; </w:t>
      </w:r>
    </w:p>
    <w:p w14:paraId="2562B54E" w14:textId="2B5E306C"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 xml:space="preserve">составлять </w:t>
      </w:r>
      <w:r w:rsidR="008E2D9A" w:rsidRPr="001C365A">
        <w:rPr>
          <w:sz w:val="24"/>
          <w:szCs w:val="24"/>
        </w:rPr>
        <w:t xml:space="preserve">после предварительного анализа </w:t>
      </w:r>
      <w:r w:rsidRPr="001C365A">
        <w:rPr>
          <w:sz w:val="24"/>
          <w:szCs w:val="24"/>
        </w:rPr>
        <w:t>план изучаемой темы;</w:t>
      </w:r>
    </w:p>
    <w:p w14:paraId="56D2367E" w14:textId="00CEE496"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14:paraId="598172B6" w14:textId="2993984E"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 исторический материал, включающий причинно-следственные связи;</w:t>
      </w:r>
    </w:p>
    <w:p w14:paraId="561AA262" w14:textId="1A15BB39"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 по 2-3 критериям, результаты оформлять в виде таблицы; на основе сравнения делать вывод;</w:t>
      </w:r>
    </w:p>
    <w:p w14:paraId="56D46384" w14:textId="25B38383"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достижениям и историческим личностям;</w:t>
      </w:r>
    </w:p>
    <w:p w14:paraId="2CFA9798" w14:textId="25EC021C"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14:paraId="2496777D" w14:textId="78080731"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использовать материал по истории родного края для изучения особенностей исторического развития своего региона.</w:t>
      </w:r>
    </w:p>
    <w:p w14:paraId="4B6F390A" w14:textId="77777777" w:rsidR="00CB40CD" w:rsidRPr="001C365A" w:rsidRDefault="00CB40CD" w:rsidP="00587F11">
      <w:pPr>
        <w:spacing w:after="0" w:line="240" w:lineRule="auto"/>
        <w:ind w:firstLine="567"/>
        <w:jc w:val="both"/>
        <w:rPr>
          <w:sz w:val="24"/>
          <w:szCs w:val="24"/>
        </w:rPr>
      </w:pPr>
    </w:p>
    <w:p w14:paraId="3B72C503" w14:textId="77777777" w:rsidR="0075218D" w:rsidRPr="001C365A"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57" w:name="_Toc96177180"/>
      <w:r w:rsidRPr="001C365A">
        <w:rPr>
          <w:rFonts w:eastAsiaTheme="majorEastAsia" w:cs="Times New Roman"/>
          <w:b/>
          <w:bCs/>
          <w:sz w:val="24"/>
          <w:szCs w:val="24"/>
          <w:lang w:eastAsia="en-US"/>
        </w:rPr>
        <w:t>9 КЛАСС</w:t>
      </w:r>
      <w:bookmarkEnd w:id="57"/>
    </w:p>
    <w:p w14:paraId="3CFCCC52" w14:textId="10A81FB8" w:rsidR="0075218D" w:rsidRPr="001C365A" w:rsidRDefault="0075218D" w:rsidP="004E6412">
      <w:pPr>
        <w:numPr>
          <w:ilvl w:val="0"/>
          <w:numId w:val="15"/>
        </w:numPr>
        <w:tabs>
          <w:tab w:val="left" w:pos="993"/>
        </w:tabs>
        <w:spacing w:after="0" w:line="240" w:lineRule="auto"/>
        <w:ind w:left="0" w:firstLine="709"/>
        <w:contextualSpacing/>
        <w:jc w:val="both"/>
        <w:rPr>
          <w:sz w:val="24"/>
          <w:szCs w:val="24"/>
        </w:rPr>
      </w:pPr>
      <w:r w:rsidRPr="001C365A">
        <w:rPr>
          <w:sz w:val="24"/>
          <w:szCs w:val="24"/>
        </w:rPr>
        <w:t xml:space="preserve">определять длительность исторических процессов, 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14:paraId="49374386" w14:textId="77777777" w:rsidR="0075218D" w:rsidRPr="001C365A" w:rsidRDefault="0075218D" w:rsidP="00587F11">
      <w:pPr>
        <w:spacing w:after="0" w:line="240" w:lineRule="auto"/>
        <w:ind w:left="360"/>
        <w:jc w:val="both"/>
        <w:rPr>
          <w:b/>
          <w:sz w:val="24"/>
          <w:szCs w:val="24"/>
        </w:rPr>
      </w:pPr>
      <w:r w:rsidRPr="001C365A">
        <w:rPr>
          <w:b/>
          <w:sz w:val="24"/>
          <w:szCs w:val="24"/>
        </w:rPr>
        <w:t>История России</w:t>
      </w:r>
    </w:p>
    <w:p w14:paraId="68264E6F" w14:textId="77777777" w:rsidR="0075218D" w:rsidRPr="001C365A" w:rsidRDefault="0075218D" w:rsidP="00587F11">
      <w:pPr>
        <w:spacing w:after="0" w:line="240" w:lineRule="auto"/>
        <w:ind w:firstLine="567"/>
        <w:jc w:val="both"/>
        <w:rPr>
          <w:b/>
          <w:sz w:val="24"/>
          <w:szCs w:val="24"/>
        </w:rPr>
      </w:pPr>
      <w:r w:rsidRPr="001C365A">
        <w:rPr>
          <w:b/>
          <w:sz w:val="24"/>
          <w:szCs w:val="24"/>
        </w:rPr>
        <w:t>Россия в эпоху правления Александра I</w:t>
      </w:r>
    </w:p>
    <w:p w14:paraId="209BE19A" w14:textId="77777777" w:rsidR="0075218D" w:rsidRPr="001C365A" w:rsidRDefault="0075218D" w:rsidP="00587F11">
      <w:pPr>
        <w:spacing w:after="0" w:line="240" w:lineRule="auto"/>
        <w:ind w:firstLine="567"/>
        <w:jc w:val="both"/>
        <w:rPr>
          <w:sz w:val="24"/>
          <w:szCs w:val="24"/>
        </w:rPr>
      </w:pPr>
      <w:r w:rsidRPr="001C365A">
        <w:rPr>
          <w:sz w:val="24"/>
          <w:szCs w:val="24"/>
        </w:rPr>
        <w:t>Политический строй, сословная структура российского общества в начале XIX в. Переворот 11 марта 1801 г. Внутренняя политика в 1801–1811 гг. Негласный комитет. Издание указа о «вольных хлебопашцах». Реформа народного просвещения. Учреждение в России министерств. Разработка М.М. Сперанским реформы государственного управления. Учреждение Государственного совета.</w:t>
      </w:r>
    </w:p>
    <w:p w14:paraId="172A8C4B" w14:textId="77777777" w:rsidR="0075218D" w:rsidRPr="001C365A" w:rsidRDefault="0075218D" w:rsidP="00587F11">
      <w:pPr>
        <w:spacing w:after="0" w:line="240" w:lineRule="auto"/>
        <w:ind w:firstLine="567"/>
        <w:jc w:val="both"/>
        <w:rPr>
          <w:rFonts w:eastAsia="Times New Roman" w:cs="Times New Roman"/>
          <w:i/>
          <w:sz w:val="24"/>
          <w:szCs w:val="24"/>
        </w:rPr>
      </w:pPr>
      <w:r w:rsidRPr="001C365A">
        <w:rPr>
          <w:rFonts w:eastAsia="Times New Roman" w:cs="Times New Roman"/>
          <w:sz w:val="24"/>
          <w:szCs w:val="24"/>
        </w:rP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14:paraId="5654C753" w14:textId="77777777" w:rsidR="0075218D" w:rsidRPr="001C365A" w:rsidRDefault="0075218D" w:rsidP="00587F11">
      <w:pPr>
        <w:spacing w:after="0" w:line="240" w:lineRule="auto"/>
        <w:ind w:firstLine="567"/>
        <w:jc w:val="both"/>
        <w:rPr>
          <w:sz w:val="24"/>
          <w:szCs w:val="24"/>
        </w:rPr>
      </w:pPr>
      <w:r w:rsidRPr="001C365A">
        <w:rPr>
          <w:sz w:val="24"/>
          <w:szCs w:val="24"/>
        </w:rPr>
        <w:t>Отечественная война 1812 г. Бородинская битва (1812 г.). М.И. Кутузов. Заграничный поход русской армии. Венский конгресс (1815 г.) и его решения. Священный союз. Венская система и усиление роли России в международных делах.</w:t>
      </w:r>
    </w:p>
    <w:p w14:paraId="0D6FB032" w14:textId="77777777" w:rsidR="0075218D" w:rsidRPr="001C365A" w:rsidRDefault="0075218D" w:rsidP="00587F11">
      <w:pPr>
        <w:spacing w:after="0" w:line="240" w:lineRule="auto"/>
        <w:ind w:firstLine="567"/>
        <w:jc w:val="both"/>
        <w:rPr>
          <w:sz w:val="24"/>
          <w:szCs w:val="24"/>
        </w:rPr>
      </w:pPr>
      <w:r w:rsidRPr="001C365A">
        <w:rPr>
          <w:sz w:val="24"/>
          <w:szCs w:val="24"/>
        </w:rPr>
        <w:t xml:space="preserve">Дарование конституции Царству Польскому. Усиление политической реакции в начале 1820-х гг. </w:t>
      </w:r>
    </w:p>
    <w:p w14:paraId="10C71701" w14:textId="77777777" w:rsidR="0075218D" w:rsidRPr="001C365A" w:rsidRDefault="0075218D" w:rsidP="00587F11">
      <w:pPr>
        <w:spacing w:after="0" w:line="240" w:lineRule="auto"/>
        <w:ind w:firstLine="567"/>
        <w:jc w:val="both"/>
        <w:rPr>
          <w:rFonts w:eastAsia="Times New Roman" w:cs="Times New Roman"/>
          <w:sz w:val="24"/>
          <w:szCs w:val="24"/>
        </w:rPr>
      </w:pPr>
      <w:r w:rsidRPr="001C365A">
        <w:rPr>
          <w:rFonts w:eastAsia="Times New Roman" w:cs="Times New Roman"/>
          <w:sz w:val="24"/>
          <w:szCs w:val="24"/>
        </w:rPr>
        <w:t>Движение декабристов. Восстание 14 декабря 1825 г. Восстание Черниговского полка на Украине.</w:t>
      </w:r>
    </w:p>
    <w:p w14:paraId="40CA349D" w14:textId="77777777" w:rsidR="0075218D" w:rsidRPr="001C365A" w:rsidRDefault="0075218D" w:rsidP="00587F11">
      <w:pPr>
        <w:spacing w:after="0" w:line="240" w:lineRule="auto"/>
        <w:ind w:firstLine="567"/>
        <w:jc w:val="both"/>
        <w:rPr>
          <w:b/>
          <w:sz w:val="24"/>
          <w:szCs w:val="24"/>
        </w:rPr>
      </w:pPr>
      <w:r w:rsidRPr="001C365A">
        <w:rPr>
          <w:b/>
          <w:sz w:val="24"/>
          <w:szCs w:val="24"/>
        </w:rPr>
        <w:t>Правление Николая I</w:t>
      </w:r>
    </w:p>
    <w:p w14:paraId="28514E2B" w14:textId="77777777" w:rsidR="0075218D" w:rsidRPr="001C365A" w:rsidRDefault="0075218D" w:rsidP="00587F11">
      <w:pPr>
        <w:spacing w:after="0" w:line="240" w:lineRule="auto"/>
        <w:ind w:firstLine="567"/>
        <w:jc w:val="both"/>
        <w:rPr>
          <w:sz w:val="24"/>
          <w:szCs w:val="24"/>
        </w:rPr>
      </w:pPr>
      <w:r w:rsidRPr="001C365A">
        <w:rPr>
          <w:sz w:val="24"/>
          <w:szCs w:val="24"/>
        </w:rPr>
        <w:t xml:space="preserve">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 </w:t>
      </w:r>
    </w:p>
    <w:p w14:paraId="52308702" w14:textId="77777777" w:rsidR="0075218D" w:rsidRPr="001C365A" w:rsidRDefault="0075218D" w:rsidP="00587F11">
      <w:pPr>
        <w:spacing w:after="0" w:line="240" w:lineRule="auto"/>
        <w:ind w:firstLine="567"/>
        <w:jc w:val="both"/>
        <w:rPr>
          <w:sz w:val="24"/>
          <w:szCs w:val="24"/>
        </w:rPr>
      </w:pPr>
      <w:r w:rsidRPr="001C365A">
        <w:rPr>
          <w:sz w:val="24"/>
          <w:szCs w:val="24"/>
        </w:rPr>
        <w:t xml:space="preserve">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государство. </w:t>
      </w:r>
    </w:p>
    <w:p w14:paraId="2AB84B31" w14:textId="77777777" w:rsidR="0075218D" w:rsidRPr="001C365A" w:rsidRDefault="0075218D" w:rsidP="00587F11">
      <w:pPr>
        <w:spacing w:after="0" w:line="240" w:lineRule="auto"/>
        <w:ind w:firstLine="567"/>
        <w:jc w:val="both"/>
        <w:rPr>
          <w:sz w:val="24"/>
          <w:szCs w:val="24"/>
        </w:rPr>
      </w:pPr>
      <w:r w:rsidRPr="001C365A">
        <w:rPr>
          <w:sz w:val="24"/>
          <w:szCs w:val="24"/>
        </w:rPr>
        <w:t xml:space="preserve">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 </w:t>
      </w:r>
    </w:p>
    <w:p w14:paraId="7B296D1D" w14:textId="77777777" w:rsidR="0075218D" w:rsidRPr="001C365A" w:rsidRDefault="0075218D" w:rsidP="00587F11">
      <w:pPr>
        <w:spacing w:after="0" w:line="240" w:lineRule="auto"/>
        <w:ind w:firstLine="567"/>
        <w:jc w:val="both"/>
        <w:rPr>
          <w:sz w:val="24"/>
          <w:szCs w:val="24"/>
        </w:rPr>
      </w:pPr>
      <w:r w:rsidRPr="001C365A">
        <w:rPr>
          <w:sz w:val="24"/>
          <w:szCs w:val="24"/>
        </w:rPr>
        <w:t>Общественная жизнь в 1830–1850-е гг.: официальная идеология, славянофилы и западники, складывание теории русского социализма.</w:t>
      </w:r>
    </w:p>
    <w:p w14:paraId="7F4BFB53" w14:textId="77777777" w:rsidR="0075218D" w:rsidRPr="001C365A" w:rsidRDefault="0075218D" w:rsidP="00587F11">
      <w:pPr>
        <w:spacing w:after="0" w:line="240" w:lineRule="auto"/>
        <w:ind w:firstLine="567"/>
        <w:jc w:val="both"/>
        <w:rPr>
          <w:sz w:val="24"/>
          <w:szCs w:val="24"/>
        </w:rPr>
      </w:pPr>
      <w:r w:rsidRPr="001C365A">
        <w:rPr>
          <w:sz w:val="24"/>
          <w:szCs w:val="24"/>
        </w:rPr>
        <w:t xml:space="preserve">Народы России. Кавказская война. </w:t>
      </w:r>
    </w:p>
    <w:p w14:paraId="20F5A0DB" w14:textId="77777777" w:rsidR="0075218D" w:rsidRPr="001C365A" w:rsidRDefault="0075218D" w:rsidP="00587F11">
      <w:pPr>
        <w:spacing w:after="0" w:line="240" w:lineRule="auto"/>
        <w:ind w:firstLine="567"/>
        <w:jc w:val="both"/>
        <w:rPr>
          <w:sz w:val="24"/>
          <w:szCs w:val="24"/>
        </w:rPr>
      </w:pPr>
      <w:r w:rsidRPr="001C365A">
        <w:rPr>
          <w:sz w:val="24"/>
          <w:szCs w:val="24"/>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14:paraId="0A28B539" w14:textId="77777777" w:rsidR="0075218D" w:rsidRPr="001C365A" w:rsidRDefault="0075218D" w:rsidP="00587F11">
      <w:pPr>
        <w:spacing w:after="0" w:line="240" w:lineRule="auto"/>
        <w:ind w:firstLine="567"/>
        <w:jc w:val="both"/>
        <w:rPr>
          <w:b/>
          <w:sz w:val="24"/>
          <w:szCs w:val="24"/>
        </w:rPr>
      </w:pPr>
      <w:r w:rsidRPr="001C365A">
        <w:rPr>
          <w:b/>
          <w:sz w:val="24"/>
          <w:szCs w:val="24"/>
        </w:rPr>
        <w:t>Россия в правление Александра II</w:t>
      </w:r>
    </w:p>
    <w:p w14:paraId="56BD0002" w14:textId="77777777" w:rsidR="0075218D" w:rsidRPr="001C365A" w:rsidRDefault="0075218D" w:rsidP="00587F11">
      <w:pPr>
        <w:spacing w:after="0" w:line="240" w:lineRule="auto"/>
        <w:ind w:firstLine="567"/>
        <w:jc w:val="both"/>
        <w:rPr>
          <w:sz w:val="24"/>
          <w:szCs w:val="24"/>
        </w:rPr>
      </w:pPr>
      <w:r w:rsidRPr="001C365A">
        <w:rPr>
          <w:sz w:val="24"/>
          <w:szCs w:val="24"/>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14:paraId="2BB61E53" w14:textId="77777777" w:rsidR="0075218D" w:rsidRPr="001C365A" w:rsidRDefault="0075218D" w:rsidP="00587F11">
      <w:pPr>
        <w:spacing w:after="0" w:line="240" w:lineRule="auto"/>
        <w:ind w:firstLine="567"/>
        <w:jc w:val="both"/>
        <w:rPr>
          <w:sz w:val="24"/>
          <w:szCs w:val="24"/>
        </w:rPr>
      </w:pPr>
      <w:r w:rsidRPr="001C365A">
        <w:rPr>
          <w:sz w:val="24"/>
          <w:szCs w:val="24"/>
        </w:rP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II (1881 г.).</w:t>
      </w:r>
    </w:p>
    <w:p w14:paraId="04B62894" w14:textId="77777777" w:rsidR="0075218D" w:rsidRPr="001C365A" w:rsidRDefault="0075218D" w:rsidP="00587F11">
      <w:pPr>
        <w:spacing w:after="0" w:line="240" w:lineRule="auto"/>
        <w:ind w:firstLine="567"/>
        <w:jc w:val="both"/>
        <w:rPr>
          <w:sz w:val="24"/>
          <w:szCs w:val="24"/>
        </w:rPr>
      </w:pPr>
      <w:r w:rsidRPr="001C365A">
        <w:rPr>
          <w:sz w:val="24"/>
          <w:szCs w:val="24"/>
        </w:rPr>
        <w:t>Основные направления внешней политики России в 1860–1870-х гг. Европейская политика России. Политика России в Средней Азии. Дальневосточная политика. Продажа Аляски. Русско-турецкая война 1877–1878 гг.</w:t>
      </w:r>
    </w:p>
    <w:p w14:paraId="5B3F61BF" w14:textId="77777777" w:rsidR="0075218D" w:rsidRPr="001C365A" w:rsidRDefault="0075218D" w:rsidP="00587F11">
      <w:pPr>
        <w:spacing w:after="0" w:line="240" w:lineRule="auto"/>
        <w:ind w:firstLine="567"/>
        <w:jc w:val="both"/>
        <w:rPr>
          <w:b/>
          <w:sz w:val="24"/>
          <w:szCs w:val="24"/>
        </w:rPr>
      </w:pPr>
      <w:r w:rsidRPr="001C365A">
        <w:rPr>
          <w:b/>
          <w:sz w:val="24"/>
          <w:szCs w:val="24"/>
        </w:rPr>
        <w:t xml:space="preserve">России в правление Александра III </w:t>
      </w:r>
    </w:p>
    <w:p w14:paraId="2995CE21" w14:textId="77777777" w:rsidR="0075218D" w:rsidRPr="001C365A" w:rsidRDefault="0075218D" w:rsidP="00587F11">
      <w:pPr>
        <w:spacing w:after="0" w:line="240" w:lineRule="auto"/>
        <w:ind w:firstLine="567"/>
        <w:jc w:val="both"/>
        <w:rPr>
          <w:sz w:val="24"/>
          <w:szCs w:val="24"/>
        </w:rPr>
      </w:pPr>
      <w:r w:rsidRPr="001C365A">
        <w:rPr>
          <w:sz w:val="24"/>
          <w:szCs w:val="24"/>
        </w:rPr>
        <w:t>Социально-экономическое развитие страны в конце XIX – начале XX в. Культура России в XIX в.</w:t>
      </w:r>
    </w:p>
    <w:p w14:paraId="7311977C" w14:textId="77777777" w:rsidR="0075218D" w:rsidRPr="001C365A" w:rsidRDefault="0075218D" w:rsidP="00587F11">
      <w:pPr>
        <w:spacing w:after="0" w:line="240" w:lineRule="auto"/>
        <w:ind w:firstLine="567"/>
        <w:jc w:val="both"/>
        <w:rPr>
          <w:sz w:val="24"/>
          <w:szCs w:val="24"/>
        </w:rPr>
      </w:pPr>
      <w:r w:rsidRPr="001C365A">
        <w:rPr>
          <w:sz w:val="24"/>
          <w:szCs w:val="24"/>
        </w:rPr>
        <w:t xml:space="preserve">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 </w:t>
      </w:r>
    </w:p>
    <w:p w14:paraId="04ED658A" w14:textId="77777777" w:rsidR="0075218D" w:rsidRPr="001C365A" w:rsidRDefault="0075218D" w:rsidP="00587F11">
      <w:pPr>
        <w:spacing w:after="0" w:line="240" w:lineRule="auto"/>
        <w:ind w:firstLine="567"/>
        <w:jc w:val="both"/>
        <w:rPr>
          <w:sz w:val="24"/>
          <w:szCs w:val="24"/>
        </w:rPr>
      </w:pPr>
      <w:r w:rsidRPr="001C365A">
        <w:rPr>
          <w:sz w:val="24"/>
          <w:szCs w:val="24"/>
        </w:rPr>
        <w:t>Экономическое развитие страны в 1880–1890-е гг.: реорганизация финансово-кредитной системы; завершение промышленного переворота, его последствия. Разложение сословий и формирование новых социальных страт.</w:t>
      </w:r>
    </w:p>
    <w:p w14:paraId="225D0B6B" w14:textId="77777777" w:rsidR="0075218D" w:rsidRPr="001C365A" w:rsidRDefault="0075218D" w:rsidP="00587F11">
      <w:pPr>
        <w:spacing w:after="0" w:line="240" w:lineRule="auto"/>
        <w:ind w:firstLine="567"/>
        <w:jc w:val="both"/>
        <w:rPr>
          <w:sz w:val="24"/>
          <w:szCs w:val="24"/>
        </w:rPr>
      </w:pPr>
      <w:r w:rsidRPr="001C365A">
        <w:rPr>
          <w:sz w:val="24"/>
          <w:szCs w:val="24"/>
        </w:rPr>
        <w:t xml:space="preserve">Промышленный подъем на рубеже XIX–XX вв. </w:t>
      </w:r>
    </w:p>
    <w:p w14:paraId="668BC8C2" w14:textId="77777777" w:rsidR="0075218D" w:rsidRPr="001C365A" w:rsidRDefault="0075218D" w:rsidP="00587F11">
      <w:pPr>
        <w:spacing w:after="0" w:line="240" w:lineRule="auto"/>
        <w:ind w:firstLine="567"/>
        <w:jc w:val="both"/>
        <w:rPr>
          <w:sz w:val="24"/>
          <w:szCs w:val="24"/>
        </w:rPr>
      </w:pPr>
      <w:r w:rsidRPr="001C365A">
        <w:rPr>
          <w:sz w:val="24"/>
          <w:szCs w:val="24"/>
        </w:rPr>
        <w:t>Внешняя политика Александра III. Россия в военно-политических блоках. Сближение России и Франции. Азиатская политика России.</w:t>
      </w:r>
    </w:p>
    <w:p w14:paraId="1BA19FDB" w14:textId="77777777" w:rsidR="0075218D" w:rsidRPr="001C365A" w:rsidRDefault="0075218D" w:rsidP="00587F11">
      <w:pPr>
        <w:spacing w:after="0" w:line="240" w:lineRule="auto"/>
        <w:ind w:firstLine="567"/>
        <w:jc w:val="both"/>
        <w:rPr>
          <w:sz w:val="24"/>
          <w:szCs w:val="24"/>
        </w:rPr>
      </w:pPr>
      <w:r w:rsidRPr="001C365A">
        <w:rPr>
          <w:sz w:val="24"/>
          <w:szCs w:val="24"/>
        </w:rPr>
        <w:t xml:space="preserve">Общественное движение в 1880–1890-х гг. </w:t>
      </w:r>
    </w:p>
    <w:p w14:paraId="227E652F" w14:textId="77777777" w:rsidR="0075218D" w:rsidRPr="001C365A" w:rsidRDefault="0075218D" w:rsidP="00587F11">
      <w:pPr>
        <w:spacing w:after="0" w:line="240" w:lineRule="auto"/>
        <w:ind w:firstLine="567"/>
        <w:jc w:val="both"/>
        <w:rPr>
          <w:sz w:val="24"/>
          <w:szCs w:val="24"/>
        </w:rPr>
      </w:pPr>
      <w:r w:rsidRPr="001C365A">
        <w:rPr>
          <w:sz w:val="24"/>
          <w:szCs w:val="24"/>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14:paraId="65FC80A2" w14:textId="77777777" w:rsidR="0075218D" w:rsidRPr="001C365A" w:rsidRDefault="0075218D" w:rsidP="00587F11">
      <w:pPr>
        <w:spacing w:after="0" w:line="240" w:lineRule="auto"/>
        <w:ind w:firstLine="567"/>
        <w:jc w:val="both"/>
        <w:rPr>
          <w:rFonts w:eastAsia="Times New Roman" w:cs="Times New Roman"/>
          <w:sz w:val="24"/>
          <w:szCs w:val="24"/>
        </w:rPr>
      </w:pPr>
      <w:r w:rsidRPr="001C365A">
        <w:rPr>
          <w:rFonts w:eastAsia="Times New Roman" w:cs="Times New Roman"/>
          <w:sz w:val="24"/>
          <w:szCs w:val="24"/>
        </w:rPr>
        <w:t xml:space="preserve">Особенности и основные стили в художественной культуре. Литература. Театр. Музыкальное искусство. </w:t>
      </w:r>
      <w:r w:rsidRPr="001C365A">
        <w:rPr>
          <w:rFonts w:eastAsia="Times New Roman" w:cs="Times New Roman"/>
          <w:i/>
          <w:sz w:val="24"/>
          <w:szCs w:val="24"/>
        </w:rPr>
        <w:t>«Могучая кучка».</w:t>
      </w:r>
      <w:r w:rsidRPr="001C365A">
        <w:rPr>
          <w:rFonts w:eastAsia="Times New Roman" w:cs="Times New Roman"/>
          <w:sz w:val="24"/>
          <w:szCs w:val="24"/>
        </w:rPr>
        <w:t xml:space="preserve"> Живопись. </w:t>
      </w:r>
      <w:r w:rsidRPr="001C365A">
        <w:rPr>
          <w:rFonts w:eastAsia="Times New Roman" w:cs="Times New Roman"/>
          <w:i/>
          <w:sz w:val="24"/>
          <w:szCs w:val="24"/>
        </w:rPr>
        <w:t>Возникновение «Товарищества передвижных художественных выставок».</w:t>
      </w:r>
      <w:r w:rsidRPr="001C365A">
        <w:rPr>
          <w:rFonts w:eastAsia="Times New Roman" w:cs="Times New Roman"/>
          <w:sz w:val="24"/>
          <w:szCs w:val="24"/>
        </w:rPr>
        <w:t xml:space="preserve"> Архитектура. Скульптура.</w:t>
      </w:r>
    </w:p>
    <w:p w14:paraId="22DFA869" w14:textId="77777777" w:rsidR="0075218D" w:rsidRPr="001C365A" w:rsidRDefault="0075218D" w:rsidP="00587F11">
      <w:pPr>
        <w:spacing w:after="0" w:line="240" w:lineRule="auto"/>
        <w:ind w:firstLine="567"/>
        <w:jc w:val="both"/>
        <w:rPr>
          <w:b/>
          <w:sz w:val="24"/>
          <w:szCs w:val="24"/>
        </w:rPr>
      </w:pPr>
      <w:r w:rsidRPr="001C365A">
        <w:rPr>
          <w:b/>
          <w:sz w:val="24"/>
          <w:szCs w:val="24"/>
        </w:rPr>
        <w:t>Кризис империи в начале ХХ в.</w:t>
      </w:r>
    </w:p>
    <w:p w14:paraId="794C8AA6" w14:textId="77777777" w:rsidR="0075218D" w:rsidRPr="001C365A" w:rsidRDefault="0075218D" w:rsidP="00587F11">
      <w:pPr>
        <w:spacing w:after="0" w:line="240" w:lineRule="auto"/>
        <w:ind w:firstLine="567"/>
        <w:jc w:val="both"/>
        <w:rPr>
          <w:b/>
          <w:sz w:val="24"/>
          <w:szCs w:val="24"/>
        </w:rPr>
      </w:pPr>
      <w:r w:rsidRPr="001C365A">
        <w:rPr>
          <w:b/>
          <w:sz w:val="24"/>
          <w:szCs w:val="24"/>
        </w:rPr>
        <w:t xml:space="preserve">Николай II </w:t>
      </w:r>
    </w:p>
    <w:p w14:paraId="086FFF97" w14:textId="77777777" w:rsidR="0075218D" w:rsidRPr="001C365A" w:rsidRDefault="0075218D" w:rsidP="00587F11">
      <w:pPr>
        <w:spacing w:after="0" w:line="240" w:lineRule="auto"/>
        <w:ind w:firstLine="567"/>
        <w:jc w:val="both"/>
        <w:rPr>
          <w:rFonts w:eastAsia="Times New Roman" w:cs="Times New Roman"/>
          <w:sz w:val="24"/>
          <w:szCs w:val="24"/>
        </w:rPr>
      </w:pPr>
      <w:r w:rsidRPr="001C365A">
        <w:rPr>
          <w:rFonts w:eastAsia="Times New Roman" w:cs="Times New Roman"/>
          <w:sz w:val="24"/>
          <w:szCs w:val="24"/>
        </w:rPr>
        <w:t>Общественно-политические движения и политические партии в начале XX в. Российская социал-демократия. II 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w:t>
      </w:r>
    </w:p>
    <w:p w14:paraId="4BACEBF1" w14:textId="77777777" w:rsidR="0075218D" w:rsidRPr="001C365A" w:rsidRDefault="0075218D" w:rsidP="00587F11">
      <w:pPr>
        <w:spacing w:after="0" w:line="240" w:lineRule="auto"/>
        <w:ind w:firstLine="567"/>
        <w:jc w:val="both"/>
        <w:rPr>
          <w:rFonts w:eastAsia="Times New Roman" w:cs="Times New Roman"/>
          <w:sz w:val="24"/>
          <w:szCs w:val="24"/>
        </w:rPr>
      </w:pPr>
      <w:r w:rsidRPr="001C365A">
        <w:rPr>
          <w:rFonts w:eastAsia="Times New Roman" w:cs="Times New Roman"/>
          <w:sz w:val="24"/>
          <w:szCs w:val="24"/>
        </w:rPr>
        <w:t xml:space="preserve">Деятельность I Государственной думы. </w:t>
      </w:r>
    </w:p>
    <w:p w14:paraId="43E45D35" w14:textId="77777777" w:rsidR="0075218D" w:rsidRPr="001C365A" w:rsidRDefault="0075218D" w:rsidP="00587F11">
      <w:pPr>
        <w:spacing w:after="0" w:line="240" w:lineRule="auto"/>
        <w:ind w:firstLine="567"/>
        <w:jc w:val="both"/>
        <w:rPr>
          <w:rFonts w:eastAsia="Times New Roman" w:cs="Times New Roman"/>
          <w:sz w:val="24"/>
          <w:szCs w:val="24"/>
        </w:rPr>
      </w:pPr>
      <w:r w:rsidRPr="001C365A">
        <w:rPr>
          <w:rFonts w:eastAsia="Times New Roman" w:cs="Times New Roman"/>
          <w:sz w:val="24"/>
          <w:szCs w:val="24"/>
        </w:rPr>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14:paraId="2AD8A03C" w14:textId="77777777" w:rsidR="0075218D" w:rsidRPr="001C365A" w:rsidRDefault="0075218D" w:rsidP="00587F11">
      <w:pPr>
        <w:spacing w:after="0" w:line="240" w:lineRule="auto"/>
        <w:ind w:firstLine="567"/>
        <w:jc w:val="both"/>
        <w:rPr>
          <w:rFonts w:eastAsia="Times New Roman" w:cs="Times New Roman"/>
          <w:sz w:val="24"/>
          <w:szCs w:val="24"/>
        </w:rPr>
      </w:pPr>
      <w:r w:rsidRPr="001C365A">
        <w:rPr>
          <w:rFonts w:eastAsia="Times New Roman" w:cs="Times New Roman"/>
          <w:sz w:val="24"/>
          <w:szCs w:val="24"/>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14:paraId="5387D970" w14:textId="77777777" w:rsidR="0075218D" w:rsidRPr="001C365A" w:rsidRDefault="0075218D" w:rsidP="00587F11">
      <w:pPr>
        <w:spacing w:after="0" w:line="240" w:lineRule="auto"/>
        <w:ind w:firstLine="567"/>
        <w:jc w:val="both"/>
        <w:rPr>
          <w:rFonts w:eastAsia="Times New Roman" w:cs="Times New Roman"/>
          <w:i/>
          <w:sz w:val="24"/>
          <w:szCs w:val="24"/>
        </w:rPr>
      </w:pPr>
      <w:r w:rsidRPr="001C365A">
        <w:rPr>
          <w:rFonts w:eastAsia="Times New Roman" w:cs="Times New Roman"/>
          <w:i/>
          <w:sz w:val="24"/>
          <w:szCs w:val="24"/>
        </w:rPr>
        <w:t xml:space="preserve">III и IV Государственные думы. Общественное и политическое развитие России в 1907–1914 гг. </w:t>
      </w:r>
    </w:p>
    <w:p w14:paraId="1DAD8E02" w14:textId="77777777" w:rsidR="0075218D" w:rsidRPr="001C365A" w:rsidRDefault="0075218D" w:rsidP="00587F11">
      <w:pPr>
        <w:spacing w:after="0" w:line="240" w:lineRule="auto"/>
        <w:ind w:firstLine="567"/>
        <w:jc w:val="both"/>
        <w:rPr>
          <w:rFonts w:eastAsia="Times New Roman" w:cs="Times New Roman"/>
          <w:sz w:val="24"/>
          <w:szCs w:val="24"/>
        </w:rPr>
      </w:pPr>
      <w:r w:rsidRPr="001C365A">
        <w:rPr>
          <w:rFonts w:eastAsia="Times New Roman" w:cs="Times New Roman"/>
          <w:sz w:val="24"/>
          <w:szCs w:val="24"/>
        </w:rPr>
        <w:t>Внешняя политика Николая II. Мирные инициативы Николая II и международная конференция в Гааге. Русско-японская война 1904–1905 гг.  Заключение Портсмутского мира. Россия в системе международных отношений. Обострение русско-германских противоречий.</w:t>
      </w:r>
    </w:p>
    <w:p w14:paraId="262DA0EB" w14:textId="77777777" w:rsidR="0075218D" w:rsidRPr="001C365A" w:rsidRDefault="0075218D" w:rsidP="00587F11">
      <w:pPr>
        <w:spacing w:after="0" w:line="240" w:lineRule="auto"/>
        <w:ind w:firstLine="567"/>
        <w:jc w:val="both"/>
        <w:rPr>
          <w:rFonts w:eastAsia="Times New Roman" w:cs="Times New Roman"/>
          <w:sz w:val="24"/>
          <w:szCs w:val="24"/>
        </w:rPr>
      </w:pPr>
      <w:r w:rsidRPr="001C365A">
        <w:rPr>
          <w:rFonts w:eastAsia="Times New Roman" w:cs="Times New Roman"/>
          <w:sz w:val="24"/>
          <w:szCs w:val="24"/>
        </w:rP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14:paraId="3F832812" w14:textId="77777777" w:rsidR="0075218D" w:rsidRPr="001C365A" w:rsidRDefault="0075218D" w:rsidP="00587F11">
      <w:pPr>
        <w:spacing w:after="0" w:line="240" w:lineRule="auto"/>
        <w:jc w:val="both"/>
        <w:rPr>
          <w:b/>
          <w:sz w:val="24"/>
          <w:szCs w:val="24"/>
        </w:rPr>
      </w:pPr>
      <w:r w:rsidRPr="001C365A">
        <w:rPr>
          <w:b/>
          <w:sz w:val="24"/>
          <w:szCs w:val="24"/>
        </w:rPr>
        <w:t>Всеобщая история (Новая история XIX – начала XX в.).</w:t>
      </w:r>
    </w:p>
    <w:p w14:paraId="25A50612" w14:textId="77777777" w:rsidR="0075218D" w:rsidRPr="001C365A" w:rsidRDefault="0075218D" w:rsidP="00587F11">
      <w:pPr>
        <w:spacing w:after="0" w:line="240" w:lineRule="auto"/>
        <w:ind w:firstLine="567"/>
        <w:jc w:val="both"/>
        <w:rPr>
          <w:sz w:val="24"/>
          <w:szCs w:val="24"/>
        </w:rPr>
      </w:pPr>
      <w:r w:rsidRPr="001C365A">
        <w:rPr>
          <w:sz w:val="24"/>
          <w:szCs w:val="24"/>
        </w:rPr>
        <w:t xml:space="preserve">Первая империя во Франции. </w:t>
      </w:r>
    </w:p>
    <w:p w14:paraId="46E6979C" w14:textId="77777777" w:rsidR="0075218D" w:rsidRPr="001C365A" w:rsidRDefault="0075218D" w:rsidP="00587F11">
      <w:pPr>
        <w:spacing w:after="0" w:line="240" w:lineRule="auto"/>
        <w:ind w:firstLine="567"/>
        <w:jc w:val="both"/>
        <w:rPr>
          <w:sz w:val="24"/>
          <w:szCs w:val="24"/>
        </w:rPr>
      </w:pPr>
      <w:r w:rsidRPr="001C365A">
        <w:rPr>
          <w:sz w:val="24"/>
          <w:szCs w:val="24"/>
        </w:rPr>
        <w:t xml:space="preserve">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 </w:t>
      </w:r>
    </w:p>
    <w:p w14:paraId="175328EC" w14:textId="77777777" w:rsidR="0075218D" w:rsidRPr="001C365A" w:rsidRDefault="0075218D" w:rsidP="00587F11">
      <w:pPr>
        <w:spacing w:after="0" w:line="240" w:lineRule="auto"/>
        <w:ind w:firstLine="567"/>
        <w:jc w:val="both"/>
        <w:rPr>
          <w:sz w:val="24"/>
          <w:szCs w:val="24"/>
        </w:rPr>
      </w:pPr>
      <w:r w:rsidRPr="001C365A">
        <w:rPr>
          <w:sz w:val="24"/>
          <w:szCs w:val="24"/>
        </w:rPr>
        <w:t xml:space="preserve">Международные отношения в первой половине XIX в. </w:t>
      </w:r>
    </w:p>
    <w:p w14:paraId="6C5592C4" w14:textId="77777777" w:rsidR="0075218D" w:rsidRPr="001C365A" w:rsidRDefault="0075218D" w:rsidP="00587F11">
      <w:pPr>
        <w:spacing w:after="0" w:line="240" w:lineRule="auto"/>
        <w:ind w:firstLine="567"/>
        <w:jc w:val="both"/>
        <w:rPr>
          <w:sz w:val="24"/>
          <w:szCs w:val="24"/>
        </w:rPr>
      </w:pPr>
      <w:r w:rsidRPr="001C365A">
        <w:rPr>
          <w:sz w:val="24"/>
          <w:szCs w:val="24"/>
        </w:rPr>
        <w:t xml:space="preserve">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 </w:t>
      </w:r>
    </w:p>
    <w:p w14:paraId="29EC496A" w14:textId="77777777" w:rsidR="0075218D" w:rsidRPr="001C365A" w:rsidRDefault="0075218D" w:rsidP="00587F11">
      <w:pPr>
        <w:spacing w:after="0" w:line="240" w:lineRule="auto"/>
        <w:ind w:firstLine="567"/>
        <w:jc w:val="both"/>
        <w:rPr>
          <w:sz w:val="24"/>
          <w:szCs w:val="24"/>
        </w:rPr>
      </w:pPr>
      <w:r w:rsidRPr="001C365A">
        <w:rPr>
          <w:sz w:val="24"/>
          <w:szCs w:val="24"/>
        </w:rPr>
        <w:t>США в первой половине XIX в. Гражданская война в США. Реконструкция Юга. США в конце XIX – начале XX в.</w:t>
      </w:r>
    </w:p>
    <w:p w14:paraId="68C923AC" w14:textId="77777777" w:rsidR="0075218D" w:rsidRPr="001C365A" w:rsidRDefault="0075218D" w:rsidP="00587F11">
      <w:pPr>
        <w:spacing w:after="0" w:line="240" w:lineRule="auto"/>
        <w:ind w:firstLine="567"/>
        <w:jc w:val="both"/>
        <w:rPr>
          <w:sz w:val="24"/>
          <w:szCs w:val="24"/>
        </w:rPr>
      </w:pPr>
      <w:r w:rsidRPr="001C365A">
        <w:rPr>
          <w:sz w:val="24"/>
          <w:szCs w:val="24"/>
        </w:rPr>
        <w:t xml:space="preserve">Борьба за независимость и образование независимых государств в Латинской Америке в XIX в. </w:t>
      </w:r>
    </w:p>
    <w:p w14:paraId="076A7838" w14:textId="77777777" w:rsidR="0075218D" w:rsidRPr="001C365A" w:rsidRDefault="0075218D" w:rsidP="00587F11">
      <w:pPr>
        <w:spacing w:after="0" w:line="240" w:lineRule="auto"/>
        <w:ind w:firstLine="567"/>
        <w:jc w:val="both"/>
        <w:rPr>
          <w:sz w:val="24"/>
          <w:szCs w:val="24"/>
        </w:rPr>
      </w:pPr>
      <w:r w:rsidRPr="001C365A">
        <w:rPr>
          <w:sz w:val="24"/>
          <w:szCs w:val="24"/>
        </w:rPr>
        <w:t>Политическое и социально-экономическое развитие Османской империи, Индии, Китая, Японии в XIX – начале XX в.</w:t>
      </w:r>
    </w:p>
    <w:p w14:paraId="1A92C40E" w14:textId="77777777" w:rsidR="0075218D" w:rsidRPr="001C365A" w:rsidRDefault="0075218D" w:rsidP="00587F11">
      <w:pPr>
        <w:spacing w:after="0" w:line="240" w:lineRule="auto"/>
        <w:ind w:firstLine="567"/>
        <w:jc w:val="both"/>
        <w:rPr>
          <w:sz w:val="24"/>
          <w:szCs w:val="24"/>
        </w:rPr>
      </w:pPr>
      <w:r w:rsidRPr="001C365A">
        <w:rPr>
          <w:sz w:val="24"/>
          <w:szCs w:val="24"/>
        </w:rPr>
        <w:t xml:space="preserve">Колониальный раздел Африки. Антиколониальные движения. </w:t>
      </w:r>
    </w:p>
    <w:p w14:paraId="0B77FA0C" w14:textId="77777777" w:rsidR="0075218D" w:rsidRPr="001C365A" w:rsidRDefault="0075218D" w:rsidP="00587F11">
      <w:pPr>
        <w:spacing w:after="0" w:line="240" w:lineRule="auto"/>
        <w:ind w:firstLine="567"/>
        <w:jc w:val="both"/>
        <w:rPr>
          <w:b/>
          <w:sz w:val="24"/>
          <w:szCs w:val="24"/>
        </w:rPr>
      </w:pPr>
      <w:r w:rsidRPr="001C365A">
        <w:rPr>
          <w:b/>
          <w:sz w:val="24"/>
          <w:szCs w:val="24"/>
        </w:rPr>
        <w:t>Мировая политика во второй половине XIX – начале ХХ в.</w:t>
      </w:r>
    </w:p>
    <w:p w14:paraId="14C0513D" w14:textId="77777777" w:rsidR="0075218D" w:rsidRPr="001C365A" w:rsidRDefault="0075218D" w:rsidP="00587F11">
      <w:pPr>
        <w:spacing w:after="0" w:line="240" w:lineRule="auto"/>
        <w:ind w:firstLine="567"/>
        <w:jc w:val="both"/>
        <w:rPr>
          <w:rFonts w:eastAsia="Times New Roman" w:cs="Times New Roman"/>
          <w:sz w:val="24"/>
          <w:szCs w:val="24"/>
        </w:rPr>
      </w:pPr>
      <w:r w:rsidRPr="001C365A">
        <w:rPr>
          <w:rFonts w:eastAsia="Times New Roman" w:cs="Times New Roman"/>
          <w:sz w:val="24"/>
          <w:szCs w:val="24"/>
        </w:rP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sidRPr="001C365A">
        <w:rPr>
          <w:rFonts w:eastAsia="Times New Roman" w:cs="Times New Roman"/>
          <w:i/>
          <w:sz w:val="24"/>
          <w:szCs w:val="24"/>
        </w:rPr>
        <w:t>. Англо-бурская война</w:t>
      </w:r>
      <w:r w:rsidRPr="001C365A">
        <w:rPr>
          <w:rFonts w:eastAsia="Times New Roman" w:cs="Times New Roman"/>
          <w:sz w:val="24"/>
          <w:szCs w:val="24"/>
        </w:rPr>
        <w:t>. Возникновение Тройственного союза и Антанты. Июльский кризис 1914 г. и начало Первой мировой войны.</w:t>
      </w:r>
    </w:p>
    <w:p w14:paraId="30F95173" w14:textId="77777777" w:rsidR="0075218D" w:rsidRPr="001C365A" w:rsidRDefault="0075218D" w:rsidP="00587F11">
      <w:pPr>
        <w:spacing w:after="0" w:line="240" w:lineRule="auto"/>
        <w:ind w:firstLine="567"/>
        <w:jc w:val="both"/>
        <w:rPr>
          <w:rFonts w:eastAsia="Times New Roman" w:cs="Times New Roman"/>
          <w:sz w:val="24"/>
          <w:szCs w:val="24"/>
        </w:rPr>
      </w:pPr>
      <w:r w:rsidRPr="001C365A">
        <w:rPr>
          <w:rFonts w:eastAsia="Times New Roman" w:cs="Times New Roman"/>
          <w:sz w:val="24"/>
          <w:szCs w:val="24"/>
        </w:rPr>
        <w:t>Развитие науки, образования и культуры в XIX – начале ХХ веков. Духовный кризис индустриального общества.</w:t>
      </w:r>
    </w:p>
    <w:p w14:paraId="67B67CC5" w14:textId="4D3288FF"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lang w:eastAsia="en-US"/>
        </w:rPr>
      </w:pPr>
      <w:r w:rsidRPr="001C365A">
        <w:rPr>
          <w:rFonts w:eastAsia="Times New Roman" w:cs="Times New Roman"/>
          <w:sz w:val="24"/>
          <w:szCs w:val="24"/>
          <w:lang w:eastAsia="en-US"/>
        </w:rPr>
        <w:t xml:space="preserve">объяснять </w:t>
      </w:r>
      <w:r w:rsidRPr="001C365A">
        <w:rPr>
          <w:rFonts w:ascii="Times New Roman CYR" w:eastAsia="Times New Roman CYR" w:hAnsi="Times New Roman CYR" w:cs="Times New Roman CYR"/>
          <w:sz w:val="24"/>
          <w:szCs w:val="24"/>
          <w:shd w:val="clear" w:color="auto" w:fill="FFFFFF"/>
          <w:lang w:eastAsia="en-US"/>
        </w:rPr>
        <w:t xml:space="preserve">с опорой на справочный материал </w:t>
      </w:r>
      <w:r w:rsidRPr="001C365A">
        <w:rPr>
          <w:rFonts w:eastAsia="Times New Roman" w:cs="Times New Roman"/>
          <w:sz w:val="24"/>
          <w:szCs w:val="24"/>
          <w:lang w:eastAsia="en-US"/>
        </w:rPr>
        <w:t>смысл изученных исторических понятий по истории России XIX – начала XX в. и Новой истории XIX – начала XX в., в том числе:</w:t>
      </w:r>
    </w:p>
    <w:p w14:paraId="5EDD8328"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b/>
          <w:sz w:val="24"/>
          <w:szCs w:val="24"/>
        </w:rPr>
        <w:t>Россия в эпоху правления Александра I:</w:t>
      </w:r>
      <w:r w:rsidRPr="001C365A">
        <w:rPr>
          <w:rFonts w:eastAsia="Times New Roman" w:cs="Times New Roman"/>
          <w:sz w:val="24"/>
          <w:szCs w:val="24"/>
        </w:rPr>
        <w:t xml:space="preserve"> крепостное хозяйство, Негласный комитет, Отечественная война, Университетский устав, военные поселения, ампир, романтизм;</w:t>
      </w:r>
    </w:p>
    <w:p w14:paraId="72FD7D74"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b/>
          <w:sz w:val="24"/>
          <w:szCs w:val="24"/>
        </w:rPr>
        <w:t>Правление Николая I:</w:t>
      </w:r>
      <w:r w:rsidRPr="001C365A">
        <w:rPr>
          <w:rFonts w:eastAsia="Times New Roman" w:cs="Times New Roman"/>
          <w:sz w:val="24"/>
          <w:szCs w:val="24"/>
        </w:rPr>
        <w:t xml:space="preserve">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14:paraId="01C2C8E0"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b/>
          <w:sz w:val="24"/>
          <w:szCs w:val="24"/>
        </w:rPr>
        <w:t>Россия в правление Александра II:</w:t>
      </w:r>
      <w:r w:rsidRPr="001C365A">
        <w:rPr>
          <w:rFonts w:eastAsia="Times New Roman" w:cs="Times New Roman"/>
          <w:sz w:val="24"/>
          <w:szCs w:val="24"/>
        </w:rPr>
        <w:t xml:space="preserve"> урбанизация, Редакционные комиссии, выкупные платежи, земские собрания, земские управы, городские думы, городские управы, мировой суд, окружной суд, 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14:paraId="28A0E50F"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b/>
          <w:sz w:val="24"/>
          <w:szCs w:val="24"/>
        </w:rPr>
        <w:t>России в правление Александра III.</w:t>
      </w:r>
      <w:r w:rsidRPr="001C365A">
        <w:rPr>
          <w:rFonts w:eastAsia="Times New Roman" w:cs="Times New Roman"/>
          <w:sz w:val="24"/>
          <w:szCs w:val="24"/>
        </w:rPr>
        <w:t xml:space="preserve"> Социально-экономическое развитие страны в конце XIX–начале XX в.: контрреформы, земские начальники, марксизм;</w:t>
      </w:r>
    </w:p>
    <w:p w14:paraId="3F804652"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Кризис империи в начале ХХ в.: РСДРП, большевики и меньшевики, социалисты-революционеры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14:paraId="3716886A"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Новая история (история зарубежных стран XIX – начала XX в.): аболиционизм, гомстед, декаданс, империализм, картель, конгресс, консерватизм, конституционалисты, Конфедерация, концерн, либерализм, массовая культура, модерн, синдикат, социализм, трест, фритредерство, ценз, чартизм, экономический кризис.</w:t>
      </w:r>
    </w:p>
    <w:p w14:paraId="767C0F10"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описывать:</w:t>
      </w:r>
    </w:p>
    <w:p w14:paraId="105AE0BC"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положение России в мире на рубеже XVIII–XIX вв.;</w:t>
      </w:r>
    </w:p>
    <w:p w14:paraId="096C52F5"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политический строй, сословную структуру российского общества, народы России в начале XIX в.;</w:t>
      </w:r>
    </w:p>
    <w:p w14:paraId="1BB73F7F"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 xml:space="preserve">социально-экономическое развитие России, крепостнический характер экономики в I половине XIX в.; </w:t>
      </w:r>
    </w:p>
    <w:p w14:paraId="600BB158"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развитие образования в России в XIX в., научные открытия, развитие военно-полевой хирургии, географические открытия и путешествия;</w:t>
      </w:r>
    </w:p>
    <w:p w14:paraId="3B9F5E60"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 xml:space="preserve">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 </w:t>
      </w:r>
    </w:p>
    <w:p w14:paraId="6BF467CF"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скульптуры;</w:t>
      </w:r>
    </w:p>
    <w:p w14:paraId="1A3F4F5C"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театральное и музыкальное искусство в России в начале XX в., балет, кинематограф;</w:t>
      </w:r>
    </w:p>
    <w:p w14:paraId="09D44A47"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культуру народов Российской империи;</w:t>
      </w:r>
    </w:p>
    <w:p w14:paraId="30322EB5"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социально-экономическое развитие России во II половине XIX в.;</w:t>
      </w:r>
    </w:p>
    <w:p w14:paraId="10368FFA"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новые черты в жизни города и деревни во II половине XIX в.;</w:t>
      </w:r>
    </w:p>
    <w:p w14:paraId="183E2278"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предпосылки первой русской революции</w:t>
      </w:r>
    </w:p>
    <w:p w14:paraId="22BD155C"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социально-экономическое развитие России в начале XX века;</w:t>
      </w:r>
    </w:p>
    <w:p w14:paraId="4AE93400"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создание российского парламентаризма;</w:t>
      </w:r>
    </w:p>
    <w:p w14:paraId="6F7CCC13"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индустриальную революцию и становление индустриального общества в странах Западной Европы и Америки в XIX в.</w:t>
      </w:r>
    </w:p>
    <w:p w14:paraId="21ADDA35"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общие направления экономического и общественно-политического развития стран Западной Европы и Америки в конце XIX – начале ХХ в.;</w:t>
      </w:r>
    </w:p>
    <w:p w14:paraId="2598ECE9"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развитие науки, образования и культуры в XIX – начале ХХ в.:</w:t>
      </w:r>
    </w:p>
    <w:p w14:paraId="76C56F52" w14:textId="77777777" w:rsidR="0075218D" w:rsidRPr="001C365A"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 w:val="24"/>
          <w:szCs w:val="24"/>
        </w:rPr>
      </w:pPr>
      <w:r w:rsidRPr="001C365A">
        <w:rPr>
          <w:rFonts w:eastAsia="Times New Roman" w:cs="Times New Roman"/>
          <w:sz w:val="24"/>
          <w:szCs w:val="24"/>
        </w:rPr>
        <w:t>духовный кризис индустриального общества.</w:t>
      </w:r>
    </w:p>
    <w:p w14:paraId="0F4CA456"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 </w:t>
      </w:r>
    </w:p>
    <w:p w14:paraId="0A49415A"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14:paraId="375CBF76"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заполнять контурную карту на основе предложенных заданий, используя систему обозначений для легенды карты/схемы;</w:t>
      </w:r>
    </w:p>
    <w:p w14:paraId="7C29DA52" w14:textId="333C8BD2"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различать основные виды письменных источников по истории России XIX – начала XX в. и Новой истории XIX – начала XX в.</w:t>
      </w:r>
      <w:r w:rsidR="005F79C1" w:rsidRPr="001C365A">
        <w:rPr>
          <w:rFonts w:eastAsia="Times New Roman" w:cs="Times New Roman"/>
          <w:sz w:val="24"/>
          <w:szCs w:val="24"/>
        </w:rPr>
        <w:t>;</w:t>
      </w:r>
    </w:p>
    <w:p w14:paraId="6CA96E6D"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 </w:t>
      </w:r>
    </w:p>
    <w:p w14:paraId="3AFE4881"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соотносить с опорой на алгоритм учебных действий содержание письменного исторического источника по истории России XIX – начала XX 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14:paraId="48304EE9" w14:textId="34CCB6C1"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14:paraId="00501684"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14:paraId="1B7C7F93" w14:textId="2C8BDE2F"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 </w:t>
      </w:r>
    </w:p>
    <w:p w14:paraId="1236F808"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подбирать изобразительную наглядность, иллюстрирующую события (явления, процессы) истории России XIX – начала XX в. и Новой истории XIX – начала XX в., используя различные источники информации;</w:t>
      </w:r>
    </w:p>
    <w:p w14:paraId="61D613A9"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группировать после предварительного анализа (систематизировать, обобщать) отдельные элементы знания по истории России XIX – начала XX в. и Новой истории XIX – начала XX в. по 2-3 признакам, составлять таблицы, схемы с опорой на алгоритм учебных действий;</w:t>
      </w:r>
    </w:p>
    <w:p w14:paraId="6CBD228B"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14:paraId="2EE31AC5"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 </w:t>
      </w:r>
    </w:p>
    <w:p w14:paraId="5986BD2C" w14:textId="42D3D1DF"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составлять </w:t>
      </w:r>
      <w:r w:rsidR="005F79C1" w:rsidRPr="001C365A">
        <w:rPr>
          <w:rFonts w:eastAsia="Times New Roman" w:cs="Times New Roman"/>
          <w:sz w:val="24"/>
          <w:szCs w:val="24"/>
        </w:rPr>
        <w:t xml:space="preserve">после предварительного анализа </w:t>
      </w:r>
      <w:r w:rsidRPr="001C365A">
        <w:rPr>
          <w:rFonts w:eastAsia="Times New Roman" w:cs="Times New Roman"/>
          <w:sz w:val="24"/>
          <w:szCs w:val="24"/>
        </w:rPr>
        <w:t>план-конспект изучаемой темы;</w:t>
      </w:r>
    </w:p>
    <w:p w14:paraId="21143760"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 в.;</w:t>
      </w:r>
    </w:p>
    <w:p w14:paraId="1F9D110E"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14:paraId="67A3FBE2"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сравнивать после предварительного анализа изученные исторические события, явления, процессы в истории России XIX – начала XX в. и Новой истории XIX – начала XX в., взгляды исторических деятелей, общественно-политические течения, теории по 2-3 критериям, привлекая информацию, полученную из различных исторических источников, результаты оформлять в виде таблицы; делать вывод;</w:t>
      </w:r>
    </w:p>
    <w:p w14:paraId="1902F6FA"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14:paraId="21C9A18D" w14:textId="53272FC0"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14:paraId="23E48AEB" w14:textId="22536EF4" w:rsidR="00085F97" w:rsidRPr="001C365A" w:rsidRDefault="00085F97"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выполнять совместные учебные проекты по отечественной и всеобщей истории XIX – начала ХХ в. (в том числе на региональном материале);</w:t>
      </w:r>
    </w:p>
    <w:p w14:paraId="4F4751B3" w14:textId="77777777" w:rsidR="0075218D" w:rsidRPr="001C365A" w:rsidRDefault="0075218D"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14:paraId="7E1611B2" w14:textId="77777777" w:rsidR="0075218D" w:rsidRPr="001C365A" w:rsidRDefault="0075218D" w:rsidP="0075218D">
      <w:pPr>
        <w:widowControl w:val="0"/>
        <w:tabs>
          <w:tab w:val="left" w:pos="993"/>
        </w:tabs>
        <w:spacing w:after="0" w:line="360" w:lineRule="auto"/>
        <w:ind w:left="459"/>
        <w:contextualSpacing/>
        <w:jc w:val="both"/>
        <w:rPr>
          <w:rFonts w:eastAsia="Times New Roman" w:cs="Times New Roman"/>
          <w:sz w:val="24"/>
          <w:szCs w:val="24"/>
        </w:rPr>
      </w:pPr>
    </w:p>
    <w:p w14:paraId="67E0E479" w14:textId="56A2851D" w:rsidR="00F97BA3" w:rsidRPr="001C365A" w:rsidRDefault="00F97BA3">
      <w:pPr>
        <w:rPr>
          <w:rFonts w:cs="Times New Roman"/>
          <w:sz w:val="24"/>
          <w:szCs w:val="24"/>
        </w:rPr>
      </w:pPr>
      <w:r w:rsidRPr="001C365A">
        <w:rPr>
          <w:rFonts w:cs="Times New Roman"/>
          <w:sz w:val="24"/>
          <w:szCs w:val="24"/>
        </w:rPr>
        <w:br w:type="page"/>
      </w:r>
    </w:p>
    <w:p w14:paraId="39A9E2C1" w14:textId="75F30C0D" w:rsidR="00B4280B" w:rsidRPr="001C365A" w:rsidRDefault="008B7E5C" w:rsidP="006A4B90">
      <w:pPr>
        <w:pStyle w:val="4"/>
        <w:rPr>
          <w:caps/>
          <w:sz w:val="24"/>
          <w:szCs w:val="24"/>
        </w:rPr>
      </w:pPr>
      <w:bookmarkStart w:id="58" w:name="_Toc97114946"/>
      <w:r w:rsidRPr="001C365A">
        <w:rPr>
          <w:caps/>
          <w:sz w:val="24"/>
          <w:szCs w:val="24"/>
        </w:rPr>
        <w:t>2.2.1</w:t>
      </w:r>
      <w:r w:rsidR="007A5763" w:rsidRPr="001C365A">
        <w:rPr>
          <w:caps/>
          <w:sz w:val="24"/>
          <w:szCs w:val="24"/>
        </w:rPr>
        <w:t>.7</w:t>
      </w:r>
      <w:r w:rsidR="00B4280B" w:rsidRPr="001C365A">
        <w:rPr>
          <w:caps/>
          <w:sz w:val="24"/>
          <w:szCs w:val="24"/>
        </w:rPr>
        <w:t>. Обществознание</w:t>
      </w:r>
      <w:bookmarkEnd w:id="58"/>
    </w:p>
    <w:p w14:paraId="50477209" w14:textId="77777777" w:rsidR="00AB134C" w:rsidRPr="001C365A" w:rsidRDefault="00AB134C" w:rsidP="004C4BAF">
      <w:pPr>
        <w:spacing w:after="0" w:line="240" w:lineRule="auto"/>
        <w:rPr>
          <w:rFonts w:cs="Times New Roman"/>
          <w:b/>
          <w:caps/>
          <w:sz w:val="24"/>
          <w:szCs w:val="24"/>
        </w:rPr>
      </w:pPr>
    </w:p>
    <w:p w14:paraId="407B09E5" w14:textId="77777777" w:rsidR="00005992" w:rsidRPr="001C365A" w:rsidRDefault="00005992" w:rsidP="004C4BAF">
      <w:pPr>
        <w:spacing w:after="0" w:line="240" w:lineRule="auto"/>
        <w:rPr>
          <w:rFonts w:cs="Times New Roman"/>
          <w:b/>
          <w:caps/>
          <w:sz w:val="24"/>
          <w:szCs w:val="24"/>
        </w:rPr>
      </w:pPr>
    </w:p>
    <w:p w14:paraId="055DD79F" w14:textId="77777777" w:rsidR="00AB134C" w:rsidRPr="001C365A" w:rsidRDefault="00AB134C" w:rsidP="008606DB">
      <w:pPr>
        <w:spacing w:after="0" w:line="240" w:lineRule="auto"/>
        <w:jc w:val="both"/>
        <w:rPr>
          <w:rFonts w:eastAsiaTheme="majorEastAsia" w:cstheme="majorBidi"/>
          <w:sz w:val="24"/>
          <w:szCs w:val="24"/>
        </w:rPr>
      </w:pPr>
      <w:bookmarkStart w:id="59" w:name="_Toc83233528"/>
      <w:r w:rsidRPr="001C365A">
        <w:rPr>
          <w:rFonts w:eastAsiaTheme="majorEastAsia" w:cstheme="majorBidi"/>
          <w:sz w:val="24"/>
          <w:szCs w:val="24"/>
        </w:rPr>
        <w:t>ПОЯСНИТЕЛЬНАЯ ЗАПИСКА</w:t>
      </w:r>
      <w:bookmarkEnd w:id="59"/>
    </w:p>
    <w:p w14:paraId="7C25AE99" w14:textId="77777777" w:rsidR="00AB134C" w:rsidRPr="001C365A" w:rsidRDefault="00AB134C" w:rsidP="00AB134C">
      <w:pPr>
        <w:spacing w:after="0" w:line="240" w:lineRule="auto"/>
        <w:ind w:firstLine="709"/>
        <w:jc w:val="both"/>
        <w:rPr>
          <w:rFonts w:eastAsia="Arial Unicode MS" w:cs="Times New Roman"/>
          <w:kern w:val="1"/>
          <w:sz w:val="24"/>
          <w:szCs w:val="24"/>
          <w:lang w:eastAsia="en-US"/>
        </w:rPr>
      </w:pPr>
    </w:p>
    <w:p w14:paraId="4CA81A7E" w14:textId="6FEFB192" w:rsidR="00AB134C" w:rsidRPr="001C365A" w:rsidRDefault="00AB134C" w:rsidP="00AB134C">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Примерная рабочая программа по обществознанию для обучающихся с задержкой психического развития (далее </w:t>
      </w:r>
      <w:r w:rsidR="00F3235B"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F3235B"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ПАООП ООО ЗПР), Примерной рабочей программы основного общего образования по предмету «Обществознание», в соответствии с Концепцией преподавания учебного предмета «Обществознание» (2018 г.) и Примерной программой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680D37CD" w14:textId="77777777" w:rsidR="00AB134C" w:rsidRPr="001C365A" w:rsidRDefault="00AB134C" w:rsidP="00AB134C">
      <w:pPr>
        <w:spacing w:after="0" w:line="240" w:lineRule="auto"/>
        <w:ind w:firstLine="709"/>
        <w:jc w:val="both"/>
        <w:rPr>
          <w:rFonts w:cs="Times New Roman"/>
          <w:b/>
          <w:sz w:val="24"/>
          <w:szCs w:val="24"/>
        </w:rPr>
      </w:pPr>
    </w:p>
    <w:p w14:paraId="5E22A01E" w14:textId="77777777" w:rsidR="00AB134C" w:rsidRPr="001C365A" w:rsidRDefault="00AB134C" w:rsidP="00F3235B">
      <w:pPr>
        <w:spacing w:after="0" w:line="240" w:lineRule="auto"/>
        <w:ind w:firstLine="709"/>
        <w:jc w:val="both"/>
        <w:rPr>
          <w:rFonts w:eastAsiaTheme="majorEastAsia" w:cs="Times New Roman"/>
          <w:b/>
          <w:bCs/>
          <w:sz w:val="24"/>
          <w:szCs w:val="24"/>
          <w:lang w:eastAsia="en-US"/>
        </w:rPr>
      </w:pPr>
      <w:bookmarkStart w:id="60" w:name="_Toc83233529"/>
      <w:r w:rsidRPr="001C365A">
        <w:rPr>
          <w:rFonts w:eastAsiaTheme="majorEastAsia" w:cs="Times New Roman"/>
          <w:b/>
          <w:bCs/>
          <w:sz w:val="24"/>
          <w:szCs w:val="24"/>
          <w:lang w:eastAsia="en-US"/>
        </w:rPr>
        <w:t>Общая характеристика учебного предмета «Обществознание»</w:t>
      </w:r>
      <w:bookmarkEnd w:id="60"/>
    </w:p>
    <w:p w14:paraId="71658745" w14:textId="77777777" w:rsidR="00AB134C" w:rsidRPr="001C365A" w:rsidRDefault="00AB134C" w:rsidP="00AB134C">
      <w:pPr>
        <w:spacing w:after="0" w:line="240" w:lineRule="auto"/>
        <w:ind w:firstLine="709"/>
        <w:jc w:val="both"/>
        <w:rPr>
          <w:rFonts w:cs="Times New Roman"/>
          <w:sz w:val="24"/>
          <w:szCs w:val="24"/>
        </w:rPr>
      </w:pPr>
      <w:r w:rsidRPr="001C365A">
        <w:rPr>
          <w:rFonts w:cs="Times New Roman"/>
          <w:sz w:val="24"/>
          <w:szCs w:val="24"/>
        </w:rPr>
        <w:t>Примерная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14:paraId="5F03633E" w14:textId="77777777" w:rsidR="00AB134C" w:rsidRPr="001C365A" w:rsidRDefault="00AB134C" w:rsidP="00AB134C">
      <w:pPr>
        <w:spacing w:after="0" w:line="240" w:lineRule="auto"/>
        <w:ind w:firstLine="709"/>
        <w:jc w:val="both"/>
        <w:rPr>
          <w:rFonts w:eastAsia="Times New Roman" w:cs="Times New Roman"/>
          <w:sz w:val="24"/>
          <w:szCs w:val="24"/>
        </w:rPr>
      </w:pPr>
      <w:r w:rsidRPr="001C365A">
        <w:rPr>
          <w:rFonts w:cs="Times New Roman"/>
          <w:sz w:val="24"/>
          <w:szCs w:val="24"/>
        </w:rPr>
        <w:t xml:space="preserve">Учебный предмет «Обществознание» входит в предметную область «Общественно-научные предметы». </w:t>
      </w:r>
      <w:r w:rsidRPr="001C365A">
        <w:rPr>
          <w:rFonts w:eastAsia="Times New Roman" w:cs="Times New Roman"/>
          <w:sz w:val="24"/>
          <w:szCs w:val="24"/>
        </w:rPr>
        <w:t xml:space="preserve">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14:paraId="2003210F" w14:textId="77777777" w:rsidR="00AB134C" w:rsidRPr="001C365A" w:rsidRDefault="00AB134C" w:rsidP="00AB134C">
      <w:pPr>
        <w:tabs>
          <w:tab w:val="left" w:pos="640"/>
        </w:tabs>
        <w:spacing w:after="0" w:line="240" w:lineRule="auto"/>
        <w:ind w:firstLine="709"/>
        <w:jc w:val="both"/>
        <w:rPr>
          <w:rFonts w:cs="Times New Roman"/>
          <w:sz w:val="24"/>
          <w:szCs w:val="24"/>
        </w:rPr>
      </w:pPr>
      <w:r w:rsidRPr="001C365A">
        <w:rPr>
          <w:rFonts w:eastAsia="Times New Roman" w:cs="Times New Roman"/>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w:t>
      </w:r>
      <w:r w:rsidRPr="001C365A">
        <w:rPr>
          <w:rFonts w:cs="Times New Roman"/>
          <w:sz w:val="24"/>
          <w:szCs w:val="24"/>
        </w:rPr>
        <w:t xml:space="preserve">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w:t>
      </w:r>
      <w:r w:rsidRPr="001C365A">
        <w:rPr>
          <w:rFonts w:eastAsia="Times New Roman" w:cs="Times New Roman"/>
          <w:sz w:val="24"/>
          <w:szCs w:val="24"/>
        </w:rPr>
        <w:t>способствует адаптации обучающихся с ЗПР подросткового возраста к условиям динамично развивающегося современного общества в целом.</w:t>
      </w:r>
    </w:p>
    <w:p w14:paraId="331806A1" w14:textId="77777777" w:rsidR="00AB134C" w:rsidRPr="001C365A" w:rsidRDefault="00AB134C" w:rsidP="00AB134C">
      <w:pPr>
        <w:spacing w:after="0" w:line="240" w:lineRule="auto"/>
        <w:ind w:firstLine="709"/>
        <w:jc w:val="both"/>
        <w:rPr>
          <w:rFonts w:eastAsia="Times New Roman" w:cs="Times New Roman"/>
          <w:sz w:val="24"/>
          <w:szCs w:val="24"/>
        </w:rPr>
      </w:pPr>
      <w:r w:rsidRPr="001C365A">
        <w:rPr>
          <w:rFonts w:eastAsia="Times New Roman" w:cs="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14:paraId="3BC32196" w14:textId="77777777" w:rsidR="00AB134C" w:rsidRPr="001C365A" w:rsidRDefault="00AB134C" w:rsidP="00AB134C">
      <w:pPr>
        <w:spacing w:after="0" w:line="240" w:lineRule="auto"/>
        <w:ind w:firstLine="709"/>
        <w:jc w:val="both"/>
        <w:rPr>
          <w:rFonts w:cs="Times New Roman"/>
          <w:sz w:val="24"/>
          <w:szCs w:val="24"/>
        </w:rPr>
      </w:pPr>
      <w:r w:rsidRPr="001C365A">
        <w:rPr>
          <w:rFonts w:cs="Times New Roman"/>
          <w:sz w:val="24"/>
          <w:szCs w:val="24"/>
        </w:rPr>
        <w:t xml:space="preserve">Программа отражает содержание обучения предмету «Обществознание» с учетом особых образовательных потребностей обучающихся с </w:t>
      </w:r>
      <w:r w:rsidRPr="001C365A">
        <w:rPr>
          <w:rFonts w:eastAsia="Times New Roman" w:cs="Times New Roman"/>
          <w:sz w:val="24"/>
          <w:szCs w:val="24"/>
        </w:rPr>
        <w:t>ЗПР</w:t>
      </w:r>
      <w:r w:rsidRPr="001C365A">
        <w:rPr>
          <w:rFonts w:cs="Times New Roman"/>
          <w:sz w:val="24"/>
          <w:szCs w:val="24"/>
        </w:rPr>
        <w:t xml:space="preserve">. </w:t>
      </w:r>
      <w:r w:rsidRPr="001C365A">
        <w:rPr>
          <w:rFonts w:eastAsia="Times New Roman" w:cs="Times New Roman"/>
          <w:sz w:val="24"/>
          <w:szCs w:val="24"/>
        </w:rPr>
        <w:t xml:space="preserve">Овладение учебным предметом «Обществознание», осмысление и усвоение </w:t>
      </w:r>
      <w:r w:rsidRPr="001C365A">
        <w:rPr>
          <w:rFonts w:cs="Times New Roman"/>
          <w:sz w:val="24"/>
          <w:szCs w:val="24"/>
        </w:rPr>
        <w:t>информации морально-нравственного и гражданско-правового характера</w:t>
      </w:r>
      <w:r w:rsidRPr="001C365A">
        <w:rPr>
          <w:rFonts w:eastAsia="Times New Roman" w:cs="Times New Roman"/>
          <w:sz w:val="24"/>
          <w:szCs w:val="24"/>
        </w:rPr>
        <w:t xml:space="preserve"> представляет определенную сложность для обучающихся с </w:t>
      </w:r>
      <w:r w:rsidRPr="001C365A">
        <w:rPr>
          <w:rFonts w:cs="Times New Roman"/>
          <w:sz w:val="24"/>
          <w:szCs w:val="24"/>
        </w:rPr>
        <w:t>ЗПР</w:t>
      </w:r>
      <w:r w:rsidRPr="001C365A">
        <w:rPr>
          <w:rFonts w:eastAsia="Times New Roman" w:cs="Times New Roman"/>
          <w:sz w:val="24"/>
          <w:szCs w:val="24"/>
        </w:rPr>
        <w:t>. Это связано</w:t>
      </w:r>
      <w:r w:rsidRPr="001C365A">
        <w:rPr>
          <w:rFonts w:cs="Times New Roman"/>
          <w:sz w:val="24"/>
          <w:szCs w:val="24"/>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14:paraId="47EC3BD4" w14:textId="77777777" w:rsidR="00AB134C" w:rsidRPr="001C365A" w:rsidRDefault="00AB134C" w:rsidP="00AB134C">
      <w:pPr>
        <w:spacing w:after="0" w:line="240" w:lineRule="auto"/>
        <w:ind w:firstLine="709"/>
        <w:jc w:val="both"/>
        <w:rPr>
          <w:rFonts w:eastAsiaTheme="minorHAnsi"/>
          <w:sz w:val="24"/>
          <w:szCs w:val="24"/>
          <w:lang w:eastAsia="en-US"/>
        </w:rPr>
      </w:pPr>
      <w:r w:rsidRPr="001C365A">
        <w:rPr>
          <w:rFonts w:eastAsiaTheme="minorHAnsi"/>
          <w:sz w:val="24"/>
          <w:szCs w:val="24"/>
          <w:lang w:eastAsia="en-US"/>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14:paraId="4CC000AB" w14:textId="77777777" w:rsidR="00AB134C" w:rsidRPr="001C365A" w:rsidRDefault="00AB134C" w:rsidP="00AB134C">
      <w:pPr>
        <w:shd w:val="clear" w:color="auto" w:fill="FFFFFF"/>
        <w:spacing w:after="0" w:line="240" w:lineRule="auto"/>
        <w:ind w:firstLine="709"/>
        <w:jc w:val="both"/>
        <w:rPr>
          <w:rFonts w:eastAsia="Times New Roman" w:cs="Times New Roman"/>
          <w:b/>
          <w:sz w:val="24"/>
          <w:szCs w:val="24"/>
        </w:rPr>
      </w:pPr>
    </w:p>
    <w:p w14:paraId="7CE672FD" w14:textId="77777777" w:rsidR="00AB134C" w:rsidRPr="001C365A" w:rsidRDefault="00AB134C" w:rsidP="00F3235B">
      <w:pPr>
        <w:shd w:val="clear" w:color="auto" w:fill="FFFFFF"/>
        <w:spacing w:after="0" w:line="240" w:lineRule="auto"/>
        <w:ind w:firstLine="709"/>
        <w:jc w:val="both"/>
        <w:rPr>
          <w:rFonts w:eastAsiaTheme="majorEastAsia" w:cs="Times New Roman"/>
          <w:b/>
          <w:bCs/>
          <w:sz w:val="24"/>
          <w:szCs w:val="24"/>
          <w:lang w:eastAsia="en-US"/>
        </w:rPr>
      </w:pPr>
      <w:bookmarkStart w:id="61" w:name="_Toc83233530"/>
      <w:r w:rsidRPr="001C365A">
        <w:rPr>
          <w:rFonts w:eastAsiaTheme="majorEastAsia" w:cs="Times New Roman"/>
          <w:b/>
          <w:bCs/>
          <w:sz w:val="24"/>
          <w:szCs w:val="24"/>
          <w:lang w:eastAsia="en-US"/>
        </w:rPr>
        <w:t>Цели и задачи изучения учебного предмета «Обществознание»</w:t>
      </w:r>
      <w:bookmarkEnd w:id="61"/>
      <w:r w:rsidRPr="001C365A">
        <w:rPr>
          <w:rFonts w:eastAsiaTheme="majorEastAsia" w:cs="Times New Roman"/>
          <w:b/>
          <w:bCs/>
          <w:sz w:val="24"/>
          <w:szCs w:val="24"/>
          <w:lang w:eastAsia="en-US"/>
        </w:rPr>
        <w:t xml:space="preserve">  </w:t>
      </w:r>
    </w:p>
    <w:p w14:paraId="2FD65011" w14:textId="77777777" w:rsidR="00AB134C" w:rsidRPr="001C365A" w:rsidRDefault="00AB134C" w:rsidP="00AB134C">
      <w:pPr>
        <w:shd w:val="clear" w:color="auto" w:fill="FFFFFF"/>
        <w:spacing w:after="0" w:line="240" w:lineRule="auto"/>
        <w:ind w:firstLine="709"/>
        <w:jc w:val="both"/>
        <w:rPr>
          <w:rFonts w:eastAsia="Times New Roman" w:cs="Times New Roman"/>
          <w:sz w:val="24"/>
          <w:szCs w:val="24"/>
        </w:rPr>
      </w:pPr>
      <w:r w:rsidRPr="001C365A">
        <w:rPr>
          <w:rFonts w:eastAsia="Times New Roman" w:cs="Times New Roman"/>
          <w:i/>
          <w:sz w:val="24"/>
          <w:szCs w:val="24"/>
        </w:rPr>
        <w:t>Общие цели</w:t>
      </w:r>
      <w:r w:rsidRPr="001C365A">
        <w:rPr>
          <w:rFonts w:eastAsia="Times New Roman" w:cs="Times New Roman"/>
          <w:sz w:val="24"/>
          <w:szCs w:val="24"/>
        </w:rPr>
        <w:t xml:space="preserve"> изучения учебного предмета «Обществознание» представлены в соответствующей Примерной рабочей программе основного общего образования.</w:t>
      </w:r>
    </w:p>
    <w:p w14:paraId="4BCA7544" w14:textId="77777777" w:rsidR="00AB134C" w:rsidRPr="001C365A" w:rsidRDefault="00AB134C" w:rsidP="00AB134C">
      <w:pPr>
        <w:spacing w:after="0" w:line="240" w:lineRule="auto"/>
        <w:ind w:left="1" w:firstLine="709"/>
        <w:jc w:val="both"/>
        <w:rPr>
          <w:rFonts w:cs="Times New Roman"/>
          <w:sz w:val="24"/>
          <w:szCs w:val="24"/>
        </w:rPr>
      </w:pPr>
      <w:r w:rsidRPr="001C365A">
        <w:rPr>
          <w:rFonts w:cs="Times New Roman"/>
          <w:bCs/>
          <w:i/>
          <w:sz w:val="24"/>
          <w:szCs w:val="24"/>
        </w:rPr>
        <w:t>Основной целью</w:t>
      </w:r>
      <w:r w:rsidRPr="001C365A">
        <w:rPr>
          <w:rFonts w:cs="Times New Roman"/>
          <w:bCs/>
          <w:sz w:val="24"/>
          <w:szCs w:val="24"/>
        </w:rPr>
        <w:t xml:space="preserve"> изучения данного предмета обучающимися с ЗПР является</w:t>
      </w:r>
      <w:r w:rsidRPr="001C365A">
        <w:rPr>
          <w:rFonts w:cs="Times New Roman"/>
          <w:b/>
          <w:bCs/>
          <w:sz w:val="24"/>
          <w:szCs w:val="24"/>
        </w:rPr>
        <w:t xml:space="preserve"> </w:t>
      </w:r>
      <w:r w:rsidRPr="001C365A">
        <w:rPr>
          <w:rFonts w:cs="Times New Roman"/>
          <w:sz w:val="24"/>
          <w:szCs w:val="24"/>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14:paraId="31018A6B" w14:textId="77777777" w:rsidR="00AB134C" w:rsidRPr="001C365A" w:rsidRDefault="00AB134C" w:rsidP="00AB134C">
      <w:pPr>
        <w:spacing w:after="0" w:line="240" w:lineRule="auto"/>
        <w:ind w:firstLine="709"/>
        <w:jc w:val="both"/>
        <w:rPr>
          <w:rFonts w:cs="Times New Roman"/>
          <w:b/>
          <w:sz w:val="24"/>
          <w:szCs w:val="24"/>
        </w:rPr>
      </w:pPr>
      <w:r w:rsidRPr="001C365A">
        <w:rPr>
          <w:rFonts w:cs="Times New Roman"/>
          <w:sz w:val="24"/>
          <w:szCs w:val="24"/>
        </w:rPr>
        <w:t>Достижение этих целей обеспечивается решением следующих</w:t>
      </w:r>
      <w:r w:rsidRPr="001C365A">
        <w:rPr>
          <w:rFonts w:cs="Times New Roman"/>
          <w:b/>
          <w:sz w:val="24"/>
          <w:szCs w:val="24"/>
        </w:rPr>
        <w:t xml:space="preserve"> задач:</w:t>
      </w:r>
    </w:p>
    <w:p w14:paraId="2328071C" w14:textId="77777777" w:rsidR="00AB134C" w:rsidRPr="001C365A" w:rsidRDefault="00AB13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14:paraId="51A587A6" w14:textId="77777777" w:rsidR="00AB134C" w:rsidRPr="001C365A" w:rsidRDefault="00AB13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понимание основных принципов жизни общества, роли окружающей среды как важного фактора формирования качеств личности, ее социализации;</w:t>
      </w:r>
    </w:p>
    <w:p w14:paraId="5651DA46" w14:textId="77777777" w:rsidR="00AB134C" w:rsidRPr="001C365A" w:rsidRDefault="00AB13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осознание своей роли в целостном, многообразном и быстро изменяющемся глобальном мире;</w:t>
      </w:r>
    </w:p>
    <w:p w14:paraId="1D2F89A5" w14:textId="77777777" w:rsidR="00AB134C" w:rsidRPr="001C365A" w:rsidRDefault="00AB134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14:paraId="43C04D17" w14:textId="77777777" w:rsidR="00AB134C" w:rsidRPr="001C365A" w:rsidRDefault="00AB134C" w:rsidP="00AB134C">
      <w:pPr>
        <w:spacing w:after="0" w:line="240" w:lineRule="auto"/>
        <w:ind w:firstLine="709"/>
        <w:jc w:val="both"/>
        <w:rPr>
          <w:rFonts w:eastAsiaTheme="minorHAnsi"/>
          <w:sz w:val="24"/>
          <w:szCs w:val="24"/>
          <w:lang w:eastAsia="en-US"/>
        </w:rPr>
      </w:pPr>
      <w:r w:rsidRPr="001C365A">
        <w:rPr>
          <w:rFonts w:eastAsiaTheme="minorHAnsi"/>
          <w:sz w:val="24"/>
          <w:szCs w:val="24"/>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435A5681" w14:textId="77777777" w:rsidR="00AB134C" w:rsidRPr="001C365A" w:rsidRDefault="00AB134C" w:rsidP="00AB134C">
      <w:pPr>
        <w:autoSpaceDE w:val="0"/>
        <w:autoSpaceDN w:val="0"/>
        <w:adjustRightInd w:val="0"/>
        <w:spacing w:after="0" w:line="240" w:lineRule="auto"/>
        <w:ind w:firstLine="709"/>
        <w:jc w:val="both"/>
        <w:rPr>
          <w:sz w:val="24"/>
          <w:szCs w:val="24"/>
        </w:rPr>
      </w:pPr>
    </w:p>
    <w:p w14:paraId="7BB562F5" w14:textId="7FB46A77" w:rsidR="00AB134C" w:rsidRPr="001C365A" w:rsidRDefault="00AB134C" w:rsidP="00D27E59">
      <w:pPr>
        <w:spacing w:after="0" w:line="240" w:lineRule="auto"/>
        <w:ind w:firstLine="709"/>
        <w:jc w:val="both"/>
        <w:rPr>
          <w:rFonts w:eastAsiaTheme="majorEastAsia" w:cs="Times New Roman"/>
          <w:b/>
          <w:bCs/>
          <w:sz w:val="24"/>
          <w:szCs w:val="24"/>
          <w:lang w:eastAsia="en-US"/>
        </w:rPr>
      </w:pPr>
      <w:r w:rsidRPr="001C365A">
        <w:rPr>
          <w:rFonts w:eastAsiaTheme="majorEastAsia" w:cs="Times New Roman"/>
          <w:b/>
          <w:bCs/>
          <w:sz w:val="24"/>
          <w:szCs w:val="24"/>
          <w:lang w:eastAsia="en-US"/>
        </w:rPr>
        <w:t xml:space="preserve">Особенности отбора и адаптации учебного материала по </w:t>
      </w:r>
      <w:r w:rsidR="00BA54B1" w:rsidRPr="001C365A">
        <w:rPr>
          <w:rFonts w:eastAsiaTheme="majorEastAsia" w:cs="Times New Roman"/>
          <w:b/>
          <w:bCs/>
          <w:sz w:val="24"/>
          <w:szCs w:val="24"/>
          <w:lang w:eastAsia="en-US"/>
        </w:rPr>
        <w:t>обществознанию</w:t>
      </w:r>
    </w:p>
    <w:p w14:paraId="78A257DF" w14:textId="77777777" w:rsidR="00AB134C" w:rsidRPr="001C365A" w:rsidRDefault="00AB134C" w:rsidP="00AB134C">
      <w:pPr>
        <w:spacing w:after="0" w:line="240" w:lineRule="auto"/>
        <w:ind w:firstLine="709"/>
        <w:jc w:val="both"/>
        <w:rPr>
          <w:rFonts w:eastAsiaTheme="minorHAnsi"/>
          <w:sz w:val="24"/>
          <w:szCs w:val="24"/>
          <w:lang w:eastAsia="en-US"/>
        </w:rPr>
      </w:pPr>
      <w:r w:rsidRPr="001C365A">
        <w:rPr>
          <w:rFonts w:eastAsiaTheme="minorHAnsi"/>
          <w:sz w:val="24"/>
          <w:szCs w:val="24"/>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0712046B" w14:textId="77777777" w:rsidR="00AB134C" w:rsidRPr="001C365A" w:rsidRDefault="00AB134C" w:rsidP="00AB134C">
      <w:pPr>
        <w:spacing w:after="0" w:line="240" w:lineRule="auto"/>
        <w:ind w:firstLine="709"/>
        <w:jc w:val="both"/>
        <w:rPr>
          <w:rFonts w:cs="Times New Roman"/>
          <w:sz w:val="24"/>
          <w:szCs w:val="24"/>
        </w:rPr>
      </w:pPr>
      <w:r w:rsidRPr="001C365A">
        <w:rPr>
          <w:rFonts w:cs="Times New Roman"/>
          <w:sz w:val="24"/>
          <w:szCs w:val="24"/>
        </w:rPr>
        <w:t xml:space="preserve">Обучающиеся с ЗПР испытывают серьезные трудности при изучении данного учебного предмета, это прежде всего </w:t>
      </w:r>
      <w:r w:rsidRPr="001C365A">
        <w:rPr>
          <w:rFonts w:eastAsia="Times New Roman" w:cs="Times New Roman"/>
          <w:sz w:val="24"/>
          <w:szCs w:val="24"/>
        </w:rPr>
        <w:t>связано</w:t>
      </w:r>
      <w:r w:rsidRPr="001C365A">
        <w:rPr>
          <w:rFonts w:cs="Times New Roman"/>
          <w:sz w:val="24"/>
          <w:szCs w:val="24"/>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14:paraId="594040D4" w14:textId="77777777" w:rsidR="00AB134C" w:rsidRPr="001C365A" w:rsidRDefault="00AB134C" w:rsidP="00AB134C">
      <w:pPr>
        <w:spacing w:after="0" w:line="240" w:lineRule="auto"/>
        <w:ind w:firstLine="709"/>
        <w:jc w:val="both"/>
        <w:rPr>
          <w:rFonts w:cs="Times New Roman"/>
          <w:sz w:val="24"/>
          <w:szCs w:val="24"/>
        </w:rPr>
      </w:pPr>
      <w:r w:rsidRPr="001C365A">
        <w:rPr>
          <w:rFonts w:cs="Times New Roman"/>
          <w:sz w:val="24"/>
          <w:szCs w:val="24"/>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14:paraId="1103FB8E" w14:textId="77777777" w:rsidR="00AB134C" w:rsidRPr="001C365A" w:rsidRDefault="00AB134C" w:rsidP="00AB134C">
      <w:pPr>
        <w:spacing w:after="0" w:line="240" w:lineRule="auto"/>
        <w:ind w:firstLine="709"/>
        <w:jc w:val="both"/>
        <w:rPr>
          <w:rFonts w:cs="Times New Roman"/>
          <w:sz w:val="24"/>
          <w:szCs w:val="24"/>
        </w:rPr>
      </w:pPr>
      <w:r w:rsidRPr="001C365A">
        <w:rPr>
          <w:rFonts w:cs="Times New Roman"/>
          <w:sz w:val="24"/>
          <w:szCs w:val="24"/>
        </w:rPr>
        <w:t>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14:paraId="60D637B2" w14:textId="77777777" w:rsidR="00AB134C" w:rsidRPr="001C365A" w:rsidRDefault="00AB134C" w:rsidP="00AB134C">
      <w:pPr>
        <w:spacing w:after="0" w:line="240" w:lineRule="auto"/>
        <w:ind w:firstLine="709"/>
        <w:jc w:val="both"/>
        <w:rPr>
          <w:rFonts w:eastAsia="Arial Unicode MS" w:cs="Times New Roman"/>
          <w:b/>
          <w:kern w:val="28"/>
          <w:sz w:val="24"/>
          <w:szCs w:val="24"/>
          <w:lang w:eastAsia="en-US"/>
        </w:rPr>
      </w:pPr>
    </w:p>
    <w:p w14:paraId="1523A1F3" w14:textId="77777777" w:rsidR="00AB134C" w:rsidRPr="001C365A" w:rsidRDefault="00AB134C" w:rsidP="00BA54B1">
      <w:pPr>
        <w:spacing w:after="0" w:line="240" w:lineRule="auto"/>
        <w:ind w:firstLine="709"/>
        <w:jc w:val="both"/>
        <w:rPr>
          <w:rFonts w:eastAsiaTheme="majorEastAsia" w:cs="Times New Roman"/>
          <w:b/>
          <w:bCs/>
          <w:sz w:val="24"/>
          <w:szCs w:val="24"/>
          <w:lang w:eastAsia="en-US"/>
        </w:rPr>
      </w:pPr>
      <w:bookmarkStart w:id="62" w:name="_Toc83233538"/>
      <w:r w:rsidRPr="001C365A">
        <w:rPr>
          <w:rFonts w:eastAsiaTheme="majorEastAsia" w:cs="Times New Roman"/>
          <w:b/>
          <w:bCs/>
          <w:sz w:val="24"/>
          <w:szCs w:val="24"/>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1C365A">
        <w:rPr>
          <w:rFonts w:eastAsia="Times New Roman" w:cs="Times New Roman"/>
          <w:b/>
          <w:bCs/>
          <w:sz w:val="24"/>
          <w:szCs w:val="24"/>
          <w:lang w:eastAsia="en-US"/>
        </w:rPr>
        <w:t>«Обществознание»</w:t>
      </w:r>
      <w:bookmarkEnd w:id="62"/>
    </w:p>
    <w:p w14:paraId="1308AB8A" w14:textId="77777777" w:rsidR="00AB134C" w:rsidRPr="001C365A" w:rsidRDefault="00AB134C" w:rsidP="00AB134C">
      <w:pPr>
        <w:spacing w:after="0" w:line="240" w:lineRule="auto"/>
        <w:ind w:firstLine="709"/>
        <w:jc w:val="both"/>
        <w:rPr>
          <w:rFonts w:cs="Times New Roman"/>
          <w:sz w:val="24"/>
          <w:szCs w:val="24"/>
        </w:rPr>
      </w:pPr>
      <w:r w:rsidRPr="001C365A">
        <w:rPr>
          <w:rFonts w:cs="Times New Roman"/>
          <w:sz w:val="24"/>
          <w:szCs w:val="24"/>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14:paraId="4EA992D1" w14:textId="77777777" w:rsidR="00AB134C" w:rsidRPr="001C365A" w:rsidRDefault="00AB134C" w:rsidP="00AB134C">
      <w:pPr>
        <w:spacing w:after="0" w:line="240" w:lineRule="auto"/>
        <w:ind w:firstLine="709"/>
        <w:jc w:val="both"/>
        <w:rPr>
          <w:rFonts w:cs="Times New Roman"/>
          <w:sz w:val="24"/>
          <w:szCs w:val="24"/>
        </w:rPr>
      </w:pPr>
      <w:r w:rsidRPr="001C365A">
        <w:rPr>
          <w:rFonts w:cs="Times New Roman"/>
          <w:sz w:val="24"/>
          <w:szCs w:val="24"/>
        </w:rPr>
        <w:t xml:space="preserve">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При </w:t>
      </w:r>
      <w:r w:rsidRPr="001C365A">
        <w:rPr>
          <w:rFonts w:cs="Times New Roman"/>
          <w:bCs/>
          <w:iCs/>
          <w:sz w:val="24"/>
          <w:szCs w:val="24"/>
        </w:rPr>
        <w:t xml:space="preserve">работе над лексикой, в том числе научной терминологией курса </w:t>
      </w:r>
      <w:r w:rsidRPr="001C365A">
        <w:rPr>
          <w:rFonts w:cs="Times New Roman"/>
          <w:sz w:val="24"/>
          <w:szCs w:val="24"/>
        </w:rPr>
        <w:t xml:space="preserve">(раскрытие значений новых слов, уточнение или расширение значений уже известных лексических единиц) </w:t>
      </w:r>
      <w:r w:rsidRPr="001C365A">
        <w:rPr>
          <w:rFonts w:cs="Times New Roman"/>
          <w:bCs/>
          <w:iCs/>
          <w:sz w:val="24"/>
          <w:szCs w:val="24"/>
        </w:rPr>
        <w:t xml:space="preserve">необходимо включение слова в контекст. </w:t>
      </w:r>
      <w:r w:rsidRPr="001C365A">
        <w:rPr>
          <w:rFonts w:cs="Times New Roman"/>
          <w:sz w:val="24"/>
          <w:szCs w:val="24"/>
          <w:shd w:val="clear" w:color="auto" w:fill="FFFFFF"/>
        </w:rPr>
        <w:t xml:space="preserve">Каждое новое слово закрепляется в речевой практике обучающихся. </w:t>
      </w:r>
      <w:r w:rsidRPr="001C365A">
        <w:rPr>
          <w:rFonts w:cs="Times New Roman"/>
          <w:sz w:val="24"/>
          <w:szCs w:val="24"/>
        </w:rPr>
        <w:t>Обязательна визуальная поддержка, алгоритмы работы с определением, опорные схемы для актуализации терминологии.</w:t>
      </w:r>
    </w:p>
    <w:p w14:paraId="5A7232EB" w14:textId="77777777" w:rsidR="00AB134C" w:rsidRPr="001C365A" w:rsidRDefault="00AB134C" w:rsidP="00AB134C">
      <w:pPr>
        <w:spacing w:after="0" w:line="240" w:lineRule="auto"/>
        <w:ind w:firstLine="709"/>
        <w:jc w:val="both"/>
        <w:rPr>
          <w:rFonts w:eastAsia="Arial Unicode MS" w:cs="Times New Roman"/>
          <w:b/>
          <w:kern w:val="28"/>
          <w:sz w:val="24"/>
          <w:szCs w:val="24"/>
          <w:lang w:eastAsia="en-US"/>
        </w:rPr>
      </w:pPr>
    </w:p>
    <w:p w14:paraId="6A1836C9" w14:textId="77777777" w:rsidR="00AB134C" w:rsidRPr="001C365A" w:rsidRDefault="00AB134C" w:rsidP="00BA54B1">
      <w:pPr>
        <w:spacing w:after="0" w:line="240" w:lineRule="auto"/>
        <w:ind w:firstLine="709"/>
        <w:jc w:val="both"/>
        <w:rPr>
          <w:rFonts w:eastAsiaTheme="majorEastAsia" w:cs="Times New Roman"/>
          <w:b/>
          <w:bCs/>
          <w:caps/>
          <w:sz w:val="24"/>
          <w:szCs w:val="24"/>
          <w:lang w:eastAsia="en-US"/>
        </w:rPr>
      </w:pPr>
      <w:bookmarkStart w:id="63" w:name="_Toc83233532"/>
      <w:r w:rsidRPr="001C365A">
        <w:rPr>
          <w:rFonts w:eastAsiaTheme="majorEastAsia" w:cs="Times New Roman"/>
          <w:b/>
          <w:bCs/>
          <w:sz w:val="24"/>
          <w:szCs w:val="24"/>
          <w:lang w:eastAsia="en-US"/>
        </w:rPr>
        <w:t>Место учебного предмета «Обществознание» в учебном плане</w:t>
      </w:r>
      <w:bookmarkEnd w:id="63"/>
    </w:p>
    <w:p w14:paraId="3DFABFEB" w14:textId="77777777" w:rsidR="00AB134C" w:rsidRPr="001C365A" w:rsidRDefault="00AB134C" w:rsidP="00AB134C">
      <w:pPr>
        <w:spacing w:after="0" w:line="240" w:lineRule="auto"/>
        <w:ind w:firstLine="709"/>
        <w:jc w:val="both"/>
        <w:rPr>
          <w:rFonts w:eastAsia="Times New Roman" w:cs="Times New Roman"/>
          <w:sz w:val="24"/>
          <w:szCs w:val="24"/>
        </w:rPr>
      </w:pPr>
      <w:r w:rsidRPr="001C365A">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«Обществознание» входит в общественно-научную предметную область и является обязательным для изучения. Содержание учебного предмета «Обществознание»,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7A180B9" w14:textId="48B9EE13" w:rsidR="00AB134C" w:rsidRPr="001C365A" w:rsidRDefault="00AB134C" w:rsidP="00AB134C">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В соответствии с учебным планом обществознание изучается с 6 по 9 класс. Общее количество времени на четыре года обучения составляет 136 </w:t>
      </w:r>
      <w:r w:rsidR="00BA54B1" w:rsidRPr="001C365A">
        <w:rPr>
          <w:rFonts w:eastAsia="Times New Roman" w:cs="Times New Roman"/>
          <w:sz w:val="24"/>
          <w:szCs w:val="24"/>
        </w:rPr>
        <w:t xml:space="preserve">академических </w:t>
      </w:r>
      <w:r w:rsidRPr="001C365A">
        <w:rPr>
          <w:rFonts w:eastAsia="Times New Roman" w:cs="Times New Roman"/>
          <w:sz w:val="24"/>
          <w:szCs w:val="24"/>
        </w:rPr>
        <w:t>часов. Общая недельная нагрузка в каждом году обучения составляет 1 час.</w:t>
      </w:r>
    </w:p>
    <w:p w14:paraId="69D417B0" w14:textId="77777777" w:rsidR="00AB134C" w:rsidRPr="001C365A" w:rsidRDefault="00AB134C" w:rsidP="00010FE3">
      <w:pPr>
        <w:spacing w:after="0" w:line="240" w:lineRule="auto"/>
        <w:ind w:firstLine="709"/>
        <w:jc w:val="both"/>
        <w:rPr>
          <w:rFonts w:eastAsia="Arial Unicode MS" w:cs="Times New Roman"/>
          <w:b/>
          <w:kern w:val="1"/>
          <w:sz w:val="24"/>
          <w:szCs w:val="24"/>
          <w:lang w:eastAsia="en-US"/>
        </w:rPr>
      </w:pPr>
    </w:p>
    <w:p w14:paraId="2A9BD6F9" w14:textId="77777777" w:rsidR="00BA54B1" w:rsidRPr="001C365A" w:rsidRDefault="00BA54B1" w:rsidP="00010FE3">
      <w:pPr>
        <w:spacing w:after="0" w:line="240" w:lineRule="auto"/>
        <w:ind w:firstLine="709"/>
        <w:jc w:val="both"/>
        <w:rPr>
          <w:rFonts w:eastAsia="Arial Unicode MS" w:cs="Times New Roman"/>
          <w:b/>
          <w:kern w:val="1"/>
          <w:sz w:val="24"/>
          <w:szCs w:val="24"/>
          <w:lang w:eastAsia="en-US"/>
        </w:rPr>
      </w:pPr>
    </w:p>
    <w:p w14:paraId="26690285" w14:textId="77777777" w:rsidR="00AB134C" w:rsidRPr="001C365A" w:rsidRDefault="00AB134C" w:rsidP="00F52AC8">
      <w:pPr>
        <w:spacing w:after="0" w:line="240" w:lineRule="auto"/>
        <w:jc w:val="both"/>
        <w:rPr>
          <w:rFonts w:eastAsiaTheme="majorEastAsia" w:cstheme="majorBidi"/>
          <w:sz w:val="24"/>
          <w:szCs w:val="24"/>
        </w:rPr>
      </w:pPr>
      <w:bookmarkStart w:id="64" w:name="_Toc83233533"/>
      <w:r w:rsidRPr="001C365A">
        <w:rPr>
          <w:rFonts w:eastAsiaTheme="majorEastAsia" w:cstheme="majorBidi"/>
          <w:sz w:val="24"/>
          <w:szCs w:val="24"/>
        </w:rPr>
        <w:t>СОДЕРЖАНИЕ УЧЕБНОГО ПРЕДМЕТА «ОБЩЕСТВОЗНАНИЕ»</w:t>
      </w:r>
      <w:bookmarkEnd w:id="64"/>
    </w:p>
    <w:p w14:paraId="25926768" w14:textId="77777777" w:rsidR="00AB134C" w:rsidRPr="001C365A" w:rsidRDefault="00AB134C" w:rsidP="00010FE3">
      <w:pPr>
        <w:shd w:val="clear" w:color="auto" w:fill="FFFFFF"/>
        <w:spacing w:after="0" w:line="240" w:lineRule="auto"/>
        <w:jc w:val="both"/>
        <w:textAlignment w:val="baseline"/>
        <w:rPr>
          <w:rFonts w:eastAsia="Times New Roman" w:cs="Times New Roman"/>
          <w:b/>
          <w:bCs/>
          <w:sz w:val="24"/>
          <w:szCs w:val="24"/>
        </w:rPr>
      </w:pPr>
    </w:p>
    <w:p w14:paraId="7C95D85E" w14:textId="77777777" w:rsidR="00AB134C" w:rsidRPr="001C365A" w:rsidRDefault="00AB134C" w:rsidP="008606DB">
      <w:pPr>
        <w:spacing w:after="0" w:line="240" w:lineRule="auto"/>
        <w:rPr>
          <w:rFonts w:eastAsiaTheme="majorEastAsia" w:cs="Times New Roman"/>
          <w:b/>
          <w:bCs/>
          <w:sz w:val="24"/>
          <w:szCs w:val="24"/>
          <w:lang w:eastAsia="en-US"/>
        </w:rPr>
      </w:pPr>
      <w:bookmarkStart w:id="65" w:name="_Toc83233534"/>
      <w:r w:rsidRPr="001C365A">
        <w:rPr>
          <w:rFonts w:eastAsiaTheme="majorEastAsia" w:cs="Times New Roman"/>
          <w:b/>
          <w:bCs/>
          <w:sz w:val="24"/>
          <w:szCs w:val="24"/>
          <w:lang w:eastAsia="en-US"/>
        </w:rPr>
        <w:t>6 КЛАСС</w:t>
      </w:r>
      <w:bookmarkEnd w:id="65"/>
      <w:r w:rsidRPr="001C365A">
        <w:rPr>
          <w:rFonts w:eastAsiaTheme="majorEastAsia" w:cs="Times New Roman"/>
          <w:b/>
          <w:bCs/>
          <w:sz w:val="24"/>
          <w:szCs w:val="24"/>
          <w:lang w:eastAsia="en-US"/>
        </w:rPr>
        <w:t xml:space="preserve"> </w:t>
      </w:r>
    </w:p>
    <w:p w14:paraId="1B9A9B51" w14:textId="77777777" w:rsidR="00AB134C" w:rsidRPr="001C365A" w:rsidRDefault="00AB134C" w:rsidP="00010FE3">
      <w:pPr>
        <w:spacing w:after="0" w:line="240" w:lineRule="auto"/>
        <w:ind w:firstLine="567"/>
        <w:rPr>
          <w:rFonts w:eastAsia="Times New Roman" w:cs="Times New Roman"/>
          <w:b/>
          <w:bCs/>
          <w:sz w:val="24"/>
          <w:szCs w:val="24"/>
        </w:rPr>
      </w:pPr>
      <w:r w:rsidRPr="001C365A">
        <w:rPr>
          <w:rFonts w:eastAsia="Times New Roman" w:cs="Times New Roman"/>
          <w:b/>
          <w:bCs/>
          <w:sz w:val="24"/>
          <w:szCs w:val="24"/>
        </w:rPr>
        <w:t>Человек и его социальное окружение</w:t>
      </w:r>
    </w:p>
    <w:p w14:paraId="15452DFF" w14:textId="1384A339"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Биологическое и социальное в человеке. Черты сходства и различия человека и животного. </w:t>
      </w:r>
      <w:r w:rsidRPr="001C365A">
        <w:rPr>
          <w:rFonts w:cs="Times New Roman"/>
          <w:i/>
          <w:sz w:val="24"/>
          <w:szCs w:val="24"/>
        </w:rPr>
        <w:t>Потребности человека (биологические, социальные, духовные). Способности человека</w:t>
      </w:r>
      <w:r w:rsidR="00D92107" w:rsidRPr="001C365A">
        <w:rPr>
          <w:rStyle w:val="a7"/>
          <w:rFonts w:cs="Times New Roman"/>
          <w:i/>
          <w:sz w:val="24"/>
          <w:szCs w:val="24"/>
        </w:rPr>
        <w:footnoteReference w:id="10"/>
      </w:r>
      <w:r w:rsidRPr="001C365A">
        <w:rPr>
          <w:rFonts w:cs="Times New Roman"/>
          <w:i/>
          <w:sz w:val="24"/>
          <w:szCs w:val="24"/>
        </w:rPr>
        <w:t>.</w:t>
      </w:r>
    </w:p>
    <w:p w14:paraId="1A0252A0"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i/>
          <w:sz w:val="24"/>
          <w:szCs w:val="24"/>
        </w:rPr>
        <w:t>Индивид, индивидуальность, личность.</w:t>
      </w:r>
      <w:r w:rsidRPr="001C365A">
        <w:rPr>
          <w:rFonts w:cs="Times New Roman"/>
          <w:sz w:val="24"/>
          <w:szCs w:val="24"/>
        </w:rPr>
        <w:t xml:space="preserve"> Возрастные периоды жизни человека и формирование личности. Отношения между поколениями. Особенности подросткового возраста.</w:t>
      </w:r>
    </w:p>
    <w:p w14:paraId="6628866F"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Люди с ограниченными возможностями здоровья, их особые потребности</w:t>
      </w:r>
      <w:r w:rsidRPr="001C365A">
        <w:rPr>
          <w:rFonts w:cs="Times New Roman"/>
          <w:i/>
          <w:sz w:val="24"/>
          <w:szCs w:val="24"/>
        </w:rPr>
        <w:t xml:space="preserve"> и социальная позиция.</w:t>
      </w:r>
    </w:p>
    <w:p w14:paraId="3BBA4703"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Цели и мотивы деятельности. Виды деятельности (игра, труд, учение). </w:t>
      </w:r>
      <w:r w:rsidRPr="001C365A">
        <w:rPr>
          <w:rFonts w:cs="Times New Roman"/>
          <w:i/>
          <w:sz w:val="24"/>
          <w:szCs w:val="24"/>
        </w:rPr>
        <w:t>Познание человеком мира и самого себя как вид деятельности.</w:t>
      </w:r>
    </w:p>
    <w:p w14:paraId="74430D23"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Право человека на образование. Школьное образование</w:t>
      </w:r>
      <w:r w:rsidRPr="001C365A">
        <w:rPr>
          <w:rFonts w:cs="Times New Roman"/>
          <w:i/>
          <w:sz w:val="24"/>
          <w:szCs w:val="24"/>
        </w:rPr>
        <w:t>.</w:t>
      </w:r>
      <w:r w:rsidRPr="001C365A">
        <w:rPr>
          <w:rFonts w:cs="Times New Roman"/>
          <w:sz w:val="24"/>
          <w:szCs w:val="24"/>
        </w:rPr>
        <w:t xml:space="preserve"> Права и обязанности учащегося.</w:t>
      </w:r>
    </w:p>
    <w:p w14:paraId="4B5BE9C1"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Общение. </w:t>
      </w:r>
      <w:r w:rsidRPr="001C365A">
        <w:rPr>
          <w:rFonts w:cs="Times New Roman"/>
          <w:i/>
          <w:sz w:val="24"/>
          <w:szCs w:val="24"/>
        </w:rPr>
        <w:t>Цели и средства общения</w:t>
      </w:r>
      <w:r w:rsidRPr="001C365A">
        <w:rPr>
          <w:rFonts w:cs="Times New Roman"/>
          <w:sz w:val="24"/>
          <w:szCs w:val="24"/>
        </w:rPr>
        <w:t>. Особенности общения подростков. Общение в современных условиях.</w:t>
      </w:r>
    </w:p>
    <w:p w14:paraId="20237CA3"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i/>
          <w:sz w:val="24"/>
          <w:szCs w:val="24"/>
        </w:rPr>
        <w:t>Отношения в малых группах.</w:t>
      </w:r>
      <w:r w:rsidRPr="001C365A">
        <w:rPr>
          <w:rFonts w:cs="Times New Roman"/>
          <w:sz w:val="24"/>
          <w:szCs w:val="24"/>
        </w:rPr>
        <w:t xml:space="preserve"> Групповые нормы и правила. Лидерство в группе. </w:t>
      </w:r>
      <w:r w:rsidRPr="001C365A">
        <w:rPr>
          <w:rFonts w:cs="Times New Roman"/>
          <w:i/>
          <w:sz w:val="24"/>
          <w:szCs w:val="24"/>
        </w:rPr>
        <w:t>Межличностные отношения (деловые, личные).</w:t>
      </w:r>
    </w:p>
    <w:p w14:paraId="0C7145CC"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Отношения в семье. Роль семьи в жизни человека и общества. </w:t>
      </w:r>
      <w:r w:rsidRPr="001C365A">
        <w:rPr>
          <w:rFonts w:cs="Times New Roman"/>
          <w:i/>
          <w:sz w:val="24"/>
          <w:szCs w:val="24"/>
        </w:rPr>
        <w:t>Семейные</w:t>
      </w:r>
      <w:r w:rsidRPr="001C365A">
        <w:rPr>
          <w:rFonts w:cs="Times New Roman"/>
          <w:sz w:val="24"/>
          <w:szCs w:val="24"/>
        </w:rPr>
        <w:t xml:space="preserve"> </w:t>
      </w:r>
      <w:r w:rsidRPr="001C365A">
        <w:rPr>
          <w:rFonts w:cs="Times New Roman"/>
          <w:i/>
          <w:sz w:val="24"/>
          <w:szCs w:val="24"/>
        </w:rPr>
        <w:t>традиции. Семейный досуг. Свободное время подростка.</w:t>
      </w:r>
    </w:p>
    <w:p w14:paraId="708F48A5"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Отношения с друзьями и сверстниками. </w:t>
      </w:r>
      <w:r w:rsidRPr="001C365A">
        <w:rPr>
          <w:rFonts w:cs="Times New Roman"/>
          <w:i/>
          <w:sz w:val="24"/>
          <w:szCs w:val="24"/>
        </w:rPr>
        <w:t>Конфликты в межличностных отношениях.</w:t>
      </w:r>
    </w:p>
    <w:p w14:paraId="43E2E238"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1C365A">
        <w:rPr>
          <w:rFonts w:cs="Times New Roman"/>
          <w:b/>
          <w:bCs/>
          <w:sz w:val="24"/>
          <w:szCs w:val="24"/>
        </w:rPr>
        <w:t>Общество, в котором мы живём</w:t>
      </w:r>
    </w:p>
    <w:p w14:paraId="720D56FB"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Что такое общество. </w:t>
      </w:r>
      <w:r w:rsidRPr="001C365A">
        <w:rPr>
          <w:rFonts w:cs="Times New Roman"/>
          <w:i/>
          <w:sz w:val="24"/>
          <w:szCs w:val="24"/>
        </w:rPr>
        <w:t>Связь общества и природы</w:t>
      </w:r>
      <w:r w:rsidRPr="001C365A">
        <w:rPr>
          <w:rFonts w:cs="Times New Roman"/>
          <w:sz w:val="24"/>
          <w:szCs w:val="24"/>
        </w:rPr>
        <w:t>. Устройство общественной жизни. Основные сферы жизни общества и их взаимодействие.</w:t>
      </w:r>
    </w:p>
    <w:p w14:paraId="04CED6D2"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i/>
          <w:sz w:val="24"/>
          <w:szCs w:val="24"/>
        </w:rPr>
        <w:t>Социальные общности и группы. Положение человека в обществе.</w:t>
      </w:r>
    </w:p>
    <w:p w14:paraId="0E13DEAE"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Что такое экономика. </w:t>
      </w:r>
      <w:r w:rsidRPr="001C365A">
        <w:rPr>
          <w:rFonts w:cs="Times New Roman"/>
          <w:i/>
          <w:sz w:val="24"/>
          <w:szCs w:val="24"/>
        </w:rPr>
        <w:t xml:space="preserve">Взаимосвязь жизни общества и его экономического развития. </w:t>
      </w:r>
      <w:r w:rsidRPr="001C365A">
        <w:rPr>
          <w:rFonts w:cs="Times New Roman"/>
          <w:sz w:val="24"/>
          <w:szCs w:val="24"/>
        </w:rPr>
        <w:t xml:space="preserve">Виды экономической деятельности. </w:t>
      </w:r>
      <w:r w:rsidRPr="001C365A">
        <w:rPr>
          <w:rFonts w:cs="Times New Roman"/>
          <w:i/>
          <w:sz w:val="24"/>
          <w:szCs w:val="24"/>
        </w:rPr>
        <w:t>Ресурсы и возможности экономики нашей страны.</w:t>
      </w:r>
    </w:p>
    <w:p w14:paraId="2B526904"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Pr="001C365A">
        <w:rPr>
          <w:rFonts w:cs="Times New Roman"/>
          <w:i/>
          <w:sz w:val="24"/>
          <w:szCs w:val="24"/>
        </w:rPr>
        <w:t>Место нашей Родины среди современных государств.</w:t>
      </w:r>
    </w:p>
    <w:p w14:paraId="139393F3"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Культурная жизнь. Духовные ценности, традиционные ценности российского народа.</w:t>
      </w:r>
    </w:p>
    <w:p w14:paraId="1F9F8E6C"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Развитие общества. </w:t>
      </w:r>
      <w:r w:rsidRPr="001C365A">
        <w:rPr>
          <w:rFonts w:cs="Times New Roman"/>
          <w:i/>
          <w:sz w:val="24"/>
          <w:szCs w:val="24"/>
        </w:rPr>
        <w:t>Усиление взаимосвязей стран и народов в условиях современного общества.</w:t>
      </w:r>
    </w:p>
    <w:p w14:paraId="4727811A"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Глобальные проблемы современности. </w:t>
      </w:r>
      <w:r w:rsidRPr="001C365A">
        <w:rPr>
          <w:rFonts w:cs="Times New Roman"/>
          <w:i/>
          <w:sz w:val="24"/>
          <w:szCs w:val="24"/>
        </w:rPr>
        <w:t>Возможности их решения усилиями международного сообщества и международных организаций.</w:t>
      </w:r>
    </w:p>
    <w:p w14:paraId="5190A14E" w14:textId="77777777" w:rsidR="00AB134C" w:rsidRPr="001C365A" w:rsidRDefault="00AB134C" w:rsidP="00010FE3">
      <w:pPr>
        <w:spacing w:after="0" w:line="240" w:lineRule="auto"/>
        <w:jc w:val="both"/>
        <w:rPr>
          <w:rFonts w:cs="Times New Roman"/>
          <w:sz w:val="24"/>
          <w:szCs w:val="24"/>
        </w:rPr>
      </w:pPr>
    </w:p>
    <w:p w14:paraId="34890587" w14:textId="77777777" w:rsidR="00AB134C" w:rsidRPr="001C365A" w:rsidRDefault="00AB134C" w:rsidP="008606DB">
      <w:pPr>
        <w:spacing w:after="0" w:line="240" w:lineRule="auto"/>
        <w:rPr>
          <w:rFonts w:eastAsiaTheme="majorEastAsia" w:cs="Times New Roman"/>
          <w:b/>
          <w:bCs/>
          <w:sz w:val="24"/>
          <w:szCs w:val="24"/>
          <w:lang w:eastAsia="en-US"/>
        </w:rPr>
      </w:pPr>
      <w:bookmarkStart w:id="66" w:name="_Toc83233535"/>
      <w:r w:rsidRPr="001C365A">
        <w:rPr>
          <w:rFonts w:eastAsiaTheme="majorEastAsia" w:cs="Times New Roman"/>
          <w:b/>
          <w:bCs/>
          <w:sz w:val="24"/>
          <w:szCs w:val="24"/>
          <w:lang w:eastAsia="en-US"/>
        </w:rPr>
        <w:t>7 КЛАСС</w:t>
      </w:r>
      <w:bookmarkEnd w:id="66"/>
      <w:r w:rsidRPr="001C365A">
        <w:rPr>
          <w:rFonts w:eastAsiaTheme="majorEastAsia" w:cs="Times New Roman"/>
          <w:b/>
          <w:bCs/>
          <w:sz w:val="24"/>
          <w:szCs w:val="24"/>
          <w:lang w:eastAsia="en-US"/>
        </w:rPr>
        <w:t xml:space="preserve"> </w:t>
      </w:r>
    </w:p>
    <w:p w14:paraId="07A5DDDE" w14:textId="77777777" w:rsidR="00AB134C" w:rsidRPr="001C365A" w:rsidRDefault="00AB134C" w:rsidP="00010FE3">
      <w:pPr>
        <w:spacing w:after="0" w:line="240" w:lineRule="auto"/>
        <w:ind w:firstLine="567"/>
        <w:rPr>
          <w:rFonts w:eastAsia="Times New Roman" w:cs="Times New Roman"/>
          <w:b/>
          <w:bCs/>
          <w:sz w:val="24"/>
          <w:szCs w:val="24"/>
        </w:rPr>
      </w:pPr>
      <w:r w:rsidRPr="001C365A">
        <w:rPr>
          <w:rFonts w:eastAsia="Times New Roman" w:cs="Times New Roman"/>
          <w:b/>
          <w:bCs/>
          <w:sz w:val="24"/>
          <w:szCs w:val="24"/>
        </w:rPr>
        <w:t>Социальные ценности и нормы</w:t>
      </w:r>
    </w:p>
    <w:p w14:paraId="013D4E9E"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Общественные ценности. Свобода и ответственность гражданина. Гражданственность и патриотизм. Гуманизм.</w:t>
      </w:r>
    </w:p>
    <w:p w14:paraId="27FDA305"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Социальные нормы как регуляторы общественной жизни и поведения человека в обществе. Виды социальных норм</w:t>
      </w:r>
      <w:r w:rsidRPr="001C365A">
        <w:rPr>
          <w:rFonts w:cs="Times New Roman"/>
          <w:i/>
          <w:sz w:val="24"/>
          <w:szCs w:val="24"/>
        </w:rPr>
        <w:t>. Традиции и обычаи.</w:t>
      </w:r>
    </w:p>
    <w:p w14:paraId="4863C352"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Принципы и нормы морали. </w:t>
      </w:r>
      <w:r w:rsidRPr="001C365A">
        <w:rPr>
          <w:rFonts w:cs="Times New Roman"/>
          <w:i/>
          <w:sz w:val="24"/>
          <w:szCs w:val="24"/>
        </w:rPr>
        <w:t>Добро и зло. Нравственные чувства человека. Совесть и стыд.</w:t>
      </w:r>
    </w:p>
    <w:p w14:paraId="3648F13A"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Моральный выбор. Моральная оценка поведения людей и собственного поведения. </w:t>
      </w:r>
      <w:r w:rsidRPr="001C365A">
        <w:rPr>
          <w:rFonts w:cs="Times New Roman"/>
          <w:i/>
          <w:sz w:val="24"/>
          <w:szCs w:val="24"/>
        </w:rPr>
        <w:t>Влияние моральных норм на общество и человека</w:t>
      </w:r>
      <w:r w:rsidRPr="001C365A">
        <w:rPr>
          <w:rFonts w:cs="Times New Roman"/>
          <w:sz w:val="24"/>
          <w:szCs w:val="24"/>
        </w:rPr>
        <w:t>.</w:t>
      </w:r>
    </w:p>
    <w:p w14:paraId="275B045B"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Право и его роль в жизни общества. </w:t>
      </w:r>
      <w:r w:rsidRPr="001C365A">
        <w:rPr>
          <w:rFonts w:cs="Times New Roman"/>
          <w:i/>
          <w:sz w:val="24"/>
          <w:szCs w:val="24"/>
        </w:rPr>
        <w:t>Право и мораль.</w:t>
      </w:r>
    </w:p>
    <w:p w14:paraId="69C2D911"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1C365A">
        <w:rPr>
          <w:rFonts w:cs="Times New Roman"/>
          <w:b/>
          <w:bCs/>
          <w:sz w:val="24"/>
          <w:szCs w:val="24"/>
        </w:rPr>
        <w:t>Человек как участник правовых отношений</w:t>
      </w:r>
    </w:p>
    <w:p w14:paraId="730E6259"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Pr="001C365A">
        <w:rPr>
          <w:rFonts w:cs="Times New Roman"/>
          <w:i/>
          <w:sz w:val="24"/>
          <w:szCs w:val="24"/>
        </w:rPr>
        <w:t>Правовая культура личности.</w:t>
      </w:r>
    </w:p>
    <w:p w14:paraId="09DFF63C"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Правонарушение и юридическая ответственность. Проступок и преступление. </w:t>
      </w:r>
      <w:r w:rsidRPr="001C365A">
        <w:rPr>
          <w:rFonts w:cs="Times New Roman"/>
          <w:i/>
          <w:sz w:val="24"/>
          <w:szCs w:val="24"/>
        </w:rPr>
        <w:t>Опасность правонарушений для личности и общества.</w:t>
      </w:r>
    </w:p>
    <w:p w14:paraId="6FF5FFAF"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4B5EDD00"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1C365A">
        <w:rPr>
          <w:rFonts w:cs="Times New Roman"/>
          <w:b/>
          <w:bCs/>
          <w:sz w:val="24"/>
          <w:szCs w:val="24"/>
        </w:rPr>
        <w:t>Основы российского права</w:t>
      </w:r>
    </w:p>
    <w:p w14:paraId="11512FBB"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Конституция Российской Федерации — основной закон. Законы и подзаконные акты. Отрасли права.</w:t>
      </w:r>
    </w:p>
    <w:p w14:paraId="72A0CD88"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Основы гражданского права</w:t>
      </w:r>
      <w:r w:rsidRPr="001C365A">
        <w:rPr>
          <w:rFonts w:cs="Times New Roman"/>
          <w:i/>
          <w:sz w:val="24"/>
          <w:szCs w:val="24"/>
        </w:rPr>
        <w:t xml:space="preserve">. </w:t>
      </w:r>
      <w:r w:rsidRPr="001C365A">
        <w:rPr>
          <w:rFonts w:cs="Times New Roman"/>
          <w:sz w:val="24"/>
          <w:szCs w:val="24"/>
        </w:rPr>
        <w:t>Физические и юридические лица в гражданском праве. Право собственности, защита прав собственности.</w:t>
      </w:r>
    </w:p>
    <w:p w14:paraId="1DF9C7E1"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Основные виды гражданско-правовых договоров. Договор купли-продажи. Права потребителей и возможности их защиты. </w:t>
      </w:r>
      <w:r w:rsidRPr="001C365A">
        <w:rPr>
          <w:rFonts w:cs="Times New Roman"/>
          <w:i/>
          <w:sz w:val="24"/>
          <w:szCs w:val="24"/>
        </w:rPr>
        <w:t>Несовершеннолетние как участники гражданско-правовых отношений.</w:t>
      </w:r>
    </w:p>
    <w:p w14:paraId="1275C4C1"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Основы семейного права. </w:t>
      </w:r>
      <w:r w:rsidRPr="001C365A">
        <w:rPr>
          <w:rFonts w:cs="Times New Roman"/>
          <w:i/>
          <w:sz w:val="24"/>
          <w:szCs w:val="24"/>
        </w:rPr>
        <w:t>Важность семьи в жизни человека, общества и государства. Условия заключения брака в Российской Федерации</w:t>
      </w:r>
      <w:r w:rsidRPr="001C365A">
        <w:rPr>
          <w:rFonts w:cs="Times New Roman"/>
          <w:sz w:val="24"/>
          <w:szCs w:val="24"/>
        </w:rPr>
        <w:t xml:space="preserve">. Права и обязанности детей и родителей. </w:t>
      </w:r>
      <w:r w:rsidRPr="001C365A">
        <w:rPr>
          <w:rFonts w:cs="Times New Roman"/>
          <w:i/>
          <w:sz w:val="24"/>
          <w:szCs w:val="24"/>
        </w:rPr>
        <w:t>Защита прав и интересов детей, оставшихся без попечения родителей.</w:t>
      </w:r>
    </w:p>
    <w:p w14:paraId="4B09D490"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sidRPr="001C365A">
        <w:rPr>
          <w:rFonts w:cs="Times New Roman"/>
          <w:i/>
          <w:sz w:val="24"/>
          <w:szCs w:val="24"/>
        </w:rPr>
        <w:t>Особенности правового статуса несовершеннолетних при осуществлении трудовой деятельности</w:t>
      </w:r>
      <w:r w:rsidRPr="001C365A">
        <w:rPr>
          <w:rFonts w:cs="Times New Roman"/>
          <w:sz w:val="24"/>
          <w:szCs w:val="24"/>
        </w:rPr>
        <w:t>.</w:t>
      </w:r>
    </w:p>
    <w:p w14:paraId="532C77D8"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6BFE8A02" w14:textId="77777777" w:rsidR="00AB134C" w:rsidRPr="001C365A" w:rsidRDefault="00AB134C" w:rsidP="00010FE3">
      <w:pPr>
        <w:spacing w:after="0" w:line="240" w:lineRule="auto"/>
        <w:ind w:firstLine="567"/>
        <w:jc w:val="both"/>
        <w:rPr>
          <w:rFonts w:cs="Times New Roman"/>
          <w:sz w:val="24"/>
          <w:szCs w:val="24"/>
        </w:rPr>
      </w:pPr>
      <w:r w:rsidRPr="001C365A">
        <w:rPr>
          <w:rFonts w:cs="Times New Roman"/>
          <w:sz w:val="24"/>
          <w:szCs w:val="24"/>
        </w:rPr>
        <w:t xml:space="preserve">Правоохранительные органы в Российской Федерации. </w:t>
      </w:r>
      <w:r w:rsidRPr="001C365A">
        <w:rPr>
          <w:rFonts w:cs="Times New Roman"/>
          <w:i/>
          <w:sz w:val="24"/>
          <w:szCs w:val="24"/>
        </w:rPr>
        <w:t>Структура правоохранительных органов Российской Федерации.</w:t>
      </w:r>
      <w:r w:rsidRPr="001C365A">
        <w:rPr>
          <w:rFonts w:cs="Times New Roman"/>
          <w:sz w:val="24"/>
          <w:szCs w:val="24"/>
        </w:rPr>
        <w:t xml:space="preserve"> Функции правоохранительных органов.</w:t>
      </w:r>
    </w:p>
    <w:p w14:paraId="1F016830" w14:textId="77777777" w:rsidR="00AB134C" w:rsidRPr="001C365A" w:rsidRDefault="00AB134C" w:rsidP="00010FE3">
      <w:pPr>
        <w:spacing w:after="0" w:line="240" w:lineRule="auto"/>
        <w:ind w:firstLine="567"/>
        <w:jc w:val="both"/>
        <w:rPr>
          <w:rFonts w:eastAsia="Times New Roman" w:cs="Times New Roman"/>
          <w:sz w:val="24"/>
          <w:szCs w:val="24"/>
        </w:rPr>
      </w:pPr>
      <w:r w:rsidRPr="001C365A">
        <w:rPr>
          <w:rFonts w:eastAsia="Times New Roman" w:cs="Times New Roman"/>
          <w:sz w:val="24"/>
          <w:szCs w:val="24"/>
        </w:rPr>
        <w:t xml:space="preserve">Социальные нормы как регуляторы поведения человека в обществе. </w:t>
      </w:r>
      <w:r w:rsidRPr="001C365A">
        <w:rPr>
          <w:rFonts w:eastAsia="Times New Roman" w:cs="Times New Roman"/>
          <w:i/>
          <w:iCs/>
          <w:sz w:val="24"/>
          <w:szCs w:val="24"/>
        </w:rPr>
        <w:t xml:space="preserve">Общественные нравы, традиции и обычаи. </w:t>
      </w:r>
      <w:r w:rsidRPr="001C365A">
        <w:rPr>
          <w:rFonts w:eastAsia="Times New Roman" w:cs="Times New Roman"/>
          <w:sz w:val="24"/>
          <w:szCs w:val="24"/>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w:t>
      </w:r>
      <w:r w:rsidRPr="001C365A">
        <w:rPr>
          <w:rFonts w:eastAsia="Times New Roman" w:cs="Times New Roman"/>
          <w:i/>
          <w:sz w:val="24"/>
          <w:szCs w:val="24"/>
        </w:rPr>
        <w:t>Роль морали в жизни человека и общества. Золотое правило нравственности.</w:t>
      </w:r>
      <w:r w:rsidRPr="001C365A">
        <w:rPr>
          <w:rFonts w:eastAsia="Times New Roman" w:cs="Times New Roman"/>
          <w:sz w:val="24"/>
          <w:szCs w:val="24"/>
        </w:rPr>
        <w:t xml:space="preserve"> Гуманизм. </w:t>
      </w:r>
      <w:r w:rsidRPr="001C365A">
        <w:rPr>
          <w:rFonts w:eastAsia="Times New Roman" w:cs="Times New Roman"/>
          <w:i/>
          <w:sz w:val="24"/>
          <w:szCs w:val="24"/>
        </w:rPr>
        <w:t xml:space="preserve">Добро и зло. Долг. Совесть. Моральная ответственность. </w:t>
      </w:r>
      <w:r w:rsidRPr="001C365A">
        <w:rPr>
          <w:rFonts w:eastAsia="Times New Roman" w:cs="Times New Roman"/>
          <w:sz w:val="24"/>
          <w:szCs w:val="24"/>
        </w:rPr>
        <w:t xml:space="preserve">Право, его роль в жизни человека, общества и государства. </w:t>
      </w:r>
      <w:r w:rsidRPr="001C365A">
        <w:rPr>
          <w:rFonts w:eastAsia="Times New Roman" w:cs="Times New Roman"/>
          <w:i/>
          <w:sz w:val="24"/>
          <w:szCs w:val="24"/>
        </w:rPr>
        <w:t>Основные признаки права.</w:t>
      </w:r>
      <w:r w:rsidRPr="001C365A">
        <w:rPr>
          <w:rFonts w:eastAsia="Times New Roman" w:cs="Times New Roman"/>
          <w:sz w:val="24"/>
          <w:szCs w:val="24"/>
        </w:rPr>
        <w:t xml:space="preserve"> Право и мораль: общее и различия. Социализация личности. </w:t>
      </w:r>
      <w:r w:rsidRPr="001C365A">
        <w:rPr>
          <w:rFonts w:eastAsia="Times New Roman" w:cs="Times New Roman"/>
          <w:i/>
          <w:iCs/>
          <w:sz w:val="24"/>
          <w:szCs w:val="24"/>
        </w:rPr>
        <w:t xml:space="preserve">Особенности социализации в подростковом возрасте. </w:t>
      </w:r>
      <w:r w:rsidRPr="001C365A">
        <w:rPr>
          <w:rFonts w:eastAsia="Times New Roman" w:cs="Times New Roman"/>
          <w:sz w:val="24"/>
          <w:szCs w:val="24"/>
        </w:rPr>
        <w:t xml:space="preserve">Отклоняющееся поведение. </w:t>
      </w:r>
      <w:r w:rsidRPr="001C365A">
        <w:rPr>
          <w:rFonts w:eastAsia="Times New Roman" w:cs="Times New Roman"/>
          <w:i/>
          <w:sz w:val="24"/>
          <w:szCs w:val="24"/>
        </w:rPr>
        <w:t>Опасность наркомании и алкоголизма для человека и общества. Социальный контроль.</w:t>
      </w:r>
      <w:r w:rsidRPr="001C365A">
        <w:rPr>
          <w:rFonts w:eastAsia="Times New Roman" w:cs="Times New Roman"/>
          <w:sz w:val="24"/>
          <w:szCs w:val="24"/>
        </w:rPr>
        <w:t xml:space="preserve"> Социальная значимость здорового образа жизни. </w:t>
      </w:r>
    </w:p>
    <w:p w14:paraId="1406BDDA" w14:textId="77777777" w:rsidR="00AB134C" w:rsidRPr="001C365A" w:rsidRDefault="00AB134C" w:rsidP="00010FE3">
      <w:pPr>
        <w:spacing w:after="0" w:line="240" w:lineRule="auto"/>
        <w:ind w:firstLine="567"/>
        <w:rPr>
          <w:rFonts w:cs="Times New Roman"/>
          <w:sz w:val="24"/>
          <w:szCs w:val="24"/>
        </w:rPr>
      </w:pPr>
    </w:p>
    <w:p w14:paraId="61AE0173" w14:textId="77777777" w:rsidR="00AB134C" w:rsidRPr="001C365A" w:rsidRDefault="00AB134C" w:rsidP="008606DB">
      <w:pPr>
        <w:spacing w:after="0" w:line="240" w:lineRule="auto"/>
        <w:rPr>
          <w:rFonts w:eastAsiaTheme="majorEastAsia" w:cs="Times New Roman"/>
          <w:b/>
          <w:bCs/>
          <w:sz w:val="24"/>
          <w:szCs w:val="24"/>
          <w:lang w:eastAsia="en-US"/>
        </w:rPr>
      </w:pPr>
      <w:bookmarkStart w:id="67" w:name="_Toc83233536"/>
      <w:r w:rsidRPr="001C365A">
        <w:rPr>
          <w:rFonts w:eastAsiaTheme="majorEastAsia" w:cs="Times New Roman"/>
          <w:b/>
          <w:bCs/>
          <w:sz w:val="24"/>
          <w:szCs w:val="24"/>
          <w:lang w:eastAsia="en-US"/>
        </w:rPr>
        <w:t>8 КЛАСС</w:t>
      </w:r>
      <w:bookmarkEnd w:id="67"/>
      <w:r w:rsidRPr="001C365A">
        <w:rPr>
          <w:rFonts w:eastAsiaTheme="majorEastAsia" w:cs="Times New Roman"/>
          <w:b/>
          <w:bCs/>
          <w:sz w:val="24"/>
          <w:szCs w:val="24"/>
          <w:lang w:eastAsia="en-US"/>
        </w:rPr>
        <w:t xml:space="preserve"> </w:t>
      </w:r>
    </w:p>
    <w:p w14:paraId="6B7A8DE3"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1C365A">
        <w:rPr>
          <w:rFonts w:cs="Times New Roman"/>
          <w:b/>
          <w:bCs/>
          <w:sz w:val="24"/>
          <w:szCs w:val="24"/>
        </w:rPr>
        <w:t>Человек в экономических отношениях</w:t>
      </w:r>
    </w:p>
    <w:p w14:paraId="57A239FF"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Экономическая жизнь общества. Потребности и ресурсы, ограниченность ресурсов. </w:t>
      </w:r>
      <w:r w:rsidRPr="001C365A">
        <w:rPr>
          <w:rFonts w:cs="Times New Roman"/>
          <w:i/>
          <w:sz w:val="24"/>
          <w:szCs w:val="24"/>
        </w:rPr>
        <w:t>Экономический выбор.</w:t>
      </w:r>
    </w:p>
    <w:p w14:paraId="0597C149"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Экономическая система и её функции. Собственность.</w:t>
      </w:r>
    </w:p>
    <w:p w14:paraId="29DEB23C"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14:paraId="5F6881C9"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Предпринимательство. Виды и формы предпринимательской деятельности.</w:t>
      </w:r>
    </w:p>
    <w:p w14:paraId="4747DBA1"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Обмен. Деньги и их функции. Торговля и её формы.</w:t>
      </w:r>
    </w:p>
    <w:p w14:paraId="2AC180A3"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Рыночная экономика. </w:t>
      </w:r>
      <w:r w:rsidRPr="001C365A">
        <w:rPr>
          <w:rFonts w:cs="Times New Roman"/>
          <w:i/>
          <w:sz w:val="24"/>
          <w:szCs w:val="24"/>
        </w:rPr>
        <w:t>Конкуренция</w:t>
      </w:r>
      <w:r w:rsidRPr="001C365A">
        <w:rPr>
          <w:rFonts w:cs="Times New Roman"/>
          <w:sz w:val="24"/>
          <w:szCs w:val="24"/>
        </w:rPr>
        <w:t xml:space="preserve">. Спрос и предложение. </w:t>
      </w:r>
      <w:r w:rsidRPr="001C365A">
        <w:rPr>
          <w:rFonts w:cs="Times New Roman"/>
          <w:i/>
          <w:sz w:val="24"/>
          <w:szCs w:val="24"/>
        </w:rPr>
        <w:t>Рыночное равновесие. Невидимая рука рынка. Многообразие рынков.</w:t>
      </w:r>
    </w:p>
    <w:p w14:paraId="5C70BC30"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Предприятие в экономике. Издержки, выручка и прибыль. </w:t>
      </w:r>
      <w:r w:rsidRPr="001C365A">
        <w:rPr>
          <w:rFonts w:cs="Times New Roman"/>
          <w:i/>
          <w:sz w:val="24"/>
          <w:szCs w:val="24"/>
        </w:rPr>
        <w:t>Как повысить эффективность производства.</w:t>
      </w:r>
    </w:p>
    <w:p w14:paraId="6BF06882"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Заработная плата и стимулирование труда</w:t>
      </w:r>
      <w:r w:rsidRPr="001C365A">
        <w:rPr>
          <w:rFonts w:cs="Times New Roman"/>
          <w:i/>
          <w:sz w:val="24"/>
          <w:szCs w:val="24"/>
        </w:rPr>
        <w:t>. Занятость и безработица</w:t>
      </w:r>
      <w:r w:rsidRPr="001C365A">
        <w:rPr>
          <w:rFonts w:cs="Times New Roman"/>
          <w:sz w:val="24"/>
          <w:szCs w:val="24"/>
        </w:rPr>
        <w:t>.</w:t>
      </w:r>
    </w:p>
    <w:p w14:paraId="00E632B9"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Финансовый рынок и посредники (банки, страховые компании, кредитные союзы, участники фондового рынка). </w:t>
      </w:r>
      <w:r w:rsidRPr="001C365A">
        <w:rPr>
          <w:rFonts w:cs="Times New Roman"/>
          <w:i/>
          <w:sz w:val="24"/>
          <w:szCs w:val="24"/>
        </w:rPr>
        <w:t>Услуги финансовых посредников.</w:t>
      </w:r>
    </w:p>
    <w:p w14:paraId="1A34A17A"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pacing w:val="3"/>
          <w:sz w:val="24"/>
          <w:szCs w:val="24"/>
        </w:rPr>
      </w:pPr>
      <w:r w:rsidRPr="001C365A">
        <w:rPr>
          <w:rFonts w:cs="Times New Roman"/>
          <w:spacing w:val="3"/>
          <w:sz w:val="24"/>
          <w:szCs w:val="24"/>
        </w:rPr>
        <w:t>Основные типы финансовых инструментов: акции и облигации.</w:t>
      </w:r>
    </w:p>
    <w:p w14:paraId="7023769F"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Банковские услуги, предоставляемые гражданам (депозит, кредит, платёжная карта, денежные переводы, обмен валюты). </w:t>
      </w:r>
      <w:r w:rsidRPr="001C365A">
        <w:rPr>
          <w:rFonts w:cs="Times New Roman"/>
          <w:i/>
          <w:sz w:val="24"/>
          <w:szCs w:val="24"/>
        </w:rPr>
        <w:t>Дистанционное банковское обслуживание.</w:t>
      </w:r>
      <w:r w:rsidRPr="001C365A">
        <w:rPr>
          <w:rFonts w:cs="Times New Roman"/>
          <w:sz w:val="24"/>
          <w:szCs w:val="24"/>
        </w:rPr>
        <w:t xml:space="preserve"> </w:t>
      </w:r>
      <w:r w:rsidRPr="001C365A">
        <w:rPr>
          <w:rFonts w:cs="Times New Roman"/>
          <w:i/>
          <w:sz w:val="24"/>
          <w:szCs w:val="24"/>
        </w:rPr>
        <w:t>Страховые услуги. Защита прав потребителя финансовых услуг.</w:t>
      </w:r>
    </w:p>
    <w:p w14:paraId="1B8AAB09"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pacing w:val="1"/>
          <w:sz w:val="24"/>
          <w:szCs w:val="24"/>
        </w:rPr>
      </w:pPr>
      <w:r w:rsidRPr="001C365A">
        <w:rPr>
          <w:rFonts w:cs="Times New Roman"/>
          <w:spacing w:val="1"/>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31D03E7B"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Экономические цели и функции государства. Налоги. Доходы и расходы государства. Государственный бюджет. </w:t>
      </w:r>
      <w:r w:rsidRPr="001C365A">
        <w:rPr>
          <w:rFonts w:cs="Times New Roman"/>
          <w:i/>
          <w:sz w:val="24"/>
          <w:szCs w:val="24"/>
        </w:rPr>
        <w:t>Государственная бюджетная и денежно-кредитная политика Российской Федерации. Государственная политика по развитию конкуренции.</w:t>
      </w:r>
    </w:p>
    <w:p w14:paraId="1CF9AFBB"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1C365A">
        <w:rPr>
          <w:rFonts w:cs="Times New Roman"/>
          <w:b/>
          <w:bCs/>
          <w:sz w:val="24"/>
          <w:szCs w:val="24"/>
        </w:rPr>
        <w:t>Человек в мире культуры</w:t>
      </w:r>
    </w:p>
    <w:p w14:paraId="31D75181"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Культура, её многообразие и формы. </w:t>
      </w:r>
      <w:r w:rsidRPr="001C365A">
        <w:rPr>
          <w:rFonts w:cs="Times New Roman"/>
          <w:i/>
          <w:sz w:val="24"/>
          <w:szCs w:val="24"/>
        </w:rPr>
        <w:t>Влияние духовной культуры на формирование личности. Современная молодёжная культура.</w:t>
      </w:r>
    </w:p>
    <w:p w14:paraId="2C5EA106"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Наука. Естественные и социально-гуманитарные науки. </w:t>
      </w:r>
      <w:r w:rsidRPr="001C365A">
        <w:rPr>
          <w:rFonts w:cs="Times New Roman"/>
          <w:i/>
          <w:sz w:val="24"/>
          <w:szCs w:val="24"/>
        </w:rPr>
        <w:t>Роль науки в развитии общества.</w:t>
      </w:r>
    </w:p>
    <w:p w14:paraId="455430E1"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Образование. Личностная и общественная значимость образования в современном обществе. Образование в Российской Федерации. </w:t>
      </w:r>
      <w:r w:rsidRPr="001C365A">
        <w:rPr>
          <w:rFonts w:cs="Times New Roman"/>
          <w:i/>
          <w:sz w:val="24"/>
          <w:szCs w:val="24"/>
        </w:rPr>
        <w:t>Самообразование.</w:t>
      </w:r>
    </w:p>
    <w:p w14:paraId="49E40F70"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Политика в сфере культуры и образования в Российской Федерации.</w:t>
      </w:r>
    </w:p>
    <w:p w14:paraId="4D312483"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Понятие религии. </w:t>
      </w:r>
      <w:r w:rsidRPr="001C365A">
        <w:rPr>
          <w:rFonts w:cs="Times New Roman"/>
          <w:i/>
          <w:sz w:val="24"/>
          <w:szCs w:val="24"/>
        </w:rPr>
        <w:t>Роль религии в жизни человека и общества.</w:t>
      </w:r>
      <w:r w:rsidRPr="001C365A">
        <w:rPr>
          <w:rFonts w:cs="Times New Roman"/>
          <w:sz w:val="24"/>
          <w:szCs w:val="24"/>
        </w:rPr>
        <w:t xml:space="preserve"> Свобода совести и свобода вероисповедания</w:t>
      </w:r>
      <w:r w:rsidRPr="001C365A">
        <w:rPr>
          <w:rFonts w:cs="Times New Roman"/>
          <w:i/>
          <w:sz w:val="24"/>
          <w:szCs w:val="24"/>
        </w:rPr>
        <w:t xml:space="preserve">. </w:t>
      </w:r>
      <w:r w:rsidRPr="001C365A">
        <w:rPr>
          <w:rFonts w:cs="Times New Roman"/>
          <w:sz w:val="24"/>
          <w:szCs w:val="24"/>
        </w:rPr>
        <w:t xml:space="preserve">Национальные и </w:t>
      </w:r>
      <w:r w:rsidRPr="001C365A">
        <w:rPr>
          <w:rFonts w:cs="Times New Roman"/>
          <w:i/>
          <w:sz w:val="24"/>
          <w:szCs w:val="24"/>
        </w:rPr>
        <w:t>мировые религии.</w:t>
      </w:r>
      <w:r w:rsidRPr="001C365A">
        <w:rPr>
          <w:rFonts w:cs="Times New Roman"/>
          <w:sz w:val="24"/>
          <w:szCs w:val="24"/>
        </w:rPr>
        <w:t xml:space="preserve"> </w:t>
      </w:r>
      <w:r w:rsidRPr="001C365A">
        <w:rPr>
          <w:rFonts w:cs="Times New Roman"/>
          <w:i/>
          <w:sz w:val="24"/>
          <w:szCs w:val="24"/>
        </w:rPr>
        <w:t>Религии и религиозные объединения в Российской Федерации.</w:t>
      </w:r>
    </w:p>
    <w:p w14:paraId="715293D9"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Что такое искусство. Виды искусств. </w:t>
      </w:r>
      <w:r w:rsidRPr="001C365A">
        <w:rPr>
          <w:rFonts w:cs="Times New Roman"/>
          <w:i/>
          <w:sz w:val="24"/>
          <w:szCs w:val="24"/>
        </w:rPr>
        <w:t>Роль искусства в жизни человека и общества.</w:t>
      </w:r>
    </w:p>
    <w:p w14:paraId="07FED902"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56D7C7DD" w14:textId="77777777" w:rsidR="00AB134C" w:rsidRPr="001C365A" w:rsidRDefault="00AB134C" w:rsidP="00010FE3">
      <w:pPr>
        <w:spacing w:after="0" w:line="240" w:lineRule="auto"/>
        <w:rPr>
          <w:sz w:val="24"/>
          <w:szCs w:val="24"/>
          <w:lang w:eastAsia="en-US"/>
        </w:rPr>
      </w:pPr>
    </w:p>
    <w:p w14:paraId="2F1B5495" w14:textId="77777777" w:rsidR="00AB134C" w:rsidRPr="001C365A" w:rsidRDefault="00AB134C" w:rsidP="008606DB">
      <w:pPr>
        <w:spacing w:after="0" w:line="240" w:lineRule="auto"/>
        <w:rPr>
          <w:rFonts w:eastAsiaTheme="majorEastAsia" w:cs="Times New Roman"/>
          <w:b/>
          <w:bCs/>
          <w:sz w:val="24"/>
          <w:szCs w:val="24"/>
          <w:lang w:eastAsia="en-US"/>
        </w:rPr>
      </w:pPr>
      <w:bookmarkStart w:id="68" w:name="_Toc83233537"/>
      <w:r w:rsidRPr="001C365A">
        <w:rPr>
          <w:rFonts w:eastAsiaTheme="majorEastAsia" w:cs="Times New Roman"/>
          <w:b/>
          <w:bCs/>
          <w:sz w:val="24"/>
          <w:szCs w:val="24"/>
          <w:lang w:eastAsia="en-US"/>
        </w:rPr>
        <w:t>9 КЛАСС</w:t>
      </w:r>
      <w:bookmarkEnd w:id="68"/>
      <w:r w:rsidRPr="001C365A">
        <w:rPr>
          <w:rFonts w:eastAsiaTheme="majorEastAsia" w:cs="Times New Roman"/>
          <w:b/>
          <w:bCs/>
          <w:sz w:val="24"/>
          <w:szCs w:val="24"/>
          <w:lang w:eastAsia="en-US"/>
        </w:rPr>
        <w:t xml:space="preserve"> </w:t>
      </w:r>
    </w:p>
    <w:p w14:paraId="4688B62A"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1C365A">
        <w:rPr>
          <w:rFonts w:cs="Times New Roman"/>
          <w:b/>
          <w:bCs/>
          <w:sz w:val="24"/>
          <w:szCs w:val="24"/>
        </w:rPr>
        <w:t>Человек в политическом измерении</w:t>
      </w:r>
    </w:p>
    <w:p w14:paraId="05C14187"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14:paraId="61FB8A78"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Форма государства. </w:t>
      </w:r>
      <w:r w:rsidRPr="001C365A">
        <w:rPr>
          <w:rFonts w:cs="Times New Roman"/>
          <w:i/>
          <w:sz w:val="24"/>
          <w:szCs w:val="24"/>
        </w:rPr>
        <w:t>Монархия и республика — основные формы правления. Унитарное и федеративное государственно-территориальное устройство.</w:t>
      </w:r>
    </w:p>
    <w:p w14:paraId="09FC00CD"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Политический режим и его виды.</w:t>
      </w:r>
    </w:p>
    <w:p w14:paraId="23B77ED5"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Демократия, демократические ценности. Правовое государство и гражданское общество.</w:t>
      </w:r>
    </w:p>
    <w:p w14:paraId="51897A5C"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Участие граждан в политике. Выборы, референдум. </w:t>
      </w:r>
    </w:p>
    <w:p w14:paraId="2227F21E"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Политические партии, их роль в демократическом обществе. </w:t>
      </w:r>
      <w:r w:rsidRPr="001C365A">
        <w:rPr>
          <w:rFonts w:cs="Times New Roman"/>
          <w:i/>
          <w:sz w:val="24"/>
          <w:szCs w:val="24"/>
        </w:rPr>
        <w:t>Общественно-политические организации.</w:t>
      </w:r>
    </w:p>
    <w:p w14:paraId="71802271"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1C365A">
        <w:rPr>
          <w:rFonts w:cs="Times New Roman"/>
          <w:b/>
          <w:bCs/>
          <w:sz w:val="24"/>
          <w:szCs w:val="24"/>
        </w:rPr>
        <w:t>Гражданин и государство</w:t>
      </w:r>
    </w:p>
    <w:p w14:paraId="5BB63612" w14:textId="70B57990"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Основы конституционного строя Российской Федерации. Россия </w:t>
      </w:r>
      <w:r w:rsidR="002B20C4" w:rsidRPr="001C365A">
        <w:rPr>
          <w:rFonts w:cs="Times New Roman"/>
          <w:sz w:val="24"/>
          <w:szCs w:val="24"/>
        </w:rPr>
        <w:t>–</w:t>
      </w:r>
      <w:r w:rsidRPr="001C365A">
        <w:rPr>
          <w:rFonts w:cs="Times New Roman"/>
          <w:sz w:val="24"/>
          <w:szCs w:val="24"/>
        </w:rPr>
        <w:t xml:space="preserve"> демократическое федеративное правовое государство с республиканской формой правления. Россия </w:t>
      </w:r>
      <w:r w:rsidR="002B20C4" w:rsidRPr="001C365A">
        <w:rPr>
          <w:rFonts w:cs="Times New Roman"/>
          <w:sz w:val="24"/>
          <w:szCs w:val="24"/>
        </w:rPr>
        <w:t>–</w:t>
      </w:r>
      <w:r w:rsidRPr="001C365A">
        <w:rPr>
          <w:rFonts w:cs="Times New Roman"/>
          <w:sz w:val="24"/>
          <w:szCs w:val="24"/>
        </w:rPr>
        <w:t xml:space="preserve"> социальное государство. </w:t>
      </w:r>
      <w:r w:rsidRPr="001C365A">
        <w:rPr>
          <w:rFonts w:cs="Times New Roman"/>
          <w:i/>
          <w:sz w:val="24"/>
          <w:szCs w:val="24"/>
        </w:rPr>
        <w:t>Основные направления и приоритеты социальной политики российского государства.</w:t>
      </w:r>
      <w:r w:rsidRPr="001C365A">
        <w:rPr>
          <w:rFonts w:cs="Times New Roman"/>
          <w:sz w:val="24"/>
          <w:szCs w:val="24"/>
        </w:rPr>
        <w:t xml:space="preserve"> Россия </w:t>
      </w:r>
      <w:r w:rsidR="002B20C4" w:rsidRPr="001C365A">
        <w:rPr>
          <w:rFonts w:cs="Times New Roman"/>
          <w:sz w:val="24"/>
          <w:szCs w:val="24"/>
        </w:rPr>
        <w:t>–</w:t>
      </w:r>
      <w:r w:rsidRPr="001C365A">
        <w:rPr>
          <w:rFonts w:cs="Times New Roman"/>
          <w:sz w:val="24"/>
          <w:szCs w:val="24"/>
        </w:rPr>
        <w:t xml:space="preserve"> светское государство.</w:t>
      </w:r>
    </w:p>
    <w:p w14:paraId="78453577" w14:textId="58C9DB14"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Законодательные, исполнительные и судебные органы государственной власти в Российской Федерации. Президент </w:t>
      </w:r>
      <w:r w:rsidR="002B20C4" w:rsidRPr="001C365A">
        <w:rPr>
          <w:rFonts w:cs="Times New Roman"/>
          <w:sz w:val="24"/>
          <w:szCs w:val="24"/>
        </w:rPr>
        <w:t>–</w:t>
      </w:r>
      <w:r w:rsidRPr="001C365A">
        <w:rPr>
          <w:rFonts w:cs="Times New Roman"/>
          <w:sz w:val="24"/>
          <w:szCs w:val="24"/>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122109C6"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i/>
          <w:sz w:val="24"/>
          <w:szCs w:val="24"/>
        </w:rPr>
        <w:t>Государственное управление. Противодействие коррупции в Российской Федерации.</w:t>
      </w:r>
    </w:p>
    <w:p w14:paraId="1880A801"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1C365A">
        <w:rPr>
          <w:rFonts w:cs="Times New Roman"/>
          <w:i/>
          <w:sz w:val="24"/>
          <w:szCs w:val="24"/>
        </w:rPr>
        <w:t>Конституционный статус субъектов Российской Федерации.</w:t>
      </w:r>
    </w:p>
    <w:p w14:paraId="1AB9F540"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Местное самоуправление.</w:t>
      </w:r>
    </w:p>
    <w:p w14:paraId="6B024548"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Конституция Российской Федерации о правовом статусе человека и гражданина. Гражданство Российской Федерации.</w:t>
      </w:r>
      <w:r w:rsidRPr="001C365A">
        <w:rPr>
          <w:rFonts w:cs="Times New Roman"/>
          <w:i/>
          <w:sz w:val="24"/>
          <w:szCs w:val="24"/>
        </w:rPr>
        <w:t xml:space="preserve"> Взаимосвязь конституционных прав, свобод и обязанностей гражданина Российской Федерации.</w:t>
      </w:r>
    </w:p>
    <w:p w14:paraId="5128BB5D"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1C365A">
        <w:rPr>
          <w:rFonts w:cs="Times New Roman"/>
          <w:b/>
          <w:bCs/>
          <w:sz w:val="24"/>
          <w:szCs w:val="24"/>
        </w:rPr>
        <w:t>Человек в системе социальных отношений</w:t>
      </w:r>
    </w:p>
    <w:p w14:paraId="22A8C151"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Социальная структура общества. </w:t>
      </w:r>
      <w:r w:rsidRPr="001C365A">
        <w:rPr>
          <w:rFonts w:cs="Times New Roman"/>
          <w:i/>
          <w:sz w:val="24"/>
          <w:szCs w:val="24"/>
        </w:rPr>
        <w:t>Многообразие социальных общностей и групп.</w:t>
      </w:r>
    </w:p>
    <w:p w14:paraId="3F0D14CC"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i/>
          <w:sz w:val="24"/>
          <w:szCs w:val="24"/>
        </w:rPr>
        <w:t>Социальная мобильность.</w:t>
      </w:r>
    </w:p>
    <w:p w14:paraId="73E39DD0"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Социальный статус человека в обществе. Социальные роли</w:t>
      </w:r>
      <w:r w:rsidRPr="001C365A">
        <w:rPr>
          <w:rFonts w:cs="Times New Roman"/>
          <w:i/>
          <w:sz w:val="24"/>
          <w:szCs w:val="24"/>
        </w:rPr>
        <w:t>. Ролевой набор подростка.</w:t>
      </w:r>
    </w:p>
    <w:p w14:paraId="7E2A2E3E"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Социализация личности.</w:t>
      </w:r>
    </w:p>
    <w:p w14:paraId="333D0021"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Роль семьи в социализации личности. Функции семьи</w:t>
      </w:r>
      <w:r w:rsidRPr="001C365A">
        <w:rPr>
          <w:rFonts w:cs="Times New Roman"/>
          <w:i/>
          <w:sz w:val="24"/>
          <w:szCs w:val="24"/>
        </w:rPr>
        <w:t>. Семейные ценности. Основные роли членов семьи.</w:t>
      </w:r>
    </w:p>
    <w:p w14:paraId="463AB25A" w14:textId="6D261A9D"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Этнос и нация. Россия </w:t>
      </w:r>
      <w:r w:rsidR="002B20C4" w:rsidRPr="001C365A">
        <w:rPr>
          <w:rFonts w:cs="Times New Roman"/>
          <w:sz w:val="24"/>
          <w:szCs w:val="24"/>
        </w:rPr>
        <w:t>–</w:t>
      </w:r>
      <w:r w:rsidRPr="001C365A">
        <w:rPr>
          <w:rFonts w:cs="Times New Roman"/>
          <w:sz w:val="24"/>
          <w:szCs w:val="24"/>
        </w:rPr>
        <w:t xml:space="preserve"> многонациональное государство. </w:t>
      </w:r>
      <w:r w:rsidRPr="001C365A">
        <w:rPr>
          <w:rFonts w:cs="Times New Roman"/>
          <w:i/>
          <w:sz w:val="24"/>
          <w:szCs w:val="24"/>
        </w:rPr>
        <w:t>Этносы и нации в диалоге культур.</w:t>
      </w:r>
    </w:p>
    <w:p w14:paraId="54D901A8"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Социальная политика Российского государства.</w:t>
      </w:r>
    </w:p>
    <w:p w14:paraId="24217781"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i/>
          <w:sz w:val="24"/>
          <w:szCs w:val="24"/>
        </w:rPr>
        <w:t>Социальные конфликты и пути их разрешения.</w:t>
      </w:r>
    </w:p>
    <w:p w14:paraId="32F251CD"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Отклоняющееся поведение. Опасность наркомании и алкоголизма для человека и общества. Профилактика негативных отклонений поведения</w:t>
      </w:r>
      <w:r w:rsidRPr="001C365A">
        <w:rPr>
          <w:rFonts w:cs="Times New Roman"/>
          <w:i/>
          <w:sz w:val="24"/>
          <w:szCs w:val="24"/>
        </w:rPr>
        <w:t>. Социальная и личная значимость здорового образа жизни.</w:t>
      </w:r>
    </w:p>
    <w:p w14:paraId="1538F952"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b/>
          <w:bCs/>
          <w:sz w:val="24"/>
          <w:szCs w:val="24"/>
        </w:rPr>
      </w:pPr>
      <w:r w:rsidRPr="001C365A">
        <w:rPr>
          <w:rFonts w:cs="Times New Roman"/>
          <w:b/>
          <w:bCs/>
          <w:sz w:val="24"/>
          <w:szCs w:val="24"/>
        </w:rPr>
        <w:t>Человек в современном изменяющемся мире</w:t>
      </w:r>
    </w:p>
    <w:p w14:paraId="45C17C15"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Информационное общество. Сущность, причины, проявления и последствия глобализации, </w:t>
      </w:r>
      <w:r w:rsidRPr="001C365A">
        <w:rPr>
          <w:rFonts w:cs="Times New Roman"/>
          <w:i/>
          <w:sz w:val="24"/>
          <w:szCs w:val="24"/>
        </w:rPr>
        <w:t>её противоречия.</w:t>
      </w:r>
      <w:r w:rsidRPr="001C365A">
        <w:rPr>
          <w:rFonts w:cs="Times New Roman"/>
          <w:sz w:val="24"/>
          <w:szCs w:val="24"/>
        </w:rPr>
        <w:t xml:space="preserve"> Глобальные проблемы и возможности их решения.</w:t>
      </w:r>
      <w:r w:rsidRPr="001C365A">
        <w:rPr>
          <w:rFonts w:cs="Times New Roman"/>
          <w:i/>
          <w:sz w:val="24"/>
          <w:szCs w:val="24"/>
        </w:rPr>
        <w:t xml:space="preserve"> Экологическая ситуация и способы её улучшения.</w:t>
      </w:r>
    </w:p>
    <w:p w14:paraId="2AC1FB6F" w14:textId="1D4DAD3D"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i/>
          <w:sz w:val="24"/>
          <w:szCs w:val="24"/>
        </w:rPr>
        <w:t xml:space="preserve">Молодёжь </w:t>
      </w:r>
      <w:r w:rsidR="002B20C4" w:rsidRPr="001C365A">
        <w:rPr>
          <w:rFonts w:cs="Times New Roman"/>
          <w:i/>
          <w:sz w:val="24"/>
          <w:szCs w:val="24"/>
        </w:rPr>
        <w:t>–</w:t>
      </w:r>
      <w:r w:rsidRPr="001C365A">
        <w:rPr>
          <w:rFonts w:cs="Times New Roman"/>
          <w:i/>
          <w:sz w:val="24"/>
          <w:szCs w:val="24"/>
        </w:rPr>
        <w:t xml:space="preserve"> активный участник общественной жизни. Волонтёрское движение.</w:t>
      </w:r>
    </w:p>
    <w:p w14:paraId="6ED7A7F0"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Профессии настоящего и будущего. Непрерывное образование и карьера.</w:t>
      </w:r>
    </w:p>
    <w:p w14:paraId="6252A17D"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Здоровый образ жизни. </w:t>
      </w:r>
      <w:r w:rsidRPr="001C365A">
        <w:rPr>
          <w:rFonts w:cs="Times New Roman"/>
          <w:i/>
          <w:sz w:val="24"/>
          <w:szCs w:val="24"/>
        </w:rPr>
        <w:t>Социальная и личная значимость здорового образа жизни. Мода и спорт.</w:t>
      </w:r>
    </w:p>
    <w:p w14:paraId="170A29A1"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Современные формы связи и коммуникации: как они изменили мир.</w:t>
      </w:r>
      <w:r w:rsidRPr="001C365A">
        <w:rPr>
          <w:rFonts w:cs="Times New Roman"/>
          <w:i/>
          <w:sz w:val="24"/>
          <w:szCs w:val="24"/>
        </w:rPr>
        <w:t xml:space="preserve"> Особенности общения в виртуальном пространстве.</w:t>
      </w:r>
    </w:p>
    <w:p w14:paraId="7BEBCA92" w14:textId="77777777" w:rsidR="00AB134C" w:rsidRPr="001C365A" w:rsidRDefault="00AB134C" w:rsidP="00010FE3">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i/>
          <w:sz w:val="24"/>
          <w:szCs w:val="24"/>
        </w:rPr>
        <w:t>Перспективы развития общества</w:t>
      </w:r>
      <w:r w:rsidRPr="001C365A">
        <w:rPr>
          <w:rFonts w:cs="Times New Roman"/>
          <w:sz w:val="24"/>
          <w:szCs w:val="24"/>
        </w:rPr>
        <w:t>.</w:t>
      </w:r>
    </w:p>
    <w:p w14:paraId="1FC72F03" w14:textId="77777777" w:rsidR="00AB134C" w:rsidRPr="001C365A" w:rsidRDefault="00AB134C" w:rsidP="00010FE3">
      <w:pPr>
        <w:spacing w:after="0" w:line="240" w:lineRule="auto"/>
        <w:ind w:firstLine="567"/>
        <w:rPr>
          <w:sz w:val="24"/>
          <w:szCs w:val="24"/>
          <w:lang w:eastAsia="en-US"/>
        </w:rPr>
      </w:pPr>
    </w:p>
    <w:p w14:paraId="6026D3C2" w14:textId="77777777" w:rsidR="00F9628F" w:rsidRPr="001C365A" w:rsidRDefault="00F9628F" w:rsidP="00F9628F">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14:paraId="2920F7E4" w14:textId="77777777" w:rsidR="00F9628F" w:rsidRPr="001C365A" w:rsidRDefault="00F9628F" w:rsidP="00010FE3">
      <w:pPr>
        <w:spacing w:after="0" w:line="240" w:lineRule="auto"/>
        <w:ind w:firstLine="567"/>
        <w:rPr>
          <w:sz w:val="24"/>
          <w:szCs w:val="24"/>
          <w:lang w:eastAsia="en-US"/>
        </w:rPr>
      </w:pPr>
    </w:p>
    <w:p w14:paraId="37635630" w14:textId="77777777" w:rsidR="00AB134C" w:rsidRPr="001C365A" w:rsidRDefault="00AB134C" w:rsidP="009C2C95">
      <w:pPr>
        <w:spacing w:after="0" w:line="240" w:lineRule="auto"/>
        <w:ind w:left="142" w:firstLine="709"/>
        <w:jc w:val="both"/>
        <w:rPr>
          <w:rFonts w:eastAsiaTheme="majorEastAsia" w:cs="Times New Roman"/>
          <w:b/>
          <w:bCs/>
          <w:sz w:val="24"/>
          <w:szCs w:val="24"/>
          <w:lang w:eastAsia="en-US"/>
        </w:rPr>
      </w:pPr>
      <w:bookmarkStart w:id="69" w:name="_Toc83233539"/>
      <w:r w:rsidRPr="001C365A">
        <w:rPr>
          <w:rFonts w:eastAsiaTheme="majorEastAsia" w:cs="Times New Roman"/>
          <w:b/>
          <w:bCs/>
          <w:sz w:val="24"/>
          <w:szCs w:val="24"/>
          <w:lang w:eastAsia="en-US"/>
        </w:rPr>
        <w:t>Примерные контрольно-измерительные материалы</w:t>
      </w:r>
      <w:bookmarkEnd w:id="69"/>
    </w:p>
    <w:p w14:paraId="78EE4FF1" w14:textId="790B800E" w:rsidR="00AB134C" w:rsidRPr="001C365A" w:rsidRDefault="00AB134C" w:rsidP="00010FE3">
      <w:pPr>
        <w:spacing w:after="0" w:line="240" w:lineRule="auto"/>
        <w:ind w:firstLine="709"/>
        <w:jc w:val="both"/>
        <w:rPr>
          <w:rFonts w:eastAsia="Times New Roman" w:cs="Times New Roman"/>
          <w:sz w:val="24"/>
          <w:szCs w:val="24"/>
        </w:rPr>
      </w:pPr>
      <w:r w:rsidRPr="001C365A">
        <w:rPr>
          <w:rFonts w:eastAsia="Times New Roman" w:cs="Times New Roman"/>
          <w:sz w:val="24"/>
          <w:szCs w:val="24"/>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14:paraId="697DCEF4" w14:textId="77777777" w:rsidR="00AB134C" w:rsidRPr="001C365A" w:rsidRDefault="00AB134C" w:rsidP="00010FE3">
      <w:pPr>
        <w:spacing w:after="0" w:line="240" w:lineRule="auto"/>
        <w:ind w:firstLine="567"/>
        <w:jc w:val="both"/>
        <w:rPr>
          <w:rFonts w:cs="Times New Roman"/>
          <w:sz w:val="24"/>
          <w:szCs w:val="24"/>
        </w:rPr>
      </w:pPr>
      <w:r w:rsidRPr="001C365A">
        <w:rPr>
          <w:rFonts w:cs="Times New Roman"/>
          <w:sz w:val="24"/>
          <w:szCs w:val="24"/>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00CB31E0" w14:textId="77777777" w:rsidR="00AB134C" w:rsidRPr="001C365A" w:rsidRDefault="00AB134C" w:rsidP="00010FE3">
      <w:pPr>
        <w:spacing w:after="0" w:line="240" w:lineRule="auto"/>
        <w:ind w:firstLine="709"/>
        <w:jc w:val="both"/>
        <w:rPr>
          <w:rFonts w:eastAsia="Times New Roman" w:cs="Times New Roman"/>
          <w:b/>
          <w:sz w:val="24"/>
          <w:szCs w:val="24"/>
        </w:rPr>
      </w:pPr>
    </w:p>
    <w:p w14:paraId="4A5BF64E" w14:textId="77777777" w:rsidR="00F9628F" w:rsidRPr="001C365A" w:rsidRDefault="00F9628F" w:rsidP="00010FE3">
      <w:pPr>
        <w:spacing w:after="0" w:line="240" w:lineRule="auto"/>
        <w:ind w:firstLine="709"/>
        <w:jc w:val="both"/>
        <w:rPr>
          <w:rFonts w:eastAsiaTheme="majorEastAsia" w:cstheme="majorBidi"/>
          <w:sz w:val="24"/>
          <w:szCs w:val="24"/>
        </w:rPr>
      </w:pPr>
    </w:p>
    <w:p w14:paraId="0E451347" w14:textId="77777777" w:rsidR="00AB134C" w:rsidRPr="001C365A" w:rsidRDefault="00AB134C" w:rsidP="00F52AC8">
      <w:pPr>
        <w:pStyle w:val="af"/>
        <w:spacing w:line="240" w:lineRule="auto"/>
        <w:ind w:firstLine="0"/>
        <w:jc w:val="left"/>
        <w:rPr>
          <w:caps w:val="0"/>
          <w:color w:val="auto"/>
          <w:sz w:val="24"/>
          <w:szCs w:val="24"/>
        </w:rPr>
      </w:pPr>
      <w:bookmarkStart w:id="70" w:name="_Toc83233540"/>
      <w:r w:rsidRPr="001C365A">
        <w:rPr>
          <w:caps w:val="0"/>
          <w:color w:val="auto"/>
          <w:sz w:val="24"/>
          <w:szCs w:val="24"/>
        </w:rPr>
        <w:t>ПЛАНИРУЕМЫЕ РЕЗУЛЬТАТЫ ОСВОЕНИЯ УЧЕБНОГО ПРЕДМЕТА «ОБЩЕСТВОЗНАНИЕ» НА УРОВНЕ ОСНОВНОГО ОБЩЕГО ОБРАЗОВАНИЯ</w:t>
      </w:r>
      <w:bookmarkEnd w:id="70"/>
    </w:p>
    <w:p w14:paraId="10F5A10E" w14:textId="77777777" w:rsidR="00F9628F" w:rsidRPr="001C365A" w:rsidRDefault="00F9628F" w:rsidP="00F9628F">
      <w:pPr>
        <w:spacing w:after="0" w:line="240" w:lineRule="auto"/>
        <w:ind w:firstLine="709"/>
        <w:jc w:val="both"/>
        <w:rPr>
          <w:rFonts w:eastAsiaTheme="majorEastAsia" w:cstheme="majorBidi"/>
          <w:sz w:val="24"/>
          <w:szCs w:val="24"/>
        </w:rPr>
      </w:pPr>
    </w:p>
    <w:p w14:paraId="13B6B79E"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caps/>
          <w:sz w:val="24"/>
          <w:szCs w:val="24"/>
        </w:rPr>
      </w:pPr>
      <w:r w:rsidRPr="001C365A">
        <w:rPr>
          <w:rFonts w:cs="Times New Roman"/>
          <w:b/>
          <w:bCs/>
          <w:caps/>
          <w:sz w:val="24"/>
          <w:szCs w:val="24"/>
        </w:rPr>
        <w:t>Личностные результаты</w:t>
      </w:r>
      <w:r w:rsidRPr="001C365A">
        <w:rPr>
          <w:rFonts w:cs="Times New Roman"/>
          <w:caps/>
          <w:sz w:val="24"/>
          <w:szCs w:val="24"/>
        </w:rPr>
        <w:t xml:space="preserve"> </w:t>
      </w:r>
    </w:p>
    <w:p w14:paraId="63AEE6BD"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ЗПР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w:t>
      </w:r>
    </w:p>
    <w:p w14:paraId="47D6BF4B"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личностные основы российской гражданской идентичности: патриотизма, уважения к Отечеству, прошлому и настоящему многонационального народа России; </w:t>
      </w:r>
    </w:p>
    <w:p w14:paraId="147589E6"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7C37F45F"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9A6ED15"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14:paraId="63E1E8D0"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формирование мотивации к обучению и целенаправленной познавательной деятельности;</w:t>
      </w:r>
    </w:p>
    <w:p w14:paraId="6CAD5784"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продуктивная коммуникация со сверстниками и взрослыми в ходе образовательной деятельности;</w:t>
      </w:r>
    </w:p>
    <w:p w14:paraId="510348A1"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чувство ответственности и долга перед своей семьей, малой и большой Родиной;</w:t>
      </w:r>
    </w:p>
    <w:p w14:paraId="06063510"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372E61DB"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14:paraId="096CED7F"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32DFD9EF"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50B87386"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соблюдение правил безопасности, в том числе навыки безопасного поведения в интернет-среде; </w:t>
      </w:r>
    </w:p>
    <w:p w14:paraId="4F34C361"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способность адаптироваться к меняющимся социальным и информационным условиям;</w:t>
      </w:r>
    </w:p>
    <w:p w14:paraId="36384910"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14:paraId="2857C913"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способность принимать решение в жизненной ситуации на основе переноса полученных в ходе обучения предмету знаний в актуальную ситуацию, восполнять дефицит информации; </w:t>
      </w:r>
    </w:p>
    <w:p w14:paraId="4AC9A4B6"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умение находить, отбирать и использовать нужную информацию в соответствии с контекстом жизненной ситуации; </w:t>
      </w:r>
    </w:p>
    <w:p w14:paraId="34C0A68C"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воспитание стремления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5DC206D3"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способность критически оценивать полученную информацию; </w:t>
      </w:r>
    </w:p>
    <w:p w14:paraId="778CAECE"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умение передать свои впечатления, соображения, умозаключения так, чтобы быть понятым другим человеком;</w:t>
      </w:r>
    </w:p>
    <w:p w14:paraId="6B1B1316"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развитие активной личностной позиции во взаимодействии с миром;</w:t>
      </w:r>
    </w:p>
    <w:p w14:paraId="08B835BF"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способность принимать и включать в свой личный опыт жизненный опыт других людей, исключая асоциальные проявления; </w:t>
      </w:r>
    </w:p>
    <w:p w14:paraId="1DF29284"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формирование адекватности поведения, обучающегося с точки зрения опасности или безопасности для себя или для окружающих; </w:t>
      </w:r>
    </w:p>
    <w:p w14:paraId="7DEB9948"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овладение основами финансовой и правовой грамотности;</w:t>
      </w:r>
    </w:p>
    <w:p w14:paraId="52645C5C"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соблюдение адекватной социальной дистанции в разных коммуникативных ситуациях; </w:t>
      </w:r>
    </w:p>
    <w:p w14:paraId="6F382357"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умение корректно устанавливать и ограничивать контакт в зависимости от социальной ситуации; </w:t>
      </w:r>
    </w:p>
    <w:p w14:paraId="57B0AC5A" w14:textId="77777777" w:rsidR="00E53E4B" w:rsidRPr="001C365A" w:rsidRDefault="00E53E4B" w:rsidP="00E53E4B">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способность распознавать и противостоять социально неблагоприятному воздействию.</w:t>
      </w:r>
    </w:p>
    <w:p w14:paraId="2FD0DA54" w14:textId="77777777" w:rsidR="00E53E4B" w:rsidRPr="001C365A" w:rsidRDefault="00E53E4B" w:rsidP="00E53E4B">
      <w:pPr>
        <w:tabs>
          <w:tab w:val="left" w:pos="993"/>
        </w:tabs>
        <w:spacing w:after="0" w:line="240" w:lineRule="auto"/>
        <w:jc w:val="both"/>
        <w:rPr>
          <w:sz w:val="24"/>
          <w:szCs w:val="24"/>
        </w:rPr>
      </w:pPr>
    </w:p>
    <w:p w14:paraId="7A5495FD"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eastAsia="Times New Roman" w:cs="Times New Roman"/>
          <w:b/>
          <w:bCs/>
          <w:caps/>
          <w:sz w:val="24"/>
          <w:szCs w:val="24"/>
          <w:lang w:eastAsia="en-US"/>
        </w:rPr>
      </w:pPr>
      <w:r w:rsidRPr="001C365A">
        <w:rPr>
          <w:rFonts w:eastAsia="Times New Roman" w:cs="Times New Roman"/>
          <w:b/>
          <w:bCs/>
          <w:caps/>
          <w:sz w:val="24"/>
          <w:szCs w:val="24"/>
          <w:lang w:eastAsia="en-US"/>
        </w:rPr>
        <w:t>Метапредметные результаты</w:t>
      </w:r>
    </w:p>
    <w:p w14:paraId="1A0B0412" w14:textId="4EE2D433" w:rsidR="00E53E4B" w:rsidRPr="001C365A" w:rsidRDefault="00E53E4B" w:rsidP="00E53E4B">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познавательными действиями:</w:t>
      </w:r>
    </w:p>
    <w:p w14:paraId="33A7F571"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выявлять и характеризовать с опорой на источник информации существенные признаки социальных явлений; </w:t>
      </w:r>
    </w:p>
    <w:p w14:paraId="4D7FADCB"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использовать понятия, обобщать, устанавливать аналогии, логически рассуждать, и делать общие выводы;</w:t>
      </w:r>
    </w:p>
    <w:p w14:paraId="363B1200"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устанавливать после предварительного анализа причинно-следственные связи при изучении общественных явлений и процессов; </w:t>
      </w:r>
    </w:p>
    <w:p w14:paraId="132E47E5"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применять с опорой на алгоритм учебных действий схемы для решения учебных и познавательных задач;</w:t>
      </w:r>
    </w:p>
    <w:p w14:paraId="7188D103"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использовать смысловое чтение;</w:t>
      </w:r>
    </w:p>
    <w:p w14:paraId="28C76278"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использовать вопросы как инструмент познания;</w:t>
      </w:r>
    </w:p>
    <w:p w14:paraId="04194B2C"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аргументировать с опорой на источник информации свою позицию, мнение;</w:t>
      </w:r>
    </w:p>
    <w:p w14:paraId="59658597"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 помощью педагога формулировать обобщения и делать выводы;</w:t>
      </w:r>
    </w:p>
    <w:p w14:paraId="26C2CAF2"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 помощью педагога прогнозировать возможное развитие общественных процессов, событий и их последствия.</w:t>
      </w:r>
    </w:p>
    <w:p w14:paraId="19F07EA2"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пользоваться словарями и другими поисковыми системами;</w:t>
      </w:r>
    </w:p>
    <w:p w14:paraId="3A36C2BA"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запоминать и систематизировать информацию.</w:t>
      </w:r>
    </w:p>
    <w:p w14:paraId="6248CF54" w14:textId="4E470931" w:rsidR="00E53E4B" w:rsidRPr="001C365A" w:rsidRDefault="00E53E4B" w:rsidP="00E53E4B">
      <w:pPr>
        <w:spacing w:after="0" w:line="240" w:lineRule="auto"/>
        <w:ind w:firstLine="709"/>
        <w:jc w:val="both"/>
        <w:rPr>
          <w:rFonts w:eastAsia="Times New Roman" w:cs="Times New Roman"/>
          <w:b/>
          <w:i/>
          <w:kern w:val="28"/>
          <w:sz w:val="24"/>
          <w:szCs w:val="24"/>
          <w:lang w:eastAsia="en-US"/>
        </w:rPr>
      </w:pPr>
      <w:r w:rsidRPr="001C365A">
        <w:rPr>
          <w:rFonts w:eastAsia="Times New Roman" w:cs="Times New Roman"/>
          <w:b/>
          <w:i/>
          <w:kern w:val="28"/>
          <w:sz w:val="24"/>
          <w:szCs w:val="24"/>
          <w:lang w:eastAsia="en-US"/>
        </w:rPr>
        <w:t>Овладение универсальными учебными коммуникативными действиями:</w:t>
      </w:r>
    </w:p>
    <w:p w14:paraId="1E46A3BB"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использовать речевые средства в соответствии с задачей коммуникации для выражения своих чувств, мыслей и потребностей; </w:t>
      </w:r>
    </w:p>
    <w:p w14:paraId="17040B16"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воспринимать и выражать эмоции в соответствии с условиями и целями общения;</w:t>
      </w:r>
    </w:p>
    <w:p w14:paraId="112A0FC8"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распознавать невербальные средства общения, прогнозировать конфликтные ситуации, смягчая конфликты;</w:t>
      </w:r>
    </w:p>
    <w:p w14:paraId="15AC1565"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 помощью педагога составлять устные и письменные тексты с использованием иллюстративных материалов для выступления перед аудиторией;</w:t>
      </w:r>
    </w:p>
    <w:p w14:paraId="05BD7DD7" w14:textId="77777777" w:rsidR="00E53E4B" w:rsidRPr="001C365A" w:rsidRDefault="00E53E4B" w:rsidP="001C07AD">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14:paraId="519152C8" w14:textId="024B89B7" w:rsidR="00E53E4B" w:rsidRPr="001C365A" w:rsidRDefault="00E53E4B" w:rsidP="00E53E4B">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регулятивными действиями:</w:t>
      </w:r>
    </w:p>
    <w:p w14:paraId="4F21ACE7" w14:textId="77777777" w:rsidR="00E53E4B" w:rsidRPr="001C365A" w:rsidRDefault="00E53E4B" w:rsidP="00D42625">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определять с помощью педагога цели своего обучения, ставить новые задачи в учебе и познавательной деятельности;</w:t>
      </w:r>
    </w:p>
    <w:p w14:paraId="59F3097C" w14:textId="77777777" w:rsidR="00E53E4B" w:rsidRPr="001C365A" w:rsidRDefault="00E53E4B" w:rsidP="00D42625">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выбирать наиболее эффективные способы решения учебных и познавательных задач;</w:t>
      </w:r>
    </w:p>
    <w:p w14:paraId="5BBFC5A4" w14:textId="77777777" w:rsidR="00E53E4B" w:rsidRPr="001C365A" w:rsidRDefault="00E53E4B" w:rsidP="00D42625">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владеть основами самоконтроля, самооценки, принятия решений и осуществления выбора в учебной и познавательной деятельности;</w:t>
      </w:r>
    </w:p>
    <w:p w14:paraId="670E1E7C" w14:textId="10338D29" w:rsidR="00E53E4B" w:rsidRPr="001C365A" w:rsidRDefault="00E53E4B" w:rsidP="00D42625">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3B46932" w14:textId="77777777" w:rsidR="00E53E4B" w:rsidRPr="001C365A" w:rsidRDefault="00E53E4B" w:rsidP="00D42625">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осознанно относиться к другому человеку, его мнению;</w:t>
      </w:r>
    </w:p>
    <w:p w14:paraId="5B345717" w14:textId="77777777" w:rsidR="00E53E4B" w:rsidRPr="001C365A" w:rsidRDefault="00E53E4B" w:rsidP="00D42625">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признавать свое право на ошибку и такое же право другого;</w:t>
      </w:r>
    </w:p>
    <w:p w14:paraId="01FDE27A" w14:textId="77777777" w:rsidR="00E53E4B" w:rsidRPr="001C365A" w:rsidRDefault="00E53E4B" w:rsidP="00D42625">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осознавать невозможность контролировать все вокруг.</w:t>
      </w:r>
    </w:p>
    <w:p w14:paraId="46E3A83A" w14:textId="77777777" w:rsidR="00D42625" w:rsidRPr="001C365A" w:rsidRDefault="00D42625" w:rsidP="00D42625">
      <w:pPr>
        <w:spacing w:after="0" w:line="240" w:lineRule="auto"/>
        <w:ind w:left="425"/>
        <w:rPr>
          <w:rFonts w:cs="Times New Roman"/>
          <w:b/>
          <w:caps/>
          <w:sz w:val="24"/>
          <w:szCs w:val="24"/>
        </w:rPr>
      </w:pPr>
    </w:p>
    <w:p w14:paraId="26B9A51E" w14:textId="77777777" w:rsidR="00D42625" w:rsidRPr="001C365A" w:rsidRDefault="00D42625" w:rsidP="00D42625">
      <w:pPr>
        <w:widowControl w:val="0"/>
        <w:autoSpaceDE w:val="0"/>
        <w:autoSpaceDN w:val="0"/>
        <w:adjustRightInd w:val="0"/>
        <w:spacing w:after="0" w:line="240" w:lineRule="auto"/>
        <w:ind w:firstLine="567"/>
        <w:jc w:val="both"/>
        <w:textAlignment w:val="center"/>
        <w:rPr>
          <w:rFonts w:eastAsiaTheme="majorEastAsia" w:cs="Times New Roman"/>
          <w:b/>
          <w:bCs/>
          <w:caps/>
          <w:sz w:val="24"/>
          <w:szCs w:val="24"/>
          <w:lang w:eastAsia="en-US"/>
        </w:rPr>
      </w:pPr>
      <w:r w:rsidRPr="001C365A">
        <w:rPr>
          <w:rFonts w:eastAsiaTheme="majorEastAsia" w:cs="Times New Roman"/>
          <w:b/>
          <w:bCs/>
          <w:caps/>
          <w:sz w:val="24"/>
          <w:szCs w:val="24"/>
          <w:lang w:eastAsia="en-US"/>
        </w:rPr>
        <w:t>Предметные результаты</w:t>
      </w:r>
    </w:p>
    <w:p w14:paraId="428A14DC" w14:textId="14AC6E40" w:rsidR="00AB134C" w:rsidRPr="001C365A" w:rsidRDefault="00AB134C" w:rsidP="00F9628F">
      <w:pPr>
        <w:widowControl w:val="0"/>
        <w:autoSpaceDE w:val="0"/>
        <w:autoSpaceDN w:val="0"/>
        <w:adjustRightInd w:val="0"/>
        <w:spacing w:after="0" w:line="240" w:lineRule="auto"/>
        <w:ind w:firstLine="567"/>
        <w:jc w:val="both"/>
        <w:textAlignment w:val="center"/>
        <w:rPr>
          <w:rFonts w:eastAsia="Arial Unicode MS" w:cs="Times New Roman"/>
          <w:kern w:val="1"/>
          <w:sz w:val="24"/>
          <w:szCs w:val="24"/>
          <w:lang w:eastAsia="en-US"/>
        </w:rPr>
      </w:pPr>
      <w:r w:rsidRPr="001C365A">
        <w:rPr>
          <w:rFonts w:cs="Times New Roman"/>
          <w:spacing w:val="-2"/>
          <w:sz w:val="24"/>
          <w:szCs w:val="24"/>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w:t>
      </w:r>
      <w:r w:rsidR="00D42625" w:rsidRPr="001C365A">
        <w:rPr>
          <w:rFonts w:cs="Times New Roman"/>
          <w:spacing w:val="-2"/>
          <w:sz w:val="24"/>
          <w:szCs w:val="24"/>
        </w:rPr>
        <w:t>ФГОС ООО</w:t>
      </w:r>
      <w:r w:rsidRPr="001C365A">
        <w:rPr>
          <w:rFonts w:cs="Times New Roman"/>
          <w:spacing w:val="-2"/>
          <w:sz w:val="24"/>
          <w:szCs w:val="24"/>
        </w:rPr>
        <w:t xml:space="preserve">, Примерной 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14:paraId="5DEA22B4" w14:textId="77777777" w:rsidR="00AB134C" w:rsidRPr="001C365A" w:rsidRDefault="00AB134C" w:rsidP="00010FE3">
      <w:pPr>
        <w:spacing w:after="0" w:line="240" w:lineRule="auto"/>
        <w:ind w:left="425"/>
        <w:rPr>
          <w:rFonts w:cs="Times New Roman"/>
          <w:b/>
          <w:sz w:val="24"/>
          <w:szCs w:val="24"/>
        </w:rPr>
      </w:pPr>
    </w:p>
    <w:p w14:paraId="7A423159" w14:textId="190D7B9F" w:rsidR="00AB134C" w:rsidRPr="001C365A" w:rsidRDefault="00AB134C" w:rsidP="00D42625">
      <w:pPr>
        <w:widowControl w:val="0"/>
        <w:autoSpaceDE w:val="0"/>
        <w:autoSpaceDN w:val="0"/>
        <w:adjustRightInd w:val="0"/>
        <w:spacing w:after="0" w:line="240" w:lineRule="auto"/>
        <w:ind w:firstLine="567"/>
        <w:jc w:val="both"/>
        <w:textAlignment w:val="center"/>
        <w:rPr>
          <w:rFonts w:eastAsiaTheme="majorEastAsia" w:cs="Times New Roman"/>
          <w:b/>
          <w:bCs/>
          <w:sz w:val="24"/>
          <w:szCs w:val="24"/>
          <w:lang w:eastAsia="en-US"/>
        </w:rPr>
      </w:pPr>
      <w:bookmarkStart w:id="71" w:name="_Toc83233541"/>
      <w:r w:rsidRPr="001C365A">
        <w:rPr>
          <w:rFonts w:eastAsiaTheme="majorEastAsia" w:cs="Times New Roman"/>
          <w:b/>
          <w:bCs/>
          <w:sz w:val="24"/>
          <w:szCs w:val="24"/>
          <w:lang w:eastAsia="en-US"/>
        </w:rPr>
        <w:t>Предметные результаты</w:t>
      </w:r>
      <w:bookmarkEnd w:id="71"/>
      <w:r w:rsidR="00D42625" w:rsidRPr="001C365A">
        <w:rPr>
          <w:rFonts w:eastAsiaTheme="majorEastAsia" w:cs="Times New Roman"/>
          <w:b/>
          <w:bCs/>
          <w:sz w:val="24"/>
          <w:szCs w:val="24"/>
          <w:lang w:eastAsia="en-US"/>
        </w:rPr>
        <w:t xml:space="preserve"> освоения рабочей программы по предмету «Обществознание» (6–9 классы):</w:t>
      </w:r>
    </w:p>
    <w:p w14:paraId="586C1AFE" w14:textId="68BC4D73" w:rsidR="00AB134C" w:rsidRPr="001C365A" w:rsidRDefault="00AB134C" w:rsidP="00010FE3">
      <w:pPr>
        <w:tabs>
          <w:tab w:val="left" w:pos="993"/>
        </w:tabs>
        <w:spacing w:after="0" w:line="240" w:lineRule="auto"/>
        <w:ind w:firstLine="567"/>
        <w:jc w:val="both"/>
        <w:rPr>
          <w:sz w:val="24"/>
          <w:szCs w:val="24"/>
        </w:rPr>
      </w:pPr>
      <w:r w:rsidRPr="001C365A">
        <w:rPr>
          <w:sz w:val="24"/>
          <w:szCs w:val="24"/>
        </w:rPr>
        <w:t>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6545F42" w14:textId="023E25E2" w:rsidR="00AB134C" w:rsidRPr="001C365A" w:rsidRDefault="00AB134C" w:rsidP="00010FE3">
      <w:pPr>
        <w:tabs>
          <w:tab w:val="left" w:pos="993"/>
        </w:tabs>
        <w:spacing w:after="0" w:line="240" w:lineRule="auto"/>
        <w:ind w:firstLine="567"/>
        <w:jc w:val="both"/>
        <w:rPr>
          <w:sz w:val="24"/>
          <w:szCs w:val="24"/>
        </w:rPr>
      </w:pPr>
      <w:r w:rsidRPr="001C365A">
        <w:rPr>
          <w:sz w:val="24"/>
          <w:szCs w:val="24"/>
        </w:rPr>
        <w:t>умение характеризовать по алгоритму</w:t>
      </w:r>
      <w:r w:rsidR="00982B4C" w:rsidRPr="001C365A">
        <w:rPr>
          <w:sz w:val="24"/>
          <w:szCs w:val="24"/>
        </w:rPr>
        <w:t>, с использованием ключевых слов</w:t>
      </w:r>
      <w:r w:rsidRPr="001C365A">
        <w:rPr>
          <w:sz w:val="24"/>
          <w:szCs w:val="24"/>
        </w:rPr>
        <w:t xml:space="preserve">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2DD750C7" w14:textId="6ADFD5B5" w:rsidR="00AB134C" w:rsidRPr="001C365A" w:rsidRDefault="00AB134C" w:rsidP="00010FE3">
      <w:pPr>
        <w:tabs>
          <w:tab w:val="left" w:pos="993"/>
        </w:tabs>
        <w:spacing w:after="0" w:line="240" w:lineRule="auto"/>
        <w:ind w:firstLine="567"/>
        <w:jc w:val="both"/>
        <w:rPr>
          <w:sz w:val="24"/>
          <w:szCs w:val="24"/>
        </w:rPr>
      </w:pPr>
      <w:r w:rsidRPr="001C365A">
        <w:rPr>
          <w:sz w:val="24"/>
          <w:szCs w:val="24"/>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3842A80D" w14:textId="005E62A1" w:rsidR="00AB134C" w:rsidRPr="001C365A" w:rsidRDefault="00AB134C" w:rsidP="00010FE3">
      <w:pPr>
        <w:tabs>
          <w:tab w:val="left" w:pos="993"/>
        </w:tabs>
        <w:spacing w:after="0" w:line="240" w:lineRule="auto"/>
        <w:ind w:firstLine="567"/>
        <w:jc w:val="both"/>
        <w:rPr>
          <w:sz w:val="24"/>
          <w:szCs w:val="24"/>
        </w:rPr>
      </w:pPr>
      <w:r w:rsidRPr="001C365A">
        <w:rPr>
          <w:sz w:val="24"/>
          <w:szCs w:val="24"/>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7035D8AE" w14:textId="003197BE" w:rsidR="00AB134C" w:rsidRPr="001C365A" w:rsidRDefault="00AB134C" w:rsidP="00010FE3">
      <w:pPr>
        <w:tabs>
          <w:tab w:val="left" w:pos="993"/>
        </w:tabs>
        <w:spacing w:after="0" w:line="240" w:lineRule="auto"/>
        <w:ind w:firstLine="567"/>
        <w:jc w:val="both"/>
        <w:rPr>
          <w:sz w:val="24"/>
          <w:szCs w:val="24"/>
        </w:rPr>
      </w:pPr>
      <w:r w:rsidRPr="001C365A">
        <w:rPr>
          <w:sz w:val="24"/>
          <w:szCs w:val="24"/>
        </w:rPr>
        <w:t xml:space="preserve">умение </w:t>
      </w:r>
      <w:r w:rsidR="00982B4C" w:rsidRPr="001C365A">
        <w:rPr>
          <w:sz w:val="24"/>
          <w:szCs w:val="24"/>
        </w:rPr>
        <w:t>после предварительного анализа</w:t>
      </w:r>
      <w:r w:rsidRPr="001C365A">
        <w:rPr>
          <w:sz w:val="24"/>
          <w:szCs w:val="24"/>
        </w:rPr>
        <w:t xml:space="preserve"> сравнивать деятельность людей, социальные объекты, явления, процессы в различных сферах общественной жизни, их элементы и основные функции;</w:t>
      </w:r>
    </w:p>
    <w:p w14:paraId="5CC682DF" w14:textId="5A9B62C9" w:rsidR="00AB134C" w:rsidRPr="001C365A" w:rsidRDefault="00AB134C" w:rsidP="00010FE3">
      <w:pPr>
        <w:tabs>
          <w:tab w:val="left" w:pos="993"/>
        </w:tabs>
        <w:spacing w:after="0" w:line="240" w:lineRule="auto"/>
        <w:ind w:firstLine="567"/>
        <w:jc w:val="both"/>
        <w:rPr>
          <w:sz w:val="24"/>
          <w:szCs w:val="24"/>
        </w:rPr>
      </w:pPr>
      <w:r w:rsidRPr="001C365A">
        <w:rPr>
          <w:sz w:val="24"/>
          <w:szCs w:val="24"/>
        </w:rPr>
        <w:t>умение по</w:t>
      </w:r>
      <w:r w:rsidR="00982B4C" w:rsidRPr="001C365A">
        <w:rPr>
          <w:sz w:val="24"/>
          <w:szCs w:val="24"/>
        </w:rPr>
        <w:t xml:space="preserve">сле предварительного анализа и/или </w:t>
      </w:r>
      <w:r w:rsidR="00FE2C29" w:rsidRPr="001C365A">
        <w:rPr>
          <w:sz w:val="24"/>
          <w:szCs w:val="24"/>
        </w:rPr>
        <w:t>по о</w:t>
      </w:r>
      <w:r w:rsidRPr="001C365A">
        <w:rPr>
          <w:sz w:val="24"/>
          <w:szCs w:val="24"/>
        </w:rPr>
        <w:t>бразцу</w:t>
      </w:r>
      <w:r w:rsidR="00FE2C29" w:rsidRPr="001C365A">
        <w:rPr>
          <w:sz w:val="24"/>
          <w:szCs w:val="24"/>
        </w:rPr>
        <w:t>, по алгоритму</w:t>
      </w:r>
      <w:r w:rsidRPr="001C365A">
        <w:rPr>
          <w:sz w:val="24"/>
          <w:szCs w:val="24"/>
        </w:rPr>
        <w:t xml:space="preserve">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69781FF" w14:textId="33D507BC" w:rsidR="00AB134C" w:rsidRPr="001C365A" w:rsidRDefault="00AB134C" w:rsidP="00010FE3">
      <w:pPr>
        <w:tabs>
          <w:tab w:val="left" w:pos="993"/>
        </w:tabs>
        <w:spacing w:after="0" w:line="240" w:lineRule="auto"/>
        <w:ind w:firstLine="567"/>
        <w:jc w:val="both"/>
        <w:rPr>
          <w:sz w:val="24"/>
          <w:szCs w:val="24"/>
        </w:rPr>
      </w:pPr>
      <w:r w:rsidRPr="001C365A">
        <w:rPr>
          <w:sz w:val="24"/>
          <w:szCs w:val="24"/>
        </w:rPr>
        <w:t>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D62FD70" w14:textId="45D72AF7" w:rsidR="00AB134C" w:rsidRPr="001C365A" w:rsidRDefault="00AB134C" w:rsidP="00010FE3">
      <w:pPr>
        <w:tabs>
          <w:tab w:val="left" w:pos="993"/>
        </w:tabs>
        <w:spacing w:after="0" w:line="240" w:lineRule="auto"/>
        <w:ind w:firstLine="567"/>
        <w:jc w:val="both"/>
        <w:rPr>
          <w:sz w:val="24"/>
          <w:szCs w:val="24"/>
        </w:rPr>
      </w:pPr>
      <w:r w:rsidRPr="001C365A">
        <w:rPr>
          <w:sz w:val="24"/>
          <w:szCs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19A17773" w14:textId="3E822082" w:rsidR="00AB134C" w:rsidRPr="001C365A" w:rsidRDefault="00AB134C" w:rsidP="00010FE3">
      <w:pPr>
        <w:tabs>
          <w:tab w:val="left" w:pos="993"/>
        </w:tabs>
        <w:spacing w:after="0" w:line="240" w:lineRule="auto"/>
        <w:ind w:firstLine="567"/>
        <w:jc w:val="both"/>
        <w:rPr>
          <w:sz w:val="24"/>
          <w:szCs w:val="24"/>
        </w:rPr>
      </w:pPr>
      <w:r w:rsidRPr="001C365A">
        <w:rPr>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2702E5F" w14:textId="6D2EBD80" w:rsidR="00AB134C" w:rsidRPr="001C365A" w:rsidRDefault="00AB134C" w:rsidP="00010FE3">
      <w:pPr>
        <w:tabs>
          <w:tab w:val="left" w:pos="993"/>
        </w:tabs>
        <w:spacing w:after="0" w:line="240" w:lineRule="auto"/>
        <w:ind w:firstLine="567"/>
        <w:jc w:val="both"/>
        <w:rPr>
          <w:sz w:val="24"/>
          <w:szCs w:val="24"/>
        </w:rPr>
      </w:pPr>
      <w:r w:rsidRPr="001C365A">
        <w:rPr>
          <w:sz w:val="24"/>
          <w:szCs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14:paraId="04AFEA2D" w14:textId="17AFD3DF" w:rsidR="00AB134C" w:rsidRPr="001C365A" w:rsidRDefault="00AB134C" w:rsidP="00010FE3">
      <w:pPr>
        <w:tabs>
          <w:tab w:val="left" w:pos="993"/>
        </w:tabs>
        <w:spacing w:after="0" w:line="240" w:lineRule="auto"/>
        <w:ind w:firstLine="567"/>
        <w:jc w:val="both"/>
        <w:rPr>
          <w:sz w:val="24"/>
          <w:szCs w:val="24"/>
        </w:rPr>
      </w:pPr>
      <w:r w:rsidRPr="001C365A">
        <w:rPr>
          <w:sz w:val="24"/>
          <w:szCs w:val="24"/>
        </w:rP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FE2C29" w:rsidRPr="001C365A">
        <w:rPr>
          <w:sz w:val="24"/>
          <w:szCs w:val="24"/>
        </w:rPr>
        <w:t>–</w:t>
      </w:r>
      <w:r w:rsidRPr="001C365A">
        <w:rPr>
          <w:sz w:val="24"/>
          <w:szCs w:val="24"/>
        </w:rPr>
        <w:t xml:space="preserve"> СМИ) с соблюдением правил информационной безопасности при работе в сети Интернет;</w:t>
      </w:r>
    </w:p>
    <w:p w14:paraId="6BB776E5" w14:textId="3AC3245F" w:rsidR="00AB134C" w:rsidRPr="001C365A" w:rsidRDefault="00AB134C" w:rsidP="00010FE3">
      <w:pPr>
        <w:tabs>
          <w:tab w:val="left" w:pos="993"/>
        </w:tabs>
        <w:spacing w:after="0" w:line="240" w:lineRule="auto"/>
        <w:ind w:firstLine="567"/>
        <w:jc w:val="both"/>
        <w:rPr>
          <w:sz w:val="24"/>
          <w:szCs w:val="24"/>
        </w:rPr>
      </w:pPr>
      <w:r w:rsidRPr="001C365A">
        <w:rPr>
          <w:sz w:val="24"/>
          <w:szCs w:val="24"/>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8591205" w14:textId="4EA9AA61" w:rsidR="00AB134C" w:rsidRPr="001C365A" w:rsidRDefault="00AB134C" w:rsidP="00010FE3">
      <w:pPr>
        <w:tabs>
          <w:tab w:val="left" w:pos="993"/>
        </w:tabs>
        <w:spacing w:after="0" w:line="240" w:lineRule="auto"/>
        <w:ind w:firstLine="567"/>
        <w:jc w:val="both"/>
        <w:rPr>
          <w:sz w:val="24"/>
          <w:szCs w:val="24"/>
        </w:rPr>
      </w:pPr>
      <w:r w:rsidRPr="001C365A">
        <w:rPr>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0C153A23" w14:textId="7A095297" w:rsidR="00AB134C" w:rsidRPr="001C365A" w:rsidRDefault="00AB134C" w:rsidP="00010FE3">
      <w:pPr>
        <w:tabs>
          <w:tab w:val="left" w:pos="993"/>
        </w:tabs>
        <w:spacing w:after="0" w:line="240" w:lineRule="auto"/>
        <w:ind w:firstLine="567"/>
        <w:jc w:val="both"/>
        <w:rPr>
          <w:sz w:val="24"/>
          <w:szCs w:val="24"/>
        </w:rPr>
      </w:pPr>
      <w:r w:rsidRPr="001C365A">
        <w:rPr>
          <w:sz w:val="24"/>
          <w:szCs w:val="24"/>
        </w:rPr>
        <w:t xml:space="preserve">приобретение опыта использования полученных знаний, включая основы финансовой грамотности, в практической деятельности, в повседневной жизни для </w:t>
      </w:r>
      <w:r w:rsidR="00FE2C29" w:rsidRPr="001C365A">
        <w:rPr>
          <w:sz w:val="24"/>
          <w:szCs w:val="24"/>
        </w:rPr>
        <w:t xml:space="preserve">решения бытовых задач, </w:t>
      </w:r>
      <w:r w:rsidRPr="001C365A">
        <w:rPr>
          <w:sz w:val="24"/>
          <w:szCs w:val="24"/>
        </w:rPr>
        <w:t>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25640EFB" w14:textId="3C1D6CB6" w:rsidR="00AB134C" w:rsidRPr="001C365A" w:rsidRDefault="00AB134C" w:rsidP="00010FE3">
      <w:pPr>
        <w:tabs>
          <w:tab w:val="left" w:pos="993"/>
        </w:tabs>
        <w:spacing w:after="0" w:line="240" w:lineRule="auto"/>
        <w:ind w:firstLine="567"/>
        <w:jc w:val="both"/>
        <w:rPr>
          <w:sz w:val="24"/>
          <w:szCs w:val="24"/>
        </w:rPr>
      </w:pPr>
      <w:r w:rsidRPr="001C365A">
        <w:rPr>
          <w:sz w:val="24"/>
          <w:szCs w:val="24"/>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A9F8ADA" w14:textId="37B75BFF" w:rsidR="00AB134C" w:rsidRPr="001C365A" w:rsidRDefault="00AB134C" w:rsidP="00010FE3">
      <w:pPr>
        <w:tabs>
          <w:tab w:val="left" w:pos="993"/>
        </w:tabs>
        <w:spacing w:after="0" w:line="240" w:lineRule="auto"/>
        <w:ind w:firstLine="567"/>
        <w:jc w:val="both"/>
        <w:rPr>
          <w:sz w:val="24"/>
          <w:szCs w:val="24"/>
        </w:rPr>
      </w:pPr>
      <w:r w:rsidRPr="001C365A">
        <w:rPr>
          <w:sz w:val="24"/>
          <w:szCs w:val="24"/>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59E949B" w14:textId="77777777" w:rsidR="00AB134C" w:rsidRPr="001C365A" w:rsidRDefault="00AB134C" w:rsidP="00010FE3">
      <w:pPr>
        <w:tabs>
          <w:tab w:val="left" w:pos="993"/>
        </w:tabs>
        <w:spacing w:after="0" w:line="240" w:lineRule="auto"/>
        <w:ind w:left="360"/>
        <w:jc w:val="both"/>
        <w:rPr>
          <w:sz w:val="24"/>
          <w:szCs w:val="24"/>
        </w:rPr>
      </w:pPr>
    </w:p>
    <w:p w14:paraId="4FB7B5C1" w14:textId="2F2E7464" w:rsidR="00AB134C" w:rsidRPr="001C365A" w:rsidRDefault="00AB134C" w:rsidP="00010FE3">
      <w:pPr>
        <w:tabs>
          <w:tab w:val="left" w:pos="993"/>
        </w:tabs>
        <w:spacing w:after="0" w:line="240" w:lineRule="auto"/>
        <w:ind w:firstLine="567"/>
        <w:jc w:val="both"/>
        <w:rPr>
          <w:b/>
          <w:sz w:val="24"/>
          <w:szCs w:val="24"/>
        </w:rPr>
      </w:pPr>
      <w:r w:rsidRPr="001C365A">
        <w:rPr>
          <w:b/>
          <w:sz w:val="24"/>
          <w:szCs w:val="24"/>
        </w:rPr>
        <w:t>Пр</w:t>
      </w:r>
      <w:r w:rsidR="00CC7636" w:rsidRPr="001C365A">
        <w:rPr>
          <w:b/>
          <w:sz w:val="24"/>
          <w:szCs w:val="24"/>
        </w:rPr>
        <w:t>едметные результаты по разделам</w:t>
      </w:r>
    </w:p>
    <w:p w14:paraId="110C55B2" w14:textId="77777777" w:rsidR="00CC7636" w:rsidRPr="001C365A" w:rsidRDefault="00CC7636" w:rsidP="00010FE3">
      <w:pPr>
        <w:tabs>
          <w:tab w:val="left" w:pos="993"/>
        </w:tabs>
        <w:spacing w:after="0" w:line="240" w:lineRule="auto"/>
        <w:ind w:firstLine="567"/>
        <w:jc w:val="both"/>
        <w:rPr>
          <w:b/>
          <w:sz w:val="24"/>
          <w:szCs w:val="24"/>
        </w:rPr>
      </w:pPr>
    </w:p>
    <w:p w14:paraId="3BF85241" w14:textId="6633C5D1" w:rsidR="00CC7636" w:rsidRPr="001C365A" w:rsidRDefault="00CC7636" w:rsidP="00F52AC8">
      <w:pPr>
        <w:autoSpaceDE w:val="0"/>
        <w:autoSpaceDN w:val="0"/>
        <w:adjustRightInd w:val="0"/>
        <w:spacing w:after="0" w:line="240" w:lineRule="auto"/>
        <w:jc w:val="both"/>
        <w:rPr>
          <w:rFonts w:cs="Times New Roman"/>
          <w:b/>
          <w:bCs/>
          <w:caps/>
          <w:sz w:val="24"/>
          <w:szCs w:val="24"/>
        </w:rPr>
      </w:pPr>
      <w:r w:rsidRPr="001C365A">
        <w:rPr>
          <w:rFonts w:cs="Times New Roman"/>
          <w:b/>
          <w:bCs/>
          <w:caps/>
          <w:sz w:val="24"/>
          <w:szCs w:val="24"/>
        </w:rPr>
        <w:t>6 КЛАСС</w:t>
      </w:r>
    </w:p>
    <w:p w14:paraId="55C496D6" w14:textId="77777777" w:rsidR="00AB134C" w:rsidRPr="001C365A" w:rsidRDefault="00AB134C" w:rsidP="00010FE3">
      <w:pPr>
        <w:autoSpaceDE w:val="0"/>
        <w:autoSpaceDN w:val="0"/>
        <w:adjustRightInd w:val="0"/>
        <w:spacing w:after="0" w:line="240" w:lineRule="auto"/>
        <w:ind w:firstLine="567"/>
        <w:jc w:val="both"/>
        <w:rPr>
          <w:rFonts w:ascii="Times New Roman CYR" w:hAnsi="Times New Roman CYR" w:cs="Times New Roman CYR"/>
          <w:b/>
          <w:bCs/>
          <w:sz w:val="24"/>
          <w:szCs w:val="24"/>
        </w:rPr>
      </w:pPr>
      <w:r w:rsidRPr="001C365A">
        <w:rPr>
          <w:rFonts w:ascii="Times New Roman CYR" w:hAnsi="Times New Roman CYR" w:cs="Times New Roman CYR"/>
          <w:b/>
          <w:bCs/>
          <w:sz w:val="24"/>
          <w:szCs w:val="24"/>
        </w:rPr>
        <w:t>Человек и его социальное окружение</w:t>
      </w:r>
    </w:p>
    <w:p w14:paraId="71DB74E5" w14:textId="67F2E7D5"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осваивать по</w:t>
      </w:r>
      <w:r w:rsidR="00645E59" w:rsidRPr="001C365A">
        <w:rPr>
          <w:rFonts w:eastAsia="Times New Roman" w:cs="Times New Roman"/>
          <w:sz w:val="24"/>
          <w:szCs w:val="24"/>
        </w:rPr>
        <w:t>д</w:t>
      </w:r>
      <w:r w:rsidRPr="001C365A">
        <w:rPr>
          <w:rFonts w:eastAsia="Times New Roman" w:cs="Times New Roman"/>
          <w:sz w:val="24"/>
          <w:szCs w:val="24"/>
        </w:rPr>
        <w:t xml:space="preserve">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0B205747" w14:textId="036DC680"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14:paraId="72C0E96D" w14:textId="259FF19C"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DC7E1FF" w14:textId="42B508CF"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классифицировать после предварительного анализа по разным признакам виды деятельности человека, потребности людей;</w:t>
      </w:r>
    </w:p>
    <w:p w14:paraId="2835E6F4" w14:textId="7E09667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сравнивать по опорной схеме понятия «индивид», «индивидуальность», «личность»; свойства человека и животных; виды деятельности (игра, труд, учение); </w:t>
      </w:r>
    </w:p>
    <w:p w14:paraId="36E9E719" w14:textId="6AEAE136"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14:paraId="4653765C" w14:textId="49CD906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AF07DD1" w14:textId="2F1F41C0"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47177EF6" w14:textId="38467FD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B6E7A82" w14:textId="0AD04086"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14:paraId="085EB096" w14:textId="539853BB"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3A91893" w14:textId="12FCFD91"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79208E13" w14:textId="03DE95A8"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70F76476" w14:textId="1FA1AD01"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5DD602EB" w14:textId="437C2B8E"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63ADB8B" w14:textId="77777777" w:rsidR="00AB134C" w:rsidRPr="001C365A" w:rsidRDefault="00AB134C" w:rsidP="006F523C">
      <w:pPr>
        <w:autoSpaceDE w:val="0"/>
        <w:autoSpaceDN w:val="0"/>
        <w:adjustRightInd w:val="0"/>
        <w:spacing w:after="0" w:line="240" w:lineRule="auto"/>
        <w:ind w:firstLine="567"/>
        <w:jc w:val="both"/>
        <w:rPr>
          <w:rFonts w:cs="Times New Roman"/>
          <w:b/>
          <w:bCs/>
          <w:sz w:val="24"/>
          <w:szCs w:val="24"/>
        </w:rPr>
      </w:pPr>
      <w:r w:rsidRPr="001C365A">
        <w:rPr>
          <w:rFonts w:cs="Times New Roman"/>
          <w:b/>
          <w:bCs/>
          <w:sz w:val="24"/>
          <w:szCs w:val="24"/>
        </w:rPr>
        <w:t>Общество, в котором мы живём</w:t>
      </w:r>
    </w:p>
    <w:p w14:paraId="4B054C18" w14:textId="6CB4C87E"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осваивать по</w:t>
      </w:r>
      <w:r w:rsidR="00645E59" w:rsidRPr="001C365A">
        <w:rPr>
          <w:rFonts w:eastAsia="Times New Roman" w:cs="Times New Roman"/>
          <w:sz w:val="24"/>
          <w:szCs w:val="24"/>
        </w:rPr>
        <w:t>д</w:t>
      </w:r>
      <w:r w:rsidRPr="001C365A">
        <w:rPr>
          <w:rFonts w:eastAsia="Times New Roman" w:cs="Times New Roman"/>
          <w:sz w:val="24"/>
          <w:szCs w:val="24"/>
        </w:rPr>
        <w:t xml:space="preserve">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25452470" w14:textId="2B7B1B53"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893AFDB" w14:textId="2CD3F9AC"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приводить с опорой на источник информации примеры разного положения людей в обществе, видов экономической деятельности, глобальных проблем;</w:t>
      </w:r>
    </w:p>
    <w:p w14:paraId="04CE563B" w14:textId="77F1F428"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классифицировать с помощью педагога социальные общности и группы;</w:t>
      </w:r>
    </w:p>
    <w:p w14:paraId="7ACEB799" w14:textId="5B1E1001"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14:paraId="67666230" w14:textId="2B58CC0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устанавливать под руководством педагога взаимодействия общества и природы, человека и общества, деятельности основных участников экономики;</w:t>
      </w:r>
    </w:p>
    <w:p w14:paraId="5DD1C425" w14:textId="089733CF"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14:paraId="535EB12F" w14:textId="1D1FFB13"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72C02792" w14:textId="2BAB3FD4"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50BB0187" w14:textId="63BC614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31366AB1" w14:textId="557303E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извлекать с помощью педагога информацию из разных источников о человеке и обществе, включая информацию о народах России;</w:t>
      </w:r>
    </w:p>
    <w:p w14:paraId="0FA7C931" w14:textId="18744263"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32DE1BD1" w14:textId="7A53507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14:paraId="0DDDF18D" w14:textId="295693F9"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14:paraId="168872C9" w14:textId="6E7C7C1D" w:rsidR="00AB134C" w:rsidRPr="001C365A" w:rsidRDefault="00645E59"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w:t>
      </w:r>
      <w:r w:rsidR="00AB134C" w:rsidRPr="001C365A">
        <w:rPr>
          <w:rFonts w:eastAsia="Times New Roman" w:cs="Times New Roman"/>
          <w:sz w:val="24"/>
          <w:szCs w:val="24"/>
        </w:rPr>
        <w:t>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C4BCAAC" w14:textId="77777777" w:rsidR="006F523C" w:rsidRPr="001C365A" w:rsidRDefault="006F523C" w:rsidP="00010FE3">
      <w:pPr>
        <w:widowControl w:val="0"/>
        <w:autoSpaceDE w:val="0"/>
        <w:autoSpaceDN w:val="0"/>
        <w:adjustRightInd w:val="0"/>
        <w:spacing w:after="0" w:line="240" w:lineRule="auto"/>
        <w:ind w:left="567" w:hanging="567"/>
        <w:jc w:val="both"/>
        <w:textAlignment w:val="center"/>
        <w:rPr>
          <w:rFonts w:cs="Times New Roman"/>
          <w:b/>
          <w:bCs/>
          <w:caps/>
          <w:sz w:val="24"/>
          <w:szCs w:val="24"/>
        </w:rPr>
      </w:pPr>
    </w:p>
    <w:p w14:paraId="0BA84437" w14:textId="77777777" w:rsidR="00AB134C" w:rsidRPr="001C365A" w:rsidRDefault="00AB134C" w:rsidP="00F52AC8">
      <w:pPr>
        <w:autoSpaceDE w:val="0"/>
        <w:autoSpaceDN w:val="0"/>
        <w:adjustRightInd w:val="0"/>
        <w:spacing w:after="0" w:line="240" w:lineRule="auto"/>
        <w:jc w:val="both"/>
        <w:rPr>
          <w:rFonts w:cs="Times New Roman"/>
          <w:b/>
          <w:bCs/>
          <w:caps/>
          <w:sz w:val="24"/>
          <w:szCs w:val="24"/>
        </w:rPr>
      </w:pPr>
      <w:r w:rsidRPr="001C365A">
        <w:rPr>
          <w:rFonts w:cs="Times New Roman"/>
          <w:b/>
          <w:bCs/>
          <w:caps/>
          <w:sz w:val="24"/>
          <w:szCs w:val="24"/>
        </w:rPr>
        <w:t>7 КЛАСС</w:t>
      </w:r>
    </w:p>
    <w:p w14:paraId="514DB87D" w14:textId="77777777" w:rsidR="00AB134C" w:rsidRPr="001C365A" w:rsidRDefault="00AB134C" w:rsidP="006F523C">
      <w:pPr>
        <w:autoSpaceDE w:val="0"/>
        <w:autoSpaceDN w:val="0"/>
        <w:adjustRightInd w:val="0"/>
        <w:spacing w:after="0" w:line="240" w:lineRule="auto"/>
        <w:ind w:firstLine="567"/>
        <w:jc w:val="both"/>
        <w:rPr>
          <w:rFonts w:cs="Times New Roman"/>
          <w:b/>
          <w:bCs/>
          <w:sz w:val="24"/>
          <w:szCs w:val="24"/>
        </w:rPr>
      </w:pPr>
      <w:r w:rsidRPr="001C365A">
        <w:rPr>
          <w:rFonts w:cs="Times New Roman"/>
          <w:b/>
          <w:bCs/>
          <w:sz w:val="24"/>
          <w:szCs w:val="24"/>
        </w:rPr>
        <w:t>Социальные ценности и нормы</w:t>
      </w:r>
    </w:p>
    <w:p w14:paraId="2DAB6A54" w14:textId="543DA60A"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14:paraId="241AE6F8" w14:textId="6359784D"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371B7264" w14:textId="29B09F4E"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14:paraId="330025F2" w14:textId="5539BAAE"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классифицировать после предварительного анализа социальные нормы, их существенные признаки и элементы;</w:t>
      </w:r>
    </w:p>
    <w:p w14:paraId="27BC708F" w14:textId="0F6A575D"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сравнивать после предварительного анализа отдельные виды социальных норм;</w:t>
      </w:r>
    </w:p>
    <w:p w14:paraId="0336E7E8" w14:textId="6BC6B7FF"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объяснять с помощью педагога влияние социальных норм на общество и человека;</w:t>
      </w:r>
    </w:p>
    <w:p w14:paraId="6C6B6D78" w14:textId="6F9C8883"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полученные знания для объяснения сущности социальных норм;</w:t>
      </w:r>
    </w:p>
    <w:p w14:paraId="70538BA8" w14:textId="74E4C8FA"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50218E90" w14:textId="5D0ECC46"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14:paraId="3266FEC2" w14:textId="1C50FD3F"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овладевать смысловым чтением текстов обществоведческой тематики, касающихся гуманизма, гражданственности, патриотизма;</w:t>
      </w:r>
    </w:p>
    <w:p w14:paraId="34482727" w14:textId="087830F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извлекать с помощью педагога информацию из разных источников о принципах и нормах морали, проблеме морального выбора;</w:t>
      </w:r>
    </w:p>
    <w:p w14:paraId="4F12D25E" w14:textId="7545B780"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01D39C4" w14:textId="5278851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оценивать собственные поступки, поведение людей с точки зрения их соответствия нормам морали;</w:t>
      </w:r>
    </w:p>
    <w:p w14:paraId="1C3DD0F9" w14:textId="3388CD5A"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использовать полученные знания о социальных нормах в повседневной жизни; </w:t>
      </w:r>
    </w:p>
    <w:p w14:paraId="0A869FDA" w14:textId="44415790"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заполнять с опорой на образец форму (в том числе электронную) и составлять простейший документ (заявление);</w:t>
      </w:r>
    </w:p>
    <w:p w14:paraId="69AF14EE" w14:textId="51BE5FD6"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CC2EB23" w14:textId="77777777" w:rsidR="00AB134C" w:rsidRPr="001C365A" w:rsidRDefault="00AB134C" w:rsidP="006F523C">
      <w:pPr>
        <w:autoSpaceDE w:val="0"/>
        <w:autoSpaceDN w:val="0"/>
        <w:adjustRightInd w:val="0"/>
        <w:spacing w:after="0" w:line="240" w:lineRule="auto"/>
        <w:ind w:firstLine="567"/>
        <w:jc w:val="both"/>
        <w:rPr>
          <w:rFonts w:cs="Times New Roman"/>
          <w:b/>
          <w:bCs/>
          <w:sz w:val="24"/>
          <w:szCs w:val="24"/>
        </w:rPr>
      </w:pPr>
      <w:r w:rsidRPr="001C365A">
        <w:rPr>
          <w:rFonts w:cs="Times New Roman"/>
          <w:b/>
          <w:bCs/>
          <w:sz w:val="24"/>
          <w:szCs w:val="24"/>
        </w:rPr>
        <w:t>Человек как участник правовых отношений</w:t>
      </w:r>
    </w:p>
    <w:p w14:paraId="5CC3A782" w14:textId="43FA38E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58FE0190" w14:textId="4D0A634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238EDB43" w14:textId="56E1116D"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A7E6D09" w14:textId="59D53C45"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классифицировать нормы права, выделяя существенные признаки;</w:t>
      </w:r>
    </w:p>
    <w:p w14:paraId="1F29C7FD" w14:textId="20F4F99B"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сравнивать проступок и преступление, дееспособность малолетних в возрасте от 6 до 14 лет и несовершеннолетних в возрасте от 14 до 18 лет;</w:t>
      </w:r>
    </w:p>
    <w:p w14:paraId="20EA06F5" w14:textId="524A2B65"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D19BADF" w14:textId="0EA30299"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 </w:t>
      </w:r>
    </w:p>
    <w:p w14:paraId="6F22DCFE" w14:textId="4B0FEE71"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784F044" w14:textId="275286B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 </w:t>
      </w:r>
    </w:p>
    <w:p w14:paraId="32021B13" w14:textId="1C7AF1A7"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15D56E7D" w14:textId="003ECEF9"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7FC68EF" w14:textId="285EEC94"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14:paraId="69526327" w14:textId="03EF8169"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18B2B034" w14:textId="551CA2DB"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1A1E76FC" w14:textId="1824807A"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заполнять по образцу форму (в том числе электронную) и составлять простейший документ при получении паспорта гражданина Российской Федерации;</w:t>
      </w:r>
    </w:p>
    <w:p w14:paraId="1DC76EF3" w14:textId="7988C83B"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6F82C1C" w14:textId="77777777" w:rsidR="00AB134C" w:rsidRPr="001C365A" w:rsidRDefault="00AB134C" w:rsidP="006F523C">
      <w:pPr>
        <w:autoSpaceDE w:val="0"/>
        <w:autoSpaceDN w:val="0"/>
        <w:adjustRightInd w:val="0"/>
        <w:spacing w:after="0" w:line="240" w:lineRule="auto"/>
        <w:ind w:firstLine="567"/>
        <w:jc w:val="both"/>
        <w:rPr>
          <w:rFonts w:cs="Times New Roman"/>
          <w:b/>
          <w:bCs/>
          <w:sz w:val="24"/>
          <w:szCs w:val="24"/>
        </w:rPr>
      </w:pPr>
      <w:r w:rsidRPr="001C365A">
        <w:rPr>
          <w:rFonts w:cs="Times New Roman"/>
          <w:b/>
          <w:bCs/>
          <w:sz w:val="24"/>
          <w:szCs w:val="24"/>
        </w:rPr>
        <w:t>Основы российского права</w:t>
      </w:r>
    </w:p>
    <w:p w14:paraId="79C0DAC0" w14:textId="4E03197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7694FADF" w14:textId="162630DE"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4C69386B" w14:textId="348A3395"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7BA64100" w14:textId="00A0300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4189EED" w14:textId="6E56A8D0"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2F95C2BD" w14:textId="77E85EAE"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1F5CA1EE" w14:textId="1782E581"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3FBCF610" w14:textId="2DB78E44"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4F388C0B" w14:textId="376CB7A1"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47615FBB" w14:textId="422F8AD0"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 </w:t>
      </w:r>
    </w:p>
    <w:p w14:paraId="7DA26BB0" w14:textId="0894B186"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14:paraId="5B0A2836" w14:textId="68F75018"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 </w:t>
      </w:r>
    </w:p>
    <w:p w14:paraId="2FB58166" w14:textId="1414194B"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61320177" w14:textId="427AD316"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66F2325" w14:textId="20ED2E01"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заполнять по образцу форму (в том числе электронную) и составлять простейший документ (заявление о приёме на работу);</w:t>
      </w:r>
    </w:p>
    <w:p w14:paraId="00A43862" w14:textId="207BE2EA"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BBCF1D1" w14:textId="77777777" w:rsidR="00EA069F" w:rsidRPr="001C365A" w:rsidRDefault="00EA069F" w:rsidP="006F523C">
      <w:pPr>
        <w:autoSpaceDE w:val="0"/>
        <w:autoSpaceDN w:val="0"/>
        <w:adjustRightInd w:val="0"/>
        <w:spacing w:after="0" w:line="240" w:lineRule="auto"/>
        <w:ind w:firstLine="567"/>
        <w:jc w:val="both"/>
        <w:rPr>
          <w:rFonts w:cs="Times New Roman"/>
          <w:b/>
          <w:bCs/>
          <w:caps/>
          <w:sz w:val="24"/>
          <w:szCs w:val="24"/>
        </w:rPr>
      </w:pPr>
    </w:p>
    <w:p w14:paraId="3713B755" w14:textId="77777777" w:rsidR="00AB134C" w:rsidRPr="001C365A" w:rsidRDefault="00AB134C" w:rsidP="003B7A84">
      <w:pPr>
        <w:autoSpaceDE w:val="0"/>
        <w:autoSpaceDN w:val="0"/>
        <w:adjustRightInd w:val="0"/>
        <w:spacing w:after="0" w:line="240" w:lineRule="auto"/>
        <w:jc w:val="both"/>
        <w:rPr>
          <w:rFonts w:cs="Times New Roman"/>
          <w:b/>
          <w:bCs/>
          <w:caps/>
          <w:sz w:val="24"/>
          <w:szCs w:val="24"/>
        </w:rPr>
      </w:pPr>
      <w:r w:rsidRPr="001C365A">
        <w:rPr>
          <w:rFonts w:cs="Times New Roman"/>
          <w:b/>
          <w:bCs/>
          <w:caps/>
          <w:sz w:val="24"/>
          <w:szCs w:val="24"/>
        </w:rPr>
        <w:t>8 КЛАСС</w:t>
      </w:r>
    </w:p>
    <w:p w14:paraId="0A6D0669" w14:textId="77777777" w:rsidR="00AB134C" w:rsidRPr="001C365A" w:rsidRDefault="00AB134C" w:rsidP="006F523C">
      <w:pPr>
        <w:autoSpaceDE w:val="0"/>
        <w:autoSpaceDN w:val="0"/>
        <w:adjustRightInd w:val="0"/>
        <w:spacing w:after="0" w:line="240" w:lineRule="auto"/>
        <w:ind w:firstLine="567"/>
        <w:jc w:val="both"/>
        <w:rPr>
          <w:rFonts w:cs="Times New Roman"/>
          <w:b/>
          <w:bCs/>
          <w:sz w:val="24"/>
          <w:szCs w:val="24"/>
        </w:rPr>
      </w:pPr>
      <w:r w:rsidRPr="001C365A">
        <w:rPr>
          <w:rFonts w:cs="Times New Roman"/>
          <w:b/>
          <w:bCs/>
          <w:sz w:val="24"/>
          <w:szCs w:val="24"/>
        </w:rPr>
        <w:t>Человек в экономических отношениях</w:t>
      </w:r>
    </w:p>
    <w:p w14:paraId="139B9083" w14:textId="4ADB8006"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203A511" w14:textId="4EA2E32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70E04ED8" w14:textId="775F2A34"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683DB438" w14:textId="5646E866"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классифицировать после предварительного анализа механизмы государственного регулирования экономики;</w:t>
      </w:r>
    </w:p>
    <w:p w14:paraId="2237BD02" w14:textId="5036C710"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сравнивать по алгоритму различные способы хозяйствования; </w:t>
      </w:r>
    </w:p>
    <w:p w14:paraId="4F5AC872" w14:textId="16E8C680"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объяснять с опорой на источник информации связи политических потрясений и социально-экономических кризисов в государстве;</w:t>
      </w:r>
    </w:p>
    <w:p w14:paraId="68C8ABA2" w14:textId="429CF5CD"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756D471B" w14:textId="6C3D2425"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C4DCE2A" w14:textId="298737D1"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4FEB2F19" w14:textId="7C8316BB"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14:paraId="0C7AA615" w14:textId="0546962F"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5842187E" w14:textId="0D214293"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7AB281B2" w14:textId="3BEB0EA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2D268765" w14:textId="7DF51C40"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приобретать опыт составления с опорой на образец простейших документов (личный финансовый план, заявление, резюме);</w:t>
      </w:r>
    </w:p>
    <w:p w14:paraId="3A24FFBD" w14:textId="0A9FD91E"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873CB87" w14:textId="77777777" w:rsidR="00AB134C" w:rsidRPr="001C365A" w:rsidRDefault="00AB134C" w:rsidP="006F523C">
      <w:pPr>
        <w:autoSpaceDE w:val="0"/>
        <w:autoSpaceDN w:val="0"/>
        <w:adjustRightInd w:val="0"/>
        <w:spacing w:after="0" w:line="240" w:lineRule="auto"/>
        <w:ind w:firstLine="567"/>
        <w:jc w:val="both"/>
        <w:rPr>
          <w:rFonts w:cs="Times New Roman"/>
          <w:b/>
          <w:bCs/>
          <w:sz w:val="24"/>
          <w:szCs w:val="24"/>
        </w:rPr>
      </w:pPr>
      <w:r w:rsidRPr="001C365A">
        <w:rPr>
          <w:rFonts w:cs="Times New Roman"/>
          <w:b/>
          <w:bCs/>
          <w:sz w:val="24"/>
          <w:szCs w:val="24"/>
        </w:rPr>
        <w:t>Человек в мире культуры</w:t>
      </w:r>
    </w:p>
    <w:p w14:paraId="4D53DA07" w14:textId="3F68A074"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24E00C2C" w14:textId="57B72F0E"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14:paraId="423FAE5B" w14:textId="56A67489"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20109FA5" w14:textId="6216ADD1"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классифицировать после предварительного анализа по разным признакам формы и виды культуры; </w:t>
      </w:r>
    </w:p>
    <w:p w14:paraId="38C93477" w14:textId="61155739"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сравнивать после предварительного анализа формы культуры, естественные и социально-гуманитарные науки, виды искусств;</w:t>
      </w:r>
    </w:p>
    <w:p w14:paraId="19EE8390" w14:textId="03200B0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объяснять, используя опорную схему, взаимосвязь развития духовной культуры и формирования личности, взаимовлияние науки и образования;</w:t>
      </w:r>
    </w:p>
    <w:p w14:paraId="6E39E5FB" w14:textId="2F65906F"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полученные знания для объяснения роли непрерывного образования;</w:t>
      </w:r>
    </w:p>
    <w:p w14:paraId="3E38B0A4" w14:textId="775BF7A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1FDD5122" w14:textId="65352A85"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решать с опорой на алгоритм учебных действий познавательные и практические задачи, касающиеся форм и многообразия духовной культуры;</w:t>
      </w:r>
    </w:p>
    <w:p w14:paraId="087E38C2" w14:textId="6592D6D7"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14:paraId="6D540ED0" w14:textId="01497B75"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4CC94570" w14:textId="768DB217"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6079A789" w14:textId="601CF26B"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оценивать после предварительного анализа собственные поступки, поведение людей в духовной сфере жизни общества;</w:t>
      </w:r>
    </w:p>
    <w:p w14:paraId="361D2868" w14:textId="25EEA1BE"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17A3FE5E" w14:textId="2C3AA9A1"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14:paraId="618A3D15" w14:textId="77777777" w:rsidR="00EA069F" w:rsidRPr="001C365A" w:rsidRDefault="00EA069F" w:rsidP="00EA069F">
      <w:pPr>
        <w:tabs>
          <w:tab w:val="left" w:pos="993"/>
        </w:tabs>
        <w:spacing w:after="0" w:line="240" w:lineRule="auto"/>
        <w:ind w:left="709"/>
        <w:contextualSpacing/>
        <w:jc w:val="both"/>
        <w:rPr>
          <w:rFonts w:eastAsia="Times New Roman" w:cs="Times New Roman"/>
          <w:sz w:val="24"/>
          <w:szCs w:val="24"/>
        </w:rPr>
      </w:pPr>
    </w:p>
    <w:p w14:paraId="096214CC" w14:textId="77777777" w:rsidR="00AB134C" w:rsidRPr="001C365A" w:rsidRDefault="00AB134C" w:rsidP="003B7A84">
      <w:pPr>
        <w:autoSpaceDE w:val="0"/>
        <w:autoSpaceDN w:val="0"/>
        <w:adjustRightInd w:val="0"/>
        <w:spacing w:after="0" w:line="240" w:lineRule="auto"/>
        <w:jc w:val="both"/>
        <w:rPr>
          <w:rFonts w:cs="Times New Roman"/>
          <w:b/>
          <w:bCs/>
          <w:caps/>
          <w:sz w:val="24"/>
          <w:szCs w:val="24"/>
        </w:rPr>
      </w:pPr>
      <w:r w:rsidRPr="001C365A">
        <w:rPr>
          <w:rFonts w:cs="Times New Roman"/>
          <w:b/>
          <w:bCs/>
          <w:caps/>
          <w:sz w:val="24"/>
          <w:szCs w:val="24"/>
        </w:rPr>
        <w:t>9 КЛАСС</w:t>
      </w:r>
    </w:p>
    <w:p w14:paraId="12C495E0" w14:textId="77777777" w:rsidR="00AB134C" w:rsidRPr="001C365A" w:rsidRDefault="00AB134C" w:rsidP="006F523C">
      <w:pPr>
        <w:autoSpaceDE w:val="0"/>
        <w:autoSpaceDN w:val="0"/>
        <w:adjustRightInd w:val="0"/>
        <w:spacing w:after="0" w:line="240" w:lineRule="auto"/>
        <w:ind w:firstLine="567"/>
        <w:jc w:val="both"/>
        <w:rPr>
          <w:rFonts w:cs="Times New Roman"/>
          <w:b/>
          <w:bCs/>
          <w:sz w:val="24"/>
          <w:szCs w:val="24"/>
        </w:rPr>
      </w:pPr>
      <w:r w:rsidRPr="001C365A">
        <w:rPr>
          <w:rFonts w:cs="Times New Roman"/>
          <w:b/>
          <w:bCs/>
          <w:sz w:val="24"/>
          <w:szCs w:val="24"/>
        </w:rPr>
        <w:t>Человек в политическом измерении</w:t>
      </w:r>
    </w:p>
    <w:p w14:paraId="1AB67BF5" w14:textId="7BD361CA"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65BE27B7" w14:textId="0E0676B9"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4B067CC8" w14:textId="4CACDA9F"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2EDF4AC" w14:textId="41DB62E4"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классифицировать с опорой на план </w:t>
      </w:r>
      <w:r w:rsidR="003609D1" w:rsidRPr="001C365A">
        <w:rPr>
          <w:rFonts w:eastAsia="Times New Roman" w:cs="Times New Roman"/>
          <w:sz w:val="24"/>
          <w:szCs w:val="24"/>
        </w:rPr>
        <w:t xml:space="preserve">после предварительного анализа </w:t>
      </w:r>
      <w:r w:rsidRPr="001C365A">
        <w:rPr>
          <w:rFonts w:eastAsia="Times New Roman" w:cs="Times New Roman"/>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0DD05988" w14:textId="6343FA04"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0D07713A" w14:textId="3DC0B693"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18F8819" w14:textId="2E455CAF"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14:paraId="2A65129B" w14:textId="6F853994"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14:paraId="028790F7" w14:textId="1ED232D0"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25D1003D" w14:textId="2E61A6EB"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14:paraId="5E02F9F4" w14:textId="75B88C6C"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333BF5A9" w14:textId="6B7D9339"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14:paraId="1E4C1D14" w14:textId="6CB2688F"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14:paraId="69044315" w14:textId="37770281"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38E6D05" w14:textId="1FFC5C94"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14:paraId="69F94456" w14:textId="77777777" w:rsidR="00AB134C" w:rsidRPr="001C365A" w:rsidRDefault="00AB134C" w:rsidP="006F523C">
      <w:pPr>
        <w:autoSpaceDE w:val="0"/>
        <w:autoSpaceDN w:val="0"/>
        <w:adjustRightInd w:val="0"/>
        <w:spacing w:after="0" w:line="240" w:lineRule="auto"/>
        <w:ind w:firstLine="567"/>
        <w:jc w:val="both"/>
        <w:rPr>
          <w:rFonts w:cs="Times New Roman"/>
          <w:b/>
          <w:bCs/>
          <w:sz w:val="24"/>
          <w:szCs w:val="24"/>
        </w:rPr>
      </w:pPr>
      <w:r w:rsidRPr="001C365A">
        <w:rPr>
          <w:rFonts w:cs="Times New Roman"/>
          <w:b/>
          <w:bCs/>
          <w:sz w:val="24"/>
          <w:szCs w:val="24"/>
        </w:rPr>
        <w:t>Гражданин и государство</w:t>
      </w:r>
    </w:p>
    <w:p w14:paraId="1ABF8A2F" w14:textId="37EFB5E6"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124F8FA" w14:textId="701CFEE1"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427068BC" w14:textId="574455C3"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6D6ECCEF" w14:textId="1EE7195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классифицировать с помощью педагога по разным признакам полномочия высших органов государственной власти Российской Федерации;</w:t>
      </w:r>
    </w:p>
    <w:p w14:paraId="4EB8E875" w14:textId="308F4D27"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14:paraId="26BA9F41" w14:textId="1483D5B7"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607C56C7" w14:textId="49303C85"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1D1A0C27" w14:textId="2A359B72"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14:paraId="0B50F150" w14:textId="42FBD507"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3B4645EE" w14:textId="6CF9DB46"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11F59A53" w14:textId="57ECD911"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14:paraId="162E13FC" w14:textId="079E1B7A"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00C15602" w14:textId="6BCBC2BB"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140D4BB1" w14:textId="5E5D7888"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14:paraId="5D1D8B49" w14:textId="0A3E6E84"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51754786" w14:textId="7D6ECEBB"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14:paraId="1B45B34D" w14:textId="0C8E357B"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BFC5FB9" w14:textId="77777777" w:rsidR="00AB134C" w:rsidRPr="001C365A" w:rsidRDefault="00AB134C" w:rsidP="006F523C">
      <w:pPr>
        <w:autoSpaceDE w:val="0"/>
        <w:autoSpaceDN w:val="0"/>
        <w:adjustRightInd w:val="0"/>
        <w:spacing w:after="0" w:line="240" w:lineRule="auto"/>
        <w:ind w:firstLine="567"/>
        <w:jc w:val="both"/>
        <w:rPr>
          <w:rFonts w:cs="Times New Roman"/>
          <w:b/>
          <w:bCs/>
          <w:sz w:val="24"/>
          <w:szCs w:val="24"/>
        </w:rPr>
      </w:pPr>
      <w:r w:rsidRPr="001C365A">
        <w:rPr>
          <w:rFonts w:cs="Times New Roman"/>
          <w:b/>
          <w:bCs/>
          <w:sz w:val="24"/>
          <w:szCs w:val="24"/>
        </w:rPr>
        <w:t>Человек в системе социальных отношений</w:t>
      </w:r>
    </w:p>
    <w:p w14:paraId="7BF1125F" w14:textId="7A56351F"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6A5AC25E" w14:textId="4B0769E0"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характеризовать после предварительного анализа функции семьи в обществе; основы социальной политики Российского государства; </w:t>
      </w:r>
    </w:p>
    <w:p w14:paraId="36DF73BB" w14:textId="15221710"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приводить примеры различных социальных статусов, социальных ролей, социальной политики Российского государства;</w:t>
      </w:r>
    </w:p>
    <w:p w14:paraId="35678FC5" w14:textId="1B872FD9"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классифицировать по плану социальные общности и группы;</w:t>
      </w:r>
    </w:p>
    <w:p w14:paraId="6103534E" w14:textId="2D7BDE10"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сравнивать с опорой на план виды социальной мобильности;</w:t>
      </w:r>
    </w:p>
    <w:p w14:paraId="579FAFE6" w14:textId="79E6FABD"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объяснять после предварительного анализа причины существования разных социальных групп; социальных различий и конфликтов; </w:t>
      </w:r>
    </w:p>
    <w:p w14:paraId="242BFF38" w14:textId="5E6B827A"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6EADA11" w14:textId="18E1C83E"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определять с опорой на обществоведческие знания, факты общественной жизни и личный социальный опыт своё отношение к разным этносам; </w:t>
      </w:r>
    </w:p>
    <w:p w14:paraId="3ABC8608" w14:textId="2AC85BDA"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6D6EC229" w14:textId="1F6A41C5"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4D1B9641" w14:textId="5A730816"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14:paraId="36602317" w14:textId="42D4E71B"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212EFD47" w14:textId="72F2A25D"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2B7510E" w14:textId="2F9CEE2E"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14:paraId="6DAD4BC4" w14:textId="2F54F80F"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C409B8F" w14:textId="77777777" w:rsidR="00AB134C" w:rsidRPr="001C365A" w:rsidRDefault="00AB134C" w:rsidP="006F523C">
      <w:pPr>
        <w:autoSpaceDE w:val="0"/>
        <w:autoSpaceDN w:val="0"/>
        <w:adjustRightInd w:val="0"/>
        <w:spacing w:after="0" w:line="240" w:lineRule="auto"/>
        <w:ind w:firstLine="567"/>
        <w:jc w:val="both"/>
        <w:rPr>
          <w:rFonts w:cs="Times New Roman"/>
          <w:b/>
          <w:bCs/>
          <w:sz w:val="24"/>
          <w:szCs w:val="24"/>
        </w:rPr>
      </w:pPr>
      <w:r w:rsidRPr="001C365A">
        <w:rPr>
          <w:rFonts w:cs="Times New Roman"/>
          <w:b/>
          <w:bCs/>
          <w:sz w:val="24"/>
          <w:szCs w:val="24"/>
        </w:rPr>
        <w:t>Человек в современном изменяющемся мире</w:t>
      </w:r>
    </w:p>
    <w:p w14:paraId="459C9271" w14:textId="19D69888"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осваивать с помощью педагога и применять знания об информационном обществе, глобализации, глобальных проблемах; </w:t>
      </w:r>
    </w:p>
    <w:p w14:paraId="22AADC8F" w14:textId="0183CD63"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14:paraId="0FDC15D2" w14:textId="7AD0EBAA"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093DD1CA" w14:textId="2AFA5189"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сравнивать с опорой на источник информации требования к современным профессиям;</w:t>
      </w:r>
    </w:p>
    <w:p w14:paraId="23A5E436" w14:textId="62944FC9"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объяснять с помощью учителя причины и последствия глобализации;</w:t>
      </w:r>
    </w:p>
    <w:p w14:paraId="2E30BD71" w14:textId="34B196CE"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14:paraId="1EE05904" w14:textId="5A68F4D5"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1FC3B470" w14:textId="25308EDC"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1EDF931" w14:textId="45297CC1"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117D91BD" w14:textId="1EC00F0E" w:rsidR="00AB134C" w:rsidRPr="001C365A" w:rsidRDefault="00AB134C" w:rsidP="004E6412">
      <w:pPr>
        <w:numPr>
          <w:ilvl w:val="0"/>
          <w:numId w:val="15"/>
        </w:numPr>
        <w:tabs>
          <w:tab w:val="left" w:pos="993"/>
        </w:tabs>
        <w:spacing w:after="0" w:line="240" w:lineRule="auto"/>
        <w:ind w:left="0" w:firstLine="709"/>
        <w:contextualSpacing/>
        <w:jc w:val="both"/>
        <w:rPr>
          <w:rFonts w:eastAsia="Times New Roman" w:cs="Times New Roman"/>
          <w:sz w:val="24"/>
          <w:szCs w:val="24"/>
        </w:rPr>
      </w:pPr>
      <w:r w:rsidRPr="001C365A">
        <w:rPr>
          <w:rFonts w:eastAsia="Times New Roman" w:cs="Times New Roman"/>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194CB756" w14:textId="77777777" w:rsidR="00AB134C" w:rsidRPr="001C365A" w:rsidRDefault="00AB134C" w:rsidP="00010FE3">
      <w:pPr>
        <w:spacing w:after="0" w:line="240" w:lineRule="auto"/>
        <w:ind w:left="708"/>
        <w:jc w:val="both"/>
        <w:rPr>
          <w:rFonts w:cs="Times New Roman"/>
          <w:b/>
          <w:sz w:val="24"/>
          <w:szCs w:val="24"/>
        </w:rPr>
      </w:pPr>
    </w:p>
    <w:p w14:paraId="2272552F" w14:textId="173AB774" w:rsidR="00AB134C" w:rsidRPr="001C365A" w:rsidRDefault="00AB134C">
      <w:pPr>
        <w:rPr>
          <w:rFonts w:cs="Times New Roman"/>
          <w:b/>
          <w:sz w:val="24"/>
          <w:szCs w:val="24"/>
        </w:rPr>
      </w:pPr>
      <w:r w:rsidRPr="001C365A">
        <w:rPr>
          <w:rFonts w:cs="Times New Roman"/>
          <w:b/>
          <w:sz w:val="24"/>
          <w:szCs w:val="24"/>
        </w:rPr>
        <w:br w:type="page"/>
      </w:r>
    </w:p>
    <w:p w14:paraId="754740B9" w14:textId="239755C0" w:rsidR="00B4280B" w:rsidRPr="001C365A" w:rsidRDefault="008B7E5C" w:rsidP="006A4B90">
      <w:pPr>
        <w:pStyle w:val="4"/>
        <w:rPr>
          <w:caps/>
          <w:sz w:val="24"/>
          <w:szCs w:val="24"/>
        </w:rPr>
      </w:pPr>
      <w:bookmarkStart w:id="72" w:name="_Toc97114947"/>
      <w:r w:rsidRPr="001C365A">
        <w:rPr>
          <w:caps/>
          <w:sz w:val="24"/>
          <w:szCs w:val="24"/>
        </w:rPr>
        <w:t>2.2.1</w:t>
      </w:r>
      <w:r w:rsidR="003B7A84" w:rsidRPr="001C365A">
        <w:rPr>
          <w:caps/>
          <w:sz w:val="24"/>
          <w:szCs w:val="24"/>
        </w:rPr>
        <w:t>.</w:t>
      </w:r>
      <w:r w:rsidR="007A5763" w:rsidRPr="001C365A">
        <w:rPr>
          <w:caps/>
          <w:sz w:val="24"/>
          <w:szCs w:val="24"/>
        </w:rPr>
        <w:t>8</w:t>
      </w:r>
      <w:r w:rsidR="003B7A84" w:rsidRPr="001C365A">
        <w:rPr>
          <w:caps/>
          <w:sz w:val="24"/>
          <w:szCs w:val="24"/>
        </w:rPr>
        <w:t xml:space="preserve">. </w:t>
      </w:r>
      <w:r w:rsidR="00B4280B" w:rsidRPr="001C365A">
        <w:rPr>
          <w:caps/>
          <w:sz w:val="24"/>
          <w:szCs w:val="24"/>
        </w:rPr>
        <w:t>География</w:t>
      </w:r>
      <w:bookmarkEnd w:id="72"/>
      <w:r w:rsidR="00B4280B" w:rsidRPr="001C365A">
        <w:rPr>
          <w:caps/>
          <w:sz w:val="24"/>
          <w:szCs w:val="24"/>
        </w:rPr>
        <w:t xml:space="preserve"> </w:t>
      </w:r>
    </w:p>
    <w:p w14:paraId="3C3A8E40" w14:textId="77777777" w:rsidR="00AB5D6C" w:rsidRPr="001C365A" w:rsidRDefault="00AB5D6C" w:rsidP="00AB5D6C">
      <w:pPr>
        <w:spacing w:after="0" w:line="240" w:lineRule="auto"/>
        <w:ind w:firstLine="709"/>
        <w:jc w:val="both"/>
        <w:rPr>
          <w:rFonts w:eastAsia="Arial Unicode MS" w:cs="Times New Roman"/>
          <w:kern w:val="1"/>
          <w:sz w:val="24"/>
          <w:szCs w:val="24"/>
          <w:lang w:eastAsia="en-US"/>
        </w:rPr>
      </w:pPr>
      <w:bookmarkStart w:id="73" w:name="_Toc95746697"/>
    </w:p>
    <w:p w14:paraId="74E36C84" w14:textId="77777777" w:rsidR="003B7A84" w:rsidRPr="001C365A" w:rsidRDefault="003B7A84" w:rsidP="00AB5D6C">
      <w:pPr>
        <w:spacing w:after="0" w:line="240" w:lineRule="auto"/>
        <w:ind w:firstLine="709"/>
        <w:jc w:val="both"/>
        <w:rPr>
          <w:rFonts w:eastAsia="Arial Unicode MS" w:cs="Times New Roman"/>
          <w:kern w:val="1"/>
          <w:sz w:val="24"/>
          <w:szCs w:val="24"/>
          <w:lang w:eastAsia="en-US"/>
        </w:rPr>
      </w:pPr>
    </w:p>
    <w:p w14:paraId="7DCA0846" w14:textId="77777777" w:rsidR="004D22D8" w:rsidRPr="001C365A" w:rsidRDefault="004D22D8" w:rsidP="003B7A84">
      <w:pPr>
        <w:spacing w:after="0" w:line="240" w:lineRule="auto"/>
        <w:jc w:val="both"/>
        <w:rPr>
          <w:rFonts w:eastAsiaTheme="majorEastAsia" w:cs="Times New Roman"/>
          <w:bCs/>
          <w:caps/>
          <w:sz w:val="24"/>
          <w:szCs w:val="24"/>
          <w:lang w:eastAsia="en-US"/>
        </w:rPr>
      </w:pPr>
      <w:r w:rsidRPr="001C365A">
        <w:rPr>
          <w:rFonts w:eastAsiaTheme="majorEastAsia" w:cs="Times New Roman"/>
          <w:bCs/>
          <w:sz w:val="24"/>
          <w:szCs w:val="24"/>
          <w:lang w:eastAsia="en-US"/>
        </w:rPr>
        <w:t>ПОЯСНИТЕЛЬНАЯ ЗАПИСКА</w:t>
      </w:r>
      <w:bookmarkEnd w:id="73"/>
    </w:p>
    <w:p w14:paraId="2A0C03BB" w14:textId="77777777" w:rsidR="00AB5D6C" w:rsidRPr="001C365A" w:rsidRDefault="00AB5D6C" w:rsidP="006803A0">
      <w:pPr>
        <w:spacing w:after="0" w:line="240" w:lineRule="auto"/>
        <w:ind w:firstLine="709"/>
        <w:jc w:val="both"/>
        <w:rPr>
          <w:rFonts w:eastAsia="Arial Unicode MS" w:cs="Times New Roman"/>
          <w:kern w:val="1"/>
          <w:sz w:val="24"/>
          <w:szCs w:val="24"/>
          <w:lang w:eastAsia="en-US"/>
        </w:rPr>
      </w:pPr>
    </w:p>
    <w:p w14:paraId="4AAC6CFA" w14:textId="1038B98C" w:rsidR="004D22D8" w:rsidRPr="001C365A" w:rsidRDefault="004D22D8" w:rsidP="006803A0">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Примерная рабочая программа по географии для обучающихся с задержкой психического развития (далее </w:t>
      </w:r>
      <w:r w:rsidR="00AB5D6C"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B5D6C"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ПАООП ООО ЗПР), Примерной рабочей программы основного общего образования «География»,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3DD7CEC" w14:textId="06922F50" w:rsidR="004D22D8" w:rsidRPr="001C365A" w:rsidRDefault="004D22D8" w:rsidP="006803A0">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14:paraId="730E5C39" w14:textId="77777777" w:rsidR="004D22D8" w:rsidRPr="001C365A" w:rsidRDefault="004D22D8" w:rsidP="006803A0">
      <w:pPr>
        <w:spacing w:after="0" w:line="240" w:lineRule="auto"/>
        <w:ind w:firstLine="567"/>
        <w:jc w:val="both"/>
        <w:rPr>
          <w:rFonts w:cs="Times New Roman"/>
          <w:b/>
          <w:sz w:val="24"/>
          <w:szCs w:val="24"/>
        </w:rPr>
      </w:pPr>
    </w:p>
    <w:p w14:paraId="08F4E588" w14:textId="77777777" w:rsidR="004D22D8" w:rsidRPr="001C365A" w:rsidRDefault="004D22D8" w:rsidP="00AB5D6C">
      <w:pPr>
        <w:spacing w:after="0" w:line="240" w:lineRule="auto"/>
        <w:ind w:firstLine="709"/>
        <w:jc w:val="both"/>
        <w:rPr>
          <w:rFonts w:eastAsiaTheme="majorEastAsia" w:cs="Times New Roman"/>
          <w:b/>
          <w:bCs/>
          <w:sz w:val="24"/>
          <w:szCs w:val="24"/>
          <w:lang w:eastAsia="en-US"/>
        </w:rPr>
      </w:pPr>
      <w:bookmarkStart w:id="74" w:name="_Toc95746698"/>
      <w:r w:rsidRPr="001C365A">
        <w:rPr>
          <w:rFonts w:eastAsiaTheme="majorEastAsia" w:cs="Times New Roman"/>
          <w:b/>
          <w:bCs/>
          <w:sz w:val="24"/>
          <w:szCs w:val="24"/>
          <w:lang w:eastAsia="en-US"/>
        </w:rPr>
        <w:t>Общая характеристика учебного предмета «География»</w:t>
      </w:r>
      <w:bookmarkEnd w:id="74"/>
    </w:p>
    <w:p w14:paraId="36163865"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измерение, моделирование). Освоение практического 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14:paraId="0D7E580E" w14:textId="77777777" w:rsidR="004D22D8" w:rsidRPr="001C365A" w:rsidRDefault="004D22D8" w:rsidP="006803A0">
      <w:pPr>
        <w:shd w:val="clear" w:color="auto" w:fill="FFFFFF"/>
        <w:spacing w:after="0" w:line="240" w:lineRule="auto"/>
        <w:ind w:firstLine="709"/>
        <w:jc w:val="both"/>
        <w:rPr>
          <w:rFonts w:cs="Times New Roman"/>
          <w:sz w:val="24"/>
          <w:szCs w:val="24"/>
        </w:rPr>
      </w:pPr>
      <w:r w:rsidRPr="001C365A">
        <w:rPr>
          <w:rFonts w:eastAsia="Times New Roman" w:cs="Times New Roman"/>
          <w:sz w:val="24"/>
          <w:szCs w:val="24"/>
        </w:rPr>
        <w:t xml:space="preserve">Предмет «География» направлен на формирование интереса к природному и социальному миру. </w:t>
      </w:r>
      <w:r w:rsidRPr="001C365A">
        <w:rPr>
          <w:rFonts w:cs="Times New Roman"/>
          <w:kern w:val="2"/>
          <w:sz w:val="24"/>
          <w:szCs w:val="24"/>
          <w:lang w:bidi="hi-IN"/>
        </w:rPr>
        <w:t xml:space="preserve">Значимость предмета «География» для формирования жизненной компетенции обучающихся с ЗПР заключается в </w:t>
      </w:r>
      <w:r w:rsidRPr="001C365A">
        <w:rPr>
          <w:rFonts w:cs="Times New Roman"/>
          <w:sz w:val="24"/>
          <w:szCs w:val="24"/>
        </w:rPr>
        <w:t xml:space="preserve">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Предмет «География» дает благодатный материал для патриотического, интернационального и экологического воспитания обучающихся с ЗПР. </w:t>
      </w:r>
    </w:p>
    <w:p w14:paraId="4304D100" w14:textId="77777777" w:rsidR="004D22D8" w:rsidRPr="001C365A" w:rsidRDefault="004D22D8" w:rsidP="006803A0">
      <w:pPr>
        <w:shd w:val="clear" w:color="auto" w:fill="FFFFFF"/>
        <w:spacing w:after="0" w:line="240" w:lineRule="auto"/>
        <w:ind w:firstLine="709"/>
        <w:jc w:val="both"/>
        <w:rPr>
          <w:rFonts w:eastAsia="Times New Roman" w:cs="Times New Roman"/>
          <w:sz w:val="24"/>
          <w:szCs w:val="24"/>
        </w:rPr>
      </w:pPr>
      <w:r w:rsidRPr="001C365A">
        <w:rPr>
          <w:rFonts w:cs="Times New Roman"/>
          <w:sz w:val="24"/>
          <w:szCs w:val="24"/>
        </w:rPr>
        <w:t xml:space="preserve">Программа отражает содержание обучения предмету «География» с учетом особых образовательных потребностей обучающихся с </w:t>
      </w:r>
      <w:r w:rsidRPr="001C365A">
        <w:rPr>
          <w:rFonts w:eastAsia="Times New Roman" w:cs="Times New Roman"/>
          <w:sz w:val="24"/>
          <w:szCs w:val="24"/>
        </w:rPr>
        <w:t>ЗПР</w:t>
      </w:r>
      <w:r w:rsidRPr="001C365A">
        <w:rPr>
          <w:rFonts w:cs="Times New Roman"/>
          <w:sz w:val="24"/>
          <w:szCs w:val="24"/>
        </w:rPr>
        <w:t xml:space="preserve">. </w:t>
      </w:r>
      <w:r w:rsidRPr="001C365A">
        <w:rPr>
          <w:rFonts w:eastAsia="Times New Roman" w:cs="Times New Roman"/>
          <w:sz w:val="24"/>
          <w:szCs w:val="24"/>
        </w:rPr>
        <w:t xml:space="preserve">Овладение учебным предметом «География» представляет определенную трудность для обучающихся с </w:t>
      </w:r>
      <w:r w:rsidRPr="001C365A">
        <w:rPr>
          <w:rFonts w:cs="Times New Roman"/>
          <w:sz w:val="24"/>
          <w:szCs w:val="24"/>
        </w:rPr>
        <w:t>ЗПР</w:t>
      </w:r>
      <w:r w:rsidRPr="001C365A">
        <w:rPr>
          <w:rFonts w:eastAsia="Times New Roman" w:cs="Times New Roman"/>
          <w:sz w:val="24"/>
          <w:szCs w:val="24"/>
        </w:rPr>
        <w:t>. Это связано</w:t>
      </w:r>
      <w:r w:rsidRPr="001C365A">
        <w:rPr>
          <w:rFonts w:cs="Times New Roman"/>
          <w:sz w:val="24"/>
          <w:szCs w:val="24"/>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1C365A">
        <w:rPr>
          <w:rFonts w:eastAsia="Times New Roman" w:cs="Times New Roman"/>
          <w:sz w:val="24"/>
          <w:szCs w:val="24"/>
        </w:rPr>
        <w:t xml:space="preserve"> при работе с текстом (определении в тексте значимой и второстепенной информации).</w:t>
      </w:r>
      <w:r w:rsidRPr="001C365A">
        <w:rPr>
          <w:rFonts w:cs="Times New Roman"/>
          <w:sz w:val="24"/>
          <w:szCs w:val="24"/>
        </w:rPr>
        <w:t xml:space="preserve"> Содержание программы позволяет </w:t>
      </w:r>
      <w:r w:rsidRPr="001C365A">
        <w:rPr>
          <w:rFonts w:eastAsia="Times New Roman" w:cs="Times New Roman"/>
          <w:sz w:val="24"/>
          <w:szCs w:val="24"/>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14:paraId="2AD2C485"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 </w:t>
      </w:r>
    </w:p>
    <w:p w14:paraId="72C9DBC9" w14:textId="77777777" w:rsidR="004D22D8" w:rsidRPr="001C365A" w:rsidRDefault="004D22D8" w:rsidP="006803A0">
      <w:pPr>
        <w:shd w:val="clear" w:color="auto" w:fill="FFFFFF"/>
        <w:spacing w:after="0" w:line="240" w:lineRule="auto"/>
        <w:ind w:firstLine="708"/>
        <w:jc w:val="both"/>
        <w:rPr>
          <w:rFonts w:eastAsia="Times New Roman" w:cs="Times New Roman"/>
          <w:b/>
          <w:sz w:val="24"/>
          <w:szCs w:val="24"/>
        </w:rPr>
      </w:pPr>
    </w:p>
    <w:p w14:paraId="45019412" w14:textId="77777777" w:rsidR="004D22D8" w:rsidRPr="001C365A" w:rsidRDefault="004D22D8" w:rsidP="00AB5D6C">
      <w:pPr>
        <w:spacing w:after="0" w:line="240" w:lineRule="auto"/>
        <w:ind w:firstLine="709"/>
        <w:jc w:val="both"/>
        <w:rPr>
          <w:rFonts w:eastAsiaTheme="majorEastAsia" w:cs="Times New Roman"/>
          <w:b/>
          <w:bCs/>
          <w:sz w:val="24"/>
          <w:szCs w:val="24"/>
          <w:lang w:eastAsia="en-US"/>
        </w:rPr>
      </w:pPr>
      <w:bookmarkStart w:id="75" w:name="_Toc95746699"/>
      <w:r w:rsidRPr="001C365A">
        <w:rPr>
          <w:rFonts w:eastAsiaTheme="majorEastAsia" w:cs="Times New Roman"/>
          <w:b/>
          <w:bCs/>
          <w:sz w:val="24"/>
          <w:szCs w:val="24"/>
          <w:lang w:eastAsia="en-US"/>
        </w:rPr>
        <w:t>Цели и задачи изучения учебного предмета «География»</w:t>
      </w:r>
      <w:bookmarkEnd w:id="75"/>
    </w:p>
    <w:p w14:paraId="689A5FA9" w14:textId="5C21822A"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w:t>
      </w:r>
      <w:r w:rsidR="00AB5D6C" w:rsidRPr="001C365A">
        <w:rPr>
          <w:rFonts w:cs="Times New Roman"/>
          <w:sz w:val="24"/>
          <w:szCs w:val="24"/>
        </w:rPr>
        <w:t>обучающихся</w:t>
      </w:r>
      <w:r w:rsidRPr="001C365A">
        <w:rPr>
          <w:rFonts w:cs="Times New Roman"/>
          <w:sz w:val="24"/>
          <w:szCs w:val="24"/>
        </w:rPr>
        <w:t xml:space="preserve">. </w:t>
      </w:r>
    </w:p>
    <w:p w14:paraId="0554D088" w14:textId="77777777" w:rsidR="004D22D8" w:rsidRPr="001C365A" w:rsidRDefault="004D22D8" w:rsidP="006803A0">
      <w:pPr>
        <w:shd w:val="clear" w:color="auto" w:fill="FFFFFF"/>
        <w:spacing w:after="0" w:line="240" w:lineRule="auto"/>
        <w:ind w:firstLine="708"/>
        <w:jc w:val="both"/>
        <w:rPr>
          <w:rFonts w:eastAsia="Times New Roman" w:cs="Times New Roman"/>
          <w:sz w:val="24"/>
          <w:szCs w:val="24"/>
        </w:rPr>
      </w:pPr>
      <w:r w:rsidRPr="001C365A">
        <w:rPr>
          <w:rFonts w:eastAsia="Times New Roman" w:cs="Times New Roman"/>
          <w:i/>
          <w:sz w:val="24"/>
          <w:szCs w:val="24"/>
        </w:rPr>
        <w:t>Общие цели</w:t>
      </w:r>
      <w:r w:rsidRPr="001C365A">
        <w:rPr>
          <w:rFonts w:eastAsia="Times New Roman" w:cs="Times New Roman"/>
          <w:sz w:val="24"/>
          <w:szCs w:val="24"/>
        </w:rPr>
        <w:t xml:space="preserve"> изучения учебного предмета «География» представлены в Примерной рабочей программе основного общего образования.</w:t>
      </w:r>
    </w:p>
    <w:p w14:paraId="21D0A7BB" w14:textId="77777777" w:rsidR="004D22D8" w:rsidRPr="001C365A" w:rsidRDefault="004D22D8" w:rsidP="006803A0">
      <w:pPr>
        <w:spacing w:after="0" w:line="240" w:lineRule="auto"/>
        <w:ind w:firstLine="709"/>
        <w:jc w:val="both"/>
        <w:rPr>
          <w:rFonts w:eastAsia="Times New Roman" w:cs="Times New Roman"/>
          <w:sz w:val="24"/>
          <w:szCs w:val="24"/>
        </w:rPr>
      </w:pPr>
      <w:r w:rsidRPr="001C365A">
        <w:rPr>
          <w:rFonts w:cs="Times New Roman"/>
          <w:i/>
          <w:sz w:val="24"/>
          <w:szCs w:val="24"/>
        </w:rPr>
        <w:t>Цель</w:t>
      </w:r>
      <w:r w:rsidRPr="001C365A">
        <w:rPr>
          <w:rFonts w:cs="Times New Roman"/>
          <w:sz w:val="24"/>
          <w:szCs w:val="24"/>
        </w:rPr>
        <w:t xml:space="preserve"> обучения географии обучающихся с ЗПР</w:t>
      </w:r>
      <w:r w:rsidRPr="001C365A">
        <w:rPr>
          <w:rFonts w:cs="Times New Roman"/>
          <w:b/>
          <w:i/>
          <w:sz w:val="24"/>
          <w:szCs w:val="24"/>
        </w:rPr>
        <w:t xml:space="preserve"> </w:t>
      </w:r>
      <w:r w:rsidRPr="001C365A">
        <w:rPr>
          <w:rFonts w:cs="Times New Roman"/>
          <w:sz w:val="24"/>
          <w:szCs w:val="24"/>
        </w:rPr>
        <w:t>заключается в</w:t>
      </w:r>
      <w:r w:rsidRPr="001C365A">
        <w:rPr>
          <w:rFonts w:eastAsia="Times New Roman" w:cs="Times New Roman"/>
          <w:b/>
          <w:sz w:val="24"/>
          <w:szCs w:val="24"/>
        </w:rPr>
        <w:t xml:space="preserve"> </w:t>
      </w:r>
      <w:r w:rsidRPr="001C365A">
        <w:rPr>
          <w:rFonts w:cs="Times New Roman"/>
          <w:sz w:val="24"/>
          <w:szCs w:val="24"/>
        </w:rPr>
        <w:t xml:space="preserve">формировании </w:t>
      </w:r>
      <w:r w:rsidRPr="001C365A">
        <w:rPr>
          <w:rFonts w:eastAsia="Times New Roman" w:cs="Times New Roman"/>
          <w:sz w:val="24"/>
          <w:szCs w:val="24"/>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14:paraId="5CBF7EDC"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Изучение географии на уровне основного общего образования решает следующие </w:t>
      </w:r>
      <w:r w:rsidRPr="001C365A">
        <w:rPr>
          <w:rFonts w:cs="Times New Roman"/>
          <w:i/>
          <w:sz w:val="24"/>
          <w:szCs w:val="24"/>
        </w:rPr>
        <w:t>задачи</w:t>
      </w:r>
      <w:r w:rsidRPr="001C365A">
        <w:rPr>
          <w:rFonts w:cs="Times New Roman"/>
          <w:sz w:val="24"/>
          <w:szCs w:val="24"/>
        </w:rPr>
        <w:t>:</w:t>
      </w:r>
    </w:p>
    <w:p w14:paraId="3972942A"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14:paraId="7BAAEBB7"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14:paraId="6721D13A"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14:paraId="176480C1"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14:paraId="05AC280F"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овладение основами картографической грамотности;</w:t>
      </w:r>
    </w:p>
    <w:p w14:paraId="388986EA"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овладение основными навыками нахождения, использования и презентации географической информации;</w:t>
      </w:r>
    </w:p>
    <w:p w14:paraId="0F099315"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14:paraId="7D5C3875"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14:paraId="55EEEAAC" w14:textId="77777777" w:rsidR="004D22D8" w:rsidRPr="001C365A" w:rsidRDefault="004D22D8" w:rsidP="005F2FBE">
      <w:pPr>
        <w:spacing w:after="0" w:line="240" w:lineRule="auto"/>
        <w:ind w:firstLine="709"/>
        <w:jc w:val="both"/>
        <w:rPr>
          <w:rFonts w:eastAsia="Times New Roman" w:cs="Times New Roman"/>
          <w:b/>
          <w:bCs/>
          <w:sz w:val="24"/>
          <w:szCs w:val="24"/>
          <w:lang w:eastAsia="en-US"/>
        </w:rPr>
      </w:pPr>
    </w:p>
    <w:p w14:paraId="49ADA03A" w14:textId="77777777" w:rsidR="004D22D8" w:rsidRPr="001C365A" w:rsidRDefault="004D22D8" w:rsidP="005F2FBE">
      <w:pPr>
        <w:spacing w:after="0" w:line="240" w:lineRule="auto"/>
        <w:ind w:firstLine="709"/>
        <w:jc w:val="both"/>
        <w:rPr>
          <w:rFonts w:eastAsiaTheme="majorEastAsia" w:cs="Times New Roman"/>
          <w:b/>
          <w:bCs/>
          <w:sz w:val="24"/>
          <w:szCs w:val="24"/>
          <w:shd w:val="clear" w:color="auto" w:fill="FFFFFF"/>
          <w:lang w:eastAsia="en-US"/>
        </w:rPr>
      </w:pPr>
      <w:bookmarkStart w:id="76" w:name="_Toc95746700"/>
      <w:r w:rsidRPr="001C365A">
        <w:rPr>
          <w:rFonts w:eastAsiaTheme="majorEastAsia" w:cs="Times New Roman"/>
          <w:b/>
          <w:bCs/>
          <w:sz w:val="24"/>
          <w:szCs w:val="24"/>
          <w:shd w:val="clear" w:color="auto" w:fill="FFFFFF"/>
          <w:lang w:eastAsia="en-US"/>
        </w:rPr>
        <w:t>Особенности отбора и адаптации учебного материала по географии</w:t>
      </w:r>
      <w:bookmarkEnd w:id="76"/>
    </w:p>
    <w:p w14:paraId="24E89F73"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14:paraId="0B39B21B"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14:paraId="3F72798B"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14:paraId="25ADAB21"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14:paraId="128ADE78"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учет индивидуальных особенностей и интересов; </w:t>
      </w:r>
    </w:p>
    <w:p w14:paraId="74854E06"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14:paraId="390F315E"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использование специальных методов, приемов, средств, обходных путей обучения;</w:t>
      </w:r>
    </w:p>
    <w:p w14:paraId="16E5C04A"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070E81E5"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усиление краеведческой составляющей в содержании изучаемого материала.</w:t>
      </w:r>
    </w:p>
    <w:p w14:paraId="5299EBB5"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14:paraId="75F45D76"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14:paraId="3AB2687C"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14:paraId="695F372F"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14:paraId="04D4F3A0" w14:textId="77777777" w:rsidR="004D22D8" w:rsidRPr="001C365A" w:rsidRDefault="004D22D8" w:rsidP="006803A0">
      <w:pPr>
        <w:autoSpaceDE w:val="0"/>
        <w:autoSpaceDN w:val="0"/>
        <w:adjustRightInd w:val="0"/>
        <w:spacing w:after="0" w:line="240" w:lineRule="auto"/>
        <w:ind w:left="709"/>
        <w:jc w:val="both"/>
        <w:rPr>
          <w:sz w:val="24"/>
          <w:szCs w:val="24"/>
        </w:rPr>
      </w:pPr>
    </w:p>
    <w:p w14:paraId="7892E3AA" w14:textId="6EE78E1F" w:rsidR="004D22D8" w:rsidRPr="001C365A" w:rsidRDefault="004D22D8" w:rsidP="00AC427A">
      <w:pPr>
        <w:spacing w:after="0" w:line="240" w:lineRule="auto"/>
        <w:ind w:firstLine="709"/>
        <w:jc w:val="both"/>
        <w:rPr>
          <w:rFonts w:eastAsiaTheme="majorEastAsia" w:cs="Times New Roman"/>
          <w:b/>
          <w:bCs/>
          <w:sz w:val="24"/>
          <w:szCs w:val="24"/>
          <w:lang w:eastAsia="en-US"/>
        </w:rPr>
      </w:pPr>
      <w:bookmarkStart w:id="77" w:name="_Toc95746701"/>
      <w:r w:rsidRPr="001C365A">
        <w:rPr>
          <w:rFonts w:eastAsiaTheme="majorEastAsia" w:cs="Times New Roman"/>
          <w:b/>
          <w:bCs/>
          <w:sz w:val="24"/>
          <w:szCs w:val="24"/>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3B7A84" w:rsidRPr="001C365A">
        <w:rPr>
          <w:rFonts w:eastAsiaTheme="majorEastAsia" w:cs="Times New Roman"/>
          <w:b/>
          <w:bCs/>
          <w:sz w:val="24"/>
          <w:szCs w:val="24"/>
          <w:lang w:eastAsia="en-US"/>
        </w:rPr>
        <w:t>«</w:t>
      </w:r>
      <w:r w:rsidRPr="001C365A">
        <w:rPr>
          <w:rFonts w:eastAsia="Times New Roman" w:cs="Times New Roman"/>
          <w:b/>
          <w:bCs/>
          <w:sz w:val="24"/>
          <w:szCs w:val="24"/>
          <w:lang w:eastAsia="en-US"/>
        </w:rPr>
        <w:t>География»</w:t>
      </w:r>
      <w:bookmarkEnd w:id="77"/>
    </w:p>
    <w:p w14:paraId="3634E6D9" w14:textId="77777777" w:rsidR="004D22D8" w:rsidRPr="001C365A" w:rsidRDefault="004D22D8" w:rsidP="006803A0">
      <w:pPr>
        <w:spacing w:after="0" w:line="240" w:lineRule="auto"/>
        <w:ind w:firstLine="709"/>
        <w:jc w:val="both"/>
        <w:rPr>
          <w:rFonts w:eastAsia="Times New Roman" w:cs="Times New Roman"/>
          <w:sz w:val="24"/>
          <w:szCs w:val="24"/>
        </w:rPr>
      </w:pPr>
      <w:r w:rsidRPr="001C365A">
        <w:rPr>
          <w:rFonts w:eastAsia="Times New Roman" w:cs="Times New Roman"/>
          <w:sz w:val="24"/>
          <w:szCs w:val="24"/>
        </w:rPr>
        <w:t>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14:paraId="2688D080" w14:textId="77777777" w:rsidR="004D22D8" w:rsidRPr="001C365A" w:rsidRDefault="004D22D8" w:rsidP="006803A0">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14:paraId="69B384C8" w14:textId="77777777" w:rsidR="004D22D8" w:rsidRPr="001C365A" w:rsidRDefault="004D22D8" w:rsidP="006803A0">
      <w:pPr>
        <w:spacing w:after="0" w:line="240" w:lineRule="auto"/>
        <w:ind w:firstLine="709"/>
        <w:jc w:val="both"/>
        <w:rPr>
          <w:rFonts w:eastAsia="Times New Roman" w:cs="Times New Roman"/>
          <w:sz w:val="24"/>
          <w:szCs w:val="24"/>
        </w:rPr>
      </w:pPr>
      <w:r w:rsidRPr="001C365A">
        <w:rPr>
          <w:rFonts w:eastAsia="Times New Roman" w:cs="Times New Roman"/>
          <w:sz w:val="24"/>
          <w:szCs w:val="24"/>
        </w:rPr>
        <w:t>Основные виды деятельности обучающихся с ЗПР при обучении географии:</w:t>
      </w:r>
    </w:p>
    <w:p w14:paraId="26F9D509"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14:paraId="596E6EB8"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воспроизведение учебного материала по памяти (с использованием опорных слов, понятий, инструкций, плана);</w:t>
      </w:r>
    </w:p>
    <w:p w14:paraId="7C9A6860"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работа с определениями, свойствами и другими географическими понятиями;</w:t>
      </w:r>
    </w:p>
    <w:p w14:paraId="4AA31B6B"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работа с рисунками, таблицами, картами, контурными картами, схемами, таблицами, цифровым материалом по конкретному заданию;</w:t>
      </w:r>
    </w:p>
    <w:p w14:paraId="6E5FAB1D"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составление плана помещения, местности по описанию или заданным параметрам;</w:t>
      </w:r>
    </w:p>
    <w:p w14:paraId="6734702B"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работа со справочными материалами, различными источниками информации, словарем терминов;</w:t>
      </w:r>
    </w:p>
    <w:p w14:paraId="61C00C8B"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конспектирование статей из дополнительного материала;</w:t>
      </w:r>
    </w:p>
    <w:p w14:paraId="1FAE120E"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анализ фактов и проблемных ситуаций, ошибок;</w:t>
      </w:r>
    </w:p>
    <w:p w14:paraId="73F76997" w14:textId="7777777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составление плана и последовательности действий.</w:t>
      </w:r>
    </w:p>
    <w:p w14:paraId="759AC322"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Примерная тематическая и терминологическая лексика соответствует ООП ООО. При </w:t>
      </w:r>
      <w:r w:rsidRPr="001C365A">
        <w:rPr>
          <w:rFonts w:cs="Times New Roman"/>
          <w:bCs/>
          <w:iCs/>
          <w:sz w:val="24"/>
          <w:szCs w:val="24"/>
        </w:rPr>
        <w:t xml:space="preserve">работе над лексикой, в том числе научной терминологией курса </w:t>
      </w:r>
      <w:r w:rsidRPr="001C365A">
        <w:rPr>
          <w:rFonts w:cs="Times New Roman"/>
          <w:sz w:val="24"/>
          <w:szCs w:val="24"/>
        </w:rPr>
        <w:t xml:space="preserve">(раскрытие значений новых слов, уточнение или расширение значений уже известных лексических единиц) </w:t>
      </w:r>
      <w:r w:rsidRPr="001C365A">
        <w:rPr>
          <w:rFonts w:cs="Times New Roman"/>
          <w:bCs/>
          <w:iCs/>
          <w:sz w:val="24"/>
          <w:szCs w:val="24"/>
        </w:rPr>
        <w:t xml:space="preserve">необходимо включение слова в контекст. </w:t>
      </w:r>
      <w:r w:rsidRPr="001C365A">
        <w:rPr>
          <w:rFonts w:cs="Times New Roman"/>
          <w:sz w:val="24"/>
          <w:szCs w:val="24"/>
          <w:shd w:val="clear" w:color="auto" w:fill="FFFFFF"/>
        </w:rPr>
        <w:t xml:space="preserve">Каждое новое слово закрепляется в речевой практике обучающихся с ЗПР. </w:t>
      </w:r>
      <w:r w:rsidRPr="001C365A">
        <w:rPr>
          <w:rFonts w:cs="Times New Roman"/>
          <w:sz w:val="24"/>
          <w:szCs w:val="24"/>
        </w:rPr>
        <w:t>Обязательна визуальная поддержка, алгоритмы работы с определением, опорные схемы для актуализации терминологии.</w:t>
      </w:r>
    </w:p>
    <w:p w14:paraId="4D3CE42A" w14:textId="77777777" w:rsidR="004D22D8" w:rsidRPr="001C365A" w:rsidRDefault="004D22D8" w:rsidP="006803A0">
      <w:pPr>
        <w:spacing w:after="0" w:line="240" w:lineRule="auto"/>
        <w:ind w:firstLine="567"/>
        <w:jc w:val="both"/>
        <w:rPr>
          <w:b/>
          <w:caps/>
          <w:kern w:val="28"/>
          <w:sz w:val="24"/>
          <w:szCs w:val="24"/>
        </w:rPr>
      </w:pPr>
    </w:p>
    <w:p w14:paraId="3409FFFE" w14:textId="77777777" w:rsidR="004D22D8" w:rsidRPr="001C365A" w:rsidRDefault="004D22D8" w:rsidP="00AC427A">
      <w:pPr>
        <w:spacing w:after="0" w:line="240" w:lineRule="auto"/>
        <w:ind w:firstLine="567"/>
        <w:jc w:val="both"/>
        <w:rPr>
          <w:rFonts w:eastAsiaTheme="majorEastAsia" w:cs="Times New Roman"/>
          <w:b/>
          <w:bCs/>
          <w:caps/>
          <w:sz w:val="24"/>
          <w:szCs w:val="24"/>
          <w:lang w:eastAsia="en-US"/>
        </w:rPr>
      </w:pPr>
      <w:bookmarkStart w:id="78" w:name="_Toc95746702"/>
      <w:r w:rsidRPr="001C365A">
        <w:rPr>
          <w:rFonts w:eastAsiaTheme="majorEastAsia" w:cs="Times New Roman"/>
          <w:b/>
          <w:bCs/>
          <w:sz w:val="24"/>
          <w:szCs w:val="24"/>
          <w:lang w:eastAsia="en-US"/>
        </w:rPr>
        <w:t>Место учебного предмета «География» в учебном плане</w:t>
      </w:r>
      <w:bookmarkEnd w:id="78"/>
    </w:p>
    <w:p w14:paraId="7EAE79DA" w14:textId="77777777" w:rsidR="004D22D8" w:rsidRPr="001C365A" w:rsidRDefault="004D22D8" w:rsidP="006803A0">
      <w:pPr>
        <w:spacing w:after="0" w:line="240" w:lineRule="auto"/>
        <w:ind w:firstLine="567"/>
        <w:jc w:val="both"/>
        <w:rPr>
          <w:rFonts w:eastAsia="Times New Roman" w:cs="Times New Roman"/>
          <w:sz w:val="24"/>
          <w:szCs w:val="24"/>
        </w:rPr>
      </w:pPr>
      <w:r w:rsidRPr="001C365A">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 для изучения. 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0685A473" w14:textId="77777777" w:rsidR="004D22D8" w:rsidRPr="001C365A" w:rsidRDefault="004D22D8" w:rsidP="006803A0">
      <w:pPr>
        <w:spacing w:after="0" w:line="240" w:lineRule="auto"/>
        <w:ind w:firstLine="567"/>
        <w:jc w:val="both"/>
        <w:rPr>
          <w:rFonts w:eastAsia="Times New Roman" w:cs="Times New Roman"/>
          <w:sz w:val="24"/>
          <w:szCs w:val="24"/>
        </w:rPr>
      </w:pPr>
      <w:r w:rsidRPr="001C365A">
        <w:rPr>
          <w:rFonts w:eastAsia="Times New Roman" w:cs="Times New Roman"/>
          <w:sz w:val="24"/>
          <w:szCs w:val="24"/>
        </w:rPr>
        <w:t>Содержание учебного предмета «География»,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00273D1"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Учебным планом на изучение географии отводится 272 часа: по одному часу в неделю в 5 и 6 классах и по 2 часа в 7, 8 и 9 классах.</w:t>
      </w:r>
    </w:p>
    <w:p w14:paraId="092200E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24C3FBD5" w14:textId="77777777" w:rsidR="00AC427A" w:rsidRPr="001C365A" w:rsidRDefault="00AC427A" w:rsidP="006803A0">
      <w:pPr>
        <w:spacing w:after="0" w:line="240" w:lineRule="auto"/>
        <w:ind w:firstLine="567"/>
        <w:rPr>
          <w:rFonts w:eastAsia="Arial Unicode MS" w:cs="Times New Roman"/>
          <w:b/>
          <w:kern w:val="1"/>
          <w:sz w:val="24"/>
          <w:szCs w:val="24"/>
          <w:lang w:eastAsia="en-US"/>
        </w:rPr>
      </w:pPr>
    </w:p>
    <w:p w14:paraId="0DA0EA8E" w14:textId="77777777" w:rsidR="00AC427A" w:rsidRPr="001C365A" w:rsidRDefault="00AC427A" w:rsidP="006803A0">
      <w:pPr>
        <w:spacing w:after="0" w:line="240" w:lineRule="auto"/>
        <w:ind w:firstLine="567"/>
        <w:rPr>
          <w:rFonts w:eastAsia="Arial Unicode MS" w:cs="Times New Roman"/>
          <w:b/>
          <w:kern w:val="1"/>
          <w:sz w:val="24"/>
          <w:szCs w:val="24"/>
          <w:lang w:eastAsia="en-US"/>
        </w:rPr>
      </w:pPr>
    </w:p>
    <w:p w14:paraId="6FEF0A19" w14:textId="77777777" w:rsidR="004D22D8" w:rsidRPr="001C365A" w:rsidRDefault="004D22D8" w:rsidP="00AC427A">
      <w:pPr>
        <w:widowControl w:val="0"/>
        <w:autoSpaceDE w:val="0"/>
        <w:autoSpaceDN w:val="0"/>
        <w:adjustRightInd w:val="0"/>
        <w:spacing w:after="0" w:line="240" w:lineRule="auto"/>
        <w:ind w:firstLine="567"/>
        <w:jc w:val="both"/>
        <w:textAlignment w:val="center"/>
        <w:rPr>
          <w:rFonts w:eastAsiaTheme="majorEastAsia" w:cs="Times New Roman"/>
          <w:bCs/>
          <w:caps/>
          <w:sz w:val="24"/>
          <w:szCs w:val="24"/>
          <w:lang w:eastAsia="en-US"/>
        </w:rPr>
      </w:pPr>
      <w:bookmarkStart w:id="79" w:name="_Toc95746703"/>
      <w:r w:rsidRPr="001C365A">
        <w:rPr>
          <w:rFonts w:eastAsiaTheme="majorEastAsia" w:cs="Times New Roman"/>
          <w:bCs/>
          <w:sz w:val="24"/>
          <w:szCs w:val="24"/>
          <w:lang w:eastAsia="en-US"/>
        </w:rPr>
        <w:t>СОДЕРЖАНИЕ УЧЕБНОГО ПРЕДМЕТА «ГЕОГРАФИЯ»</w:t>
      </w:r>
      <w:bookmarkEnd w:id="79"/>
    </w:p>
    <w:p w14:paraId="40634FE7" w14:textId="77777777" w:rsidR="004D22D8" w:rsidRPr="001C365A" w:rsidRDefault="004D22D8" w:rsidP="006803A0">
      <w:pPr>
        <w:shd w:val="clear" w:color="auto" w:fill="FFFFFF"/>
        <w:spacing w:after="0" w:line="240" w:lineRule="auto"/>
        <w:jc w:val="both"/>
        <w:textAlignment w:val="baseline"/>
        <w:rPr>
          <w:rFonts w:eastAsia="Times New Roman" w:cs="Times New Roman"/>
          <w:b/>
          <w:bCs/>
          <w:sz w:val="24"/>
          <w:szCs w:val="24"/>
        </w:rPr>
      </w:pPr>
    </w:p>
    <w:p w14:paraId="3CFD1D45" w14:textId="77777777" w:rsidR="004D22D8" w:rsidRPr="001C365A" w:rsidRDefault="004D22D8" w:rsidP="00932C1A">
      <w:pPr>
        <w:widowControl w:val="0"/>
        <w:suppressAutoHyphens/>
        <w:autoSpaceDE w:val="0"/>
        <w:autoSpaceDN w:val="0"/>
        <w:adjustRightInd w:val="0"/>
        <w:spacing w:after="0" w:line="240" w:lineRule="auto"/>
        <w:textAlignment w:val="center"/>
        <w:rPr>
          <w:rFonts w:eastAsiaTheme="majorEastAsia" w:cs="Times New Roman"/>
          <w:b/>
          <w:bCs/>
          <w:sz w:val="24"/>
          <w:szCs w:val="24"/>
          <w:lang w:eastAsia="en-US"/>
        </w:rPr>
      </w:pPr>
      <w:bookmarkStart w:id="80" w:name="_Toc95746704"/>
      <w:r w:rsidRPr="001C365A">
        <w:rPr>
          <w:rFonts w:eastAsiaTheme="majorEastAsia" w:cs="Times New Roman"/>
          <w:b/>
          <w:bCs/>
          <w:sz w:val="24"/>
          <w:szCs w:val="24"/>
          <w:lang w:eastAsia="en-US"/>
        </w:rPr>
        <w:t>5 КЛАСС</w:t>
      </w:r>
      <w:bookmarkEnd w:id="80"/>
    </w:p>
    <w:p w14:paraId="5F92FB6A" w14:textId="77777777" w:rsidR="00AC427A" w:rsidRPr="001C365A" w:rsidRDefault="00AC427A" w:rsidP="00AC427A">
      <w:pPr>
        <w:widowControl w:val="0"/>
        <w:suppressAutoHyphens/>
        <w:autoSpaceDE w:val="0"/>
        <w:autoSpaceDN w:val="0"/>
        <w:adjustRightInd w:val="0"/>
        <w:spacing w:after="0" w:line="240" w:lineRule="auto"/>
        <w:ind w:firstLine="567"/>
        <w:textAlignment w:val="center"/>
        <w:rPr>
          <w:rFonts w:eastAsiaTheme="majorEastAsia" w:cs="Times New Roman"/>
          <w:b/>
          <w:bCs/>
          <w:sz w:val="24"/>
          <w:szCs w:val="24"/>
          <w:lang w:eastAsia="en-US"/>
        </w:rPr>
      </w:pPr>
    </w:p>
    <w:p w14:paraId="5558BD6D" w14:textId="77777777" w:rsidR="004D22D8" w:rsidRPr="001C365A"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Раздел 1. Географическое изучение Земли</w:t>
      </w:r>
    </w:p>
    <w:p w14:paraId="282E06F1" w14:textId="77777777" w:rsidR="00367EC2" w:rsidRPr="001C365A"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4867E4E0" w14:textId="4057080E"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Введение. География </w:t>
      </w:r>
      <w:r w:rsidR="00367EC2" w:rsidRPr="001C365A">
        <w:rPr>
          <w:rFonts w:cs="Times New Roman"/>
          <w:b/>
          <w:bCs/>
          <w:position w:val="6"/>
          <w:sz w:val="24"/>
          <w:szCs w:val="24"/>
        </w:rPr>
        <w:t>–</w:t>
      </w:r>
      <w:r w:rsidRPr="001C365A">
        <w:rPr>
          <w:rFonts w:cs="Times New Roman"/>
          <w:b/>
          <w:bCs/>
          <w:position w:val="6"/>
          <w:sz w:val="24"/>
          <w:szCs w:val="24"/>
        </w:rPr>
        <w:t xml:space="preserve"> наука о планете Земля</w:t>
      </w:r>
    </w:p>
    <w:p w14:paraId="54C43CE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Что изучает география? Географические объекты, процессы и явления. Как география изучает объекты, процессы и явления.</w:t>
      </w:r>
      <w:r w:rsidRPr="001C365A">
        <w:rPr>
          <w:rFonts w:cs="Times New Roman"/>
          <w:i/>
          <w:sz w:val="24"/>
          <w:szCs w:val="24"/>
        </w:rPr>
        <w:t xml:space="preserve"> </w:t>
      </w:r>
      <w:r w:rsidRPr="001C365A">
        <w:rPr>
          <w:rFonts w:cs="Times New Roman"/>
          <w:i/>
          <w:iCs/>
          <w:sz w:val="24"/>
          <w:szCs w:val="24"/>
        </w:rPr>
        <w:t>Географические методы изучения объектов и явлений</w:t>
      </w:r>
      <w:r w:rsidRPr="001C365A">
        <w:rPr>
          <w:rFonts w:cs="Times New Roman"/>
          <w:sz w:val="24"/>
          <w:szCs w:val="24"/>
          <w:vertAlign w:val="superscript"/>
        </w:rPr>
        <w:footnoteReference w:id="11"/>
      </w:r>
      <w:r w:rsidRPr="001C365A">
        <w:rPr>
          <w:rFonts w:cs="Times New Roman"/>
          <w:sz w:val="24"/>
          <w:szCs w:val="24"/>
        </w:rPr>
        <w:t xml:space="preserve">. </w:t>
      </w:r>
      <w:r w:rsidRPr="001C365A">
        <w:rPr>
          <w:rFonts w:cs="Times New Roman"/>
          <w:i/>
          <w:sz w:val="24"/>
          <w:szCs w:val="24"/>
        </w:rPr>
        <w:t>Древо географических наук.</w:t>
      </w:r>
      <w:r w:rsidRPr="001C365A">
        <w:rPr>
          <w:rFonts w:cs="Times New Roman"/>
          <w:sz w:val="24"/>
          <w:szCs w:val="24"/>
        </w:rPr>
        <w:t xml:space="preserve"> </w:t>
      </w:r>
    </w:p>
    <w:p w14:paraId="0760D6AA"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i/>
          <w:position w:val="6"/>
          <w:sz w:val="24"/>
          <w:szCs w:val="24"/>
        </w:rPr>
      </w:pPr>
      <w:r w:rsidRPr="001C365A">
        <w:rPr>
          <w:rFonts w:cs="Times New Roman"/>
          <w:b/>
          <w:bCs/>
          <w:i/>
          <w:position w:val="6"/>
          <w:sz w:val="24"/>
          <w:szCs w:val="24"/>
        </w:rPr>
        <w:t>Практическая работа</w:t>
      </w:r>
    </w:p>
    <w:p w14:paraId="2917F77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Организация фенологических наблюдений в природе: планирование, участие в групповой работе, форма систематизации данных</w:t>
      </w:r>
      <w:r w:rsidRPr="001C365A">
        <w:rPr>
          <w:rFonts w:cs="Times New Roman"/>
          <w:sz w:val="24"/>
          <w:szCs w:val="24"/>
          <w:vertAlign w:val="superscript"/>
        </w:rPr>
        <w:footnoteReference w:id="12"/>
      </w:r>
      <w:r w:rsidRPr="001C365A">
        <w:rPr>
          <w:rFonts w:cs="Times New Roman"/>
          <w:sz w:val="24"/>
          <w:szCs w:val="24"/>
        </w:rPr>
        <w:t>.</w:t>
      </w:r>
    </w:p>
    <w:p w14:paraId="1104D1FF" w14:textId="77777777" w:rsidR="00367EC2" w:rsidRPr="001C365A"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177CB964"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1. История географических открытий </w:t>
      </w:r>
    </w:p>
    <w:p w14:paraId="26E0F72A"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Представления о мире в древности </w:t>
      </w:r>
      <w:r w:rsidRPr="001C365A">
        <w:rPr>
          <w:rFonts w:cs="Times New Roman"/>
          <w:i/>
          <w:sz w:val="24"/>
          <w:szCs w:val="24"/>
        </w:rPr>
        <w:t>(Древний Китай, Древний Египет, Древняя Греция, Древний Рим).</w:t>
      </w:r>
      <w:r w:rsidRPr="001C365A">
        <w:rPr>
          <w:rFonts w:cs="Times New Roman"/>
          <w:sz w:val="24"/>
          <w:szCs w:val="24"/>
        </w:rPr>
        <w:t xml:space="preserve"> </w:t>
      </w:r>
      <w:r w:rsidRPr="001C365A">
        <w:rPr>
          <w:rFonts w:cs="Times New Roman"/>
          <w:i/>
          <w:iCs/>
          <w:sz w:val="24"/>
          <w:szCs w:val="24"/>
        </w:rPr>
        <w:t>Путешествие Пифея. Плавания финикийцев вокруг Африки. Экспедиции Т. Хейердала как модель путешествий в древности.</w:t>
      </w:r>
      <w:r w:rsidRPr="001C365A">
        <w:rPr>
          <w:rFonts w:cs="Times New Roman"/>
          <w:sz w:val="24"/>
          <w:szCs w:val="24"/>
        </w:rPr>
        <w:t xml:space="preserve"> Появление географических карт.</w:t>
      </w:r>
    </w:p>
    <w:p w14:paraId="1F76C4D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География в эпоху Средневековья: </w:t>
      </w:r>
      <w:r w:rsidRPr="001C365A">
        <w:rPr>
          <w:rFonts w:cs="Times New Roman"/>
          <w:i/>
          <w:sz w:val="24"/>
          <w:szCs w:val="24"/>
        </w:rPr>
        <w:t>путешествия и открытия</w:t>
      </w:r>
      <w:r w:rsidRPr="001C365A">
        <w:rPr>
          <w:rFonts w:cs="Times New Roman"/>
          <w:i/>
          <w:iCs/>
          <w:sz w:val="24"/>
          <w:szCs w:val="24"/>
        </w:rPr>
        <w:t xml:space="preserve"> викингов, древних арабов,</w:t>
      </w:r>
      <w:r w:rsidRPr="001C365A">
        <w:rPr>
          <w:rFonts w:cs="Times New Roman"/>
          <w:sz w:val="24"/>
          <w:szCs w:val="24"/>
        </w:rPr>
        <w:t xml:space="preserve"> </w:t>
      </w:r>
      <w:r w:rsidRPr="001C365A">
        <w:rPr>
          <w:rFonts w:cs="Times New Roman"/>
          <w:i/>
          <w:sz w:val="24"/>
          <w:szCs w:val="24"/>
        </w:rPr>
        <w:t>русских землепроходцев.</w:t>
      </w:r>
      <w:r w:rsidRPr="001C365A">
        <w:rPr>
          <w:rFonts w:cs="Times New Roman"/>
          <w:sz w:val="24"/>
          <w:szCs w:val="24"/>
        </w:rPr>
        <w:t xml:space="preserve"> </w:t>
      </w:r>
      <w:r w:rsidRPr="001C365A">
        <w:rPr>
          <w:rFonts w:cs="Times New Roman"/>
          <w:i/>
          <w:iCs/>
          <w:sz w:val="24"/>
          <w:szCs w:val="24"/>
        </w:rPr>
        <w:t>Путешествия М. Поло и А. Никитина.</w:t>
      </w:r>
    </w:p>
    <w:p w14:paraId="2A699FD5" w14:textId="64AF0D39"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Эпоха Великих географических открытий. </w:t>
      </w:r>
      <w:r w:rsidRPr="001C365A">
        <w:rPr>
          <w:rFonts w:cs="Times New Roman"/>
          <w:i/>
          <w:sz w:val="24"/>
          <w:szCs w:val="24"/>
        </w:rPr>
        <w:t xml:space="preserve">Три пути в Индию. Открытие Нового света </w:t>
      </w:r>
      <w:r w:rsidR="00367EC2" w:rsidRPr="001C365A">
        <w:rPr>
          <w:rFonts w:cs="Times New Roman"/>
          <w:i/>
          <w:sz w:val="24"/>
          <w:szCs w:val="24"/>
        </w:rPr>
        <w:t>–</w:t>
      </w:r>
      <w:r w:rsidRPr="001C365A">
        <w:rPr>
          <w:rFonts w:cs="Times New Roman"/>
          <w:i/>
          <w:sz w:val="24"/>
          <w:szCs w:val="24"/>
        </w:rPr>
        <w:t xml:space="preserve"> экспедиция Х. Колумба.</w:t>
      </w:r>
      <w:r w:rsidRPr="001C365A">
        <w:rPr>
          <w:rFonts w:cs="Times New Roman"/>
          <w:sz w:val="24"/>
          <w:szCs w:val="24"/>
        </w:rPr>
        <w:t xml:space="preserve"> </w:t>
      </w:r>
      <w:r w:rsidRPr="001C365A">
        <w:rPr>
          <w:rFonts w:cs="Times New Roman"/>
          <w:i/>
          <w:sz w:val="24"/>
          <w:szCs w:val="24"/>
        </w:rPr>
        <w:t>Первое кругосветное плавание экспедиция Ф. Магеллана.</w:t>
      </w:r>
      <w:r w:rsidRPr="001C365A">
        <w:rPr>
          <w:rFonts w:cs="Times New Roman"/>
          <w:sz w:val="24"/>
          <w:szCs w:val="24"/>
        </w:rPr>
        <w:t xml:space="preserve"> Значение Великих географических открытий. </w:t>
      </w:r>
      <w:r w:rsidRPr="001C365A">
        <w:rPr>
          <w:rFonts w:cs="Times New Roman"/>
          <w:i/>
          <w:iCs/>
          <w:sz w:val="24"/>
          <w:szCs w:val="24"/>
        </w:rPr>
        <w:t xml:space="preserve">Карта мира после эпохи Великих географических открытий. </w:t>
      </w:r>
    </w:p>
    <w:p w14:paraId="3125654D" w14:textId="34909C02"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Географические открытия XVII</w:t>
      </w:r>
      <w:r w:rsidR="00367EC2" w:rsidRPr="001C365A">
        <w:rPr>
          <w:rFonts w:cs="Times New Roman"/>
          <w:sz w:val="24"/>
          <w:szCs w:val="24"/>
        </w:rPr>
        <w:t>–</w:t>
      </w:r>
      <w:r w:rsidRPr="001C365A">
        <w:rPr>
          <w:rFonts w:cs="Times New Roman"/>
          <w:sz w:val="24"/>
          <w:szCs w:val="24"/>
        </w:rPr>
        <w:t xml:space="preserve">XIX вв. </w:t>
      </w:r>
      <w:r w:rsidRPr="001C365A">
        <w:rPr>
          <w:rFonts w:cs="Times New Roman"/>
          <w:i/>
          <w:iCs/>
          <w:sz w:val="24"/>
          <w:szCs w:val="24"/>
        </w:rPr>
        <w:t xml:space="preserve">Поиски Южной Земли </w:t>
      </w:r>
      <w:r w:rsidR="00367EC2" w:rsidRPr="001C365A">
        <w:rPr>
          <w:rFonts w:cs="Times New Roman"/>
          <w:i/>
          <w:iCs/>
          <w:sz w:val="24"/>
          <w:szCs w:val="24"/>
        </w:rPr>
        <w:t>–</w:t>
      </w:r>
      <w:r w:rsidRPr="001C365A">
        <w:rPr>
          <w:rFonts w:cs="Times New Roman"/>
          <w:i/>
          <w:iCs/>
          <w:sz w:val="24"/>
          <w:szCs w:val="24"/>
        </w:rPr>
        <w:t xml:space="preserve"> открытие Австралии.</w:t>
      </w:r>
      <w:r w:rsidRPr="001C365A">
        <w:rPr>
          <w:rFonts w:cs="Times New Roman"/>
          <w:sz w:val="24"/>
          <w:szCs w:val="24"/>
        </w:rPr>
        <w:t xml:space="preserve"> </w:t>
      </w:r>
      <w:r w:rsidRPr="001C365A">
        <w:rPr>
          <w:rFonts w:cs="Times New Roman"/>
          <w:i/>
          <w:iCs/>
          <w:sz w:val="24"/>
          <w:szCs w:val="24"/>
        </w:rPr>
        <w:t>Русские путешественники и мореплаватели на северо-востоке Азии.</w:t>
      </w:r>
      <w:r w:rsidRPr="001C365A">
        <w:rPr>
          <w:rFonts w:cs="Times New Roman"/>
          <w:sz w:val="24"/>
          <w:szCs w:val="24"/>
        </w:rPr>
        <w:t xml:space="preserve"> Первая русская кругосветная экспедиция </w:t>
      </w:r>
      <w:r w:rsidRPr="001C365A">
        <w:rPr>
          <w:rFonts w:cs="Times New Roman"/>
          <w:i/>
          <w:sz w:val="24"/>
          <w:szCs w:val="24"/>
        </w:rPr>
        <w:t xml:space="preserve">(И. Ф. Крузенштерн и Ю. Ф. Лисянский). </w:t>
      </w:r>
      <w:r w:rsidRPr="001C365A">
        <w:rPr>
          <w:rFonts w:cs="Times New Roman"/>
          <w:sz w:val="24"/>
          <w:szCs w:val="24"/>
        </w:rPr>
        <w:t xml:space="preserve"> (Русская экспедиция Ф. Ф. Беллинсгаузена, М. П. Лазарева </w:t>
      </w:r>
      <w:r w:rsidR="00367EC2" w:rsidRPr="001C365A">
        <w:rPr>
          <w:rFonts w:cs="Times New Roman"/>
          <w:sz w:val="24"/>
          <w:szCs w:val="24"/>
        </w:rPr>
        <w:t>–</w:t>
      </w:r>
      <w:r w:rsidRPr="001C365A">
        <w:rPr>
          <w:rFonts w:cs="Times New Roman"/>
          <w:sz w:val="24"/>
          <w:szCs w:val="24"/>
        </w:rPr>
        <w:t xml:space="preserve"> открытие Антарктиды). </w:t>
      </w:r>
    </w:p>
    <w:p w14:paraId="02AC1A49" w14:textId="77777777" w:rsidR="004D22D8" w:rsidRPr="001C365A" w:rsidRDefault="004D22D8" w:rsidP="006803A0">
      <w:pPr>
        <w:spacing w:after="0" w:line="240" w:lineRule="auto"/>
        <w:ind w:firstLine="567"/>
        <w:jc w:val="both"/>
        <w:rPr>
          <w:rFonts w:cs="Times New Roman"/>
          <w:i/>
          <w:sz w:val="24"/>
          <w:szCs w:val="24"/>
        </w:rPr>
      </w:pPr>
      <w:r w:rsidRPr="001C365A">
        <w:rPr>
          <w:rFonts w:cs="Times New Roman"/>
          <w:sz w:val="24"/>
          <w:szCs w:val="24"/>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r w:rsidRPr="001C365A">
        <w:rPr>
          <w:rFonts w:cs="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14:paraId="1F7917CC" w14:textId="77777777" w:rsidR="004D22D8" w:rsidRPr="001C365A" w:rsidRDefault="004D22D8" w:rsidP="006803A0">
      <w:pPr>
        <w:spacing w:after="0" w:line="240" w:lineRule="auto"/>
        <w:ind w:firstLine="567"/>
        <w:jc w:val="both"/>
        <w:rPr>
          <w:rFonts w:cs="Times New Roman"/>
          <w:sz w:val="24"/>
          <w:szCs w:val="24"/>
        </w:rPr>
      </w:pPr>
      <w:r w:rsidRPr="001C365A">
        <w:rPr>
          <w:rFonts w:cs="Times New Roman"/>
          <w:sz w:val="24"/>
          <w:szCs w:val="24"/>
        </w:rPr>
        <w:t>Географические знания в современном мире. Современные географические методы исследования Земли.</w:t>
      </w:r>
    </w:p>
    <w:p w14:paraId="0392A636"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2BFF1978"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Обозначение на контурной карте географических объектов, открытых в разные периоды.</w:t>
      </w:r>
    </w:p>
    <w:p w14:paraId="7480DEB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i/>
          <w:sz w:val="24"/>
          <w:szCs w:val="24"/>
        </w:rPr>
        <w:t>2. Сравнение карт Эратосфена, Птолемея и современных карт по предложенным учителем вопросам.</w:t>
      </w:r>
    </w:p>
    <w:p w14:paraId="0EEE0A2D" w14:textId="77777777" w:rsidR="004D22D8" w:rsidRPr="001C365A" w:rsidRDefault="004D22D8" w:rsidP="006803A0">
      <w:pPr>
        <w:spacing w:after="0" w:line="240" w:lineRule="auto"/>
        <w:ind w:firstLine="567"/>
        <w:jc w:val="both"/>
        <w:rPr>
          <w:rFonts w:cs="Times New Roman"/>
          <w:b/>
          <w:sz w:val="24"/>
          <w:szCs w:val="24"/>
        </w:rPr>
      </w:pPr>
    </w:p>
    <w:p w14:paraId="5D090A3B" w14:textId="77777777" w:rsidR="004D22D8" w:rsidRPr="001C365A"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Раздел 2. Изображения земной поверхности </w:t>
      </w:r>
    </w:p>
    <w:p w14:paraId="7E952778" w14:textId="77777777" w:rsidR="008979F5" w:rsidRPr="001C365A"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EDA67E1"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Тема 1. Планы местности</w:t>
      </w:r>
    </w:p>
    <w:p w14:paraId="5BCFF28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1C365A">
        <w:rPr>
          <w:rFonts w:cs="Times New Roman"/>
          <w:i/>
          <w:iCs/>
          <w:sz w:val="24"/>
          <w:szCs w:val="24"/>
        </w:rPr>
        <w:t>Профессия топограф.</w:t>
      </w:r>
      <w:r w:rsidRPr="001C365A">
        <w:rPr>
          <w:rFonts w:cs="Times New Roman"/>
          <w:sz w:val="24"/>
          <w:szCs w:val="24"/>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53985CC4"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172BB3B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Определение направлений и расстояний по плану местности.</w:t>
      </w:r>
    </w:p>
    <w:p w14:paraId="029ACF5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2. Составление описания маршрута по плану местности.</w:t>
      </w:r>
    </w:p>
    <w:p w14:paraId="7F97720E" w14:textId="77777777" w:rsidR="005657C2" w:rsidRPr="001C365A" w:rsidRDefault="005657C2"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08105416"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Тема 2. Географические карты</w:t>
      </w:r>
    </w:p>
    <w:p w14:paraId="7576748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5C6274F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iCs/>
          <w:spacing w:val="-1"/>
          <w:sz w:val="24"/>
          <w:szCs w:val="24"/>
        </w:rPr>
      </w:pPr>
      <w:r w:rsidRPr="001C365A">
        <w:rPr>
          <w:rFonts w:cs="Times New Roman"/>
          <w:spacing w:val="-1"/>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1C365A">
        <w:rPr>
          <w:rFonts w:cs="Times New Roman"/>
          <w:i/>
          <w:iCs/>
          <w:spacing w:val="-1"/>
          <w:sz w:val="24"/>
          <w:szCs w:val="24"/>
        </w:rPr>
        <w:t>Профессия картограф.</w:t>
      </w:r>
      <w:r w:rsidRPr="001C365A">
        <w:rPr>
          <w:rFonts w:cs="Times New Roman"/>
          <w:spacing w:val="-1"/>
          <w:sz w:val="24"/>
          <w:szCs w:val="24"/>
        </w:rPr>
        <w:t xml:space="preserve"> </w:t>
      </w:r>
      <w:r w:rsidRPr="001C365A">
        <w:rPr>
          <w:rFonts w:cs="Times New Roman"/>
          <w:i/>
          <w:iCs/>
          <w:spacing w:val="-1"/>
          <w:sz w:val="24"/>
          <w:szCs w:val="24"/>
        </w:rPr>
        <w:t>Система космической навигации. Геоинформационные системы.</w:t>
      </w:r>
    </w:p>
    <w:p w14:paraId="482F2A49"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54760F9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Определение направлений и расстояний по карте полушарий.</w:t>
      </w:r>
    </w:p>
    <w:p w14:paraId="50409188"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2. Определение географических координат объектов и определение объектов по их географическим координатам.</w:t>
      </w:r>
    </w:p>
    <w:p w14:paraId="6FFF76C6" w14:textId="77777777" w:rsidR="005657C2" w:rsidRPr="001C365A" w:rsidRDefault="005657C2"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14:paraId="581BF668" w14:textId="5FA7304F" w:rsidR="004D22D8" w:rsidRPr="001C365A"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Раздел 3. Земля </w:t>
      </w:r>
      <w:r w:rsidR="005657C2" w:rsidRPr="001C365A">
        <w:rPr>
          <w:rFonts w:cs="Times New Roman"/>
          <w:b/>
          <w:bCs/>
          <w:caps/>
          <w:position w:val="6"/>
          <w:sz w:val="24"/>
          <w:szCs w:val="24"/>
        </w:rPr>
        <w:t>–</w:t>
      </w:r>
      <w:r w:rsidRPr="001C365A">
        <w:rPr>
          <w:rFonts w:cs="Times New Roman"/>
          <w:b/>
          <w:bCs/>
          <w:caps/>
          <w:position w:val="6"/>
          <w:sz w:val="24"/>
          <w:szCs w:val="24"/>
        </w:rPr>
        <w:t xml:space="preserve"> планета Солнечной системы</w:t>
      </w:r>
    </w:p>
    <w:p w14:paraId="43C8D21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Земля в Солнечной системе. </w:t>
      </w:r>
      <w:r w:rsidRPr="001C365A">
        <w:rPr>
          <w:rFonts w:cs="Times New Roman"/>
          <w:i/>
          <w:iCs/>
          <w:sz w:val="24"/>
          <w:szCs w:val="24"/>
        </w:rPr>
        <w:t>Гипотезы возникновения Земли</w:t>
      </w:r>
      <w:r w:rsidRPr="001C365A">
        <w:rPr>
          <w:rFonts w:cs="Times New Roman"/>
          <w:sz w:val="24"/>
          <w:szCs w:val="24"/>
        </w:rPr>
        <w:t xml:space="preserve">. Форма, размеры Земли, их географические следствия.  </w:t>
      </w:r>
      <w:r w:rsidRPr="001C365A">
        <w:rPr>
          <w:rFonts w:cs="Times New Roman"/>
          <w:i/>
          <w:sz w:val="24"/>
          <w:szCs w:val="24"/>
        </w:rPr>
        <w:t xml:space="preserve">Влияние космоса на нашу планету и жизнь людей. </w:t>
      </w:r>
      <w:r w:rsidRPr="001C365A">
        <w:rPr>
          <w:rFonts w:cs="Times New Roman"/>
          <w:sz w:val="24"/>
          <w:szCs w:val="24"/>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sidRPr="001C365A">
        <w:rPr>
          <w:rFonts w:cs="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14:paraId="0A3196AD"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2B6E3328"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2BF52A0E" w14:textId="77777777" w:rsidR="005657C2" w:rsidRPr="001C365A" w:rsidRDefault="005657C2"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14:paraId="3DAD43DF" w14:textId="77777777" w:rsidR="004D22D8" w:rsidRPr="001C365A"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Раздел 4. Оболочки Земли</w:t>
      </w:r>
    </w:p>
    <w:p w14:paraId="3B1812DE" w14:textId="77777777" w:rsidR="008979F5" w:rsidRPr="001C365A"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B11A0A6" w14:textId="00358358"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1. Литосфера </w:t>
      </w:r>
      <w:r w:rsidR="005657C2" w:rsidRPr="001C365A">
        <w:rPr>
          <w:rFonts w:cs="Times New Roman"/>
          <w:b/>
          <w:bCs/>
          <w:position w:val="6"/>
          <w:sz w:val="24"/>
          <w:szCs w:val="24"/>
        </w:rPr>
        <w:t>–</w:t>
      </w:r>
      <w:r w:rsidRPr="001C365A">
        <w:rPr>
          <w:rFonts w:cs="Times New Roman"/>
          <w:b/>
          <w:bCs/>
          <w:position w:val="6"/>
          <w:sz w:val="24"/>
          <w:szCs w:val="24"/>
        </w:rPr>
        <w:t xml:space="preserve"> каменная оболочка Земли </w:t>
      </w:r>
    </w:p>
    <w:p w14:paraId="2E4CC397" w14:textId="33963D3A"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Литосфера </w:t>
      </w:r>
      <w:r w:rsidR="005657C2" w:rsidRPr="001C365A">
        <w:rPr>
          <w:rFonts w:cs="Times New Roman"/>
          <w:sz w:val="24"/>
          <w:szCs w:val="24"/>
        </w:rPr>
        <w:t>–</w:t>
      </w:r>
      <w:r w:rsidRPr="001C365A">
        <w:rPr>
          <w:rFonts w:cs="Times New Roman"/>
          <w:sz w:val="24"/>
          <w:szCs w:val="24"/>
        </w:rPr>
        <w:t xml:space="preserve"> твёрдая оболочка Земли. </w:t>
      </w:r>
      <w:r w:rsidRPr="001C365A">
        <w:rPr>
          <w:rFonts w:cs="Times New Roman"/>
          <w:i/>
          <w:iCs/>
          <w:sz w:val="24"/>
          <w:szCs w:val="24"/>
        </w:rPr>
        <w:t>Методы изучения земных глубин</w:t>
      </w:r>
      <w:r w:rsidRPr="001C365A">
        <w:rPr>
          <w:rFonts w:cs="Times New Roman"/>
          <w:sz w:val="24"/>
          <w:szCs w:val="24"/>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51F8560A"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1C365A">
        <w:rPr>
          <w:rFonts w:cs="Times New Roman"/>
          <w:i/>
          <w:iCs/>
          <w:sz w:val="24"/>
          <w:szCs w:val="24"/>
        </w:rPr>
        <w:t>Изучение вулканов и землетрясений</w:t>
      </w:r>
      <w:r w:rsidRPr="001C365A">
        <w:rPr>
          <w:rFonts w:cs="Times New Roman"/>
          <w:sz w:val="24"/>
          <w:szCs w:val="24"/>
        </w:rPr>
        <w:t xml:space="preserve">. </w:t>
      </w:r>
      <w:r w:rsidRPr="001C365A">
        <w:rPr>
          <w:rFonts w:cs="Times New Roman"/>
          <w:i/>
          <w:iCs/>
          <w:sz w:val="24"/>
          <w:szCs w:val="24"/>
        </w:rPr>
        <w:t>Профессии сейсмолог и вулканолог</w:t>
      </w:r>
      <w:r w:rsidRPr="001C365A">
        <w:rPr>
          <w:rFonts w:cs="Times New Roman"/>
          <w:sz w:val="24"/>
          <w:szCs w:val="24"/>
        </w:rPr>
        <w:t xml:space="preserve">. </w:t>
      </w:r>
      <w:r w:rsidRPr="001C365A">
        <w:rPr>
          <w:rFonts w:cs="Times New Roman"/>
          <w:i/>
          <w:sz w:val="24"/>
          <w:szCs w:val="24"/>
        </w:rPr>
        <w:t>Разрушение и изменение горных пород и минералов под действием внешних и внутренних процессов. Виды выветривания.</w:t>
      </w:r>
      <w:r w:rsidRPr="001C365A">
        <w:rPr>
          <w:rFonts w:cs="Times New Roman"/>
          <w:sz w:val="24"/>
          <w:szCs w:val="24"/>
        </w:rPr>
        <w:t xml:space="preserve"> Формирование рельефа земной поверхности как результат действия внутренних и внешних сил. </w:t>
      </w:r>
    </w:p>
    <w:p w14:paraId="3F09A3D6" w14:textId="12589083"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Рельеф земной поверхности и методы его изучения. Планетарные формы рельефа </w:t>
      </w:r>
      <w:r w:rsidR="005657C2" w:rsidRPr="001C365A">
        <w:rPr>
          <w:rFonts w:cs="Times New Roman"/>
          <w:sz w:val="24"/>
          <w:szCs w:val="24"/>
        </w:rPr>
        <w:t>–</w:t>
      </w:r>
      <w:r w:rsidRPr="001C365A">
        <w:rPr>
          <w:rFonts w:cs="Times New Roman"/>
          <w:sz w:val="24"/>
          <w:szCs w:val="24"/>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6FDF194A"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i/>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5CDA0FD6" w14:textId="77777777" w:rsidR="004D22D8" w:rsidRPr="001C365A" w:rsidRDefault="004D22D8" w:rsidP="006803A0">
      <w:pPr>
        <w:spacing w:after="0" w:line="240" w:lineRule="auto"/>
        <w:ind w:firstLine="567"/>
        <w:jc w:val="both"/>
        <w:rPr>
          <w:rFonts w:cs="Times New Roman"/>
          <w:sz w:val="24"/>
          <w:szCs w:val="24"/>
        </w:rPr>
      </w:pPr>
      <w:r w:rsidRPr="001C365A">
        <w:rPr>
          <w:rFonts w:cs="Times New Roman"/>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349E6A92"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3C6B371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Описание горной системы или равнины по физической карте.</w:t>
      </w:r>
    </w:p>
    <w:p w14:paraId="6AACA2F7" w14:textId="77777777" w:rsidR="005657C2" w:rsidRPr="001C365A" w:rsidRDefault="005657C2" w:rsidP="006803A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p>
    <w:p w14:paraId="782DFF5D"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Заключение </w:t>
      </w:r>
    </w:p>
    <w:p w14:paraId="17AA9CF5"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Практикум «Сезонные изменения в природе своей местности»</w:t>
      </w:r>
    </w:p>
    <w:p w14:paraId="0754146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3F9EC1FA"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48846D8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Анализ результатов фенологических наблюдений и наблюдений за погодой.</w:t>
      </w:r>
    </w:p>
    <w:p w14:paraId="282C22C4" w14:textId="77777777" w:rsidR="003E37EF" w:rsidRPr="001C365A"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403E8B7A" w14:textId="63F2588D" w:rsidR="003E37EF" w:rsidRPr="001C365A" w:rsidRDefault="003E37EF" w:rsidP="00932C1A">
      <w:pPr>
        <w:widowControl w:val="0"/>
        <w:suppressAutoHyphens/>
        <w:autoSpaceDE w:val="0"/>
        <w:autoSpaceDN w:val="0"/>
        <w:adjustRightInd w:val="0"/>
        <w:spacing w:after="0" w:line="240" w:lineRule="auto"/>
        <w:textAlignment w:val="center"/>
        <w:rPr>
          <w:rFonts w:cs="Times New Roman"/>
          <w:b/>
          <w:bCs/>
          <w:position w:val="6"/>
          <w:sz w:val="24"/>
          <w:szCs w:val="24"/>
        </w:rPr>
      </w:pPr>
      <w:r w:rsidRPr="001C365A">
        <w:rPr>
          <w:rFonts w:cs="Times New Roman"/>
          <w:b/>
          <w:bCs/>
          <w:position w:val="6"/>
          <w:sz w:val="24"/>
          <w:szCs w:val="24"/>
        </w:rPr>
        <w:t>6 КЛАСС</w:t>
      </w:r>
    </w:p>
    <w:p w14:paraId="7767C4A2" w14:textId="77777777" w:rsidR="003E37EF" w:rsidRPr="001C365A"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633C0E55" w14:textId="11FECF6A" w:rsidR="003E37EF" w:rsidRPr="001C365A"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РАЗДЕЛ 4. ОБОЛОЧКИ ЗЕМЛИ</w:t>
      </w:r>
    </w:p>
    <w:p w14:paraId="3A798BBB" w14:textId="77777777" w:rsidR="003E37EF" w:rsidRPr="001C365A"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E21C77E" w14:textId="27330240"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2. Гидросфера </w:t>
      </w:r>
      <w:r w:rsidR="003E37EF" w:rsidRPr="001C365A">
        <w:rPr>
          <w:rFonts w:cs="Times New Roman"/>
          <w:b/>
          <w:bCs/>
          <w:position w:val="6"/>
          <w:sz w:val="24"/>
          <w:szCs w:val="24"/>
        </w:rPr>
        <w:t>–</w:t>
      </w:r>
      <w:r w:rsidRPr="001C365A">
        <w:rPr>
          <w:rFonts w:cs="Times New Roman"/>
          <w:b/>
          <w:bCs/>
          <w:position w:val="6"/>
          <w:sz w:val="24"/>
          <w:szCs w:val="24"/>
        </w:rPr>
        <w:t xml:space="preserve"> водная оболочка Земли</w:t>
      </w:r>
    </w:p>
    <w:p w14:paraId="70EF25E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Гидросфера и методы её изучения. Части гидросферы. Мировой круговорот воды.</w:t>
      </w:r>
      <w:r w:rsidRPr="001C365A">
        <w:rPr>
          <w:rFonts w:cs="Times New Roman"/>
          <w:i/>
          <w:sz w:val="24"/>
          <w:szCs w:val="24"/>
        </w:rPr>
        <w:t xml:space="preserve"> </w:t>
      </w:r>
      <w:r w:rsidRPr="001C365A">
        <w:rPr>
          <w:rFonts w:cs="Times New Roman"/>
          <w:sz w:val="24"/>
          <w:szCs w:val="24"/>
        </w:rPr>
        <w:t xml:space="preserve">Значение гидросферы. </w:t>
      </w:r>
    </w:p>
    <w:p w14:paraId="218F10BA"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Исследования вод Мирового океана. </w:t>
      </w:r>
      <w:r w:rsidRPr="001C365A">
        <w:rPr>
          <w:rFonts w:cs="Times New Roman"/>
          <w:i/>
          <w:iCs/>
          <w:sz w:val="24"/>
          <w:szCs w:val="24"/>
        </w:rPr>
        <w:t>Профессия океанолог</w:t>
      </w:r>
      <w:r w:rsidRPr="001C365A">
        <w:rPr>
          <w:rFonts w:cs="Times New Roman"/>
          <w:sz w:val="24"/>
          <w:szCs w:val="24"/>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1C365A">
        <w:rPr>
          <w:rFonts w:cs="Times New Roman"/>
          <w:i/>
          <w:iCs/>
          <w:sz w:val="24"/>
          <w:szCs w:val="24"/>
        </w:rPr>
        <w:t>Способы изучения и наблюдения за загрязнением вод Мирового океана.</w:t>
      </w:r>
    </w:p>
    <w:p w14:paraId="08816D6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Воды суши. Способы изображения внутренних вод на картах. </w:t>
      </w:r>
    </w:p>
    <w:p w14:paraId="684E432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Реки: горные и равнинные. Речная система, бассейн, водораздел. Пороги и водопады. Питание и режим реки. </w:t>
      </w:r>
    </w:p>
    <w:p w14:paraId="1D74423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iCs/>
          <w:sz w:val="24"/>
          <w:szCs w:val="24"/>
        </w:rPr>
      </w:pPr>
      <w:r w:rsidRPr="001C365A">
        <w:rPr>
          <w:rFonts w:cs="Times New Roman"/>
          <w:sz w:val="24"/>
          <w:szCs w:val="24"/>
        </w:rPr>
        <w:t xml:space="preserve">Озёра. Происхождение озёрных котловин. Питание озёр. Озёра сточные и бессточные. </w:t>
      </w:r>
      <w:r w:rsidRPr="001C365A">
        <w:rPr>
          <w:rFonts w:cs="Times New Roman"/>
          <w:i/>
          <w:iCs/>
          <w:sz w:val="24"/>
          <w:szCs w:val="24"/>
        </w:rPr>
        <w:t>Профессия</w:t>
      </w:r>
      <w:r w:rsidRPr="001C365A">
        <w:rPr>
          <w:rFonts w:cs="Times New Roman"/>
          <w:sz w:val="24"/>
          <w:szCs w:val="24"/>
        </w:rPr>
        <w:t xml:space="preserve"> </w:t>
      </w:r>
      <w:r w:rsidRPr="001C365A">
        <w:rPr>
          <w:rFonts w:cs="Times New Roman"/>
          <w:i/>
          <w:iCs/>
          <w:sz w:val="24"/>
          <w:szCs w:val="24"/>
        </w:rPr>
        <w:t>гидролог.</w:t>
      </w:r>
      <w:r w:rsidRPr="001C365A">
        <w:rPr>
          <w:rFonts w:cs="Times New Roman"/>
          <w:sz w:val="24"/>
          <w:szCs w:val="24"/>
        </w:rPr>
        <w:t xml:space="preserve"> Природные ледники: горные и покровные. </w:t>
      </w:r>
      <w:r w:rsidRPr="001C365A">
        <w:rPr>
          <w:rFonts w:cs="Times New Roman"/>
          <w:i/>
          <w:iCs/>
          <w:sz w:val="24"/>
          <w:szCs w:val="24"/>
        </w:rPr>
        <w:t xml:space="preserve">Профессия гляциолог. </w:t>
      </w:r>
    </w:p>
    <w:p w14:paraId="101CC6D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3B04186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Многолетняя мерзлота. Болота, их образование. </w:t>
      </w:r>
    </w:p>
    <w:p w14:paraId="2729883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Стихийные явления в гидросфере, методы наблюдения и защиты. </w:t>
      </w:r>
    </w:p>
    <w:p w14:paraId="7F5B09B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i/>
          <w:sz w:val="24"/>
          <w:szCs w:val="24"/>
        </w:rPr>
        <w:t>Человек и гидросфера.</w:t>
      </w:r>
      <w:r w:rsidRPr="001C365A">
        <w:rPr>
          <w:rFonts w:cs="Times New Roman"/>
          <w:sz w:val="24"/>
          <w:szCs w:val="24"/>
        </w:rPr>
        <w:t xml:space="preserve"> Использование человеком энергии воды.</w:t>
      </w:r>
    </w:p>
    <w:p w14:paraId="629138C7"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iCs/>
          <w:sz w:val="24"/>
          <w:szCs w:val="24"/>
        </w:rPr>
      </w:pPr>
      <w:r w:rsidRPr="001C365A">
        <w:rPr>
          <w:rFonts w:cs="Times New Roman"/>
          <w:i/>
          <w:iCs/>
          <w:sz w:val="24"/>
          <w:szCs w:val="24"/>
        </w:rPr>
        <w:t>Использование космических методов в исследовании влияния человека на гидросферу.</w:t>
      </w:r>
    </w:p>
    <w:p w14:paraId="783C0F38"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3320CAE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Сравнение двух рек (России и мира) по заданным признакам.</w:t>
      </w:r>
    </w:p>
    <w:p w14:paraId="0C141D8A"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2. Характеристика одного из крупнейших озёр России по плану в форме презентации.</w:t>
      </w:r>
    </w:p>
    <w:p w14:paraId="7ABDFE0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3. Составление перечня поверхностных водных объектов своего края и их систематизация в форме таблицы.</w:t>
      </w:r>
    </w:p>
    <w:p w14:paraId="6AEA0A58" w14:textId="77777777" w:rsidR="003E37EF" w:rsidRPr="001C365A"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65C6B2D9" w14:textId="04769ACB"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3. Атмосфера </w:t>
      </w:r>
      <w:r w:rsidR="003E37EF" w:rsidRPr="001C365A">
        <w:rPr>
          <w:rFonts w:cs="Times New Roman"/>
          <w:b/>
          <w:bCs/>
          <w:position w:val="6"/>
          <w:sz w:val="24"/>
          <w:szCs w:val="24"/>
        </w:rPr>
        <w:t>–</w:t>
      </w:r>
      <w:r w:rsidRPr="001C365A">
        <w:rPr>
          <w:rFonts w:cs="Times New Roman"/>
          <w:b/>
          <w:bCs/>
          <w:position w:val="6"/>
          <w:sz w:val="24"/>
          <w:szCs w:val="24"/>
        </w:rPr>
        <w:t xml:space="preserve"> воздушная оболочка Земли</w:t>
      </w:r>
    </w:p>
    <w:p w14:paraId="12C80F1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Воздушная оболочка Земли: газовый состав, строение и значение атмосферы.</w:t>
      </w:r>
    </w:p>
    <w:p w14:paraId="1FF8B50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r w:rsidRPr="001C365A">
        <w:rPr>
          <w:rFonts w:cs="Times New Roman"/>
          <w:spacing w:val="1"/>
          <w:sz w:val="24"/>
          <w:szCs w:val="24"/>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2345EA85"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Атмосферное давление. Ветер и причины его возникновения</w:t>
      </w:r>
      <w:r w:rsidRPr="001C365A">
        <w:rPr>
          <w:rFonts w:cs="Times New Roman"/>
          <w:i/>
          <w:sz w:val="24"/>
          <w:szCs w:val="24"/>
        </w:rPr>
        <w:t>. Роза ветров. Бризы. Муссоны. </w:t>
      </w:r>
    </w:p>
    <w:p w14:paraId="4C42B86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36A8F0D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Погода и её показатели.  Причины изменения погоды.</w:t>
      </w:r>
    </w:p>
    <w:p w14:paraId="0A2CC63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Климат и климатообразующие факторы. Зависимость климата от географической широты и высоты местности над уровнем моря.</w:t>
      </w:r>
    </w:p>
    <w:p w14:paraId="72BC2E5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iCs/>
          <w:sz w:val="24"/>
          <w:szCs w:val="24"/>
        </w:rPr>
      </w:pPr>
      <w:r w:rsidRPr="001C365A">
        <w:rPr>
          <w:rFonts w:cs="Times New Roman"/>
          <w:sz w:val="24"/>
          <w:szCs w:val="24"/>
        </w:rPr>
        <w:t xml:space="preserve">Человек и атмосфера. Взаимовлияние человека и атмосферы. Адаптация человека к климатическим условиям. </w:t>
      </w:r>
      <w:r w:rsidRPr="001C365A">
        <w:rPr>
          <w:rFonts w:cs="Times New Roman"/>
          <w:i/>
          <w:iCs/>
          <w:sz w:val="24"/>
          <w:szCs w:val="24"/>
        </w:rPr>
        <w:t>Профессия метеоролог</w:t>
      </w:r>
      <w:r w:rsidRPr="001C365A">
        <w:rPr>
          <w:rFonts w:cs="Times New Roman"/>
          <w:sz w:val="24"/>
          <w:szCs w:val="24"/>
        </w:rPr>
        <w:t xml:space="preserve">. </w:t>
      </w:r>
      <w:r w:rsidRPr="001C365A">
        <w:rPr>
          <w:rFonts w:cs="Times New Roman"/>
          <w:i/>
          <w:iCs/>
          <w:sz w:val="24"/>
          <w:szCs w:val="24"/>
        </w:rPr>
        <w:t>Основные метеорологические данные и способы отображения состояния погоды на метеорологической карте.</w:t>
      </w:r>
      <w:r w:rsidRPr="001C365A">
        <w:rPr>
          <w:rFonts w:cs="Times New Roman"/>
          <w:sz w:val="24"/>
          <w:szCs w:val="24"/>
        </w:rPr>
        <w:t xml:space="preserve"> Стихийные явления в атмосфере. Современные изменения климата. Способы изучения и наблюдения за глобальным климатом. </w:t>
      </w:r>
      <w:r w:rsidRPr="001C365A">
        <w:rPr>
          <w:rFonts w:cs="Times New Roman"/>
          <w:i/>
          <w:iCs/>
          <w:sz w:val="24"/>
          <w:szCs w:val="24"/>
        </w:rPr>
        <w:t>Профессия климатолог.</w:t>
      </w:r>
      <w:r w:rsidRPr="001C365A">
        <w:rPr>
          <w:rFonts w:cs="Times New Roman"/>
          <w:sz w:val="24"/>
          <w:szCs w:val="24"/>
        </w:rPr>
        <w:t xml:space="preserve"> </w:t>
      </w:r>
      <w:r w:rsidRPr="001C365A">
        <w:rPr>
          <w:rFonts w:cs="Times New Roman"/>
          <w:i/>
          <w:iCs/>
          <w:sz w:val="24"/>
          <w:szCs w:val="24"/>
        </w:rPr>
        <w:t>Дистанционные методы в исследовании влияния человека на воздушную оболочку Земли.</w:t>
      </w:r>
    </w:p>
    <w:p w14:paraId="384A0EE7"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0C2A8B5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Представление результатов наблюдения за погодой своей местности.</w:t>
      </w:r>
    </w:p>
    <w:p w14:paraId="5731214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551D024F" w14:textId="77777777" w:rsidR="003E37EF" w:rsidRPr="001C365A"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12D6D7B2" w14:textId="5D28D762"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4. Биосфера </w:t>
      </w:r>
      <w:r w:rsidR="003E37EF" w:rsidRPr="001C365A">
        <w:rPr>
          <w:rFonts w:cs="Times New Roman"/>
          <w:b/>
          <w:bCs/>
          <w:position w:val="6"/>
          <w:sz w:val="24"/>
          <w:szCs w:val="24"/>
        </w:rPr>
        <w:t>–</w:t>
      </w:r>
      <w:r w:rsidRPr="001C365A">
        <w:rPr>
          <w:rFonts w:cs="Times New Roman"/>
          <w:b/>
          <w:bCs/>
          <w:position w:val="6"/>
          <w:sz w:val="24"/>
          <w:szCs w:val="24"/>
        </w:rPr>
        <w:t xml:space="preserve"> оболочка жизни </w:t>
      </w:r>
    </w:p>
    <w:p w14:paraId="571D89E6" w14:textId="4395E2CE" w:rsidR="004D22D8" w:rsidRPr="001C365A" w:rsidRDefault="004D22D8" w:rsidP="006803A0">
      <w:pPr>
        <w:spacing w:after="0" w:line="240" w:lineRule="auto"/>
        <w:ind w:firstLine="567"/>
        <w:jc w:val="both"/>
        <w:rPr>
          <w:rFonts w:cs="Times New Roman"/>
          <w:sz w:val="24"/>
          <w:szCs w:val="24"/>
        </w:rPr>
      </w:pPr>
      <w:r w:rsidRPr="001C365A">
        <w:rPr>
          <w:rFonts w:cs="Times New Roman"/>
          <w:sz w:val="24"/>
          <w:szCs w:val="24"/>
        </w:rPr>
        <w:t xml:space="preserve">Биосфера </w:t>
      </w:r>
      <w:r w:rsidR="003E37EF" w:rsidRPr="001C365A">
        <w:rPr>
          <w:rFonts w:cs="Times New Roman"/>
          <w:sz w:val="24"/>
          <w:szCs w:val="24"/>
        </w:rPr>
        <w:t>–</w:t>
      </w:r>
      <w:r w:rsidRPr="001C365A">
        <w:rPr>
          <w:rFonts w:cs="Times New Roman"/>
          <w:sz w:val="24"/>
          <w:szCs w:val="24"/>
        </w:rPr>
        <w:t xml:space="preserve"> оболочка жизни. Границы биосферы. </w:t>
      </w:r>
      <w:r w:rsidRPr="001C365A">
        <w:rPr>
          <w:rFonts w:cs="Times New Roman"/>
          <w:i/>
          <w:iCs/>
          <w:sz w:val="24"/>
          <w:szCs w:val="24"/>
        </w:rPr>
        <w:t xml:space="preserve">Профессии биогеограф и геоэколог. </w:t>
      </w:r>
      <w:r w:rsidRPr="001C365A">
        <w:rPr>
          <w:rFonts w:cs="Times New Roman"/>
          <w:sz w:val="24"/>
          <w:szCs w:val="24"/>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1C365A">
        <w:rPr>
          <w:rFonts w:cs="Times New Roman"/>
          <w:i/>
          <w:iCs/>
          <w:sz w:val="24"/>
          <w:szCs w:val="24"/>
        </w:rPr>
        <w:t xml:space="preserve"> </w:t>
      </w:r>
      <w:r w:rsidRPr="001C365A">
        <w:rPr>
          <w:rFonts w:cs="Times New Roman"/>
          <w:sz w:val="24"/>
          <w:szCs w:val="24"/>
        </w:rPr>
        <w:t>Жизнь в Океане. Изменение животного и растительного мира Океана с глубиной и географической широтой.</w:t>
      </w:r>
      <w:r w:rsidRPr="001C365A">
        <w:rPr>
          <w:rFonts w:cs="Times New Roman"/>
          <w:i/>
          <w:sz w:val="24"/>
          <w:szCs w:val="24"/>
        </w:rPr>
        <w:t xml:space="preserve"> </w:t>
      </w:r>
    </w:p>
    <w:p w14:paraId="23402C4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Человек как часть биосферы. Распространение людей на Земле. </w:t>
      </w:r>
    </w:p>
    <w:p w14:paraId="6FEF4C9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Исследования и экологические проблемы.</w:t>
      </w:r>
    </w:p>
    <w:p w14:paraId="4A5A7B3F"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0C370ED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Характеристика растительности участка местности своего края.</w:t>
      </w:r>
    </w:p>
    <w:p w14:paraId="682AC065" w14:textId="77777777" w:rsidR="003E37EF" w:rsidRPr="001C365A" w:rsidRDefault="003E37EF" w:rsidP="006803A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p>
    <w:p w14:paraId="3741C1C6"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Заключение </w:t>
      </w:r>
    </w:p>
    <w:p w14:paraId="70B39714"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Природно-территориальные комплексы</w:t>
      </w:r>
    </w:p>
    <w:p w14:paraId="34B7C56A"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091D43C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Природная среда. Охрана природы. Природные особо охраняемые территории. Всемирное наследие ЮНЕСКО.</w:t>
      </w:r>
    </w:p>
    <w:p w14:paraId="42BD318F"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 (выполняется на местности)</w:t>
      </w:r>
    </w:p>
    <w:p w14:paraId="6F230AB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Характеристика локального природного комплекса по плану.</w:t>
      </w:r>
    </w:p>
    <w:p w14:paraId="697C77FF" w14:textId="77777777" w:rsidR="008979F5" w:rsidRPr="001C365A"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6714718A" w14:textId="2D872BFD" w:rsidR="008979F5" w:rsidRPr="001C365A" w:rsidRDefault="008979F5" w:rsidP="00932C1A">
      <w:pPr>
        <w:widowControl w:val="0"/>
        <w:suppressAutoHyphens/>
        <w:autoSpaceDE w:val="0"/>
        <w:autoSpaceDN w:val="0"/>
        <w:adjustRightInd w:val="0"/>
        <w:spacing w:after="0" w:line="240" w:lineRule="auto"/>
        <w:textAlignment w:val="center"/>
        <w:rPr>
          <w:rFonts w:cs="Times New Roman"/>
          <w:b/>
          <w:bCs/>
          <w:position w:val="6"/>
          <w:sz w:val="24"/>
          <w:szCs w:val="24"/>
        </w:rPr>
      </w:pPr>
      <w:r w:rsidRPr="001C365A">
        <w:rPr>
          <w:rFonts w:cs="Times New Roman"/>
          <w:b/>
          <w:bCs/>
          <w:position w:val="6"/>
          <w:sz w:val="24"/>
          <w:szCs w:val="24"/>
        </w:rPr>
        <w:t>7 КЛАСС</w:t>
      </w:r>
    </w:p>
    <w:p w14:paraId="463D021F" w14:textId="77777777" w:rsidR="008979F5" w:rsidRPr="001C365A"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5AF62C0" w14:textId="246C316D" w:rsidR="008979F5" w:rsidRPr="001C365A"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РАЗДЕЛ 1. ГЛАВНЫЕ ЗАКОНОМЕРНОСТИ ПРИРОДЫ ЗЕМЛИ</w:t>
      </w:r>
    </w:p>
    <w:p w14:paraId="1654974C" w14:textId="77777777" w:rsidR="008979F5" w:rsidRPr="001C365A"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4AA67860"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1. Географическая оболочка </w:t>
      </w:r>
    </w:p>
    <w:p w14:paraId="6F64D22A"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1C365A">
        <w:rPr>
          <w:rFonts w:cs="Times New Roman"/>
          <w:i/>
          <w:iCs/>
          <w:sz w:val="24"/>
          <w:szCs w:val="24"/>
        </w:rPr>
        <w:t>Современные исследования по сохранению важнейших биотопов Земли.</w:t>
      </w:r>
    </w:p>
    <w:p w14:paraId="09DF868E"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5F399B4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Выявление проявления широтной зональности по картам природных зон.</w:t>
      </w:r>
    </w:p>
    <w:p w14:paraId="65B0D59F" w14:textId="77777777" w:rsidR="008979F5" w:rsidRPr="001C365A"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4006B448"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2. Литосфера и рельеф Земли </w:t>
      </w:r>
    </w:p>
    <w:p w14:paraId="5C3EFE8E" w14:textId="77777777" w:rsidR="004D22D8" w:rsidRPr="001C365A" w:rsidRDefault="004D22D8" w:rsidP="006803A0">
      <w:pPr>
        <w:spacing w:after="0" w:line="240" w:lineRule="auto"/>
        <w:ind w:firstLine="567"/>
        <w:jc w:val="both"/>
        <w:rPr>
          <w:rFonts w:cs="Times New Roman"/>
          <w:i/>
          <w:sz w:val="24"/>
          <w:szCs w:val="24"/>
        </w:rPr>
      </w:pPr>
      <w:r w:rsidRPr="001C365A">
        <w:rPr>
          <w:rFonts w:cs="Times New Roman"/>
          <w:spacing w:val="-3"/>
          <w:sz w:val="24"/>
          <w:szCs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r w:rsidRPr="001C365A">
        <w:rPr>
          <w:rFonts w:cs="Times New Roman"/>
          <w:i/>
          <w:sz w:val="24"/>
          <w:szCs w:val="24"/>
        </w:rPr>
        <w:t xml:space="preserve">Влияние строения земной коры на облик Земли. </w:t>
      </w:r>
    </w:p>
    <w:p w14:paraId="77B8639A"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77D1F8D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Анализ физической карты и карты строения земной коры с целью выявления закономерностей распространения крупных форм рельефа.</w:t>
      </w:r>
    </w:p>
    <w:p w14:paraId="4D45221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2. </w:t>
      </w:r>
      <w:r w:rsidRPr="001C365A">
        <w:rPr>
          <w:rFonts w:cs="Times New Roman"/>
          <w:i/>
          <w:sz w:val="24"/>
          <w:szCs w:val="24"/>
        </w:rPr>
        <w:t>Объяснение вулканических или сейсмических событий, о которых говорится в тексте.</w:t>
      </w:r>
    </w:p>
    <w:p w14:paraId="4C00295A" w14:textId="77777777" w:rsidR="008979F5" w:rsidRPr="001C365A"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03A4E55"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3. Атмосфера и климаты Земли </w:t>
      </w:r>
    </w:p>
    <w:p w14:paraId="07DBFBA2" w14:textId="77777777" w:rsidR="004D22D8" w:rsidRPr="001C365A" w:rsidRDefault="004D22D8" w:rsidP="006803A0">
      <w:pPr>
        <w:spacing w:after="0" w:line="240" w:lineRule="auto"/>
        <w:ind w:firstLine="567"/>
        <w:jc w:val="both"/>
        <w:rPr>
          <w:rFonts w:cs="Times New Roman"/>
          <w:i/>
          <w:sz w:val="24"/>
          <w:szCs w:val="24"/>
        </w:rPr>
      </w:pPr>
      <w:r w:rsidRPr="001C365A">
        <w:rPr>
          <w:rFonts w:cs="Times New Roman"/>
          <w:spacing w:val="1"/>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1C365A">
        <w:rPr>
          <w:rFonts w:cs="Times New Roman"/>
          <w:i/>
          <w:spacing w:val="1"/>
          <w:sz w:val="24"/>
          <w:szCs w:val="24"/>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r w:rsidRPr="001C365A">
        <w:rPr>
          <w:rFonts w:cs="Times New Roman"/>
          <w:i/>
          <w:sz w:val="24"/>
          <w:szCs w:val="24"/>
        </w:rPr>
        <w:t xml:space="preserve"> </w:t>
      </w:r>
    </w:p>
    <w:p w14:paraId="4D4F5153"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76EFC75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1. Описание климата территории по климатической карте и климатограмме. </w:t>
      </w:r>
    </w:p>
    <w:p w14:paraId="3D3F2D73" w14:textId="77777777" w:rsidR="008979F5" w:rsidRPr="001C365A"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67BEA3C0"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4. Мировой океан — основная часть гидросферы </w:t>
      </w:r>
    </w:p>
    <w:p w14:paraId="179CEC7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1C365A">
        <w:rPr>
          <w:rFonts w:cs="Times New Roman"/>
          <w:i/>
          <w:sz w:val="24"/>
          <w:szCs w:val="24"/>
        </w:rPr>
        <w:t>Основные районы рыболовства.</w:t>
      </w:r>
      <w:r w:rsidRPr="001C365A">
        <w:rPr>
          <w:rFonts w:cs="Times New Roman"/>
          <w:sz w:val="24"/>
          <w:szCs w:val="24"/>
        </w:rPr>
        <w:t xml:space="preserve"> Экологические проблемы Мирового океана.</w:t>
      </w:r>
    </w:p>
    <w:p w14:paraId="7A288AC3"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00604C8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r w:rsidRPr="001C365A">
        <w:rPr>
          <w:rFonts w:cs="Times New Roman"/>
          <w:spacing w:val="1"/>
          <w:sz w:val="24"/>
          <w:szCs w:val="24"/>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0963DFD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2. Сравнение двух океанов по плану с использованием нескольких источников географической информации.</w:t>
      </w:r>
    </w:p>
    <w:p w14:paraId="3BBF60C1" w14:textId="77777777" w:rsidR="008979F5" w:rsidRPr="001C365A" w:rsidRDefault="008979F5"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14:paraId="578EC898" w14:textId="77777777" w:rsidR="004D22D8" w:rsidRPr="001C365A"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Раздел 2. Человечество на Земле</w:t>
      </w:r>
    </w:p>
    <w:p w14:paraId="37EFACFF" w14:textId="77777777" w:rsidR="008979F5" w:rsidRPr="001C365A"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1BB24BC0"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1. Численность населения </w:t>
      </w:r>
    </w:p>
    <w:p w14:paraId="2210B575"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760DFF86"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1210B67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Определение, сравнение темпов изменения численности населения отдельных регионов мира по статистическим материалам.</w:t>
      </w:r>
    </w:p>
    <w:p w14:paraId="26348D3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2. Определение и сравнение различий в численности, плотности населения отдельных стран по разным источникам.</w:t>
      </w:r>
    </w:p>
    <w:p w14:paraId="00CC8729" w14:textId="77777777" w:rsidR="008979F5" w:rsidRPr="001C365A"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491AEB65"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Тема 2. Страны и народы мира</w:t>
      </w:r>
    </w:p>
    <w:p w14:paraId="28C56F2A"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2"/>
          <w:sz w:val="24"/>
          <w:szCs w:val="24"/>
        </w:rPr>
      </w:pPr>
      <w:r w:rsidRPr="001C365A">
        <w:rPr>
          <w:rFonts w:cs="Times New Roman"/>
          <w:spacing w:val="-2"/>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1C365A">
        <w:rPr>
          <w:rFonts w:cs="Times New Roman"/>
          <w:i/>
          <w:iCs/>
          <w:spacing w:val="-2"/>
          <w:sz w:val="24"/>
          <w:szCs w:val="24"/>
        </w:rPr>
        <w:t>Профессия менеджер в сфере туризма, экскурсовод</w:t>
      </w:r>
      <w:r w:rsidRPr="001C365A">
        <w:rPr>
          <w:rFonts w:cs="Times New Roman"/>
          <w:spacing w:val="-2"/>
          <w:sz w:val="24"/>
          <w:szCs w:val="24"/>
        </w:rPr>
        <w:t>.</w:t>
      </w:r>
    </w:p>
    <w:p w14:paraId="39466032"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5BE5320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Сравнение занятий населения двух стран по комплексным картам.</w:t>
      </w:r>
    </w:p>
    <w:p w14:paraId="4169DF2D" w14:textId="77777777" w:rsidR="008979F5" w:rsidRPr="001C365A" w:rsidRDefault="008979F5"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14:paraId="02BC5A63" w14:textId="77777777" w:rsidR="004D22D8" w:rsidRPr="001C365A"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Раздел 3. Материки и страны </w:t>
      </w:r>
    </w:p>
    <w:p w14:paraId="15A38C6E" w14:textId="77777777" w:rsidR="008979F5" w:rsidRPr="001C365A"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0EE42B69"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1. Южные материки </w:t>
      </w:r>
    </w:p>
    <w:p w14:paraId="62620B6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r w:rsidRPr="001C365A">
        <w:rPr>
          <w:rFonts w:cs="Times New Roman"/>
          <w:spacing w:val="-1"/>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665C37FF"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7ADD19B5"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Сравнение географического положения двух (любых) южных материков.</w:t>
      </w:r>
    </w:p>
    <w:p w14:paraId="0F30406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spacing w:val="-1"/>
          <w:sz w:val="24"/>
          <w:szCs w:val="24"/>
        </w:rPr>
      </w:pPr>
      <w:r w:rsidRPr="001C365A">
        <w:rPr>
          <w:rFonts w:cs="Times New Roman"/>
          <w:spacing w:val="-1"/>
          <w:sz w:val="24"/>
          <w:szCs w:val="24"/>
        </w:rPr>
        <w:t>2. </w:t>
      </w:r>
      <w:r w:rsidRPr="001C365A">
        <w:rPr>
          <w:rFonts w:cs="Times New Roman"/>
          <w:i/>
          <w:spacing w:val="-1"/>
          <w:sz w:val="24"/>
          <w:szCs w:val="24"/>
        </w:rPr>
        <w:t xml:space="preserve">Объяснение годового хода температур и режима выпадения атмосферных осадков в экваториальном климатическом поясе. </w:t>
      </w:r>
    </w:p>
    <w:p w14:paraId="492438E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3. Сравнение особенностей климата Африки, Южной Америки </w:t>
      </w:r>
      <w:r w:rsidRPr="001C365A">
        <w:rPr>
          <w:rFonts w:cs="Times New Roman"/>
          <w:i/>
          <w:sz w:val="24"/>
          <w:szCs w:val="24"/>
        </w:rPr>
        <w:t>и Австралии</w:t>
      </w:r>
      <w:r w:rsidRPr="001C365A">
        <w:rPr>
          <w:rFonts w:cs="Times New Roman"/>
          <w:sz w:val="24"/>
          <w:szCs w:val="24"/>
        </w:rPr>
        <w:t xml:space="preserve"> по плану.</w:t>
      </w:r>
    </w:p>
    <w:p w14:paraId="0DA74B8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4. Описание Австралии или одной из стран Африки или Южной Америки по географическим картам.</w:t>
      </w:r>
    </w:p>
    <w:p w14:paraId="66089B68"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5. </w:t>
      </w:r>
      <w:r w:rsidRPr="001C365A">
        <w:rPr>
          <w:rFonts w:cs="Times New Roman"/>
          <w:i/>
          <w:sz w:val="24"/>
          <w:szCs w:val="24"/>
        </w:rPr>
        <w:t>Объяснение особенностей размещения населения Австралии или одной из стран Африки или Южной Америки.</w:t>
      </w:r>
    </w:p>
    <w:p w14:paraId="3E4F170D" w14:textId="77777777" w:rsidR="008979F5" w:rsidRPr="001C365A"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33ED52C"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Тема 2. Северные материки</w:t>
      </w:r>
    </w:p>
    <w:p w14:paraId="4C84E48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213F1BE1"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0D1D599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spacing w:val="-2"/>
          <w:sz w:val="24"/>
          <w:szCs w:val="24"/>
        </w:rPr>
      </w:pPr>
      <w:r w:rsidRPr="001C365A">
        <w:rPr>
          <w:rFonts w:cs="Times New Roman"/>
          <w:spacing w:val="-2"/>
          <w:sz w:val="24"/>
          <w:szCs w:val="24"/>
        </w:rPr>
        <w:t>1. </w:t>
      </w:r>
      <w:r w:rsidRPr="001C365A">
        <w:rPr>
          <w:rFonts w:cs="Times New Roman"/>
          <w:i/>
          <w:spacing w:val="-2"/>
          <w:sz w:val="24"/>
          <w:szCs w:val="24"/>
        </w:rPr>
        <w:t xml:space="preserve">Объяснение распространения зон современного вулканизма и землетрясений на территории Северной Америки и Евразии. </w:t>
      </w:r>
    </w:p>
    <w:p w14:paraId="3A038B77"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2. Объяснение климатических различий территорий, находящихся на одной географической широте, на примере умеренного климатического пляса.</w:t>
      </w:r>
    </w:p>
    <w:p w14:paraId="350A2D3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62769BA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7B34254F" w14:textId="77777777" w:rsidR="008979F5" w:rsidRPr="001C365A"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B3D7635"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3. Взаимодействие природы и общества </w:t>
      </w:r>
    </w:p>
    <w:p w14:paraId="7FECBFB8"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883E86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Глобальные проблемы человечества: экологическая, сырьевая, энергетическая, </w:t>
      </w:r>
      <w:r w:rsidRPr="001C365A">
        <w:rPr>
          <w:rFonts w:cs="Times New Roman"/>
          <w:i/>
          <w:sz w:val="24"/>
          <w:szCs w:val="24"/>
        </w:rPr>
        <w:t>преодоления отсталости стран,</w:t>
      </w:r>
      <w:r w:rsidRPr="001C365A">
        <w:rPr>
          <w:rFonts w:cs="Times New Roman"/>
          <w:sz w:val="24"/>
          <w:szCs w:val="24"/>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3777D3A5"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0AFF301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3"/>
          <w:sz w:val="24"/>
          <w:szCs w:val="24"/>
        </w:rPr>
      </w:pPr>
      <w:r w:rsidRPr="001C365A">
        <w:rPr>
          <w:rFonts w:cs="Times New Roman"/>
          <w:spacing w:val="-3"/>
          <w:sz w:val="24"/>
          <w:szCs w:val="24"/>
        </w:rPr>
        <w:t>1. Характеристика изменений компонентов природы на территории одной из стран мира в результате деятельности человека.</w:t>
      </w:r>
    </w:p>
    <w:p w14:paraId="57F911E9" w14:textId="77777777" w:rsidR="008370C8" w:rsidRPr="001C365A"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09310D5C" w14:textId="64E35E73" w:rsidR="008370C8" w:rsidRPr="001C365A" w:rsidRDefault="008370C8" w:rsidP="00932C1A">
      <w:pPr>
        <w:widowControl w:val="0"/>
        <w:suppressAutoHyphens/>
        <w:autoSpaceDE w:val="0"/>
        <w:autoSpaceDN w:val="0"/>
        <w:adjustRightInd w:val="0"/>
        <w:spacing w:after="0" w:line="240" w:lineRule="auto"/>
        <w:textAlignment w:val="center"/>
        <w:rPr>
          <w:rFonts w:cs="Times New Roman"/>
          <w:b/>
          <w:bCs/>
          <w:position w:val="6"/>
          <w:sz w:val="24"/>
          <w:szCs w:val="24"/>
        </w:rPr>
      </w:pPr>
      <w:r w:rsidRPr="001C365A">
        <w:rPr>
          <w:rFonts w:cs="Times New Roman"/>
          <w:b/>
          <w:bCs/>
          <w:position w:val="6"/>
          <w:sz w:val="24"/>
          <w:szCs w:val="24"/>
        </w:rPr>
        <w:t>8 КЛАСС</w:t>
      </w:r>
    </w:p>
    <w:p w14:paraId="05609290" w14:textId="77777777" w:rsidR="008370C8" w:rsidRPr="001C365A"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01AB4E34" w14:textId="23E3CE00" w:rsidR="008370C8" w:rsidRPr="001C365A"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РАЗДЕЛ 1. ГЕОГРАФИЧЕСКОЕ ПРОСТРАНСТВО РОССИИ</w:t>
      </w:r>
    </w:p>
    <w:p w14:paraId="39DA439C" w14:textId="77777777" w:rsidR="008370C8" w:rsidRPr="001C365A"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6E4CD4A8"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1. История формирования и освоения территории России </w:t>
      </w:r>
    </w:p>
    <w:p w14:paraId="148735F5" w14:textId="75F6F91E"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История освоения и заселения территории современной России в XI</w:t>
      </w:r>
      <w:r w:rsidR="008370C8" w:rsidRPr="001C365A">
        <w:rPr>
          <w:rFonts w:cs="Times New Roman"/>
          <w:sz w:val="24"/>
          <w:szCs w:val="24"/>
        </w:rPr>
        <w:t>–</w:t>
      </w:r>
      <w:r w:rsidRPr="001C365A">
        <w:rPr>
          <w:rFonts w:cs="Times New Roman"/>
          <w:sz w:val="24"/>
          <w:szCs w:val="24"/>
        </w:rPr>
        <w:t>XVI вв. Рас</w:t>
      </w:r>
      <w:r w:rsidR="008370C8" w:rsidRPr="001C365A">
        <w:rPr>
          <w:rFonts w:cs="Times New Roman"/>
          <w:sz w:val="24"/>
          <w:szCs w:val="24"/>
        </w:rPr>
        <w:t>ширение территории России в XVI–</w:t>
      </w:r>
      <w:r w:rsidRPr="001C365A">
        <w:rPr>
          <w:rFonts w:cs="Times New Roman"/>
          <w:sz w:val="24"/>
          <w:szCs w:val="24"/>
        </w:rPr>
        <w:t>XIX вв. Русские первопроходцы. Изменения внешних границ России в ХХ в. Воссоединение Крыма с Россией.</w:t>
      </w:r>
    </w:p>
    <w:p w14:paraId="222DB479"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4E714FD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1EBFEEC8" w14:textId="77777777" w:rsidR="008370C8" w:rsidRPr="001C365A"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6C10A253"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2. Географическое положение и границы России </w:t>
      </w:r>
    </w:p>
    <w:p w14:paraId="55304555"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1C365A">
        <w:rPr>
          <w:rFonts w:cs="Times New Roman"/>
          <w:i/>
          <w:iCs/>
          <w:sz w:val="24"/>
          <w:szCs w:val="24"/>
        </w:rPr>
        <w:t>Виды географического положения.</w:t>
      </w:r>
      <w:r w:rsidRPr="001C365A">
        <w:rPr>
          <w:rFonts w:cs="Times New Roman"/>
          <w:sz w:val="24"/>
          <w:szCs w:val="24"/>
        </w:rPr>
        <w:t xml:space="preserve"> Страны — соседи России. </w:t>
      </w:r>
      <w:r w:rsidRPr="001C365A">
        <w:rPr>
          <w:rFonts w:cs="Times New Roman"/>
          <w:i/>
          <w:iCs/>
          <w:sz w:val="24"/>
          <w:szCs w:val="24"/>
        </w:rPr>
        <w:t>Ближнее и дальнее зарубежье.</w:t>
      </w:r>
      <w:r w:rsidRPr="001C365A">
        <w:rPr>
          <w:rFonts w:cs="Times New Roman"/>
          <w:sz w:val="24"/>
          <w:szCs w:val="24"/>
        </w:rPr>
        <w:t xml:space="preserve"> Моря, омывающие территорию России. </w:t>
      </w:r>
    </w:p>
    <w:p w14:paraId="0B3A7421"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7E0BF65"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3. Время на территории России </w:t>
      </w:r>
    </w:p>
    <w:p w14:paraId="441B66A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14:paraId="6A3DC9CA"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5F73424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Определение различия во времени для разных городов России по карте часовых зон.</w:t>
      </w:r>
    </w:p>
    <w:p w14:paraId="5C85D60D"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63C21C84"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4. Административно-территориальное устройство России. Районирование территории </w:t>
      </w:r>
    </w:p>
    <w:p w14:paraId="28CCF0C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2"/>
          <w:sz w:val="24"/>
          <w:szCs w:val="24"/>
        </w:rPr>
      </w:pPr>
      <w:r w:rsidRPr="001C365A">
        <w:rPr>
          <w:rFonts w:cs="Times New Roman"/>
          <w:spacing w:val="2"/>
          <w:sz w:val="24"/>
          <w:szCs w:val="24"/>
        </w:rPr>
        <w:t xml:space="preserve">Федеративное устройство России. Субъекты Российской </w:t>
      </w:r>
      <w:r w:rsidRPr="001C365A">
        <w:rPr>
          <w:rFonts w:cs="Times New Roman"/>
          <w:spacing w:val="2"/>
          <w:sz w:val="24"/>
          <w:szCs w:val="24"/>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593E1A06"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3E792B3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571962E" w14:textId="77777777" w:rsidR="00740B60" w:rsidRPr="001C365A" w:rsidRDefault="00740B60"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14:paraId="497B2742" w14:textId="77777777" w:rsidR="004D22D8" w:rsidRPr="001C365A"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Раздел 2. Природа России </w:t>
      </w:r>
    </w:p>
    <w:p w14:paraId="419B13F0"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149DDFC1"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1. Природные условия и ресурсы России </w:t>
      </w:r>
    </w:p>
    <w:p w14:paraId="079D9B40"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44599934"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3C57272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Характеристика природно-ресурсного капитала своего края по картам и статистическим материалам.</w:t>
      </w:r>
    </w:p>
    <w:p w14:paraId="7558C4FC"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685ACAD" w14:textId="45EAFBBD"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2. Геологическое строение, рельеф и полезные ископаемые </w:t>
      </w:r>
    </w:p>
    <w:p w14:paraId="013E5AD1"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02EC20A"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3"/>
          <w:sz w:val="24"/>
          <w:szCs w:val="24"/>
        </w:rPr>
      </w:pPr>
      <w:r w:rsidRPr="001C365A">
        <w:rPr>
          <w:rFonts w:cs="Times New Roman"/>
          <w:spacing w:val="-3"/>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2CD6E9BA"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4BD15FA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Объяснение распространения по территории России опасных геологических явлений.</w:t>
      </w:r>
    </w:p>
    <w:p w14:paraId="3A50919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2. Объяснение особенностей рельефа своего края.</w:t>
      </w:r>
    </w:p>
    <w:p w14:paraId="6989FFD7"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FEF3A75"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3. Климат и климатические ресурсы </w:t>
      </w:r>
    </w:p>
    <w:p w14:paraId="57A26F1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2"/>
          <w:sz w:val="24"/>
          <w:szCs w:val="24"/>
        </w:rPr>
      </w:pPr>
      <w:r w:rsidRPr="001C365A">
        <w:rPr>
          <w:rFonts w:cs="Times New Roman"/>
          <w:spacing w:val="2"/>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0D8CEEB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r w:rsidRPr="001C365A">
        <w:rPr>
          <w:rFonts w:cs="Times New Roman"/>
          <w:spacing w:val="-1"/>
          <w:sz w:val="24"/>
          <w:szCs w:val="24"/>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sidRPr="001C365A">
        <w:rPr>
          <w:rFonts w:cs="Times New Roman"/>
          <w:i/>
          <w:spacing w:val="-1"/>
          <w:sz w:val="24"/>
          <w:szCs w:val="24"/>
        </w:rPr>
        <w:t>Наблюдаемые климатические изменения на территории России и их возможные следствия.</w:t>
      </w:r>
      <w:r w:rsidRPr="001C365A">
        <w:rPr>
          <w:rFonts w:cs="Times New Roman"/>
          <w:spacing w:val="-1"/>
          <w:sz w:val="24"/>
          <w:szCs w:val="24"/>
        </w:rPr>
        <w:t xml:space="preserve"> Особенности климата своего края.</w:t>
      </w:r>
    </w:p>
    <w:p w14:paraId="72ADE99E"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14E85321"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Описание и прогнозирование погоды территории по карте погоды.</w:t>
      </w:r>
    </w:p>
    <w:p w14:paraId="2FC9CED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6C11BEC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3. Оценка влияния основных климатических показателей своего края на жизнь и хозяйственную деятельность населения.</w:t>
      </w:r>
    </w:p>
    <w:p w14:paraId="6E28C487"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7FD02DCE"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4. Моря России. Внутренние воды и водные ресурсы </w:t>
      </w:r>
    </w:p>
    <w:p w14:paraId="707A387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1BD5E89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sidRPr="001C365A">
        <w:rPr>
          <w:rFonts w:cs="Times New Roman"/>
          <w:i/>
          <w:sz w:val="24"/>
          <w:szCs w:val="24"/>
        </w:rPr>
        <w:t xml:space="preserve">Оценка обеспеченности водными ресурсами крупных регионов России. </w:t>
      </w:r>
      <w:r w:rsidRPr="001C365A">
        <w:rPr>
          <w:rFonts w:cs="Times New Roman"/>
          <w:sz w:val="24"/>
          <w:szCs w:val="24"/>
        </w:rPr>
        <w:t xml:space="preserve">Внутренние воды и водные ресурсы своего региона и своей местности. </w:t>
      </w:r>
    </w:p>
    <w:p w14:paraId="78494A03"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2EA94EC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Сравнение особенностей режима и характера течения двух рек России.</w:t>
      </w:r>
    </w:p>
    <w:p w14:paraId="303FDB2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2. Объяснение распространения опасных гидрологических природных явлений на территории страны.</w:t>
      </w:r>
    </w:p>
    <w:p w14:paraId="2D085EB0"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1CC7E746"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5. Природно-хозяйственные зоны </w:t>
      </w:r>
    </w:p>
    <w:p w14:paraId="3C003C6D" w14:textId="73D2BE3E"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Почва </w:t>
      </w:r>
      <w:r w:rsidR="00740B60" w:rsidRPr="001C365A">
        <w:rPr>
          <w:rFonts w:cs="Times New Roman"/>
          <w:sz w:val="24"/>
          <w:szCs w:val="24"/>
        </w:rPr>
        <w:t>–</w:t>
      </w:r>
      <w:r w:rsidRPr="001C365A">
        <w:rPr>
          <w:rFonts w:cs="Times New Roman"/>
          <w:sz w:val="24"/>
          <w:szCs w:val="24"/>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701AECD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53FC429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Природно-хозяйственные зоны России: взаимосвязь и взаимообусловленность их компонентов. </w:t>
      </w:r>
    </w:p>
    <w:p w14:paraId="0F92FF3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Высотная поясность в горах на территории России. </w:t>
      </w:r>
    </w:p>
    <w:p w14:paraId="15556D1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Природные ресурсы природно-хозяйственных зон и их использование, экологические проблемы. </w:t>
      </w:r>
      <w:r w:rsidRPr="001C365A">
        <w:rPr>
          <w:rFonts w:cs="Times New Roman"/>
          <w:i/>
          <w:sz w:val="24"/>
          <w:szCs w:val="24"/>
        </w:rPr>
        <w:t>Прогнозируемые последствия изменений климата для разных природно-хозяйственных зон на территории России.</w:t>
      </w:r>
    </w:p>
    <w:p w14:paraId="0948021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2A845524"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31C30F6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Объяснение различий структуры высотной поясности в горных системах.</w:t>
      </w:r>
    </w:p>
    <w:p w14:paraId="2333E87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6D936CC" w14:textId="77777777" w:rsidR="00740B60" w:rsidRPr="001C365A" w:rsidRDefault="00740B60"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14:paraId="196B1B71" w14:textId="77777777" w:rsidR="004D22D8" w:rsidRPr="001C365A"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Раздел 3. Население России </w:t>
      </w:r>
    </w:p>
    <w:p w14:paraId="06182E11"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D088695"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Тема 1. Численность населения России</w:t>
      </w:r>
    </w:p>
    <w:p w14:paraId="0B1FD561"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iCs/>
          <w:sz w:val="24"/>
          <w:szCs w:val="24"/>
        </w:rPr>
      </w:pPr>
      <w:r w:rsidRPr="001C365A">
        <w:rPr>
          <w:rFonts w:cs="Times New Roman"/>
          <w:sz w:val="24"/>
          <w:szCs w:val="24"/>
        </w:rPr>
        <w:t xml:space="preserve">Динамика численности населения России в XX—XXI вв. и факторы, определяющие её. </w:t>
      </w:r>
      <w:r w:rsidRPr="001C365A">
        <w:rPr>
          <w:rFonts w:cs="Times New Roman"/>
          <w:i/>
          <w:iCs/>
          <w:sz w:val="24"/>
          <w:szCs w:val="24"/>
        </w:rPr>
        <w:t xml:space="preserve">Переписи населения России. </w:t>
      </w:r>
      <w:r w:rsidRPr="001C365A">
        <w:rPr>
          <w:rFonts w:cs="Times New Roman"/>
          <w:sz w:val="24"/>
          <w:szCs w:val="24"/>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1C365A">
        <w:rPr>
          <w:rFonts w:cs="Times New Roman"/>
          <w:i/>
          <w:iCs/>
          <w:sz w:val="24"/>
          <w:szCs w:val="24"/>
        </w:rPr>
        <w:t>Причины миграций и основные направления миграционных потоков России в разные исторические периоды.</w:t>
      </w:r>
      <w:r w:rsidRPr="001C365A">
        <w:rPr>
          <w:rFonts w:cs="Times New Roman"/>
          <w:sz w:val="24"/>
          <w:szCs w:val="24"/>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F499625"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2511F437"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68AC02B0"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3CD2B59A"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Тема 2. Территориальные особенности размещения населения России</w:t>
      </w:r>
    </w:p>
    <w:p w14:paraId="7A8DA3B1"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29F002D7"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26CDB9D5"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3. Народы и религии России </w:t>
      </w:r>
    </w:p>
    <w:p w14:paraId="3D5EF606" w14:textId="43F70325"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Россия </w:t>
      </w:r>
      <w:r w:rsidR="00740B60" w:rsidRPr="001C365A">
        <w:rPr>
          <w:rFonts w:cs="Times New Roman"/>
          <w:sz w:val="24"/>
          <w:szCs w:val="24"/>
        </w:rPr>
        <w:t>–</w:t>
      </w:r>
      <w:r w:rsidRPr="001C365A">
        <w:rPr>
          <w:rFonts w:cs="Times New Roman"/>
          <w:sz w:val="24"/>
          <w:szCs w:val="24"/>
        </w:rPr>
        <w:t xml:space="preserve"> многонациональное государство. Многонациональность как специфический фактор формирования и развития России. </w:t>
      </w:r>
      <w:r w:rsidRPr="001C365A">
        <w:rPr>
          <w:rFonts w:cs="Times New Roman"/>
          <w:i/>
          <w:iCs/>
          <w:sz w:val="24"/>
          <w:szCs w:val="24"/>
        </w:rPr>
        <w:t xml:space="preserve">Языковая классификация народов России. </w:t>
      </w:r>
      <w:r w:rsidRPr="001C365A">
        <w:rPr>
          <w:rFonts w:cs="Times New Roman"/>
          <w:sz w:val="24"/>
          <w:szCs w:val="24"/>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7F110F41"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4C8330F7"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Построение картограммы «Доля титульных этносов в численности населения республик и автономных округов РФ».</w:t>
      </w:r>
    </w:p>
    <w:p w14:paraId="76406F64"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5FFA536A"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Тема 4. Половой и возрастной состав населения России</w:t>
      </w:r>
    </w:p>
    <w:p w14:paraId="215EE1A0"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14:paraId="500281FA"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0B413F45"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Объяснение динамики половозрастного состава населения России на основе анализа половозрастных пирамид.</w:t>
      </w:r>
    </w:p>
    <w:p w14:paraId="20FE3E13"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6124FFAC"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Тема 5. Человеческий капитал России</w:t>
      </w:r>
    </w:p>
    <w:p w14:paraId="63715FD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r w:rsidRPr="001C365A">
        <w:rPr>
          <w:rFonts w:cs="Times New Roman"/>
          <w:spacing w:val="1"/>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0F77C78E"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012F486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Классификация Федеральных округов по особенностям естественного и механического движения населения.</w:t>
      </w:r>
    </w:p>
    <w:p w14:paraId="54A0245C" w14:textId="77777777" w:rsidR="00740B60" w:rsidRPr="001C365A" w:rsidRDefault="00740B60" w:rsidP="006803A0">
      <w:pPr>
        <w:widowControl w:val="0"/>
        <w:autoSpaceDE w:val="0"/>
        <w:autoSpaceDN w:val="0"/>
        <w:adjustRightInd w:val="0"/>
        <w:spacing w:after="0" w:line="240" w:lineRule="auto"/>
        <w:ind w:firstLine="567"/>
        <w:jc w:val="both"/>
        <w:textAlignment w:val="center"/>
        <w:rPr>
          <w:rFonts w:cs="Times New Roman"/>
          <w:sz w:val="24"/>
          <w:szCs w:val="24"/>
        </w:rPr>
      </w:pPr>
    </w:p>
    <w:p w14:paraId="1E9FC5E0" w14:textId="7A0704AF" w:rsidR="00740B60" w:rsidRPr="001C365A" w:rsidRDefault="00740B60" w:rsidP="00932C1A">
      <w:pPr>
        <w:widowControl w:val="0"/>
        <w:suppressAutoHyphens/>
        <w:autoSpaceDE w:val="0"/>
        <w:autoSpaceDN w:val="0"/>
        <w:adjustRightInd w:val="0"/>
        <w:spacing w:after="0" w:line="240" w:lineRule="auto"/>
        <w:textAlignment w:val="center"/>
        <w:rPr>
          <w:rFonts w:cs="Times New Roman"/>
          <w:b/>
          <w:spacing w:val="1"/>
          <w:sz w:val="24"/>
          <w:szCs w:val="24"/>
        </w:rPr>
      </w:pPr>
      <w:r w:rsidRPr="001C365A">
        <w:rPr>
          <w:rFonts w:cs="Times New Roman"/>
          <w:b/>
          <w:spacing w:val="1"/>
          <w:sz w:val="24"/>
          <w:szCs w:val="24"/>
        </w:rPr>
        <w:t>9 КЛАСС</w:t>
      </w:r>
    </w:p>
    <w:p w14:paraId="49CDDF94" w14:textId="77777777" w:rsidR="00740B60" w:rsidRPr="001C365A" w:rsidRDefault="00740B60"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p>
    <w:p w14:paraId="7A4B9832" w14:textId="35D0A88E" w:rsidR="00740B60" w:rsidRPr="001C365A" w:rsidRDefault="00740B60" w:rsidP="006803A0">
      <w:pPr>
        <w:widowControl w:val="0"/>
        <w:autoSpaceDE w:val="0"/>
        <w:autoSpaceDN w:val="0"/>
        <w:adjustRightInd w:val="0"/>
        <w:spacing w:after="0" w:line="240" w:lineRule="auto"/>
        <w:ind w:firstLine="567"/>
        <w:jc w:val="both"/>
        <w:textAlignment w:val="center"/>
        <w:rPr>
          <w:rFonts w:cs="Times New Roman"/>
          <w:b/>
          <w:spacing w:val="1"/>
          <w:sz w:val="24"/>
          <w:szCs w:val="24"/>
        </w:rPr>
      </w:pPr>
      <w:r w:rsidRPr="001C365A">
        <w:rPr>
          <w:rFonts w:cs="Times New Roman"/>
          <w:b/>
          <w:spacing w:val="1"/>
          <w:sz w:val="24"/>
          <w:szCs w:val="24"/>
        </w:rPr>
        <w:t>РАЗДЕЛ 4. ХОЗЯЙСТВО РОССИИ</w:t>
      </w:r>
    </w:p>
    <w:p w14:paraId="411AA249" w14:textId="77777777" w:rsidR="00740B60" w:rsidRPr="001C365A" w:rsidRDefault="00740B60"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p>
    <w:p w14:paraId="3043DBB4"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1. Общая характеристика хозяйства России </w:t>
      </w:r>
    </w:p>
    <w:p w14:paraId="3650425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2"/>
          <w:sz w:val="24"/>
          <w:szCs w:val="24"/>
        </w:rPr>
      </w:pPr>
      <w:r w:rsidRPr="001C365A">
        <w:rPr>
          <w:rFonts w:cs="Times New Roman"/>
          <w:spacing w:val="-2"/>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1C365A">
        <w:rPr>
          <w:rFonts w:cs="Times New Roman"/>
          <w:i/>
          <w:spacing w:val="2"/>
          <w:sz w:val="24"/>
          <w:szCs w:val="24"/>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w:t>
      </w:r>
      <w:r w:rsidRPr="001C365A">
        <w:rPr>
          <w:rFonts w:cs="Times New Roman"/>
          <w:spacing w:val="2"/>
          <w:sz w:val="24"/>
          <w:szCs w:val="24"/>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14:paraId="400E2A22" w14:textId="77777777" w:rsidR="004D22D8" w:rsidRPr="001C365A" w:rsidRDefault="004D22D8" w:rsidP="006803A0">
      <w:pPr>
        <w:spacing w:after="0" w:line="240" w:lineRule="auto"/>
        <w:ind w:firstLine="567"/>
        <w:jc w:val="both"/>
        <w:rPr>
          <w:rFonts w:cs="Times New Roman"/>
          <w:i/>
          <w:sz w:val="24"/>
          <w:szCs w:val="24"/>
        </w:rPr>
      </w:pPr>
      <w:r w:rsidRPr="001C365A">
        <w:rPr>
          <w:rFonts w:cs="Times New Roman"/>
          <w:sz w:val="24"/>
          <w:szCs w:val="24"/>
        </w:rPr>
        <w:t xml:space="preserve">Производственный капитал. Распределение производственного капитала по территории страны. Условия и факторы размещения хозяйства. </w:t>
      </w:r>
      <w:r w:rsidRPr="001C365A">
        <w:rPr>
          <w:rFonts w:cs="Times New Roman"/>
          <w:i/>
          <w:sz w:val="24"/>
          <w:szCs w:val="24"/>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14:paraId="7A733BC1"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b/>
          <w:sz w:val="24"/>
          <w:szCs w:val="24"/>
        </w:rPr>
      </w:pPr>
    </w:p>
    <w:p w14:paraId="31C8606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b/>
          <w:sz w:val="24"/>
          <w:szCs w:val="24"/>
        </w:rPr>
      </w:pPr>
      <w:r w:rsidRPr="001C365A">
        <w:rPr>
          <w:rFonts w:cs="Times New Roman"/>
          <w:b/>
          <w:sz w:val="24"/>
          <w:szCs w:val="24"/>
        </w:rPr>
        <w:t xml:space="preserve">Тема 2. Топливно-энергетический комплекс (ТЭК) </w:t>
      </w:r>
    </w:p>
    <w:p w14:paraId="6F277B60"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1C365A">
        <w:rPr>
          <w:rFonts w:cs="Times New Roman"/>
          <w:i/>
          <w:iCs/>
          <w:sz w:val="24"/>
          <w:szCs w:val="24"/>
        </w:rPr>
        <w:t>Основные положения «Энергетической стратегии России на период до 2035 года».</w:t>
      </w:r>
    </w:p>
    <w:p w14:paraId="58B50CE8"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34BD040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14:paraId="524FB7D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2. Сравнительная оценка возможностей для развития энергетики ВИЭ в отдельных регионах страны.</w:t>
      </w:r>
    </w:p>
    <w:p w14:paraId="20DF27DB"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574D6BC8"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Тема 3. Металлургический комплекс</w:t>
      </w:r>
    </w:p>
    <w:p w14:paraId="502CB0F8"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1C365A">
        <w:rPr>
          <w:rFonts w:cs="Times New Roman"/>
          <w:i/>
          <w:iCs/>
          <w:sz w:val="24"/>
          <w:szCs w:val="24"/>
        </w:rPr>
        <w:t>Основные положения «Стратегии развития чёрной и цветной металлургии России до 2030 года».</w:t>
      </w:r>
    </w:p>
    <w:p w14:paraId="2C08AEFD"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5D8E07B6"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Тема 4. Машиностроительный комплекс</w:t>
      </w:r>
    </w:p>
    <w:p w14:paraId="2CCAC75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iCs/>
          <w:sz w:val="24"/>
          <w:szCs w:val="24"/>
        </w:rPr>
      </w:pPr>
      <w:r w:rsidRPr="001C365A">
        <w:rPr>
          <w:rFonts w:cs="Times New Roman"/>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1C365A">
        <w:rPr>
          <w:rFonts w:cs="Times New Roman"/>
          <w:i/>
          <w:iCs/>
          <w:sz w:val="24"/>
          <w:szCs w:val="24"/>
        </w:rPr>
        <w:t>Основные положения документов, определяющих стратегию развития отраслей машиностроительного комплекса.</w:t>
      </w:r>
    </w:p>
    <w:p w14:paraId="7A4EB9A8"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39356CC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642DDCC0"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519BB73C"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Тема 5. Химико-лесной комплекс</w:t>
      </w:r>
    </w:p>
    <w:p w14:paraId="5DD14C91"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Химическая промышленность</w:t>
      </w:r>
    </w:p>
    <w:p w14:paraId="4173335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1C365A">
        <w:rPr>
          <w:rFonts w:cs="Times New Roman"/>
          <w:i/>
          <w:iCs/>
          <w:sz w:val="24"/>
          <w:szCs w:val="24"/>
        </w:rPr>
        <w:t>Основные положения «Стратегии развития химического и нефтехимического комплекса на период до 2030 года».</w:t>
      </w:r>
    </w:p>
    <w:p w14:paraId="7B8644B5"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Лесопромышленный комплекс</w:t>
      </w:r>
    </w:p>
    <w:p w14:paraId="6906D05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457435F5"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Лесное хозяйство и окружающая среда. Проблемы и перспективы развития. </w:t>
      </w:r>
      <w:r w:rsidRPr="001C365A">
        <w:rPr>
          <w:rFonts w:cs="Times New Roman"/>
          <w:i/>
          <w:iCs/>
          <w:sz w:val="24"/>
          <w:szCs w:val="24"/>
        </w:rPr>
        <w:t>Основные положения «Стратегии развития лесного комплекса Российской Федерации до 2030 года».</w:t>
      </w:r>
    </w:p>
    <w:p w14:paraId="1646DE5C"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37CD278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1. Анализ документов </w:t>
      </w:r>
      <w:r w:rsidRPr="001C365A">
        <w:rPr>
          <w:rFonts w:cs="Times New Roman"/>
          <w:i/>
          <w:iCs/>
          <w:sz w:val="24"/>
          <w:szCs w:val="24"/>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1C365A">
        <w:rPr>
          <w:rFonts w:cs="Times New Roman"/>
          <w:sz w:val="24"/>
          <w:szCs w:val="24"/>
        </w:rPr>
        <w:t xml:space="preserve"> с целью определения перспектив и проблем развития комплекса.</w:t>
      </w:r>
    </w:p>
    <w:p w14:paraId="4E7A9E78"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5472DB35"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Тема 6. Агропромышленный комплекс (АПК)</w:t>
      </w:r>
    </w:p>
    <w:p w14:paraId="555066A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2"/>
          <w:sz w:val="24"/>
          <w:szCs w:val="24"/>
        </w:rPr>
      </w:pPr>
      <w:r w:rsidRPr="001C365A">
        <w:rPr>
          <w:rFonts w:cs="Times New Roman"/>
          <w:spacing w:val="2"/>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088006A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r w:rsidRPr="001C365A">
        <w:rPr>
          <w:rFonts w:cs="Times New Roman"/>
          <w:spacing w:val="-1"/>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1C365A">
        <w:rPr>
          <w:rFonts w:cs="Times New Roman"/>
          <w:i/>
          <w:iCs/>
          <w:sz w:val="24"/>
          <w:szCs w:val="24"/>
        </w:rPr>
        <w:t>«Стратегия развития агропромышленного и рыбохозяйственного комплексов Российской Федерации на период до 2030 года».</w:t>
      </w:r>
      <w:r w:rsidRPr="001C365A">
        <w:rPr>
          <w:rFonts w:cs="Times New Roman"/>
          <w:sz w:val="24"/>
          <w:szCs w:val="24"/>
        </w:rPr>
        <w:t xml:space="preserve"> </w:t>
      </w:r>
      <w:r w:rsidRPr="001C365A">
        <w:rPr>
          <w:rFonts w:cs="Times New Roman"/>
          <w:spacing w:val="-1"/>
          <w:sz w:val="24"/>
          <w:szCs w:val="24"/>
        </w:rPr>
        <w:t>Особенности АПК своего края.</w:t>
      </w:r>
    </w:p>
    <w:p w14:paraId="328C7F5A"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52FE602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Определение влияния природных и социальных факторов на размещение отраслей АПК.</w:t>
      </w:r>
    </w:p>
    <w:p w14:paraId="511E50F0"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03BADA49"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7. Инфраструктурный комплекс </w:t>
      </w:r>
    </w:p>
    <w:p w14:paraId="3254E582" w14:textId="3A069F35"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Состав: транспорт, информационная инфраструктура; сфера обслуживания, рекреационное хозяйство </w:t>
      </w:r>
      <w:r w:rsidR="00BF7460" w:rsidRPr="001C365A">
        <w:rPr>
          <w:rFonts w:cs="Times New Roman"/>
          <w:sz w:val="24"/>
          <w:szCs w:val="24"/>
        </w:rPr>
        <w:t>–</w:t>
      </w:r>
      <w:r w:rsidRPr="001C365A">
        <w:rPr>
          <w:rFonts w:cs="Times New Roman"/>
          <w:sz w:val="24"/>
          <w:szCs w:val="24"/>
        </w:rPr>
        <w:t xml:space="preserve"> место и значение в хозяйстве. </w:t>
      </w:r>
    </w:p>
    <w:p w14:paraId="7DF56E8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4B9E7475"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Транспорт и охрана окружающей среды. </w:t>
      </w:r>
    </w:p>
    <w:p w14:paraId="18E67B8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Информационная инфраструктура. Рекреационное хозяйство. Особенности сферы обслуживания своего края. </w:t>
      </w:r>
    </w:p>
    <w:p w14:paraId="5D1EC24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3"/>
          <w:sz w:val="24"/>
          <w:szCs w:val="24"/>
        </w:rPr>
      </w:pPr>
      <w:r w:rsidRPr="001C365A">
        <w:rPr>
          <w:rFonts w:cs="Times New Roman"/>
          <w:spacing w:val="3"/>
          <w:sz w:val="24"/>
          <w:szCs w:val="24"/>
        </w:rPr>
        <w:t xml:space="preserve">Проблемы и перспективы развития комплекса. </w:t>
      </w:r>
      <w:r w:rsidRPr="001C365A">
        <w:rPr>
          <w:rFonts w:cs="Times New Roman"/>
          <w:i/>
          <w:iCs/>
          <w:spacing w:val="3"/>
          <w:sz w:val="24"/>
          <w:szCs w:val="24"/>
        </w:rPr>
        <w:t>«Стратегия развития транспорта России на период до 2030 года, Федеральный проект «Информационная инфраструктура»</w:t>
      </w:r>
      <w:r w:rsidRPr="001C365A">
        <w:rPr>
          <w:rFonts w:cs="Times New Roman"/>
          <w:spacing w:val="3"/>
          <w:sz w:val="24"/>
          <w:szCs w:val="24"/>
        </w:rPr>
        <w:t>.</w:t>
      </w:r>
    </w:p>
    <w:p w14:paraId="000F6FB7"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6B3D7E1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311C3F6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2. Характеристика туристско-рекреационного потенциала своего края.</w:t>
      </w:r>
    </w:p>
    <w:p w14:paraId="1313DDE2"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23B95FA9"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8. Обобщение знаний </w:t>
      </w:r>
    </w:p>
    <w:p w14:paraId="199798E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Государственная политика как фактор размещения производства. </w:t>
      </w:r>
      <w:r w:rsidRPr="001C365A">
        <w:rPr>
          <w:rFonts w:cs="Times New Roman"/>
          <w:i/>
          <w:iCs/>
          <w:sz w:val="24"/>
          <w:szCs w:val="24"/>
        </w:rPr>
        <w:t>«Стратегия пространственного развития Российской Федерации до 2025 года»: основные положения.</w:t>
      </w:r>
      <w:r w:rsidRPr="001C365A">
        <w:rPr>
          <w:rFonts w:cs="Times New Roman"/>
          <w:sz w:val="24"/>
          <w:szCs w:val="24"/>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67D2C7B0"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Развитие хозяйства и состояние окружающей среды. </w:t>
      </w:r>
      <w:r w:rsidRPr="001C365A">
        <w:rPr>
          <w:rFonts w:cs="Times New Roman"/>
          <w:i/>
          <w:iCs/>
          <w:sz w:val="24"/>
          <w:szCs w:val="24"/>
        </w:rPr>
        <w:t>«Стратегия экологической безопасности Российской Федерации до 2025 года»</w:t>
      </w:r>
      <w:r w:rsidRPr="001C365A">
        <w:rPr>
          <w:rFonts w:cs="Times New Roman"/>
          <w:sz w:val="24"/>
          <w:szCs w:val="24"/>
        </w:rPr>
        <w:t xml:space="preserve"> и государственные меры по переходу России к модели устойчивого развития.</w:t>
      </w:r>
    </w:p>
    <w:p w14:paraId="1C4393FD"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67911DB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7C33E0A5" w14:textId="77777777" w:rsidR="00740B60" w:rsidRPr="001C365A" w:rsidRDefault="00740B60"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14:paraId="452DAFED" w14:textId="77777777" w:rsidR="004D22D8" w:rsidRPr="001C365A"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Раздел 5. Регионы России </w:t>
      </w:r>
    </w:p>
    <w:p w14:paraId="6D3E06F6"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04C2E4A7"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Тема 1. Западный макрорегион (Европейская часть) России</w:t>
      </w:r>
    </w:p>
    <w:p w14:paraId="43CA8E1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CB9133E"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Практические работы</w:t>
      </w:r>
    </w:p>
    <w:p w14:paraId="73240F08"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Сравнение ЭГП двух географических районов страны по разным источникам информации.</w:t>
      </w:r>
    </w:p>
    <w:p w14:paraId="49619A1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7F9DF04B" w14:textId="77777777" w:rsidR="00740B60" w:rsidRPr="001C365A"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p>
    <w:p w14:paraId="4062669C"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Тема 2. Азиатская (Восточная) часть России</w:t>
      </w:r>
    </w:p>
    <w:p w14:paraId="1A07563A"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683A399"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Практическая работа</w:t>
      </w:r>
    </w:p>
    <w:p w14:paraId="2327E4B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1. Сравнение человеческого капитала двух географических районов (субъектов Российской Федерации) по заданным критериям.</w:t>
      </w:r>
    </w:p>
    <w:p w14:paraId="4C7E5344" w14:textId="77777777" w:rsidR="004D22D8" w:rsidRPr="001C365A"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 w:val="24"/>
          <w:szCs w:val="24"/>
        </w:rPr>
      </w:pPr>
      <w:r w:rsidRPr="001C365A">
        <w:rPr>
          <w:rFonts w:cs="Times New Roman"/>
          <w:b/>
          <w:bCs/>
          <w:position w:val="6"/>
          <w:sz w:val="24"/>
          <w:szCs w:val="24"/>
        </w:rPr>
        <w:t xml:space="preserve">Тема 3. Обобщение знаний </w:t>
      </w:r>
    </w:p>
    <w:p w14:paraId="254D2B2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2"/>
          <w:sz w:val="24"/>
          <w:szCs w:val="24"/>
        </w:rPr>
      </w:pPr>
      <w:r w:rsidRPr="001C365A">
        <w:rPr>
          <w:rFonts w:cs="Times New Roman"/>
          <w:spacing w:val="2"/>
          <w:sz w:val="24"/>
          <w:szCs w:val="24"/>
        </w:rPr>
        <w:t xml:space="preserve">Федеральные и региональные целевые программы. </w:t>
      </w:r>
      <w:r w:rsidRPr="001C365A">
        <w:rPr>
          <w:rFonts w:cs="Times New Roman"/>
          <w:i/>
          <w:iCs/>
          <w:spacing w:val="2"/>
          <w:sz w:val="24"/>
          <w:szCs w:val="24"/>
        </w:rPr>
        <w:t>Государственная программа Российской Федерации «Социально-экономическое развитие Арктической зоны Российской Федерации»</w:t>
      </w:r>
      <w:r w:rsidRPr="001C365A">
        <w:rPr>
          <w:rFonts w:cs="Times New Roman"/>
          <w:spacing w:val="2"/>
          <w:sz w:val="24"/>
          <w:szCs w:val="24"/>
        </w:rPr>
        <w:t xml:space="preserve">. </w:t>
      </w:r>
    </w:p>
    <w:p w14:paraId="691860DC" w14:textId="77777777" w:rsidR="00740B60" w:rsidRPr="001C365A" w:rsidRDefault="00740B60" w:rsidP="006803A0">
      <w:pPr>
        <w:widowControl w:val="0"/>
        <w:suppressAutoHyphens/>
        <w:autoSpaceDE w:val="0"/>
        <w:autoSpaceDN w:val="0"/>
        <w:adjustRightInd w:val="0"/>
        <w:spacing w:after="0" w:line="240" w:lineRule="auto"/>
        <w:textAlignment w:val="center"/>
        <w:rPr>
          <w:rFonts w:cs="Times New Roman"/>
          <w:b/>
          <w:bCs/>
          <w:caps/>
          <w:position w:val="6"/>
          <w:sz w:val="24"/>
          <w:szCs w:val="24"/>
        </w:rPr>
      </w:pPr>
    </w:p>
    <w:p w14:paraId="1C7E1E2A" w14:textId="77777777" w:rsidR="004D22D8" w:rsidRPr="001C365A"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 w:val="24"/>
          <w:szCs w:val="24"/>
        </w:rPr>
      </w:pPr>
      <w:r w:rsidRPr="001C365A">
        <w:rPr>
          <w:rFonts w:cs="Times New Roman"/>
          <w:b/>
          <w:bCs/>
          <w:caps/>
          <w:position w:val="6"/>
          <w:sz w:val="24"/>
          <w:szCs w:val="24"/>
        </w:rPr>
        <w:t xml:space="preserve">Раздел 6. Россия в современном мире </w:t>
      </w:r>
    </w:p>
    <w:p w14:paraId="2D57E94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i/>
          <w:sz w:val="24"/>
          <w:szCs w:val="24"/>
        </w:rPr>
      </w:pPr>
      <w:r w:rsidRPr="001C365A">
        <w:rPr>
          <w:rFonts w:cs="Times New Roman"/>
          <w:sz w:val="24"/>
          <w:szCs w:val="24"/>
        </w:rPr>
        <w:t xml:space="preserve">Россия в системе международного географического разделения труда. </w:t>
      </w:r>
      <w:r w:rsidRPr="001C365A">
        <w:rPr>
          <w:rFonts w:cs="Times New Roman"/>
          <w:i/>
          <w:iCs/>
          <w:sz w:val="24"/>
          <w:szCs w:val="24"/>
        </w:rPr>
        <w:t xml:space="preserve">Россия в составе международных экономических и политических организаций. Взаимосвязи России с другими странами мира. </w:t>
      </w:r>
      <w:r w:rsidRPr="001C365A">
        <w:rPr>
          <w:rFonts w:cs="Times New Roman"/>
          <w:sz w:val="24"/>
          <w:szCs w:val="24"/>
        </w:rPr>
        <w:t xml:space="preserve">Россия и страны </w:t>
      </w:r>
      <w:r w:rsidRPr="001C365A">
        <w:rPr>
          <w:rFonts w:cs="Times New Roman"/>
          <w:i/>
          <w:sz w:val="24"/>
          <w:szCs w:val="24"/>
        </w:rPr>
        <w:t>СНГ. ЕврАзЭС.</w:t>
      </w:r>
    </w:p>
    <w:p w14:paraId="209E2A15"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eastAsia="TimesNewRomanPSMT" w:cs="Times New Roman"/>
          <w:sz w:val="24"/>
          <w:szCs w:val="24"/>
        </w:rPr>
      </w:pPr>
      <w:r w:rsidRPr="001C365A">
        <w:rPr>
          <w:rFonts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1C365A">
        <w:rPr>
          <w:rFonts w:eastAsia="TimesNewRomanPSMT" w:cs="Times New Roman"/>
          <w:sz w:val="24"/>
          <w:szCs w:val="24"/>
        </w:rPr>
        <w:t>.</w:t>
      </w:r>
    </w:p>
    <w:p w14:paraId="6EC12BD0" w14:textId="77777777" w:rsidR="004D22D8" w:rsidRPr="001C365A"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 w:val="24"/>
          <w:szCs w:val="24"/>
          <w:lang w:eastAsia="en-US"/>
        </w:rPr>
      </w:pPr>
    </w:p>
    <w:p w14:paraId="03BAAFA5" w14:textId="77777777" w:rsidR="004D22D8" w:rsidRPr="001C365A"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 w:val="24"/>
          <w:szCs w:val="24"/>
          <w:lang w:eastAsia="en-US"/>
        </w:rPr>
      </w:pPr>
      <w:bookmarkStart w:id="81" w:name="_Toc95746705"/>
      <w:r w:rsidRPr="001C365A">
        <w:rPr>
          <w:rFonts w:eastAsiaTheme="majorEastAsia" w:cs="Times New Roman"/>
          <w:b/>
          <w:bCs/>
          <w:sz w:val="24"/>
          <w:szCs w:val="24"/>
          <w:lang w:eastAsia="en-US"/>
        </w:rPr>
        <w:t>Примерные контрольно-измерительные материалы</w:t>
      </w:r>
      <w:bookmarkEnd w:id="81"/>
    </w:p>
    <w:p w14:paraId="2BF101C4"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14:paraId="57DD9837"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Виды и формы контроля:</w:t>
      </w:r>
    </w:p>
    <w:p w14:paraId="6B2551EA" w14:textId="0F790803"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устный опрос в форме беседы, сообщение с опорой на план;</w:t>
      </w:r>
    </w:p>
    <w:p w14:paraId="11C47958" w14:textId="5D260F35"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тематическое тестирование;</w:t>
      </w:r>
    </w:p>
    <w:p w14:paraId="396FD7D9" w14:textId="75392A70"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практические работы;</w:t>
      </w:r>
    </w:p>
    <w:p w14:paraId="12B86020" w14:textId="74D99B78"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зачеты;</w:t>
      </w:r>
    </w:p>
    <w:p w14:paraId="464C5942" w14:textId="179F80F7" w:rsidR="004D22D8" w:rsidRPr="001C365A"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индивидуальный контроль (дифференцированные карточки-задания, индивидуальные домашние задания).</w:t>
      </w:r>
    </w:p>
    <w:p w14:paraId="7A090434" w14:textId="29E76AFD"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w:t>
      </w:r>
      <w:r w:rsidR="005E3D70" w:rsidRPr="001C365A">
        <w:rPr>
          <w:rFonts w:cs="Times New Roman"/>
          <w:sz w:val="24"/>
          <w:szCs w:val="24"/>
        </w:rPr>
        <w:t xml:space="preserve"> с ЗПР</w:t>
      </w:r>
      <w:r w:rsidRPr="001C365A">
        <w:rPr>
          <w:rFonts w:cs="Times New Roman"/>
          <w:sz w:val="24"/>
          <w:szCs w:val="24"/>
        </w:rPr>
        <w:t xml:space="preserve">. </w:t>
      </w:r>
    </w:p>
    <w:p w14:paraId="46F326D1"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Промежуточный контроль позволяет установить уровень освоения обучающимися программного материала по географии на конец учебного года. </w:t>
      </w:r>
    </w:p>
    <w:p w14:paraId="28DC562F" w14:textId="77777777" w:rsidR="004D22D8" w:rsidRPr="001C365A" w:rsidRDefault="004D22D8" w:rsidP="006803A0">
      <w:pPr>
        <w:spacing w:after="0" w:line="240" w:lineRule="auto"/>
        <w:ind w:firstLine="709"/>
        <w:jc w:val="both"/>
        <w:rPr>
          <w:rFonts w:cs="Times New Roman"/>
          <w:sz w:val="24"/>
          <w:szCs w:val="24"/>
        </w:rPr>
      </w:pPr>
    </w:p>
    <w:p w14:paraId="30F5BBB3" w14:textId="77777777" w:rsidR="005E3D70" w:rsidRPr="001C365A" w:rsidRDefault="005E3D70" w:rsidP="006803A0">
      <w:pPr>
        <w:spacing w:after="0" w:line="240" w:lineRule="auto"/>
        <w:ind w:firstLine="709"/>
        <w:jc w:val="both"/>
        <w:rPr>
          <w:rFonts w:cs="Times New Roman"/>
          <w:sz w:val="24"/>
          <w:szCs w:val="24"/>
        </w:rPr>
      </w:pPr>
    </w:p>
    <w:p w14:paraId="27E30EC2" w14:textId="77777777" w:rsidR="004D22D8" w:rsidRPr="001C365A" w:rsidRDefault="004D22D8" w:rsidP="00C533A0">
      <w:pPr>
        <w:spacing w:after="0" w:line="240" w:lineRule="auto"/>
        <w:jc w:val="both"/>
        <w:rPr>
          <w:rFonts w:eastAsiaTheme="majorEastAsia" w:cs="Times New Roman"/>
          <w:bCs/>
          <w:sz w:val="24"/>
          <w:szCs w:val="24"/>
          <w:lang w:eastAsia="en-US"/>
        </w:rPr>
      </w:pPr>
      <w:bookmarkStart w:id="82" w:name="_Toc95746706"/>
      <w:r w:rsidRPr="001C365A">
        <w:rPr>
          <w:rFonts w:eastAsiaTheme="majorEastAsia" w:cs="Times New Roman"/>
          <w:bCs/>
          <w:sz w:val="24"/>
          <w:szCs w:val="24"/>
          <w:lang w:eastAsia="en-US"/>
        </w:rPr>
        <w:t>ПЛАНИРУЕМЫЕ РЕЗУЛЬТАТЫ ОСВОЕНИЯ УЧЕБНОГО ПРЕДМЕТА «ГЕОГРАФИЯ» НА УРОВНЕ ОСНОВНОГО ОБЩЕГО ОБРАЗОВАНИЯ»</w:t>
      </w:r>
      <w:bookmarkEnd w:id="82"/>
    </w:p>
    <w:p w14:paraId="5E2E9785" w14:textId="77777777" w:rsidR="005E3D70" w:rsidRPr="001C365A" w:rsidRDefault="005E3D70" w:rsidP="006803A0">
      <w:pPr>
        <w:spacing w:after="0" w:line="240" w:lineRule="auto"/>
        <w:ind w:firstLine="709"/>
        <w:jc w:val="both"/>
        <w:rPr>
          <w:rFonts w:eastAsia="Times New Roman" w:cs="Times New Roman"/>
          <w:b/>
          <w:sz w:val="24"/>
          <w:szCs w:val="24"/>
        </w:rPr>
      </w:pPr>
    </w:p>
    <w:p w14:paraId="4CB9FF78" w14:textId="77777777" w:rsidR="004D22D8" w:rsidRPr="001C365A" w:rsidRDefault="004D22D8" w:rsidP="006803A0">
      <w:pPr>
        <w:spacing w:after="0" w:line="240" w:lineRule="auto"/>
        <w:ind w:firstLine="709"/>
        <w:jc w:val="both"/>
        <w:rPr>
          <w:rFonts w:eastAsia="Times New Roman" w:cs="Times New Roman"/>
          <w:b/>
          <w:caps/>
          <w:sz w:val="24"/>
          <w:szCs w:val="24"/>
        </w:rPr>
      </w:pPr>
      <w:r w:rsidRPr="001C365A">
        <w:rPr>
          <w:rFonts w:eastAsia="Times New Roman" w:cs="Times New Roman"/>
          <w:b/>
          <w:caps/>
          <w:sz w:val="24"/>
          <w:szCs w:val="24"/>
        </w:rPr>
        <w:t>Личностные результаты:</w:t>
      </w:r>
    </w:p>
    <w:p w14:paraId="168A7404"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формирование российской гражданской идентичности: патриотизма, уважения к Отечеству, прошлому и настоящему многонационального народа России; </w:t>
      </w:r>
    </w:p>
    <w:p w14:paraId="589173A0"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ценностное отношение к достижениям российских ученых-исследователей;</w:t>
      </w:r>
    </w:p>
    <w:p w14:paraId="5F0DA77A"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29DED1CE"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формирование мотивации к обучению и целенаправленной познавательной деятельности;</w:t>
      </w:r>
    </w:p>
    <w:p w14:paraId="6423A78C"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формирование умений продуктивной коммуникации со сверстниками и взрослыми в ходе образовательной деятельности;</w:t>
      </w:r>
    </w:p>
    <w:p w14:paraId="46DF8C49"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интерес к практическому изучению профессий и труда различного рода, в том числе на основе географических знаний; </w:t>
      </w:r>
    </w:p>
    <w:p w14:paraId="0915B1FA"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знание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2059750D"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понимание активного неприятия действий, приносящих вред окружающей среде;</w:t>
      </w:r>
    </w:p>
    <w:p w14:paraId="22EC342A"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участие в общественной жизни в пределах возрастных компетенций с учетом региональных, этнокультурных, социальных и экономических особенностей</w:t>
      </w:r>
    </w:p>
    <w:p w14:paraId="5A99EAD3"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формирование представлений о целостной и подробной картине мира, упорядоченной в пространстве, адекватной возрасту обучающегося.</w:t>
      </w:r>
    </w:p>
    <w:p w14:paraId="5DD28A00" w14:textId="77777777" w:rsidR="004D22D8" w:rsidRPr="001C365A" w:rsidRDefault="004D22D8" w:rsidP="006803A0">
      <w:pPr>
        <w:spacing w:after="0" w:line="240" w:lineRule="auto"/>
        <w:ind w:firstLine="709"/>
        <w:jc w:val="both"/>
        <w:rPr>
          <w:rFonts w:eastAsia="Times New Roman" w:cs="Times New Roman"/>
          <w:b/>
          <w:sz w:val="24"/>
          <w:szCs w:val="24"/>
        </w:rPr>
      </w:pPr>
    </w:p>
    <w:p w14:paraId="71050AAC" w14:textId="77777777" w:rsidR="004D22D8" w:rsidRPr="001C365A" w:rsidRDefault="004D22D8" w:rsidP="006803A0">
      <w:pPr>
        <w:spacing w:after="0" w:line="240" w:lineRule="auto"/>
        <w:ind w:firstLine="709"/>
        <w:jc w:val="both"/>
        <w:rPr>
          <w:rFonts w:eastAsia="Times New Roman" w:cs="Times New Roman"/>
          <w:b/>
          <w:caps/>
          <w:sz w:val="24"/>
          <w:szCs w:val="24"/>
        </w:rPr>
      </w:pPr>
      <w:r w:rsidRPr="001C365A">
        <w:rPr>
          <w:rFonts w:eastAsia="Times New Roman" w:cs="Times New Roman"/>
          <w:b/>
          <w:caps/>
          <w:sz w:val="24"/>
          <w:szCs w:val="24"/>
        </w:rPr>
        <w:t>Метапредметные результаты</w:t>
      </w:r>
    </w:p>
    <w:p w14:paraId="69775F2B" w14:textId="7296E65C" w:rsidR="004D22D8" w:rsidRPr="001C365A" w:rsidRDefault="004D22D8" w:rsidP="006803A0">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познавательными действиями:</w:t>
      </w:r>
    </w:p>
    <w:p w14:paraId="238AEA09"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анализировать, сравнивать, классифицировать и обобщать с опорой на алгоритм учебных действий факты и явления в области географии;</w:t>
      </w:r>
    </w:p>
    <w:p w14:paraId="234126F3"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14:paraId="157FFD4A"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14:paraId="6A24BE85"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использовать вопросы как инструмент познания;</w:t>
      </w:r>
    </w:p>
    <w:p w14:paraId="1EADEED4"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с помощью педагога устанавливать особенности объектов изучения, причинно-следственные связи и зависимости в географических явлениях;</w:t>
      </w:r>
    </w:p>
    <w:p w14:paraId="11AFEDD2" w14:textId="22105202"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искать или отбирать информацию, или данные из источников с учетом предложенной учебной задачи и заданных критериев; </w:t>
      </w:r>
    </w:p>
    <w:p w14:paraId="25434A9C"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с помощью педагога или самостоятельно формулировать обобщения и выводы по результатам проведенного информационного поиска;</w:t>
      </w:r>
    </w:p>
    <w:p w14:paraId="21921ACA"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понимать и умение интерпретировать информацию различных видов и форм представления (географические карты, условные обозначения и т.п.);</w:t>
      </w:r>
    </w:p>
    <w:p w14:paraId="7D1A823C"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эффективно запоминать и систематизировать информацию.</w:t>
      </w:r>
    </w:p>
    <w:p w14:paraId="7C6BEDA4" w14:textId="6726D07F" w:rsidR="004D22D8" w:rsidRPr="001C365A" w:rsidRDefault="004D22D8" w:rsidP="006803A0">
      <w:pPr>
        <w:spacing w:after="0" w:line="240" w:lineRule="auto"/>
        <w:ind w:firstLine="709"/>
        <w:jc w:val="both"/>
        <w:rPr>
          <w:rFonts w:eastAsia="Times New Roman" w:cs="Times New Roman"/>
          <w:b/>
          <w:i/>
          <w:kern w:val="28"/>
          <w:sz w:val="24"/>
          <w:szCs w:val="24"/>
          <w:lang w:eastAsia="en-US"/>
        </w:rPr>
      </w:pPr>
      <w:r w:rsidRPr="001C365A">
        <w:rPr>
          <w:rFonts w:eastAsia="Times New Roman" w:cs="Times New Roman"/>
          <w:b/>
          <w:i/>
          <w:kern w:val="28"/>
          <w:sz w:val="24"/>
          <w:szCs w:val="24"/>
          <w:lang w:eastAsia="en-US"/>
        </w:rPr>
        <w:t>Овладение универсальными учебными коммуникативными действиями:</w:t>
      </w:r>
    </w:p>
    <w:p w14:paraId="5388B0FA"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использовать информационно-коммуникационных технологий; </w:t>
      </w:r>
    </w:p>
    <w:p w14:paraId="3DFA3F29"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4455E7A7"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14:paraId="2EA4D0C1"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 xml:space="preserve">отстаивать свою точку зрения, приводить аргументы, подтверждая их фактами; </w:t>
      </w:r>
    </w:p>
    <w:p w14:paraId="03E942D9"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критично относиться к своему мнению, с достоинством признавать ошибочность своего мнения (если оно таково) и корректировать его.</w:t>
      </w:r>
    </w:p>
    <w:p w14:paraId="3966B355" w14:textId="571973B3" w:rsidR="004D22D8" w:rsidRPr="001C365A" w:rsidRDefault="004D22D8" w:rsidP="006803A0">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регулятивными действиями:</w:t>
      </w:r>
    </w:p>
    <w:p w14:paraId="33FAA5A9"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определять цели обучения географии, ставить и формулировать для себя новые задачи в учебе и познавательной деятельности;</w:t>
      </w:r>
    </w:p>
    <w:p w14:paraId="31B21FCF"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осознанно выбирать наиболее эффективные способы решения учебных и познавательных задач;</w:t>
      </w:r>
    </w:p>
    <w:p w14:paraId="197B12C1"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владеть основами самоконтроля, самооценки, осуществления осознанного выбора в учебной и познавательной деятельности;</w:t>
      </w:r>
    </w:p>
    <w:p w14:paraId="218B45B0"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6FD4707"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давать адекватную оценку ситуации и предлагать план ее изменения (на примере экологических знаний);</w:t>
      </w:r>
    </w:p>
    <w:p w14:paraId="6D9ACC6E"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предвидеть трудности, которые могут возникнуть при решении учебной задачи;</w:t>
      </w:r>
    </w:p>
    <w:p w14:paraId="66A17F96" w14:textId="5261341C" w:rsidR="004D22D8" w:rsidRPr="001C365A" w:rsidRDefault="00345BB8" w:rsidP="006803A0">
      <w:pPr>
        <w:spacing w:after="0" w:line="240" w:lineRule="auto"/>
        <w:ind w:firstLine="709"/>
        <w:jc w:val="both"/>
        <w:rPr>
          <w:rFonts w:cs="Times New Roman"/>
          <w:sz w:val="24"/>
          <w:szCs w:val="24"/>
        </w:rPr>
      </w:pPr>
      <w:r w:rsidRPr="001C365A">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4D22D8" w:rsidRPr="001C365A">
        <w:rPr>
          <w:rFonts w:cs="Times New Roman"/>
          <w:sz w:val="24"/>
          <w:szCs w:val="24"/>
        </w:rPr>
        <w:t>.</w:t>
      </w:r>
    </w:p>
    <w:p w14:paraId="5CA87F6C" w14:textId="77777777" w:rsidR="004D22D8" w:rsidRPr="001C365A" w:rsidRDefault="004D22D8" w:rsidP="006803A0">
      <w:pPr>
        <w:spacing w:after="0" w:line="240" w:lineRule="auto"/>
        <w:ind w:left="425"/>
        <w:rPr>
          <w:rFonts w:cs="Times New Roman"/>
          <w:b/>
          <w:sz w:val="24"/>
          <w:szCs w:val="24"/>
        </w:rPr>
      </w:pPr>
    </w:p>
    <w:p w14:paraId="472D3B95" w14:textId="77777777" w:rsidR="004D22D8" w:rsidRPr="001C365A" w:rsidRDefault="004D22D8" w:rsidP="00C533A0">
      <w:pPr>
        <w:spacing w:after="0" w:line="240" w:lineRule="auto"/>
        <w:ind w:firstLine="709"/>
        <w:jc w:val="both"/>
        <w:rPr>
          <w:rFonts w:eastAsia="Times New Roman" w:cs="Times New Roman"/>
          <w:b/>
          <w:caps/>
          <w:sz w:val="24"/>
          <w:szCs w:val="24"/>
        </w:rPr>
      </w:pPr>
      <w:bookmarkStart w:id="83" w:name="_Toc95746707"/>
      <w:r w:rsidRPr="001C365A">
        <w:rPr>
          <w:rFonts w:eastAsia="Times New Roman" w:cs="Times New Roman"/>
          <w:b/>
          <w:caps/>
          <w:sz w:val="24"/>
          <w:szCs w:val="24"/>
        </w:rPr>
        <w:t>Предметные результаты</w:t>
      </w:r>
      <w:bookmarkEnd w:id="83"/>
      <w:r w:rsidRPr="001C365A">
        <w:rPr>
          <w:rFonts w:eastAsia="Times New Roman" w:cs="Times New Roman"/>
          <w:b/>
          <w:caps/>
          <w:sz w:val="24"/>
          <w:szCs w:val="24"/>
        </w:rPr>
        <w:t xml:space="preserve">  </w:t>
      </w:r>
    </w:p>
    <w:p w14:paraId="2D53ABCE"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14:paraId="7DF2CE28"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66DBC9F1"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14:paraId="18DF14AB"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14:paraId="4128B019"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классифицировать географические объекты и явления на основе их известных характерных свойств с помощью учителя или с опорой на карту;</w:t>
      </w:r>
    </w:p>
    <w:p w14:paraId="50F88FF7"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AB7CB3F"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14:paraId="27FD2BE5"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14:paraId="3689BB45"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14:paraId="5CE2200E"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14:paraId="69F498B1"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792B5CF"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14:paraId="0255BB8A"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2E0861D8" w14:textId="77777777" w:rsidR="004D22D8" w:rsidRPr="001C365A" w:rsidRDefault="004D22D8" w:rsidP="006803A0">
      <w:pPr>
        <w:spacing w:after="0" w:line="240" w:lineRule="auto"/>
        <w:ind w:firstLine="709"/>
        <w:jc w:val="both"/>
        <w:rPr>
          <w:rFonts w:cs="Times New Roman"/>
          <w:sz w:val="24"/>
          <w:szCs w:val="24"/>
        </w:rPr>
      </w:pPr>
      <w:r w:rsidRPr="001C365A">
        <w:rPr>
          <w:rFonts w:cs="Times New Roman"/>
          <w:sz w:val="24"/>
          <w:szCs w:val="24"/>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14:paraId="129E649B" w14:textId="77777777" w:rsidR="004D22D8" w:rsidRPr="001C365A" w:rsidRDefault="004D22D8" w:rsidP="006803A0">
      <w:pPr>
        <w:spacing w:after="0" w:line="240" w:lineRule="auto"/>
        <w:ind w:firstLine="709"/>
        <w:jc w:val="both"/>
        <w:rPr>
          <w:rFonts w:cs="Times New Roman"/>
          <w:sz w:val="24"/>
          <w:szCs w:val="24"/>
        </w:rPr>
      </w:pPr>
    </w:p>
    <w:p w14:paraId="0E0E5333" w14:textId="00DBD178" w:rsidR="0059660B" w:rsidRPr="001C365A" w:rsidRDefault="0059660B" w:rsidP="0059660B">
      <w:pPr>
        <w:spacing w:after="0" w:line="240" w:lineRule="auto"/>
        <w:ind w:firstLine="567"/>
        <w:jc w:val="both"/>
        <w:rPr>
          <w:b/>
          <w:sz w:val="24"/>
          <w:szCs w:val="24"/>
        </w:rPr>
      </w:pPr>
      <w:r w:rsidRPr="001C365A">
        <w:rPr>
          <w:b/>
          <w:sz w:val="24"/>
          <w:szCs w:val="24"/>
        </w:rPr>
        <w:t>Требования к предметным результатам освоения учебного предмета «Обществознание», распределенные по годам обучения</w:t>
      </w:r>
    </w:p>
    <w:p w14:paraId="0983DF87" w14:textId="77777777" w:rsidR="0059660B" w:rsidRPr="001C365A" w:rsidRDefault="0059660B" w:rsidP="006803A0">
      <w:pPr>
        <w:spacing w:after="0" w:line="240" w:lineRule="auto"/>
        <w:ind w:firstLine="709"/>
        <w:jc w:val="both"/>
        <w:rPr>
          <w:rFonts w:cs="Times New Roman"/>
          <w:sz w:val="24"/>
          <w:szCs w:val="24"/>
        </w:rPr>
      </w:pPr>
    </w:p>
    <w:p w14:paraId="61863D36" w14:textId="77777777" w:rsidR="004D22D8" w:rsidRPr="001C365A" w:rsidRDefault="004D22D8" w:rsidP="00BF7460">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84" w:name="_Toc95746708"/>
      <w:r w:rsidRPr="001C365A">
        <w:rPr>
          <w:rFonts w:eastAsiaTheme="majorEastAsia" w:cs="Times New Roman"/>
          <w:b/>
          <w:bCs/>
          <w:sz w:val="24"/>
          <w:szCs w:val="24"/>
          <w:lang w:eastAsia="en-US"/>
        </w:rPr>
        <w:t>5 КЛАСС</w:t>
      </w:r>
      <w:bookmarkEnd w:id="84"/>
    </w:p>
    <w:p w14:paraId="75E7359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14:paraId="41FF5D5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7CAD7027"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14:paraId="24B4914A"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иметь представление о вкладе великих путешественников в географическое изучение Земли; </w:t>
      </w:r>
    </w:p>
    <w:p w14:paraId="3E3686F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14:paraId="4CE3BB3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5791395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14:paraId="79529A9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7100C18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14:paraId="450E61C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различать с опорой на источник информации понятия «план местности» и «географическая карта», параллель» и «меридиан»;</w:t>
      </w:r>
    </w:p>
    <w:p w14:paraId="53CA704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приводить с опорой на источник информации примеры влияния Солнца на мир живой и неживой природы;</w:t>
      </w:r>
    </w:p>
    <w:p w14:paraId="184325B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объяснять с помощью учителя причины смены дня и ночи и времён года;</w:t>
      </w:r>
    </w:p>
    <w:p w14:paraId="630AE55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340C870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описывать с опорой на план внутреннее строение Земли;</w:t>
      </w:r>
    </w:p>
    <w:p w14:paraId="5FA5FF1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различать с опорой на источник информации понятия «земная кора»; «ядро», «мантия»; «минерал» и «горная порода»; «материковая» и «океаническая» земная кора;</w:t>
      </w:r>
    </w:p>
    <w:p w14:paraId="7E393CB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различать с опорой на источник информации изученные минералы и горные породы, материковую и океаническую земную кору; </w:t>
      </w:r>
    </w:p>
    <w:p w14:paraId="74DA833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показывать с помощью учителя на карте и обозначать на контурной карте материки и океаны, крупные формы рельефа Земли;</w:t>
      </w:r>
    </w:p>
    <w:p w14:paraId="7DE85C8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различать с опорой на источник информации горы и равнины;</w:t>
      </w:r>
    </w:p>
    <w:p w14:paraId="56334E0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классифицировать формы рельефа суши по высоте и по внешнему облику с опорой на план; </w:t>
      </w:r>
    </w:p>
    <w:p w14:paraId="09458DC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иметь представление о причинах землетрясений и вулканических извержений;</w:t>
      </w:r>
    </w:p>
    <w:p w14:paraId="4C5C00D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00988515"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применять с помощью учителя понятия «эпицентр землетрясения» и «очаг землетрясения» для решения познавательных задач;</w:t>
      </w:r>
    </w:p>
    <w:p w14:paraId="763635B7"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14:paraId="18B7AB70"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классифицировать с опорой на алгоритм учебных действий острова по происхождению; </w:t>
      </w:r>
    </w:p>
    <w:p w14:paraId="5938B3B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14:paraId="6F54418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14:paraId="0E620EFE" w14:textId="77777777" w:rsidR="004D22D8" w:rsidRPr="001C365A" w:rsidRDefault="004D22D8" w:rsidP="0059660B">
      <w:pPr>
        <w:widowControl w:val="0"/>
        <w:autoSpaceDE w:val="0"/>
        <w:autoSpaceDN w:val="0"/>
        <w:adjustRightInd w:val="0"/>
        <w:spacing w:after="0" w:line="240" w:lineRule="auto"/>
        <w:ind w:firstLine="567"/>
        <w:jc w:val="both"/>
        <w:textAlignment w:val="center"/>
        <w:rPr>
          <w:rFonts w:cs="Times New Roman"/>
          <w:sz w:val="24"/>
          <w:szCs w:val="24"/>
        </w:rPr>
      </w:pPr>
    </w:p>
    <w:p w14:paraId="62E5D600" w14:textId="77777777" w:rsidR="004D22D8" w:rsidRPr="001C365A" w:rsidRDefault="004D22D8" w:rsidP="00BF7460">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85" w:name="_Toc95746709"/>
      <w:r w:rsidRPr="001C365A">
        <w:rPr>
          <w:rFonts w:eastAsiaTheme="majorEastAsia" w:cs="Times New Roman"/>
          <w:b/>
          <w:bCs/>
          <w:sz w:val="24"/>
          <w:szCs w:val="24"/>
          <w:lang w:eastAsia="en-US"/>
        </w:rPr>
        <w:t>6 КЛАСС</w:t>
      </w:r>
      <w:bookmarkEnd w:id="85"/>
    </w:p>
    <w:p w14:paraId="264FB2E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5A8E9617"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2B20D237"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приводить с опорой на источник информации примеры опасных природных явлений в геосферах и средств их предупреждения; </w:t>
      </w:r>
    </w:p>
    <w:p w14:paraId="252D4400"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сравнивать с помощью учителя инструментарий (способы) получения географической информации на разных этапах географического изучения Земли; </w:t>
      </w:r>
    </w:p>
    <w:p w14:paraId="54967A6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различать с опорой на источник информации свойства вод отдельных частей Мирового океана; </w:t>
      </w:r>
    </w:p>
    <w:p w14:paraId="2BE3C44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14:paraId="5BED8400"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14:paraId="41EDD448"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различать с опорой на источник информации питание и режим рек;</w:t>
      </w:r>
    </w:p>
    <w:p w14:paraId="5BF5B7A7"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сравнивать с опорой на алгоритм учебных действий реки по заданным признакам; </w:t>
      </w:r>
    </w:p>
    <w:p w14:paraId="7C937847"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14:paraId="407A2A3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устанавливать с помощью учителя причинно-следственные связи между питанием, режимом реки и климатом на территории речного бассейна;</w:t>
      </w:r>
    </w:p>
    <w:p w14:paraId="29B3361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приводить с опорой на источник информации примеры районов распространения многолетней мерзлоты; </w:t>
      </w:r>
    </w:p>
    <w:p w14:paraId="5B2FA2B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иметь представление о причинах образования цунами, приливов и отливов;</w:t>
      </w:r>
    </w:p>
    <w:p w14:paraId="4D83334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описывать с опорой на алгоритм учебных действий состав, строение атмосферы;</w:t>
      </w:r>
    </w:p>
    <w:p w14:paraId="3D5420D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1"/>
          <w:sz w:val="24"/>
          <w:szCs w:val="24"/>
        </w:rPr>
      </w:pPr>
      <w:r w:rsidRPr="001C365A">
        <w:rPr>
          <w:rFonts w:cs="Times New Roman"/>
          <w:spacing w:val="-1"/>
          <w:sz w:val="24"/>
          <w:szCs w:val="24"/>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F7C81F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693B55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различать с опорой на алгоритм учебных действий свойства воздуха; климаты Земли; климатообразующие факторы; </w:t>
      </w:r>
    </w:p>
    <w:p w14:paraId="2BA133D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624F438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15DF871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14:paraId="3B4F25E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14:paraId="666EA60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иметь представление о глобальных климатических изменениях для решения учебных и (или) практико-ориентированных задач; </w:t>
      </w:r>
    </w:p>
    <w:p w14:paraId="3DE4257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47E5F0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иметь представление о границах биосферы; </w:t>
      </w:r>
    </w:p>
    <w:p w14:paraId="2F0FB79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приводить с опорой на источник информации примеры приспособления живых организмов к среде обитания в разных природных зонах;</w:t>
      </w:r>
    </w:p>
    <w:p w14:paraId="09027951"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различать с опорой на источник информации растительный и животный мир разных территорий Земли; </w:t>
      </w:r>
    </w:p>
    <w:p w14:paraId="3EF4D60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объяснять с опорой на алгоритм учебных действий взаимосвязи компонентов природы в природно-территориальном комплексе;</w:t>
      </w:r>
    </w:p>
    <w:p w14:paraId="51C33D21"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сравнивать с опорой на источник информации особенности растительного и животного мира в различных природных зонах; </w:t>
      </w:r>
    </w:p>
    <w:p w14:paraId="4A0D077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70E4FA7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pacing w:val="3"/>
          <w:sz w:val="24"/>
          <w:szCs w:val="24"/>
        </w:rPr>
      </w:pPr>
      <w:r w:rsidRPr="001C365A">
        <w:rPr>
          <w:rFonts w:cs="Times New Roman"/>
          <w:spacing w:val="3"/>
          <w:sz w:val="24"/>
          <w:szCs w:val="24"/>
        </w:rPr>
        <w:t xml:space="preserve">сравнивать с опорой на алгоритм учебных действий плодородие почв в различных природных зонах; </w:t>
      </w:r>
    </w:p>
    <w:p w14:paraId="1B6A4A1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7A9A661" w14:textId="77777777" w:rsidR="004D22D8" w:rsidRPr="001C365A" w:rsidRDefault="004D22D8" w:rsidP="006803A0">
      <w:pPr>
        <w:spacing w:after="0" w:line="240" w:lineRule="auto"/>
        <w:rPr>
          <w:sz w:val="24"/>
          <w:szCs w:val="24"/>
          <w:lang w:eastAsia="en-US"/>
        </w:rPr>
      </w:pPr>
    </w:p>
    <w:p w14:paraId="2260B666" w14:textId="77777777" w:rsidR="004D22D8" w:rsidRPr="001C365A" w:rsidRDefault="004D22D8" w:rsidP="00362794">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86" w:name="_Toc95746710"/>
      <w:r w:rsidRPr="001C365A">
        <w:rPr>
          <w:rFonts w:eastAsiaTheme="majorEastAsia" w:cs="Times New Roman"/>
          <w:b/>
          <w:bCs/>
          <w:sz w:val="24"/>
          <w:szCs w:val="24"/>
          <w:lang w:eastAsia="en-US"/>
        </w:rPr>
        <w:t>7 КЛАСС</w:t>
      </w:r>
      <w:bookmarkEnd w:id="86"/>
    </w:p>
    <w:p w14:paraId="734234C1"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4DEEB7D0"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иметь представление о строении и свойствах (целостность, зональность, ритмичность) географической оболочки;</w:t>
      </w:r>
    </w:p>
    <w:p w14:paraId="5A0E8F6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определять с опорой на алгоритм учебных действий природные зоны по их существенным признакам;</w:t>
      </w:r>
    </w:p>
    <w:p w14:paraId="7B9FA73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различать с помощью учителя изученные процессы и явления, происходящие в географической оболочке; </w:t>
      </w:r>
    </w:p>
    <w:p w14:paraId="36DF22E1"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приводить с опорой на источник информации примеры изменений в геосферах в результате деятельности человека; </w:t>
      </w:r>
    </w:p>
    <w:p w14:paraId="2949DE3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описывать после предварительного анализа закономерности изменения в пространстве рельефа, климата, внутренних вод и органического мира;</w:t>
      </w:r>
    </w:p>
    <w:p w14:paraId="11DFB57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14:paraId="4E41278A"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3496B16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14:paraId="14206ED9"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классифицировать с опорой на алгоритм учебных действий воздушные массы Земли, типы климата по заданным показателям;</w:t>
      </w:r>
    </w:p>
    <w:p w14:paraId="3B4937A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иметь представление об образовании тропических муссонов, пассатов тропических широт, западных ветров; </w:t>
      </w:r>
    </w:p>
    <w:p w14:paraId="02E9AE3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14:paraId="59CCF03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описывать с опорой на план климат территории по климатограмме;</w:t>
      </w:r>
    </w:p>
    <w:p w14:paraId="2629047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объяснять с помощью учителя влияние климатообразующих факторов на климатические особенности территории;</w:t>
      </w:r>
    </w:p>
    <w:p w14:paraId="0E9E265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430FBB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различать после предварительного анализа океанические течения;</w:t>
      </w:r>
    </w:p>
    <w:p w14:paraId="46368DB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35E6F88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8D9071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8F2ECF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14:paraId="5A792B9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применять понятие «плотность населения» для решения учебных и (или) практико-ориентированных задач;</w:t>
      </w:r>
    </w:p>
    <w:p w14:paraId="7589858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различать с опорой на алгоритм учебных действий городские и сельские поселения; </w:t>
      </w:r>
    </w:p>
    <w:p w14:paraId="37D5B30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приводить с опорой на источник информации примеры: крупнейших городов мира; мировых и национальных религий;</w:t>
      </w:r>
    </w:p>
    <w:p w14:paraId="1C4161D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проводить с опорой на план языковую классификацию народов;</w:t>
      </w:r>
    </w:p>
    <w:p w14:paraId="13544B15"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различать после предварительного анализа основные виды хозяйственной деятельности людей на различных территориях; </w:t>
      </w:r>
    </w:p>
    <w:p w14:paraId="23D11868"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определять после предварительного анализа страны по их существенным признакам; </w:t>
      </w:r>
    </w:p>
    <w:p w14:paraId="27A214F7"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100B10A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иметь представление об особенностях природы, населения и хозяйства отдельных территорий;</w:t>
      </w:r>
    </w:p>
    <w:p w14:paraId="138A0CF1"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14:paraId="321F3738"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729625A0"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52E5381"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5D46306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приводить с опорой на источник информации примеры взаимодействия природы и общества в пределах отдельных территорий;</w:t>
      </w:r>
    </w:p>
    <w:p w14:paraId="68BB2C77"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14:paraId="6FA5BDA6" w14:textId="77777777" w:rsidR="004D22D8" w:rsidRPr="001C365A" w:rsidRDefault="004D22D8" w:rsidP="006803A0">
      <w:pPr>
        <w:spacing w:after="0" w:line="240" w:lineRule="auto"/>
        <w:rPr>
          <w:sz w:val="24"/>
          <w:szCs w:val="24"/>
          <w:lang w:eastAsia="en-US"/>
        </w:rPr>
      </w:pPr>
    </w:p>
    <w:p w14:paraId="44698323" w14:textId="77777777" w:rsidR="004D22D8" w:rsidRPr="001C365A" w:rsidRDefault="004D22D8" w:rsidP="00362794">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87" w:name="_Toc95746711"/>
      <w:r w:rsidRPr="001C365A">
        <w:rPr>
          <w:rFonts w:eastAsiaTheme="majorEastAsia" w:cs="Times New Roman"/>
          <w:b/>
          <w:bCs/>
          <w:sz w:val="24"/>
          <w:szCs w:val="24"/>
          <w:lang w:eastAsia="en-US"/>
        </w:rPr>
        <w:t>8 КЛАСС</w:t>
      </w:r>
      <w:bookmarkEnd w:id="87"/>
    </w:p>
    <w:p w14:paraId="1ED8BD0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Характеризовать с опорой на алгоритм учебных действий основные этапы истории формирования и изучения территории России; </w:t>
      </w:r>
    </w:p>
    <w:p w14:paraId="7BD914FA"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14:paraId="5206ADA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характеризовать с опорой на план географическое положение России с использованием информации из различных источников;</w:t>
      </w:r>
    </w:p>
    <w:p w14:paraId="6541FDF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иметь представление о федеральных округах, крупных географических районах и макрорегионах России;</w:t>
      </w:r>
    </w:p>
    <w:p w14:paraId="2FB811E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14:paraId="4394388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14:paraId="2848F91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1289D39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иметь представление о степени благоприятности природных условий в пределах отдельных регионов страны;</w:t>
      </w:r>
    </w:p>
    <w:p w14:paraId="4C86D33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проводить после предварительного анализа классификацию природных ресурсов;</w:t>
      </w:r>
    </w:p>
    <w:p w14:paraId="6B62E2B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иметь представление о типах природопользования;</w:t>
      </w:r>
    </w:p>
    <w:p w14:paraId="4BA1581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07BDEFE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сравнивать и объяснять после предварительного анализа особенности компонентов природы отдельных территорий страны;</w:t>
      </w:r>
    </w:p>
    <w:p w14:paraId="1CAA5B6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E820F88"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 </w:t>
      </w:r>
    </w:p>
    <w:p w14:paraId="6E9AB151"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иметь представление о распространении по территории страны областей современного горообразования, землетрясений и вулканизма;</w:t>
      </w:r>
    </w:p>
    <w:p w14:paraId="3F91534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14:paraId="4533D4EE"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14:paraId="707C9303"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описывать и прогнозировать после предварительного анализа погоду территории по карте погоды; </w:t>
      </w:r>
    </w:p>
    <w:p w14:paraId="7620D12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14:paraId="640490C5"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проводить после предварительного анализа классификацию типов климата и почв России;</w:t>
      </w:r>
    </w:p>
    <w:p w14:paraId="1E32BA0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иметь представление о показателях, характеризующих состояние окружающей среды;</w:t>
      </w:r>
    </w:p>
    <w:p w14:paraId="1B182817"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08C6CA02"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14:paraId="4D40656C"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A7FD101"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приводить с опорой на справочный материал примеры адаптации человека к разнообразным природным условиям на территории страны;</w:t>
      </w:r>
    </w:p>
    <w:p w14:paraId="5481D500"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14:paraId="13D53F56"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14:paraId="76EB9404"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проводить после предварительного анализа классификацию населённых пунктов и регионов России по заданным основаниям;</w:t>
      </w:r>
    </w:p>
    <w:p w14:paraId="469A4C1F"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14:paraId="2867260B"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182B333D" w14:textId="77777777" w:rsidR="004D22D8" w:rsidRPr="001C365A" w:rsidRDefault="004D22D8" w:rsidP="006803A0">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4C596A53" w14:textId="77777777" w:rsidR="004D22D8" w:rsidRPr="001C365A" w:rsidRDefault="004D22D8" w:rsidP="006803A0">
      <w:pPr>
        <w:spacing w:after="0" w:line="240" w:lineRule="auto"/>
        <w:ind w:firstLine="567"/>
        <w:rPr>
          <w:sz w:val="24"/>
          <w:szCs w:val="24"/>
          <w:lang w:eastAsia="en-US"/>
        </w:rPr>
      </w:pPr>
    </w:p>
    <w:p w14:paraId="1D50D0B7" w14:textId="77777777" w:rsidR="004D22D8" w:rsidRPr="001C365A" w:rsidRDefault="004D22D8" w:rsidP="00362794">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88" w:name="_Toc95746712"/>
      <w:r w:rsidRPr="001C365A">
        <w:rPr>
          <w:rFonts w:eastAsiaTheme="majorEastAsia" w:cs="Times New Roman"/>
          <w:b/>
          <w:bCs/>
          <w:sz w:val="24"/>
          <w:szCs w:val="24"/>
          <w:lang w:eastAsia="en-US"/>
        </w:rPr>
        <w:t>9 КЛАСС</w:t>
      </w:r>
      <w:bookmarkEnd w:id="88"/>
    </w:p>
    <w:p w14:paraId="4063B8CC" w14:textId="69F43666" w:rsidR="004D22D8" w:rsidRPr="001C365A" w:rsidRDefault="00577603" w:rsidP="006803A0">
      <w:pPr>
        <w:spacing w:after="0" w:line="240" w:lineRule="auto"/>
        <w:ind w:firstLine="567"/>
        <w:jc w:val="both"/>
        <w:rPr>
          <w:rFonts w:cs="Times New Roman"/>
          <w:sz w:val="24"/>
          <w:szCs w:val="24"/>
        </w:rPr>
      </w:pPr>
      <w:r w:rsidRPr="001C365A">
        <w:rPr>
          <w:rFonts w:cs="Times New Roman"/>
          <w:sz w:val="24"/>
          <w:szCs w:val="24"/>
        </w:rPr>
        <w:t>В</w:t>
      </w:r>
      <w:r w:rsidR="004D22D8" w:rsidRPr="001C365A">
        <w:rPr>
          <w:rFonts w:cs="Times New Roman"/>
          <w:sz w:val="24"/>
          <w:szCs w:val="24"/>
        </w:rPr>
        <w:t>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14:paraId="4CB54C6A" w14:textId="58D7DE31" w:rsidR="004D22D8" w:rsidRPr="001C365A" w:rsidRDefault="004D22D8" w:rsidP="006803A0">
      <w:pPr>
        <w:spacing w:after="0" w:line="240" w:lineRule="auto"/>
        <w:ind w:firstLine="567"/>
        <w:jc w:val="both"/>
        <w:rPr>
          <w:rFonts w:cs="Times New Roman"/>
          <w:sz w:val="24"/>
          <w:szCs w:val="24"/>
        </w:rPr>
      </w:pPr>
      <w:r w:rsidRPr="001C365A">
        <w:rPr>
          <w:rFonts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2416455" w14:textId="6C73D04B" w:rsidR="004D22D8" w:rsidRPr="001C365A" w:rsidRDefault="004D22D8" w:rsidP="006803A0">
      <w:pPr>
        <w:spacing w:after="0" w:line="240" w:lineRule="auto"/>
        <w:ind w:firstLine="567"/>
        <w:jc w:val="both"/>
        <w:rPr>
          <w:rFonts w:cs="Times New Roman"/>
          <w:sz w:val="24"/>
          <w:szCs w:val="24"/>
        </w:rPr>
      </w:pPr>
      <w:r w:rsidRPr="001C365A">
        <w:rPr>
          <w:rFonts w:cs="Times New Roman"/>
          <w:sz w:val="24"/>
          <w:szCs w:val="24"/>
        </w:rPr>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01B30B51" w14:textId="6364675A" w:rsidR="004D22D8" w:rsidRPr="001C365A" w:rsidRDefault="004D22D8" w:rsidP="006803A0">
      <w:pPr>
        <w:spacing w:after="0" w:line="240" w:lineRule="auto"/>
        <w:ind w:firstLine="567"/>
        <w:jc w:val="both"/>
        <w:rPr>
          <w:rFonts w:cs="Times New Roman"/>
          <w:sz w:val="24"/>
          <w:szCs w:val="24"/>
        </w:rPr>
      </w:pPr>
      <w:r w:rsidRPr="001C365A">
        <w:rPr>
          <w:rFonts w:cs="Times New Roman"/>
          <w:sz w:val="24"/>
          <w:szCs w:val="24"/>
        </w:rPr>
        <w:t xml:space="preserve">классифицировать </w:t>
      </w:r>
      <w:r w:rsidR="00577603" w:rsidRPr="001C365A">
        <w:rPr>
          <w:rFonts w:cs="Times New Roman"/>
          <w:sz w:val="24"/>
          <w:szCs w:val="24"/>
        </w:rPr>
        <w:t xml:space="preserve">после предварительного анализа </w:t>
      </w:r>
      <w:r w:rsidRPr="001C365A">
        <w:rPr>
          <w:rFonts w:cs="Times New Roman"/>
          <w:sz w:val="24"/>
          <w:szCs w:val="24"/>
        </w:rPr>
        <w:t xml:space="preserve">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14:paraId="4CC5CE42" w14:textId="77777777" w:rsidR="004D22D8" w:rsidRPr="001C365A" w:rsidRDefault="004D22D8" w:rsidP="006803A0">
      <w:pPr>
        <w:spacing w:after="0" w:line="240" w:lineRule="auto"/>
        <w:ind w:firstLine="567"/>
        <w:jc w:val="both"/>
        <w:rPr>
          <w:rFonts w:cs="Times New Roman"/>
          <w:sz w:val="24"/>
          <w:szCs w:val="24"/>
        </w:rPr>
      </w:pPr>
      <w:r w:rsidRPr="001C365A">
        <w:rPr>
          <w:rFonts w:cs="Times New Roman"/>
          <w:sz w:val="24"/>
          <w:szCs w:val="24"/>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14:paraId="5B869DC8" w14:textId="1DDDDDEF" w:rsidR="004D22D8" w:rsidRPr="001C365A" w:rsidRDefault="004D22D8" w:rsidP="006803A0">
      <w:pPr>
        <w:spacing w:after="0" w:line="240" w:lineRule="auto"/>
        <w:ind w:firstLine="567"/>
        <w:jc w:val="both"/>
        <w:rPr>
          <w:rFonts w:cs="Times New Roman"/>
          <w:sz w:val="24"/>
          <w:szCs w:val="24"/>
        </w:rPr>
      </w:pPr>
      <w:r w:rsidRPr="001C365A">
        <w:rPr>
          <w:rFonts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565FF066" w14:textId="77777777" w:rsidR="004D22D8" w:rsidRPr="001C365A" w:rsidRDefault="004D22D8" w:rsidP="006803A0">
      <w:pPr>
        <w:spacing w:after="0" w:line="240" w:lineRule="auto"/>
        <w:ind w:firstLine="567"/>
        <w:jc w:val="both"/>
        <w:rPr>
          <w:rFonts w:cs="Times New Roman"/>
          <w:sz w:val="24"/>
          <w:szCs w:val="24"/>
        </w:rPr>
      </w:pPr>
      <w:r w:rsidRPr="001C365A">
        <w:rPr>
          <w:rFonts w:cs="Times New Roman"/>
          <w:sz w:val="24"/>
          <w:szCs w:val="24"/>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14:paraId="399664BA" w14:textId="58FC4765" w:rsidR="004D22D8" w:rsidRPr="001C365A" w:rsidRDefault="004D22D8" w:rsidP="006803A0">
      <w:pPr>
        <w:spacing w:after="0" w:line="240" w:lineRule="auto"/>
        <w:ind w:firstLine="567"/>
        <w:jc w:val="both"/>
        <w:rPr>
          <w:rFonts w:cs="Times New Roman"/>
          <w:sz w:val="24"/>
          <w:szCs w:val="24"/>
        </w:rPr>
      </w:pPr>
      <w:r w:rsidRPr="001C365A">
        <w:rPr>
          <w:rFonts w:cs="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w:t>
      </w:r>
      <w:r w:rsidR="00577603" w:rsidRPr="001C365A">
        <w:rPr>
          <w:rFonts w:cs="Times New Roman"/>
          <w:sz w:val="24"/>
          <w:szCs w:val="24"/>
        </w:rPr>
        <w:t>адач в контексте реальной жизни</w:t>
      </w:r>
      <w:r w:rsidRPr="001C365A">
        <w:rPr>
          <w:rFonts w:cs="Times New Roman"/>
          <w:sz w:val="24"/>
          <w:szCs w:val="24"/>
        </w:rPr>
        <w:t>;</w:t>
      </w:r>
    </w:p>
    <w:p w14:paraId="59A30E15" w14:textId="77777777" w:rsidR="004D22D8" w:rsidRPr="001C365A" w:rsidRDefault="004D22D8" w:rsidP="006803A0">
      <w:pPr>
        <w:spacing w:after="0" w:line="240" w:lineRule="auto"/>
        <w:ind w:firstLine="567"/>
        <w:jc w:val="both"/>
        <w:rPr>
          <w:rFonts w:cs="Times New Roman"/>
          <w:sz w:val="24"/>
          <w:szCs w:val="24"/>
        </w:rPr>
      </w:pPr>
      <w:r w:rsidRPr="001C365A">
        <w:rPr>
          <w:rFonts w:cs="Times New Roman"/>
          <w:sz w:val="24"/>
          <w:szCs w:val="24"/>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F6025A7" w14:textId="77777777" w:rsidR="004D22D8" w:rsidRPr="001C365A" w:rsidRDefault="004D22D8" w:rsidP="006803A0">
      <w:pPr>
        <w:spacing w:after="0" w:line="240" w:lineRule="auto"/>
        <w:ind w:firstLine="567"/>
        <w:jc w:val="both"/>
        <w:rPr>
          <w:rFonts w:cs="Times New Roman"/>
          <w:sz w:val="24"/>
          <w:szCs w:val="24"/>
        </w:rPr>
      </w:pPr>
      <w:r w:rsidRPr="001C365A">
        <w:rPr>
          <w:rFonts w:cs="Times New Roman"/>
          <w:sz w:val="24"/>
          <w:szCs w:val="24"/>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14:paraId="06915256" w14:textId="77777777" w:rsidR="004D22D8" w:rsidRPr="001C365A" w:rsidRDefault="004D22D8" w:rsidP="006803A0">
      <w:pPr>
        <w:spacing w:after="0" w:line="240" w:lineRule="auto"/>
        <w:ind w:firstLine="567"/>
        <w:jc w:val="both"/>
        <w:rPr>
          <w:rFonts w:cs="Times New Roman"/>
          <w:sz w:val="24"/>
          <w:szCs w:val="24"/>
        </w:rPr>
      </w:pPr>
      <w:r w:rsidRPr="001C365A">
        <w:rPr>
          <w:rFonts w:cs="Times New Roman"/>
          <w:sz w:val="24"/>
          <w:szCs w:val="24"/>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14:paraId="1010587B" w14:textId="77777777" w:rsidR="004D22D8" w:rsidRPr="001C365A" w:rsidRDefault="004D22D8" w:rsidP="006803A0">
      <w:pPr>
        <w:spacing w:after="0" w:line="240" w:lineRule="auto"/>
        <w:ind w:firstLine="567"/>
        <w:jc w:val="both"/>
        <w:rPr>
          <w:rFonts w:cs="Times New Roman"/>
          <w:sz w:val="24"/>
          <w:szCs w:val="24"/>
        </w:rPr>
      </w:pPr>
      <w:r w:rsidRPr="001C365A">
        <w:rPr>
          <w:rFonts w:cs="Times New Roman"/>
          <w:sz w:val="24"/>
          <w:szCs w:val="24"/>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7AF289B4" w14:textId="77777777" w:rsidR="004D22D8" w:rsidRPr="001C365A" w:rsidRDefault="004D22D8" w:rsidP="004D22D8">
      <w:pPr>
        <w:spacing w:after="0" w:line="240" w:lineRule="auto"/>
        <w:rPr>
          <w:rFonts w:cs="Times New Roman"/>
          <w:caps/>
          <w:sz w:val="24"/>
          <w:szCs w:val="24"/>
        </w:rPr>
      </w:pPr>
    </w:p>
    <w:p w14:paraId="5501B362" w14:textId="4599CAA8" w:rsidR="004D22D8" w:rsidRPr="001C365A" w:rsidRDefault="004D22D8">
      <w:pPr>
        <w:rPr>
          <w:rFonts w:cs="Times New Roman"/>
          <w:sz w:val="24"/>
          <w:szCs w:val="24"/>
        </w:rPr>
      </w:pPr>
      <w:r w:rsidRPr="001C365A">
        <w:rPr>
          <w:rFonts w:cs="Times New Roman"/>
          <w:sz w:val="24"/>
          <w:szCs w:val="24"/>
        </w:rPr>
        <w:br w:type="page"/>
      </w:r>
    </w:p>
    <w:p w14:paraId="3D4B96F6" w14:textId="3789D66D" w:rsidR="00B4280B" w:rsidRPr="001C365A" w:rsidRDefault="008B7E5C" w:rsidP="006A4B90">
      <w:pPr>
        <w:pStyle w:val="4"/>
        <w:rPr>
          <w:caps/>
          <w:sz w:val="24"/>
          <w:szCs w:val="24"/>
        </w:rPr>
      </w:pPr>
      <w:bookmarkStart w:id="89" w:name="_Toc97114948"/>
      <w:r w:rsidRPr="001C365A">
        <w:rPr>
          <w:caps/>
          <w:sz w:val="24"/>
          <w:szCs w:val="24"/>
        </w:rPr>
        <w:t>2.2.1</w:t>
      </w:r>
      <w:r w:rsidR="007A5763" w:rsidRPr="001C365A">
        <w:rPr>
          <w:caps/>
          <w:sz w:val="24"/>
          <w:szCs w:val="24"/>
        </w:rPr>
        <w:t>.9</w:t>
      </w:r>
      <w:r w:rsidR="00B4280B" w:rsidRPr="001C365A">
        <w:rPr>
          <w:caps/>
          <w:sz w:val="24"/>
          <w:szCs w:val="24"/>
        </w:rPr>
        <w:t>. Математика</w:t>
      </w:r>
      <w:bookmarkEnd w:id="89"/>
    </w:p>
    <w:p w14:paraId="49D05A71" w14:textId="77777777" w:rsidR="00FA4DA4" w:rsidRPr="001C365A" w:rsidRDefault="00FA4DA4" w:rsidP="00362794">
      <w:pPr>
        <w:spacing w:after="0" w:line="240" w:lineRule="auto"/>
        <w:ind w:firstLine="709"/>
        <w:jc w:val="center"/>
        <w:rPr>
          <w:rFonts w:cs="Times New Roman"/>
          <w:b/>
          <w:sz w:val="24"/>
          <w:szCs w:val="24"/>
        </w:rPr>
      </w:pPr>
    </w:p>
    <w:p w14:paraId="072CC06B" w14:textId="77777777" w:rsidR="00362794" w:rsidRPr="001C365A" w:rsidRDefault="00362794" w:rsidP="00362794">
      <w:pPr>
        <w:spacing w:after="0" w:line="240" w:lineRule="auto"/>
        <w:ind w:firstLine="709"/>
        <w:jc w:val="center"/>
        <w:rPr>
          <w:rFonts w:cs="Times New Roman"/>
          <w:b/>
          <w:sz w:val="24"/>
          <w:szCs w:val="24"/>
        </w:rPr>
      </w:pPr>
    </w:p>
    <w:p w14:paraId="7B6E4589" w14:textId="77777777" w:rsidR="00D22C41" w:rsidRPr="001C365A" w:rsidRDefault="00D22C41" w:rsidP="00362794">
      <w:pPr>
        <w:spacing w:after="0" w:line="240" w:lineRule="auto"/>
        <w:jc w:val="both"/>
        <w:rPr>
          <w:rFonts w:eastAsiaTheme="majorEastAsia" w:cs="Times New Roman"/>
          <w:bCs/>
          <w:sz w:val="24"/>
          <w:szCs w:val="24"/>
          <w:lang w:eastAsia="en-US"/>
        </w:rPr>
      </w:pPr>
      <w:bookmarkStart w:id="90" w:name="_Toc83232959"/>
      <w:r w:rsidRPr="001C365A">
        <w:rPr>
          <w:rFonts w:eastAsiaTheme="majorEastAsia" w:cs="Times New Roman"/>
          <w:bCs/>
          <w:sz w:val="24"/>
          <w:szCs w:val="24"/>
          <w:lang w:eastAsia="en-US"/>
        </w:rPr>
        <w:t>ПОЯСНИТЕЛЬНАЯ ЗАПИСКА</w:t>
      </w:r>
      <w:bookmarkEnd w:id="90"/>
    </w:p>
    <w:p w14:paraId="506E9A2C" w14:textId="77777777" w:rsidR="00D22C41" w:rsidRPr="001C365A" w:rsidRDefault="00D22C41" w:rsidP="00362794">
      <w:pPr>
        <w:spacing w:after="0" w:line="240" w:lineRule="auto"/>
        <w:ind w:firstLine="709"/>
        <w:jc w:val="both"/>
        <w:rPr>
          <w:rFonts w:eastAsia="Arial Unicode MS" w:cs="Times New Roman"/>
          <w:kern w:val="1"/>
          <w:sz w:val="24"/>
          <w:szCs w:val="24"/>
          <w:lang w:eastAsia="en-US"/>
        </w:rPr>
      </w:pPr>
    </w:p>
    <w:p w14:paraId="3E1D5823" w14:textId="72C76387" w:rsidR="00D22C41" w:rsidRPr="001C365A" w:rsidRDefault="00D22C41" w:rsidP="00362794">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Примерная рабочая программа по математике для обучающихся с задержкой психического развития (далее </w:t>
      </w:r>
      <w:r w:rsidR="00AC31BF"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C31BF"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ПАООП ООО ЗПР), Примерной рабочей программы основного общего образования по предмету «Математика»,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14:paraId="06CAFB81" w14:textId="77777777" w:rsidR="00D22C41" w:rsidRPr="001C365A" w:rsidRDefault="00D22C41" w:rsidP="00D22C41">
      <w:pPr>
        <w:spacing w:after="0" w:line="240" w:lineRule="auto"/>
        <w:ind w:firstLine="567"/>
        <w:jc w:val="both"/>
        <w:rPr>
          <w:rFonts w:cs="Times New Roman"/>
          <w:b/>
          <w:sz w:val="24"/>
          <w:szCs w:val="24"/>
        </w:rPr>
      </w:pPr>
    </w:p>
    <w:p w14:paraId="341F2D99" w14:textId="77777777" w:rsidR="00D22C41" w:rsidRPr="001C365A" w:rsidRDefault="00D22C41" w:rsidP="00AC31BF">
      <w:pPr>
        <w:spacing w:after="0" w:line="240" w:lineRule="auto"/>
        <w:ind w:firstLine="709"/>
        <w:jc w:val="both"/>
        <w:rPr>
          <w:rFonts w:eastAsiaTheme="majorEastAsia" w:cs="Times New Roman"/>
          <w:b/>
          <w:bCs/>
          <w:sz w:val="24"/>
          <w:szCs w:val="24"/>
          <w:lang w:eastAsia="en-US"/>
        </w:rPr>
      </w:pPr>
      <w:bookmarkStart w:id="91" w:name="_Toc83232960"/>
      <w:r w:rsidRPr="001C365A">
        <w:rPr>
          <w:rFonts w:eastAsiaTheme="majorEastAsia" w:cs="Times New Roman"/>
          <w:b/>
          <w:bCs/>
          <w:sz w:val="24"/>
          <w:szCs w:val="24"/>
          <w:lang w:eastAsia="en-US"/>
        </w:rPr>
        <w:t>Общая характеристика учебного предмета «Математика»</w:t>
      </w:r>
      <w:bookmarkEnd w:id="91"/>
    </w:p>
    <w:p w14:paraId="2B252717" w14:textId="77777777" w:rsidR="00D22C41" w:rsidRPr="001C365A" w:rsidRDefault="00D22C41" w:rsidP="00D22C41">
      <w:pPr>
        <w:spacing w:after="0" w:line="240" w:lineRule="auto"/>
        <w:ind w:firstLine="709"/>
        <w:jc w:val="both"/>
        <w:rPr>
          <w:rFonts w:eastAsia="Times New Roman" w:cs="Times New Roman"/>
          <w:kern w:val="2"/>
          <w:sz w:val="24"/>
          <w:szCs w:val="24"/>
          <w:lang w:bidi="hi-IN"/>
        </w:rPr>
      </w:pPr>
      <w:r w:rsidRPr="001C365A">
        <w:rPr>
          <w:rFonts w:cs="Times New Roman"/>
          <w:sz w:val="24"/>
          <w:szCs w:val="24"/>
        </w:rPr>
        <w:t xml:space="preserve">Учебный предмет «Математика» входит в предметную область «Математика и информатика». Он способствует </w:t>
      </w:r>
      <w:r w:rsidRPr="001C365A">
        <w:rPr>
          <w:rFonts w:eastAsia="Times New Roman" w:cs="Times New Roman"/>
          <w:kern w:val="2"/>
          <w:sz w:val="24"/>
          <w:szCs w:val="24"/>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1C365A">
        <w:rPr>
          <w:rFonts w:cs="Times New Roman"/>
          <w:sz w:val="24"/>
          <w:szCs w:val="24"/>
        </w:rPr>
        <w:t xml:space="preserve"> обучающихся с ЗПР. Учебный предмет </w:t>
      </w:r>
      <w:r w:rsidRPr="001C365A">
        <w:rPr>
          <w:rFonts w:eastAsia="Times New Roman" w:cs="Times New Roman"/>
          <w:kern w:val="2"/>
          <w:sz w:val="24"/>
          <w:szCs w:val="24"/>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14:paraId="4B597565" w14:textId="77777777" w:rsidR="00D22C41" w:rsidRPr="001C365A" w:rsidRDefault="00D22C41" w:rsidP="00D22C41">
      <w:pPr>
        <w:spacing w:after="0" w:line="240" w:lineRule="auto"/>
        <w:ind w:firstLine="709"/>
        <w:jc w:val="both"/>
        <w:rPr>
          <w:rFonts w:eastAsia="Times New Roman" w:cs="Times New Roman"/>
          <w:kern w:val="2"/>
          <w:sz w:val="24"/>
          <w:szCs w:val="24"/>
          <w:lang w:bidi="hi-IN"/>
        </w:rPr>
      </w:pPr>
      <w:r w:rsidRPr="001C365A">
        <w:rPr>
          <w:rFonts w:eastAsia="Times New Roman" w:cs="Times New Roman"/>
          <w:kern w:val="2"/>
          <w:sz w:val="24"/>
          <w:szCs w:val="24"/>
          <w:lang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1F98DF1" w14:textId="77777777" w:rsidR="00D22C41" w:rsidRPr="001C365A" w:rsidRDefault="00D22C41" w:rsidP="00D22C41">
      <w:pPr>
        <w:spacing w:after="0" w:line="240" w:lineRule="auto"/>
        <w:ind w:firstLine="709"/>
        <w:jc w:val="both"/>
        <w:rPr>
          <w:rFonts w:eastAsia="Times New Roman" w:cs="Times New Roman"/>
          <w:kern w:val="2"/>
          <w:sz w:val="24"/>
          <w:szCs w:val="24"/>
          <w:lang w:bidi="hi-IN"/>
        </w:rPr>
      </w:pPr>
      <w:r w:rsidRPr="001C365A">
        <w:rPr>
          <w:rFonts w:eastAsia="Times New Roman" w:cs="Times New Roman"/>
          <w:kern w:val="2"/>
          <w:sz w:val="24"/>
          <w:szCs w:val="24"/>
          <w:lang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1DC71FC2" w14:textId="77777777" w:rsidR="00D22C41" w:rsidRPr="001C365A" w:rsidRDefault="00D22C41" w:rsidP="00D22C41">
      <w:pPr>
        <w:spacing w:after="0" w:line="240" w:lineRule="auto"/>
        <w:ind w:firstLine="709"/>
        <w:jc w:val="both"/>
        <w:rPr>
          <w:rFonts w:eastAsia="Times New Roman" w:cs="Times New Roman"/>
          <w:kern w:val="2"/>
          <w:sz w:val="24"/>
          <w:szCs w:val="24"/>
          <w:lang w:bidi="hi-IN"/>
        </w:rPr>
      </w:pPr>
      <w:r w:rsidRPr="001C365A">
        <w:rPr>
          <w:rFonts w:eastAsia="Times New Roman" w:cs="Times New Roman"/>
          <w:kern w:val="2"/>
          <w:sz w:val="24"/>
          <w:szCs w:val="24"/>
          <w:lang w:bidi="hi-I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7B1A1AB5" w14:textId="77777777" w:rsidR="00D22C41" w:rsidRPr="001C365A" w:rsidRDefault="00D22C41" w:rsidP="00D22C41">
      <w:pPr>
        <w:spacing w:after="0" w:line="240" w:lineRule="auto"/>
        <w:ind w:firstLine="709"/>
        <w:jc w:val="both"/>
        <w:rPr>
          <w:rFonts w:eastAsia="Calibri" w:cs="Times New Roman"/>
          <w:sz w:val="24"/>
          <w:szCs w:val="24"/>
        </w:rPr>
      </w:pPr>
      <w:r w:rsidRPr="001C365A">
        <w:rPr>
          <w:rFonts w:eastAsia="Calibri" w:cs="Times New Roman"/>
          <w:sz w:val="24"/>
          <w:szCs w:val="24"/>
        </w:rPr>
        <w:t xml:space="preserve">Программа отражает содержание обучения предмету «Математика» с учетом особых образовательных потребностей обучающихся с </w:t>
      </w:r>
      <w:r w:rsidRPr="001C365A">
        <w:rPr>
          <w:rFonts w:eastAsia="Times New Roman" w:cs="Times New Roman"/>
          <w:sz w:val="24"/>
          <w:szCs w:val="24"/>
        </w:rPr>
        <w:t>ЗПР</w:t>
      </w:r>
      <w:r w:rsidRPr="001C365A">
        <w:rPr>
          <w:rFonts w:eastAsia="Calibri" w:cs="Times New Roman"/>
          <w:sz w:val="24"/>
          <w:szCs w:val="24"/>
        </w:rPr>
        <w:t>.</w:t>
      </w:r>
      <w:r w:rsidRPr="001C365A">
        <w:rPr>
          <w:rFonts w:cs="Times New Roman"/>
          <w:sz w:val="24"/>
          <w:szCs w:val="24"/>
        </w:rPr>
        <w:t xml:space="preserve"> </w:t>
      </w:r>
      <w:r w:rsidRPr="001C365A">
        <w:rPr>
          <w:rFonts w:eastAsia="Calibri" w:cs="Times New Roman"/>
          <w:sz w:val="24"/>
          <w:szCs w:val="24"/>
        </w:rPr>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14:paraId="337F8BAA" w14:textId="77777777" w:rsidR="00D22C41" w:rsidRPr="001C365A" w:rsidRDefault="00D22C41" w:rsidP="00D22C41">
      <w:pPr>
        <w:spacing w:after="0" w:line="240" w:lineRule="auto"/>
        <w:ind w:firstLine="709"/>
        <w:jc w:val="both"/>
        <w:rPr>
          <w:rFonts w:eastAsia="Calibri" w:cs="Times New Roman"/>
          <w:sz w:val="24"/>
          <w:szCs w:val="24"/>
        </w:rPr>
      </w:pPr>
      <w:r w:rsidRPr="001C365A">
        <w:rPr>
          <w:rFonts w:eastAsia="Calibri" w:cs="Times New Roman"/>
          <w:sz w:val="24"/>
          <w:szCs w:val="24"/>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14:paraId="3F1DC09D" w14:textId="77777777" w:rsidR="00D22C41" w:rsidRPr="001C365A" w:rsidRDefault="00D22C41" w:rsidP="00D22C41">
      <w:pPr>
        <w:spacing w:after="0" w:line="240" w:lineRule="auto"/>
        <w:ind w:firstLine="709"/>
        <w:jc w:val="both"/>
        <w:rPr>
          <w:rFonts w:eastAsia="Calibri" w:cs="Times New Roman"/>
          <w:sz w:val="24"/>
          <w:szCs w:val="24"/>
        </w:rPr>
      </w:pPr>
      <w:r w:rsidRPr="001C365A">
        <w:rPr>
          <w:rFonts w:eastAsia="Calibri" w:cs="Times New Roman"/>
          <w:sz w:val="24"/>
          <w:szCs w:val="24"/>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14:paraId="7373284A" w14:textId="77777777" w:rsidR="00D22C41" w:rsidRPr="001C365A" w:rsidRDefault="00D22C41" w:rsidP="00D22C41">
      <w:pPr>
        <w:spacing w:after="0" w:line="240" w:lineRule="auto"/>
        <w:ind w:firstLine="709"/>
        <w:jc w:val="both"/>
        <w:rPr>
          <w:rFonts w:eastAsia="Calibri" w:cs="Times New Roman"/>
          <w:sz w:val="24"/>
          <w:szCs w:val="24"/>
        </w:rPr>
      </w:pPr>
      <w:r w:rsidRPr="001C365A">
        <w:rPr>
          <w:rFonts w:eastAsia="Calibri" w:cs="Times New Roman"/>
          <w:sz w:val="24"/>
          <w:szCs w:val="24"/>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14:paraId="23DD963F" w14:textId="77777777" w:rsidR="00D22C41" w:rsidRPr="001C365A" w:rsidRDefault="00D22C41" w:rsidP="00D22C41">
      <w:pPr>
        <w:spacing w:after="0" w:line="240" w:lineRule="auto"/>
        <w:ind w:firstLine="709"/>
        <w:jc w:val="both"/>
        <w:rPr>
          <w:rFonts w:eastAsia="Calibri" w:cs="Times New Roman"/>
          <w:sz w:val="24"/>
          <w:szCs w:val="24"/>
        </w:rPr>
      </w:pPr>
      <w:r w:rsidRPr="001C365A">
        <w:rPr>
          <w:rFonts w:eastAsia="Calibri" w:cs="Times New Roman"/>
          <w:sz w:val="24"/>
          <w:szCs w:val="24"/>
        </w:rPr>
        <w:t xml:space="preserve">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 </w:t>
      </w:r>
    </w:p>
    <w:p w14:paraId="06D9B001" w14:textId="77777777" w:rsidR="00D22C41" w:rsidRPr="001C365A" w:rsidRDefault="00D22C41" w:rsidP="00D22C41">
      <w:pPr>
        <w:spacing w:after="0" w:line="240" w:lineRule="auto"/>
        <w:ind w:firstLine="709"/>
        <w:jc w:val="both"/>
        <w:rPr>
          <w:rFonts w:cs="Times New Roman"/>
          <w:sz w:val="24"/>
          <w:szCs w:val="24"/>
        </w:rPr>
      </w:pPr>
      <w:r w:rsidRPr="001C365A">
        <w:rPr>
          <w:rFonts w:cs="Times New Roman"/>
          <w:sz w:val="24"/>
          <w:szCs w:val="24"/>
        </w:rPr>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14:paraId="6841C3EB" w14:textId="77777777" w:rsidR="00D22C41" w:rsidRPr="001C365A" w:rsidRDefault="00D22C41" w:rsidP="00D22C41">
      <w:pPr>
        <w:spacing w:after="0" w:line="240" w:lineRule="auto"/>
        <w:ind w:firstLine="709"/>
        <w:jc w:val="both"/>
        <w:rPr>
          <w:rFonts w:eastAsia="Calibri" w:cs="Times New Roman"/>
          <w:sz w:val="24"/>
          <w:szCs w:val="24"/>
        </w:rPr>
      </w:pPr>
    </w:p>
    <w:p w14:paraId="3E05F8FF" w14:textId="77777777" w:rsidR="00D22C41" w:rsidRPr="001C365A" w:rsidRDefault="00D22C41" w:rsidP="00AC31BF">
      <w:pPr>
        <w:shd w:val="clear" w:color="auto" w:fill="FFFFFF"/>
        <w:spacing w:after="0" w:line="240" w:lineRule="auto"/>
        <w:ind w:firstLine="709"/>
        <w:jc w:val="both"/>
        <w:rPr>
          <w:rFonts w:eastAsiaTheme="majorEastAsia" w:cs="Times New Roman"/>
          <w:b/>
          <w:bCs/>
          <w:sz w:val="24"/>
          <w:szCs w:val="24"/>
          <w:lang w:eastAsia="en-US"/>
        </w:rPr>
      </w:pPr>
      <w:bookmarkStart w:id="92" w:name="_Toc83232961"/>
      <w:r w:rsidRPr="001C365A">
        <w:rPr>
          <w:rFonts w:eastAsiaTheme="majorEastAsia" w:cs="Times New Roman"/>
          <w:b/>
          <w:bCs/>
          <w:sz w:val="24"/>
          <w:szCs w:val="24"/>
          <w:lang w:eastAsia="en-US"/>
        </w:rPr>
        <w:t>Цели и задачи изучения учебного предмета «Математика»</w:t>
      </w:r>
      <w:bookmarkEnd w:id="92"/>
      <w:r w:rsidRPr="001C365A">
        <w:rPr>
          <w:rFonts w:eastAsiaTheme="majorEastAsia" w:cs="Times New Roman"/>
          <w:b/>
          <w:bCs/>
          <w:sz w:val="24"/>
          <w:szCs w:val="24"/>
          <w:lang w:eastAsia="en-US"/>
        </w:rPr>
        <w:t xml:space="preserve">  </w:t>
      </w:r>
    </w:p>
    <w:p w14:paraId="062E1453" w14:textId="61553535" w:rsidR="00D22C41" w:rsidRPr="001C365A" w:rsidRDefault="00D22C41" w:rsidP="00D22C41">
      <w:pPr>
        <w:shd w:val="clear" w:color="auto" w:fill="FFFFFF"/>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Приоритетными </w:t>
      </w:r>
      <w:r w:rsidRPr="001C365A">
        <w:rPr>
          <w:rFonts w:eastAsia="Times New Roman" w:cs="Times New Roman"/>
          <w:i/>
          <w:sz w:val="24"/>
          <w:szCs w:val="24"/>
        </w:rPr>
        <w:t>целями</w:t>
      </w:r>
      <w:r w:rsidRPr="001C365A">
        <w:rPr>
          <w:rFonts w:eastAsia="Times New Roman" w:cs="Times New Roman"/>
          <w:sz w:val="24"/>
          <w:szCs w:val="24"/>
        </w:rPr>
        <w:t xml:space="preserve"> обучения математике в 5</w:t>
      </w:r>
      <w:r w:rsidR="00AC31BF" w:rsidRPr="001C365A">
        <w:rPr>
          <w:rFonts w:eastAsia="Times New Roman" w:cs="Times New Roman"/>
          <w:sz w:val="24"/>
          <w:szCs w:val="24"/>
        </w:rPr>
        <w:t>–</w:t>
      </w:r>
      <w:r w:rsidRPr="001C365A">
        <w:rPr>
          <w:rFonts w:eastAsia="Times New Roman" w:cs="Times New Roman"/>
          <w:sz w:val="24"/>
          <w:szCs w:val="24"/>
        </w:rPr>
        <w:t>9 классах являются:</w:t>
      </w:r>
    </w:p>
    <w:p w14:paraId="30CE64C8" w14:textId="17AF7FA0"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14:paraId="78FD2212" w14:textId="554AA340"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22110F71" w14:textId="7A271B66"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14:paraId="038A221E" w14:textId="1186485E"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654B97FC" w14:textId="77777777" w:rsidR="00D22C41" w:rsidRPr="001C365A" w:rsidRDefault="00D22C41" w:rsidP="00D22C41">
      <w:pPr>
        <w:spacing w:after="0" w:line="240" w:lineRule="auto"/>
        <w:ind w:firstLine="709"/>
        <w:jc w:val="both"/>
        <w:rPr>
          <w:rFonts w:cs="Times New Roman"/>
          <w:b/>
          <w:sz w:val="24"/>
          <w:szCs w:val="24"/>
        </w:rPr>
      </w:pPr>
      <w:r w:rsidRPr="001C365A">
        <w:rPr>
          <w:rFonts w:cs="Times New Roman"/>
          <w:sz w:val="24"/>
          <w:szCs w:val="24"/>
        </w:rPr>
        <w:t>Достижение этих целей обеспечивается решением следующих</w:t>
      </w:r>
      <w:r w:rsidRPr="001C365A">
        <w:rPr>
          <w:rFonts w:cs="Times New Roman"/>
          <w:b/>
          <w:sz w:val="24"/>
          <w:szCs w:val="24"/>
        </w:rPr>
        <w:t xml:space="preserve"> </w:t>
      </w:r>
      <w:r w:rsidRPr="001C365A">
        <w:rPr>
          <w:rFonts w:cs="Times New Roman"/>
          <w:i/>
          <w:sz w:val="24"/>
          <w:szCs w:val="24"/>
        </w:rPr>
        <w:t>задач:</w:t>
      </w:r>
    </w:p>
    <w:p w14:paraId="20129C81" w14:textId="77777777"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14:paraId="050AC14E" w14:textId="77777777"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14:paraId="08A688E8" w14:textId="77777777"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формировать ключевые компетенции учащихся в рамках предметной области «Математика и информатика»; </w:t>
      </w:r>
    </w:p>
    <w:p w14:paraId="77DEEF44" w14:textId="77777777"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развивать понятийное мышления обучающихся с ЗПР;</w:t>
      </w:r>
    </w:p>
    <w:p w14:paraId="3E8DEC61" w14:textId="77777777"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осуществлять коррекцию познавательных процессов обучающихся с ЗПР, необходимых для освоения программного материала по учебному предмету;</w:t>
      </w:r>
    </w:p>
    <w:p w14:paraId="65B215A2" w14:textId="77777777"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14:paraId="7BF4E43B" w14:textId="77777777"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сформировать устойчивый интерес учащихся к предмету;</w:t>
      </w:r>
    </w:p>
    <w:p w14:paraId="7CE4995A" w14:textId="77777777"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выявлять и развивать математические и творческие способности.</w:t>
      </w:r>
    </w:p>
    <w:p w14:paraId="68DBFD84" w14:textId="0D042503" w:rsidR="00D22C41" w:rsidRPr="001C365A" w:rsidRDefault="00D22C41" w:rsidP="00D22C4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Основные линии содержания курса математики в 5</w:t>
      </w:r>
      <w:r w:rsidR="009F6429"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5A99997A" w14:textId="77777777" w:rsidR="00D22C41" w:rsidRPr="001C365A" w:rsidRDefault="00D22C41" w:rsidP="00D22C4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Примерной рабочей программе основного общего образования.</w:t>
      </w:r>
    </w:p>
    <w:p w14:paraId="51A1C612" w14:textId="77777777" w:rsidR="00D22C41" w:rsidRPr="001C365A" w:rsidRDefault="00D22C41" w:rsidP="009F6429">
      <w:pPr>
        <w:spacing w:after="0" w:line="240" w:lineRule="auto"/>
        <w:ind w:firstLine="709"/>
        <w:jc w:val="both"/>
        <w:rPr>
          <w:rFonts w:eastAsiaTheme="majorEastAsia" w:cs="Times New Roman"/>
          <w:b/>
          <w:bCs/>
          <w:sz w:val="24"/>
          <w:szCs w:val="24"/>
          <w:lang w:eastAsia="en-US"/>
        </w:rPr>
      </w:pPr>
    </w:p>
    <w:p w14:paraId="463877D5" w14:textId="77777777" w:rsidR="00D22C41" w:rsidRPr="001C365A" w:rsidRDefault="00D22C41" w:rsidP="009F6429">
      <w:pPr>
        <w:spacing w:after="0" w:line="240" w:lineRule="auto"/>
        <w:ind w:firstLine="709"/>
        <w:jc w:val="both"/>
        <w:rPr>
          <w:rFonts w:eastAsiaTheme="majorEastAsia" w:cs="Times New Roman"/>
          <w:b/>
          <w:bCs/>
          <w:sz w:val="24"/>
          <w:szCs w:val="24"/>
          <w:lang w:eastAsia="en-US"/>
        </w:rPr>
      </w:pPr>
      <w:r w:rsidRPr="001C365A">
        <w:rPr>
          <w:rFonts w:eastAsiaTheme="majorEastAsia" w:cs="Times New Roman"/>
          <w:b/>
          <w:bCs/>
          <w:sz w:val="24"/>
          <w:szCs w:val="24"/>
          <w:lang w:eastAsia="en-US"/>
        </w:rPr>
        <w:t>Особенности отбора и адаптации учебного материала по математике</w:t>
      </w:r>
    </w:p>
    <w:p w14:paraId="7F59F14E" w14:textId="77777777" w:rsidR="00D22C41" w:rsidRPr="001C365A" w:rsidRDefault="00D22C41" w:rsidP="00D22C4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14:paraId="388B2FC1" w14:textId="77777777" w:rsidR="00D22C41" w:rsidRPr="001C365A" w:rsidRDefault="00D22C41" w:rsidP="00D22C41">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14:paraId="4EB3C0AD" w14:textId="0419E87D" w:rsidR="00D22C41" w:rsidRPr="001C365A" w:rsidRDefault="009F6429" w:rsidP="00D22C41">
      <w:pPr>
        <w:spacing w:after="0" w:line="240" w:lineRule="auto"/>
        <w:ind w:firstLine="709"/>
        <w:jc w:val="both"/>
        <w:rPr>
          <w:rFonts w:cs="Times New Roman"/>
          <w:b/>
          <w:sz w:val="24"/>
          <w:szCs w:val="24"/>
        </w:rPr>
      </w:pPr>
      <w:r w:rsidRPr="001C365A">
        <w:rPr>
          <w:rFonts w:cs="Times New Roman"/>
          <w:b/>
          <w:sz w:val="24"/>
          <w:szCs w:val="24"/>
        </w:rPr>
        <w:t>Изменения программы в 5–</w:t>
      </w:r>
      <w:r w:rsidR="00D22C41" w:rsidRPr="001C365A">
        <w:rPr>
          <w:rFonts w:cs="Times New Roman"/>
          <w:b/>
          <w:sz w:val="24"/>
          <w:szCs w:val="24"/>
        </w:rPr>
        <w:t>9 классах</w:t>
      </w:r>
    </w:p>
    <w:p w14:paraId="60F38436" w14:textId="77777777" w:rsidR="00D22C41" w:rsidRPr="001C365A" w:rsidRDefault="00D22C41" w:rsidP="00D22C41">
      <w:pPr>
        <w:spacing w:after="0" w:line="240" w:lineRule="auto"/>
        <w:ind w:firstLine="709"/>
        <w:jc w:val="both"/>
        <w:rPr>
          <w:rFonts w:cs="Times New Roman"/>
          <w:b/>
          <w:i/>
          <w:sz w:val="24"/>
          <w:szCs w:val="24"/>
        </w:rPr>
      </w:pPr>
      <w:r w:rsidRPr="001C365A">
        <w:rPr>
          <w:rFonts w:cs="Times New Roman"/>
          <w:b/>
          <w:i/>
          <w:sz w:val="24"/>
          <w:szCs w:val="24"/>
        </w:rPr>
        <w:t>Математика в 5 и 6 классах</w:t>
      </w:r>
    </w:p>
    <w:p w14:paraId="792403E0" w14:textId="70F8C772" w:rsidR="00D22C41" w:rsidRPr="001C365A" w:rsidRDefault="00D22C41" w:rsidP="00D22C41">
      <w:pPr>
        <w:spacing w:after="0" w:line="240" w:lineRule="auto"/>
        <w:ind w:firstLine="709"/>
        <w:jc w:val="both"/>
        <w:rPr>
          <w:rFonts w:cs="Times New Roman"/>
          <w:sz w:val="24"/>
          <w:szCs w:val="24"/>
        </w:rPr>
      </w:pPr>
      <w:r w:rsidRPr="001C365A">
        <w:rPr>
          <w:rFonts w:cs="Times New Roman"/>
          <w:sz w:val="24"/>
          <w:szCs w:val="24"/>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14:paraId="75B596AB" w14:textId="77777777" w:rsidR="00D22C41" w:rsidRPr="001C365A" w:rsidRDefault="00D22C41" w:rsidP="00D22C41">
      <w:pPr>
        <w:spacing w:after="0" w:line="240" w:lineRule="auto"/>
        <w:ind w:firstLine="709"/>
        <w:jc w:val="both"/>
        <w:rPr>
          <w:rFonts w:cs="Times New Roman"/>
          <w:sz w:val="24"/>
          <w:szCs w:val="24"/>
        </w:rPr>
      </w:pPr>
      <w:r w:rsidRPr="001C365A">
        <w:rPr>
          <w:rFonts w:cs="Times New Roman"/>
          <w:sz w:val="24"/>
          <w:szCs w:val="24"/>
        </w:rPr>
        <w:t>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14:paraId="52620658" w14:textId="77777777" w:rsidR="00D22C41" w:rsidRPr="001C365A" w:rsidRDefault="00D22C41" w:rsidP="00D22C41">
      <w:pPr>
        <w:spacing w:after="0" w:line="240" w:lineRule="auto"/>
        <w:ind w:firstLine="709"/>
        <w:jc w:val="both"/>
        <w:rPr>
          <w:rFonts w:cs="Times New Roman"/>
          <w:b/>
          <w:i/>
          <w:sz w:val="24"/>
          <w:szCs w:val="24"/>
        </w:rPr>
      </w:pPr>
      <w:r w:rsidRPr="001C365A">
        <w:rPr>
          <w:rFonts w:cs="Times New Roman"/>
          <w:b/>
          <w:i/>
          <w:sz w:val="24"/>
          <w:szCs w:val="24"/>
        </w:rPr>
        <w:t>Алгебра</w:t>
      </w:r>
    </w:p>
    <w:p w14:paraId="159A5149" w14:textId="1308430E" w:rsidR="00D22C41" w:rsidRPr="001C365A" w:rsidRDefault="00D22C41" w:rsidP="00D22C41">
      <w:pPr>
        <w:spacing w:after="0" w:line="240" w:lineRule="auto"/>
        <w:ind w:firstLine="709"/>
        <w:jc w:val="both"/>
        <w:rPr>
          <w:rFonts w:cs="Times New Roman"/>
          <w:sz w:val="24"/>
          <w:szCs w:val="24"/>
        </w:rPr>
      </w:pPr>
      <w:r w:rsidRPr="001C365A">
        <w:rPr>
          <w:rFonts w:cs="Times New Roman"/>
          <w:sz w:val="24"/>
          <w:szCs w:val="24"/>
        </w:rPr>
        <w:t>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w:t>
      </w:r>
      <w:r w:rsidRPr="001C365A">
        <w:rPr>
          <w:rFonts w:cs="Times New Roman"/>
          <w:spacing w:val="-4"/>
          <w:sz w:val="24"/>
          <w:szCs w:val="24"/>
        </w:rPr>
        <w:t xml:space="preserve">Теорема Виета», «Решения уравнений третьей и четвёртой степеней разложением на множители», </w:t>
      </w:r>
      <w:r w:rsidRPr="001C365A">
        <w:rPr>
          <w:rFonts w:cs="Times New Roman"/>
          <w:sz w:val="24"/>
          <w:szCs w:val="24"/>
        </w:rPr>
        <w:t>«Функция у =</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х</m:t>
            </m:r>
          </m:e>
        </m:rad>
      </m:oMath>
      <w:r w:rsidRPr="001C365A">
        <w:rPr>
          <w:rFonts w:cs="Times New Roman"/>
          <w:sz w:val="24"/>
          <w:szCs w:val="24"/>
        </w:rPr>
        <w:t xml:space="preserve">   и ее график», «Погрешность и точность приближения», «Четные и нечетные функции», «Функция у=х</w:t>
      </w:r>
      <w:r w:rsidRPr="001C365A">
        <w:rPr>
          <w:rFonts w:cs="Times New Roman"/>
          <w:sz w:val="24"/>
          <w:szCs w:val="24"/>
          <w:vertAlign w:val="superscript"/>
        </w:rPr>
        <w:t>n</w:t>
      </w:r>
      <w:r w:rsidRPr="001C365A">
        <w:rPr>
          <w:rFonts w:cs="Times New Roman"/>
          <w:sz w:val="24"/>
          <w:szCs w:val="24"/>
        </w:rPr>
        <w:t>», «Функция у= ах</w:t>
      </w:r>
      <w:r w:rsidRPr="001C365A">
        <w:rPr>
          <w:rFonts w:cs="Times New Roman"/>
          <w:sz w:val="24"/>
          <w:szCs w:val="24"/>
          <w:vertAlign w:val="superscript"/>
        </w:rPr>
        <w:t>2</w:t>
      </w:r>
      <w:r w:rsidRPr="001C365A">
        <w:rPr>
          <w:rFonts w:cs="Times New Roman"/>
          <w:sz w:val="24"/>
          <w:szCs w:val="24"/>
        </w:rPr>
        <w:t>, ее график и свойства. Графики функций у= ах</w:t>
      </w:r>
      <w:r w:rsidRPr="001C365A">
        <w:rPr>
          <w:rFonts w:cs="Times New Roman"/>
          <w:sz w:val="24"/>
          <w:szCs w:val="24"/>
          <w:vertAlign w:val="superscript"/>
        </w:rPr>
        <w:t>2</w:t>
      </w:r>
      <w:r w:rsidRPr="001C365A">
        <w:rPr>
          <w:rFonts w:cs="Times New Roman"/>
          <w:sz w:val="24"/>
          <w:szCs w:val="24"/>
        </w:rPr>
        <w:t xml:space="preserve"> + n и у=а(х-m)</w:t>
      </w:r>
      <w:r w:rsidRPr="001C365A">
        <w:rPr>
          <w:rFonts w:cs="Times New Roman"/>
          <w:sz w:val="24"/>
          <w:szCs w:val="24"/>
          <w:vertAlign w:val="superscript"/>
        </w:rPr>
        <w:t>2</w:t>
      </w:r>
      <w:r w:rsidRPr="001C365A">
        <w:rPr>
          <w:rFonts w:cs="Times New Roman"/>
          <w:sz w:val="24"/>
          <w:szCs w:val="24"/>
        </w:rP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5C2D25E6" w14:textId="77777777" w:rsidR="00D22C41" w:rsidRPr="001C365A" w:rsidRDefault="00D22C41" w:rsidP="00D22C41">
      <w:pPr>
        <w:spacing w:after="0" w:line="240" w:lineRule="auto"/>
        <w:ind w:firstLine="709"/>
        <w:jc w:val="both"/>
        <w:rPr>
          <w:rFonts w:cs="Times New Roman"/>
          <w:sz w:val="24"/>
          <w:szCs w:val="24"/>
        </w:rPr>
      </w:pPr>
      <w:r w:rsidRPr="001C365A">
        <w:rPr>
          <w:rFonts w:cs="Times New Roman"/>
          <w:sz w:val="24"/>
          <w:szCs w:val="24"/>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14:paraId="4B13D43A" w14:textId="77777777" w:rsidR="00D22C41" w:rsidRPr="001C365A" w:rsidRDefault="00D22C41" w:rsidP="00D22C41">
      <w:pPr>
        <w:spacing w:after="0" w:line="240" w:lineRule="auto"/>
        <w:ind w:firstLine="709"/>
        <w:jc w:val="both"/>
        <w:rPr>
          <w:rFonts w:cs="Times New Roman"/>
          <w:sz w:val="24"/>
          <w:szCs w:val="24"/>
        </w:rPr>
      </w:pPr>
      <w:r w:rsidRPr="001C365A">
        <w:rPr>
          <w:rFonts w:cs="Times New Roman"/>
          <w:sz w:val="24"/>
          <w:szCs w:val="24"/>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14:paraId="52C18F95" w14:textId="77777777" w:rsidR="00D22C41" w:rsidRPr="001C365A" w:rsidRDefault="00D22C41" w:rsidP="00D22C41">
      <w:pPr>
        <w:spacing w:after="0" w:line="240" w:lineRule="auto"/>
        <w:ind w:firstLine="709"/>
        <w:jc w:val="both"/>
        <w:rPr>
          <w:rFonts w:cs="Times New Roman"/>
          <w:b/>
          <w:i/>
          <w:sz w:val="24"/>
          <w:szCs w:val="24"/>
        </w:rPr>
      </w:pPr>
      <w:r w:rsidRPr="001C365A">
        <w:rPr>
          <w:rFonts w:cs="Times New Roman"/>
          <w:b/>
          <w:i/>
          <w:sz w:val="24"/>
          <w:szCs w:val="24"/>
        </w:rPr>
        <w:t>Геометрия</w:t>
      </w:r>
    </w:p>
    <w:p w14:paraId="66AE3127" w14:textId="77777777" w:rsidR="00D22C41" w:rsidRPr="001C365A" w:rsidRDefault="00D22C41" w:rsidP="00D22C41">
      <w:pPr>
        <w:spacing w:after="0" w:line="240" w:lineRule="auto"/>
        <w:ind w:firstLine="567"/>
        <w:jc w:val="both"/>
        <w:rPr>
          <w:rFonts w:cs="Times New Roman"/>
          <w:sz w:val="24"/>
          <w:szCs w:val="24"/>
        </w:rPr>
      </w:pPr>
      <w:r w:rsidRPr="001C365A">
        <w:rPr>
          <w:rFonts w:cs="Times New Roman"/>
          <w:sz w:val="24"/>
          <w:szCs w:val="24"/>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14:paraId="43A07FD5" w14:textId="77777777" w:rsidR="00D22C41" w:rsidRPr="001C365A" w:rsidRDefault="00D22C41" w:rsidP="00D22C41">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14:paraId="7F54DFF9" w14:textId="77777777" w:rsidR="00D22C41" w:rsidRPr="001C365A" w:rsidRDefault="00D22C41" w:rsidP="00D22C41">
      <w:pPr>
        <w:widowControl w:val="0"/>
        <w:autoSpaceDE w:val="0"/>
        <w:autoSpaceDN w:val="0"/>
        <w:adjustRightInd w:val="0"/>
        <w:spacing w:after="0" w:line="240" w:lineRule="auto"/>
        <w:ind w:firstLine="567"/>
        <w:jc w:val="both"/>
        <w:textAlignment w:val="center"/>
        <w:rPr>
          <w:rFonts w:cs="Times New Roman"/>
          <w:sz w:val="24"/>
          <w:szCs w:val="24"/>
        </w:rPr>
      </w:pPr>
      <w:r w:rsidRPr="001C365A">
        <w:rPr>
          <w:rFonts w:cs="Times New Roman"/>
          <w:sz w:val="24"/>
          <w:szCs w:val="24"/>
        </w:rPr>
        <w:t xml:space="preserve">Следует уменьшить количество часов на изучение тем: «Симметричные фигуры. 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14:paraId="76214C3D" w14:textId="77777777" w:rsidR="00D22C41" w:rsidRPr="001C365A" w:rsidRDefault="00D22C41" w:rsidP="00D22C41">
      <w:pPr>
        <w:spacing w:after="0" w:line="240" w:lineRule="auto"/>
        <w:ind w:firstLine="709"/>
        <w:jc w:val="both"/>
        <w:rPr>
          <w:rFonts w:cs="Times New Roman"/>
          <w:sz w:val="24"/>
          <w:szCs w:val="24"/>
        </w:rPr>
      </w:pPr>
      <w:r w:rsidRPr="001C365A">
        <w:rPr>
          <w:rFonts w:cs="Times New Roman"/>
          <w:sz w:val="24"/>
          <w:szCs w:val="24"/>
        </w:rPr>
        <w:t>Высвободившиеся часы использовать на решение задач и повторение.</w:t>
      </w:r>
    </w:p>
    <w:p w14:paraId="7676B8DE" w14:textId="77777777" w:rsidR="00D22C41" w:rsidRPr="001C365A" w:rsidRDefault="00D22C41" w:rsidP="00D22C41">
      <w:pPr>
        <w:spacing w:after="0" w:line="240" w:lineRule="auto"/>
        <w:ind w:firstLine="709"/>
        <w:jc w:val="both"/>
        <w:rPr>
          <w:rFonts w:cs="Times New Roman"/>
          <w:b/>
          <w:i/>
          <w:sz w:val="24"/>
          <w:szCs w:val="24"/>
        </w:rPr>
      </w:pPr>
      <w:r w:rsidRPr="001C365A">
        <w:rPr>
          <w:rFonts w:cs="Times New Roman"/>
          <w:b/>
          <w:i/>
          <w:sz w:val="24"/>
          <w:szCs w:val="24"/>
        </w:rPr>
        <w:t>Вероятность и статистика</w:t>
      </w:r>
    </w:p>
    <w:p w14:paraId="439F0E77" w14:textId="60D8FA6D" w:rsidR="00D22C41" w:rsidRPr="001C365A" w:rsidRDefault="00D22C41" w:rsidP="00D22C41">
      <w:pPr>
        <w:spacing w:after="0" w:line="240" w:lineRule="auto"/>
        <w:ind w:firstLine="709"/>
        <w:jc w:val="both"/>
        <w:rPr>
          <w:rFonts w:cs="Times New Roman"/>
          <w:sz w:val="24"/>
          <w:szCs w:val="24"/>
        </w:rPr>
      </w:pPr>
      <w:r w:rsidRPr="001C365A">
        <w:rPr>
          <w:rFonts w:cs="Times New Roman"/>
          <w:sz w:val="24"/>
          <w:szCs w:val="24"/>
        </w:rPr>
        <w:t xml:space="preserve">В связи с тем, что данный курс вызывает наибольшие сложности для </w:t>
      </w:r>
      <w:r w:rsidR="009F6429" w:rsidRPr="001C365A">
        <w:rPr>
          <w:rFonts w:cs="Times New Roman"/>
          <w:sz w:val="24"/>
          <w:szCs w:val="24"/>
        </w:rPr>
        <w:t>обучающихся</w:t>
      </w:r>
      <w:r w:rsidRPr="001C365A">
        <w:rPr>
          <w:rFonts w:cs="Times New Roman"/>
          <w:sz w:val="24"/>
          <w:szCs w:val="24"/>
        </w:rPr>
        <w:t xml:space="preserve">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разделам, связанными с повторением пройденного материала, увеличить количество упражнений и заданий, связанных с практической деятельностью </w:t>
      </w:r>
      <w:r w:rsidR="009F6429" w:rsidRPr="001C365A">
        <w:rPr>
          <w:rFonts w:cs="Times New Roman"/>
          <w:sz w:val="24"/>
          <w:szCs w:val="24"/>
        </w:rPr>
        <w:t>обучающихся</w:t>
      </w:r>
      <w:r w:rsidRPr="001C365A">
        <w:rPr>
          <w:rFonts w:cs="Times New Roman"/>
          <w:sz w:val="24"/>
          <w:szCs w:val="24"/>
        </w:rPr>
        <w:t xml:space="preserve">. </w:t>
      </w:r>
    </w:p>
    <w:p w14:paraId="47FAC1C6" w14:textId="77777777" w:rsidR="00D22C41" w:rsidRPr="001C365A" w:rsidRDefault="00D22C41" w:rsidP="00D22C41">
      <w:pPr>
        <w:spacing w:after="0" w:line="240" w:lineRule="auto"/>
        <w:ind w:firstLine="709"/>
        <w:jc w:val="both"/>
        <w:rPr>
          <w:rFonts w:cs="Times New Roman"/>
          <w:sz w:val="24"/>
          <w:szCs w:val="24"/>
        </w:rPr>
      </w:pPr>
      <w:r w:rsidRPr="001C365A">
        <w:rPr>
          <w:rFonts w:cs="Times New Roman"/>
          <w:sz w:val="24"/>
          <w:szCs w:val="24"/>
        </w:rP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14:paraId="79E89AE6" w14:textId="77777777" w:rsidR="00D22C41" w:rsidRPr="001C365A" w:rsidRDefault="00D22C41" w:rsidP="00D22C41">
      <w:pPr>
        <w:spacing w:after="0" w:line="240" w:lineRule="auto"/>
        <w:ind w:firstLine="709"/>
        <w:jc w:val="both"/>
        <w:rPr>
          <w:rFonts w:cs="Times New Roman"/>
          <w:sz w:val="24"/>
          <w:szCs w:val="24"/>
        </w:rPr>
      </w:pPr>
    </w:p>
    <w:p w14:paraId="6B8B5ED1" w14:textId="77777777" w:rsidR="00D22C41" w:rsidRPr="001C365A" w:rsidRDefault="00D22C41" w:rsidP="00D22C41">
      <w:pPr>
        <w:spacing w:after="0" w:line="240" w:lineRule="auto"/>
        <w:ind w:firstLine="709"/>
        <w:jc w:val="both"/>
        <w:rPr>
          <w:rFonts w:cs="Times New Roman"/>
          <w:sz w:val="24"/>
          <w:szCs w:val="24"/>
        </w:rPr>
      </w:pPr>
      <w:r w:rsidRPr="001C365A">
        <w:rPr>
          <w:rFonts w:cs="Times New Roman"/>
          <w:sz w:val="24"/>
          <w:szCs w:val="24"/>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00F74C1B" w14:textId="77777777" w:rsidR="00D22C41" w:rsidRPr="001C365A" w:rsidRDefault="00D22C41" w:rsidP="00D22C41">
      <w:pPr>
        <w:spacing w:after="0" w:line="240" w:lineRule="auto"/>
        <w:ind w:firstLine="709"/>
        <w:jc w:val="both"/>
        <w:rPr>
          <w:rFonts w:eastAsia="Arial Unicode MS" w:cs="Times New Roman"/>
          <w:kern w:val="1"/>
          <w:sz w:val="24"/>
          <w:szCs w:val="24"/>
          <w:lang w:eastAsia="en-US"/>
        </w:rPr>
      </w:pPr>
    </w:p>
    <w:p w14:paraId="2A2F688C" w14:textId="77777777" w:rsidR="00D22C41" w:rsidRPr="001C365A" w:rsidRDefault="00D22C41" w:rsidP="00951F73">
      <w:pPr>
        <w:spacing w:after="0" w:line="240" w:lineRule="auto"/>
        <w:ind w:firstLine="709"/>
        <w:jc w:val="both"/>
        <w:rPr>
          <w:rFonts w:eastAsia="Times New Roman" w:cs="Times New Roman"/>
          <w:b/>
          <w:bCs/>
          <w:sz w:val="24"/>
          <w:szCs w:val="24"/>
          <w:lang w:eastAsia="en-US"/>
        </w:rPr>
      </w:pPr>
      <w:bookmarkStart w:id="93" w:name="_Toc83232969"/>
      <w:r w:rsidRPr="001C365A">
        <w:rPr>
          <w:rFonts w:eastAsiaTheme="majorEastAsia" w:cs="Times New Roman"/>
          <w:b/>
          <w:bCs/>
          <w:sz w:val="24"/>
          <w:szCs w:val="24"/>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1C365A">
        <w:rPr>
          <w:rFonts w:eastAsia="Times New Roman" w:cs="Times New Roman"/>
          <w:b/>
          <w:bCs/>
          <w:sz w:val="24"/>
          <w:szCs w:val="24"/>
          <w:lang w:eastAsia="en-US"/>
        </w:rPr>
        <w:t>«Математика»</w:t>
      </w:r>
      <w:bookmarkEnd w:id="93"/>
    </w:p>
    <w:p w14:paraId="77CA9A4C" w14:textId="77777777" w:rsidR="00D22C41" w:rsidRPr="001C365A" w:rsidRDefault="00D22C41" w:rsidP="00D22C41">
      <w:pPr>
        <w:spacing w:after="0" w:line="240" w:lineRule="auto"/>
        <w:ind w:firstLine="709"/>
        <w:jc w:val="both"/>
        <w:rPr>
          <w:rFonts w:cs="Times New Roman"/>
          <w:sz w:val="24"/>
          <w:szCs w:val="24"/>
        </w:rPr>
      </w:pPr>
      <w:r w:rsidRPr="001C365A">
        <w:rPr>
          <w:rFonts w:cs="Times New Roman"/>
          <w:sz w:val="24"/>
          <w:szCs w:val="24"/>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328E6057" w14:textId="77777777" w:rsidR="00D22C41" w:rsidRPr="001C365A" w:rsidRDefault="00D22C41" w:rsidP="00D22C41">
      <w:pPr>
        <w:spacing w:after="0" w:line="240" w:lineRule="auto"/>
        <w:ind w:firstLine="709"/>
        <w:jc w:val="both"/>
        <w:rPr>
          <w:rFonts w:cs="Times New Roman"/>
          <w:sz w:val="24"/>
          <w:szCs w:val="24"/>
        </w:rPr>
      </w:pPr>
      <w:r w:rsidRPr="001C365A">
        <w:rPr>
          <w:rFonts w:cs="Times New Roman"/>
          <w:sz w:val="24"/>
          <w:szCs w:val="24"/>
        </w:rPr>
        <w:t xml:space="preserve">Примерная тематическая и терминологическая лексика соответствует ООП ООО. </w:t>
      </w:r>
    </w:p>
    <w:p w14:paraId="1B12BC1B" w14:textId="77777777" w:rsidR="00D22C41" w:rsidRPr="001C365A" w:rsidRDefault="00D22C41" w:rsidP="00D22C41">
      <w:pPr>
        <w:spacing w:after="0" w:line="240" w:lineRule="auto"/>
        <w:ind w:firstLine="709"/>
        <w:jc w:val="both"/>
        <w:rPr>
          <w:rFonts w:cs="Times New Roman"/>
          <w:sz w:val="24"/>
          <w:szCs w:val="24"/>
        </w:rPr>
      </w:pPr>
      <w:r w:rsidRPr="001C365A">
        <w:rPr>
          <w:rFonts w:cs="Times New Roman"/>
          <w:sz w:val="24"/>
          <w:szCs w:val="24"/>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8C70AC3" w14:textId="77777777" w:rsidR="00D22C41" w:rsidRPr="001C365A" w:rsidRDefault="00D22C41" w:rsidP="00D22C41">
      <w:pPr>
        <w:spacing w:after="0" w:line="240" w:lineRule="auto"/>
        <w:jc w:val="both"/>
        <w:rPr>
          <w:rFonts w:eastAsia="Arial Unicode MS" w:cs="Times New Roman"/>
          <w:b/>
          <w:kern w:val="28"/>
          <w:sz w:val="24"/>
          <w:szCs w:val="24"/>
          <w:lang w:eastAsia="en-US"/>
        </w:rPr>
      </w:pPr>
    </w:p>
    <w:p w14:paraId="46F4A219" w14:textId="77777777" w:rsidR="00D22C41" w:rsidRPr="001C365A" w:rsidRDefault="00D22C41" w:rsidP="00951F73">
      <w:pPr>
        <w:spacing w:after="0" w:line="240" w:lineRule="auto"/>
        <w:ind w:firstLine="709"/>
        <w:jc w:val="both"/>
        <w:rPr>
          <w:rFonts w:eastAsiaTheme="majorEastAsia" w:cs="Times New Roman"/>
          <w:b/>
          <w:bCs/>
          <w:caps/>
          <w:sz w:val="24"/>
          <w:szCs w:val="24"/>
          <w:lang w:eastAsia="en-US"/>
        </w:rPr>
      </w:pPr>
      <w:bookmarkStart w:id="94" w:name="_Toc83232962"/>
      <w:r w:rsidRPr="001C365A">
        <w:rPr>
          <w:rFonts w:eastAsiaTheme="majorEastAsia" w:cs="Times New Roman"/>
          <w:b/>
          <w:bCs/>
          <w:sz w:val="24"/>
          <w:szCs w:val="24"/>
          <w:lang w:eastAsia="en-US"/>
        </w:rPr>
        <w:t>Место учебного предмета «Математика» в учебном плане</w:t>
      </w:r>
      <w:bookmarkEnd w:id="94"/>
    </w:p>
    <w:p w14:paraId="31FB68F5" w14:textId="77777777" w:rsidR="00D22C41" w:rsidRPr="001C365A" w:rsidRDefault="00D22C41" w:rsidP="00951F73">
      <w:pPr>
        <w:spacing w:after="0" w:line="240" w:lineRule="auto"/>
        <w:ind w:firstLine="709"/>
        <w:jc w:val="both"/>
        <w:rPr>
          <w:rFonts w:cs="Times New Roman"/>
          <w:sz w:val="24"/>
          <w:szCs w:val="24"/>
        </w:rPr>
      </w:pPr>
      <w:r w:rsidRPr="001C365A">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14F64A9C" w14:textId="18712542" w:rsidR="00D22C41" w:rsidRPr="001C365A" w:rsidRDefault="00D22C41" w:rsidP="00721E93">
      <w:pPr>
        <w:spacing w:after="0" w:line="240" w:lineRule="auto"/>
        <w:ind w:firstLine="709"/>
        <w:jc w:val="both"/>
        <w:rPr>
          <w:rFonts w:cs="Times New Roman"/>
          <w:sz w:val="24"/>
          <w:szCs w:val="24"/>
        </w:rPr>
      </w:pPr>
      <w:r w:rsidRPr="001C365A">
        <w:rPr>
          <w:rFonts w:cs="Times New Roman"/>
          <w:sz w:val="24"/>
          <w:szCs w:val="24"/>
        </w:rPr>
        <w:t>Настоящей программой предусматривается выделение в учебном плане на изучение математики в 5</w:t>
      </w:r>
      <w:r w:rsidR="00951F73" w:rsidRPr="001C365A">
        <w:rPr>
          <w:rFonts w:cs="Times New Roman"/>
          <w:sz w:val="24"/>
          <w:szCs w:val="24"/>
        </w:rPr>
        <w:t>–</w:t>
      </w:r>
      <w:r w:rsidRPr="001C365A">
        <w:rPr>
          <w:rFonts w:cs="Times New Roman"/>
          <w:sz w:val="24"/>
          <w:szCs w:val="24"/>
        </w:rPr>
        <w:t>6 классах 5 учебных часов в неделю в течение каждого года обучения, в 7</w:t>
      </w:r>
      <w:r w:rsidR="00951F73" w:rsidRPr="001C365A">
        <w:rPr>
          <w:rFonts w:cs="Times New Roman"/>
          <w:sz w:val="24"/>
          <w:szCs w:val="24"/>
        </w:rPr>
        <w:t>–</w:t>
      </w:r>
      <w:r w:rsidRPr="001C365A">
        <w:rPr>
          <w:rFonts w:cs="Times New Roman"/>
          <w:sz w:val="24"/>
          <w:szCs w:val="24"/>
        </w:rPr>
        <w:t>9 классах 6 учебных часов в неделю в течение каждого года обучения, всего 952 учебных часа.</w:t>
      </w:r>
    </w:p>
    <w:p w14:paraId="479900B6" w14:textId="47AF2154" w:rsidR="00D22C41" w:rsidRPr="001C365A" w:rsidRDefault="00D22C41" w:rsidP="00721E93">
      <w:pPr>
        <w:spacing w:after="0" w:line="240" w:lineRule="auto"/>
        <w:ind w:firstLine="709"/>
        <w:jc w:val="both"/>
        <w:rPr>
          <w:rFonts w:cs="Times New Roman"/>
          <w:sz w:val="24"/>
          <w:szCs w:val="24"/>
        </w:rPr>
      </w:pPr>
      <w:r w:rsidRPr="001C365A">
        <w:rPr>
          <w:rFonts w:cs="Times New Roman"/>
          <w:sz w:val="24"/>
          <w:szCs w:val="24"/>
        </w:rP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3BD2F3E" w14:textId="77777777" w:rsidR="00D22C41" w:rsidRPr="001C365A" w:rsidRDefault="00D22C41" w:rsidP="00721E93">
      <w:pPr>
        <w:spacing w:after="0" w:line="240" w:lineRule="auto"/>
        <w:ind w:firstLine="709"/>
        <w:jc w:val="both"/>
        <w:rPr>
          <w:rFonts w:cs="Times New Roman"/>
          <w:sz w:val="24"/>
          <w:szCs w:val="24"/>
        </w:rPr>
      </w:pPr>
      <w:r w:rsidRPr="001C365A">
        <w:rPr>
          <w:rFonts w:cs="Times New Roman"/>
          <w:sz w:val="24"/>
          <w:szCs w:val="24"/>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1BCA314C" w14:textId="77777777" w:rsidR="00D22C41" w:rsidRPr="001C365A" w:rsidRDefault="00D22C41" w:rsidP="00D22C41">
      <w:pPr>
        <w:spacing w:after="0" w:line="240" w:lineRule="auto"/>
        <w:ind w:firstLine="709"/>
        <w:jc w:val="both"/>
        <w:rPr>
          <w:rFonts w:cs="Times New Roman"/>
          <w:sz w:val="24"/>
          <w:szCs w:val="24"/>
        </w:rPr>
      </w:pPr>
    </w:p>
    <w:p w14:paraId="4C550BD4" w14:textId="77777777" w:rsidR="00536866" w:rsidRPr="001C365A" w:rsidRDefault="00536866" w:rsidP="00D22C41">
      <w:pPr>
        <w:spacing w:after="0" w:line="240" w:lineRule="auto"/>
        <w:ind w:firstLine="709"/>
        <w:jc w:val="both"/>
        <w:rPr>
          <w:rFonts w:cs="Times New Roman"/>
          <w:sz w:val="24"/>
          <w:szCs w:val="24"/>
        </w:rPr>
      </w:pPr>
    </w:p>
    <w:p w14:paraId="2571EB33" w14:textId="77777777" w:rsidR="004915FD" w:rsidRPr="001C365A" w:rsidRDefault="00D22C41" w:rsidP="00536866">
      <w:pPr>
        <w:spacing w:after="0" w:line="240" w:lineRule="auto"/>
        <w:rPr>
          <w:rFonts w:cs="Times New Roman"/>
          <w:bCs/>
          <w:caps/>
          <w:sz w:val="24"/>
          <w:szCs w:val="24"/>
        </w:rPr>
      </w:pPr>
      <w:r w:rsidRPr="001C365A">
        <w:rPr>
          <w:rFonts w:cs="Times New Roman"/>
          <w:bCs/>
          <w:caps/>
          <w:sz w:val="24"/>
          <w:szCs w:val="24"/>
        </w:rPr>
        <w:t xml:space="preserve">Примерная рабочая программа </w:t>
      </w:r>
    </w:p>
    <w:p w14:paraId="2D952CC0" w14:textId="1E58CB03" w:rsidR="00D22C41" w:rsidRPr="001C365A" w:rsidRDefault="00D22C41" w:rsidP="00536866">
      <w:pPr>
        <w:spacing w:after="0" w:line="240" w:lineRule="auto"/>
        <w:rPr>
          <w:rFonts w:cs="Times New Roman"/>
          <w:bCs/>
          <w:caps/>
          <w:sz w:val="24"/>
          <w:szCs w:val="24"/>
        </w:rPr>
      </w:pPr>
      <w:r w:rsidRPr="001C365A">
        <w:rPr>
          <w:rFonts w:cs="Times New Roman"/>
          <w:bCs/>
          <w:caps/>
          <w:sz w:val="24"/>
          <w:szCs w:val="24"/>
        </w:rPr>
        <w:t>учебного курса «Математика». 5</w:t>
      </w:r>
      <w:r w:rsidR="00951F73" w:rsidRPr="001C365A">
        <w:rPr>
          <w:rFonts w:cs="Times New Roman"/>
          <w:bCs/>
          <w:caps/>
          <w:sz w:val="24"/>
          <w:szCs w:val="24"/>
        </w:rPr>
        <w:t>–</w:t>
      </w:r>
      <w:r w:rsidRPr="001C365A">
        <w:rPr>
          <w:rFonts w:cs="Times New Roman"/>
          <w:bCs/>
          <w:caps/>
          <w:sz w:val="24"/>
          <w:szCs w:val="24"/>
        </w:rPr>
        <w:t>6 классы</w:t>
      </w:r>
    </w:p>
    <w:p w14:paraId="6E1708B7" w14:textId="77777777" w:rsidR="00A432EC" w:rsidRPr="001C365A" w:rsidRDefault="00A432EC" w:rsidP="00536866">
      <w:pPr>
        <w:spacing w:after="0" w:line="240" w:lineRule="auto"/>
        <w:jc w:val="both"/>
        <w:rPr>
          <w:rFonts w:cs="Times New Roman"/>
          <w:bCs/>
          <w:sz w:val="24"/>
          <w:szCs w:val="24"/>
        </w:rPr>
      </w:pPr>
    </w:p>
    <w:p w14:paraId="4EE297FE" w14:textId="77777777" w:rsidR="00D22C41" w:rsidRPr="001C365A" w:rsidRDefault="00D22C41" w:rsidP="00721E93">
      <w:pPr>
        <w:spacing w:after="0" w:line="240" w:lineRule="auto"/>
        <w:ind w:firstLine="709"/>
        <w:jc w:val="both"/>
        <w:rPr>
          <w:rFonts w:cs="Times New Roman"/>
          <w:b/>
          <w:bCs/>
          <w:sz w:val="24"/>
          <w:szCs w:val="24"/>
        </w:rPr>
      </w:pPr>
      <w:r w:rsidRPr="001C365A">
        <w:rPr>
          <w:rFonts w:cs="Times New Roman"/>
          <w:b/>
          <w:bCs/>
          <w:sz w:val="24"/>
          <w:szCs w:val="24"/>
        </w:rPr>
        <w:t>Цели изучения учебного курса</w:t>
      </w:r>
    </w:p>
    <w:p w14:paraId="65EDC7BC" w14:textId="5F03CD70" w:rsidR="00D22C41" w:rsidRPr="001C365A" w:rsidRDefault="00D22C41" w:rsidP="00721E93">
      <w:pPr>
        <w:spacing w:after="0" w:line="240" w:lineRule="auto"/>
        <w:ind w:firstLine="709"/>
        <w:jc w:val="both"/>
        <w:rPr>
          <w:rFonts w:cs="Times New Roman"/>
          <w:sz w:val="24"/>
          <w:szCs w:val="24"/>
        </w:rPr>
      </w:pPr>
      <w:r w:rsidRPr="001C365A">
        <w:rPr>
          <w:rFonts w:cs="Times New Roman"/>
          <w:sz w:val="24"/>
          <w:szCs w:val="24"/>
        </w:rPr>
        <w:t>Приоритетными целями обучения математике в 5</w:t>
      </w:r>
      <w:r w:rsidR="00721E93" w:rsidRPr="001C365A">
        <w:rPr>
          <w:rFonts w:cs="Times New Roman"/>
          <w:sz w:val="24"/>
          <w:szCs w:val="24"/>
        </w:rPr>
        <w:t>–</w:t>
      </w:r>
      <w:r w:rsidRPr="001C365A">
        <w:rPr>
          <w:rFonts w:cs="Times New Roman"/>
          <w:sz w:val="24"/>
          <w:szCs w:val="24"/>
        </w:rPr>
        <w:t>6 классах являются:</w:t>
      </w:r>
    </w:p>
    <w:p w14:paraId="6E1456AE" w14:textId="4FF8E909"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D4E33D2" w14:textId="6F2008C6"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14:paraId="5C26B443" w14:textId="2B9BFFF2"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подведение обучающихся с ЗПР на доступном для них уровне к осознанию взаимосвязи математики и окружающего мира;</w:t>
      </w:r>
    </w:p>
    <w:p w14:paraId="53DE584A" w14:textId="7004DE2C" w:rsidR="00D22C41" w:rsidRPr="001C365A"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281A1D7C" w14:textId="55A22EBE" w:rsidR="00D22C41" w:rsidRPr="001C365A" w:rsidRDefault="00D22C41" w:rsidP="00721E93">
      <w:pPr>
        <w:spacing w:after="0" w:line="240" w:lineRule="auto"/>
        <w:ind w:firstLine="709"/>
        <w:jc w:val="both"/>
        <w:rPr>
          <w:rFonts w:cs="Times New Roman"/>
          <w:sz w:val="24"/>
          <w:szCs w:val="24"/>
        </w:rPr>
      </w:pPr>
      <w:r w:rsidRPr="001C365A">
        <w:rPr>
          <w:rFonts w:cs="Times New Roman"/>
          <w:sz w:val="24"/>
          <w:szCs w:val="24"/>
        </w:rPr>
        <w:t>Основные линии содержания курса математики в 5</w:t>
      </w:r>
      <w:r w:rsidR="00721E93" w:rsidRPr="001C365A">
        <w:rPr>
          <w:rFonts w:cs="Times New Roman"/>
          <w:sz w:val="24"/>
          <w:szCs w:val="24"/>
        </w:rPr>
        <w:t>–</w:t>
      </w:r>
      <w:r w:rsidRPr="001C365A">
        <w:rPr>
          <w:rFonts w:cs="Times New Roman"/>
          <w:sz w:val="24"/>
          <w:szCs w:val="24"/>
        </w:rPr>
        <w:t xml:space="preserve">6 классах </w:t>
      </w:r>
      <w:r w:rsidR="00721E93" w:rsidRPr="001C365A">
        <w:rPr>
          <w:rFonts w:cs="Times New Roman"/>
          <w:sz w:val="24"/>
          <w:szCs w:val="24"/>
        </w:rPr>
        <w:t>–</w:t>
      </w:r>
      <w:r w:rsidRPr="001C365A">
        <w:rPr>
          <w:rFonts w:cs="Times New Roman"/>
          <w:b/>
          <w:bCs/>
          <w:sz w:val="24"/>
          <w:szCs w:val="24"/>
        </w:rPr>
        <w:t xml:space="preserve"> </w:t>
      </w:r>
      <w:r w:rsidRPr="001C365A">
        <w:rPr>
          <w:rFonts w:cs="Times New Roman"/>
          <w:sz w:val="24"/>
          <w:szCs w:val="24"/>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0CE9F019" w14:textId="77777777" w:rsidR="00D22C41" w:rsidRPr="001C365A" w:rsidRDefault="00D22C41" w:rsidP="00721E93">
      <w:pPr>
        <w:spacing w:after="0" w:line="240" w:lineRule="auto"/>
        <w:ind w:firstLine="709"/>
        <w:jc w:val="both"/>
        <w:rPr>
          <w:rFonts w:cs="Times New Roman"/>
          <w:sz w:val="24"/>
          <w:szCs w:val="24"/>
        </w:rPr>
      </w:pPr>
      <w:r w:rsidRPr="001C365A">
        <w:rPr>
          <w:rFonts w:cs="Times New Roman"/>
          <w:sz w:val="24"/>
          <w:szCs w:val="24"/>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05AC9E97" w14:textId="65FF1413" w:rsidR="00D22C41" w:rsidRPr="001C365A" w:rsidRDefault="00D22C41" w:rsidP="00721E93">
      <w:pPr>
        <w:spacing w:after="0" w:line="240" w:lineRule="auto"/>
        <w:ind w:firstLine="709"/>
        <w:jc w:val="both"/>
        <w:rPr>
          <w:rFonts w:cs="Times New Roman"/>
          <w:sz w:val="24"/>
          <w:szCs w:val="24"/>
        </w:rPr>
      </w:pPr>
      <w:r w:rsidRPr="001C365A">
        <w:rPr>
          <w:rFonts w:cs="Times New Roman"/>
          <w:sz w:val="24"/>
          <w:szCs w:val="24"/>
        </w:rPr>
        <w:t xml:space="preserve">Другой крупный блок в содержании арифметической линии </w:t>
      </w:r>
      <w:r w:rsidR="00721E93" w:rsidRPr="001C365A">
        <w:rPr>
          <w:rFonts w:cs="Times New Roman"/>
          <w:sz w:val="24"/>
          <w:szCs w:val="24"/>
        </w:rPr>
        <w:t>–</w:t>
      </w:r>
      <w:r w:rsidRPr="001C365A">
        <w:rPr>
          <w:rFonts w:cs="Times New Roman"/>
          <w:sz w:val="24"/>
          <w:szCs w:val="24"/>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4A4CC07A" w14:textId="77777777" w:rsidR="00D22C41" w:rsidRPr="001C365A" w:rsidRDefault="00D22C41" w:rsidP="00721E93">
      <w:pPr>
        <w:spacing w:after="0" w:line="240" w:lineRule="auto"/>
        <w:ind w:firstLine="709"/>
        <w:jc w:val="both"/>
        <w:rPr>
          <w:rFonts w:cs="Times New Roman"/>
          <w:sz w:val="24"/>
          <w:szCs w:val="24"/>
        </w:rPr>
      </w:pPr>
      <w:r w:rsidRPr="001C365A">
        <w:rPr>
          <w:rFonts w:cs="Times New Roman"/>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7D80D5F1" w14:textId="77777777" w:rsidR="00D22C41" w:rsidRPr="001C365A" w:rsidRDefault="00D22C41" w:rsidP="00721E93">
      <w:pPr>
        <w:spacing w:after="0" w:line="240" w:lineRule="auto"/>
        <w:ind w:firstLine="709"/>
        <w:jc w:val="both"/>
        <w:rPr>
          <w:rFonts w:cs="Times New Roman"/>
          <w:sz w:val="24"/>
          <w:szCs w:val="24"/>
        </w:rPr>
      </w:pPr>
      <w:r w:rsidRPr="001C365A">
        <w:rPr>
          <w:rFonts w:cs="Times New Roman"/>
          <w:sz w:val="24"/>
          <w:szCs w:val="24"/>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529C85A5" w14:textId="77777777" w:rsidR="00D22C41" w:rsidRPr="001C365A" w:rsidRDefault="00D22C41" w:rsidP="00721E93">
      <w:pPr>
        <w:spacing w:after="0" w:line="240" w:lineRule="auto"/>
        <w:ind w:firstLine="709"/>
        <w:jc w:val="both"/>
        <w:rPr>
          <w:rFonts w:cs="Times New Roman"/>
          <w:sz w:val="24"/>
          <w:szCs w:val="24"/>
        </w:rPr>
      </w:pPr>
      <w:r w:rsidRPr="001C365A">
        <w:rPr>
          <w:rFonts w:cs="Times New Roman"/>
          <w:sz w:val="24"/>
          <w:szCs w:val="24"/>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59BFF7F6" w14:textId="2AB147AA" w:rsidR="00D22C41" w:rsidRPr="001C365A" w:rsidRDefault="00D22C41" w:rsidP="00721E93">
      <w:pPr>
        <w:spacing w:after="0" w:line="240" w:lineRule="auto"/>
        <w:ind w:firstLine="709"/>
        <w:jc w:val="both"/>
        <w:rPr>
          <w:rFonts w:cs="Times New Roman"/>
          <w:sz w:val="24"/>
          <w:szCs w:val="24"/>
        </w:rPr>
      </w:pPr>
      <w:r w:rsidRPr="001C365A">
        <w:rPr>
          <w:rFonts w:cs="Times New Roman"/>
          <w:sz w:val="24"/>
          <w:szCs w:val="24"/>
        </w:rPr>
        <w:t>В курсе «Математики» 5</w:t>
      </w:r>
      <w:r w:rsidR="00A432EC" w:rsidRPr="001C365A">
        <w:rPr>
          <w:rFonts w:cs="Times New Roman"/>
          <w:sz w:val="24"/>
          <w:szCs w:val="24"/>
        </w:rPr>
        <w:t>–</w:t>
      </w:r>
      <w:r w:rsidRPr="001C365A">
        <w:rPr>
          <w:rFonts w:cs="Times New Roman"/>
          <w:sz w:val="24"/>
          <w:szCs w:val="24"/>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7BB8E2B1" w14:textId="77777777" w:rsidR="00A432EC" w:rsidRPr="001C365A" w:rsidRDefault="00A432EC" w:rsidP="00A432EC">
      <w:pPr>
        <w:spacing w:after="0" w:line="240" w:lineRule="auto"/>
        <w:ind w:firstLine="709"/>
        <w:jc w:val="both"/>
        <w:rPr>
          <w:rFonts w:cs="Times New Roman"/>
          <w:b/>
          <w:bCs/>
          <w:sz w:val="24"/>
          <w:szCs w:val="24"/>
        </w:rPr>
      </w:pPr>
    </w:p>
    <w:p w14:paraId="34987D39" w14:textId="77777777" w:rsidR="00D22C41" w:rsidRPr="001C365A" w:rsidRDefault="00D22C41" w:rsidP="00A432EC">
      <w:pPr>
        <w:spacing w:after="0" w:line="240" w:lineRule="auto"/>
        <w:ind w:firstLine="709"/>
        <w:jc w:val="both"/>
        <w:rPr>
          <w:rFonts w:cs="Times New Roman"/>
          <w:b/>
          <w:bCs/>
          <w:sz w:val="24"/>
          <w:szCs w:val="24"/>
        </w:rPr>
      </w:pPr>
      <w:r w:rsidRPr="001C365A">
        <w:rPr>
          <w:rFonts w:cs="Times New Roman"/>
          <w:b/>
          <w:bCs/>
          <w:sz w:val="24"/>
          <w:szCs w:val="24"/>
        </w:rPr>
        <w:t>Место учебного курса в учебном плане</w:t>
      </w:r>
    </w:p>
    <w:p w14:paraId="5908B9EA" w14:textId="15BF997F" w:rsidR="00D22C41" w:rsidRPr="001C365A" w:rsidRDefault="00D22C41" w:rsidP="00A432EC">
      <w:pPr>
        <w:spacing w:after="0" w:line="240" w:lineRule="auto"/>
        <w:ind w:firstLine="709"/>
        <w:jc w:val="both"/>
        <w:rPr>
          <w:rFonts w:cs="Times New Roman"/>
          <w:sz w:val="24"/>
          <w:szCs w:val="24"/>
        </w:rPr>
      </w:pPr>
      <w:r w:rsidRPr="001C365A">
        <w:rPr>
          <w:rFonts w:cs="Times New Roman"/>
          <w:sz w:val="24"/>
          <w:szCs w:val="24"/>
        </w:rPr>
        <w:t>Согласно учебному плану в 5</w:t>
      </w:r>
      <w:r w:rsidR="00A432EC" w:rsidRPr="001C365A">
        <w:rPr>
          <w:rFonts w:cs="Times New Roman"/>
          <w:sz w:val="24"/>
          <w:szCs w:val="24"/>
        </w:rPr>
        <w:t>–</w:t>
      </w:r>
      <w:r w:rsidRPr="001C365A">
        <w:rPr>
          <w:rFonts w:cs="Times New Roman"/>
          <w:sz w:val="24"/>
          <w:szCs w:val="24"/>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3ED1276A" w14:textId="58FCB247" w:rsidR="00D22C41" w:rsidRPr="001C365A" w:rsidRDefault="00D22C41" w:rsidP="00A432EC">
      <w:pPr>
        <w:spacing w:after="0" w:line="240" w:lineRule="auto"/>
        <w:ind w:firstLine="709"/>
        <w:jc w:val="both"/>
        <w:rPr>
          <w:rFonts w:cs="Times New Roman"/>
          <w:sz w:val="24"/>
          <w:szCs w:val="24"/>
        </w:rPr>
      </w:pPr>
      <w:r w:rsidRPr="001C365A">
        <w:rPr>
          <w:rFonts w:cs="Times New Roman"/>
          <w:sz w:val="24"/>
          <w:szCs w:val="24"/>
        </w:rPr>
        <w:t>Учебный план на изучение математики в 5</w:t>
      </w:r>
      <w:r w:rsidR="00A432EC" w:rsidRPr="001C365A">
        <w:rPr>
          <w:rFonts w:cs="Times New Roman"/>
          <w:sz w:val="24"/>
          <w:szCs w:val="24"/>
        </w:rPr>
        <w:t>–</w:t>
      </w:r>
      <w:r w:rsidRPr="001C365A">
        <w:rPr>
          <w:rFonts w:cs="Times New Roman"/>
          <w:sz w:val="24"/>
          <w:szCs w:val="24"/>
        </w:rPr>
        <w:t>6 классах отводит не менее 5 учебных часов в неделю в течение каждого года обучения, всего не менее 340 учебных часов.</w:t>
      </w:r>
    </w:p>
    <w:p w14:paraId="38DE216A" w14:textId="77777777" w:rsidR="00A432EC" w:rsidRPr="001C365A" w:rsidRDefault="00A432EC" w:rsidP="00A432EC">
      <w:pPr>
        <w:spacing w:after="0" w:line="240" w:lineRule="auto"/>
        <w:ind w:firstLine="709"/>
        <w:jc w:val="both"/>
        <w:rPr>
          <w:rFonts w:cs="Times New Roman"/>
          <w:caps/>
          <w:sz w:val="24"/>
          <w:szCs w:val="24"/>
        </w:rPr>
      </w:pPr>
    </w:p>
    <w:p w14:paraId="3CB4B60D" w14:textId="77777777" w:rsidR="00A432EC" w:rsidRPr="001C365A" w:rsidRDefault="00A432EC" w:rsidP="00A432EC">
      <w:pPr>
        <w:spacing w:after="0" w:line="240" w:lineRule="auto"/>
        <w:ind w:firstLine="709"/>
        <w:jc w:val="both"/>
        <w:rPr>
          <w:rFonts w:cs="Times New Roman"/>
          <w:caps/>
          <w:sz w:val="24"/>
          <w:szCs w:val="24"/>
        </w:rPr>
      </w:pPr>
    </w:p>
    <w:p w14:paraId="78E1EC70" w14:textId="77777777" w:rsidR="00D22C41" w:rsidRPr="001C365A" w:rsidRDefault="00D22C41" w:rsidP="00536866">
      <w:pPr>
        <w:spacing w:after="0" w:line="240" w:lineRule="auto"/>
        <w:jc w:val="both"/>
        <w:rPr>
          <w:rFonts w:cs="Times New Roman"/>
          <w:caps/>
          <w:sz w:val="24"/>
          <w:szCs w:val="24"/>
        </w:rPr>
      </w:pPr>
      <w:r w:rsidRPr="001C365A">
        <w:rPr>
          <w:rFonts w:cs="Times New Roman"/>
          <w:caps/>
          <w:sz w:val="24"/>
          <w:szCs w:val="24"/>
        </w:rPr>
        <w:t>Содержание учебного курса (по годам обучения)</w:t>
      </w:r>
    </w:p>
    <w:p w14:paraId="2A1B0778" w14:textId="77777777" w:rsidR="00D22C41" w:rsidRPr="001C365A" w:rsidRDefault="00D22C41" w:rsidP="00D22C41">
      <w:pPr>
        <w:spacing w:after="0" w:line="240" w:lineRule="auto"/>
        <w:ind w:firstLine="709"/>
        <w:jc w:val="both"/>
        <w:rPr>
          <w:rFonts w:cs="Times New Roman"/>
          <w:sz w:val="24"/>
          <w:szCs w:val="24"/>
        </w:rPr>
      </w:pPr>
    </w:p>
    <w:p w14:paraId="69FA55DE" w14:textId="77777777" w:rsidR="00D22C41" w:rsidRPr="001C365A" w:rsidRDefault="00D22C41" w:rsidP="00536866">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r w:rsidRPr="001C365A">
        <w:rPr>
          <w:rFonts w:eastAsiaTheme="majorEastAsia" w:cs="Times New Roman"/>
          <w:b/>
          <w:bCs/>
          <w:sz w:val="24"/>
          <w:szCs w:val="24"/>
          <w:lang w:eastAsia="en-US"/>
        </w:rPr>
        <w:t>5 КЛАСС</w:t>
      </w:r>
    </w:p>
    <w:p w14:paraId="43BD063B"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eastAsia="Times New Roman" w:cs="Times New Roman"/>
          <w:b/>
          <w:bCs/>
          <w:i/>
          <w:iCs/>
          <w:sz w:val="24"/>
          <w:szCs w:val="24"/>
        </w:rPr>
      </w:pPr>
      <w:r w:rsidRPr="001C365A">
        <w:rPr>
          <w:rFonts w:eastAsia="Times New Roman" w:cs="Times New Roman"/>
          <w:b/>
          <w:bCs/>
          <w:i/>
          <w:iCs/>
          <w:sz w:val="24"/>
          <w:szCs w:val="24"/>
        </w:rPr>
        <w:t>Натуральные числа и нуль</w:t>
      </w:r>
    </w:p>
    <w:p w14:paraId="45A4E471"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sz w:val="24"/>
          <w:szCs w:val="24"/>
        </w:rPr>
        <w:t>Натуральное число. Ряд натуральных чисел. Число 0. Изображение натуральных чисел точками на координатной (числовой) прямой.</w:t>
      </w:r>
    </w:p>
    <w:p w14:paraId="61DCA92D" w14:textId="0E3D5ADA" w:rsidR="00D22C41" w:rsidRPr="001C365A"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sz w:val="24"/>
          <w:szCs w:val="24"/>
        </w:rPr>
        <w:t xml:space="preserve">Позиционная система счисления. </w:t>
      </w:r>
      <w:r w:rsidRPr="001C365A">
        <w:rPr>
          <w:rFonts w:eastAsia="Times New Roman" w:cs="Times New Roman"/>
          <w:i/>
          <w:sz w:val="24"/>
          <w:szCs w:val="24"/>
        </w:rPr>
        <w:t>Римская нумерация как пример непозиционной системы счисления</w:t>
      </w:r>
      <w:r w:rsidR="002D7CF4" w:rsidRPr="001C365A">
        <w:rPr>
          <w:rStyle w:val="a7"/>
          <w:rFonts w:eastAsia="Times New Roman" w:cs="Times New Roman"/>
          <w:i/>
          <w:sz w:val="24"/>
          <w:szCs w:val="24"/>
        </w:rPr>
        <w:footnoteReference w:id="13"/>
      </w:r>
      <w:r w:rsidRPr="001C365A">
        <w:rPr>
          <w:rFonts w:eastAsia="Times New Roman" w:cs="Times New Roman"/>
          <w:i/>
          <w:sz w:val="24"/>
          <w:szCs w:val="24"/>
        </w:rPr>
        <w:t>.</w:t>
      </w:r>
      <w:r w:rsidRPr="001C365A">
        <w:rPr>
          <w:rFonts w:eastAsia="Times New Roman" w:cs="Times New Roman"/>
          <w:sz w:val="24"/>
          <w:szCs w:val="24"/>
        </w:rPr>
        <w:t xml:space="preserve"> Десятичная система счисления.</w:t>
      </w:r>
    </w:p>
    <w:p w14:paraId="6953134A"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sz w:val="24"/>
          <w:szCs w:val="24"/>
        </w:rPr>
        <w:t>Сравнение натуральных чисел, сравнение натуральных чисел с нулём. Способы сравнения. Округление натуральных чисел.</w:t>
      </w:r>
    </w:p>
    <w:p w14:paraId="3317E5F6" w14:textId="133B04A5" w:rsidR="00D22C41" w:rsidRPr="001C365A"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w:t>
      </w:r>
      <w:r w:rsidR="00A432EC" w:rsidRPr="001C365A">
        <w:rPr>
          <w:rFonts w:eastAsia="Times New Roman" w:cs="Times New Roman"/>
          <w:sz w:val="24"/>
          <w:szCs w:val="24"/>
        </w:rPr>
        <w:t xml:space="preserve"> </w:t>
      </w:r>
      <w:r w:rsidRPr="001C365A">
        <w:rPr>
          <w:rFonts w:eastAsia="Times New Roman" w:cs="Times New Roman"/>
          <w:sz w:val="24"/>
          <w:szCs w:val="24"/>
        </w:rPr>
        <w:t xml:space="preserve">(законы) сложения и умножения, </w:t>
      </w:r>
      <w:r w:rsidRPr="001C365A">
        <w:rPr>
          <w:rFonts w:eastAsia="Times New Roman" w:cs="Times New Roman"/>
          <w:i/>
          <w:sz w:val="24"/>
          <w:szCs w:val="24"/>
        </w:rPr>
        <w:t>распределительное свойство (закон) умножения</w:t>
      </w:r>
      <w:r w:rsidRPr="001C365A">
        <w:rPr>
          <w:rFonts w:eastAsia="Times New Roman" w:cs="Times New Roman"/>
          <w:sz w:val="24"/>
          <w:szCs w:val="24"/>
        </w:rPr>
        <w:t>.</w:t>
      </w:r>
    </w:p>
    <w:p w14:paraId="36DDCD4F"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sz w:val="24"/>
          <w:szCs w:val="24"/>
        </w:rPr>
        <w:t>Использование букв для обозначения неизвестного компонента и записи свойств арифметических действий.</w:t>
      </w:r>
    </w:p>
    <w:p w14:paraId="761A195A"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i/>
          <w:sz w:val="24"/>
          <w:szCs w:val="24"/>
        </w:rPr>
        <w:t>Делители и кратные числа</w:t>
      </w:r>
      <w:r w:rsidRPr="001C365A">
        <w:rPr>
          <w:rFonts w:eastAsia="Times New Roman" w:cs="Times New Roman"/>
          <w:sz w:val="24"/>
          <w:szCs w:val="24"/>
        </w:rPr>
        <w:t xml:space="preserve">, разложение на множители. Простые и составные числа. </w:t>
      </w:r>
      <w:r w:rsidRPr="001C365A">
        <w:rPr>
          <w:rFonts w:eastAsia="Times New Roman" w:cs="Times New Roman"/>
          <w:i/>
          <w:sz w:val="24"/>
          <w:szCs w:val="24"/>
        </w:rPr>
        <w:t>Признаки делимости на 2, 5, 10, 3, 9</w:t>
      </w:r>
      <w:r w:rsidRPr="001C365A">
        <w:rPr>
          <w:rFonts w:eastAsia="Times New Roman" w:cs="Times New Roman"/>
          <w:sz w:val="24"/>
          <w:szCs w:val="24"/>
        </w:rPr>
        <w:t>. Деление с остатком.</w:t>
      </w:r>
    </w:p>
    <w:p w14:paraId="624B80BD"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sz w:val="24"/>
          <w:szCs w:val="24"/>
        </w:rPr>
        <w:t>Степень с натуральным показателем. Запись числа в виде суммы разрядных слагаемых.</w:t>
      </w:r>
    </w:p>
    <w:p w14:paraId="0596B3FF" w14:textId="3004D6D3" w:rsidR="00D22C41" w:rsidRPr="001C365A"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A432EC" w:rsidRPr="001C365A">
        <w:rPr>
          <w:rFonts w:eastAsia="Times New Roman" w:cs="Times New Roman"/>
          <w:sz w:val="24"/>
          <w:szCs w:val="24"/>
        </w:rPr>
        <w:t xml:space="preserve"> </w:t>
      </w:r>
      <w:r w:rsidRPr="001C365A">
        <w:rPr>
          <w:rFonts w:eastAsia="Times New Roman" w:cs="Times New Roman"/>
          <w:sz w:val="24"/>
          <w:szCs w:val="24"/>
        </w:rPr>
        <w:t xml:space="preserve">(законов) сложения и умножения, </w:t>
      </w:r>
      <w:r w:rsidRPr="001C365A">
        <w:rPr>
          <w:rFonts w:eastAsia="Times New Roman" w:cs="Times New Roman"/>
          <w:i/>
          <w:sz w:val="24"/>
          <w:szCs w:val="24"/>
        </w:rPr>
        <w:t>распределительного свойства умножения</w:t>
      </w:r>
      <w:r w:rsidRPr="001C365A">
        <w:rPr>
          <w:rFonts w:eastAsia="Times New Roman" w:cs="Times New Roman"/>
          <w:sz w:val="24"/>
          <w:szCs w:val="24"/>
        </w:rPr>
        <w:t>.</w:t>
      </w:r>
    </w:p>
    <w:p w14:paraId="0183EF3E"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Cs/>
          <w:sz w:val="24"/>
          <w:szCs w:val="24"/>
        </w:rPr>
      </w:pPr>
      <w:r w:rsidRPr="001C365A">
        <w:rPr>
          <w:rFonts w:cs="Times New Roman"/>
          <w:b/>
          <w:bCs/>
          <w:iCs/>
          <w:sz w:val="24"/>
          <w:szCs w:val="24"/>
        </w:rPr>
        <w:t>Дроби</w:t>
      </w:r>
    </w:p>
    <w:p w14:paraId="3D7DDA71"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w:t>
      </w:r>
      <w:r w:rsidRPr="001C365A">
        <w:rPr>
          <w:rFonts w:cs="Times New Roman"/>
          <w:i/>
          <w:sz w:val="24"/>
          <w:szCs w:val="24"/>
        </w:rPr>
        <w:t>Сокращение дробей</w:t>
      </w:r>
      <w:r w:rsidRPr="001C365A">
        <w:rPr>
          <w:rFonts w:cs="Times New Roman"/>
          <w:sz w:val="24"/>
          <w:szCs w:val="24"/>
        </w:rPr>
        <w:t xml:space="preserve">. </w:t>
      </w:r>
      <w:r w:rsidRPr="001C365A">
        <w:rPr>
          <w:rFonts w:cs="Times New Roman"/>
          <w:i/>
          <w:sz w:val="24"/>
          <w:szCs w:val="24"/>
        </w:rPr>
        <w:t>Приведение дроби к новому знаменателю</w:t>
      </w:r>
      <w:r w:rsidRPr="001C365A">
        <w:rPr>
          <w:rFonts w:cs="Times New Roman"/>
          <w:sz w:val="24"/>
          <w:szCs w:val="24"/>
        </w:rPr>
        <w:t>. Сравнение дробей.</w:t>
      </w:r>
    </w:p>
    <w:p w14:paraId="2031EE61"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Сложение и вычитание дробей. Умножение и деление дробей; взаимно-обратные дроби. </w:t>
      </w:r>
      <w:r w:rsidRPr="001C365A">
        <w:rPr>
          <w:rFonts w:cs="Times New Roman"/>
          <w:i/>
          <w:sz w:val="24"/>
          <w:szCs w:val="24"/>
        </w:rPr>
        <w:t>Нахождение части целого и целого по его части</w:t>
      </w:r>
      <w:r w:rsidRPr="001C365A">
        <w:rPr>
          <w:rFonts w:cs="Times New Roman"/>
          <w:sz w:val="24"/>
          <w:szCs w:val="24"/>
        </w:rPr>
        <w:t>.</w:t>
      </w:r>
    </w:p>
    <w:p w14:paraId="3692CF90"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931965D"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Арифметические действия с десятичными дробями. </w:t>
      </w:r>
      <w:r w:rsidRPr="001C365A">
        <w:rPr>
          <w:rFonts w:cs="Times New Roman"/>
          <w:i/>
          <w:sz w:val="24"/>
          <w:szCs w:val="24"/>
        </w:rPr>
        <w:t>Округление десятичных дробей.</w:t>
      </w:r>
    </w:p>
    <w:p w14:paraId="3E623977"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Cs/>
          <w:sz w:val="24"/>
          <w:szCs w:val="24"/>
        </w:rPr>
      </w:pPr>
      <w:r w:rsidRPr="001C365A">
        <w:rPr>
          <w:rFonts w:cs="Times New Roman"/>
          <w:b/>
          <w:bCs/>
          <w:iCs/>
          <w:sz w:val="24"/>
          <w:szCs w:val="24"/>
        </w:rPr>
        <w:t>Решение текстовых задач</w:t>
      </w:r>
    </w:p>
    <w:p w14:paraId="59434F3D"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Решение текстовых задач арифметическим способом. </w:t>
      </w:r>
      <w:r w:rsidRPr="001C365A">
        <w:rPr>
          <w:rFonts w:cs="Times New Roman"/>
          <w:i/>
          <w:sz w:val="24"/>
          <w:szCs w:val="24"/>
        </w:rPr>
        <w:t>Решение логических задач</w:t>
      </w:r>
      <w:r w:rsidRPr="001C365A">
        <w:rPr>
          <w:rFonts w:cs="Times New Roman"/>
          <w:sz w:val="24"/>
          <w:szCs w:val="24"/>
        </w:rPr>
        <w:t xml:space="preserve">. </w:t>
      </w:r>
      <w:r w:rsidRPr="001C365A">
        <w:rPr>
          <w:rFonts w:cs="Times New Roman"/>
          <w:i/>
          <w:sz w:val="24"/>
          <w:szCs w:val="24"/>
        </w:rPr>
        <w:t>Решение задач перебором всех возможных вариантов</w:t>
      </w:r>
      <w:r w:rsidRPr="001C365A">
        <w:rPr>
          <w:rFonts w:cs="Times New Roman"/>
          <w:sz w:val="24"/>
          <w:szCs w:val="24"/>
        </w:rPr>
        <w:t>. Использование при решении задач таблиц и схем.</w:t>
      </w:r>
    </w:p>
    <w:p w14:paraId="0643BC2B"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6F966B66"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Решение основных задач на дроби.</w:t>
      </w:r>
    </w:p>
    <w:p w14:paraId="78A32794"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Представление данных в виде таблиц, столбчатых диаграмм.</w:t>
      </w:r>
    </w:p>
    <w:p w14:paraId="26325EF7"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Cs/>
          <w:sz w:val="24"/>
          <w:szCs w:val="24"/>
        </w:rPr>
      </w:pPr>
      <w:r w:rsidRPr="001C365A">
        <w:rPr>
          <w:rFonts w:cs="Times New Roman"/>
          <w:b/>
          <w:bCs/>
          <w:iCs/>
          <w:sz w:val="24"/>
          <w:szCs w:val="24"/>
        </w:rPr>
        <w:t>Наглядная геометрия</w:t>
      </w:r>
    </w:p>
    <w:p w14:paraId="7571E97E"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14:paraId="2E1776B8"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14:paraId="553232B4"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Наглядные представления о фигурах на плоскости: многоугольник; прямоугольник, квадрат; треугольник, о </w:t>
      </w:r>
      <w:r w:rsidRPr="001C365A">
        <w:rPr>
          <w:rFonts w:cs="Times New Roman"/>
          <w:i/>
          <w:sz w:val="24"/>
          <w:szCs w:val="24"/>
        </w:rPr>
        <w:t>равенстве фигур</w:t>
      </w:r>
      <w:r w:rsidRPr="001C365A">
        <w:rPr>
          <w:rFonts w:cs="Times New Roman"/>
          <w:sz w:val="24"/>
          <w:szCs w:val="24"/>
        </w:rPr>
        <w:t>.</w:t>
      </w:r>
    </w:p>
    <w:p w14:paraId="01D016A2"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Изображение фигур, в том числе на клетчатой бумаге. </w:t>
      </w:r>
      <w:r w:rsidRPr="001C365A">
        <w:rPr>
          <w:rFonts w:cs="Times New Roman"/>
          <w:i/>
          <w:sz w:val="24"/>
          <w:szCs w:val="24"/>
        </w:rPr>
        <w:t>Построение конфигураций из частей прямой, окружности на нелинованной и клетчатой бумаге</w:t>
      </w:r>
      <w:r w:rsidRPr="001C365A">
        <w:rPr>
          <w:rFonts w:cs="Times New Roman"/>
          <w:sz w:val="24"/>
          <w:szCs w:val="24"/>
        </w:rPr>
        <w:t>. Использование свойств сторон и углов прямоугольника, квадрата.</w:t>
      </w:r>
    </w:p>
    <w:p w14:paraId="27010644"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D5A2822"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36C2917F"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Объём прямоугольного параллелепипеда, куба. Единицы измерения объёма</w:t>
      </w:r>
      <w:r w:rsidRPr="001C365A">
        <w:rPr>
          <w:rFonts w:cs="Times New Roman"/>
          <w:sz w:val="24"/>
          <w:szCs w:val="24"/>
        </w:rPr>
        <w:t>.</w:t>
      </w:r>
    </w:p>
    <w:p w14:paraId="7FDC0E15" w14:textId="77777777" w:rsidR="00D22C41" w:rsidRPr="001C365A" w:rsidRDefault="00D22C41" w:rsidP="00B93C3F">
      <w:pPr>
        <w:spacing w:after="0" w:line="240" w:lineRule="auto"/>
        <w:ind w:firstLine="709"/>
        <w:jc w:val="both"/>
        <w:rPr>
          <w:rFonts w:cs="Times New Roman"/>
          <w:sz w:val="24"/>
          <w:szCs w:val="24"/>
        </w:rPr>
      </w:pPr>
    </w:p>
    <w:p w14:paraId="38152966" w14:textId="77777777" w:rsidR="00D22C41" w:rsidRPr="001C365A" w:rsidRDefault="00D22C41" w:rsidP="00536866">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r w:rsidRPr="001C365A">
        <w:rPr>
          <w:rFonts w:eastAsiaTheme="majorEastAsia" w:cs="Times New Roman"/>
          <w:b/>
          <w:bCs/>
          <w:sz w:val="24"/>
          <w:szCs w:val="24"/>
          <w:lang w:eastAsia="en-US"/>
        </w:rPr>
        <w:t>6 КЛАСС</w:t>
      </w:r>
    </w:p>
    <w:p w14:paraId="1EE20BF1"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Натуральные числа</w:t>
      </w:r>
    </w:p>
    <w:p w14:paraId="60F0E6E1"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sidRPr="001C365A">
        <w:rPr>
          <w:rFonts w:cs="Times New Roman"/>
          <w:i/>
          <w:sz w:val="24"/>
          <w:szCs w:val="24"/>
        </w:rPr>
        <w:t>распределительного свойства умножения</w:t>
      </w:r>
      <w:r w:rsidRPr="001C365A">
        <w:rPr>
          <w:rFonts w:cs="Times New Roman"/>
          <w:sz w:val="24"/>
          <w:szCs w:val="24"/>
        </w:rPr>
        <w:t>. Округление натуральных чисел.</w:t>
      </w:r>
    </w:p>
    <w:p w14:paraId="14D626C6"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Делители и кратные числа; </w:t>
      </w:r>
      <w:r w:rsidRPr="001C365A">
        <w:rPr>
          <w:rFonts w:cs="Times New Roman"/>
          <w:i/>
          <w:sz w:val="24"/>
          <w:szCs w:val="24"/>
        </w:rPr>
        <w:t>наибольший общий делитель и наименьшее общее кратное. Делимость суммы и произведения</w:t>
      </w:r>
      <w:r w:rsidRPr="001C365A">
        <w:rPr>
          <w:rFonts w:cs="Times New Roman"/>
          <w:sz w:val="24"/>
          <w:szCs w:val="24"/>
        </w:rPr>
        <w:t>. Деление с остатком.</w:t>
      </w:r>
    </w:p>
    <w:p w14:paraId="769A3605"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Дроби</w:t>
      </w:r>
    </w:p>
    <w:p w14:paraId="15175195"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3AA18D08"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Отношение. Деление в данном отношении. </w:t>
      </w:r>
      <w:r w:rsidRPr="001C365A">
        <w:rPr>
          <w:rFonts w:cs="Times New Roman"/>
          <w:i/>
          <w:sz w:val="24"/>
          <w:szCs w:val="24"/>
        </w:rPr>
        <w:t>Масштаб</w:t>
      </w:r>
      <w:r w:rsidRPr="001C365A">
        <w:rPr>
          <w:rFonts w:cs="Times New Roman"/>
          <w:sz w:val="24"/>
          <w:szCs w:val="24"/>
        </w:rPr>
        <w:t>, пропорция. Применение пропорций при решении задач.</w:t>
      </w:r>
    </w:p>
    <w:p w14:paraId="62AC45D2"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05FF61EF"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Положительные и отрицательные числа</w:t>
      </w:r>
    </w:p>
    <w:p w14:paraId="315CBCBB"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pacing w:val="-4"/>
          <w:sz w:val="24"/>
          <w:szCs w:val="24"/>
        </w:rPr>
        <w:t xml:space="preserve">Положительные и отрицательные числа. Целые числа. </w:t>
      </w:r>
      <w:r w:rsidRPr="001C365A">
        <w:rPr>
          <w:rFonts w:cs="Times New Roman"/>
          <w:i/>
          <w:spacing w:val="-4"/>
          <w:sz w:val="24"/>
          <w:szCs w:val="24"/>
        </w:rPr>
        <w:t>Модуль</w:t>
      </w:r>
      <w:r w:rsidRPr="001C365A">
        <w:rPr>
          <w:rFonts w:cs="Times New Roman"/>
          <w:i/>
          <w:sz w:val="24"/>
          <w:szCs w:val="24"/>
        </w:rPr>
        <w:t xml:space="preserve"> числа, геометрическая интерпретация модуля числа. </w:t>
      </w:r>
      <w:r w:rsidRPr="001C365A">
        <w:rPr>
          <w:rFonts w:cs="Times New Roman"/>
          <w:sz w:val="24"/>
          <w:szCs w:val="24"/>
        </w:rPr>
        <w:t xml:space="preserve">Изображение чисел на координатной прямой. </w:t>
      </w:r>
      <w:r w:rsidRPr="001C365A">
        <w:rPr>
          <w:rFonts w:cs="Times New Roman"/>
          <w:i/>
          <w:sz w:val="24"/>
          <w:szCs w:val="24"/>
        </w:rPr>
        <w:t>Числовые промежутки</w:t>
      </w:r>
      <w:r w:rsidRPr="001C365A">
        <w:rPr>
          <w:rFonts w:cs="Times New Roman"/>
          <w:sz w:val="24"/>
          <w:szCs w:val="24"/>
        </w:rPr>
        <w:t>.</w:t>
      </w:r>
    </w:p>
    <w:p w14:paraId="4DC12088"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Сравнение чисел. Арифметические действия с положительными и отрицательными числами.</w:t>
      </w:r>
    </w:p>
    <w:p w14:paraId="0509F001"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69490DBC"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Буквенные выражения</w:t>
      </w:r>
    </w:p>
    <w:p w14:paraId="32A0C80E"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Применение букв для записи математических выражений и предложений. Свойства арифметических действий. </w:t>
      </w:r>
      <w:r w:rsidRPr="001C365A">
        <w:rPr>
          <w:rFonts w:cs="Times New Roman"/>
          <w:i/>
          <w:sz w:val="24"/>
          <w:szCs w:val="24"/>
        </w:rPr>
        <w:t>Буквенные выражения и числовые подстановки</w:t>
      </w:r>
      <w:r w:rsidRPr="001C365A">
        <w:rPr>
          <w:rFonts w:cs="Times New Roman"/>
          <w:sz w:val="24"/>
          <w:szCs w:val="24"/>
        </w:rPr>
        <w:t xml:space="preserve">. Буквенные равенства, нахождение неизвестного компонента. Формулы; формулы периметра и площади прямоугольника, квадрата, </w:t>
      </w:r>
      <w:r w:rsidRPr="001C365A">
        <w:rPr>
          <w:rFonts w:cs="Times New Roman"/>
          <w:i/>
          <w:sz w:val="24"/>
          <w:szCs w:val="24"/>
        </w:rPr>
        <w:t>объёма параллелепипеда и куба.</w:t>
      </w:r>
    </w:p>
    <w:p w14:paraId="5D2783FF"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Решение текстовых задач</w:t>
      </w:r>
    </w:p>
    <w:p w14:paraId="4FFFAF58"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Решение текстовых задач арифметическим способом. </w:t>
      </w:r>
      <w:r w:rsidRPr="001C365A">
        <w:rPr>
          <w:rFonts w:cs="Times New Roman"/>
          <w:i/>
          <w:sz w:val="24"/>
          <w:szCs w:val="24"/>
        </w:rPr>
        <w:t>Решение логических задач.</w:t>
      </w:r>
      <w:r w:rsidRPr="001C365A">
        <w:rPr>
          <w:rFonts w:cs="Times New Roman"/>
          <w:sz w:val="24"/>
          <w:szCs w:val="24"/>
        </w:rPr>
        <w:t xml:space="preserve"> </w:t>
      </w:r>
      <w:r w:rsidRPr="001C365A">
        <w:rPr>
          <w:rFonts w:cs="Times New Roman"/>
          <w:i/>
          <w:sz w:val="24"/>
          <w:szCs w:val="24"/>
        </w:rPr>
        <w:t>Решение задач перебором всех возможных вариантов</w:t>
      </w:r>
      <w:r w:rsidRPr="001C365A">
        <w:rPr>
          <w:rFonts w:cs="Times New Roman"/>
          <w:sz w:val="24"/>
          <w:szCs w:val="24"/>
        </w:rPr>
        <w:t>.</w:t>
      </w:r>
    </w:p>
    <w:p w14:paraId="1EF6976A"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751B8C2E"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Решение задач, связанных с отношением, пропорциональностью величин, процентами; решение основных задач на дроби и проценты.</w:t>
      </w:r>
    </w:p>
    <w:p w14:paraId="3CDDB646"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Оценка и прикидка, округление результата.</w:t>
      </w:r>
    </w:p>
    <w:p w14:paraId="20A6751F"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1C365A">
        <w:rPr>
          <w:rFonts w:cs="Times New Roman"/>
          <w:i/>
          <w:sz w:val="24"/>
          <w:szCs w:val="24"/>
        </w:rPr>
        <w:t>Составление буквенных выражений по условию задачи</w:t>
      </w:r>
      <w:r w:rsidRPr="001C365A">
        <w:rPr>
          <w:rFonts w:cs="Times New Roman"/>
          <w:sz w:val="24"/>
          <w:szCs w:val="24"/>
        </w:rPr>
        <w:t>.</w:t>
      </w:r>
    </w:p>
    <w:p w14:paraId="2CE7EA00"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Представление данных с помощью таблиц и диаграмм. Столбчатые диаграммы: чтение и построение. Чтение круговых диаграмм.</w:t>
      </w:r>
    </w:p>
    <w:p w14:paraId="5808BD44"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Наглядная геометрия</w:t>
      </w:r>
    </w:p>
    <w:p w14:paraId="6251CD8A"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7747204A"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Взаимное расположение двух прямых на плоскости, параллельные прямые, перпендикулярные прямые</w:t>
      </w:r>
      <w:r w:rsidRPr="001C365A">
        <w:rPr>
          <w:rFonts w:cs="Times New Roman"/>
          <w:sz w:val="24"/>
          <w:szCs w:val="24"/>
        </w:rPr>
        <w:t>. Измерение расстояний: между двумя точками, от точки до прямой; длина маршрута на квадратной сетке.</w:t>
      </w:r>
    </w:p>
    <w:p w14:paraId="7EAEAC11"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w:t>
      </w:r>
      <w:r w:rsidRPr="001C365A">
        <w:rPr>
          <w:rFonts w:cs="Times New Roman"/>
          <w:i/>
          <w:sz w:val="24"/>
          <w:szCs w:val="24"/>
        </w:rPr>
        <w:t>Изображение геометрических фигур на нелинованной бумаге с использованием циркуля, линейки, угольника, транспортира.</w:t>
      </w:r>
      <w:r w:rsidRPr="001C365A">
        <w:rPr>
          <w:rFonts w:cs="Times New Roman"/>
          <w:sz w:val="24"/>
          <w:szCs w:val="24"/>
        </w:rPr>
        <w:t xml:space="preserve"> Построения на клетчатой бумаге.</w:t>
      </w:r>
    </w:p>
    <w:p w14:paraId="0E0C0BAE"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w:t>
      </w:r>
      <w:r w:rsidRPr="001C365A">
        <w:rPr>
          <w:rFonts w:cs="Times New Roman"/>
          <w:i/>
          <w:sz w:val="24"/>
          <w:szCs w:val="24"/>
        </w:rPr>
        <w:t>. Приближённое измерение длины окружности, площади круга.</w:t>
      </w:r>
    </w:p>
    <w:p w14:paraId="7F28BD4B"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Симметрия: центральная, осевая и зеркальная симметрии. Построение симметричных фигур</w:t>
      </w:r>
      <w:r w:rsidRPr="001C365A">
        <w:rPr>
          <w:rFonts w:cs="Times New Roman"/>
          <w:sz w:val="24"/>
          <w:szCs w:val="24"/>
        </w:rPr>
        <w:t>.</w:t>
      </w:r>
    </w:p>
    <w:p w14:paraId="58F2D118" w14:textId="7A2A5864"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Наглядные представления о пространственных фигурах:</w:t>
      </w:r>
      <w:r w:rsidR="00A432EC" w:rsidRPr="001C365A">
        <w:rPr>
          <w:rFonts w:cs="Times New Roman"/>
          <w:i/>
          <w:sz w:val="24"/>
          <w:szCs w:val="24"/>
        </w:rPr>
        <w:t xml:space="preserve"> </w:t>
      </w:r>
      <w:r w:rsidRPr="001C365A">
        <w:rPr>
          <w:rFonts w:cs="Times New Roman"/>
          <w:i/>
          <w:sz w:val="24"/>
          <w:szCs w:val="24"/>
        </w:rPr>
        <w:t>параллелепипед, куб, призма, пирамида, конус, цилиндр, шар и сфера</w:t>
      </w:r>
      <w:r w:rsidRPr="001C365A">
        <w:rPr>
          <w:rFonts w:cs="Times New Roman"/>
          <w:sz w:val="24"/>
          <w:szCs w:val="24"/>
        </w:rPr>
        <w:t xml:space="preserve">. </w:t>
      </w:r>
      <w:r w:rsidRPr="001C365A">
        <w:rPr>
          <w:rFonts w:cs="Times New Roman"/>
          <w:i/>
          <w:sz w:val="24"/>
          <w:szCs w:val="24"/>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764C6074"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Понятие объёма; единицы измерения объёма. Объём прямоугольного параллелепипеда, куба.</w:t>
      </w:r>
    </w:p>
    <w:p w14:paraId="6B1D4111" w14:textId="77777777" w:rsidR="00D22C41" w:rsidRPr="001C365A" w:rsidRDefault="00D22C41" w:rsidP="00B93C3F">
      <w:pPr>
        <w:spacing w:after="0" w:line="240" w:lineRule="auto"/>
        <w:ind w:firstLine="709"/>
        <w:jc w:val="both"/>
        <w:rPr>
          <w:rFonts w:eastAsia="Arial Unicode MS" w:cs="Times New Roman"/>
          <w:kern w:val="1"/>
          <w:sz w:val="24"/>
          <w:szCs w:val="24"/>
          <w:lang w:eastAsia="en-US"/>
        </w:rPr>
      </w:pPr>
    </w:p>
    <w:p w14:paraId="364E5907" w14:textId="77777777" w:rsidR="00B93C3F" w:rsidRPr="001C365A" w:rsidRDefault="00B93C3F" w:rsidP="00B93C3F">
      <w:pPr>
        <w:spacing w:after="0" w:line="240" w:lineRule="auto"/>
        <w:ind w:firstLine="709"/>
        <w:jc w:val="both"/>
        <w:rPr>
          <w:rFonts w:eastAsia="Arial Unicode MS" w:cs="Times New Roman"/>
          <w:kern w:val="1"/>
          <w:sz w:val="24"/>
          <w:szCs w:val="24"/>
          <w:lang w:eastAsia="en-US"/>
        </w:rPr>
      </w:pPr>
    </w:p>
    <w:p w14:paraId="3AC45DAA" w14:textId="77777777" w:rsidR="004915FD" w:rsidRPr="001C365A" w:rsidRDefault="00D22C41" w:rsidP="00536866">
      <w:pPr>
        <w:widowControl w:val="0"/>
        <w:autoSpaceDE w:val="0"/>
        <w:autoSpaceDN w:val="0"/>
        <w:adjustRightInd w:val="0"/>
        <w:spacing w:after="0" w:line="240" w:lineRule="auto"/>
        <w:jc w:val="both"/>
        <w:textAlignment w:val="center"/>
        <w:rPr>
          <w:rFonts w:cs="Times New Roman"/>
          <w:bCs/>
          <w:caps/>
          <w:sz w:val="24"/>
          <w:szCs w:val="24"/>
        </w:rPr>
      </w:pPr>
      <w:r w:rsidRPr="001C365A">
        <w:rPr>
          <w:rFonts w:cs="Times New Roman"/>
          <w:bCs/>
          <w:caps/>
          <w:sz w:val="24"/>
          <w:szCs w:val="24"/>
        </w:rPr>
        <w:t>Примерная рабочая программа</w:t>
      </w:r>
      <w:r w:rsidR="00B93C3F" w:rsidRPr="001C365A">
        <w:rPr>
          <w:rFonts w:cs="Times New Roman"/>
          <w:bCs/>
          <w:caps/>
          <w:sz w:val="24"/>
          <w:szCs w:val="24"/>
        </w:rPr>
        <w:t xml:space="preserve"> </w:t>
      </w:r>
    </w:p>
    <w:p w14:paraId="5C561DFD" w14:textId="1A4A0A18" w:rsidR="00D22C41" w:rsidRPr="001C365A" w:rsidRDefault="00D22C41" w:rsidP="00536866">
      <w:pPr>
        <w:widowControl w:val="0"/>
        <w:autoSpaceDE w:val="0"/>
        <w:autoSpaceDN w:val="0"/>
        <w:adjustRightInd w:val="0"/>
        <w:spacing w:after="0" w:line="240" w:lineRule="auto"/>
        <w:jc w:val="both"/>
        <w:textAlignment w:val="center"/>
        <w:rPr>
          <w:rFonts w:cs="Times New Roman"/>
          <w:bCs/>
          <w:caps/>
          <w:sz w:val="24"/>
          <w:szCs w:val="24"/>
        </w:rPr>
      </w:pPr>
      <w:r w:rsidRPr="001C365A">
        <w:rPr>
          <w:rFonts w:cs="Times New Roman"/>
          <w:bCs/>
          <w:caps/>
          <w:sz w:val="24"/>
          <w:szCs w:val="24"/>
        </w:rPr>
        <w:t>учебного курса «Алгебра». 7</w:t>
      </w:r>
      <w:r w:rsidR="00B93C3F" w:rsidRPr="001C365A">
        <w:rPr>
          <w:rFonts w:cs="Times New Roman"/>
          <w:bCs/>
          <w:caps/>
          <w:sz w:val="24"/>
          <w:szCs w:val="24"/>
        </w:rPr>
        <w:t>–</w:t>
      </w:r>
      <w:r w:rsidRPr="001C365A">
        <w:rPr>
          <w:rFonts w:cs="Times New Roman"/>
          <w:bCs/>
          <w:caps/>
          <w:sz w:val="24"/>
          <w:szCs w:val="24"/>
        </w:rPr>
        <w:t>9 классы</w:t>
      </w:r>
    </w:p>
    <w:p w14:paraId="76F529B7" w14:textId="77777777" w:rsidR="00B93C3F" w:rsidRPr="001C365A" w:rsidRDefault="00B93C3F" w:rsidP="00B93C3F">
      <w:pPr>
        <w:widowControl w:val="0"/>
        <w:autoSpaceDE w:val="0"/>
        <w:autoSpaceDN w:val="0"/>
        <w:adjustRightInd w:val="0"/>
        <w:spacing w:after="0" w:line="240" w:lineRule="auto"/>
        <w:ind w:firstLine="709"/>
        <w:jc w:val="both"/>
        <w:textAlignment w:val="center"/>
        <w:rPr>
          <w:rFonts w:cs="Times New Roman"/>
          <w:b/>
          <w:bCs/>
          <w:caps/>
          <w:sz w:val="24"/>
          <w:szCs w:val="24"/>
        </w:rPr>
      </w:pPr>
    </w:p>
    <w:p w14:paraId="6EC953A4"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1C365A">
        <w:rPr>
          <w:rFonts w:cs="Times New Roman"/>
          <w:b/>
          <w:bCs/>
          <w:sz w:val="24"/>
          <w:szCs w:val="24"/>
        </w:rPr>
        <w:t>Цели изучения учебного курса</w:t>
      </w:r>
    </w:p>
    <w:p w14:paraId="3C9AA786"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Pr="001C365A">
        <w:rPr>
          <w:rFonts w:cs="Times New Roman"/>
          <w:sz w:val="24"/>
          <w:szCs w:val="24"/>
        </w:rPr>
        <w:b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14199DB8"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1C365A">
        <w:rPr>
          <w:rFonts w:cs="Times New Roman"/>
          <w:b/>
          <w:bCs/>
          <w:sz w:val="24"/>
          <w:szCs w:val="24"/>
        </w:rPr>
        <w:t>-</w:t>
      </w:r>
      <w:r w:rsidRPr="001C365A">
        <w:rPr>
          <w:rFonts w:cs="Times New Roman"/>
          <w:sz w:val="24"/>
          <w:szCs w:val="24"/>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5C44DBF"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46E7712D" w14:textId="661A0474"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Содержание двух алгебраических линий </w:t>
      </w:r>
      <w:r w:rsidR="00B93C3F" w:rsidRPr="001C365A">
        <w:rPr>
          <w:rFonts w:cs="Times New Roman"/>
          <w:sz w:val="24"/>
          <w:szCs w:val="24"/>
        </w:rPr>
        <w:t>–</w:t>
      </w:r>
      <w:r w:rsidRPr="001C365A">
        <w:rPr>
          <w:rFonts w:cs="Times New Roman"/>
          <w:sz w:val="24"/>
          <w:szCs w:val="24"/>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37EDAE8E"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1C365A">
        <w:rPr>
          <w:rFonts w:cs="Times New Roman"/>
          <w:b/>
          <w:bCs/>
          <w:sz w:val="24"/>
          <w:szCs w:val="24"/>
        </w:rPr>
        <w:t>—</w:t>
      </w:r>
      <w:r w:rsidRPr="001C365A">
        <w:rPr>
          <w:rFonts w:cs="Times New Roman"/>
          <w:sz w:val="24"/>
          <w:szCs w:val="24"/>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456E9BB7" w14:textId="77777777" w:rsidR="00B93C3F" w:rsidRPr="001C365A" w:rsidRDefault="00B93C3F" w:rsidP="00B93C3F">
      <w:pPr>
        <w:widowControl w:val="0"/>
        <w:autoSpaceDE w:val="0"/>
        <w:autoSpaceDN w:val="0"/>
        <w:adjustRightInd w:val="0"/>
        <w:spacing w:after="0" w:line="240" w:lineRule="auto"/>
        <w:ind w:firstLine="709"/>
        <w:jc w:val="both"/>
        <w:textAlignment w:val="center"/>
        <w:rPr>
          <w:rFonts w:cs="Times New Roman"/>
          <w:b/>
          <w:bCs/>
          <w:caps/>
          <w:sz w:val="24"/>
          <w:szCs w:val="24"/>
        </w:rPr>
      </w:pPr>
    </w:p>
    <w:p w14:paraId="344E43F2"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1C365A">
        <w:rPr>
          <w:rFonts w:cs="Times New Roman"/>
          <w:b/>
          <w:bCs/>
          <w:sz w:val="24"/>
          <w:szCs w:val="24"/>
        </w:rPr>
        <w:t>Место учебного курса в учебном плане</w:t>
      </w:r>
    </w:p>
    <w:p w14:paraId="399163E5" w14:textId="45DAEBA6"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Согласно учебному плану в 7</w:t>
      </w:r>
      <w:r w:rsidR="00B93C3F" w:rsidRPr="001C365A">
        <w:rPr>
          <w:rFonts w:cs="Times New Roman"/>
          <w:sz w:val="24"/>
          <w:szCs w:val="24"/>
        </w:rPr>
        <w:t>–</w:t>
      </w:r>
      <w:r w:rsidRPr="001C365A">
        <w:rPr>
          <w:rFonts w:cs="Times New Roman"/>
          <w:sz w:val="24"/>
          <w:szCs w:val="24"/>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19B21EE3" w14:textId="3AA12EB4"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Учебный план на изучение алгебры в 7</w:t>
      </w:r>
      <w:r w:rsidR="002D7CF4" w:rsidRPr="001C365A">
        <w:rPr>
          <w:rFonts w:cs="Times New Roman"/>
          <w:sz w:val="24"/>
          <w:szCs w:val="24"/>
        </w:rPr>
        <w:t>–</w:t>
      </w:r>
      <w:r w:rsidRPr="001C365A">
        <w:rPr>
          <w:rFonts w:cs="Times New Roman"/>
          <w:sz w:val="24"/>
          <w:szCs w:val="24"/>
        </w:rPr>
        <w:t xml:space="preserve">9 классах отводит не менее 3 учебных часов в неделю в течение каждого года обучения, всего за три года обучения </w:t>
      </w:r>
      <w:r w:rsidR="002D7CF4" w:rsidRPr="001C365A">
        <w:rPr>
          <w:rFonts w:cs="Times New Roman"/>
          <w:sz w:val="24"/>
          <w:szCs w:val="24"/>
        </w:rPr>
        <w:t>–</w:t>
      </w:r>
      <w:r w:rsidRPr="001C365A">
        <w:rPr>
          <w:rFonts w:cs="Times New Roman"/>
          <w:sz w:val="24"/>
          <w:szCs w:val="24"/>
        </w:rPr>
        <w:t xml:space="preserve"> не менее 306 учебных часов.</w:t>
      </w:r>
    </w:p>
    <w:p w14:paraId="54898AE1" w14:textId="77777777" w:rsidR="002D7CF4" w:rsidRPr="001C365A" w:rsidRDefault="002D7CF4" w:rsidP="00B93C3F">
      <w:pPr>
        <w:widowControl w:val="0"/>
        <w:autoSpaceDE w:val="0"/>
        <w:autoSpaceDN w:val="0"/>
        <w:adjustRightInd w:val="0"/>
        <w:spacing w:after="0" w:line="240" w:lineRule="auto"/>
        <w:ind w:firstLine="709"/>
        <w:jc w:val="both"/>
        <w:textAlignment w:val="center"/>
        <w:rPr>
          <w:rFonts w:cs="Times New Roman"/>
          <w:sz w:val="24"/>
          <w:szCs w:val="24"/>
        </w:rPr>
      </w:pPr>
    </w:p>
    <w:p w14:paraId="47A66D17" w14:textId="77777777" w:rsidR="002D7CF4" w:rsidRPr="001C365A" w:rsidRDefault="002D7CF4" w:rsidP="00536866">
      <w:pPr>
        <w:widowControl w:val="0"/>
        <w:autoSpaceDE w:val="0"/>
        <w:autoSpaceDN w:val="0"/>
        <w:adjustRightInd w:val="0"/>
        <w:spacing w:after="0" w:line="240" w:lineRule="auto"/>
        <w:jc w:val="both"/>
        <w:textAlignment w:val="center"/>
        <w:rPr>
          <w:rFonts w:cs="Times New Roman"/>
          <w:sz w:val="24"/>
          <w:szCs w:val="24"/>
        </w:rPr>
      </w:pPr>
    </w:p>
    <w:p w14:paraId="6157A402" w14:textId="77777777" w:rsidR="00D22C41" w:rsidRPr="001C365A" w:rsidRDefault="00D22C41" w:rsidP="00536866">
      <w:pPr>
        <w:widowControl w:val="0"/>
        <w:autoSpaceDE w:val="0"/>
        <w:autoSpaceDN w:val="0"/>
        <w:adjustRightInd w:val="0"/>
        <w:spacing w:after="0" w:line="240" w:lineRule="auto"/>
        <w:jc w:val="both"/>
        <w:textAlignment w:val="center"/>
        <w:rPr>
          <w:rFonts w:cs="Times New Roman"/>
          <w:bCs/>
          <w:caps/>
          <w:sz w:val="24"/>
          <w:szCs w:val="24"/>
        </w:rPr>
      </w:pPr>
      <w:r w:rsidRPr="001C365A">
        <w:rPr>
          <w:rFonts w:cs="Times New Roman"/>
          <w:bCs/>
          <w:caps/>
          <w:sz w:val="24"/>
          <w:szCs w:val="24"/>
        </w:rPr>
        <w:t>Содержание учебного курса (по годам обучения)</w:t>
      </w:r>
    </w:p>
    <w:p w14:paraId="3BA1C244" w14:textId="77777777" w:rsidR="002D7CF4" w:rsidRPr="001C365A" w:rsidRDefault="002D7CF4" w:rsidP="00B93C3F">
      <w:pPr>
        <w:widowControl w:val="0"/>
        <w:autoSpaceDE w:val="0"/>
        <w:autoSpaceDN w:val="0"/>
        <w:adjustRightInd w:val="0"/>
        <w:spacing w:after="0" w:line="240" w:lineRule="auto"/>
        <w:ind w:firstLine="709"/>
        <w:textAlignment w:val="center"/>
        <w:rPr>
          <w:rFonts w:cs="Times New Roman"/>
          <w:b/>
          <w:bCs/>
          <w:sz w:val="24"/>
          <w:szCs w:val="24"/>
        </w:rPr>
      </w:pPr>
    </w:p>
    <w:p w14:paraId="7A3BCDBE" w14:textId="77777777" w:rsidR="00D22C41" w:rsidRPr="001C365A" w:rsidRDefault="00D22C41" w:rsidP="00536866">
      <w:pPr>
        <w:widowControl w:val="0"/>
        <w:autoSpaceDE w:val="0"/>
        <w:autoSpaceDN w:val="0"/>
        <w:adjustRightInd w:val="0"/>
        <w:spacing w:after="0" w:line="240" w:lineRule="auto"/>
        <w:textAlignment w:val="center"/>
        <w:rPr>
          <w:rFonts w:cs="Times New Roman"/>
          <w:b/>
          <w:bCs/>
          <w:caps/>
          <w:sz w:val="24"/>
          <w:szCs w:val="24"/>
        </w:rPr>
      </w:pPr>
      <w:r w:rsidRPr="001C365A">
        <w:rPr>
          <w:rFonts w:cs="Times New Roman"/>
          <w:b/>
          <w:bCs/>
          <w:caps/>
          <w:sz w:val="24"/>
          <w:szCs w:val="24"/>
        </w:rPr>
        <w:t>7 класс</w:t>
      </w:r>
    </w:p>
    <w:p w14:paraId="350FF9E2"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Числа и вычисления</w:t>
      </w:r>
    </w:p>
    <w:p w14:paraId="40F21C15"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1C365A">
        <w:rPr>
          <w:rFonts w:cs="Times New Roman"/>
          <w:b/>
          <w:bCs/>
          <w:sz w:val="24"/>
          <w:szCs w:val="24"/>
        </w:rPr>
        <w:t>Рациональные числа</w:t>
      </w:r>
    </w:p>
    <w:p w14:paraId="232C2853"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7013B1B2"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pacing w:val="-2"/>
          <w:sz w:val="24"/>
          <w:szCs w:val="24"/>
        </w:rPr>
        <w:t>Степень с натуральным показателем: определение, преобразование выражений на основе определения, запись больших чисел.</w:t>
      </w:r>
    </w:p>
    <w:p w14:paraId="3E94E6AF"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Проценты, запись процентов в виде дроби и дроби в виде процентов. Три основные задачи на проценты, решение задач из реальной практики.</w:t>
      </w:r>
    </w:p>
    <w:p w14:paraId="7162AC80"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Применение признаков делимости, разложение на множители натуральных чисел.</w:t>
      </w:r>
    </w:p>
    <w:p w14:paraId="71809E09"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Реальные зависимости, в том числе прямая и обратная пропорциональности.</w:t>
      </w:r>
    </w:p>
    <w:p w14:paraId="6E3BC311"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Алгебраические выражения</w:t>
      </w:r>
    </w:p>
    <w:p w14:paraId="05B75080"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pacing w:val="-2"/>
          <w:sz w:val="24"/>
          <w:szCs w:val="24"/>
        </w:rPr>
        <w:t>Переменные, числовое значение выражения с переменной. До</w:t>
      </w:r>
      <w:r w:rsidRPr="001C365A">
        <w:rPr>
          <w:rFonts w:cs="Times New Roman"/>
          <w:sz w:val="24"/>
          <w:szCs w:val="24"/>
        </w:rPr>
        <w:t xml:space="preserve">пустимые значения переменных. Представление зависимости </w:t>
      </w:r>
      <w:r w:rsidRPr="001C365A">
        <w:rPr>
          <w:rFonts w:cs="Times New Roman"/>
          <w:spacing w:val="-2"/>
          <w:sz w:val="24"/>
          <w:szCs w:val="24"/>
        </w:rPr>
        <w:t>между величинами в виде формулы. Вычисления по формулам.</w:t>
      </w:r>
    </w:p>
    <w:p w14:paraId="6497F293"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pacing w:val="-2"/>
          <w:sz w:val="24"/>
          <w:szCs w:val="24"/>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3441D475"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Свойства степени с натуральным показателем.</w:t>
      </w:r>
    </w:p>
    <w:p w14:paraId="5C806B49"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45A0C71B"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Уравнения</w:t>
      </w:r>
    </w:p>
    <w:p w14:paraId="44032CC0"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Уравнение, корень уравнения, правила преобразования уравнения, равносильность уравнений.</w:t>
      </w:r>
    </w:p>
    <w:p w14:paraId="48D8A8B4"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3ACCCAE5" w14:textId="636EA4ED"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Линейное уравнение с двумя переменными и его график</w:t>
      </w:r>
      <w:r w:rsidR="003D5C2A" w:rsidRPr="001C365A">
        <w:rPr>
          <w:rStyle w:val="a7"/>
          <w:rFonts w:cs="Times New Roman"/>
          <w:i/>
          <w:sz w:val="24"/>
          <w:szCs w:val="24"/>
        </w:rPr>
        <w:footnoteReference w:id="14"/>
      </w:r>
      <w:r w:rsidRPr="001C365A">
        <w:rPr>
          <w:rFonts w:cs="Times New Roman"/>
          <w:sz w:val="24"/>
          <w:szCs w:val="24"/>
        </w:rPr>
        <w:t>.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D90944C"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Координаты и графики. Функции</w:t>
      </w:r>
    </w:p>
    <w:p w14:paraId="0E961109"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Координата точки на прямой. Числовые промежутки. Расстояние между двумя точками координатной прямой.</w:t>
      </w:r>
    </w:p>
    <w:p w14:paraId="2E184F8D"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pacing w:val="-2"/>
          <w:sz w:val="24"/>
          <w:szCs w:val="24"/>
        </w:rPr>
        <w:t xml:space="preserve">Прямоугольная система координат, оси </w:t>
      </w:r>
      <w:r w:rsidRPr="001C365A">
        <w:rPr>
          <w:rFonts w:cs="Times New Roman"/>
          <w:i/>
          <w:iCs/>
          <w:spacing w:val="-2"/>
          <w:sz w:val="24"/>
          <w:szCs w:val="24"/>
        </w:rPr>
        <w:t>Ox</w:t>
      </w:r>
      <w:r w:rsidRPr="001C365A">
        <w:rPr>
          <w:rFonts w:cs="Times New Roman"/>
          <w:spacing w:val="-2"/>
          <w:sz w:val="24"/>
          <w:szCs w:val="24"/>
        </w:rPr>
        <w:t xml:space="preserve"> и </w:t>
      </w:r>
      <w:r w:rsidRPr="001C365A">
        <w:rPr>
          <w:rFonts w:cs="Times New Roman"/>
          <w:i/>
          <w:iCs/>
          <w:spacing w:val="-2"/>
          <w:sz w:val="24"/>
          <w:szCs w:val="24"/>
        </w:rPr>
        <w:t>Oy.</w:t>
      </w:r>
      <w:r w:rsidRPr="001C365A">
        <w:rPr>
          <w:rFonts w:cs="Times New Roman"/>
          <w:spacing w:val="-2"/>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75B0A06C"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pacing w:val="-5"/>
          <w:sz w:val="24"/>
          <w:szCs w:val="24"/>
        </w:rPr>
        <w:t>Понятие функции. График функции. Свойства функций. Линей</w:t>
      </w:r>
      <w:r w:rsidRPr="001C365A">
        <w:rPr>
          <w:rFonts w:cs="Times New Roman"/>
          <w:sz w:val="24"/>
          <w:szCs w:val="24"/>
        </w:rPr>
        <w:t xml:space="preserve">ная функция, её график. График функции </w:t>
      </w:r>
      <w:r w:rsidRPr="001C365A">
        <w:rPr>
          <w:rFonts w:cs="Times New Roman"/>
          <w:sz w:val="24"/>
          <w:szCs w:val="24"/>
          <w:shd w:val="clear" w:color="auto" w:fill="FFFFFF"/>
        </w:rPr>
        <w:t>y = kx + b</w:t>
      </w:r>
      <w:r w:rsidRPr="001C365A">
        <w:rPr>
          <w:rFonts w:cs="Times New Roman"/>
          <w:sz w:val="24"/>
          <w:szCs w:val="24"/>
        </w:rPr>
        <w:t xml:space="preserve">. </w:t>
      </w:r>
      <w:r w:rsidRPr="001C365A">
        <w:rPr>
          <w:rFonts w:cs="Times New Roman"/>
          <w:i/>
          <w:sz w:val="24"/>
          <w:szCs w:val="24"/>
        </w:rPr>
        <w:t>Графическое решение линейных уравнений и систем линейных уравнений.</w:t>
      </w:r>
    </w:p>
    <w:p w14:paraId="14074506" w14:textId="77777777" w:rsidR="00D22C41" w:rsidRPr="001C365A" w:rsidRDefault="00D22C41" w:rsidP="00B93C3F">
      <w:pPr>
        <w:spacing w:after="0" w:line="240" w:lineRule="auto"/>
        <w:ind w:firstLine="709"/>
        <w:jc w:val="both"/>
        <w:rPr>
          <w:rFonts w:cs="Times New Roman"/>
          <w:b/>
          <w:sz w:val="24"/>
          <w:szCs w:val="24"/>
        </w:rPr>
      </w:pPr>
    </w:p>
    <w:p w14:paraId="75EFBF55" w14:textId="77777777" w:rsidR="00D22C41" w:rsidRPr="001C365A" w:rsidRDefault="00D22C41" w:rsidP="00536866">
      <w:pPr>
        <w:widowControl w:val="0"/>
        <w:autoSpaceDE w:val="0"/>
        <w:autoSpaceDN w:val="0"/>
        <w:adjustRightInd w:val="0"/>
        <w:spacing w:after="0" w:line="240" w:lineRule="auto"/>
        <w:textAlignment w:val="center"/>
        <w:rPr>
          <w:rFonts w:eastAsiaTheme="majorEastAsia" w:cs="Times New Roman"/>
          <w:b/>
          <w:bCs/>
          <w:sz w:val="24"/>
          <w:szCs w:val="24"/>
          <w:lang w:eastAsia="en-US"/>
        </w:rPr>
      </w:pPr>
      <w:bookmarkStart w:id="95" w:name="_Toc83232967"/>
      <w:r w:rsidRPr="001C365A">
        <w:rPr>
          <w:rFonts w:eastAsiaTheme="majorEastAsia" w:cs="Times New Roman"/>
          <w:b/>
          <w:bCs/>
          <w:sz w:val="24"/>
          <w:szCs w:val="24"/>
          <w:lang w:eastAsia="en-US"/>
        </w:rPr>
        <w:t>8 КЛАСС</w:t>
      </w:r>
      <w:bookmarkEnd w:id="95"/>
    </w:p>
    <w:p w14:paraId="5F41BCC0"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Числа и вычисления</w:t>
      </w:r>
    </w:p>
    <w:p w14:paraId="77F30895"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Квадратный корень из числа. </w:t>
      </w:r>
      <w:r w:rsidRPr="001C365A">
        <w:rPr>
          <w:rFonts w:cs="Times New Roman"/>
          <w:i/>
          <w:sz w:val="24"/>
          <w:szCs w:val="24"/>
        </w:rPr>
        <w:t>Понятие об иррациональном числе. Десятичные приближения иррациональных чисел</w:t>
      </w:r>
      <w:r w:rsidRPr="001C365A">
        <w:rPr>
          <w:rFonts w:cs="Times New Roman"/>
          <w:sz w:val="24"/>
          <w:szCs w:val="24"/>
        </w:rPr>
        <w:t xml:space="preserve">. Свойства арифметических квадратных корней и их применение к преобразованию числовых выражений и вычислениям. </w:t>
      </w:r>
      <w:r w:rsidRPr="001C365A">
        <w:rPr>
          <w:rFonts w:cs="Times New Roman"/>
          <w:i/>
          <w:sz w:val="24"/>
          <w:szCs w:val="24"/>
        </w:rPr>
        <w:t>Действительные числа</w:t>
      </w:r>
      <w:r w:rsidRPr="001C365A">
        <w:rPr>
          <w:rFonts w:cs="Times New Roman"/>
          <w:sz w:val="24"/>
          <w:szCs w:val="24"/>
        </w:rPr>
        <w:t>.</w:t>
      </w:r>
    </w:p>
    <w:p w14:paraId="419D3F7A"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Степень с целым показателем и её свойства. Стандартная запись числа.</w:t>
      </w:r>
    </w:p>
    <w:p w14:paraId="48991532"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Алгебраические выражения</w:t>
      </w:r>
    </w:p>
    <w:p w14:paraId="33CEEBE4"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Квадратный трёхчлен; разложение квадратного трёхчлена на множители.</w:t>
      </w:r>
    </w:p>
    <w:p w14:paraId="243C63AB"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3BC868CB"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Уравнения и неравенства</w:t>
      </w:r>
    </w:p>
    <w:p w14:paraId="12690D23"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pacing w:val="-4"/>
          <w:sz w:val="24"/>
          <w:szCs w:val="24"/>
        </w:rPr>
      </w:pPr>
      <w:r w:rsidRPr="001C365A">
        <w:rPr>
          <w:rFonts w:cs="Times New Roman"/>
          <w:spacing w:val="-4"/>
          <w:sz w:val="24"/>
          <w:szCs w:val="24"/>
        </w:rPr>
        <w:t>Квадратное</w:t>
      </w:r>
      <w:r w:rsidRPr="001C365A">
        <w:rPr>
          <w:rFonts w:cs="Times New Roman"/>
          <w:spacing w:val="-15"/>
          <w:sz w:val="24"/>
          <w:szCs w:val="24"/>
        </w:rPr>
        <w:t xml:space="preserve"> </w:t>
      </w:r>
      <w:r w:rsidRPr="001C365A">
        <w:rPr>
          <w:rFonts w:cs="Times New Roman"/>
          <w:spacing w:val="-4"/>
          <w:sz w:val="24"/>
          <w:szCs w:val="24"/>
        </w:rPr>
        <w:t>уравнение,</w:t>
      </w:r>
      <w:r w:rsidRPr="001C365A">
        <w:rPr>
          <w:rFonts w:cs="Times New Roman"/>
          <w:spacing w:val="-15"/>
          <w:sz w:val="24"/>
          <w:szCs w:val="24"/>
        </w:rPr>
        <w:t xml:space="preserve"> </w:t>
      </w:r>
      <w:r w:rsidRPr="001C365A">
        <w:rPr>
          <w:rFonts w:cs="Times New Roman"/>
          <w:spacing w:val="-4"/>
          <w:sz w:val="24"/>
          <w:szCs w:val="24"/>
        </w:rPr>
        <w:t>формула</w:t>
      </w:r>
      <w:r w:rsidRPr="001C365A">
        <w:rPr>
          <w:rFonts w:cs="Times New Roman"/>
          <w:spacing w:val="-15"/>
          <w:sz w:val="24"/>
          <w:szCs w:val="24"/>
        </w:rPr>
        <w:t xml:space="preserve"> </w:t>
      </w:r>
      <w:r w:rsidRPr="001C365A">
        <w:rPr>
          <w:rFonts w:cs="Times New Roman"/>
          <w:spacing w:val="-4"/>
          <w:sz w:val="24"/>
          <w:szCs w:val="24"/>
        </w:rPr>
        <w:t>корней</w:t>
      </w:r>
      <w:r w:rsidRPr="001C365A">
        <w:rPr>
          <w:rFonts w:cs="Times New Roman"/>
          <w:spacing w:val="-15"/>
          <w:sz w:val="24"/>
          <w:szCs w:val="24"/>
        </w:rPr>
        <w:t xml:space="preserve"> </w:t>
      </w:r>
      <w:r w:rsidRPr="001C365A">
        <w:rPr>
          <w:rFonts w:cs="Times New Roman"/>
          <w:spacing w:val="-4"/>
          <w:sz w:val="24"/>
          <w:szCs w:val="24"/>
        </w:rPr>
        <w:t>квадратного</w:t>
      </w:r>
      <w:r w:rsidRPr="001C365A">
        <w:rPr>
          <w:rFonts w:cs="Times New Roman"/>
          <w:spacing w:val="-15"/>
          <w:sz w:val="24"/>
          <w:szCs w:val="24"/>
        </w:rPr>
        <w:t xml:space="preserve"> </w:t>
      </w:r>
      <w:r w:rsidRPr="001C365A">
        <w:rPr>
          <w:rFonts w:cs="Times New Roman"/>
          <w:spacing w:val="-4"/>
          <w:sz w:val="24"/>
          <w:szCs w:val="24"/>
        </w:rPr>
        <w:t xml:space="preserve">уравнения. </w:t>
      </w:r>
      <w:r w:rsidRPr="001C365A">
        <w:rPr>
          <w:rFonts w:cs="Times New Roman"/>
          <w:i/>
          <w:spacing w:val="-4"/>
          <w:sz w:val="24"/>
          <w:szCs w:val="24"/>
        </w:rPr>
        <w:t>Теорема Виета.</w:t>
      </w:r>
      <w:r w:rsidRPr="001C365A">
        <w:rPr>
          <w:rFonts w:cs="Times New Roman"/>
          <w:spacing w:val="-4"/>
          <w:sz w:val="24"/>
          <w:szCs w:val="24"/>
        </w:rPr>
        <w:t xml:space="preserve"> Решение уравнений, сводящихся к линейным и квадратным. Простейшие дробно-рациональные уравнения.</w:t>
      </w:r>
    </w:p>
    <w:p w14:paraId="6329C5F0"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Графическая</w:t>
      </w:r>
      <w:r w:rsidRPr="001C365A">
        <w:rPr>
          <w:rFonts w:cs="Times New Roman"/>
          <w:i/>
          <w:spacing w:val="-15"/>
          <w:sz w:val="24"/>
          <w:szCs w:val="24"/>
        </w:rPr>
        <w:t xml:space="preserve"> </w:t>
      </w:r>
      <w:r w:rsidRPr="001C365A">
        <w:rPr>
          <w:rFonts w:cs="Times New Roman"/>
          <w:i/>
          <w:sz w:val="24"/>
          <w:szCs w:val="24"/>
        </w:rPr>
        <w:t>интерпретация</w:t>
      </w:r>
      <w:r w:rsidRPr="001C365A">
        <w:rPr>
          <w:rFonts w:cs="Times New Roman"/>
          <w:i/>
          <w:spacing w:val="-15"/>
          <w:sz w:val="24"/>
          <w:szCs w:val="24"/>
        </w:rPr>
        <w:t xml:space="preserve"> </w:t>
      </w:r>
      <w:r w:rsidRPr="001C365A">
        <w:rPr>
          <w:rFonts w:cs="Times New Roman"/>
          <w:i/>
          <w:sz w:val="24"/>
          <w:szCs w:val="24"/>
        </w:rPr>
        <w:t>уравнений</w:t>
      </w:r>
      <w:r w:rsidRPr="001C365A">
        <w:rPr>
          <w:rFonts w:cs="Times New Roman"/>
          <w:i/>
          <w:spacing w:val="-15"/>
          <w:sz w:val="24"/>
          <w:szCs w:val="24"/>
        </w:rPr>
        <w:t xml:space="preserve"> </w:t>
      </w:r>
      <w:r w:rsidRPr="001C365A">
        <w:rPr>
          <w:rFonts w:cs="Times New Roman"/>
          <w:i/>
          <w:sz w:val="24"/>
          <w:szCs w:val="24"/>
        </w:rPr>
        <w:t>с</w:t>
      </w:r>
      <w:r w:rsidRPr="001C365A">
        <w:rPr>
          <w:rFonts w:cs="Times New Roman"/>
          <w:i/>
          <w:spacing w:val="-15"/>
          <w:sz w:val="24"/>
          <w:szCs w:val="24"/>
        </w:rPr>
        <w:t xml:space="preserve"> </w:t>
      </w:r>
      <w:r w:rsidRPr="001C365A">
        <w:rPr>
          <w:rFonts w:cs="Times New Roman"/>
          <w:i/>
          <w:sz w:val="24"/>
          <w:szCs w:val="24"/>
        </w:rPr>
        <w:t>двумя</w:t>
      </w:r>
      <w:r w:rsidRPr="001C365A">
        <w:rPr>
          <w:rFonts w:cs="Times New Roman"/>
          <w:i/>
          <w:spacing w:val="-15"/>
          <w:sz w:val="24"/>
          <w:szCs w:val="24"/>
        </w:rPr>
        <w:t xml:space="preserve"> </w:t>
      </w:r>
      <w:r w:rsidRPr="001C365A">
        <w:rPr>
          <w:rFonts w:cs="Times New Roman"/>
          <w:i/>
          <w:sz w:val="24"/>
          <w:szCs w:val="24"/>
        </w:rPr>
        <w:t>переменными и систем линейных уравнений с двумя переменными.</w:t>
      </w:r>
      <w:r w:rsidRPr="001C365A">
        <w:rPr>
          <w:rFonts w:cs="Times New Roman"/>
          <w:sz w:val="24"/>
          <w:szCs w:val="24"/>
        </w:rPr>
        <w:t xml:space="preserve"> Примеры решения систем нелинейных уравнений с двумя переменными.</w:t>
      </w:r>
    </w:p>
    <w:p w14:paraId="549B7A4D"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Решение текстовых задач алгебраическим способом.</w:t>
      </w:r>
    </w:p>
    <w:p w14:paraId="6BAFCE50"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528AB3F2"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Функции</w:t>
      </w:r>
    </w:p>
    <w:p w14:paraId="2E261F82"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Понятие функции. Область определения и множество значений функции. Способы задания функций.</w:t>
      </w:r>
    </w:p>
    <w:p w14:paraId="07939AD7" w14:textId="77777777" w:rsidR="00D22C41" w:rsidRPr="001C365A" w:rsidRDefault="00D22C41" w:rsidP="00536866">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График функции. Чтение свойств функции по её графику. Примеры графиков функций, отражающих реальные процессы.</w:t>
      </w:r>
    </w:p>
    <w:p w14:paraId="44A7F110" w14:textId="6A68923C" w:rsidR="00D22C41" w:rsidRPr="001C365A" w:rsidRDefault="00D22C41" w:rsidP="00536866">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Функции, описывающие прямую и обратную пропорциональные зависимости, их графики. Функции </w:t>
      </w:r>
      <w:r w:rsidRPr="001C365A">
        <w:rPr>
          <w:rFonts w:cs="Times New Roman"/>
          <w:i/>
          <w:iCs/>
          <w:sz w:val="24"/>
          <w:szCs w:val="24"/>
        </w:rPr>
        <w:t>y</w:t>
      </w:r>
      <w:r w:rsidRPr="001C365A">
        <w:rPr>
          <w:rFonts w:cs="Times New Roman"/>
          <w:sz w:val="24"/>
          <w:szCs w:val="24"/>
        </w:rPr>
        <w:t> </w:t>
      </w:r>
      <w:r w:rsidRPr="001C365A">
        <w:rPr>
          <w:rFonts w:cs="Times New Roman"/>
          <w:sz w:val="24"/>
          <w:szCs w:val="24"/>
        </w:rPr>
        <w:t>=</w:t>
      </w:r>
      <w:r w:rsidRPr="001C365A">
        <w:rPr>
          <w:rFonts w:cs="Times New Roman"/>
          <w:sz w:val="24"/>
          <w:szCs w:val="24"/>
        </w:rPr>
        <w:t> </w:t>
      </w:r>
      <w:r w:rsidRPr="001C365A">
        <w:rPr>
          <w:rFonts w:cs="Times New Roman"/>
          <w:i/>
          <w:iCs/>
          <w:sz w:val="24"/>
          <w:szCs w:val="24"/>
        </w:rPr>
        <w:t>x</w:t>
      </w:r>
      <w:r w:rsidRPr="001C365A">
        <w:rPr>
          <w:rFonts w:cs="Times New Roman"/>
          <w:sz w:val="24"/>
          <w:szCs w:val="24"/>
          <w:vertAlign w:val="superscript"/>
        </w:rPr>
        <w:t>2</w:t>
      </w:r>
      <w:r w:rsidRPr="001C365A">
        <w:rPr>
          <w:rFonts w:cs="Times New Roman"/>
          <w:sz w:val="24"/>
          <w:szCs w:val="24"/>
        </w:rPr>
        <w:t xml:space="preserve">, </w:t>
      </w:r>
      <w:r w:rsidRPr="001C365A">
        <w:rPr>
          <w:rFonts w:cs="Times New Roman"/>
          <w:i/>
          <w:iCs/>
          <w:sz w:val="24"/>
          <w:szCs w:val="24"/>
        </w:rPr>
        <w:t>y</w:t>
      </w:r>
      <w:r w:rsidRPr="001C365A">
        <w:rPr>
          <w:rFonts w:cs="Times New Roman"/>
          <w:sz w:val="24"/>
          <w:szCs w:val="24"/>
        </w:rPr>
        <w:t> </w:t>
      </w:r>
      <w:r w:rsidRPr="001C365A">
        <w:rPr>
          <w:rFonts w:cs="Times New Roman"/>
          <w:sz w:val="24"/>
          <w:szCs w:val="24"/>
        </w:rPr>
        <w:t>=</w:t>
      </w:r>
      <w:r w:rsidRPr="001C365A">
        <w:rPr>
          <w:rFonts w:cs="Times New Roman"/>
          <w:sz w:val="24"/>
          <w:szCs w:val="24"/>
        </w:rPr>
        <w:t> </w:t>
      </w:r>
      <w:r w:rsidRPr="001C365A">
        <w:rPr>
          <w:rFonts w:cs="Times New Roman"/>
          <w:i/>
          <w:iCs/>
          <w:sz w:val="24"/>
          <w:szCs w:val="24"/>
        </w:rPr>
        <w:t>x</w:t>
      </w:r>
      <w:r w:rsidRPr="001C365A">
        <w:rPr>
          <w:rFonts w:cs="Times New Roman"/>
          <w:sz w:val="24"/>
          <w:szCs w:val="24"/>
          <w:vertAlign w:val="superscript"/>
        </w:rPr>
        <w:t>3</w:t>
      </w:r>
      <w:r w:rsidRPr="001C365A">
        <w:rPr>
          <w:rFonts w:cs="Times New Roman"/>
          <w:sz w:val="24"/>
          <w:szCs w:val="24"/>
        </w:rPr>
        <w:t>,</w:t>
      </w:r>
      <w:r w:rsidR="003D5C2A" w:rsidRPr="001C365A">
        <w:rPr>
          <w:rFonts w:cs="Times New Roman"/>
          <w:sz w:val="24"/>
          <w:szCs w:val="24"/>
        </w:rPr>
        <w:t xml:space="preserve"> </w:t>
      </w:r>
      <w:r w:rsidRPr="001C365A">
        <w:rPr>
          <w:rFonts w:cs="Times New Roman"/>
          <w:i/>
          <w:iCs/>
          <w:sz w:val="24"/>
          <w:szCs w:val="24"/>
        </w:rPr>
        <w:t>y</w:t>
      </w:r>
      <w:r w:rsidRPr="001C365A">
        <w:rPr>
          <w:rFonts w:cs="Times New Roman"/>
          <w:i/>
          <w:iCs/>
          <w:sz w:val="24"/>
          <w:szCs w:val="24"/>
        </w:rPr>
        <w:t> </w:t>
      </w:r>
      <w:r w:rsidRPr="001C365A">
        <w:rPr>
          <w:rFonts w:cs="Times New Roman"/>
          <w:sz w:val="24"/>
          <w:szCs w:val="24"/>
        </w:rPr>
        <w:t>=</w:t>
      </w:r>
      <w:r w:rsidRPr="001C365A">
        <w:rPr>
          <w:rFonts w:cs="Times New Roman"/>
          <w:sz w:val="24"/>
          <w:szCs w:val="24"/>
        </w:rPr>
        <w:t> </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lang w:val="en-US"/>
              </w:rPr>
              <m:t>x</m:t>
            </m:r>
          </m:e>
        </m:rad>
      </m:oMath>
      <w:r w:rsidRPr="001C365A">
        <w:rPr>
          <w:rFonts w:cs="Times New Roman"/>
          <w:sz w:val="24"/>
          <w:szCs w:val="24"/>
        </w:rPr>
        <w:t xml:space="preserve">,  </w:t>
      </w:r>
      <w:r w:rsidRPr="001C365A">
        <w:rPr>
          <w:rFonts w:cs="Times New Roman"/>
          <w:i/>
          <w:iCs/>
          <w:sz w:val="24"/>
          <w:szCs w:val="24"/>
        </w:rPr>
        <w:t>y</w:t>
      </w:r>
      <w:r w:rsidRPr="001C365A">
        <w:rPr>
          <w:rFonts w:cs="Times New Roman"/>
          <w:i/>
          <w:iCs/>
          <w:sz w:val="24"/>
          <w:szCs w:val="24"/>
        </w:rPr>
        <w:t> </w:t>
      </w:r>
      <w:r w:rsidRPr="001C365A">
        <w:rPr>
          <w:rFonts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x</m:t>
            </m:r>
          </m:den>
        </m:f>
      </m:oMath>
      <w:r w:rsidRPr="001C365A">
        <w:rPr>
          <w:rFonts w:cs="Times New Roman"/>
          <w:sz w:val="24"/>
          <w:szCs w:val="24"/>
        </w:rPr>
        <w:t xml:space="preserve">. </w:t>
      </w:r>
      <w:r w:rsidRPr="001C365A">
        <w:rPr>
          <w:rFonts w:cs="Times New Roman"/>
          <w:i/>
          <w:sz w:val="24"/>
          <w:szCs w:val="24"/>
        </w:rPr>
        <w:t>Графическое решение уравнений и систем уравнений</w:t>
      </w:r>
      <w:r w:rsidRPr="001C365A">
        <w:rPr>
          <w:rFonts w:cs="Times New Roman"/>
          <w:sz w:val="24"/>
          <w:szCs w:val="24"/>
        </w:rPr>
        <w:t>.</w:t>
      </w:r>
    </w:p>
    <w:p w14:paraId="48BEF1D2" w14:textId="77777777" w:rsidR="003D5C2A" w:rsidRPr="001C365A" w:rsidRDefault="003D5C2A" w:rsidP="003D5C2A">
      <w:pPr>
        <w:widowControl w:val="0"/>
        <w:autoSpaceDE w:val="0"/>
        <w:autoSpaceDN w:val="0"/>
        <w:adjustRightInd w:val="0"/>
        <w:spacing w:after="0" w:line="240" w:lineRule="auto"/>
        <w:ind w:firstLine="709"/>
        <w:jc w:val="both"/>
        <w:textAlignment w:val="center"/>
        <w:rPr>
          <w:rFonts w:eastAsiaTheme="majorEastAsia" w:cs="Times New Roman"/>
          <w:b/>
          <w:bCs/>
          <w:sz w:val="24"/>
          <w:szCs w:val="24"/>
          <w:lang w:eastAsia="en-US"/>
        </w:rPr>
      </w:pPr>
      <w:bookmarkStart w:id="96" w:name="_Toc83232968"/>
    </w:p>
    <w:p w14:paraId="79D7CD2C" w14:textId="77777777" w:rsidR="00D22C41" w:rsidRPr="001C365A" w:rsidRDefault="00D22C41" w:rsidP="00536866">
      <w:pPr>
        <w:widowControl w:val="0"/>
        <w:autoSpaceDE w:val="0"/>
        <w:autoSpaceDN w:val="0"/>
        <w:adjustRightInd w:val="0"/>
        <w:spacing w:after="0" w:line="240" w:lineRule="auto"/>
        <w:textAlignment w:val="center"/>
        <w:rPr>
          <w:rFonts w:eastAsiaTheme="majorEastAsia" w:cs="Times New Roman"/>
          <w:b/>
          <w:bCs/>
          <w:sz w:val="24"/>
          <w:szCs w:val="24"/>
          <w:lang w:eastAsia="en-US"/>
        </w:rPr>
      </w:pPr>
      <w:r w:rsidRPr="001C365A">
        <w:rPr>
          <w:rFonts w:eastAsiaTheme="majorEastAsia" w:cs="Times New Roman"/>
          <w:b/>
          <w:bCs/>
          <w:sz w:val="24"/>
          <w:szCs w:val="24"/>
          <w:lang w:eastAsia="en-US"/>
        </w:rPr>
        <w:t>9 КЛАСС</w:t>
      </w:r>
      <w:bookmarkEnd w:id="96"/>
    </w:p>
    <w:p w14:paraId="49E16C4E"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Числа и вычисления</w:t>
      </w:r>
    </w:p>
    <w:p w14:paraId="6804C426"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1C365A">
        <w:rPr>
          <w:rFonts w:cs="Times New Roman"/>
          <w:b/>
          <w:bCs/>
          <w:sz w:val="24"/>
          <w:szCs w:val="24"/>
        </w:rPr>
        <w:t>Действительные числа</w:t>
      </w:r>
    </w:p>
    <w:p w14:paraId="19E5E184"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Рациональные числа</w:t>
      </w:r>
      <w:r w:rsidRPr="001C365A">
        <w:rPr>
          <w:rFonts w:cs="Times New Roman"/>
          <w:i/>
          <w:sz w:val="24"/>
          <w:szCs w:val="24"/>
        </w:rPr>
        <w:t>,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23093429"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Сравнение действительных чисел, арифметические действия с действительными числами</w:t>
      </w:r>
      <w:r w:rsidRPr="001C365A">
        <w:rPr>
          <w:rFonts w:cs="Times New Roman"/>
          <w:sz w:val="24"/>
          <w:szCs w:val="24"/>
        </w:rPr>
        <w:t>.</w:t>
      </w:r>
    </w:p>
    <w:p w14:paraId="3322CD01"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1C365A">
        <w:rPr>
          <w:rFonts w:cs="Times New Roman"/>
          <w:b/>
          <w:bCs/>
          <w:sz w:val="24"/>
          <w:szCs w:val="24"/>
        </w:rPr>
        <w:t>Измерения, приближения, оценки</w:t>
      </w:r>
    </w:p>
    <w:p w14:paraId="591F7D79"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Размеры объектов окружающего мира, длительность процессов в окружающем мире.</w:t>
      </w:r>
    </w:p>
    <w:p w14:paraId="281D6A31"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z w:val="24"/>
          <w:szCs w:val="24"/>
        </w:rPr>
        <w:t xml:space="preserve">Приближённое значение величины, точность приближения. </w:t>
      </w:r>
      <w:r w:rsidRPr="001C365A">
        <w:rPr>
          <w:rFonts w:cs="Times New Roman"/>
          <w:spacing w:val="-2"/>
          <w:sz w:val="24"/>
          <w:szCs w:val="24"/>
        </w:rPr>
        <w:t>Округление чисел. Прикидка и оценка результатов вычислений.</w:t>
      </w:r>
    </w:p>
    <w:p w14:paraId="0B7FAE79"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Уравнения и неравенства</w:t>
      </w:r>
    </w:p>
    <w:p w14:paraId="3C55152D"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1C365A">
        <w:rPr>
          <w:rFonts w:cs="Times New Roman"/>
          <w:b/>
          <w:bCs/>
          <w:sz w:val="24"/>
          <w:szCs w:val="24"/>
        </w:rPr>
        <w:t>Уравнения с одной переменной</w:t>
      </w:r>
    </w:p>
    <w:p w14:paraId="271A222F"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Линейное уравнение. Решение уравнений, сводящихся к линейным.</w:t>
      </w:r>
    </w:p>
    <w:p w14:paraId="309E3FD0"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z w:val="24"/>
          <w:szCs w:val="24"/>
        </w:rPr>
        <w:t>Квадратное уравнение. Решение уравнений, сводящихся к квадратным. Биквадратное уравнение</w:t>
      </w:r>
      <w:r w:rsidRPr="001C365A">
        <w:rPr>
          <w:rFonts w:cs="Times New Roman"/>
          <w:i/>
          <w:sz w:val="24"/>
          <w:szCs w:val="24"/>
        </w:rPr>
        <w:t>. Примеры решения урав</w:t>
      </w:r>
      <w:r w:rsidRPr="001C365A">
        <w:rPr>
          <w:rFonts w:cs="Times New Roman"/>
          <w:i/>
          <w:spacing w:val="-2"/>
          <w:sz w:val="24"/>
          <w:szCs w:val="24"/>
        </w:rPr>
        <w:t>нений третьей и четвёртой степеней разложением на множители.</w:t>
      </w:r>
    </w:p>
    <w:p w14:paraId="4202E721"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Решение дробно-рациональных уравнений.</w:t>
      </w:r>
    </w:p>
    <w:p w14:paraId="0469AB4B"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Решение текстовых задач алгебраическим методом.</w:t>
      </w:r>
    </w:p>
    <w:p w14:paraId="64DD089A"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1C365A">
        <w:rPr>
          <w:rFonts w:cs="Times New Roman"/>
          <w:b/>
          <w:bCs/>
          <w:sz w:val="24"/>
          <w:szCs w:val="24"/>
        </w:rPr>
        <w:t>Системы уравнений</w:t>
      </w:r>
    </w:p>
    <w:p w14:paraId="0E9FEA2B"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27E72E84"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Решение текстовых задач алгебраическим способом.</w:t>
      </w:r>
    </w:p>
    <w:p w14:paraId="6AF04EF3"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1C365A">
        <w:rPr>
          <w:rFonts w:cs="Times New Roman"/>
          <w:b/>
          <w:bCs/>
          <w:sz w:val="24"/>
          <w:szCs w:val="24"/>
        </w:rPr>
        <w:t>Неравенства</w:t>
      </w:r>
    </w:p>
    <w:p w14:paraId="2011A7AE"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Числовые неравенства и их свойства.</w:t>
      </w:r>
    </w:p>
    <w:p w14:paraId="605A8B29"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0C9992A4"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Функции</w:t>
      </w:r>
    </w:p>
    <w:p w14:paraId="7A9B62E2"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Квадратичная функция, её график и свойства. Парабола, координаты вершины параболы, ось симметрии параболы.</w:t>
      </w:r>
    </w:p>
    <w:p w14:paraId="362D78FB" w14:textId="04267BC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Графики функций: </w:t>
      </w:r>
      <w:r w:rsidRPr="001C365A">
        <w:rPr>
          <w:rFonts w:cs="Times New Roman"/>
          <w:i/>
          <w:iCs/>
          <w:sz w:val="24"/>
          <w:szCs w:val="24"/>
        </w:rPr>
        <w:t>y</w:t>
      </w:r>
      <w:r w:rsidRPr="001C365A">
        <w:rPr>
          <w:rFonts w:cs="Times New Roman"/>
          <w:sz w:val="24"/>
          <w:szCs w:val="24"/>
        </w:rPr>
        <w:t> </w:t>
      </w:r>
      <w:r w:rsidRPr="001C365A">
        <w:rPr>
          <w:rFonts w:cs="Times New Roman"/>
          <w:sz w:val="24"/>
          <w:szCs w:val="24"/>
        </w:rPr>
        <w:t>=</w:t>
      </w:r>
      <w:r w:rsidRPr="001C365A">
        <w:rPr>
          <w:rFonts w:cs="Times New Roman"/>
          <w:sz w:val="24"/>
          <w:szCs w:val="24"/>
        </w:rPr>
        <w:t> </w:t>
      </w:r>
      <w:r w:rsidRPr="001C365A">
        <w:rPr>
          <w:rFonts w:cs="Times New Roman"/>
          <w:i/>
          <w:iCs/>
          <w:sz w:val="24"/>
          <w:szCs w:val="24"/>
        </w:rPr>
        <w:t>kx</w:t>
      </w:r>
      <w:r w:rsidRPr="001C365A">
        <w:rPr>
          <w:rFonts w:cs="Times New Roman"/>
          <w:sz w:val="24"/>
          <w:szCs w:val="24"/>
        </w:rPr>
        <w:t xml:space="preserve">, </w:t>
      </w:r>
      <w:r w:rsidRPr="001C365A">
        <w:rPr>
          <w:rFonts w:cs="Times New Roman"/>
          <w:i/>
          <w:iCs/>
          <w:sz w:val="24"/>
          <w:szCs w:val="24"/>
        </w:rPr>
        <w:t>y</w:t>
      </w:r>
      <w:r w:rsidRPr="001C365A">
        <w:rPr>
          <w:rFonts w:cs="Times New Roman"/>
          <w:sz w:val="24"/>
          <w:szCs w:val="24"/>
        </w:rPr>
        <w:t> </w:t>
      </w:r>
      <w:r w:rsidRPr="001C365A">
        <w:rPr>
          <w:rFonts w:cs="Times New Roman"/>
          <w:sz w:val="24"/>
          <w:szCs w:val="24"/>
        </w:rPr>
        <w:t>=</w:t>
      </w:r>
      <w:r w:rsidRPr="001C365A">
        <w:rPr>
          <w:rFonts w:cs="Times New Roman"/>
          <w:sz w:val="24"/>
          <w:szCs w:val="24"/>
        </w:rPr>
        <w:t> </w:t>
      </w:r>
      <w:r w:rsidRPr="001C365A">
        <w:rPr>
          <w:rFonts w:cs="Times New Roman"/>
          <w:i/>
          <w:iCs/>
          <w:sz w:val="24"/>
          <w:szCs w:val="24"/>
        </w:rPr>
        <w:t>kx</w:t>
      </w:r>
      <w:r w:rsidRPr="001C365A">
        <w:rPr>
          <w:rFonts w:cs="Times New Roman"/>
          <w:sz w:val="24"/>
          <w:szCs w:val="24"/>
        </w:rPr>
        <w:t> </w:t>
      </w:r>
      <w:r w:rsidRPr="001C365A">
        <w:rPr>
          <w:rFonts w:cs="Times New Roman"/>
          <w:sz w:val="24"/>
          <w:szCs w:val="24"/>
        </w:rPr>
        <w:t>+</w:t>
      </w:r>
      <w:r w:rsidRPr="001C365A">
        <w:rPr>
          <w:rFonts w:cs="Times New Roman"/>
          <w:sz w:val="24"/>
          <w:szCs w:val="24"/>
        </w:rPr>
        <w:t> </w:t>
      </w:r>
      <w:r w:rsidRPr="001C365A">
        <w:rPr>
          <w:rFonts w:cs="Times New Roman"/>
          <w:i/>
          <w:iCs/>
          <w:sz w:val="24"/>
          <w:szCs w:val="24"/>
        </w:rPr>
        <w:t>b</w:t>
      </w:r>
      <w:r w:rsidRPr="001C365A">
        <w:rPr>
          <w:rFonts w:cs="Times New Roman"/>
          <w:sz w:val="24"/>
          <w:szCs w:val="24"/>
        </w:rPr>
        <w:t xml:space="preserve">, </w:t>
      </w:r>
      <w:r w:rsidRPr="001C365A">
        <w:rPr>
          <w:rFonts w:cs="Times New Roman"/>
          <w:i/>
          <w:iCs/>
          <w:sz w:val="24"/>
          <w:szCs w:val="24"/>
        </w:rPr>
        <w:t>y</w:t>
      </w:r>
      <w:r w:rsidRPr="001C365A">
        <w:rPr>
          <w:rFonts w:cs="Times New Roman"/>
          <w:sz w:val="24"/>
          <w:szCs w:val="24"/>
        </w:rPr>
        <w:t> </w:t>
      </w:r>
      <w:r w:rsidRPr="001C365A">
        <w:rPr>
          <w:rFonts w:cs="Times New Roman"/>
          <w:sz w:val="24"/>
          <w:szCs w:val="24"/>
        </w:rPr>
        <w:t>=</w:t>
      </w:r>
      <w:r w:rsidRPr="001C365A">
        <w:rPr>
          <w:rFonts w:cs="Times New Roman"/>
          <w:sz w:val="24"/>
          <w:szCs w:val="24"/>
        </w:rPr>
        <w:t> </w:t>
      </w:r>
      <w:r w:rsidRPr="001C365A">
        <w:rPr>
          <w:rFonts w:cs="Times New Roman"/>
          <w:i/>
          <w:iCs/>
          <w:sz w:val="24"/>
          <w:szCs w:val="24"/>
        </w:rPr>
        <w:t>x</w:t>
      </w:r>
      <w:r w:rsidRPr="001C365A">
        <w:rPr>
          <w:rFonts w:cs="Times New Roman"/>
          <w:sz w:val="24"/>
          <w:szCs w:val="24"/>
          <w:vertAlign w:val="superscript"/>
        </w:rPr>
        <w:t>2</w:t>
      </w:r>
      <w:r w:rsidRPr="001C365A">
        <w:rPr>
          <w:rFonts w:cs="Times New Roman"/>
          <w:sz w:val="24"/>
          <w:szCs w:val="24"/>
        </w:rPr>
        <w:t>,</w:t>
      </w:r>
      <w:r w:rsidRPr="001C365A">
        <w:rPr>
          <w:rFonts w:cs="Times New Roman"/>
          <w:sz w:val="24"/>
          <w:szCs w:val="24"/>
        </w:rPr>
        <w:br/>
      </w:r>
      <w:r w:rsidRPr="001C365A">
        <w:rPr>
          <w:rFonts w:cs="Times New Roman"/>
          <w:i/>
          <w:iCs/>
          <w:sz w:val="24"/>
          <w:szCs w:val="24"/>
        </w:rPr>
        <w:t>y</w:t>
      </w:r>
      <w:r w:rsidRPr="001C365A">
        <w:rPr>
          <w:rFonts w:cs="Times New Roman"/>
          <w:i/>
          <w:iCs/>
          <w:sz w:val="24"/>
          <w:szCs w:val="24"/>
        </w:rPr>
        <w:t> </w:t>
      </w:r>
      <w:r w:rsidRPr="001C365A">
        <w:rPr>
          <w:rFonts w:cs="Times New Roman"/>
          <w:sz w:val="24"/>
          <w:szCs w:val="24"/>
        </w:rPr>
        <w:t>=</w:t>
      </w:r>
      <w:r w:rsidRPr="001C365A">
        <w:rPr>
          <w:rFonts w:cs="Times New Roman"/>
          <w:sz w:val="24"/>
          <w:szCs w:val="24"/>
        </w:rPr>
        <w:t> </w:t>
      </w:r>
      <m:oMath>
        <m:rad>
          <m:radPr>
            <m:degHide m:val="1"/>
            <m:ctrlPr>
              <w:rPr>
                <w:rFonts w:ascii="Cambria Math" w:hAnsi="Cambria Math" w:cs="Times New Roman"/>
                <w:i/>
                <w:sz w:val="24"/>
                <w:szCs w:val="24"/>
              </w:rPr>
            </m:ctrlPr>
          </m:radPr>
          <m:deg/>
          <m:e>
            <m:r>
              <w:rPr>
                <w:rFonts w:ascii="Cambria Math" w:hAnsi="Cambria Math" w:cs="Times New Roman"/>
                <w:sz w:val="24"/>
                <w:szCs w:val="24"/>
                <w:lang w:val="en-US"/>
              </w:rPr>
              <m:t>x</m:t>
            </m:r>
          </m:e>
        </m:rad>
      </m:oMath>
      <w:r w:rsidRPr="001C365A">
        <w:rPr>
          <w:rFonts w:cs="Times New Roman"/>
          <w:sz w:val="24"/>
          <w:szCs w:val="24"/>
        </w:rPr>
        <w:t xml:space="preserve">, </w:t>
      </w:r>
      <w:r w:rsidRPr="001C365A">
        <w:rPr>
          <w:rFonts w:cs="Times New Roman"/>
          <w:i/>
          <w:iCs/>
          <w:sz w:val="24"/>
          <w:szCs w:val="24"/>
        </w:rPr>
        <w:t>y</w:t>
      </w:r>
      <w:r w:rsidRPr="001C365A">
        <w:rPr>
          <w:rFonts w:cs="Times New Roman"/>
          <w:i/>
          <w:iCs/>
          <w:sz w:val="24"/>
          <w:szCs w:val="24"/>
        </w:rPr>
        <w:t> </w:t>
      </w:r>
      <w:r w:rsidRPr="001C365A">
        <w:rPr>
          <w:rFonts w:cs="Times New Roman"/>
          <w:sz w:val="24"/>
          <w:szCs w:val="24"/>
        </w:rPr>
        <w:t>=</w:t>
      </w:r>
      <w:r w:rsidRPr="001C365A">
        <w:rPr>
          <w:rFonts w:cs="Times New Roman"/>
          <w:sz w:val="24"/>
          <w:szCs w:val="24"/>
        </w:rPr>
        <w:t> </w:t>
      </w:r>
      <m:oMath>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x</m:t>
            </m:r>
          </m:den>
        </m:f>
      </m:oMath>
      <w:r w:rsidRPr="001C365A">
        <w:rPr>
          <w:rFonts w:cs="Times New Roman"/>
          <w:sz w:val="24"/>
          <w:szCs w:val="24"/>
        </w:rPr>
        <w:t xml:space="preserve"> и их свойства.</w:t>
      </w:r>
    </w:p>
    <w:p w14:paraId="0986F8D9"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Числовые последовательности</w:t>
      </w:r>
    </w:p>
    <w:p w14:paraId="1A055122"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1C365A">
        <w:rPr>
          <w:rFonts w:cs="Times New Roman"/>
          <w:b/>
          <w:bCs/>
          <w:sz w:val="24"/>
          <w:szCs w:val="24"/>
        </w:rPr>
        <w:t>Определение и способы задания числовых последовательностей</w:t>
      </w:r>
    </w:p>
    <w:p w14:paraId="590656F3"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Понятие числовой последовательности. Задание последовательности рекуррентной формулой и формулой </w:t>
      </w:r>
      <w:r w:rsidRPr="001C365A">
        <w:rPr>
          <w:rFonts w:cs="Times New Roman"/>
          <w:i/>
          <w:iCs/>
          <w:sz w:val="24"/>
          <w:szCs w:val="24"/>
        </w:rPr>
        <w:t>n</w:t>
      </w:r>
      <w:r w:rsidRPr="001C365A">
        <w:rPr>
          <w:rFonts w:cs="Times New Roman"/>
          <w:sz w:val="24"/>
          <w:szCs w:val="24"/>
        </w:rPr>
        <w:t>-го члена.</w:t>
      </w:r>
    </w:p>
    <w:p w14:paraId="63427AB2"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b/>
          <w:bCs/>
          <w:sz w:val="24"/>
          <w:szCs w:val="24"/>
        </w:rPr>
      </w:pPr>
      <w:r w:rsidRPr="001C365A">
        <w:rPr>
          <w:rFonts w:cs="Times New Roman"/>
          <w:b/>
          <w:bCs/>
          <w:sz w:val="24"/>
          <w:szCs w:val="24"/>
        </w:rPr>
        <w:t>Арифметическая и геометрическая прогрессии</w:t>
      </w:r>
    </w:p>
    <w:p w14:paraId="0869F761"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Арифметическая и геометрическая прогрессии. Формулы </w:t>
      </w:r>
      <w:r w:rsidRPr="001C365A">
        <w:rPr>
          <w:rFonts w:cs="Times New Roman"/>
          <w:i/>
          <w:iCs/>
          <w:sz w:val="24"/>
          <w:szCs w:val="24"/>
        </w:rPr>
        <w:t>n</w:t>
      </w:r>
      <w:r w:rsidRPr="001C365A">
        <w:rPr>
          <w:rFonts w:cs="Times New Roman"/>
          <w:sz w:val="24"/>
          <w:szCs w:val="24"/>
        </w:rPr>
        <w:t xml:space="preserve">-го члена арифметической и геометрической прогрессий, суммы первых </w:t>
      </w:r>
      <w:r w:rsidRPr="001C365A">
        <w:rPr>
          <w:rFonts w:cs="Times New Roman"/>
          <w:i/>
          <w:iCs/>
          <w:sz w:val="24"/>
          <w:szCs w:val="24"/>
        </w:rPr>
        <w:t>n</w:t>
      </w:r>
      <w:r w:rsidRPr="001C365A">
        <w:rPr>
          <w:rFonts w:cs="Times New Roman"/>
          <w:sz w:val="24"/>
          <w:szCs w:val="24"/>
        </w:rPr>
        <w:t xml:space="preserve"> членов.</w:t>
      </w:r>
    </w:p>
    <w:p w14:paraId="6443E940" w14:textId="77777777" w:rsidR="00D22C41" w:rsidRPr="001C365A" w:rsidRDefault="00D22C41" w:rsidP="00B93C3F">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Изображение членов арифметической и геометрической прогрессий точками на координатной плоскости</w:t>
      </w:r>
      <w:r w:rsidRPr="001C365A">
        <w:rPr>
          <w:rFonts w:cs="Times New Roman"/>
          <w:sz w:val="24"/>
          <w:szCs w:val="24"/>
        </w:rPr>
        <w:t xml:space="preserve">. </w:t>
      </w:r>
      <w:r w:rsidRPr="001C365A">
        <w:rPr>
          <w:rFonts w:cs="Times New Roman"/>
          <w:i/>
          <w:sz w:val="24"/>
          <w:szCs w:val="24"/>
        </w:rPr>
        <w:t>Линейный и экспоненциальный рост. Сложные проценты.</w:t>
      </w:r>
    </w:p>
    <w:p w14:paraId="1C58321D" w14:textId="77777777" w:rsidR="00D22C41" w:rsidRPr="001C365A" w:rsidRDefault="00D22C41" w:rsidP="00B93C3F">
      <w:pPr>
        <w:spacing w:after="0" w:line="240" w:lineRule="auto"/>
        <w:ind w:firstLine="709"/>
        <w:rPr>
          <w:rFonts w:cs="Times New Roman"/>
          <w:sz w:val="24"/>
          <w:szCs w:val="24"/>
        </w:rPr>
      </w:pPr>
    </w:p>
    <w:p w14:paraId="3BF27C2F" w14:textId="77777777" w:rsidR="000F22A4" w:rsidRPr="001C365A" w:rsidRDefault="000F22A4" w:rsidP="00B93C3F">
      <w:pPr>
        <w:spacing w:after="0" w:line="240" w:lineRule="auto"/>
        <w:ind w:firstLine="709"/>
        <w:rPr>
          <w:rFonts w:cs="Times New Roman"/>
          <w:sz w:val="24"/>
          <w:szCs w:val="24"/>
        </w:rPr>
      </w:pPr>
    </w:p>
    <w:p w14:paraId="6092FB2D" w14:textId="77777777" w:rsidR="000F22A4" w:rsidRPr="001C365A" w:rsidRDefault="00D22C41" w:rsidP="00A05507">
      <w:pPr>
        <w:widowControl w:val="0"/>
        <w:autoSpaceDE w:val="0"/>
        <w:autoSpaceDN w:val="0"/>
        <w:adjustRightInd w:val="0"/>
        <w:spacing w:after="0" w:line="240" w:lineRule="auto"/>
        <w:jc w:val="both"/>
        <w:textAlignment w:val="center"/>
        <w:rPr>
          <w:rFonts w:cs="Times New Roman"/>
          <w:bCs/>
          <w:caps/>
          <w:sz w:val="24"/>
          <w:szCs w:val="24"/>
        </w:rPr>
      </w:pPr>
      <w:r w:rsidRPr="001C365A">
        <w:rPr>
          <w:rFonts w:cs="Times New Roman"/>
          <w:bCs/>
          <w:caps/>
          <w:sz w:val="24"/>
          <w:szCs w:val="24"/>
        </w:rPr>
        <w:t>Примерная рабочая программа</w:t>
      </w:r>
      <w:r w:rsidR="004915FD" w:rsidRPr="001C365A">
        <w:rPr>
          <w:rFonts w:cs="Times New Roman"/>
          <w:bCs/>
          <w:caps/>
          <w:sz w:val="24"/>
          <w:szCs w:val="24"/>
        </w:rPr>
        <w:t xml:space="preserve"> </w:t>
      </w:r>
    </w:p>
    <w:p w14:paraId="7E8751A8" w14:textId="01BAE0F7" w:rsidR="00D22C41" w:rsidRPr="001C365A" w:rsidRDefault="00D22C41" w:rsidP="00A05507">
      <w:pPr>
        <w:widowControl w:val="0"/>
        <w:autoSpaceDE w:val="0"/>
        <w:autoSpaceDN w:val="0"/>
        <w:adjustRightInd w:val="0"/>
        <w:spacing w:after="0" w:line="240" w:lineRule="auto"/>
        <w:jc w:val="both"/>
        <w:textAlignment w:val="center"/>
        <w:rPr>
          <w:rFonts w:cs="Times New Roman"/>
          <w:bCs/>
          <w:caps/>
          <w:sz w:val="24"/>
          <w:szCs w:val="24"/>
        </w:rPr>
      </w:pPr>
      <w:r w:rsidRPr="001C365A">
        <w:rPr>
          <w:rFonts w:cs="Times New Roman"/>
          <w:bCs/>
          <w:caps/>
          <w:sz w:val="24"/>
          <w:szCs w:val="24"/>
        </w:rPr>
        <w:t>учебного курса «Геометрия». 7–9 классы</w:t>
      </w:r>
    </w:p>
    <w:p w14:paraId="56873DE7" w14:textId="77777777" w:rsidR="004915FD" w:rsidRPr="001C365A" w:rsidRDefault="004915FD" w:rsidP="004915FD">
      <w:pPr>
        <w:widowControl w:val="0"/>
        <w:autoSpaceDE w:val="0"/>
        <w:autoSpaceDN w:val="0"/>
        <w:adjustRightInd w:val="0"/>
        <w:spacing w:after="0" w:line="240" w:lineRule="auto"/>
        <w:ind w:firstLine="709"/>
        <w:textAlignment w:val="center"/>
        <w:rPr>
          <w:rFonts w:cs="Times New Roman"/>
          <w:b/>
          <w:bCs/>
          <w:caps/>
          <w:sz w:val="24"/>
          <w:szCs w:val="24"/>
        </w:rPr>
      </w:pPr>
    </w:p>
    <w:p w14:paraId="2854930B" w14:textId="77777777" w:rsidR="00D22C41" w:rsidRPr="001C365A" w:rsidRDefault="00D22C41" w:rsidP="004915FD">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Цели изучения учебного курса</w:t>
      </w:r>
    </w:p>
    <w:p w14:paraId="4F99CDF5" w14:textId="7F768F01" w:rsidR="00D22C41" w:rsidRPr="001C365A" w:rsidRDefault="000F22A4"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Общие цели изучения учебного курса «Геометрия» представлены в ПООП ООО. Они заключаются, прежде всего в том, что </w:t>
      </w:r>
      <w:r w:rsidR="00BB7CD2" w:rsidRPr="001C365A">
        <w:rPr>
          <w:rFonts w:cs="Times New Roman"/>
          <w:sz w:val="24"/>
          <w:szCs w:val="24"/>
        </w:rPr>
        <w:t>на</w:t>
      </w:r>
      <w:r w:rsidR="00D22C41" w:rsidRPr="001C365A">
        <w:rPr>
          <w:rFonts w:cs="Times New Roman"/>
          <w:sz w:val="24"/>
          <w:szCs w:val="24"/>
        </w:rPr>
        <w:t xml:space="preserve">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BB7CD2" w:rsidRPr="001C365A">
        <w:rPr>
          <w:rFonts w:cs="Times New Roman"/>
          <w:sz w:val="24"/>
          <w:szCs w:val="24"/>
        </w:rPr>
        <w:t>В обучении умению рассуждать</w:t>
      </w:r>
      <w:r w:rsidR="00D22C41" w:rsidRPr="001C365A">
        <w:rPr>
          <w:rFonts w:cs="Times New Roman"/>
          <w:sz w:val="24"/>
          <w:szCs w:val="24"/>
        </w:rPr>
        <w:t xml:space="preserve"> состоит важное воспитательное значение изучения геометрии, присущее именно отечественной математической школе.</w:t>
      </w:r>
    </w:p>
    <w:p w14:paraId="596F7532" w14:textId="7992731C"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w:t>
      </w:r>
      <w:r w:rsidR="00953F8E" w:rsidRPr="001C365A">
        <w:rPr>
          <w:rFonts w:cs="Times New Roman"/>
          <w:sz w:val="24"/>
          <w:szCs w:val="24"/>
        </w:rPr>
        <w:t>обучающихся</w:t>
      </w:r>
      <w:r w:rsidRPr="001C365A">
        <w:rPr>
          <w:rFonts w:cs="Times New Roman"/>
          <w:sz w:val="24"/>
          <w:szCs w:val="24"/>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256FC9A" w14:textId="77777777" w:rsidR="00953F8E" w:rsidRPr="001C365A" w:rsidRDefault="00953F8E" w:rsidP="004915FD">
      <w:pPr>
        <w:widowControl w:val="0"/>
        <w:autoSpaceDE w:val="0"/>
        <w:autoSpaceDN w:val="0"/>
        <w:adjustRightInd w:val="0"/>
        <w:spacing w:after="0" w:line="240" w:lineRule="auto"/>
        <w:ind w:firstLine="709"/>
        <w:jc w:val="center"/>
        <w:textAlignment w:val="center"/>
        <w:rPr>
          <w:rFonts w:cs="Times New Roman"/>
          <w:b/>
          <w:bCs/>
          <w:caps/>
          <w:sz w:val="24"/>
          <w:szCs w:val="24"/>
        </w:rPr>
      </w:pPr>
    </w:p>
    <w:p w14:paraId="23EFEA77" w14:textId="77777777" w:rsidR="00D22C41" w:rsidRPr="001C365A" w:rsidRDefault="00D22C41" w:rsidP="00953F8E">
      <w:pPr>
        <w:widowControl w:val="0"/>
        <w:autoSpaceDE w:val="0"/>
        <w:autoSpaceDN w:val="0"/>
        <w:adjustRightInd w:val="0"/>
        <w:spacing w:after="0" w:line="240" w:lineRule="auto"/>
        <w:ind w:firstLine="709"/>
        <w:jc w:val="both"/>
        <w:textAlignment w:val="center"/>
        <w:rPr>
          <w:rFonts w:cs="Times New Roman"/>
          <w:b/>
          <w:bCs/>
          <w:sz w:val="24"/>
          <w:szCs w:val="24"/>
        </w:rPr>
      </w:pPr>
      <w:r w:rsidRPr="001C365A">
        <w:rPr>
          <w:rFonts w:cs="Times New Roman"/>
          <w:b/>
          <w:bCs/>
          <w:sz w:val="24"/>
          <w:szCs w:val="24"/>
        </w:rPr>
        <w:t>Место учебного курса в учебном плане</w:t>
      </w:r>
    </w:p>
    <w:p w14:paraId="46028EE7" w14:textId="0ABACBA5"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Согласно учебному плану в 7</w:t>
      </w:r>
      <w:r w:rsidR="00953F8E" w:rsidRPr="001C365A">
        <w:rPr>
          <w:rFonts w:cs="Times New Roman"/>
          <w:sz w:val="24"/>
          <w:szCs w:val="24"/>
        </w:rPr>
        <w:t>–</w:t>
      </w:r>
      <w:r w:rsidRPr="001C365A">
        <w:rPr>
          <w:rFonts w:cs="Times New Roman"/>
          <w:sz w:val="24"/>
          <w:szCs w:val="24"/>
        </w:rPr>
        <w:t>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6B310C2E" w14:textId="519C5D53"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w:t>
      </w:r>
      <w:r w:rsidR="00953F8E" w:rsidRPr="001C365A">
        <w:rPr>
          <w:rFonts w:cs="Times New Roman"/>
          <w:sz w:val="24"/>
          <w:szCs w:val="24"/>
        </w:rPr>
        <w:t>–</w:t>
      </w:r>
      <w:r w:rsidRPr="001C365A">
        <w:rPr>
          <w:rFonts w:cs="Times New Roman"/>
          <w:sz w:val="24"/>
          <w:szCs w:val="24"/>
        </w:rPr>
        <w:t xml:space="preserve"> не менее 204 часов.</w:t>
      </w:r>
    </w:p>
    <w:p w14:paraId="53AD3FDD"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b/>
          <w:bCs/>
          <w:sz w:val="24"/>
          <w:szCs w:val="24"/>
        </w:rPr>
      </w:pPr>
    </w:p>
    <w:p w14:paraId="664EAC15" w14:textId="77777777" w:rsidR="00953F8E" w:rsidRPr="001C365A" w:rsidRDefault="00953F8E" w:rsidP="004915FD">
      <w:pPr>
        <w:widowControl w:val="0"/>
        <w:autoSpaceDE w:val="0"/>
        <w:autoSpaceDN w:val="0"/>
        <w:adjustRightInd w:val="0"/>
        <w:spacing w:after="0" w:line="240" w:lineRule="auto"/>
        <w:ind w:firstLine="709"/>
        <w:jc w:val="both"/>
        <w:textAlignment w:val="center"/>
        <w:rPr>
          <w:rFonts w:cs="Times New Roman"/>
          <w:b/>
          <w:bCs/>
          <w:sz w:val="24"/>
          <w:szCs w:val="24"/>
        </w:rPr>
      </w:pPr>
    </w:p>
    <w:p w14:paraId="3877E491" w14:textId="77777777" w:rsidR="00D22C41" w:rsidRPr="001C365A" w:rsidRDefault="00D22C41" w:rsidP="00A05507">
      <w:pPr>
        <w:widowControl w:val="0"/>
        <w:autoSpaceDE w:val="0"/>
        <w:autoSpaceDN w:val="0"/>
        <w:adjustRightInd w:val="0"/>
        <w:spacing w:after="0" w:line="240" w:lineRule="auto"/>
        <w:jc w:val="both"/>
        <w:textAlignment w:val="center"/>
        <w:rPr>
          <w:rFonts w:cs="Times New Roman"/>
          <w:bCs/>
          <w:caps/>
          <w:sz w:val="24"/>
          <w:szCs w:val="24"/>
        </w:rPr>
      </w:pPr>
      <w:r w:rsidRPr="001C365A">
        <w:rPr>
          <w:rFonts w:cs="Times New Roman"/>
          <w:bCs/>
          <w:caps/>
          <w:sz w:val="24"/>
          <w:szCs w:val="24"/>
        </w:rPr>
        <w:t>Содержание учебного курса (по годам обучения)</w:t>
      </w:r>
    </w:p>
    <w:p w14:paraId="732C7EB0" w14:textId="77777777" w:rsidR="00953F8E" w:rsidRPr="001C365A" w:rsidRDefault="00953F8E" w:rsidP="004915FD">
      <w:pPr>
        <w:widowControl w:val="0"/>
        <w:autoSpaceDE w:val="0"/>
        <w:autoSpaceDN w:val="0"/>
        <w:adjustRightInd w:val="0"/>
        <w:spacing w:after="0" w:line="240" w:lineRule="auto"/>
        <w:ind w:firstLine="709"/>
        <w:textAlignment w:val="center"/>
        <w:rPr>
          <w:rFonts w:cs="Times New Roman"/>
          <w:b/>
          <w:bCs/>
          <w:caps/>
          <w:sz w:val="24"/>
          <w:szCs w:val="24"/>
        </w:rPr>
      </w:pPr>
    </w:p>
    <w:p w14:paraId="6A885C00" w14:textId="77777777" w:rsidR="00D22C41" w:rsidRPr="001C365A" w:rsidRDefault="00D22C41" w:rsidP="00A05507">
      <w:pPr>
        <w:widowControl w:val="0"/>
        <w:autoSpaceDE w:val="0"/>
        <w:autoSpaceDN w:val="0"/>
        <w:adjustRightInd w:val="0"/>
        <w:spacing w:after="0" w:line="240" w:lineRule="auto"/>
        <w:textAlignment w:val="center"/>
        <w:rPr>
          <w:rFonts w:cs="Times New Roman"/>
          <w:b/>
          <w:bCs/>
          <w:caps/>
          <w:sz w:val="24"/>
          <w:szCs w:val="24"/>
        </w:rPr>
      </w:pPr>
      <w:r w:rsidRPr="001C365A">
        <w:rPr>
          <w:rFonts w:cs="Times New Roman"/>
          <w:b/>
          <w:bCs/>
          <w:caps/>
          <w:sz w:val="24"/>
          <w:szCs w:val="24"/>
        </w:rPr>
        <w:t>7 класс</w:t>
      </w:r>
    </w:p>
    <w:p w14:paraId="0C3E573A"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4EA4FCC6" w14:textId="072226B0"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Симметричные фигуры. Основные свойства осевой симметрии</w:t>
      </w:r>
      <w:r w:rsidR="000F22A4" w:rsidRPr="001C365A">
        <w:rPr>
          <w:rStyle w:val="a7"/>
          <w:rFonts w:cs="Times New Roman"/>
          <w:i/>
          <w:sz w:val="24"/>
          <w:szCs w:val="24"/>
        </w:rPr>
        <w:footnoteReference w:id="15"/>
      </w:r>
      <w:r w:rsidRPr="001C365A">
        <w:rPr>
          <w:rFonts w:cs="Times New Roman"/>
          <w:sz w:val="24"/>
          <w:szCs w:val="24"/>
        </w:rPr>
        <w:t>. Примеры симметрии в окружающем мире.</w:t>
      </w:r>
    </w:p>
    <w:p w14:paraId="2A821451"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Основные построения с помощью циркуля и линейки</w:t>
      </w:r>
      <w:r w:rsidRPr="001C365A">
        <w:rPr>
          <w:rFonts w:cs="Times New Roman"/>
          <w:sz w:val="24"/>
          <w:szCs w:val="24"/>
        </w:rPr>
        <w:t>.</w:t>
      </w:r>
    </w:p>
    <w:p w14:paraId="5B523FD7"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Треугольник. Высота, медиана, биссектриса, их свойства. Равнобедренный и равносторонний треугольники. Неравенство треугольника.</w:t>
      </w:r>
    </w:p>
    <w:p w14:paraId="7D6801D4"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Свойства и признаки равнобедренного треугольника. Признаки равенства треугольников.</w:t>
      </w:r>
    </w:p>
    <w:p w14:paraId="1A1B2358"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Свойства и признаки параллельных прямых. Сумма углов треугольника. Внешние углы треугольника.</w:t>
      </w:r>
    </w:p>
    <w:p w14:paraId="1E27AE3A"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1C365A">
        <w:rPr>
          <w:rFonts w:cs="Times New Roman"/>
          <w:sz w:val="24"/>
          <w:szCs w:val="24"/>
          <w:vertAlign w:val="superscript"/>
        </w:rPr>
        <w:t>о</w:t>
      </w:r>
      <w:r w:rsidRPr="001C365A">
        <w:rPr>
          <w:rFonts w:cs="Times New Roman"/>
          <w:sz w:val="24"/>
          <w:szCs w:val="24"/>
        </w:rPr>
        <w:t>.</w:t>
      </w:r>
    </w:p>
    <w:p w14:paraId="7353B6F1"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Неравенства в геометрии: </w:t>
      </w:r>
      <w:r w:rsidRPr="001C365A">
        <w:rPr>
          <w:rFonts w:cs="Times New Roman"/>
          <w:i/>
          <w:sz w:val="24"/>
          <w:szCs w:val="24"/>
        </w:rPr>
        <w:t>неравенство треугольника</w:t>
      </w:r>
      <w:r w:rsidRPr="001C365A">
        <w:rPr>
          <w:rFonts w:cs="Times New Roman"/>
          <w:sz w:val="24"/>
          <w:szCs w:val="24"/>
        </w:rPr>
        <w:t>, неравенство о длине ломаной, теорема о большем угле и большей стороне треугольника. Перпендикуляр и наклонная.</w:t>
      </w:r>
    </w:p>
    <w:p w14:paraId="6D9E2D84"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Геометрическое место точек</w:t>
      </w:r>
      <w:r w:rsidRPr="001C365A">
        <w:rPr>
          <w:rFonts w:cs="Times New Roman"/>
          <w:sz w:val="24"/>
          <w:szCs w:val="24"/>
        </w:rPr>
        <w:t>. Биссектриса угла и серединный перпендикуляр к отрезку как геометрические места точек.</w:t>
      </w:r>
    </w:p>
    <w:p w14:paraId="6845056E"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406CCB4" w14:textId="77777777" w:rsidR="009E6495" w:rsidRPr="001C365A" w:rsidRDefault="009E6495" w:rsidP="004915FD">
      <w:pPr>
        <w:widowControl w:val="0"/>
        <w:autoSpaceDE w:val="0"/>
        <w:autoSpaceDN w:val="0"/>
        <w:adjustRightInd w:val="0"/>
        <w:spacing w:after="0" w:line="240" w:lineRule="auto"/>
        <w:ind w:firstLine="709"/>
        <w:textAlignment w:val="center"/>
        <w:rPr>
          <w:rFonts w:cs="Times New Roman"/>
          <w:b/>
          <w:bCs/>
          <w:caps/>
          <w:sz w:val="24"/>
          <w:szCs w:val="24"/>
        </w:rPr>
      </w:pPr>
    </w:p>
    <w:p w14:paraId="3AEE3D21" w14:textId="77777777" w:rsidR="00D22C41" w:rsidRPr="001C365A" w:rsidRDefault="00D22C41" w:rsidP="00A05507">
      <w:pPr>
        <w:widowControl w:val="0"/>
        <w:autoSpaceDE w:val="0"/>
        <w:autoSpaceDN w:val="0"/>
        <w:adjustRightInd w:val="0"/>
        <w:spacing w:after="0" w:line="240" w:lineRule="auto"/>
        <w:textAlignment w:val="center"/>
        <w:rPr>
          <w:rFonts w:cs="Times New Roman"/>
          <w:b/>
          <w:bCs/>
          <w:caps/>
          <w:sz w:val="24"/>
          <w:szCs w:val="24"/>
        </w:rPr>
      </w:pPr>
      <w:r w:rsidRPr="001C365A">
        <w:rPr>
          <w:rFonts w:cs="Times New Roman"/>
          <w:b/>
          <w:bCs/>
          <w:caps/>
          <w:sz w:val="24"/>
          <w:szCs w:val="24"/>
        </w:rPr>
        <w:t>8 класс</w:t>
      </w:r>
    </w:p>
    <w:p w14:paraId="60ABF19B"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F60A040"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Метод удвоения медианы. Центральная симметрия</w:t>
      </w:r>
      <w:r w:rsidRPr="001C365A">
        <w:rPr>
          <w:rFonts w:cs="Times New Roman"/>
          <w:sz w:val="24"/>
          <w:szCs w:val="24"/>
        </w:rPr>
        <w:t>.</w:t>
      </w:r>
    </w:p>
    <w:p w14:paraId="78F08206"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Теорема Фалеса и теорема о пропорциональных отрезках</w:t>
      </w:r>
      <w:r w:rsidRPr="001C365A">
        <w:rPr>
          <w:rFonts w:cs="Times New Roman"/>
          <w:sz w:val="24"/>
          <w:szCs w:val="24"/>
        </w:rPr>
        <w:t>. Средние линии треугольника и трапеции</w:t>
      </w:r>
      <w:r w:rsidRPr="001C365A">
        <w:rPr>
          <w:rFonts w:cs="Times New Roman"/>
          <w:i/>
          <w:sz w:val="24"/>
          <w:szCs w:val="24"/>
        </w:rPr>
        <w:t>. Центр масс треугольника</w:t>
      </w:r>
      <w:r w:rsidRPr="001C365A">
        <w:rPr>
          <w:rFonts w:cs="Times New Roman"/>
          <w:sz w:val="24"/>
          <w:szCs w:val="24"/>
        </w:rPr>
        <w:t>.</w:t>
      </w:r>
    </w:p>
    <w:p w14:paraId="3DB92B06"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Подобие треугольников, коэффициент подобия. Признаки подобия треугольников</w:t>
      </w:r>
      <w:r w:rsidRPr="001C365A">
        <w:rPr>
          <w:rFonts w:cs="Times New Roman"/>
          <w:sz w:val="24"/>
          <w:szCs w:val="24"/>
        </w:rPr>
        <w:t>. Применение подобия при решении практических задач.</w:t>
      </w:r>
    </w:p>
    <w:p w14:paraId="03B44EFD"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746F02A"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Вычисление площадей треугольников и многоугольников на клетчатой бумаге.</w:t>
      </w:r>
    </w:p>
    <w:p w14:paraId="37785433"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Теорема Пифагора. Применение теоремы Пифагора при решении практических задач.</w:t>
      </w:r>
    </w:p>
    <w:p w14:paraId="1E42F34F"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1C365A">
        <w:rPr>
          <w:rFonts w:cs="Times New Roman"/>
          <w:sz w:val="24"/>
          <w:szCs w:val="24"/>
          <w:vertAlign w:val="superscript"/>
        </w:rPr>
        <w:t>о</w:t>
      </w:r>
      <w:r w:rsidRPr="001C365A">
        <w:rPr>
          <w:rFonts w:cs="Times New Roman"/>
          <w:sz w:val="24"/>
          <w:szCs w:val="24"/>
        </w:rPr>
        <w:t>, 45</w:t>
      </w:r>
      <w:r w:rsidRPr="001C365A">
        <w:rPr>
          <w:rFonts w:cs="Times New Roman"/>
          <w:sz w:val="24"/>
          <w:szCs w:val="24"/>
          <w:vertAlign w:val="superscript"/>
        </w:rPr>
        <w:t>о</w:t>
      </w:r>
      <w:r w:rsidRPr="001C365A">
        <w:rPr>
          <w:rFonts w:cs="Times New Roman"/>
          <w:sz w:val="24"/>
          <w:szCs w:val="24"/>
        </w:rPr>
        <w:t xml:space="preserve"> и 60</w:t>
      </w:r>
      <w:r w:rsidRPr="001C365A">
        <w:rPr>
          <w:rFonts w:cs="Times New Roman"/>
          <w:sz w:val="24"/>
          <w:szCs w:val="24"/>
          <w:vertAlign w:val="superscript"/>
        </w:rPr>
        <w:t>о</w:t>
      </w:r>
      <w:r w:rsidRPr="001C365A">
        <w:rPr>
          <w:rFonts w:cs="Times New Roman"/>
          <w:sz w:val="24"/>
          <w:szCs w:val="24"/>
        </w:rPr>
        <w:t>.</w:t>
      </w:r>
    </w:p>
    <w:p w14:paraId="097CDBD2"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3E7F06D" w14:textId="77777777" w:rsidR="009E6495" w:rsidRPr="001C365A" w:rsidRDefault="009E6495" w:rsidP="004915FD">
      <w:pPr>
        <w:widowControl w:val="0"/>
        <w:autoSpaceDE w:val="0"/>
        <w:autoSpaceDN w:val="0"/>
        <w:adjustRightInd w:val="0"/>
        <w:spacing w:after="0" w:line="240" w:lineRule="auto"/>
        <w:ind w:firstLine="709"/>
        <w:textAlignment w:val="center"/>
        <w:rPr>
          <w:rFonts w:cs="Times New Roman"/>
          <w:b/>
          <w:bCs/>
          <w:caps/>
          <w:sz w:val="24"/>
          <w:szCs w:val="24"/>
        </w:rPr>
      </w:pPr>
    </w:p>
    <w:p w14:paraId="1609AAA8" w14:textId="77777777" w:rsidR="00D22C41" w:rsidRPr="001C365A" w:rsidRDefault="00D22C41" w:rsidP="00A05507">
      <w:pPr>
        <w:widowControl w:val="0"/>
        <w:autoSpaceDE w:val="0"/>
        <w:autoSpaceDN w:val="0"/>
        <w:adjustRightInd w:val="0"/>
        <w:spacing w:after="0" w:line="240" w:lineRule="auto"/>
        <w:textAlignment w:val="center"/>
        <w:rPr>
          <w:rFonts w:cs="Times New Roman"/>
          <w:b/>
          <w:bCs/>
          <w:caps/>
          <w:sz w:val="24"/>
          <w:szCs w:val="24"/>
        </w:rPr>
      </w:pPr>
      <w:r w:rsidRPr="001C365A">
        <w:rPr>
          <w:rFonts w:cs="Times New Roman"/>
          <w:b/>
          <w:bCs/>
          <w:caps/>
          <w:sz w:val="24"/>
          <w:szCs w:val="24"/>
        </w:rPr>
        <w:t>9 класс</w:t>
      </w:r>
    </w:p>
    <w:p w14:paraId="0BE4BEAF"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Синус, косинус, тангенс углов от 0</w:t>
      </w:r>
      <w:r w:rsidRPr="001C365A">
        <w:rPr>
          <w:rFonts w:cs="Times New Roman"/>
          <w:sz w:val="24"/>
          <w:szCs w:val="24"/>
          <w:vertAlign w:val="superscript"/>
        </w:rPr>
        <w:t>о</w:t>
      </w:r>
      <w:r w:rsidRPr="001C365A">
        <w:rPr>
          <w:rFonts w:cs="Times New Roman"/>
          <w:sz w:val="24"/>
          <w:szCs w:val="24"/>
        </w:rPr>
        <w:t xml:space="preserve"> до 180</w:t>
      </w:r>
      <w:r w:rsidRPr="001C365A">
        <w:rPr>
          <w:rFonts w:cs="Times New Roman"/>
          <w:sz w:val="24"/>
          <w:szCs w:val="24"/>
          <w:vertAlign w:val="superscript"/>
        </w:rPr>
        <w:t>о</w:t>
      </w:r>
      <w:r w:rsidRPr="001C365A">
        <w:rPr>
          <w:rFonts w:cs="Times New Roman"/>
          <w:sz w:val="24"/>
          <w:szCs w:val="24"/>
        </w:rPr>
        <w:t>. Основное тригонометрическое тождество. Формулы приведения.</w:t>
      </w:r>
    </w:p>
    <w:p w14:paraId="6173F645"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38BBA5D6"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Преобразование подобия. Подобие соответственных элементов.</w:t>
      </w:r>
    </w:p>
    <w:p w14:paraId="11D5C462"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Теорема о произведении отрезков хорд, теоремы о произведении отрезков секущих, теорема о квадрате касательной.</w:t>
      </w:r>
    </w:p>
    <w:p w14:paraId="50DB9B93"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3EC242E"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Декартовы координаты на плоскости. </w:t>
      </w:r>
      <w:r w:rsidRPr="001C365A">
        <w:rPr>
          <w:rFonts w:cs="Times New Roman"/>
          <w:i/>
          <w:sz w:val="24"/>
          <w:szCs w:val="24"/>
        </w:rPr>
        <w:t>Уравнения прямой</w:t>
      </w:r>
      <w:r w:rsidRPr="001C365A">
        <w:rPr>
          <w:rFonts w:cs="Times New Roman"/>
          <w:sz w:val="24"/>
          <w:szCs w:val="24"/>
        </w:rPr>
        <w:t xml:space="preserve"> и окружности в координатах, пересечение окружностей и прямых. Метод координат и его применение.</w:t>
      </w:r>
    </w:p>
    <w:p w14:paraId="6534C104" w14:textId="77777777"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33DD9B28" w14:textId="18456F1D" w:rsidR="00D22C41" w:rsidRPr="001C365A" w:rsidRDefault="00D22C41" w:rsidP="004915FD">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Движения плоскости и внутренние симметрии фигур</w:t>
      </w:r>
      <w:r w:rsidR="004915FD" w:rsidRPr="001C365A">
        <w:rPr>
          <w:rFonts w:cs="Times New Roman"/>
          <w:i/>
          <w:sz w:val="24"/>
          <w:szCs w:val="24"/>
        </w:rPr>
        <w:t xml:space="preserve"> </w:t>
      </w:r>
      <w:r w:rsidRPr="001C365A">
        <w:rPr>
          <w:rFonts w:cs="Times New Roman"/>
          <w:i/>
          <w:sz w:val="24"/>
          <w:szCs w:val="24"/>
        </w:rPr>
        <w:t>(элементарные представления). Параллельный перенос. Поворот.</w:t>
      </w:r>
    </w:p>
    <w:p w14:paraId="57962C2A" w14:textId="77777777" w:rsidR="00D22C41" w:rsidRPr="001C365A" w:rsidRDefault="00D22C41" w:rsidP="009E6495">
      <w:pPr>
        <w:spacing w:after="0" w:line="240" w:lineRule="auto"/>
        <w:ind w:firstLine="709"/>
        <w:jc w:val="both"/>
        <w:rPr>
          <w:rFonts w:cs="Times New Roman"/>
          <w:sz w:val="24"/>
          <w:szCs w:val="24"/>
        </w:rPr>
      </w:pPr>
    </w:p>
    <w:p w14:paraId="20DA919D" w14:textId="77777777" w:rsidR="009E6495" w:rsidRPr="001C365A" w:rsidRDefault="009E6495" w:rsidP="009E6495">
      <w:pPr>
        <w:spacing w:after="0" w:line="240" w:lineRule="auto"/>
        <w:ind w:firstLine="709"/>
        <w:jc w:val="both"/>
        <w:rPr>
          <w:rFonts w:cs="Times New Roman"/>
          <w:sz w:val="24"/>
          <w:szCs w:val="24"/>
        </w:rPr>
      </w:pPr>
    </w:p>
    <w:p w14:paraId="7C10E615" w14:textId="77777777" w:rsidR="009E6495" w:rsidRPr="001C365A" w:rsidRDefault="00D22C41" w:rsidP="00A05507">
      <w:pPr>
        <w:widowControl w:val="0"/>
        <w:autoSpaceDE w:val="0"/>
        <w:autoSpaceDN w:val="0"/>
        <w:adjustRightInd w:val="0"/>
        <w:spacing w:after="0" w:line="240" w:lineRule="auto"/>
        <w:jc w:val="both"/>
        <w:textAlignment w:val="center"/>
        <w:rPr>
          <w:rFonts w:cs="Times New Roman"/>
          <w:bCs/>
          <w:caps/>
          <w:sz w:val="24"/>
          <w:szCs w:val="24"/>
        </w:rPr>
      </w:pPr>
      <w:r w:rsidRPr="001C365A">
        <w:rPr>
          <w:rFonts w:cs="Times New Roman"/>
          <w:bCs/>
          <w:caps/>
          <w:sz w:val="24"/>
          <w:szCs w:val="24"/>
        </w:rPr>
        <w:t>Примерная рабочая программа</w:t>
      </w:r>
    </w:p>
    <w:p w14:paraId="15A8E340" w14:textId="79210A7D" w:rsidR="009E6495" w:rsidRPr="001C365A" w:rsidRDefault="00D22C41" w:rsidP="00A05507">
      <w:pPr>
        <w:widowControl w:val="0"/>
        <w:autoSpaceDE w:val="0"/>
        <w:autoSpaceDN w:val="0"/>
        <w:adjustRightInd w:val="0"/>
        <w:spacing w:after="0" w:line="240" w:lineRule="auto"/>
        <w:jc w:val="both"/>
        <w:textAlignment w:val="center"/>
        <w:rPr>
          <w:rFonts w:cs="Times New Roman"/>
          <w:bCs/>
          <w:caps/>
          <w:sz w:val="24"/>
          <w:szCs w:val="24"/>
        </w:rPr>
      </w:pPr>
      <w:r w:rsidRPr="001C365A">
        <w:rPr>
          <w:rFonts w:cs="Times New Roman"/>
          <w:bCs/>
          <w:caps/>
          <w:sz w:val="24"/>
          <w:szCs w:val="24"/>
        </w:rPr>
        <w:t>учебного к</w:t>
      </w:r>
      <w:r w:rsidR="00A05507" w:rsidRPr="001C365A">
        <w:rPr>
          <w:rFonts w:cs="Times New Roman"/>
          <w:bCs/>
          <w:caps/>
          <w:sz w:val="24"/>
          <w:szCs w:val="24"/>
        </w:rPr>
        <w:t>урса «Вероятность и статистика»</w:t>
      </w:r>
      <w:r w:rsidR="009E6495" w:rsidRPr="001C365A">
        <w:rPr>
          <w:rFonts w:cs="Times New Roman"/>
          <w:bCs/>
          <w:caps/>
          <w:sz w:val="24"/>
          <w:szCs w:val="24"/>
        </w:rPr>
        <w:t xml:space="preserve"> </w:t>
      </w:r>
    </w:p>
    <w:p w14:paraId="372930E8" w14:textId="0B22D5BC" w:rsidR="00D22C41" w:rsidRPr="001C365A" w:rsidRDefault="00D22C41" w:rsidP="00A05507">
      <w:pPr>
        <w:widowControl w:val="0"/>
        <w:autoSpaceDE w:val="0"/>
        <w:autoSpaceDN w:val="0"/>
        <w:adjustRightInd w:val="0"/>
        <w:spacing w:after="0" w:line="240" w:lineRule="auto"/>
        <w:jc w:val="both"/>
        <w:textAlignment w:val="center"/>
        <w:rPr>
          <w:rFonts w:cs="Times New Roman"/>
          <w:bCs/>
          <w:caps/>
          <w:sz w:val="24"/>
          <w:szCs w:val="24"/>
        </w:rPr>
      </w:pPr>
      <w:r w:rsidRPr="001C365A">
        <w:rPr>
          <w:rFonts w:cs="Times New Roman"/>
          <w:bCs/>
          <w:caps/>
          <w:sz w:val="24"/>
          <w:szCs w:val="24"/>
        </w:rPr>
        <w:t>7</w:t>
      </w:r>
      <w:r w:rsidR="009E6495" w:rsidRPr="001C365A">
        <w:rPr>
          <w:rFonts w:cs="Times New Roman"/>
          <w:bCs/>
          <w:caps/>
          <w:sz w:val="24"/>
          <w:szCs w:val="24"/>
        </w:rPr>
        <w:t>–</w:t>
      </w:r>
      <w:r w:rsidRPr="001C365A">
        <w:rPr>
          <w:rFonts w:cs="Times New Roman"/>
          <w:bCs/>
          <w:caps/>
          <w:sz w:val="24"/>
          <w:szCs w:val="24"/>
        </w:rPr>
        <w:t>9 классы</w:t>
      </w:r>
    </w:p>
    <w:p w14:paraId="64C5D643" w14:textId="77777777" w:rsidR="009E6495" w:rsidRPr="001C365A" w:rsidRDefault="009E6495" w:rsidP="009E6495">
      <w:pPr>
        <w:widowControl w:val="0"/>
        <w:autoSpaceDE w:val="0"/>
        <w:autoSpaceDN w:val="0"/>
        <w:adjustRightInd w:val="0"/>
        <w:spacing w:after="0" w:line="240" w:lineRule="auto"/>
        <w:ind w:firstLine="709"/>
        <w:textAlignment w:val="center"/>
        <w:rPr>
          <w:rFonts w:cs="Times New Roman"/>
          <w:b/>
          <w:bCs/>
          <w:caps/>
          <w:sz w:val="24"/>
          <w:szCs w:val="24"/>
        </w:rPr>
      </w:pPr>
    </w:p>
    <w:p w14:paraId="42461277" w14:textId="77777777" w:rsidR="00D22C41" w:rsidRPr="001C365A" w:rsidRDefault="00D22C41" w:rsidP="009E6495">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Цели изучения учебного курса</w:t>
      </w:r>
    </w:p>
    <w:p w14:paraId="336AE5F8" w14:textId="121FF901"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r w:rsidR="00A11986" w:rsidRPr="001C365A">
        <w:rPr>
          <w:rFonts w:cs="Times New Roman"/>
          <w:sz w:val="24"/>
          <w:szCs w:val="24"/>
        </w:rPr>
        <w:t xml:space="preserve"> </w:t>
      </w:r>
      <w:r w:rsidRPr="001C365A">
        <w:rPr>
          <w:rFonts w:cs="Times New Roman"/>
          <w:sz w:val="24"/>
          <w:szCs w:val="24"/>
        </w:rPr>
        <w:t>Именно поэтому остро встала необходимость сформировать у обучающихся</w:t>
      </w:r>
      <w:r w:rsidR="00A11986" w:rsidRPr="001C365A">
        <w:rPr>
          <w:rFonts w:cs="Times New Roman"/>
          <w:sz w:val="24"/>
          <w:szCs w:val="24"/>
        </w:rPr>
        <w:t>, в том числе обучающихся с ЗПР,</w:t>
      </w:r>
      <w:r w:rsidRPr="001C365A">
        <w:rPr>
          <w:rFonts w:cs="Times New Roman"/>
          <w:sz w:val="24"/>
          <w:szCs w:val="24"/>
        </w:rPr>
        <w:t xml:space="preserve">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14:paraId="27051A69" w14:textId="6FA04399"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9D2F448" w14:textId="724E332C"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w:t>
      </w:r>
      <w:r w:rsidR="00B16F6F" w:rsidRPr="001C365A">
        <w:rPr>
          <w:rFonts w:cs="Times New Roman"/>
          <w:sz w:val="24"/>
          <w:szCs w:val="24"/>
        </w:rPr>
        <w:t xml:space="preserve"> с ЗПР</w:t>
      </w:r>
      <w:r w:rsidRPr="001C365A">
        <w:rPr>
          <w:rFonts w:cs="Times New Roman"/>
          <w:sz w:val="24"/>
          <w:szCs w:val="24"/>
        </w:rPr>
        <w:t xml:space="preserve">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7CF2223A" w14:textId="6264BF75"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w:t>
      </w:r>
      <w:r w:rsidR="00B16F6F" w:rsidRPr="001C365A">
        <w:rPr>
          <w:rFonts w:cs="Times New Roman"/>
          <w:sz w:val="24"/>
          <w:szCs w:val="24"/>
        </w:rPr>
        <w:t xml:space="preserve">для обучающихся с ЗПР </w:t>
      </w:r>
      <w:r w:rsidRPr="001C365A">
        <w:rPr>
          <w:rFonts w:cs="Times New Roman"/>
          <w:sz w:val="24"/>
          <w:szCs w:val="24"/>
        </w:rPr>
        <w:t>здесь имеют практические задания, в частности опыты с классическими вероятностными моделями.</w:t>
      </w:r>
    </w:p>
    <w:p w14:paraId="7018147C" w14:textId="79412961"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Понятие вероятности вводится как мера правдоподобия случайного события. При изучении курса обучающиеся</w:t>
      </w:r>
      <w:r w:rsidR="00EE5221" w:rsidRPr="001C365A">
        <w:rPr>
          <w:rFonts w:cs="Times New Roman"/>
          <w:sz w:val="24"/>
          <w:szCs w:val="24"/>
        </w:rPr>
        <w:t xml:space="preserve"> с ЗПР</w:t>
      </w:r>
      <w:r w:rsidRPr="001C365A">
        <w:rPr>
          <w:rFonts w:cs="Times New Roman"/>
          <w:sz w:val="24"/>
          <w:szCs w:val="24"/>
        </w:rPr>
        <w:t xml:space="preserve">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66D6DE58" w14:textId="53DD5749"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Также в рамках этого курса осуществляется знакомство обучающихся с </w:t>
      </w:r>
      <w:r w:rsidR="00EE5221" w:rsidRPr="001C365A">
        <w:rPr>
          <w:rFonts w:cs="Times New Roman"/>
          <w:sz w:val="24"/>
          <w:szCs w:val="24"/>
        </w:rPr>
        <w:t xml:space="preserve">ЗПР с </w:t>
      </w:r>
      <w:r w:rsidRPr="001C365A">
        <w:rPr>
          <w:rFonts w:cs="Times New Roman"/>
          <w:sz w:val="24"/>
          <w:szCs w:val="24"/>
        </w:rPr>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6D6A7ED5" w14:textId="77777777" w:rsidR="00EE5221" w:rsidRPr="001C365A" w:rsidRDefault="00EE5221" w:rsidP="009E6495">
      <w:pPr>
        <w:widowControl w:val="0"/>
        <w:autoSpaceDE w:val="0"/>
        <w:autoSpaceDN w:val="0"/>
        <w:adjustRightInd w:val="0"/>
        <w:spacing w:after="0" w:line="240" w:lineRule="auto"/>
        <w:ind w:firstLine="709"/>
        <w:jc w:val="center"/>
        <w:textAlignment w:val="center"/>
        <w:rPr>
          <w:rFonts w:cs="Times New Roman"/>
          <w:b/>
          <w:bCs/>
          <w:caps/>
          <w:sz w:val="24"/>
          <w:szCs w:val="24"/>
        </w:rPr>
      </w:pPr>
    </w:p>
    <w:p w14:paraId="5C1CB534" w14:textId="77777777" w:rsidR="00D22C41" w:rsidRPr="001C365A" w:rsidRDefault="00D22C41" w:rsidP="00EE5221">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Место учебного курса в учебном плане</w:t>
      </w:r>
    </w:p>
    <w:p w14:paraId="5460608F" w14:textId="2C5BB116"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 7</w:t>
      </w:r>
      <w:r w:rsidR="00EE5221" w:rsidRPr="001C365A">
        <w:rPr>
          <w:rFonts w:cs="Times New Roman"/>
          <w:sz w:val="24"/>
          <w:szCs w:val="24"/>
        </w:rPr>
        <w:t>–</w:t>
      </w:r>
      <w:r w:rsidRPr="001C365A">
        <w:rPr>
          <w:rFonts w:cs="Times New Roman"/>
          <w:sz w:val="24"/>
          <w:szCs w:val="24"/>
        </w:rPr>
        <w:t>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10653188"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 изучение данного курса отводит 1 учебный час в неделю в течение каждого года обучения, всего 102 учебных часа.</w:t>
      </w:r>
    </w:p>
    <w:p w14:paraId="54A55B14" w14:textId="77777777" w:rsidR="00EE5221" w:rsidRPr="001C365A" w:rsidRDefault="00EE5221" w:rsidP="009E6495">
      <w:pPr>
        <w:widowControl w:val="0"/>
        <w:autoSpaceDE w:val="0"/>
        <w:autoSpaceDN w:val="0"/>
        <w:adjustRightInd w:val="0"/>
        <w:spacing w:after="0" w:line="240" w:lineRule="auto"/>
        <w:ind w:firstLine="709"/>
        <w:jc w:val="center"/>
        <w:textAlignment w:val="center"/>
        <w:rPr>
          <w:rFonts w:cs="Times New Roman"/>
          <w:b/>
          <w:bCs/>
          <w:caps/>
          <w:sz w:val="24"/>
          <w:szCs w:val="24"/>
        </w:rPr>
      </w:pPr>
    </w:p>
    <w:p w14:paraId="66A3F00C" w14:textId="77777777" w:rsidR="00EE5221" w:rsidRPr="001C365A" w:rsidRDefault="00EE5221" w:rsidP="009E6495">
      <w:pPr>
        <w:widowControl w:val="0"/>
        <w:autoSpaceDE w:val="0"/>
        <w:autoSpaceDN w:val="0"/>
        <w:adjustRightInd w:val="0"/>
        <w:spacing w:after="0" w:line="240" w:lineRule="auto"/>
        <w:ind w:firstLine="709"/>
        <w:jc w:val="center"/>
        <w:textAlignment w:val="center"/>
        <w:rPr>
          <w:rFonts w:cs="Times New Roman"/>
          <w:b/>
          <w:bCs/>
          <w:caps/>
          <w:sz w:val="24"/>
          <w:szCs w:val="24"/>
        </w:rPr>
      </w:pPr>
    </w:p>
    <w:p w14:paraId="1529F13F" w14:textId="77777777" w:rsidR="00D22C41" w:rsidRPr="001C365A" w:rsidRDefault="00D22C41" w:rsidP="00A05507">
      <w:pPr>
        <w:widowControl w:val="0"/>
        <w:autoSpaceDE w:val="0"/>
        <w:autoSpaceDN w:val="0"/>
        <w:adjustRightInd w:val="0"/>
        <w:spacing w:after="0" w:line="240" w:lineRule="auto"/>
        <w:textAlignment w:val="center"/>
        <w:rPr>
          <w:rFonts w:cs="Times New Roman"/>
          <w:bCs/>
          <w:caps/>
          <w:sz w:val="24"/>
          <w:szCs w:val="24"/>
        </w:rPr>
      </w:pPr>
      <w:r w:rsidRPr="001C365A">
        <w:rPr>
          <w:rFonts w:cs="Times New Roman"/>
          <w:bCs/>
          <w:caps/>
          <w:sz w:val="24"/>
          <w:szCs w:val="24"/>
        </w:rPr>
        <w:t>Содержание учебного курса (по годам обучения)</w:t>
      </w:r>
    </w:p>
    <w:p w14:paraId="3A3CD7C6" w14:textId="77777777" w:rsidR="00EE5221" w:rsidRPr="001C365A" w:rsidRDefault="00EE5221" w:rsidP="009E6495">
      <w:pPr>
        <w:widowControl w:val="0"/>
        <w:autoSpaceDE w:val="0"/>
        <w:autoSpaceDN w:val="0"/>
        <w:adjustRightInd w:val="0"/>
        <w:spacing w:after="0" w:line="240" w:lineRule="auto"/>
        <w:ind w:firstLine="709"/>
        <w:textAlignment w:val="center"/>
        <w:rPr>
          <w:rFonts w:cs="Times New Roman"/>
          <w:b/>
          <w:bCs/>
          <w:sz w:val="24"/>
          <w:szCs w:val="24"/>
        </w:rPr>
      </w:pPr>
    </w:p>
    <w:p w14:paraId="0518B244" w14:textId="77777777" w:rsidR="00D22C41" w:rsidRPr="001C365A" w:rsidRDefault="00D22C41" w:rsidP="00A05507">
      <w:pPr>
        <w:widowControl w:val="0"/>
        <w:autoSpaceDE w:val="0"/>
        <w:autoSpaceDN w:val="0"/>
        <w:adjustRightInd w:val="0"/>
        <w:spacing w:after="0" w:line="240" w:lineRule="auto"/>
        <w:textAlignment w:val="center"/>
        <w:rPr>
          <w:rFonts w:cs="Times New Roman"/>
          <w:b/>
          <w:bCs/>
          <w:sz w:val="24"/>
          <w:szCs w:val="24"/>
        </w:rPr>
      </w:pPr>
      <w:r w:rsidRPr="001C365A">
        <w:rPr>
          <w:rFonts w:cs="Times New Roman"/>
          <w:b/>
          <w:bCs/>
          <w:sz w:val="24"/>
          <w:szCs w:val="24"/>
        </w:rPr>
        <w:t xml:space="preserve">7 </w:t>
      </w:r>
      <w:r w:rsidRPr="001C365A">
        <w:rPr>
          <w:rFonts w:cs="Times New Roman"/>
          <w:b/>
          <w:bCs/>
          <w:caps/>
          <w:sz w:val="24"/>
          <w:szCs w:val="24"/>
        </w:rPr>
        <w:t>класс</w:t>
      </w:r>
    </w:p>
    <w:p w14:paraId="1F7B8CE8"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61D96E94"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D741CD9" w14:textId="6F093341"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sidR="00EE5221" w:rsidRPr="001C365A">
        <w:rPr>
          <w:rStyle w:val="a7"/>
          <w:rFonts w:cs="Times New Roman"/>
          <w:i/>
          <w:sz w:val="24"/>
          <w:szCs w:val="24"/>
        </w:rPr>
        <w:footnoteReference w:id="16"/>
      </w:r>
      <w:r w:rsidRPr="001C365A">
        <w:rPr>
          <w:rFonts w:cs="Times New Roman"/>
          <w:i/>
          <w:sz w:val="24"/>
          <w:szCs w:val="24"/>
        </w:rPr>
        <w:t>.</w:t>
      </w:r>
    </w:p>
    <w:p w14:paraId="1A839F0E" w14:textId="3E95B185"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00EE5221" w:rsidRPr="001C365A">
        <w:rPr>
          <w:rFonts w:cs="Times New Roman"/>
          <w:i/>
          <w:sz w:val="24"/>
          <w:szCs w:val="24"/>
        </w:rPr>
        <w:t xml:space="preserve"> </w:t>
      </w:r>
      <w:r w:rsidRPr="001C365A">
        <w:rPr>
          <w:rFonts w:cs="Times New Roman"/>
          <w:i/>
          <w:sz w:val="24"/>
          <w:szCs w:val="24"/>
        </w:rPr>
        <w:t>с помощью графов</w:t>
      </w:r>
      <w:r w:rsidRPr="001C365A">
        <w:rPr>
          <w:rFonts w:cs="Times New Roman"/>
          <w:sz w:val="24"/>
          <w:szCs w:val="24"/>
        </w:rPr>
        <w:t>.</w:t>
      </w:r>
    </w:p>
    <w:p w14:paraId="5490119F" w14:textId="77777777" w:rsidR="00EE5221" w:rsidRPr="001C365A" w:rsidRDefault="00EE5221" w:rsidP="009E6495">
      <w:pPr>
        <w:widowControl w:val="0"/>
        <w:autoSpaceDE w:val="0"/>
        <w:autoSpaceDN w:val="0"/>
        <w:adjustRightInd w:val="0"/>
        <w:spacing w:after="0" w:line="240" w:lineRule="auto"/>
        <w:ind w:firstLine="709"/>
        <w:textAlignment w:val="center"/>
        <w:rPr>
          <w:rFonts w:cs="Times New Roman"/>
          <w:b/>
          <w:bCs/>
          <w:sz w:val="24"/>
          <w:szCs w:val="24"/>
        </w:rPr>
      </w:pPr>
    </w:p>
    <w:p w14:paraId="4679970E" w14:textId="77777777" w:rsidR="00D22C41" w:rsidRPr="001C365A" w:rsidRDefault="00D22C41" w:rsidP="00A05507">
      <w:pPr>
        <w:widowControl w:val="0"/>
        <w:autoSpaceDE w:val="0"/>
        <w:autoSpaceDN w:val="0"/>
        <w:adjustRightInd w:val="0"/>
        <w:spacing w:after="0" w:line="240" w:lineRule="auto"/>
        <w:textAlignment w:val="center"/>
        <w:rPr>
          <w:rFonts w:cs="Times New Roman"/>
          <w:b/>
          <w:bCs/>
          <w:caps/>
          <w:sz w:val="24"/>
          <w:szCs w:val="24"/>
        </w:rPr>
      </w:pPr>
      <w:r w:rsidRPr="001C365A">
        <w:rPr>
          <w:rFonts w:cs="Times New Roman"/>
          <w:b/>
          <w:bCs/>
          <w:caps/>
          <w:sz w:val="24"/>
          <w:szCs w:val="24"/>
        </w:rPr>
        <w:t>8 класс</w:t>
      </w:r>
    </w:p>
    <w:p w14:paraId="41A4CC0D"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Представление данных в виде таблиц, диаграмм, графиков.</w:t>
      </w:r>
    </w:p>
    <w:p w14:paraId="6A34F200"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0C34DDB1"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Измерение рассеивания данных. Дисперсия и стандартное отклонение числовых наборов. Диаграмма рассеивания.</w:t>
      </w:r>
    </w:p>
    <w:p w14:paraId="63299428"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4D25BFF6"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3C421CC1"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25B66196" w14:textId="77777777" w:rsidR="0089163C" w:rsidRPr="001C365A" w:rsidRDefault="0089163C" w:rsidP="009E6495">
      <w:pPr>
        <w:widowControl w:val="0"/>
        <w:autoSpaceDE w:val="0"/>
        <w:autoSpaceDN w:val="0"/>
        <w:adjustRightInd w:val="0"/>
        <w:spacing w:after="0" w:line="240" w:lineRule="auto"/>
        <w:ind w:firstLine="709"/>
        <w:textAlignment w:val="center"/>
        <w:rPr>
          <w:rFonts w:cs="Times New Roman"/>
          <w:b/>
          <w:bCs/>
          <w:sz w:val="24"/>
          <w:szCs w:val="24"/>
        </w:rPr>
      </w:pPr>
    </w:p>
    <w:p w14:paraId="4F55F087" w14:textId="77777777" w:rsidR="00D22C41" w:rsidRPr="001C365A" w:rsidRDefault="00D22C41" w:rsidP="00A05507">
      <w:pPr>
        <w:widowControl w:val="0"/>
        <w:autoSpaceDE w:val="0"/>
        <w:autoSpaceDN w:val="0"/>
        <w:adjustRightInd w:val="0"/>
        <w:spacing w:after="0" w:line="240" w:lineRule="auto"/>
        <w:textAlignment w:val="center"/>
        <w:rPr>
          <w:rFonts w:cs="Times New Roman"/>
          <w:b/>
          <w:bCs/>
          <w:caps/>
          <w:sz w:val="24"/>
          <w:szCs w:val="24"/>
        </w:rPr>
      </w:pPr>
      <w:r w:rsidRPr="001C365A">
        <w:rPr>
          <w:rFonts w:cs="Times New Roman"/>
          <w:b/>
          <w:bCs/>
          <w:caps/>
          <w:sz w:val="24"/>
          <w:szCs w:val="24"/>
        </w:rPr>
        <w:t>9 класс</w:t>
      </w:r>
    </w:p>
    <w:p w14:paraId="2EF951C5"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DC2CD88"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Перестановки и факториал. Сочетания и число сочетаний. </w:t>
      </w:r>
      <w:r w:rsidRPr="001C365A">
        <w:rPr>
          <w:rFonts w:cs="Times New Roman"/>
          <w:i/>
          <w:sz w:val="24"/>
          <w:szCs w:val="24"/>
        </w:rPr>
        <w:t>Треугольник Паскаля.</w:t>
      </w:r>
      <w:r w:rsidRPr="001C365A">
        <w:rPr>
          <w:rFonts w:cs="Times New Roman"/>
          <w:sz w:val="24"/>
          <w:szCs w:val="24"/>
        </w:rPr>
        <w:t xml:space="preserve"> Решение задач с использованием комбинаторики.</w:t>
      </w:r>
    </w:p>
    <w:p w14:paraId="2553A184"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Геометрическая вероятность. Случайный выбор точки из фигуры на плоскости, из отрезка и из дуги окружности.</w:t>
      </w:r>
    </w:p>
    <w:p w14:paraId="146806E5"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14:paraId="75DD2CAC"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4107A624"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14:paraId="5D7D7D08" w14:textId="77777777" w:rsidR="00D22C41" w:rsidRPr="001C365A" w:rsidRDefault="00D22C41" w:rsidP="009E6495">
      <w:pPr>
        <w:spacing w:after="0" w:line="240" w:lineRule="auto"/>
        <w:ind w:firstLine="709"/>
        <w:jc w:val="both"/>
        <w:rPr>
          <w:rFonts w:eastAsia="Times New Roman" w:cs="Times New Roman"/>
          <w:sz w:val="24"/>
          <w:szCs w:val="24"/>
        </w:rPr>
      </w:pPr>
    </w:p>
    <w:p w14:paraId="32328076" w14:textId="77777777" w:rsidR="00D22C41" w:rsidRPr="001C365A" w:rsidRDefault="00D22C41" w:rsidP="0089163C">
      <w:pPr>
        <w:widowControl w:val="0"/>
        <w:autoSpaceDE w:val="0"/>
        <w:autoSpaceDN w:val="0"/>
        <w:adjustRightInd w:val="0"/>
        <w:spacing w:after="0" w:line="240" w:lineRule="auto"/>
        <w:ind w:firstLine="709"/>
        <w:jc w:val="both"/>
        <w:textAlignment w:val="center"/>
        <w:rPr>
          <w:rFonts w:eastAsiaTheme="majorEastAsia" w:cs="Times New Roman"/>
          <w:b/>
          <w:bCs/>
          <w:sz w:val="24"/>
          <w:szCs w:val="24"/>
          <w:lang w:eastAsia="en-US"/>
        </w:rPr>
      </w:pPr>
      <w:bookmarkStart w:id="97" w:name="_Toc83232970"/>
      <w:r w:rsidRPr="001C365A">
        <w:rPr>
          <w:rFonts w:eastAsiaTheme="majorEastAsia" w:cs="Times New Roman"/>
          <w:b/>
          <w:bCs/>
          <w:sz w:val="24"/>
          <w:szCs w:val="24"/>
          <w:lang w:eastAsia="en-US"/>
        </w:rPr>
        <w:t>Примерные контрольно-измерительные материалы</w:t>
      </w:r>
      <w:bookmarkEnd w:id="97"/>
    </w:p>
    <w:p w14:paraId="5676FF90"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14:paraId="2E372934"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 xml:space="preserve">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15348D54" w14:textId="77777777" w:rsidR="00D22C41" w:rsidRPr="001C365A" w:rsidRDefault="00D22C41" w:rsidP="009E6495">
      <w:pPr>
        <w:spacing w:after="0" w:line="240" w:lineRule="auto"/>
        <w:ind w:firstLine="709"/>
        <w:jc w:val="both"/>
        <w:rPr>
          <w:rFonts w:cs="Times New Roman"/>
          <w:b/>
          <w:sz w:val="24"/>
          <w:szCs w:val="24"/>
        </w:rPr>
      </w:pPr>
    </w:p>
    <w:p w14:paraId="0E70B5A7" w14:textId="77777777" w:rsidR="0089163C" w:rsidRPr="001C365A" w:rsidRDefault="0089163C" w:rsidP="009E6495">
      <w:pPr>
        <w:spacing w:after="0" w:line="240" w:lineRule="auto"/>
        <w:ind w:firstLine="709"/>
        <w:jc w:val="both"/>
        <w:rPr>
          <w:rFonts w:cs="Times New Roman"/>
          <w:b/>
          <w:sz w:val="24"/>
          <w:szCs w:val="24"/>
        </w:rPr>
      </w:pPr>
    </w:p>
    <w:p w14:paraId="1C1E9666" w14:textId="3FE6A5BA" w:rsidR="00D22C41" w:rsidRPr="001C365A" w:rsidRDefault="00D22C41" w:rsidP="00A05507">
      <w:pPr>
        <w:spacing w:after="0" w:line="240" w:lineRule="auto"/>
        <w:rPr>
          <w:rFonts w:eastAsiaTheme="majorEastAsia" w:cs="Times New Roman"/>
          <w:bCs/>
          <w:caps/>
          <w:sz w:val="24"/>
          <w:szCs w:val="24"/>
          <w:lang w:eastAsia="en-US"/>
        </w:rPr>
      </w:pPr>
      <w:bookmarkStart w:id="98" w:name="_Toc83232971"/>
      <w:r w:rsidRPr="001C365A">
        <w:rPr>
          <w:rFonts w:eastAsiaTheme="majorEastAsia" w:cs="Times New Roman"/>
          <w:bCs/>
          <w:sz w:val="24"/>
          <w:szCs w:val="24"/>
          <w:lang w:eastAsia="en-US"/>
        </w:rPr>
        <w:t>ПЛАНИРУЕМЫЕ РЕЗУЛЬТАТЫ ОСВОЕНИЯ УЧЕБНОГО ПРЕДМЕТА «МАТЕМАТИКА» НА УРОВНЕ ОСНОВНОГО ОБЩЕГО ОБРАЗОВАНИЯ</w:t>
      </w:r>
      <w:bookmarkEnd w:id="98"/>
    </w:p>
    <w:p w14:paraId="5C7C9A73" w14:textId="77777777" w:rsidR="00D22C41" w:rsidRPr="001C365A" w:rsidRDefault="00D22C41" w:rsidP="009E6495">
      <w:pPr>
        <w:spacing w:after="0" w:line="240" w:lineRule="auto"/>
        <w:ind w:firstLine="709"/>
        <w:jc w:val="both"/>
        <w:rPr>
          <w:rFonts w:eastAsia="Times New Roman" w:cs="Times New Roman"/>
          <w:b/>
          <w:sz w:val="24"/>
          <w:szCs w:val="24"/>
        </w:rPr>
      </w:pPr>
    </w:p>
    <w:p w14:paraId="333E0DFD" w14:textId="77777777" w:rsidR="00D22C41" w:rsidRPr="001C365A" w:rsidRDefault="00D22C41" w:rsidP="009E6495">
      <w:pPr>
        <w:spacing w:after="0" w:line="240" w:lineRule="auto"/>
        <w:ind w:firstLine="709"/>
        <w:jc w:val="both"/>
        <w:rPr>
          <w:rFonts w:eastAsia="Times New Roman" w:cs="Times New Roman"/>
          <w:b/>
          <w:caps/>
          <w:sz w:val="24"/>
          <w:szCs w:val="24"/>
        </w:rPr>
      </w:pPr>
      <w:r w:rsidRPr="001C365A">
        <w:rPr>
          <w:rFonts w:eastAsia="Times New Roman" w:cs="Times New Roman"/>
          <w:b/>
          <w:caps/>
          <w:sz w:val="24"/>
          <w:szCs w:val="24"/>
        </w:rPr>
        <w:t>Личностные результаты:</w:t>
      </w:r>
    </w:p>
    <w:p w14:paraId="6EAB5F13"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мотивация к обучению математике и целенаправленной познавательной деятельности;</w:t>
      </w:r>
    </w:p>
    <w:p w14:paraId="3F6B56A3"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14:paraId="13E77313"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способность осознавать стрессовую ситуацию, быть готовым действовать в отсутствие гарантий успеха;</w:t>
      </w:r>
    </w:p>
    <w:p w14:paraId="31365ACC"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способность обучающихся с ЗПР к осознанию своих дефицитов и проявление стремления к их преодолению;</w:t>
      </w:r>
    </w:p>
    <w:p w14:paraId="0D46151C"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способность к саморазвитию, умение ставить достижимые цели;</w:t>
      </w:r>
    </w:p>
    <w:p w14:paraId="54A49435"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 xml:space="preserve">умение различать учебные ситуации, в которых можно действовать самостоятельно, и ситуации, где следует воспользоваться справочной информацией или другими вспомогательными средствами; </w:t>
      </w:r>
    </w:p>
    <w:p w14:paraId="48D6A891"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 xml:space="preserve">способность переносить полученные в ходе обучения знания в актуальную ситуацию (при решении житейских задач, требующих математических знаний); </w:t>
      </w:r>
    </w:p>
    <w:p w14:paraId="6E0DB16B"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 xml:space="preserve">способность ориентироваться в требованиях и правилах проведения промежуточной и итоговой аттестации; </w:t>
      </w:r>
    </w:p>
    <w:p w14:paraId="1E5C418C"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овладение основами финансовой грамотности.</w:t>
      </w:r>
    </w:p>
    <w:p w14:paraId="14F57C6C" w14:textId="77777777" w:rsidR="0089163C" w:rsidRPr="001C365A" w:rsidRDefault="0089163C" w:rsidP="009E6495">
      <w:pPr>
        <w:spacing w:after="0" w:line="240" w:lineRule="auto"/>
        <w:ind w:firstLine="709"/>
        <w:jc w:val="both"/>
        <w:rPr>
          <w:rFonts w:eastAsia="Times New Roman" w:cs="Times New Roman"/>
          <w:b/>
          <w:sz w:val="24"/>
          <w:szCs w:val="24"/>
        </w:rPr>
      </w:pPr>
    </w:p>
    <w:p w14:paraId="544B4C15" w14:textId="77777777" w:rsidR="00D22C41" w:rsidRPr="001C365A" w:rsidRDefault="00D22C41" w:rsidP="009E6495">
      <w:pPr>
        <w:spacing w:after="0" w:line="240" w:lineRule="auto"/>
        <w:ind w:firstLine="709"/>
        <w:jc w:val="both"/>
        <w:rPr>
          <w:rFonts w:eastAsia="Times New Roman" w:cs="Times New Roman"/>
          <w:b/>
          <w:caps/>
          <w:sz w:val="24"/>
          <w:szCs w:val="24"/>
        </w:rPr>
      </w:pPr>
      <w:r w:rsidRPr="001C365A">
        <w:rPr>
          <w:rFonts w:eastAsia="Times New Roman" w:cs="Times New Roman"/>
          <w:b/>
          <w:caps/>
          <w:sz w:val="24"/>
          <w:szCs w:val="24"/>
        </w:rPr>
        <w:t>Метапредметные результаты</w:t>
      </w:r>
    </w:p>
    <w:p w14:paraId="67B2B29E" w14:textId="7ABDDEC4" w:rsidR="00D22C41" w:rsidRPr="001C365A" w:rsidRDefault="00D22C41" w:rsidP="009E6495">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познавательными действиями:</w:t>
      </w:r>
    </w:p>
    <w:p w14:paraId="4D7B544E"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 xml:space="preserve">устанавливать причинно-следственные связи в ходе усвоения математического материала; </w:t>
      </w:r>
    </w:p>
    <w:p w14:paraId="0F5E0650"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выявлять дефицит данных, необходимых для решения поставленной задачи;</w:t>
      </w:r>
    </w:p>
    <w:p w14:paraId="2524D39A"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с помощью учителя выбирать способ решения математической задачи (сравнивать возможные варианты решения);</w:t>
      </w:r>
    </w:p>
    <w:p w14:paraId="10D678B0"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применять и преобразовывать знаки и символы в ходе решения математических задач;</w:t>
      </w:r>
    </w:p>
    <w:p w14:paraId="0EE0C531"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устанавливать искомое и данное при решении математической задачи;</w:t>
      </w:r>
    </w:p>
    <w:p w14:paraId="5FF9A6B1"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понимать и интерпретировать информацию различных видов и форм представления;</w:t>
      </w:r>
    </w:p>
    <w:p w14:paraId="077CAF7E"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иллюстрировать решаемые задачи графическими схемами;</w:t>
      </w:r>
    </w:p>
    <w:p w14:paraId="55652A6C"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эффективно запоминать и систематизировать информацию.</w:t>
      </w:r>
    </w:p>
    <w:p w14:paraId="25194D2C"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14:paraId="56B265F4" w14:textId="3CBD2B3F" w:rsidR="00D22C41" w:rsidRPr="001C365A" w:rsidRDefault="00D22C41" w:rsidP="009E6495">
      <w:pPr>
        <w:spacing w:after="0" w:line="240" w:lineRule="auto"/>
        <w:ind w:firstLine="709"/>
        <w:jc w:val="both"/>
        <w:rPr>
          <w:rFonts w:eastAsia="Times New Roman" w:cs="Times New Roman"/>
          <w:b/>
          <w:i/>
          <w:kern w:val="28"/>
          <w:sz w:val="24"/>
          <w:szCs w:val="24"/>
          <w:lang w:eastAsia="en-US"/>
        </w:rPr>
      </w:pPr>
      <w:r w:rsidRPr="001C365A">
        <w:rPr>
          <w:rFonts w:eastAsia="Times New Roman" w:cs="Times New Roman"/>
          <w:b/>
          <w:i/>
          <w:kern w:val="28"/>
          <w:sz w:val="24"/>
          <w:szCs w:val="24"/>
          <w:lang w:eastAsia="en-US"/>
        </w:rPr>
        <w:t>Овладение универсальными учебными коммуникативными действиями:</w:t>
      </w:r>
    </w:p>
    <w:p w14:paraId="14FE1ABC"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организовывать учебное сотрудничество и совместную деятельность с учителем и сверстниками в процессе решения задач;</w:t>
      </w:r>
    </w:p>
    <w:p w14:paraId="735450A5"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14:paraId="04A6CC8C"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прогнозировать возникновение конфликтов при наличии разных точек зрения и разрешать конфликты на основе учёта интересов и позиций всех участников;</w:t>
      </w:r>
    </w:p>
    <w:p w14:paraId="0E01BB0E"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14:paraId="7371B14B"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выполнять свою часть работы, достигать качественного результата и координировать свои действия с другими членами команды;</w:t>
      </w:r>
    </w:p>
    <w:p w14:paraId="6BAB86B3"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оценивать качество своего вклада в общий продукт.</w:t>
      </w:r>
    </w:p>
    <w:p w14:paraId="2E5B75FE" w14:textId="3F101C1A" w:rsidR="00D22C41" w:rsidRPr="001C365A" w:rsidRDefault="00D22C41" w:rsidP="009E6495">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регулятивными действиями:</w:t>
      </w:r>
    </w:p>
    <w:p w14:paraId="05CA5995"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ставить цели, выбирать и создавать алгоритмы для решения учебных математических проблем;</w:t>
      </w:r>
    </w:p>
    <w:p w14:paraId="3EDB6778"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планировать и осуществлять деятельность, направленную на решение задач исследовательского характера.</w:t>
      </w:r>
    </w:p>
    <w:p w14:paraId="021D453B"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формулировать и удерживать учебную задачу, составлять план и последовательность действий;</w:t>
      </w:r>
    </w:p>
    <w:p w14:paraId="37F5ABB8"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осуществлять контроль по образцу и вносить не</w:t>
      </w:r>
      <w:r w:rsidRPr="001C365A">
        <w:rPr>
          <w:rFonts w:cs="Times New Roman"/>
          <w:sz w:val="24"/>
          <w:szCs w:val="24"/>
        </w:rPr>
        <w:softHyphen/>
        <w:t>обходимые коррективы;</w:t>
      </w:r>
    </w:p>
    <w:p w14:paraId="66C99007"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контролировать процесс и результат учебной математической деятельности;</w:t>
      </w:r>
    </w:p>
    <w:p w14:paraId="5DA759BF"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адекватно оценивать правильность или ошибочность выполнения учебной задачи, её объективную трудность и собственные возможности её решения;</w:t>
      </w:r>
    </w:p>
    <w:p w14:paraId="782AE23A"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сличать способ действия и его результат с заданным эталоном с целью обнаружения отклонений и отличий от эталона.</w:t>
      </w:r>
    </w:p>
    <w:p w14:paraId="2035D637"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предвидеть трудности, которые могут возникнуть при решении учебной задачи;</w:t>
      </w:r>
    </w:p>
    <w:p w14:paraId="4C67BB4B" w14:textId="4ABABC14" w:rsidR="00D22C41" w:rsidRPr="001C365A" w:rsidRDefault="00345BB8" w:rsidP="009E6495">
      <w:pPr>
        <w:spacing w:after="0" w:line="240" w:lineRule="auto"/>
        <w:ind w:firstLine="709"/>
        <w:jc w:val="both"/>
        <w:rPr>
          <w:rFonts w:cs="Times New Roman"/>
          <w:sz w:val="24"/>
          <w:szCs w:val="24"/>
        </w:rPr>
      </w:pPr>
      <w:r w:rsidRPr="001C365A">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D22C41" w:rsidRPr="001C365A">
        <w:rPr>
          <w:rFonts w:cs="Times New Roman"/>
          <w:sz w:val="24"/>
          <w:szCs w:val="24"/>
        </w:rPr>
        <w:t>;</w:t>
      </w:r>
    </w:p>
    <w:p w14:paraId="428918BE" w14:textId="77777777" w:rsidR="00D22C41" w:rsidRPr="001C365A" w:rsidRDefault="00D22C41" w:rsidP="009E6495">
      <w:pPr>
        <w:spacing w:after="0" w:line="240" w:lineRule="auto"/>
        <w:ind w:firstLine="709"/>
        <w:jc w:val="both"/>
        <w:rPr>
          <w:rFonts w:cs="Times New Roman"/>
          <w:sz w:val="24"/>
          <w:szCs w:val="24"/>
        </w:rPr>
      </w:pPr>
      <w:r w:rsidRPr="001C365A">
        <w:rPr>
          <w:rFonts w:cs="Times New Roman"/>
          <w:sz w:val="24"/>
          <w:szCs w:val="24"/>
        </w:rPr>
        <w:t>регулировать способ выражения эмоций.</w:t>
      </w:r>
    </w:p>
    <w:p w14:paraId="7FAD22E1" w14:textId="77777777" w:rsidR="00FA2968" w:rsidRPr="001C365A" w:rsidRDefault="00FA2968" w:rsidP="009E6495">
      <w:pPr>
        <w:spacing w:after="0" w:line="240" w:lineRule="auto"/>
        <w:ind w:left="425" w:firstLine="709"/>
        <w:rPr>
          <w:rFonts w:cs="Times New Roman"/>
          <w:b/>
          <w:sz w:val="24"/>
          <w:szCs w:val="24"/>
        </w:rPr>
      </w:pPr>
    </w:p>
    <w:p w14:paraId="6812D82D" w14:textId="3683F852" w:rsidR="0089163C" w:rsidRPr="001C365A" w:rsidRDefault="0089163C" w:rsidP="00FA2968">
      <w:pPr>
        <w:widowControl w:val="0"/>
        <w:tabs>
          <w:tab w:val="left" w:pos="993"/>
        </w:tabs>
        <w:autoSpaceDE w:val="0"/>
        <w:autoSpaceDN w:val="0"/>
        <w:spacing w:after="0" w:line="240" w:lineRule="auto"/>
        <w:ind w:firstLine="709"/>
        <w:jc w:val="both"/>
        <w:rPr>
          <w:rFonts w:cs="Times New Roman"/>
          <w:b/>
          <w:sz w:val="24"/>
          <w:szCs w:val="24"/>
        </w:rPr>
      </w:pPr>
      <w:r w:rsidRPr="001C365A">
        <w:rPr>
          <w:rFonts w:cs="Times New Roman"/>
          <w:b/>
          <w:sz w:val="24"/>
          <w:szCs w:val="24"/>
        </w:rPr>
        <w:t>ПРЕДМЕТНЫЕ РЕЗУЛЬТАТЫ</w:t>
      </w:r>
    </w:p>
    <w:p w14:paraId="70F78C84" w14:textId="2A89A8FE" w:rsidR="00D22C41" w:rsidRPr="001C365A" w:rsidRDefault="00D22C41" w:rsidP="009E6495">
      <w:pPr>
        <w:widowControl w:val="0"/>
        <w:tabs>
          <w:tab w:val="left" w:pos="993"/>
        </w:tabs>
        <w:autoSpaceDE w:val="0"/>
        <w:autoSpaceDN w:val="0"/>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Результаты </w:t>
      </w:r>
      <w:r w:rsidR="00CB71E6" w:rsidRPr="001C365A">
        <w:rPr>
          <w:rFonts w:eastAsia="Times New Roman" w:cs="Times New Roman"/>
          <w:sz w:val="24"/>
          <w:szCs w:val="24"/>
        </w:rPr>
        <w:t>освоения учебного предмета «Математика (включая алгебру, геометрию, вероятность и статистику)», распределенные по годам обучения,</w:t>
      </w:r>
      <w:r w:rsidRPr="001C365A">
        <w:rPr>
          <w:rFonts w:eastAsia="Times New Roman" w:cs="Times New Roman"/>
          <w:sz w:val="24"/>
          <w:szCs w:val="24"/>
        </w:rPr>
        <w:t xml:space="preserve">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r w:rsidR="00FA2968" w:rsidRPr="001C365A">
        <w:rPr>
          <w:rFonts w:eastAsia="Times New Roman" w:cs="Times New Roman"/>
          <w:sz w:val="24"/>
          <w:szCs w:val="24"/>
        </w:rPr>
        <w:t xml:space="preserve"> </w:t>
      </w:r>
    </w:p>
    <w:p w14:paraId="0DE9E9E9" w14:textId="77777777" w:rsidR="00FA2968" w:rsidRPr="001C365A" w:rsidRDefault="00FA2968" w:rsidP="009E6495">
      <w:pPr>
        <w:widowControl w:val="0"/>
        <w:autoSpaceDE w:val="0"/>
        <w:autoSpaceDN w:val="0"/>
        <w:adjustRightInd w:val="0"/>
        <w:spacing w:after="0" w:line="240" w:lineRule="auto"/>
        <w:ind w:firstLine="709"/>
        <w:textAlignment w:val="center"/>
        <w:rPr>
          <w:rFonts w:cs="Times New Roman"/>
          <w:b/>
          <w:bCs/>
          <w:caps/>
          <w:spacing w:val="-2"/>
          <w:sz w:val="24"/>
          <w:szCs w:val="24"/>
        </w:rPr>
      </w:pPr>
    </w:p>
    <w:p w14:paraId="7E24D304" w14:textId="77777777" w:rsidR="00CB71E6" w:rsidRPr="001C365A" w:rsidRDefault="00D22C41" w:rsidP="00CB71E6">
      <w:pPr>
        <w:widowControl w:val="0"/>
        <w:autoSpaceDE w:val="0"/>
        <w:autoSpaceDN w:val="0"/>
        <w:adjustRightInd w:val="0"/>
        <w:spacing w:after="0" w:line="240" w:lineRule="auto"/>
        <w:ind w:left="709"/>
        <w:textAlignment w:val="center"/>
        <w:rPr>
          <w:rFonts w:cs="Times New Roman"/>
          <w:bCs/>
          <w:caps/>
          <w:sz w:val="24"/>
          <w:szCs w:val="24"/>
        </w:rPr>
      </w:pPr>
      <w:r w:rsidRPr="001C365A">
        <w:rPr>
          <w:rFonts w:cs="Times New Roman"/>
          <w:bCs/>
          <w:caps/>
          <w:spacing w:val="-2"/>
          <w:sz w:val="24"/>
          <w:szCs w:val="24"/>
        </w:rPr>
        <w:t>планируемые Предметные результаты освоения Примерной</w:t>
      </w:r>
      <w:r w:rsidRPr="001C365A">
        <w:rPr>
          <w:rFonts w:cs="Times New Roman"/>
          <w:bCs/>
          <w:caps/>
          <w:sz w:val="24"/>
          <w:szCs w:val="24"/>
        </w:rPr>
        <w:t xml:space="preserve"> рабочей программы курса «математика» </w:t>
      </w:r>
    </w:p>
    <w:p w14:paraId="63D69B9D" w14:textId="65C029E0" w:rsidR="00D22C41" w:rsidRPr="001C365A" w:rsidRDefault="00D22C41" w:rsidP="00CB71E6">
      <w:pPr>
        <w:widowControl w:val="0"/>
        <w:autoSpaceDE w:val="0"/>
        <w:autoSpaceDN w:val="0"/>
        <w:adjustRightInd w:val="0"/>
        <w:spacing w:after="0" w:line="240" w:lineRule="auto"/>
        <w:ind w:left="709"/>
        <w:textAlignment w:val="center"/>
        <w:rPr>
          <w:rFonts w:cs="Times New Roman"/>
          <w:bCs/>
          <w:caps/>
          <w:sz w:val="24"/>
          <w:szCs w:val="24"/>
        </w:rPr>
      </w:pPr>
      <w:r w:rsidRPr="001C365A">
        <w:rPr>
          <w:rFonts w:cs="Times New Roman"/>
          <w:bCs/>
          <w:caps/>
          <w:sz w:val="24"/>
          <w:szCs w:val="24"/>
        </w:rPr>
        <w:t>(по годам обучения)</w:t>
      </w:r>
    </w:p>
    <w:p w14:paraId="3B1CB306" w14:textId="5B9C026E"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Освоение учебного курса «Математика» в 5</w:t>
      </w:r>
      <w:r w:rsidR="00FA2968" w:rsidRPr="001C365A">
        <w:rPr>
          <w:rFonts w:cs="Times New Roman"/>
          <w:sz w:val="24"/>
          <w:szCs w:val="24"/>
        </w:rPr>
        <w:t>–</w:t>
      </w:r>
      <w:r w:rsidRPr="001C365A">
        <w:rPr>
          <w:rFonts w:cs="Times New Roman"/>
          <w:sz w:val="24"/>
          <w:szCs w:val="24"/>
        </w:rPr>
        <w:t>6 классах основной школы должно обеспечивать достижение следующих предметных образовательных результатов:</w:t>
      </w:r>
    </w:p>
    <w:p w14:paraId="475AAAAE" w14:textId="77777777" w:rsidR="00FE72BF" w:rsidRPr="001C365A"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99" w:name="_Toc83232973"/>
    </w:p>
    <w:p w14:paraId="570CB09D" w14:textId="77777777" w:rsidR="00D22C41" w:rsidRPr="001C365A"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 w:val="24"/>
          <w:szCs w:val="24"/>
          <w:lang w:eastAsia="en-US"/>
        </w:rPr>
      </w:pPr>
      <w:r w:rsidRPr="001C365A">
        <w:rPr>
          <w:rFonts w:eastAsiaTheme="majorEastAsia" w:cs="Times New Roman"/>
          <w:b/>
          <w:bCs/>
          <w:sz w:val="24"/>
          <w:szCs w:val="24"/>
          <w:lang w:eastAsia="en-US"/>
        </w:rPr>
        <w:t>5 КЛАСС</w:t>
      </w:r>
      <w:bookmarkEnd w:id="99"/>
    </w:p>
    <w:p w14:paraId="1CE06329"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Числа и вычисления</w:t>
      </w:r>
    </w:p>
    <w:p w14:paraId="6748D37D"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Ориентироваться в понятиях и оперировать на базовом уровне терминами, связанными с натуральными числами, обыкновенными и десятичными дробями.</w:t>
      </w:r>
    </w:p>
    <w:p w14:paraId="6FE65A11"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pacing w:val="-4"/>
          <w:sz w:val="24"/>
          <w:szCs w:val="24"/>
        </w:rPr>
      </w:pPr>
      <w:r w:rsidRPr="001C365A">
        <w:rPr>
          <w:rFonts w:cs="Times New Roman"/>
          <w:sz w:val="24"/>
          <w:szCs w:val="24"/>
        </w:rPr>
        <w:t xml:space="preserve">Сравнивать и упорядочивать натуральные числа, сравнивать </w:t>
      </w:r>
      <w:r w:rsidRPr="001C365A">
        <w:rPr>
          <w:rFonts w:cs="Times New Roman"/>
          <w:spacing w:val="-4"/>
          <w:sz w:val="24"/>
          <w:szCs w:val="24"/>
        </w:rPr>
        <w:t>в простейших случаях обыкновенные дроби, десятичные дроби.</w:t>
      </w:r>
    </w:p>
    <w:p w14:paraId="731A4173"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514DBB9B" w14:textId="77777777" w:rsidR="00D22C41" w:rsidRPr="001C365A"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Выполнять арифметические действия с натуральными числами, с обыкновенными дробями в простейших случаях.</w:t>
      </w:r>
    </w:p>
    <w:p w14:paraId="2E2319A1" w14:textId="77777777" w:rsidR="00D22C41" w:rsidRPr="001C365A"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Выполнять проверку, прикидку результата вычислений.</w:t>
      </w:r>
    </w:p>
    <w:p w14:paraId="139AF3AF" w14:textId="77777777" w:rsidR="00D22C41" w:rsidRPr="001C365A"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Округлять натуральные числа.</w:t>
      </w:r>
    </w:p>
    <w:p w14:paraId="3A832AE9"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Решение текстовых задач</w:t>
      </w:r>
    </w:p>
    <w:p w14:paraId="5511F82C" w14:textId="77777777" w:rsidR="00D22C41" w:rsidRPr="001C365A"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14:paraId="2D6A8D6C" w14:textId="77777777" w:rsidR="00D22C41" w:rsidRPr="001C365A"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14:paraId="6BC02F1D" w14:textId="77777777" w:rsidR="00D22C41" w:rsidRPr="001C365A"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Использовать краткие записи, схемы, таблицы, обозначения при решении задач.</w:t>
      </w:r>
    </w:p>
    <w:p w14:paraId="46DC654B" w14:textId="77777777" w:rsidR="00D22C41" w:rsidRPr="001C365A"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pacing w:val="-2"/>
          <w:sz w:val="24"/>
          <w:szCs w:val="24"/>
        </w:rPr>
        <w:t>Пользоваться основными единицами измерения: цены, массы;</w:t>
      </w:r>
      <w:r w:rsidRPr="001C365A">
        <w:rPr>
          <w:rFonts w:cs="Times New Roman"/>
          <w:sz w:val="24"/>
          <w:szCs w:val="24"/>
        </w:rPr>
        <w:t xml:space="preserve"> </w:t>
      </w:r>
      <w:r w:rsidRPr="001C365A">
        <w:rPr>
          <w:rFonts w:cs="Times New Roman"/>
          <w:spacing w:val="-2"/>
          <w:sz w:val="24"/>
          <w:szCs w:val="24"/>
        </w:rPr>
        <w:t>расстояния, времени, скорости; выражать одни единицы вели</w:t>
      </w:r>
      <w:r w:rsidRPr="001C365A">
        <w:rPr>
          <w:rFonts w:cs="Times New Roman"/>
          <w:sz w:val="24"/>
          <w:szCs w:val="24"/>
        </w:rPr>
        <w:t>чины через другие (при необходимости с опорой на справочную информацию).</w:t>
      </w:r>
    </w:p>
    <w:p w14:paraId="1026CE88" w14:textId="77777777" w:rsidR="00D22C41" w:rsidRPr="001C365A"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3BCDFA8B"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Наглядная геометрия</w:t>
      </w:r>
    </w:p>
    <w:p w14:paraId="681176BE"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Пользоваться геометрическими понятиями: точка, прямая, отрезок, луч, угол, многоугольник, окружность, круг.</w:t>
      </w:r>
    </w:p>
    <w:p w14:paraId="01054579"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Приводить примеры объектов окружающего мира, имеющих форму изученных геометрических фигур.</w:t>
      </w:r>
    </w:p>
    <w:p w14:paraId="4246DC64" w14:textId="17354D0C"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14:paraId="3381D354"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Изображать изученные геометрические фигуры на нелинованной и клетчатой бумаге с помощью циркуля и линейки (после совместного анализа).</w:t>
      </w:r>
    </w:p>
    <w:p w14:paraId="16950B25"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6ED944CF"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Использовать свойства сторон и углов прямоугольника, квадрата для их построения, вычисления площади и периметра.</w:t>
      </w:r>
    </w:p>
    <w:p w14:paraId="2031A626"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2BBFB77A"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14:paraId="74EE9B95"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14:paraId="00D3A249"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Вычислять объём куба, параллелепипеда по заданным измерениям (с опорой на алгоритм учебных действий), пользоваться единицами измерения объёма.</w:t>
      </w:r>
    </w:p>
    <w:p w14:paraId="5205876F"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Решать несложные задачи на измерение геометрических величин в практических ситуациях (при необходимости с визуальной опорой).</w:t>
      </w:r>
    </w:p>
    <w:p w14:paraId="725D06D1" w14:textId="77777777" w:rsidR="00FE72BF" w:rsidRPr="001C365A"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 w:val="24"/>
          <w:szCs w:val="24"/>
          <w:lang w:eastAsia="en-US"/>
        </w:rPr>
      </w:pPr>
      <w:bookmarkStart w:id="100" w:name="_Toc83232974"/>
    </w:p>
    <w:p w14:paraId="0D12E6C8" w14:textId="77777777" w:rsidR="00D22C41" w:rsidRPr="001C365A"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 w:val="24"/>
          <w:szCs w:val="24"/>
          <w:lang w:eastAsia="en-US"/>
        </w:rPr>
      </w:pPr>
      <w:r w:rsidRPr="001C365A">
        <w:rPr>
          <w:rFonts w:eastAsiaTheme="majorEastAsia" w:cs="Times New Roman"/>
          <w:b/>
          <w:bCs/>
          <w:sz w:val="24"/>
          <w:szCs w:val="24"/>
          <w:lang w:eastAsia="en-US"/>
        </w:rPr>
        <w:t>6 КЛАСС</w:t>
      </w:r>
      <w:bookmarkEnd w:id="100"/>
    </w:p>
    <w:p w14:paraId="292C2F58"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Числа и вычисления</w:t>
      </w:r>
    </w:p>
    <w:p w14:paraId="1F210EA6" w14:textId="7EA3924C"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14:paraId="523BBB50"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Сравнивать и упорядочивать целые числа, обыкновенные и десятичные дроби, сравнивать числа одного и разных знаков.</w:t>
      </w:r>
    </w:p>
    <w:p w14:paraId="588DD111"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14:paraId="539A4D52"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61951BF4"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305E3F53"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Соотносить точки в прямоугольной системе координат с координатами этой точки.</w:t>
      </w:r>
    </w:p>
    <w:p w14:paraId="2AB02B45"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Округлять целые числа и десятичные дроби (по образцу), находить приближения чисел.</w:t>
      </w:r>
    </w:p>
    <w:p w14:paraId="4378C0EB"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Числовые и буквенные выражения</w:t>
      </w:r>
    </w:p>
    <w:p w14:paraId="0A8DE2D2"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14:paraId="004357E7"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Пользоваться признаками делимости (при необходимости с опорой на алгоритм правила), раскладывать натуральные числа на простые множители.</w:t>
      </w:r>
    </w:p>
    <w:p w14:paraId="328FE294"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i/>
          <w:spacing w:val="-2"/>
          <w:sz w:val="24"/>
          <w:szCs w:val="24"/>
        </w:rPr>
        <w:t>Пользоваться масштабом</w:t>
      </w:r>
      <w:r w:rsidRPr="001C365A">
        <w:rPr>
          <w:rFonts w:cs="Times New Roman"/>
          <w:spacing w:val="-2"/>
          <w:sz w:val="24"/>
          <w:szCs w:val="24"/>
        </w:rPr>
        <w:t>, составлять пропорции и отношения.</w:t>
      </w:r>
    </w:p>
    <w:p w14:paraId="54F4214E" w14:textId="2FADEF32"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 </w:t>
      </w:r>
    </w:p>
    <w:p w14:paraId="34AE97E3"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Находить неизвестный компонент равенства.</w:t>
      </w:r>
    </w:p>
    <w:p w14:paraId="29059E2E"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Решение текстовых задач</w:t>
      </w:r>
    </w:p>
    <w:p w14:paraId="579225D3" w14:textId="77777777" w:rsidR="00D22C41" w:rsidRPr="001C365A"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1C365A">
        <w:rPr>
          <w:rFonts w:cs="Times New Roman"/>
          <w:sz w:val="24"/>
          <w:szCs w:val="24"/>
        </w:rPr>
        <w:t>Решать многошаговые текстовые задачи арифметическим способом с опорой на вопросный план.</w:t>
      </w:r>
    </w:p>
    <w:p w14:paraId="1CC1E4B3" w14:textId="77777777" w:rsidR="00D22C41" w:rsidRPr="001C365A"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1C365A">
        <w:rPr>
          <w:rFonts w:cs="Times New Roman"/>
          <w:sz w:val="24"/>
          <w:szCs w:val="24"/>
        </w:rPr>
        <w:t>Решать простейшие задачи, связанные с отношением, пропорциональностью величин, процентами; решать три основные задачи на дроби и проценты.</w:t>
      </w:r>
    </w:p>
    <w:p w14:paraId="556F60B9" w14:textId="77777777" w:rsidR="00D22C41" w:rsidRPr="001C365A"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1C365A">
        <w:rPr>
          <w:rFonts w:cs="Times New Roman"/>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2CDE6DCD" w14:textId="77777777" w:rsidR="00D22C41" w:rsidRPr="001C365A"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1C365A">
        <w:rPr>
          <w:rFonts w:cs="Times New Roman"/>
          <w:sz w:val="24"/>
          <w:szCs w:val="24"/>
        </w:rPr>
        <w:t>Составлять буквенные выражения по условию задачи после совместного анализа.</w:t>
      </w:r>
    </w:p>
    <w:p w14:paraId="6C272E15" w14:textId="77777777" w:rsidR="00D22C41" w:rsidRPr="001C365A"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1C365A">
        <w:rPr>
          <w:rFonts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361FC8F3" w14:textId="77777777" w:rsidR="00D22C41" w:rsidRPr="001C365A"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1C365A">
        <w:rPr>
          <w:rFonts w:cs="Times New Roman"/>
          <w:sz w:val="24"/>
          <w:szCs w:val="24"/>
        </w:rPr>
        <w:t>Представлять информацию с помощью таблиц, линейной и столбчатой диаграмм.</w:t>
      </w:r>
    </w:p>
    <w:p w14:paraId="7C6CECB6"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Наглядная геометрия</w:t>
      </w:r>
    </w:p>
    <w:p w14:paraId="79C20B88"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244165B5"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7BE7899F"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 геометрических понятиях: равенство фигур, симметрия, ось симметрии, центр симметрии.</w:t>
      </w:r>
    </w:p>
    <w:p w14:paraId="7C9793CA"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5E0DB679"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4F1E372B"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Находить, используя чертёжные инструменты, расстояния: между двумя точками, от точки до прямой, длину пути на квадратной сетке.</w:t>
      </w:r>
    </w:p>
    <w:p w14:paraId="55374616"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14:paraId="44888F30"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14:paraId="45E9EC12"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Изображать на клетчатой бумаге прямоугольный параллелепипед.</w:t>
      </w:r>
    </w:p>
    <w:p w14:paraId="3A123AE4"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(с опорой на справочную информацию).</w:t>
      </w:r>
    </w:p>
    <w:p w14:paraId="686A1A30"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Решать несложные задачи на нахождение геометрических величин в практических ситуациях (при необходимости с визуальной опорой).</w:t>
      </w:r>
    </w:p>
    <w:p w14:paraId="497B89B7" w14:textId="77777777" w:rsidR="00D22C41" w:rsidRPr="001C365A" w:rsidRDefault="00D22C41" w:rsidP="009E6495">
      <w:pPr>
        <w:spacing w:after="0" w:line="240" w:lineRule="auto"/>
        <w:ind w:firstLine="709"/>
        <w:rPr>
          <w:rFonts w:cs="Times New Roman"/>
          <w:sz w:val="24"/>
          <w:szCs w:val="24"/>
          <w:lang w:eastAsia="en-US"/>
        </w:rPr>
      </w:pPr>
    </w:p>
    <w:p w14:paraId="7FDDCE98" w14:textId="77777777" w:rsidR="00FE72BF" w:rsidRPr="001C365A" w:rsidRDefault="00D22C41" w:rsidP="001A0168">
      <w:pPr>
        <w:widowControl w:val="0"/>
        <w:autoSpaceDE w:val="0"/>
        <w:autoSpaceDN w:val="0"/>
        <w:adjustRightInd w:val="0"/>
        <w:spacing w:after="0" w:line="240" w:lineRule="auto"/>
        <w:ind w:left="709"/>
        <w:textAlignment w:val="center"/>
        <w:rPr>
          <w:rFonts w:cs="Times New Roman"/>
          <w:bCs/>
          <w:caps/>
          <w:sz w:val="24"/>
          <w:szCs w:val="24"/>
        </w:rPr>
      </w:pPr>
      <w:r w:rsidRPr="001C365A">
        <w:rPr>
          <w:rFonts w:cs="Times New Roman"/>
          <w:bCs/>
          <w:caps/>
          <w:sz w:val="24"/>
          <w:szCs w:val="24"/>
        </w:rPr>
        <w:t xml:space="preserve">планируемые Предметные результаты освоения Примерной рабочей программы курса «алгебра» </w:t>
      </w:r>
    </w:p>
    <w:p w14:paraId="235F0900" w14:textId="7B4BA4E9" w:rsidR="00D22C41" w:rsidRPr="001C365A" w:rsidRDefault="00D22C41" w:rsidP="001A0168">
      <w:pPr>
        <w:widowControl w:val="0"/>
        <w:autoSpaceDE w:val="0"/>
        <w:autoSpaceDN w:val="0"/>
        <w:adjustRightInd w:val="0"/>
        <w:spacing w:after="0" w:line="240" w:lineRule="auto"/>
        <w:ind w:left="709"/>
        <w:textAlignment w:val="center"/>
        <w:rPr>
          <w:rFonts w:cs="Times New Roman"/>
          <w:bCs/>
          <w:caps/>
          <w:sz w:val="24"/>
          <w:szCs w:val="24"/>
        </w:rPr>
      </w:pPr>
      <w:r w:rsidRPr="001C365A">
        <w:rPr>
          <w:rFonts w:cs="Times New Roman"/>
          <w:bCs/>
          <w:caps/>
          <w:sz w:val="24"/>
          <w:szCs w:val="24"/>
        </w:rPr>
        <w:t>(по годам обучения)</w:t>
      </w:r>
    </w:p>
    <w:p w14:paraId="0FE8FE79"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75DB79D5" w14:textId="77777777" w:rsidR="00FE72BF" w:rsidRPr="001C365A"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 w:val="24"/>
          <w:szCs w:val="24"/>
          <w:lang w:eastAsia="en-US"/>
        </w:rPr>
      </w:pPr>
      <w:bookmarkStart w:id="101" w:name="_Toc83232975"/>
    </w:p>
    <w:p w14:paraId="787727A5" w14:textId="77777777" w:rsidR="00D22C41" w:rsidRPr="001C365A" w:rsidRDefault="00D22C41" w:rsidP="00FE72BF">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r w:rsidRPr="001C365A">
        <w:rPr>
          <w:rFonts w:eastAsiaTheme="majorEastAsia" w:cs="Times New Roman"/>
          <w:b/>
          <w:bCs/>
          <w:sz w:val="24"/>
          <w:szCs w:val="24"/>
          <w:lang w:eastAsia="en-US"/>
        </w:rPr>
        <w:t>7 КЛАСС</w:t>
      </w:r>
      <w:bookmarkEnd w:id="101"/>
    </w:p>
    <w:p w14:paraId="0E38CDEB"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Числа и вычисления</w:t>
      </w:r>
    </w:p>
    <w:p w14:paraId="34407648"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Выполнять, сочетая устные и письменные приёмы, арифметические действия с рациональными числами.</w:t>
      </w:r>
    </w:p>
    <w:p w14:paraId="28066DB1"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z w:val="24"/>
          <w:szCs w:val="24"/>
        </w:rPr>
        <w:t xml:space="preserve">Находить значения числовых выражений; применять разнообразные способы и приёмы вычисления значений дробных </w:t>
      </w:r>
      <w:r w:rsidRPr="001C365A">
        <w:rPr>
          <w:rFonts w:cs="Times New Roman"/>
          <w:spacing w:val="-2"/>
          <w:sz w:val="24"/>
          <w:szCs w:val="24"/>
        </w:rPr>
        <w:t>выражений, содержащих обыкновенные и десятичные дроби.</w:t>
      </w:r>
    </w:p>
    <w:p w14:paraId="19AAE85C"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4"/>
          <w:sz w:val="24"/>
          <w:szCs w:val="24"/>
        </w:rPr>
      </w:pPr>
      <w:r w:rsidRPr="001C365A">
        <w:rPr>
          <w:rFonts w:cs="Times New Roman"/>
          <w:spacing w:val="-4"/>
          <w:sz w:val="24"/>
          <w:szCs w:val="24"/>
        </w:rPr>
        <w:t>Переходить от одной формы записи чисел к другой (преобразовывать десятичную дробь в обыкновенную, обыкновенную</w:t>
      </w:r>
      <w:r w:rsidRPr="001C365A">
        <w:rPr>
          <w:rFonts w:cs="Times New Roman"/>
          <w:spacing w:val="-4"/>
          <w:sz w:val="24"/>
          <w:szCs w:val="24"/>
        </w:rPr>
        <w:br/>
        <w:t xml:space="preserve">в десятичную, в частности в бесконечную десятичную дробь). </w:t>
      </w:r>
      <w:r w:rsidRPr="001C365A">
        <w:rPr>
          <w:rFonts w:cs="Times New Roman"/>
          <w:sz w:val="24"/>
          <w:szCs w:val="24"/>
        </w:rPr>
        <w:t>Сравнивать и упорядочивать рациональные числа.</w:t>
      </w:r>
    </w:p>
    <w:p w14:paraId="4CA0C8B8"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Округлять числа.</w:t>
      </w:r>
    </w:p>
    <w:p w14:paraId="4F4116A1"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Выполнять прикидку и оценку результата вычислений, оценку значений числовых выражений.</w:t>
      </w:r>
    </w:p>
    <w:p w14:paraId="0F0E0BE3"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Выполнять действия со степенями с натуральными показателями (с опорой на справочную информацию).</w:t>
      </w:r>
    </w:p>
    <w:p w14:paraId="28EABE6F"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Применять признаки делимости, разложение на множители натуральных чисел.</w:t>
      </w:r>
    </w:p>
    <w:p w14:paraId="5098804A"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pacing w:val="-3"/>
          <w:sz w:val="24"/>
          <w:szCs w:val="24"/>
        </w:rPr>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1C365A">
        <w:rPr>
          <w:rFonts w:cs="Times New Roman"/>
          <w:sz w:val="24"/>
          <w:szCs w:val="24"/>
        </w:rPr>
        <w:t>чений, связанных со свойствами рассматриваемых объектов.</w:t>
      </w:r>
    </w:p>
    <w:p w14:paraId="057E7A2B"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Алгебраические выражения</w:t>
      </w:r>
    </w:p>
    <w:p w14:paraId="60216A95" w14:textId="3D3950FE"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Ориентироваться в понятиях и оперировать на базовом уровне алгебраической терминологией и символикой.</w:t>
      </w:r>
    </w:p>
    <w:p w14:paraId="7D02C159"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Находить значения буквенных выражений при заданных значениях переменных.</w:t>
      </w:r>
    </w:p>
    <w:p w14:paraId="6DC070C2"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Выполнять преобразования целого выражения в многочлен приведением подобных слагаемых, раскрытием скобок.</w:t>
      </w:r>
    </w:p>
    <w:p w14:paraId="0AB2C561"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14:paraId="074ADA4E"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Осуществлять разложение многочленов на множители с по</w:t>
      </w:r>
      <w:r w:rsidRPr="001C365A">
        <w:rPr>
          <w:rFonts w:cs="Times New Roman"/>
          <w:spacing w:val="-2"/>
          <w:sz w:val="24"/>
          <w:szCs w:val="24"/>
        </w:rPr>
        <w:t>мощью вынесения за скобки общего множителя, группировки слагаемых, применения формул сокращённого умножения</w:t>
      </w:r>
      <w:r w:rsidRPr="001C365A">
        <w:rPr>
          <w:rFonts w:cs="Times New Roman"/>
          <w:sz w:val="24"/>
          <w:szCs w:val="24"/>
        </w:rPr>
        <w:t xml:space="preserve"> (с опорой на справочную информацию).</w:t>
      </w:r>
    </w:p>
    <w:p w14:paraId="5DA5A16D"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Применять преобразования многочленов для решения различных задач из математики, смежных предметов, из реальной практики.</w:t>
      </w:r>
    </w:p>
    <w:p w14:paraId="362EAA31"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Использовать свойства степеней с натуральными показателями для преобразования выражений (с опорой на справочную информацию).</w:t>
      </w:r>
    </w:p>
    <w:p w14:paraId="3743DA3D"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Уравнения и неравенства</w:t>
      </w:r>
    </w:p>
    <w:p w14:paraId="41183817" w14:textId="77777777" w:rsidR="00D22C41" w:rsidRPr="001C365A"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592CB3B4" w14:textId="77777777" w:rsidR="00D22C41" w:rsidRPr="001C365A"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 графических методах при решении линейных уравнений и их систем.</w:t>
      </w:r>
    </w:p>
    <w:p w14:paraId="22F6E911" w14:textId="77777777" w:rsidR="00D22C41" w:rsidRPr="001C365A"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Подбирать примеры пар чисел, являющихся решением линейного уравнения с двумя переменными.</w:t>
      </w:r>
    </w:p>
    <w:p w14:paraId="7558017F" w14:textId="77777777" w:rsidR="00D22C41" w:rsidRPr="001C365A"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C3E5A8D" w14:textId="5AE50341" w:rsidR="00D22C41" w:rsidRPr="001C365A"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Решать системы двух линейных уравнений с двумя переменными, в том числе графически (с опорой на алгоритм учебных действий).</w:t>
      </w:r>
    </w:p>
    <w:p w14:paraId="0F249EFA" w14:textId="77777777" w:rsidR="00D22C41" w:rsidRPr="001C365A"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0AF3A8CD"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Координаты и графики. Функции</w:t>
      </w:r>
    </w:p>
    <w:p w14:paraId="409F7AFE"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413E36CB"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sz w:val="24"/>
          <w:szCs w:val="24"/>
        </w:rPr>
        <w:t xml:space="preserve">Отмечать в координатной плоскости точки по заданным координатам; строить графики линейных функций. Строить график функции </w:t>
      </w:r>
      <w:r w:rsidRPr="001C365A">
        <w:rPr>
          <w:rFonts w:cs="Times New Roman"/>
          <w:sz w:val="24"/>
          <w:szCs w:val="24"/>
          <w:shd w:val="clear" w:color="auto" w:fill="FFFFFF"/>
        </w:rPr>
        <w:t>y = kx + b.</w:t>
      </w:r>
    </w:p>
    <w:p w14:paraId="0AC8DF65"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объём работы.</w:t>
      </w:r>
    </w:p>
    <w:p w14:paraId="572ECA68"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Находить значение функции по значению её аргумента.</w:t>
      </w:r>
    </w:p>
    <w:p w14:paraId="3917D1C5"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473F4C34" w14:textId="77777777" w:rsidR="00FE72BF" w:rsidRPr="001C365A"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 w:val="24"/>
          <w:szCs w:val="24"/>
          <w:lang w:eastAsia="en-US"/>
        </w:rPr>
      </w:pPr>
      <w:bookmarkStart w:id="102" w:name="_Toc83232976"/>
    </w:p>
    <w:p w14:paraId="1C78597F" w14:textId="77777777" w:rsidR="00D22C41" w:rsidRPr="001C365A" w:rsidRDefault="00D22C41" w:rsidP="00FE72BF">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r w:rsidRPr="001C365A">
        <w:rPr>
          <w:rFonts w:eastAsiaTheme="majorEastAsia" w:cs="Times New Roman"/>
          <w:b/>
          <w:bCs/>
          <w:sz w:val="24"/>
          <w:szCs w:val="24"/>
          <w:lang w:eastAsia="en-US"/>
        </w:rPr>
        <w:t>8 КЛАСС</w:t>
      </w:r>
      <w:bookmarkEnd w:id="102"/>
    </w:p>
    <w:p w14:paraId="500E2C1C"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Числа и вычисления</w:t>
      </w:r>
    </w:p>
    <w:p w14:paraId="4ABF193E"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0384F05"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14:paraId="2B3C3115"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Использовать записи больших и малых чисел с помощью десятичных дробей и степеней числа 10.</w:t>
      </w:r>
    </w:p>
    <w:p w14:paraId="3F33CA4C"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Алгебраические выражения</w:t>
      </w:r>
    </w:p>
    <w:p w14:paraId="40E48D04"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14:paraId="1B02B044"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14:paraId="5130E410"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Раскладывать квадратный трёхчлен на множители.</w:t>
      </w:r>
    </w:p>
    <w:p w14:paraId="5BAA1EF7"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Применять преобразования выражений для решения различных задач из математики, смежных предметов, из реальной практики.</w:t>
      </w:r>
    </w:p>
    <w:p w14:paraId="2872CBD0"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Уравнения и неравенства</w:t>
      </w:r>
    </w:p>
    <w:p w14:paraId="5701BB7C"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14:paraId="7882647A"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14:paraId="3D5593C2"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71241A3"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326CBA9F"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Функции</w:t>
      </w:r>
    </w:p>
    <w:p w14:paraId="10402647" w14:textId="77777777" w:rsidR="00D22C41" w:rsidRPr="001C365A"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1C365A">
        <w:rPr>
          <w:rFonts w:cs="Times New Roman"/>
          <w:sz w:val="24"/>
          <w:szCs w:val="24"/>
        </w:rP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08093455" w14:textId="68127C58" w:rsidR="00D22C41" w:rsidRPr="001C365A"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 w:val="24"/>
          <w:szCs w:val="24"/>
        </w:rPr>
      </w:pPr>
      <w:r w:rsidRPr="001C365A">
        <w:rPr>
          <w:rFonts w:cs="Times New Roman"/>
          <w:sz w:val="24"/>
          <w:szCs w:val="24"/>
        </w:rPr>
        <w:t xml:space="preserve">Строить графики элементарных функций вида , </w:t>
      </w:r>
      <w:r w:rsidRPr="001C365A">
        <w:rPr>
          <w:rFonts w:cs="Times New Roman"/>
          <w:i/>
          <w:iCs/>
          <w:sz w:val="24"/>
          <w:szCs w:val="24"/>
        </w:rPr>
        <w:t>y</w:t>
      </w:r>
      <w:r w:rsidRPr="001C365A">
        <w:rPr>
          <w:rFonts w:cs="Times New Roman"/>
          <w:sz w:val="24"/>
          <w:szCs w:val="24"/>
        </w:rPr>
        <w:t xml:space="preserve"> = </w:t>
      </w:r>
      <w:r w:rsidRPr="001C365A">
        <w:rPr>
          <w:rFonts w:cs="Times New Roman"/>
          <w:i/>
          <w:iCs/>
          <w:sz w:val="24"/>
          <w:szCs w:val="24"/>
        </w:rPr>
        <w:t>x</w:t>
      </w:r>
      <w:r w:rsidRPr="001C365A">
        <w:rPr>
          <w:rFonts w:cs="Times New Roman"/>
          <w:sz w:val="24"/>
          <w:szCs w:val="24"/>
          <w:vertAlign w:val="superscript"/>
        </w:rPr>
        <w:t>2</w:t>
      </w:r>
      <w:r w:rsidRPr="001C365A">
        <w:rPr>
          <w:rFonts w:cs="Times New Roman"/>
          <w:sz w:val="24"/>
          <w:szCs w:val="24"/>
        </w:rPr>
        <w:t xml:space="preserve">, </w:t>
      </w:r>
      <w:r w:rsidRPr="001C365A">
        <w:rPr>
          <w:rFonts w:cs="Times New Roman"/>
          <w:i/>
          <w:iCs/>
          <w:sz w:val="24"/>
          <w:szCs w:val="24"/>
        </w:rPr>
        <w:t>y</w:t>
      </w:r>
      <w:r w:rsidRPr="001C365A">
        <w:rPr>
          <w:rFonts w:cs="Times New Roman"/>
          <w:sz w:val="24"/>
          <w:szCs w:val="24"/>
        </w:rPr>
        <w:t xml:space="preserve"> = </w:t>
      </w:r>
      <w:r w:rsidRPr="001C365A">
        <w:rPr>
          <w:rFonts w:cs="Times New Roman"/>
          <w:i/>
          <w:iCs/>
          <w:sz w:val="24"/>
          <w:szCs w:val="24"/>
        </w:rPr>
        <w:t>x</w:t>
      </w:r>
      <w:r w:rsidRPr="001C365A">
        <w:rPr>
          <w:rFonts w:cs="Times New Roman"/>
          <w:sz w:val="24"/>
          <w:szCs w:val="24"/>
          <w:vertAlign w:val="superscript"/>
        </w:rPr>
        <w:t>3</w:t>
      </w:r>
      <w:r w:rsidRPr="001C365A">
        <w:rPr>
          <w:rFonts w:cs="Times New Roman"/>
          <w:sz w:val="24"/>
          <w:szCs w:val="24"/>
        </w:rPr>
        <w:t xml:space="preserve">, </w:t>
      </w:r>
      <w:r w:rsidRPr="001C365A">
        <w:rPr>
          <w:rFonts w:cs="Times New Roman"/>
          <w:i/>
          <w:iCs/>
          <w:sz w:val="24"/>
          <w:szCs w:val="24"/>
        </w:rPr>
        <w:t>y</w:t>
      </w:r>
      <w:r w:rsidRPr="001C365A">
        <w:rPr>
          <w:rFonts w:cs="Times New Roman"/>
          <w:i/>
          <w:iCs/>
          <w:sz w:val="24"/>
          <w:szCs w:val="24"/>
        </w:rPr>
        <w:t> </w:t>
      </w:r>
      <w:r w:rsidRPr="001C365A">
        <w:rPr>
          <w:rFonts w:cs="Times New Roman"/>
          <w:sz w:val="24"/>
          <w:szCs w:val="24"/>
        </w:rPr>
        <w:t xml:space="preserve">= </w:t>
      </w:r>
      <m:oMath>
        <m:rad>
          <m:radPr>
            <m:degHide m:val="1"/>
            <m:ctrlPr>
              <w:rPr>
                <w:rFonts w:ascii="Cambria Math" w:hAnsi="Cambria Math" w:cs="Times New Roman"/>
                <w:i/>
                <w:sz w:val="24"/>
                <w:szCs w:val="24"/>
              </w:rPr>
            </m:ctrlPr>
          </m:radPr>
          <m:deg/>
          <m:e>
            <m:r>
              <w:rPr>
                <w:rFonts w:ascii="Cambria Math" w:hAnsi="Cambria Math" w:cs="Times New Roman"/>
                <w:sz w:val="24"/>
                <w:szCs w:val="24"/>
                <w:lang w:val="en-US"/>
              </w:rPr>
              <m:t>x</m:t>
            </m:r>
          </m:e>
        </m:rad>
      </m:oMath>
      <w:r w:rsidRPr="001C365A">
        <w:rPr>
          <w:rFonts w:cs="Times New Roman"/>
          <w:sz w:val="24"/>
          <w:szCs w:val="24"/>
        </w:rPr>
        <w:t> </w:t>
      </w:r>
      <w:r w:rsidRPr="001C365A">
        <w:rPr>
          <w:rFonts w:cs="Times New Roman"/>
          <w:sz w:val="24"/>
          <w:szCs w:val="24"/>
        </w:rPr>
        <w:t xml:space="preserve">, </w:t>
      </w:r>
      <w:r w:rsidRPr="001C365A">
        <w:rPr>
          <w:rFonts w:cs="Times New Roman"/>
          <w:i/>
          <w:iCs/>
          <w:sz w:val="24"/>
          <w:szCs w:val="24"/>
        </w:rPr>
        <w:t>y</w:t>
      </w:r>
      <w:r w:rsidR="005143E1" w:rsidRPr="001C365A">
        <w:rPr>
          <w:rFonts w:cs="Times New Roman"/>
          <w:sz w:val="24"/>
          <w:szCs w:val="24"/>
        </w:rPr>
        <w:t> </w:t>
      </w:r>
      <w:r w:rsidRPr="001C365A">
        <w:rPr>
          <w:rFonts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x</m:t>
            </m:r>
          </m:den>
        </m:f>
      </m:oMath>
      <w:r w:rsidRPr="001C365A">
        <w:rPr>
          <w:rFonts w:cs="Times New Roman"/>
          <w:sz w:val="24"/>
          <w:szCs w:val="24"/>
        </w:rPr>
        <w:t>; описывать свойства числовой функции по её графику (при необходимости с направляющей помощью).</w:t>
      </w:r>
    </w:p>
    <w:p w14:paraId="6D7BD705" w14:textId="77777777" w:rsidR="00FE72BF" w:rsidRPr="001C365A" w:rsidRDefault="00FE72BF" w:rsidP="005143E1">
      <w:pPr>
        <w:widowControl w:val="0"/>
        <w:autoSpaceDE w:val="0"/>
        <w:autoSpaceDN w:val="0"/>
        <w:adjustRightInd w:val="0"/>
        <w:spacing w:after="0" w:line="240" w:lineRule="auto"/>
        <w:ind w:firstLine="709"/>
        <w:jc w:val="both"/>
        <w:textAlignment w:val="center"/>
        <w:rPr>
          <w:rFonts w:eastAsiaTheme="majorEastAsia" w:cs="Times New Roman"/>
          <w:b/>
          <w:bCs/>
          <w:sz w:val="24"/>
          <w:szCs w:val="24"/>
          <w:lang w:eastAsia="en-US"/>
        </w:rPr>
      </w:pPr>
      <w:bookmarkStart w:id="103" w:name="_Toc83232977"/>
    </w:p>
    <w:p w14:paraId="64295FBE" w14:textId="77777777" w:rsidR="00D22C41" w:rsidRPr="001C365A" w:rsidRDefault="00D22C41" w:rsidP="00FE72BF">
      <w:pPr>
        <w:widowControl w:val="0"/>
        <w:autoSpaceDE w:val="0"/>
        <w:autoSpaceDN w:val="0"/>
        <w:adjustRightInd w:val="0"/>
        <w:spacing w:after="0" w:line="240" w:lineRule="auto"/>
        <w:jc w:val="both"/>
        <w:textAlignment w:val="center"/>
        <w:rPr>
          <w:rFonts w:eastAsiaTheme="majorEastAsia" w:cs="Times New Roman"/>
          <w:b/>
          <w:bCs/>
          <w:sz w:val="24"/>
          <w:szCs w:val="24"/>
          <w:lang w:eastAsia="en-US"/>
        </w:rPr>
      </w:pPr>
      <w:r w:rsidRPr="001C365A">
        <w:rPr>
          <w:rFonts w:eastAsiaTheme="majorEastAsia" w:cs="Times New Roman"/>
          <w:b/>
          <w:bCs/>
          <w:sz w:val="24"/>
          <w:szCs w:val="24"/>
          <w:lang w:eastAsia="en-US"/>
        </w:rPr>
        <w:t>9 КЛАСС</w:t>
      </w:r>
      <w:bookmarkEnd w:id="103"/>
    </w:p>
    <w:p w14:paraId="2E42D6B5"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Числа и вычисления</w:t>
      </w:r>
    </w:p>
    <w:p w14:paraId="55339832"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Сравнивать и упорядочивать рациональные и иррациональные числа.</w:t>
      </w:r>
    </w:p>
    <w:p w14:paraId="3762AA14"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5F239B07"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Находить значения степеней с целыми показателями и корней; вычислять значения числовых выражений.</w:t>
      </w:r>
    </w:p>
    <w:p w14:paraId="73FF4C9B"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Округлять действительные числа, выполнять прикидку результата вычислений, оценку числовых выражений.</w:t>
      </w:r>
    </w:p>
    <w:p w14:paraId="242ADA2F"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Уравнения и неравенства</w:t>
      </w:r>
    </w:p>
    <w:p w14:paraId="1B010AED"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pacing w:val="-2"/>
          <w:sz w:val="24"/>
          <w:szCs w:val="24"/>
        </w:rPr>
        <w:t>Решать линейные и квадратные уравнения, уравнения, сводящиеся к ним, простейшие дробно-рациональные уравнения.</w:t>
      </w:r>
    </w:p>
    <w:p w14:paraId="120CF560"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14:paraId="162E1E19"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Решать простейшие текстовые задачи алгебраическим способом с помощью составления уравнения или системы двух уравнений с двумя переменными.</w:t>
      </w:r>
    </w:p>
    <w:p w14:paraId="02455DBB"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3A298EB3"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6754329B"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24266364"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Использовать неравенства при решении различных задач.</w:t>
      </w:r>
    </w:p>
    <w:p w14:paraId="6FBFA933"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Функции</w:t>
      </w:r>
    </w:p>
    <w:p w14:paraId="26CAFA5F" w14:textId="68EECE8C"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w:r w:rsidRPr="001C365A">
        <w:rPr>
          <w:rFonts w:cs="Times New Roman"/>
          <w:i/>
          <w:iCs/>
          <w:sz w:val="24"/>
          <w:szCs w:val="24"/>
        </w:rPr>
        <w:t>y</w:t>
      </w:r>
      <w:r w:rsidRPr="001C365A">
        <w:rPr>
          <w:rFonts w:cs="Times New Roman"/>
          <w:sz w:val="24"/>
          <w:szCs w:val="24"/>
        </w:rPr>
        <w:t xml:space="preserve"> = </w:t>
      </w:r>
      <w:r w:rsidRPr="001C365A">
        <w:rPr>
          <w:rFonts w:cs="Times New Roman"/>
          <w:i/>
          <w:iCs/>
          <w:sz w:val="24"/>
          <w:szCs w:val="24"/>
        </w:rPr>
        <w:t>kx</w:t>
      </w:r>
      <w:r w:rsidRPr="001C365A">
        <w:rPr>
          <w:rFonts w:cs="Times New Roman"/>
          <w:sz w:val="24"/>
          <w:szCs w:val="24"/>
        </w:rPr>
        <w:t xml:space="preserve">, </w:t>
      </w:r>
      <w:r w:rsidR="005143E1" w:rsidRPr="001C365A">
        <w:rPr>
          <w:rFonts w:cs="Times New Roman"/>
          <w:i/>
          <w:iCs/>
          <w:sz w:val="24"/>
          <w:szCs w:val="24"/>
        </w:rPr>
        <w:t>y </w:t>
      </w:r>
      <w:r w:rsidR="005143E1" w:rsidRPr="001C365A">
        <w:rPr>
          <w:rFonts w:cs="Times New Roman"/>
          <w:sz w:val="24"/>
          <w:szCs w:val="24"/>
        </w:rPr>
        <w:t>= </w:t>
      </w:r>
      <w:r w:rsidRPr="001C365A">
        <w:rPr>
          <w:rFonts w:cs="Times New Roman"/>
          <w:i/>
          <w:iCs/>
          <w:sz w:val="24"/>
          <w:szCs w:val="24"/>
        </w:rPr>
        <w:t>kx</w:t>
      </w:r>
      <w:r w:rsidRPr="001C365A">
        <w:rPr>
          <w:rFonts w:cs="Times New Roman"/>
          <w:sz w:val="24"/>
          <w:szCs w:val="24"/>
        </w:rPr>
        <w:t xml:space="preserve"> + </w:t>
      </w:r>
      <w:r w:rsidRPr="001C365A">
        <w:rPr>
          <w:rFonts w:cs="Times New Roman"/>
          <w:i/>
          <w:iCs/>
          <w:sz w:val="24"/>
          <w:szCs w:val="24"/>
        </w:rPr>
        <w:t>b</w:t>
      </w:r>
      <w:r w:rsidRPr="001C365A">
        <w:rPr>
          <w:rFonts w:cs="Times New Roman"/>
          <w:sz w:val="24"/>
          <w:szCs w:val="24"/>
        </w:rPr>
        <w:t xml:space="preserve">, , </w:t>
      </w:r>
      <w:r w:rsidRPr="001C365A">
        <w:rPr>
          <w:rFonts w:cs="Times New Roman"/>
          <w:i/>
          <w:iCs/>
          <w:sz w:val="24"/>
          <w:szCs w:val="24"/>
        </w:rPr>
        <w:t xml:space="preserve">y </w:t>
      </w:r>
      <w:r w:rsidRPr="001C365A">
        <w:rPr>
          <w:rFonts w:cs="Times New Roman"/>
          <w:sz w:val="24"/>
          <w:szCs w:val="24"/>
        </w:rPr>
        <w:t xml:space="preserve">= </w:t>
      </w:r>
      <w:r w:rsidRPr="001C365A">
        <w:rPr>
          <w:rFonts w:cs="Times New Roman"/>
          <w:i/>
          <w:iCs/>
          <w:sz w:val="24"/>
          <w:szCs w:val="24"/>
        </w:rPr>
        <w:t>ax</w:t>
      </w:r>
      <w:r w:rsidRPr="001C365A">
        <w:rPr>
          <w:rFonts w:cs="Times New Roman"/>
          <w:sz w:val="24"/>
          <w:szCs w:val="24"/>
          <w:vertAlign w:val="superscript"/>
        </w:rPr>
        <w:t>2</w:t>
      </w:r>
      <w:r w:rsidRPr="001C365A">
        <w:rPr>
          <w:rFonts w:cs="Times New Roman"/>
          <w:i/>
          <w:iCs/>
          <w:sz w:val="24"/>
          <w:szCs w:val="24"/>
        </w:rPr>
        <w:t xml:space="preserve"> + bx +c</w:t>
      </w:r>
      <w:r w:rsidRPr="001C365A">
        <w:rPr>
          <w:rFonts w:cs="Times New Roman"/>
          <w:sz w:val="24"/>
          <w:szCs w:val="24"/>
        </w:rPr>
        <w:t xml:space="preserve">, </w:t>
      </w:r>
      <w:r w:rsidRPr="001C365A">
        <w:rPr>
          <w:rFonts w:cs="Times New Roman"/>
          <w:i/>
          <w:iCs/>
          <w:sz w:val="24"/>
          <w:szCs w:val="24"/>
        </w:rPr>
        <w:t xml:space="preserve">y </w:t>
      </w:r>
      <w:r w:rsidRPr="001C365A">
        <w:rPr>
          <w:rFonts w:cs="Times New Roman"/>
          <w:sz w:val="24"/>
          <w:szCs w:val="24"/>
        </w:rPr>
        <w:t xml:space="preserve">= </w:t>
      </w:r>
      <w:r w:rsidRPr="001C365A">
        <w:rPr>
          <w:rFonts w:cs="Times New Roman"/>
          <w:i/>
          <w:iCs/>
          <w:sz w:val="24"/>
          <w:szCs w:val="24"/>
        </w:rPr>
        <w:t>x</w:t>
      </w:r>
      <w:r w:rsidRPr="001C365A">
        <w:rPr>
          <w:rFonts w:cs="Times New Roman"/>
          <w:sz w:val="24"/>
          <w:szCs w:val="24"/>
          <w:vertAlign w:val="superscript"/>
        </w:rPr>
        <w:t>3</w:t>
      </w:r>
      <w:r w:rsidRPr="001C365A">
        <w:rPr>
          <w:rFonts w:cs="Times New Roman"/>
          <w:sz w:val="24"/>
          <w:szCs w:val="24"/>
        </w:rPr>
        <w:t xml:space="preserve">, </w:t>
      </w:r>
      <w:r w:rsidRPr="001C365A">
        <w:rPr>
          <w:rFonts w:cs="Times New Roman"/>
          <w:i/>
          <w:iCs/>
          <w:sz w:val="24"/>
          <w:szCs w:val="24"/>
        </w:rPr>
        <w:t>y</w:t>
      </w:r>
      <w:r w:rsidRPr="001C365A">
        <w:rPr>
          <w:rFonts w:cs="Times New Roman"/>
          <w:i/>
          <w:iCs/>
          <w:sz w:val="24"/>
          <w:szCs w:val="24"/>
        </w:rPr>
        <w:t> </w:t>
      </w:r>
      <w:r w:rsidRPr="001C365A">
        <w:rPr>
          <w:rFonts w:cs="Times New Roman"/>
          <w:sz w:val="24"/>
          <w:szCs w:val="24"/>
        </w:rPr>
        <w:t>=</w:t>
      </w:r>
      <w:r w:rsidRPr="001C365A">
        <w:rPr>
          <w:rFonts w:cs="Times New Roman"/>
          <w:sz w:val="24"/>
          <w:szCs w:val="24"/>
        </w:rPr>
        <w:t> </w:t>
      </w:r>
      <m:oMath>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w:r w:rsidRPr="001C365A">
        <w:rPr>
          <w:rFonts w:cs="Times New Roman"/>
          <w:sz w:val="24"/>
          <w:szCs w:val="24"/>
        </w:rPr>
        <w:t xml:space="preserve">, </w:t>
      </w:r>
      <w:r w:rsidRPr="001C365A">
        <w:rPr>
          <w:rFonts w:cs="Times New Roman"/>
          <w:i/>
          <w:iCs/>
          <w:sz w:val="24"/>
          <w:szCs w:val="24"/>
        </w:rPr>
        <w:t xml:space="preserve">y </w:t>
      </w:r>
      <w:r w:rsidRPr="001C365A">
        <w:rPr>
          <w:rFonts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x</m:t>
            </m:r>
          </m:den>
        </m:f>
      </m:oMath>
      <w:r w:rsidRPr="001C365A">
        <w:rPr>
          <w:rFonts w:cs="Times New Roman"/>
          <w:sz w:val="24"/>
          <w:szCs w:val="24"/>
        </w:rPr>
        <w:t xml:space="preserve"> в зависимости от значений коэффициентов; описывать свойства функций.</w:t>
      </w:r>
    </w:p>
    <w:p w14:paraId="53F3D744"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Строить и изображать схематически графики квадратичных функций, описывать свойства квадратичных функций по их графикам.</w:t>
      </w:r>
    </w:p>
    <w:p w14:paraId="4C9633DA"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Распознавать квадратичную функцию по формуле, приводить примеры квадратичных функций из реальной жизни, физики, геометрии.</w:t>
      </w:r>
    </w:p>
    <w:p w14:paraId="39501E78"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Арифметическая и геометрическая прогрессии</w:t>
      </w:r>
    </w:p>
    <w:p w14:paraId="51ADA720"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Распознавать арифметическую и геометрическую прогрессии при разных способах задания.</w:t>
      </w:r>
    </w:p>
    <w:p w14:paraId="0DF1660C"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Выполнять вычисления с использованием формул </w:t>
      </w:r>
      <w:r w:rsidRPr="001C365A">
        <w:rPr>
          <w:rFonts w:cs="Times New Roman"/>
          <w:i/>
          <w:iCs/>
          <w:sz w:val="24"/>
          <w:szCs w:val="24"/>
        </w:rPr>
        <w:t>n</w:t>
      </w:r>
      <w:r w:rsidRPr="001C365A">
        <w:rPr>
          <w:rFonts w:cs="Times New Roman"/>
          <w:sz w:val="24"/>
          <w:szCs w:val="24"/>
        </w:rPr>
        <w:t xml:space="preserve">-го члена арифметической и геометрической прогрессий, суммы первых </w:t>
      </w:r>
      <w:r w:rsidRPr="001C365A">
        <w:rPr>
          <w:rFonts w:cs="Times New Roman"/>
          <w:i/>
          <w:iCs/>
          <w:sz w:val="24"/>
          <w:szCs w:val="24"/>
        </w:rPr>
        <w:t>n</w:t>
      </w:r>
      <w:r w:rsidRPr="001C365A">
        <w:rPr>
          <w:rFonts w:cs="Times New Roman"/>
          <w:sz w:val="24"/>
          <w:szCs w:val="24"/>
        </w:rPr>
        <w:t xml:space="preserve"> членов (</w:t>
      </w:r>
      <w:r w:rsidRPr="001C365A">
        <w:rPr>
          <w:rFonts w:cs="Times New Roman"/>
          <w:sz w:val="24"/>
          <w:szCs w:val="24"/>
          <w:lang w:val="en-US"/>
        </w:rPr>
        <w:t>c</w:t>
      </w:r>
      <w:r w:rsidRPr="001C365A">
        <w:rPr>
          <w:rFonts w:cs="Times New Roman"/>
          <w:sz w:val="24"/>
          <w:szCs w:val="24"/>
        </w:rPr>
        <w:t xml:space="preserve"> опорой на справочную информацию).</w:t>
      </w:r>
    </w:p>
    <w:p w14:paraId="00E491A9"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Решать задачи, связанные с числовыми последовательностя</w:t>
      </w:r>
      <w:r w:rsidRPr="001C365A">
        <w:rPr>
          <w:rFonts w:cs="Times New Roman"/>
          <w:spacing w:val="-2"/>
          <w:sz w:val="24"/>
          <w:szCs w:val="24"/>
        </w:rPr>
        <w:t>ми, в том числе задачи из реальной жизни (с использованием</w:t>
      </w:r>
      <w:r w:rsidRPr="001C365A">
        <w:rPr>
          <w:rFonts w:cs="Times New Roman"/>
          <w:sz w:val="24"/>
          <w:szCs w:val="24"/>
        </w:rPr>
        <w:t xml:space="preserve"> калькулятора, цифровых технологий).</w:t>
      </w:r>
    </w:p>
    <w:p w14:paraId="5BB4B5D1" w14:textId="77777777" w:rsidR="00D22C41" w:rsidRPr="001C365A" w:rsidRDefault="00D22C41" w:rsidP="009E6495">
      <w:pPr>
        <w:widowControl w:val="0"/>
        <w:tabs>
          <w:tab w:val="left" w:pos="227"/>
        </w:tabs>
        <w:autoSpaceDE w:val="0"/>
        <w:autoSpaceDN w:val="0"/>
        <w:adjustRightInd w:val="0"/>
        <w:spacing w:after="0" w:line="240" w:lineRule="auto"/>
        <w:ind w:left="221" w:firstLine="709"/>
        <w:jc w:val="both"/>
        <w:textAlignment w:val="center"/>
        <w:rPr>
          <w:rFonts w:cs="Times New Roman"/>
          <w:sz w:val="24"/>
          <w:szCs w:val="24"/>
        </w:rPr>
      </w:pPr>
    </w:p>
    <w:p w14:paraId="2C76CE71" w14:textId="77777777" w:rsidR="005143E1" w:rsidRPr="001C365A" w:rsidRDefault="00D22C41" w:rsidP="001A0168">
      <w:pPr>
        <w:widowControl w:val="0"/>
        <w:autoSpaceDE w:val="0"/>
        <w:autoSpaceDN w:val="0"/>
        <w:adjustRightInd w:val="0"/>
        <w:spacing w:after="0" w:line="240" w:lineRule="auto"/>
        <w:ind w:left="709"/>
        <w:textAlignment w:val="center"/>
        <w:rPr>
          <w:rFonts w:cs="Times New Roman"/>
          <w:bCs/>
          <w:caps/>
          <w:sz w:val="24"/>
          <w:szCs w:val="24"/>
        </w:rPr>
      </w:pPr>
      <w:r w:rsidRPr="001C365A">
        <w:rPr>
          <w:rFonts w:cs="Times New Roman"/>
          <w:bCs/>
          <w:caps/>
          <w:sz w:val="24"/>
          <w:szCs w:val="24"/>
        </w:rPr>
        <w:t xml:space="preserve">планируемые Предметные результаты освоения Примерной рабочей программы курса «геометрия» </w:t>
      </w:r>
    </w:p>
    <w:p w14:paraId="3EB00053" w14:textId="64DA8902" w:rsidR="00D22C41" w:rsidRPr="001C365A" w:rsidRDefault="00D22C41" w:rsidP="001A0168">
      <w:pPr>
        <w:widowControl w:val="0"/>
        <w:autoSpaceDE w:val="0"/>
        <w:autoSpaceDN w:val="0"/>
        <w:adjustRightInd w:val="0"/>
        <w:spacing w:after="0" w:line="240" w:lineRule="auto"/>
        <w:ind w:left="709"/>
        <w:textAlignment w:val="center"/>
        <w:rPr>
          <w:rFonts w:cs="Times New Roman"/>
          <w:bCs/>
          <w:caps/>
          <w:sz w:val="24"/>
          <w:szCs w:val="24"/>
        </w:rPr>
      </w:pPr>
      <w:r w:rsidRPr="001C365A">
        <w:rPr>
          <w:rFonts w:cs="Times New Roman"/>
          <w:bCs/>
          <w:caps/>
          <w:sz w:val="24"/>
          <w:szCs w:val="24"/>
        </w:rPr>
        <w:t>(по годам обучения)</w:t>
      </w:r>
    </w:p>
    <w:p w14:paraId="01093697"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415082E2" w14:textId="77777777" w:rsidR="00FE72BF" w:rsidRPr="001C365A" w:rsidRDefault="00FE72BF" w:rsidP="009E6495">
      <w:pPr>
        <w:widowControl w:val="0"/>
        <w:autoSpaceDE w:val="0"/>
        <w:autoSpaceDN w:val="0"/>
        <w:adjustRightInd w:val="0"/>
        <w:spacing w:after="0" w:line="240" w:lineRule="auto"/>
        <w:ind w:firstLine="709"/>
        <w:jc w:val="both"/>
        <w:textAlignment w:val="center"/>
        <w:rPr>
          <w:rFonts w:cs="Times New Roman"/>
          <w:b/>
          <w:sz w:val="24"/>
          <w:szCs w:val="24"/>
        </w:rPr>
      </w:pPr>
    </w:p>
    <w:p w14:paraId="597FE870" w14:textId="77777777" w:rsidR="00D22C41" w:rsidRPr="001C365A" w:rsidRDefault="00D22C41" w:rsidP="00FE72BF">
      <w:pPr>
        <w:widowControl w:val="0"/>
        <w:autoSpaceDE w:val="0"/>
        <w:autoSpaceDN w:val="0"/>
        <w:adjustRightInd w:val="0"/>
        <w:spacing w:after="0" w:line="240" w:lineRule="auto"/>
        <w:jc w:val="both"/>
        <w:textAlignment w:val="center"/>
        <w:rPr>
          <w:rFonts w:cs="Times New Roman"/>
          <w:b/>
          <w:sz w:val="24"/>
          <w:szCs w:val="24"/>
        </w:rPr>
      </w:pPr>
      <w:r w:rsidRPr="001C365A">
        <w:rPr>
          <w:rFonts w:cs="Times New Roman"/>
          <w:b/>
          <w:sz w:val="24"/>
          <w:szCs w:val="24"/>
        </w:rPr>
        <w:t>7 КЛАСС</w:t>
      </w:r>
    </w:p>
    <w:p w14:paraId="1B0509A0"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2B4F0483"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116CD0B6"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Строить чертежи к геометрическим задачам (с использованием смысловой опоры: наводящие вопросы и/или алгоритма учебных действий).</w:t>
      </w:r>
    </w:p>
    <w:p w14:paraId="168F95A9"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14:paraId="1D6D2912"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Проводить доказательства несложных геометрических теорем.</w:t>
      </w:r>
    </w:p>
    <w:p w14:paraId="7FCD659C"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опоры).</w:t>
      </w:r>
    </w:p>
    <w:p w14:paraId="05C01C38"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6073E47"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Решать задачи на клетчатой бумаге.</w:t>
      </w:r>
    </w:p>
    <w:p w14:paraId="4EECEA88"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1EE3AD8"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Иметь представление о понятие геометрического места точек. </w:t>
      </w:r>
    </w:p>
    <w:p w14:paraId="5B546FB2"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514DE9FD"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5165F16" w14:textId="2EC70844"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14:paraId="364A901B" w14:textId="2494D9D1"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 простейших геометрических неравенств, их практическом смысле.</w:t>
      </w:r>
    </w:p>
    <w:p w14:paraId="65872FBA"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Проводить основные геометрические построения с помощью циркуля и линейки.</w:t>
      </w:r>
    </w:p>
    <w:p w14:paraId="693279B2" w14:textId="77777777" w:rsidR="00FE72BF" w:rsidRPr="001C365A" w:rsidRDefault="00FE72BF" w:rsidP="009E6495">
      <w:pPr>
        <w:widowControl w:val="0"/>
        <w:autoSpaceDE w:val="0"/>
        <w:autoSpaceDN w:val="0"/>
        <w:adjustRightInd w:val="0"/>
        <w:spacing w:after="0" w:line="240" w:lineRule="auto"/>
        <w:ind w:firstLine="709"/>
        <w:jc w:val="both"/>
        <w:textAlignment w:val="center"/>
        <w:rPr>
          <w:rFonts w:cs="Times New Roman"/>
          <w:b/>
          <w:sz w:val="24"/>
          <w:szCs w:val="24"/>
        </w:rPr>
      </w:pPr>
    </w:p>
    <w:p w14:paraId="1CB88CDA" w14:textId="77777777" w:rsidR="00D22C41" w:rsidRPr="001C365A" w:rsidRDefault="00D22C41" w:rsidP="00FE72BF">
      <w:pPr>
        <w:widowControl w:val="0"/>
        <w:autoSpaceDE w:val="0"/>
        <w:autoSpaceDN w:val="0"/>
        <w:adjustRightInd w:val="0"/>
        <w:spacing w:after="0" w:line="240" w:lineRule="auto"/>
        <w:jc w:val="both"/>
        <w:textAlignment w:val="center"/>
        <w:rPr>
          <w:rFonts w:cs="Times New Roman"/>
          <w:b/>
          <w:sz w:val="24"/>
          <w:szCs w:val="24"/>
        </w:rPr>
      </w:pPr>
      <w:r w:rsidRPr="001C365A">
        <w:rPr>
          <w:rFonts w:cs="Times New Roman"/>
          <w:b/>
          <w:sz w:val="24"/>
          <w:szCs w:val="24"/>
        </w:rPr>
        <w:t>8 КЛАСС</w:t>
      </w:r>
    </w:p>
    <w:p w14:paraId="6F0037D2"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14:paraId="766A6F11"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Ориентироваться в понятии – точки пересечения медиан треугольника (центра масс) в решении задач.</w:t>
      </w:r>
    </w:p>
    <w:p w14:paraId="6C33E213"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pacing w:val="-1"/>
          <w:sz w:val="24"/>
          <w:szCs w:val="24"/>
        </w:rPr>
      </w:pPr>
      <w:r w:rsidRPr="001C365A">
        <w:rPr>
          <w:rFonts w:cs="Times New Roman"/>
          <w:sz w:val="24"/>
          <w:szCs w:val="24"/>
        </w:rPr>
        <w:t xml:space="preserve">Владеть понятием средней линии треугольника и трапеции, применять их свойства при решении простейших геометрических задач. </w:t>
      </w:r>
      <w:r w:rsidRPr="001C365A">
        <w:rPr>
          <w:rFonts w:cs="Times New Roman"/>
          <w:spacing w:val="-1"/>
          <w:sz w:val="24"/>
          <w:szCs w:val="24"/>
        </w:rPr>
        <w:t>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14:paraId="1D74D955"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Применять признаки подобия треугольников в решении несложных геометрических задач.</w:t>
      </w:r>
    </w:p>
    <w:p w14:paraId="26C2510C"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Пользоваться теоремой Пифагора для решения геометрических и практических задач. </w:t>
      </w:r>
    </w:p>
    <w:p w14:paraId="07ABF18F" w14:textId="7D74FAD8"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14:paraId="6A5EB744"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EA98E02" w14:textId="0BC81B18"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14:paraId="59B9C88E"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Владеть понятием описанного четырёхугольника, применять свойства описанного четырёхугольника при решении простейших задач.</w:t>
      </w:r>
    </w:p>
    <w:p w14:paraId="474FC3A8" w14:textId="7F117F4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Применять полученные знания на практике </w:t>
      </w:r>
      <w:r w:rsidR="005143E1" w:rsidRPr="001C365A">
        <w:rPr>
          <w:rFonts w:cs="Times New Roman"/>
          <w:sz w:val="24"/>
          <w:szCs w:val="24"/>
        </w:rPr>
        <w:t>–</w:t>
      </w:r>
      <w:r w:rsidRPr="001C365A">
        <w:rPr>
          <w:rFonts w:cs="Times New Roman"/>
          <w:sz w:val="24"/>
          <w:szCs w:val="24"/>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3D348467" w14:textId="77777777" w:rsidR="00FE72BF" w:rsidRPr="001C365A" w:rsidRDefault="00FE72BF" w:rsidP="009E6495">
      <w:pPr>
        <w:widowControl w:val="0"/>
        <w:autoSpaceDE w:val="0"/>
        <w:autoSpaceDN w:val="0"/>
        <w:adjustRightInd w:val="0"/>
        <w:spacing w:after="0" w:line="240" w:lineRule="auto"/>
        <w:ind w:firstLine="709"/>
        <w:jc w:val="both"/>
        <w:textAlignment w:val="center"/>
        <w:rPr>
          <w:rFonts w:cs="Times New Roman"/>
          <w:b/>
          <w:sz w:val="24"/>
          <w:szCs w:val="24"/>
        </w:rPr>
      </w:pPr>
    </w:p>
    <w:p w14:paraId="795452DF" w14:textId="77777777" w:rsidR="00D22C41" w:rsidRPr="001C365A" w:rsidRDefault="00D22C41" w:rsidP="00FE72BF">
      <w:pPr>
        <w:widowControl w:val="0"/>
        <w:autoSpaceDE w:val="0"/>
        <w:autoSpaceDN w:val="0"/>
        <w:adjustRightInd w:val="0"/>
        <w:spacing w:after="0" w:line="240" w:lineRule="auto"/>
        <w:jc w:val="both"/>
        <w:textAlignment w:val="center"/>
        <w:rPr>
          <w:rFonts w:cs="Times New Roman"/>
          <w:b/>
          <w:sz w:val="24"/>
          <w:szCs w:val="24"/>
        </w:rPr>
      </w:pPr>
      <w:r w:rsidRPr="001C365A">
        <w:rPr>
          <w:rFonts w:cs="Times New Roman"/>
          <w:b/>
          <w:sz w:val="24"/>
          <w:szCs w:val="24"/>
        </w:rPr>
        <w:t>9 КЛАСС</w:t>
      </w:r>
    </w:p>
    <w:p w14:paraId="32FC331E"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1041D45A"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14:paraId="487C3AFD" w14:textId="5D4CBE74"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простейших геометрических задач.</w:t>
      </w:r>
    </w:p>
    <w:p w14:paraId="60EFE1E3"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14:paraId="6DB9A378"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Пользоваться теоремами (по визуальной опоре) о произведении отрезков хорд, о произведении отрезков секущих, о квадрате касательной.</w:t>
      </w:r>
    </w:p>
    <w:p w14:paraId="05C122EA"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5D652946"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Пользоваться методом координат на плоскости, применять его в решении геометрических и практических задач.</w:t>
      </w:r>
    </w:p>
    <w:p w14:paraId="0CED3A19"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Владеть понятиями правильного многоугольника, длины </w:t>
      </w:r>
      <w:r w:rsidRPr="001C365A">
        <w:rPr>
          <w:rFonts w:cs="Times New Roman"/>
          <w:spacing w:val="-2"/>
          <w:sz w:val="24"/>
          <w:szCs w:val="24"/>
        </w:rPr>
        <w:t>окружности, длины дуги окружности и радианной меры угла,</w:t>
      </w:r>
      <w:r w:rsidRPr="001C365A">
        <w:rPr>
          <w:rFonts w:cs="Times New Roman"/>
          <w:sz w:val="24"/>
          <w:szCs w:val="24"/>
        </w:rPr>
        <w:t xml:space="preserve"> уметь вычислять площадь круга и его частей (с опорой на справочную информацию). Применять полученные умения в практических задачах.</w:t>
      </w:r>
    </w:p>
    <w:p w14:paraId="03DA987E" w14:textId="77777777"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Находить оси (или центры) симметрии фигур, применять движения плоскости в простейших случаях. </w:t>
      </w:r>
    </w:p>
    <w:p w14:paraId="7418D138" w14:textId="1DEFC66D" w:rsidR="00D22C41" w:rsidRPr="001C365A"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Применять полученные знания на практике </w:t>
      </w:r>
      <w:r w:rsidR="005143E1" w:rsidRPr="001C365A">
        <w:rPr>
          <w:rFonts w:cs="Times New Roman"/>
          <w:sz w:val="24"/>
          <w:szCs w:val="24"/>
        </w:rPr>
        <w:t>–</w:t>
      </w:r>
      <w:r w:rsidRPr="001C365A">
        <w:rPr>
          <w:rFonts w:cs="Times New Roman"/>
          <w:sz w:val="24"/>
          <w:szCs w:val="24"/>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771F3B11"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p>
    <w:p w14:paraId="0429E068" w14:textId="39A55872" w:rsidR="00D22C41" w:rsidRPr="001C365A" w:rsidRDefault="00D22C41" w:rsidP="001A0168">
      <w:pPr>
        <w:widowControl w:val="0"/>
        <w:autoSpaceDE w:val="0"/>
        <w:autoSpaceDN w:val="0"/>
        <w:adjustRightInd w:val="0"/>
        <w:spacing w:after="0" w:line="240" w:lineRule="auto"/>
        <w:ind w:left="709"/>
        <w:textAlignment w:val="center"/>
        <w:rPr>
          <w:rFonts w:cs="Times New Roman"/>
          <w:bCs/>
          <w:caps/>
          <w:sz w:val="24"/>
          <w:szCs w:val="24"/>
        </w:rPr>
      </w:pPr>
      <w:r w:rsidRPr="001C365A">
        <w:rPr>
          <w:rFonts w:cs="Times New Roman"/>
          <w:bCs/>
          <w:caps/>
          <w:sz w:val="24"/>
          <w:szCs w:val="24"/>
        </w:rPr>
        <w:t xml:space="preserve">планируемые Предметные результаты освоения Примерной рабочей программы курса </w:t>
      </w:r>
      <w:r w:rsidR="005143E1" w:rsidRPr="001C365A">
        <w:rPr>
          <w:rFonts w:cs="Times New Roman"/>
          <w:bCs/>
          <w:caps/>
          <w:sz w:val="24"/>
          <w:szCs w:val="24"/>
        </w:rPr>
        <w:t xml:space="preserve">«вероятность и статистика </w:t>
      </w:r>
      <w:r w:rsidRPr="001C365A">
        <w:rPr>
          <w:rFonts w:cs="Times New Roman"/>
          <w:bCs/>
          <w:caps/>
          <w:sz w:val="24"/>
          <w:szCs w:val="24"/>
        </w:rPr>
        <w:t>(по годам обучения)</w:t>
      </w:r>
    </w:p>
    <w:p w14:paraId="5592B88B" w14:textId="64936AC4"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Предметные результаты освоения курса «Вероятность и статистика» в 7</w:t>
      </w:r>
      <w:r w:rsidR="005143E1" w:rsidRPr="001C365A">
        <w:rPr>
          <w:rFonts w:cs="Times New Roman"/>
          <w:sz w:val="24"/>
          <w:szCs w:val="24"/>
        </w:rPr>
        <w:t>–</w:t>
      </w:r>
      <w:r w:rsidRPr="001C365A">
        <w:rPr>
          <w:rFonts w:cs="Times New Roman"/>
          <w:sz w:val="24"/>
          <w:szCs w:val="24"/>
        </w:rPr>
        <w:t>9 классах характеризуются следующими умениями.</w:t>
      </w:r>
    </w:p>
    <w:p w14:paraId="6ABF5902" w14:textId="77777777" w:rsidR="00FE72BF" w:rsidRPr="001C365A" w:rsidRDefault="00FE72BF" w:rsidP="009E6495">
      <w:pPr>
        <w:widowControl w:val="0"/>
        <w:autoSpaceDE w:val="0"/>
        <w:autoSpaceDN w:val="0"/>
        <w:adjustRightInd w:val="0"/>
        <w:spacing w:after="0" w:line="240" w:lineRule="auto"/>
        <w:ind w:firstLine="709"/>
        <w:textAlignment w:val="center"/>
        <w:rPr>
          <w:rFonts w:cs="Times New Roman"/>
          <w:b/>
          <w:bCs/>
          <w:caps/>
          <w:sz w:val="24"/>
          <w:szCs w:val="24"/>
        </w:rPr>
      </w:pPr>
    </w:p>
    <w:p w14:paraId="78BE8043" w14:textId="77777777" w:rsidR="00D22C41" w:rsidRPr="001C365A" w:rsidRDefault="00D22C41" w:rsidP="00FE72BF">
      <w:pPr>
        <w:widowControl w:val="0"/>
        <w:autoSpaceDE w:val="0"/>
        <w:autoSpaceDN w:val="0"/>
        <w:adjustRightInd w:val="0"/>
        <w:spacing w:after="0" w:line="240" w:lineRule="auto"/>
        <w:textAlignment w:val="center"/>
        <w:rPr>
          <w:rFonts w:cs="Times New Roman"/>
          <w:b/>
          <w:bCs/>
          <w:caps/>
          <w:sz w:val="24"/>
          <w:szCs w:val="24"/>
        </w:rPr>
      </w:pPr>
      <w:r w:rsidRPr="001C365A">
        <w:rPr>
          <w:rFonts w:cs="Times New Roman"/>
          <w:b/>
          <w:bCs/>
          <w:caps/>
          <w:sz w:val="24"/>
          <w:szCs w:val="24"/>
        </w:rPr>
        <w:t>7 класс</w:t>
      </w:r>
    </w:p>
    <w:p w14:paraId="3F4B8D64" w14:textId="77777777" w:rsidR="00D22C41" w:rsidRPr="001C365A"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14:paraId="507C0354" w14:textId="77777777" w:rsidR="00D22C41" w:rsidRPr="001C365A"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Описывать и интерпретировать реальные числовые данные, представленные в таблицах, на диаграммах, графиках.</w:t>
      </w:r>
    </w:p>
    <w:p w14:paraId="40988ABA" w14:textId="77777777" w:rsidR="00D22C41" w:rsidRPr="001C365A"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Ориентироваться в понятиях и оперировать ими на базовом уровне: среднее арифметическое, медиана, наибольшее и наименьшее значения, размах.</w:t>
      </w:r>
    </w:p>
    <w:p w14:paraId="370ED9E9" w14:textId="77777777" w:rsidR="00D22C41" w:rsidRPr="001C365A"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820E6B" w14:textId="77777777" w:rsidR="00FE72BF" w:rsidRPr="001C365A" w:rsidRDefault="00FE72BF" w:rsidP="009E6495">
      <w:pPr>
        <w:widowControl w:val="0"/>
        <w:autoSpaceDE w:val="0"/>
        <w:autoSpaceDN w:val="0"/>
        <w:adjustRightInd w:val="0"/>
        <w:spacing w:after="0" w:line="240" w:lineRule="auto"/>
        <w:ind w:firstLine="709"/>
        <w:textAlignment w:val="center"/>
        <w:rPr>
          <w:rFonts w:cs="Times New Roman"/>
          <w:b/>
          <w:bCs/>
          <w:caps/>
          <w:sz w:val="24"/>
          <w:szCs w:val="24"/>
        </w:rPr>
      </w:pPr>
    </w:p>
    <w:p w14:paraId="4FCA9F67" w14:textId="77777777" w:rsidR="00D22C41" w:rsidRPr="001C365A" w:rsidRDefault="00D22C41" w:rsidP="00FE72BF">
      <w:pPr>
        <w:widowControl w:val="0"/>
        <w:autoSpaceDE w:val="0"/>
        <w:autoSpaceDN w:val="0"/>
        <w:adjustRightInd w:val="0"/>
        <w:spacing w:after="0" w:line="240" w:lineRule="auto"/>
        <w:textAlignment w:val="center"/>
        <w:rPr>
          <w:rFonts w:cs="Times New Roman"/>
          <w:b/>
          <w:bCs/>
          <w:caps/>
          <w:sz w:val="24"/>
          <w:szCs w:val="24"/>
        </w:rPr>
      </w:pPr>
      <w:r w:rsidRPr="001C365A">
        <w:rPr>
          <w:rFonts w:cs="Times New Roman"/>
          <w:b/>
          <w:bCs/>
          <w:caps/>
          <w:sz w:val="24"/>
          <w:szCs w:val="24"/>
        </w:rPr>
        <w:t>8 класс</w:t>
      </w:r>
    </w:p>
    <w:p w14:paraId="2B521181"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6764899"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14:paraId="02CBDB0B" w14:textId="331D1026" w:rsidR="00D22C41" w:rsidRPr="001C365A"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Находить частоты числовых значений и частоты событий,</w:t>
      </w:r>
      <w:r w:rsidR="00365F57" w:rsidRPr="001C365A">
        <w:rPr>
          <w:rFonts w:cs="Times New Roman"/>
          <w:sz w:val="24"/>
          <w:szCs w:val="24"/>
        </w:rPr>
        <w:t xml:space="preserve"> </w:t>
      </w:r>
      <w:r w:rsidRPr="001C365A">
        <w:rPr>
          <w:rFonts w:cs="Times New Roman"/>
          <w:sz w:val="24"/>
          <w:szCs w:val="24"/>
        </w:rPr>
        <w:t>в том числе по результатам измерений и наблюдений (с использованием зрительной наглядности и/или вербальной опоры).</w:t>
      </w:r>
    </w:p>
    <w:p w14:paraId="619EF715" w14:textId="353FFBFB" w:rsidR="00D22C41" w:rsidRPr="001C365A"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Находить вероятности случайных событий в опытах, зная вероятности элементарных событий, в том числе в опытах</w:t>
      </w:r>
      <w:r w:rsidR="00365F57" w:rsidRPr="001C365A">
        <w:rPr>
          <w:rFonts w:cs="Times New Roman"/>
          <w:sz w:val="24"/>
          <w:szCs w:val="24"/>
        </w:rPr>
        <w:t xml:space="preserve"> </w:t>
      </w:r>
      <w:r w:rsidRPr="001C365A">
        <w:rPr>
          <w:rFonts w:cs="Times New Roman"/>
          <w:sz w:val="24"/>
          <w:szCs w:val="24"/>
        </w:rPr>
        <w:t>с равновозможными элементарными событиями (с использованием зрительной наглядности и/или вербальной опоры).</w:t>
      </w:r>
    </w:p>
    <w:p w14:paraId="2A79C26A"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 графических моделях: дерево случайного эксперимента, диаграммы Эйлера, числовая прямая.</w:t>
      </w:r>
    </w:p>
    <w:p w14:paraId="1C242890"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14:paraId="3234DDCD" w14:textId="77777777" w:rsidR="00D22C41" w:rsidRPr="001C365A"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5D69C1A8" w14:textId="77777777" w:rsidR="00FE72BF" w:rsidRPr="001C365A" w:rsidRDefault="00FE72BF" w:rsidP="009E6495">
      <w:pPr>
        <w:widowControl w:val="0"/>
        <w:autoSpaceDE w:val="0"/>
        <w:autoSpaceDN w:val="0"/>
        <w:adjustRightInd w:val="0"/>
        <w:spacing w:after="0" w:line="240" w:lineRule="auto"/>
        <w:ind w:firstLine="709"/>
        <w:textAlignment w:val="center"/>
        <w:rPr>
          <w:rFonts w:cs="Times New Roman"/>
          <w:b/>
          <w:bCs/>
          <w:caps/>
          <w:sz w:val="24"/>
          <w:szCs w:val="24"/>
        </w:rPr>
      </w:pPr>
    </w:p>
    <w:p w14:paraId="312DD1DF" w14:textId="77777777" w:rsidR="00D22C41" w:rsidRPr="001C365A" w:rsidRDefault="00D22C41" w:rsidP="00FE72BF">
      <w:pPr>
        <w:widowControl w:val="0"/>
        <w:autoSpaceDE w:val="0"/>
        <w:autoSpaceDN w:val="0"/>
        <w:adjustRightInd w:val="0"/>
        <w:spacing w:after="0" w:line="240" w:lineRule="auto"/>
        <w:textAlignment w:val="center"/>
        <w:rPr>
          <w:rFonts w:cs="Times New Roman"/>
          <w:b/>
          <w:bCs/>
          <w:caps/>
          <w:sz w:val="24"/>
          <w:szCs w:val="24"/>
        </w:rPr>
      </w:pPr>
      <w:r w:rsidRPr="001C365A">
        <w:rPr>
          <w:rFonts w:cs="Times New Roman"/>
          <w:b/>
          <w:bCs/>
          <w:caps/>
          <w:sz w:val="24"/>
          <w:szCs w:val="24"/>
        </w:rPr>
        <w:t>9 класс</w:t>
      </w:r>
    </w:p>
    <w:p w14:paraId="45D92E08"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37C7B077"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Решать простейшие задачи организованным перебором вариантов, а также с использованием комбинаторных правил и методов.</w:t>
      </w:r>
    </w:p>
    <w:p w14:paraId="02C98A9E"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об описательных характеристиках для массивов числовых данных, в том числе средние значения и меры рассеивания.</w:t>
      </w:r>
    </w:p>
    <w:p w14:paraId="08D78A85" w14:textId="77777777" w:rsidR="00D22C41" w:rsidRPr="001C365A" w:rsidRDefault="00D22C41" w:rsidP="009E6495">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14:paraId="4FE9CFDB" w14:textId="77777777" w:rsidR="00D22C41" w:rsidRPr="001C365A" w:rsidRDefault="00D22C41" w:rsidP="00B716EC">
      <w:pPr>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57D7F697" w14:textId="77777777" w:rsidR="00D22C41" w:rsidRPr="001C365A" w:rsidRDefault="00D22C41" w:rsidP="00B716EC">
      <w:pPr>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 случайной величине и о распределении вероятностей.</w:t>
      </w:r>
    </w:p>
    <w:p w14:paraId="131BDAF2" w14:textId="77777777" w:rsidR="00D22C41" w:rsidRPr="001C365A" w:rsidRDefault="00D22C41" w:rsidP="00B716EC">
      <w:pPr>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57ECE335" w14:textId="76D4D818" w:rsidR="00D22C41" w:rsidRPr="001C365A" w:rsidRDefault="00D22C41">
      <w:pPr>
        <w:rPr>
          <w:rFonts w:eastAsiaTheme="minorHAnsi" w:cs="Times New Roman"/>
          <w:b/>
          <w:sz w:val="24"/>
          <w:szCs w:val="24"/>
          <w:lang w:eastAsia="en-US"/>
        </w:rPr>
      </w:pPr>
      <w:r w:rsidRPr="001C365A">
        <w:rPr>
          <w:rFonts w:cs="Times New Roman"/>
          <w:b/>
          <w:sz w:val="24"/>
          <w:szCs w:val="24"/>
        </w:rPr>
        <w:br w:type="page"/>
      </w:r>
    </w:p>
    <w:p w14:paraId="35D53C1A" w14:textId="4E621BF8" w:rsidR="00B4280B" w:rsidRPr="001C365A" w:rsidRDefault="00B4280B" w:rsidP="006A4B90">
      <w:pPr>
        <w:pStyle w:val="4"/>
        <w:rPr>
          <w:caps/>
          <w:sz w:val="24"/>
          <w:szCs w:val="24"/>
        </w:rPr>
      </w:pPr>
      <w:bookmarkStart w:id="104" w:name="_Toc97114949"/>
      <w:r w:rsidRPr="001C365A">
        <w:rPr>
          <w:caps/>
          <w:sz w:val="24"/>
          <w:szCs w:val="24"/>
        </w:rPr>
        <w:t>2.2</w:t>
      </w:r>
      <w:r w:rsidR="008B7E5C" w:rsidRPr="001C365A">
        <w:rPr>
          <w:caps/>
          <w:sz w:val="24"/>
          <w:szCs w:val="24"/>
        </w:rPr>
        <w:t>.1</w:t>
      </w:r>
      <w:r w:rsidRPr="001C365A">
        <w:rPr>
          <w:caps/>
          <w:sz w:val="24"/>
          <w:szCs w:val="24"/>
        </w:rPr>
        <w:t>.</w:t>
      </w:r>
      <w:r w:rsidR="007A5763" w:rsidRPr="001C365A">
        <w:rPr>
          <w:caps/>
          <w:sz w:val="24"/>
          <w:szCs w:val="24"/>
        </w:rPr>
        <w:t>10</w:t>
      </w:r>
      <w:r w:rsidRPr="001C365A">
        <w:rPr>
          <w:caps/>
          <w:sz w:val="24"/>
          <w:szCs w:val="24"/>
        </w:rPr>
        <w:t>. Информатика</w:t>
      </w:r>
      <w:bookmarkEnd w:id="104"/>
    </w:p>
    <w:p w14:paraId="562B84CF" w14:textId="77777777" w:rsidR="00B223C7" w:rsidRPr="001C365A" w:rsidRDefault="00B223C7" w:rsidP="00B223C7">
      <w:pPr>
        <w:tabs>
          <w:tab w:val="left" w:pos="0"/>
        </w:tabs>
        <w:spacing w:after="0" w:line="240" w:lineRule="auto"/>
        <w:ind w:right="-31" w:firstLine="709"/>
        <w:rPr>
          <w:rFonts w:cs="Times New Roman"/>
          <w:b/>
          <w:bCs/>
          <w:sz w:val="24"/>
          <w:szCs w:val="24"/>
        </w:rPr>
      </w:pPr>
      <w:bookmarkStart w:id="105" w:name="_Toc96033901"/>
    </w:p>
    <w:p w14:paraId="7847DF0D" w14:textId="77777777" w:rsidR="008B5C1C" w:rsidRPr="001C365A" w:rsidRDefault="008B5C1C" w:rsidP="00B223C7">
      <w:pPr>
        <w:tabs>
          <w:tab w:val="left" w:pos="0"/>
        </w:tabs>
        <w:spacing w:after="0" w:line="240" w:lineRule="auto"/>
        <w:ind w:right="-31" w:firstLine="709"/>
        <w:rPr>
          <w:rFonts w:cs="Times New Roman"/>
          <w:b/>
          <w:bCs/>
          <w:sz w:val="24"/>
          <w:szCs w:val="24"/>
        </w:rPr>
      </w:pPr>
    </w:p>
    <w:p w14:paraId="5F5C93BC" w14:textId="77777777" w:rsidR="00B223C7" w:rsidRPr="001C365A" w:rsidRDefault="00B223C7" w:rsidP="008B5C1C">
      <w:pPr>
        <w:tabs>
          <w:tab w:val="left" w:pos="0"/>
        </w:tabs>
        <w:spacing w:after="0" w:line="240" w:lineRule="auto"/>
        <w:ind w:right="-28"/>
        <w:rPr>
          <w:rFonts w:cs="Times New Roman"/>
          <w:bCs/>
          <w:sz w:val="24"/>
          <w:szCs w:val="24"/>
        </w:rPr>
      </w:pPr>
      <w:r w:rsidRPr="001C365A">
        <w:rPr>
          <w:rFonts w:cs="Times New Roman"/>
          <w:bCs/>
          <w:sz w:val="24"/>
          <w:szCs w:val="24"/>
        </w:rPr>
        <w:t>ПОЯСНИТЕЛЬНАЯ ЗАПИСКА</w:t>
      </w:r>
      <w:bookmarkEnd w:id="105"/>
    </w:p>
    <w:p w14:paraId="7D9C6C4F" w14:textId="77777777"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p>
    <w:p w14:paraId="74F40ACE" w14:textId="3A4408FA"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Примерная 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«Информатика»,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14F87A2" w14:textId="77777777" w:rsidR="00B223C7" w:rsidRPr="001C365A" w:rsidRDefault="00B223C7" w:rsidP="00B223C7">
      <w:pPr>
        <w:spacing w:after="0" w:line="240" w:lineRule="auto"/>
        <w:ind w:right="-31" w:firstLine="709"/>
        <w:jc w:val="both"/>
        <w:rPr>
          <w:rFonts w:cs="Times New Roman"/>
          <w:b/>
          <w:sz w:val="24"/>
          <w:szCs w:val="24"/>
        </w:rPr>
      </w:pPr>
    </w:p>
    <w:p w14:paraId="731322FF"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eastAsiaTheme="majorEastAsia" w:cs="Times New Roman"/>
          <w:b/>
          <w:bCs/>
          <w:sz w:val="24"/>
          <w:szCs w:val="24"/>
          <w:lang w:eastAsia="en-US"/>
        </w:rPr>
      </w:pPr>
      <w:bookmarkStart w:id="106" w:name="_Toc96033902"/>
      <w:r w:rsidRPr="001C365A">
        <w:rPr>
          <w:rFonts w:eastAsiaTheme="majorEastAsia" w:cs="Times New Roman"/>
          <w:b/>
          <w:bCs/>
          <w:sz w:val="24"/>
          <w:szCs w:val="24"/>
          <w:lang w:eastAsia="en-US"/>
        </w:rPr>
        <w:t>Общая характеристика учебного предмета «Информатика»</w:t>
      </w:r>
      <w:bookmarkEnd w:id="106"/>
    </w:p>
    <w:p w14:paraId="403285FA"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1C365A">
        <w:rPr>
          <w:rFonts w:cs="Times New Roman"/>
          <w:spacing w:val="2"/>
          <w:sz w:val="24"/>
          <w:szCs w:val="24"/>
        </w:rPr>
        <w:t>Примерная рабочая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6D4A8CAD"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Программа является основой для составления тематического планирования курса учителем.</w:t>
      </w:r>
    </w:p>
    <w:p w14:paraId="0BDA6E55"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bCs/>
          <w:sz w:val="24"/>
          <w:szCs w:val="24"/>
        </w:rPr>
        <w:t>Учебный предмет «Информатика» в основном общем образовании отражает:</w:t>
      </w:r>
    </w:p>
    <w:p w14:paraId="55C772DE" w14:textId="77777777"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5F8E8D22" w14:textId="77777777"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основные области применения информатики, прежде всего информационные технологии, управление и социальную сферу;</w:t>
      </w:r>
    </w:p>
    <w:p w14:paraId="7AC92D0F" w14:textId="77777777"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междисциплинарный характер информатики и информационной деятельности.</w:t>
      </w:r>
    </w:p>
    <w:p w14:paraId="12D2A53E" w14:textId="59DE0D33" w:rsidR="00B223C7" w:rsidRPr="001C365A" w:rsidRDefault="00B223C7" w:rsidP="00B223C7">
      <w:pPr>
        <w:spacing w:after="0" w:line="240" w:lineRule="auto"/>
        <w:ind w:right="-31" w:firstLine="709"/>
        <w:contextualSpacing/>
        <w:jc w:val="both"/>
        <w:rPr>
          <w:rFonts w:eastAsiaTheme="minorHAnsi" w:cs="Times New Roman"/>
          <w:sz w:val="24"/>
          <w:szCs w:val="24"/>
          <w:lang w:eastAsia="en-US"/>
        </w:rPr>
      </w:pPr>
      <w:r w:rsidRPr="001C365A">
        <w:rPr>
          <w:rFonts w:eastAsiaTheme="minorHAnsi" w:cs="Times New Roman"/>
          <w:position w:val="-1"/>
          <w:sz w:val="24"/>
          <w:szCs w:val="24"/>
          <w:lang w:eastAsia="en-US"/>
        </w:rPr>
        <w:t>В процессе изучения</w:t>
      </w:r>
      <w:r w:rsidR="00CD682A" w:rsidRPr="001C365A">
        <w:rPr>
          <w:rFonts w:eastAsiaTheme="minorHAnsi" w:cs="Times New Roman"/>
          <w:position w:val="-1"/>
          <w:sz w:val="24"/>
          <w:szCs w:val="24"/>
          <w:lang w:eastAsia="en-US"/>
        </w:rPr>
        <w:t xml:space="preserve"> информатики</w:t>
      </w:r>
      <w:r w:rsidRPr="001C365A">
        <w:rPr>
          <w:rFonts w:eastAsiaTheme="minorHAnsi" w:cs="Times New Roman"/>
          <w:position w:val="-1"/>
          <w:sz w:val="24"/>
          <w:szCs w:val="24"/>
          <w:lang w:eastAsia="en-US"/>
        </w:rPr>
        <w:t xml:space="preserve"> у обучающихся с ЗПР формируется </w:t>
      </w:r>
      <w:r w:rsidRPr="001C365A">
        <w:rPr>
          <w:rFonts w:eastAsiaTheme="minorHAnsi" w:cs="Times New Roman"/>
          <w:sz w:val="24"/>
          <w:szCs w:val="24"/>
          <w:lang w:eastAsia="en-US"/>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14:paraId="3619FAB0"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1DB31080" w14:textId="77777777" w:rsidR="00B223C7" w:rsidRPr="001C365A" w:rsidRDefault="00B223C7" w:rsidP="00B223C7">
      <w:pPr>
        <w:spacing w:after="0" w:line="240" w:lineRule="auto"/>
        <w:ind w:right="-31" w:firstLine="709"/>
        <w:contextualSpacing/>
        <w:jc w:val="both"/>
        <w:rPr>
          <w:rFonts w:eastAsiaTheme="minorHAnsi" w:cs="Times New Roman"/>
          <w:sz w:val="24"/>
          <w:szCs w:val="24"/>
          <w:lang w:eastAsia="en-US"/>
        </w:rPr>
      </w:pPr>
      <w:r w:rsidRPr="001C365A">
        <w:rPr>
          <w:rFonts w:eastAsia="Calibri" w:cs="Times New Roman"/>
          <w:sz w:val="24"/>
          <w:szCs w:val="24"/>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1C365A">
        <w:rPr>
          <w:rFonts w:eastAsia="Times New Roman" w:cs="Times New Roman"/>
          <w:sz w:val="24"/>
          <w:szCs w:val="24"/>
          <w:lang w:eastAsia="en-US"/>
        </w:rPr>
        <w:t>ЗПР</w:t>
      </w:r>
      <w:r w:rsidRPr="001C365A">
        <w:rPr>
          <w:rFonts w:eastAsia="Calibri" w:cs="Times New Roman"/>
          <w:sz w:val="24"/>
          <w:szCs w:val="24"/>
          <w:lang w:eastAsia="en-US"/>
        </w:rPr>
        <w:t>.</w:t>
      </w:r>
      <w:r w:rsidRPr="001C365A">
        <w:rPr>
          <w:rFonts w:eastAsiaTheme="minorHAnsi" w:cs="Times New Roman"/>
          <w:sz w:val="24"/>
          <w:szCs w:val="24"/>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14:paraId="798CBAD0"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1C365A">
        <w:rPr>
          <w:rFonts w:cs="Times New Roman"/>
          <w:sz w:val="24"/>
          <w:szCs w:val="24"/>
        </w:rPr>
        <w:t>Системы счисления</w:t>
      </w:r>
      <w:r w:rsidRPr="001C365A">
        <w:rPr>
          <w:rFonts w:cs="Times New Roman"/>
          <w:sz w:val="24"/>
          <w:szCs w:val="24"/>
          <w:shd w:val="clear" w:color="auto" w:fill="FFFFFF"/>
        </w:rPr>
        <w:t>» (у них могут возникать затруднения при переводе из одной системы счисления в другую.</w:t>
      </w:r>
    </w:p>
    <w:p w14:paraId="26E7C63C"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b/>
          <w:bCs/>
          <w:sz w:val="24"/>
          <w:szCs w:val="24"/>
        </w:rPr>
      </w:pPr>
      <w:r w:rsidRPr="001C365A">
        <w:rPr>
          <w:rFonts w:cs="Times New Roman"/>
          <w:sz w:val="24"/>
          <w:szCs w:val="24"/>
          <w:shd w:val="clear" w:color="auto" w:fill="FFFFFF"/>
        </w:rPr>
        <w:t>При изучении разделов «</w:t>
      </w:r>
      <w:r w:rsidRPr="001C365A">
        <w:rPr>
          <w:rFonts w:cs="Times New Roman"/>
          <w:sz w:val="24"/>
          <w:szCs w:val="24"/>
        </w:rPr>
        <w:t>Разработка алгоритмов и программ</w:t>
      </w:r>
      <w:r w:rsidRPr="001C365A">
        <w:rPr>
          <w:rFonts w:cs="Times New Roman"/>
          <w:sz w:val="24"/>
          <w:szCs w:val="24"/>
          <w:shd w:val="clear" w:color="auto" w:fill="FFFFFF"/>
        </w:rPr>
        <w:t>», «</w:t>
      </w:r>
      <w:r w:rsidRPr="001C365A">
        <w:rPr>
          <w:rFonts w:cs="Times New Roman"/>
          <w:sz w:val="24"/>
          <w:szCs w:val="24"/>
        </w:rPr>
        <w:t>Алгоритмы и программирование. Исполнители и алгоритмы.», «</w:t>
      </w:r>
      <w:r w:rsidRPr="001C365A">
        <w:rPr>
          <w:rFonts w:cs="Times New Roman"/>
          <w:bCs/>
          <w:sz w:val="24"/>
          <w:szCs w:val="24"/>
        </w:rPr>
        <w:t xml:space="preserve">Элементы математической логики» </w:t>
      </w:r>
      <w:r w:rsidRPr="001C365A">
        <w:rPr>
          <w:rFonts w:cs="Times New Roman"/>
          <w:sz w:val="24"/>
          <w:szCs w:val="24"/>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14:paraId="24ACAB43" w14:textId="5FFFF126" w:rsidR="00B223C7" w:rsidRPr="001C365A" w:rsidRDefault="00C44C70" w:rsidP="00B223C7">
      <w:pPr>
        <w:shd w:val="clear" w:color="auto" w:fill="FFFFFF"/>
        <w:spacing w:after="0" w:line="240" w:lineRule="auto"/>
        <w:ind w:right="-31" w:firstLine="709"/>
        <w:jc w:val="both"/>
        <w:rPr>
          <w:rFonts w:cs="Times New Roman"/>
          <w:sz w:val="24"/>
          <w:szCs w:val="24"/>
          <w:shd w:val="clear" w:color="auto" w:fill="FFFFFF"/>
        </w:rPr>
      </w:pPr>
      <w:r w:rsidRPr="001C365A">
        <w:rPr>
          <w:rFonts w:cs="Times New Roman"/>
          <w:sz w:val="24"/>
          <w:szCs w:val="24"/>
          <w:shd w:val="clear" w:color="auto" w:fill="FFFFFF"/>
        </w:rPr>
        <w:t>Обучающиеся</w:t>
      </w:r>
      <w:r w:rsidR="00B223C7" w:rsidRPr="001C365A">
        <w:rPr>
          <w:rFonts w:cs="Times New Roman"/>
          <w:sz w:val="24"/>
          <w:szCs w:val="24"/>
          <w:shd w:val="clear" w:color="auto" w:fill="FFFFFF"/>
        </w:rPr>
        <w:t xml:space="preserve">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14:paraId="0F32FD6A" w14:textId="77777777" w:rsidR="00B223C7" w:rsidRPr="001C365A" w:rsidRDefault="00B223C7" w:rsidP="00B223C7">
      <w:pPr>
        <w:shd w:val="clear" w:color="auto" w:fill="FFFFFF"/>
        <w:spacing w:after="0" w:line="240" w:lineRule="auto"/>
        <w:ind w:right="-31" w:firstLine="709"/>
        <w:jc w:val="both"/>
        <w:rPr>
          <w:rFonts w:cs="Times New Roman"/>
          <w:sz w:val="24"/>
          <w:szCs w:val="24"/>
          <w:shd w:val="clear" w:color="auto" w:fill="FFFFFF"/>
        </w:rPr>
      </w:pPr>
      <w:r w:rsidRPr="001C365A">
        <w:rPr>
          <w:rFonts w:eastAsia="Calibri" w:cs="Times New Roman"/>
          <w:sz w:val="24"/>
          <w:szCs w:val="24"/>
        </w:rPr>
        <w:t xml:space="preserve">Обучающимся с ЗПР требуется больше времени на закрепление материала, актуализация знаний по опоре при воспроизведении. </w:t>
      </w:r>
    </w:p>
    <w:p w14:paraId="32307758" w14:textId="57B568F9" w:rsidR="00B223C7" w:rsidRPr="001C365A" w:rsidRDefault="00B223C7" w:rsidP="00B223C7">
      <w:pPr>
        <w:autoSpaceDE w:val="0"/>
        <w:autoSpaceDN w:val="0"/>
        <w:adjustRightInd w:val="0"/>
        <w:spacing w:after="0" w:line="240" w:lineRule="auto"/>
        <w:ind w:right="-31" w:firstLine="709"/>
        <w:jc w:val="both"/>
        <w:rPr>
          <w:rFonts w:cs="Times New Roman"/>
          <w:sz w:val="24"/>
          <w:szCs w:val="24"/>
          <w:shd w:val="clear" w:color="auto" w:fill="FFFFFF"/>
        </w:rPr>
      </w:pPr>
      <w:r w:rsidRPr="001C365A">
        <w:rPr>
          <w:rFonts w:cs="Times New Roman"/>
          <w:sz w:val="24"/>
          <w:szCs w:val="24"/>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C44C70" w:rsidRPr="001C365A">
        <w:rPr>
          <w:rFonts w:cs="Times New Roman"/>
          <w:sz w:val="24"/>
          <w:szCs w:val="24"/>
        </w:rPr>
        <w:t>обчающихся</w:t>
      </w:r>
      <w:r w:rsidRPr="001C365A">
        <w:rPr>
          <w:rFonts w:cs="Times New Roman"/>
          <w:sz w:val="24"/>
          <w:szCs w:val="24"/>
        </w:rPr>
        <w:t xml:space="preserve"> с ЗПР: </w:t>
      </w:r>
      <w:r w:rsidRPr="001C365A">
        <w:rPr>
          <w:rFonts w:cs="Times New Roman"/>
          <w:sz w:val="24"/>
          <w:szCs w:val="24"/>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14:paraId="085F286A" w14:textId="77777777" w:rsidR="00B223C7" w:rsidRPr="001C365A" w:rsidRDefault="00B223C7" w:rsidP="00B223C7">
      <w:pPr>
        <w:autoSpaceDE w:val="0"/>
        <w:autoSpaceDN w:val="0"/>
        <w:adjustRightInd w:val="0"/>
        <w:spacing w:after="0" w:line="240" w:lineRule="auto"/>
        <w:ind w:right="-31" w:firstLine="709"/>
        <w:jc w:val="both"/>
        <w:rPr>
          <w:rFonts w:cs="Times New Roman"/>
          <w:b/>
          <w:sz w:val="24"/>
          <w:szCs w:val="24"/>
        </w:rPr>
      </w:pPr>
      <w:r w:rsidRPr="001C365A">
        <w:rPr>
          <w:rFonts w:cs="Times New Roman"/>
          <w:sz w:val="24"/>
          <w:szCs w:val="24"/>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w:t>
      </w:r>
      <w:r w:rsidRPr="001C365A">
        <w:rPr>
          <w:rFonts w:cs="Times New Roman"/>
          <w:b/>
          <w:sz w:val="24"/>
          <w:szCs w:val="24"/>
        </w:rPr>
        <w:t xml:space="preserve"> </w:t>
      </w:r>
      <w:r w:rsidRPr="001C365A">
        <w:rPr>
          <w:rFonts w:cs="Times New Roman"/>
          <w:sz w:val="24"/>
          <w:szCs w:val="24"/>
        </w:rPr>
        <w:t>Особое место отводится работе, направленной на коррекцию процесса овладения учащимися умениями самоорганизации учебной деятельности.</w:t>
      </w:r>
    </w:p>
    <w:p w14:paraId="459E1BE3" w14:textId="77777777" w:rsidR="00B223C7" w:rsidRPr="001C365A" w:rsidRDefault="00B223C7" w:rsidP="00C44C70">
      <w:pPr>
        <w:autoSpaceDE w:val="0"/>
        <w:autoSpaceDN w:val="0"/>
        <w:adjustRightInd w:val="0"/>
        <w:spacing w:after="0" w:line="240" w:lineRule="auto"/>
        <w:ind w:right="-31" w:firstLine="709"/>
        <w:jc w:val="both"/>
        <w:rPr>
          <w:rFonts w:eastAsia="Calibri" w:cs="Times New Roman"/>
          <w:b/>
          <w:bCs/>
          <w:sz w:val="24"/>
          <w:szCs w:val="24"/>
          <w:lang w:eastAsia="en-US"/>
        </w:rPr>
      </w:pPr>
    </w:p>
    <w:p w14:paraId="5DA0A1D7" w14:textId="77777777" w:rsidR="00B223C7" w:rsidRPr="001C365A" w:rsidRDefault="00B223C7" w:rsidP="00C44C70">
      <w:pPr>
        <w:autoSpaceDE w:val="0"/>
        <w:autoSpaceDN w:val="0"/>
        <w:adjustRightInd w:val="0"/>
        <w:spacing w:after="0" w:line="240" w:lineRule="auto"/>
        <w:ind w:right="-31" w:firstLine="709"/>
        <w:jc w:val="both"/>
        <w:rPr>
          <w:rFonts w:eastAsiaTheme="majorEastAsia" w:cs="Times New Roman"/>
          <w:b/>
          <w:bCs/>
          <w:sz w:val="24"/>
          <w:szCs w:val="24"/>
          <w:lang w:eastAsia="en-US"/>
        </w:rPr>
      </w:pPr>
      <w:bookmarkStart w:id="107" w:name="_Toc96033903"/>
      <w:r w:rsidRPr="001C365A">
        <w:rPr>
          <w:rFonts w:eastAsiaTheme="majorEastAsia" w:cs="Times New Roman"/>
          <w:b/>
          <w:bCs/>
          <w:sz w:val="24"/>
          <w:szCs w:val="24"/>
          <w:lang w:eastAsia="en-US"/>
        </w:rPr>
        <w:t>Цели и задачи изучения учебного предмета «Информатика»</w:t>
      </w:r>
      <w:bookmarkEnd w:id="107"/>
      <w:r w:rsidRPr="001C365A">
        <w:rPr>
          <w:rFonts w:eastAsiaTheme="majorEastAsia" w:cs="Times New Roman"/>
          <w:b/>
          <w:bCs/>
          <w:sz w:val="24"/>
          <w:szCs w:val="24"/>
          <w:lang w:eastAsia="en-US"/>
        </w:rPr>
        <w:t xml:space="preserve">  </w:t>
      </w:r>
    </w:p>
    <w:p w14:paraId="766D8ECB"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i/>
          <w:sz w:val="24"/>
          <w:szCs w:val="24"/>
        </w:rPr>
        <w:t>Целями</w:t>
      </w:r>
      <w:r w:rsidRPr="001C365A">
        <w:rPr>
          <w:rFonts w:cs="Times New Roman"/>
          <w:sz w:val="24"/>
          <w:szCs w:val="24"/>
        </w:rPr>
        <w:t xml:space="preserve"> изучения информатики на уровне основного общего образования являются:</w:t>
      </w:r>
    </w:p>
    <w:p w14:paraId="640BEBD8" w14:textId="0DF9441B"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38639F1A" w14:textId="2688DF2E"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0DB75EB" w14:textId="0A4C418F"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5E47B187" w14:textId="69A99D3B"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7F727D3A" w14:textId="77777777" w:rsidR="00B223C7" w:rsidRPr="001C365A" w:rsidRDefault="00B223C7" w:rsidP="00B223C7">
      <w:pPr>
        <w:shd w:val="clear" w:color="auto" w:fill="FFFFFF"/>
        <w:spacing w:after="0" w:line="240" w:lineRule="auto"/>
        <w:ind w:right="-31" w:firstLine="709"/>
        <w:jc w:val="both"/>
        <w:rPr>
          <w:rFonts w:eastAsia="Times New Roman" w:cs="Times New Roman"/>
          <w:sz w:val="24"/>
          <w:szCs w:val="24"/>
        </w:rPr>
      </w:pPr>
      <w:r w:rsidRPr="001C365A">
        <w:rPr>
          <w:rFonts w:eastAsia="Times New Roman" w:cs="Times New Roman"/>
          <w:sz w:val="24"/>
          <w:szCs w:val="24"/>
        </w:rPr>
        <w:t>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14:paraId="663B1D91" w14:textId="0F19BCF9" w:rsidR="00B223C7" w:rsidRPr="001C365A" w:rsidRDefault="00B223C7" w:rsidP="00C44C70">
      <w:pPr>
        <w:shd w:val="clear" w:color="auto" w:fill="FFFFFF"/>
        <w:spacing w:after="0" w:line="240" w:lineRule="auto"/>
        <w:ind w:right="-31" w:firstLine="709"/>
        <w:jc w:val="both"/>
        <w:rPr>
          <w:rFonts w:eastAsia="Times New Roman" w:cs="Times New Roman"/>
          <w:sz w:val="24"/>
          <w:szCs w:val="24"/>
        </w:rPr>
      </w:pPr>
      <w:r w:rsidRPr="001C365A">
        <w:rPr>
          <w:rFonts w:eastAsia="Times New Roman" w:cs="Times New Roman"/>
          <w:i/>
          <w:sz w:val="24"/>
          <w:szCs w:val="24"/>
        </w:rPr>
        <w:t>Основные задачи</w:t>
      </w:r>
      <w:r w:rsidRPr="001C365A">
        <w:rPr>
          <w:rFonts w:eastAsia="Times New Roman" w:cs="Times New Roman"/>
          <w:sz w:val="24"/>
          <w:szCs w:val="24"/>
        </w:rPr>
        <w:t xml:space="preserve"> учебного предмета «Информатика»</w:t>
      </w:r>
      <w:r w:rsidR="00C44C70" w:rsidRPr="001C365A">
        <w:rPr>
          <w:rFonts w:eastAsia="Times New Roman" w:cs="Times New Roman"/>
          <w:sz w:val="24"/>
          <w:szCs w:val="24"/>
        </w:rPr>
        <w:t xml:space="preserve"> –</w:t>
      </w:r>
      <w:r w:rsidRPr="001C365A">
        <w:rPr>
          <w:rFonts w:eastAsia="Times New Roman" w:cs="Times New Roman"/>
          <w:sz w:val="24"/>
          <w:szCs w:val="24"/>
        </w:rPr>
        <w:t xml:space="preserve"> сформировать у обучающихся:</w:t>
      </w:r>
    </w:p>
    <w:p w14:paraId="04EA3B7D" w14:textId="08F9480D"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28F8EEE5" w14:textId="68DE185B"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70F1A1C7" w14:textId="18CDA78A"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базовые знания об информационном моделировании, в том числе о математическом моделировании;</w:t>
      </w:r>
    </w:p>
    <w:p w14:paraId="00D8404A" w14:textId="52EEBD03"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03270711" w14:textId="4DB255D1"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умения и навыки составления простых программ по построенному алгоритму на одном из языков программирования высокого уровня;</w:t>
      </w:r>
    </w:p>
    <w:p w14:paraId="0B46C2CA" w14:textId="1F4636E4"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34AB736B" w14:textId="223EDDE7"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3077ABA2" w14:textId="77777777" w:rsidR="00B223C7" w:rsidRPr="001C365A" w:rsidRDefault="00B223C7" w:rsidP="00C44C70">
      <w:pPr>
        <w:shd w:val="clear" w:color="auto" w:fill="FFFFFF"/>
        <w:spacing w:after="0" w:line="240" w:lineRule="auto"/>
        <w:ind w:right="-31" w:firstLine="709"/>
        <w:jc w:val="both"/>
        <w:rPr>
          <w:rFonts w:eastAsia="Times New Roman" w:cs="Times New Roman"/>
          <w:sz w:val="24"/>
          <w:szCs w:val="24"/>
        </w:rPr>
      </w:pPr>
      <w:r w:rsidRPr="001C365A">
        <w:rPr>
          <w:rFonts w:eastAsia="Times New Roman" w:cs="Times New Roman"/>
          <w:sz w:val="24"/>
          <w:szCs w:val="24"/>
        </w:rPr>
        <w:t>Для обучающихся с ЗПР важным является:</w:t>
      </w:r>
    </w:p>
    <w:p w14:paraId="7A002576" w14:textId="36598A6A"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познавательных интересов, интеллектуальных и творческих способностей детей с ЗПР средствами ИКТ;</w:t>
      </w:r>
    </w:p>
    <w:p w14:paraId="72AA283C" w14:textId="71E1B932"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14:paraId="04D6761E" w14:textId="124C77B1"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14:paraId="327E1B2A" w14:textId="68822868"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выработка навыков самоорганизации учебной деятельности обучающихся с ЗПР;</w:t>
      </w:r>
    </w:p>
    <w:p w14:paraId="2AE4F1ED" w14:textId="2F246CF7"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выработка у обучающихся с ЗПР навыка учебной работы по алгоритму, развитие умений самостоятельно составлять алгоритм учебных действий;</w:t>
      </w:r>
    </w:p>
    <w:p w14:paraId="2C21D881" w14:textId="59FBFA68" w:rsidR="00B223C7" w:rsidRPr="001C365A"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навыков регулирующей роли речи в учебной работе.</w:t>
      </w:r>
    </w:p>
    <w:p w14:paraId="297BAAAD"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bCs/>
          <w:sz w:val="24"/>
          <w:szCs w:val="24"/>
        </w:rPr>
        <w:t>Цели и задачи изучения информатики на уровне основно</w:t>
      </w:r>
      <w:r w:rsidRPr="001C365A">
        <w:rPr>
          <w:rFonts w:cs="Times New Roman"/>
          <w:bCs/>
          <w:spacing w:val="5"/>
          <w:sz w:val="24"/>
          <w:szCs w:val="24"/>
        </w:rPr>
        <w:t>го общего образования</w:t>
      </w:r>
      <w:r w:rsidRPr="001C365A">
        <w:rPr>
          <w:rFonts w:cs="Times New Roman"/>
          <w:spacing w:val="5"/>
          <w:sz w:val="24"/>
          <w:szCs w:val="24"/>
        </w:rPr>
        <w:t xml:space="preserve"> определяют структуру основного с</w:t>
      </w:r>
      <w:r w:rsidRPr="001C365A">
        <w:rPr>
          <w:rFonts w:cs="Times New Roman"/>
          <w:sz w:val="24"/>
          <w:szCs w:val="24"/>
        </w:rPr>
        <w:t>одержания учебного предмета в виде следующих четырёх тематических разделов:</w:t>
      </w:r>
    </w:p>
    <w:p w14:paraId="084F7236"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1)</w:t>
      </w:r>
      <w:r w:rsidRPr="001C365A">
        <w:rPr>
          <w:rFonts w:cs="Times New Roman"/>
          <w:sz w:val="24"/>
          <w:szCs w:val="24"/>
        </w:rPr>
        <w:t> </w:t>
      </w:r>
      <w:r w:rsidRPr="001C365A">
        <w:rPr>
          <w:rFonts w:cs="Times New Roman"/>
          <w:sz w:val="24"/>
          <w:szCs w:val="24"/>
        </w:rPr>
        <w:t>цифровая грамотность;</w:t>
      </w:r>
    </w:p>
    <w:p w14:paraId="6ADD4068"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2)</w:t>
      </w:r>
      <w:r w:rsidRPr="001C365A">
        <w:rPr>
          <w:rFonts w:cs="Times New Roman"/>
          <w:sz w:val="24"/>
          <w:szCs w:val="24"/>
        </w:rPr>
        <w:t> </w:t>
      </w:r>
      <w:r w:rsidRPr="001C365A">
        <w:rPr>
          <w:rFonts w:cs="Times New Roman"/>
          <w:sz w:val="24"/>
          <w:szCs w:val="24"/>
        </w:rPr>
        <w:t>теоретические основы информатики;</w:t>
      </w:r>
    </w:p>
    <w:p w14:paraId="44FCB7DD"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3)</w:t>
      </w:r>
      <w:r w:rsidRPr="001C365A">
        <w:rPr>
          <w:rFonts w:cs="Times New Roman"/>
          <w:sz w:val="24"/>
          <w:szCs w:val="24"/>
        </w:rPr>
        <w:t> </w:t>
      </w:r>
      <w:r w:rsidRPr="001C365A">
        <w:rPr>
          <w:rFonts w:cs="Times New Roman"/>
          <w:sz w:val="24"/>
          <w:szCs w:val="24"/>
        </w:rPr>
        <w:t>алгоритмы и программирование;</w:t>
      </w:r>
    </w:p>
    <w:p w14:paraId="2E266A49"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4)</w:t>
      </w:r>
      <w:r w:rsidRPr="001C365A">
        <w:rPr>
          <w:rFonts w:cs="Times New Roman"/>
          <w:sz w:val="24"/>
          <w:szCs w:val="24"/>
        </w:rPr>
        <w:t> </w:t>
      </w:r>
      <w:r w:rsidRPr="001C365A">
        <w:rPr>
          <w:rFonts w:cs="Times New Roman"/>
          <w:sz w:val="24"/>
          <w:szCs w:val="24"/>
        </w:rPr>
        <w:t>информационные технологии.</w:t>
      </w:r>
    </w:p>
    <w:p w14:paraId="12C8338F"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p>
    <w:p w14:paraId="256EC1E7" w14:textId="77777777" w:rsidR="00B223C7" w:rsidRPr="001C365A" w:rsidRDefault="00B223C7" w:rsidP="0046385C">
      <w:pPr>
        <w:autoSpaceDE w:val="0"/>
        <w:autoSpaceDN w:val="0"/>
        <w:adjustRightInd w:val="0"/>
        <w:spacing w:after="0" w:line="240" w:lineRule="auto"/>
        <w:ind w:right="-31" w:firstLine="709"/>
        <w:jc w:val="both"/>
        <w:rPr>
          <w:rFonts w:eastAsiaTheme="majorEastAsia" w:cs="Times New Roman"/>
          <w:b/>
          <w:bCs/>
          <w:sz w:val="24"/>
          <w:szCs w:val="24"/>
          <w:shd w:val="clear" w:color="auto" w:fill="FFFFFF"/>
          <w:lang w:eastAsia="en-US"/>
        </w:rPr>
      </w:pPr>
      <w:bookmarkStart w:id="108" w:name="_Toc96033904"/>
      <w:r w:rsidRPr="001C365A">
        <w:rPr>
          <w:rFonts w:eastAsiaTheme="majorEastAsia" w:cs="Times New Roman"/>
          <w:b/>
          <w:bCs/>
          <w:sz w:val="24"/>
          <w:szCs w:val="24"/>
          <w:shd w:val="clear" w:color="auto" w:fill="FFFFFF"/>
          <w:lang w:eastAsia="en-US"/>
        </w:rPr>
        <w:t>Особенности отбора и адаптации учебного материала по информатике</w:t>
      </w:r>
      <w:bookmarkEnd w:id="108"/>
    </w:p>
    <w:p w14:paraId="2511834D" w14:textId="77777777" w:rsidR="00B223C7" w:rsidRPr="001C365A" w:rsidRDefault="00B223C7" w:rsidP="00B223C7">
      <w:pPr>
        <w:autoSpaceDE w:val="0"/>
        <w:autoSpaceDN w:val="0"/>
        <w:adjustRightInd w:val="0"/>
        <w:spacing w:after="0" w:line="240" w:lineRule="auto"/>
        <w:ind w:right="-31" w:firstLine="709"/>
        <w:jc w:val="both"/>
        <w:rPr>
          <w:rFonts w:cs="Times New Roman"/>
          <w:sz w:val="24"/>
          <w:szCs w:val="24"/>
          <w:shd w:val="clear" w:color="auto" w:fill="FFFFFF"/>
        </w:rPr>
      </w:pPr>
      <w:r w:rsidRPr="001C365A">
        <w:rPr>
          <w:rFonts w:cs="Times New Roman"/>
          <w:sz w:val="24"/>
          <w:szCs w:val="24"/>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1C365A">
        <w:rPr>
          <w:rFonts w:eastAsia="Times New Roman" w:cs="Times New Roman"/>
          <w:sz w:val="24"/>
          <w:szCs w:val="24"/>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1C365A">
        <w:rPr>
          <w:rFonts w:cs="Times New Roman"/>
          <w:sz w:val="24"/>
          <w:szCs w:val="24"/>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14:paraId="2BE6E648" w14:textId="17F3D007" w:rsidR="00B223C7" w:rsidRPr="001C365A" w:rsidRDefault="00B223C7" w:rsidP="00B223C7">
      <w:pPr>
        <w:autoSpaceDE w:val="0"/>
        <w:autoSpaceDN w:val="0"/>
        <w:adjustRightInd w:val="0"/>
        <w:spacing w:after="0" w:line="240" w:lineRule="auto"/>
        <w:ind w:right="-31" w:firstLine="709"/>
        <w:jc w:val="both"/>
        <w:rPr>
          <w:rFonts w:eastAsia="Times New Roman" w:cs="Times New Roman"/>
          <w:sz w:val="24"/>
          <w:szCs w:val="24"/>
        </w:rPr>
      </w:pPr>
      <w:r w:rsidRPr="001C365A">
        <w:rPr>
          <w:rFonts w:eastAsia="Times New Roman" w:cs="Times New Roman"/>
          <w:sz w:val="24"/>
          <w:szCs w:val="24"/>
        </w:rPr>
        <w:t xml:space="preserve">Процесс изучения учебного предмета строится исходя из особых образовательных потребностей обучающихся с ЗПР. </w:t>
      </w:r>
      <w:r w:rsidRPr="001C365A">
        <w:rPr>
          <w:rFonts w:cs="Times New Roman"/>
          <w:sz w:val="24"/>
          <w:szCs w:val="24"/>
          <w:shd w:val="clear" w:color="auto" w:fill="FFFFFF"/>
        </w:rPr>
        <w:t>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1C365A">
        <w:rPr>
          <w:rFonts w:eastAsia="Times New Roman" w:cs="Times New Roman"/>
          <w:sz w:val="24"/>
          <w:szCs w:val="24"/>
        </w:rPr>
        <w:t>.</w:t>
      </w:r>
      <w:r w:rsidRPr="001C365A">
        <w:rPr>
          <w:rFonts w:eastAsia="Times New Roman" w:cs="Times New Roman"/>
          <w:noProof/>
          <w:sz w:val="24"/>
          <w:szCs w:val="24"/>
        </w:rPr>
        <w:t xml:space="preserve"> </w:t>
      </w:r>
      <w:r w:rsidRPr="001C365A">
        <w:rPr>
          <w:rFonts w:eastAsia="Times New Roman" w:cs="Times New Roman"/>
          <w:noProof/>
          <w:sz w:val="24"/>
          <w:szCs w:val="24"/>
        </w:rPr>
        <w:fldChar w:fldCharType="begin"/>
      </w:r>
      <w:r w:rsidRPr="001C365A">
        <w:rPr>
          <w:rFonts w:eastAsia="Times New Roman" w:cs="Times New Roman"/>
          <w:noProof/>
          <w:sz w:val="24"/>
          <w:szCs w:val="24"/>
        </w:rPr>
        <w:instrText>eq Каждый</w:instrText>
      </w:r>
      <w:r w:rsidRPr="001C365A">
        <w:rPr>
          <w:rFonts w:eastAsia="Times New Roman" w:cs="Times New Roman"/>
          <w:noProof/>
          <w:sz w:val="24"/>
          <w:szCs w:val="24"/>
        </w:rPr>
        <w:fldChar w:fldCharType="end"/>
      </w:r>
      <w:r w:rsidRPr="001C365A">
        <w:rPr>
          <w:rFonts w:eastAsia="Times New Roman" w:cs="Times New Roman"/>
          <w:noProof/>
          <w:sz w:val="24"/>
          <w:szCs w:val="24"/>
        </w:rPr>
        <w:t xml:space="preserve"> </w:t>
      </w:r>
      <w:r w:rsidRPr="001C365A">
        <w:rPr>
          <w:rFonts w:eastAsia="Times New Roman" w:cs="Times New Roman"/>
          <w:sz w:val="24"/>
          <w:szCs w:val="24"/>
        </w:rPr>
        <w:t>вид</w:t>
      </w:r>
      <w:r w:rsidRPr="001C365A">
        <w:rPr>
          <w:rFonts w:eastAsia="Times New Roman" w:cs="Times New Roman"/>
          <w:noProof/>
          <w:sz w:val="24"/>
          <w:szCs w:val="24"/>
        </w:rPr>
        <w:t xml:space="preserve"> учебной </w:t>
      </w:r>
      <w:r w:rsidRPr="001C365A">
        <w:rPr>
          <w:rFonts w:eastAsia="Times New Roman" w:cs="Times New Roman"/>
          <w:sz w:val="24"/>
          <w:szCs w:val="24"/>
        </w:rPr>
        <w:t>деятельности</w:t>
      </w:r>
      <w:r w:rsidRPr="001C365A">
        <w:rPr>
          <w:rFonts w:eastAsia="Times New Roman" w:cs="Times New Roman"/>
          <w:noProof/>
          <w:sz w:val="24"/>
          <w:szCs w:val="24"/>
        </w:rPr>
        <w:t xml:space="preserve"> необходимо </w:t>
      </w:r>
      <w:r w:rsidRPr="001C365A">
        <w:rPr>
          <w:rFonts w:eastAsia="Times New Roman" w:cs="Times New Roman"/>
          <w:noProof/>
          <w:sz w:val="24"/>
          <w:szCs w:val="24"/>
        </w:rPr>
        <w:fldChar w:fldCharType="begin"/>
      </w:r>
      <w:r w:rsidRPr="001C365A">
        <w:rPr>
          <w:rFonts w:eastAsia="Times New Roman" w:cs="Times New Roman"/>
          <w:noProof/>
          <w:sz w:val="24"/>
          <w:szCs w:val="24"/>
        </w:rPr>
        <w:instrText>eq чередовать</w:instrText>
      </w:r>
      <w:r w:rsidRPr="001C365A">
        <w:rPr>
          <w:rFonts w:eastAsia="Times New Roman" w:cs="Times New Roman"/>
          <w:noProof/>
          <w:sz w:val="24"/>
          <w:szCs w:val="24"/>
        </w:rPr>
        <w:fldChar w:fldCharType="end"/>
      </w:r>
      <w:r w:rsidRPr="001C365A">
        <w:rPr>
          <w:rFonts w:eastAsia="Times New Roman" w:cs="Times New Roman"/>
          <w:noProof/>
          <w:sz w:val="24"/>
          <w:szCs w:val="24"/>
        </w:rPr>
        <w:t xml:space="preserve"> с </w:t>
      </w:r>
      <w:r w:rsidRPr="001C365A">
        <w:rPr>
          <w:rFonts w:eastAsia="Times New Roman" w:cs="Times New Roman"/>
          <w:sz w:val="24"/>
          <w:szCs w:val="24"/>
        </w:rPr>
        <w:t>физкультминутками,</w:t>
      </w:r>
      <w:r w:rsidRPr="001C365A">
        <w:rPr>
          <w:rFonts w:eastAsia="Times New Roman" w:cs="Times New Roman"/>
          <w:noProof/>
          <w:sz w:val="24"/>
          <w:szCs w:val="24"/>
        </w:rPr>
        <w:t xml:space="preserve"> </w:t>
      </w:r>
      <w:r w:rsidRPr="001C365A">
        <w:rPr>
          <w:rFonts w:eastAsia="Times New Roman" w:cs="Times New Roman"/>
          <w:sz w:val="24"/>
          <w:szCs w:val="24"/>
        </w:rPr>
        <w:t>включая</w:t>
      </w:r>
      <w:r w:rsidRPr="001C365A">
        <w:rPr>
          <w:rFonts w:eastAsia="Times New Roman" w:cs="Times New Roman"/>
          <w:noProof/>
          <w:sz w:val="24"/>
          <w:szCs w:val="24"/>
        </w:rPr>
        <w:t xml:space="preserve"> гимнастику </w:t>
      </w:r>
      <w:r w:rsidRPr="001C365A">
        <w:rPr>
          <w:rFonts w:eastAsia="Times New Roman" w:cs="Times New Roman"/>
          <w:sz w:val="24"/>
          <w:szCs w:val="24"/>
        </w:rPr>
        <w:t>для</w:t>
      </w:r>
      <w:r w:rsidRPr="001C365A">
        <w:rPr>
          <w:rFonts w:eastAsia="Times New Roman" w:cs="Times New Roman"/>
          <w:noProof/>
          <w:sz w:val="24"/>
          <w:szCs w:val="24"/>
        </w:rPr>
        <w:t xml:space="preserve"> </w:t>
      </w:r>
      <w:r w:rsidRPr="001C365A">
        <w:rPr>
          <w:rFonts w:eastAsia="Times New Roman" w:cs="Times New Roman"/>
          <w:sz w:val="24"/>
          <w:szCs w:val="24"/>
        </w:rPr>
        <w:t>глаз, упражнения для снятия напряжения. При выполнении практической</w:t>
      </w:r>
      <w:r w:rsidRPr="001C365A">
        <w:rPr>
          <w:rFonts w:eastAsia="Times New Roman" w:cs="Times New Roman"/>
          <w:noProof/>
          <w:sz w:val="24"/>
          <w:szCs w:val="24"/>
        </w:rPr>
        <w:t xml:space="preserve"> </w:t>
      </w:r>
      <w:r w:rsidRPr="001C365A">
        <w:rPr>
          <w:rFonts w:eastAsia="Times New Roman" w:cs="Times New Roman"/>
          <w:sz w:val="24"/>
          <w:szCs w:val="24"/>
        </w:rPr>
        <w:t>работы</w:t>
      </w:r>
      <w:r w:rsidRPr="001C365A">
        <w:rPr>
          <w:rFonts w:eastAsia="Times New Roman" w:cs="Times New Roman"/>
          <w:noProof/>
          <w:sz w:val="24"/>
          <w:szCs w:val="24"/>
        </w:rPr>
        <w:t xml:space="preserve"> на </w:t>
      </w:r>
      <w:r w:rsidRPr="001C365A">
        <w:rPr>
          <w:rFonts w:eastAsia="Times New Roman" w:cs="Times New Roman"/>
          <w:noProof/>
          <w:sz w:val="24"/>
          <w:szCs w:val="24"/>
        </w:rPr>
        <w:fldChar w:fldCharType="begin"/>
      </w:r>
      <w:r w:rsidRPr="001C365A">
        <w:rPr>
          <w:rFonts w:eastAsia="Times New Roman" w:cs="Times New Roman"/>
          <w:noProof/>
          <w:sz w:val="24"/>
          <w:szCs w:val="24"/>
        </w:rPr>
        <w:instrText>eq компьютере</w:instrText>
      </w:r>
      <w:r w:rsidRPr="001C365A">
        <w:rPr>
          <w:rFonts w:eastAsia="Times New Roman" w:cs="Times New Roman"/>
          <w:noProof/>
          <w:sz w:val="24"/>
          <w:szCs w:val="24"/>
        </w:rPr>
        <w:fldChar w:fldCharType="end"/>
      </w:r>
      <w:r w:rsidRPr="001C365A">
        <w:rPr>
          <w:rFonts w:eastAsia="Times New Roman" w:cs="Times New Roman"/>
          <w:noProof/>
          <w:sz w:val="24"/>
          <w:szCs w:val="24"/>
        </w:rPr>
        <w:t xml:space="preserve"> </w:t>
      </w:r>
      <w:r w:rsidR="0046385C" w:rsidRPr="001C365A">
        <w:rPr>
          <w:rFonts w:eastAsia="Times New Roman" w:cs="Times New Roman"/>
          <w:sz w:val="24"/>
          <w:szCs w:val="24"/>
        </w:rPr>
        <w:t>обучающимся</w:t>
      </w:r>
      <w:r w:rsidRPr="001C365A">
        <w:rPr>
          <w:rFonts w:eastAsia="Times New Roman" w:cs="Times New Roman"/>
          <w:sz w:val="24"/>
          <w:szCs w:val="24"/>
        </w:rPr>
        <w:t xml:space="preserve"> с ЗПР</w:t>
      </w:r>
      <w:r w:rsidRPr="001C365A">
        <w:rPr>
          <w:rFonts w:eastAsia="Times New Roman" w:cs="Times New Roman"/>
          <w:noProof/>
          <w:sz w:val="24"/>
          <w:szCs w:val="24"/>
        </w:rPr>
        <w:t xml:space="preserve"> необходимо предлагать подробную </w:t>
      </w:r>
      <w:r w:rsidRPr="001C365A">
        <w:rPr>
          <w:rFonts w:eastAsia="Times New Roman" w:cs="Times New Roman"/>
          <w:sz w:val="24"/>
          <w:szCs w:val="24"/>
        </w:rPr>
        <w:t>инструкционную карту</w:t>
      </w:r>
      <w:r w:rsidRPr="001C365A">
        <w:rPr>
          <w:rFonts w:eastAsia="Times New Roman" w:cs="Times New Roman"/>
          <w:noProof/>
          <w:sz w:val="24"/>
          <w:szCs w:val="24"/>
        </w:rPr>
        <w:t xml:space="preserve"> с </w:t>
      </w:r>
      <w:r w:rsidRPr="001C365A">
        <w:rPr>
          <w:rFonts w:eastAsia="Times New Roman" w:cs="Times New Roman"/>
          <w:noProof/>
          <w:sz w:val="24"/>
          <w:szCs w:val="24"/>
        </w:rPr>
        <w:fldChar w:fldCharType="begin"/>
      </w:r>
      <w:r w:rsidRPr="001C365A">
        <w:rPr>
          <w:rFonts w:eastAsia="Times New Roman" w:cs="Times New Roman"/>
          <w:noProof/>
          <w:sz w:val="24"/>
          <w:szCs w:val="24"/>
        </w:rPr>
        <w:instrText>eq описанием</w:instrText>
      </w:r>
      <w:r w:rsidRPr="001C365A">
        <w:rPr>
          <w:rFonts w:eastAsia="Times New Roman" w:cs="Times New Roman"/>
          <w:noProof/>
          <w:sz w:val="24"/>
          <w:szCs w:val="24"/>
        </w:rPr>
        <w:fldChar w:fldCharType="end"/>
      </w:r>
      <w:r w:rsidRPr="001C365A">
        <w:rPr>
          <w:rFonts w:eastAsia="Times New Roman" w:cs="Times New Roman"/>
          <w:noProof/>
          <w:sz w:val="24"/>
          <w:szCs w:val="24"/>
        </w:rPr>
        <w:t xml:space="preserve"> </w:t>
      </w:r>
      <w:r w:rsidRPr="001C365A">
        <w:rPr>
          <w:rFonts w:eastAsia="Times New Roman" w:cs="Times New Roman"/>
          <w:sz w:val="24"/>
          <w:szCs w:val="24"/>
        </w:rPr>
        <w:t>каждого</w:t>
      </w:r>
      <w:r w:rsidRPr="001C365A">
        <w:rPr>
          <w:rFonts w:eastAsia="Times New Roman" w:cs="Times New Roman"/>
          <w:noProof/>
          <w:sz w:val="24"/>
          <w:szCs w:val="24"/>
        </w:rPr>
        <w:t xml:space="preserve"> </w:t>
      </w:r>
      <w:r w:rsidRPr="001C365A">
        <w:rPr>
          <w:rFonts w:eastAsia="Times New Roman" w:cs="Times New Roman"/>
          <w:sz w:val="24"/>
          <w:szCs w:val="24"/>
        </w:rPr>
        <w:t>шага</w:t>
      </w:r>
      <w:r w:rsidRPr="001C365A">
        <w:rPr>
          <w:rFonts w:eastAsia="Times New Roman" w:cs="Times New Roman"/>
          <w:noProof/>
          <w:sz w:val="24"/>
          <w:szCs w:val="24"/>
        </w:rPr>
        <w:t xml:space="preserve"> </w:t>
      </w:r>
      <w:r w:rsidRPr="001C365A">
        <w:rPr>
          <w:rFonts w:eastAsia="Times New Roman" w:cs="Times New Roman"/>
          <w:noProof/>
          <w:sz w:val="24"/>
          <w:szCs w:val="24"/>
        </w:rPr>
        <w:fldChar w:fldCharType="begin"/>
      </w:r>
      <w:r w:rsidRPr="001C365A">
        <w:rPr>
          <w:rFonts w:eastAsia="Times New Roman" w:cs="Times New Roman"/>
          <w:noProof/>
          <w:sz w:val="24"/>
          <w:szCs w:val="24"/>
        </w:rPr>
        <w:instrText>eq выполнения</w:instrText>
      </w:r>
      <w:r w:rsidRPr="001C365A">
        <w:rPr>
          <w:rFonts w:eastAsia="Times New Roman" w:cs="Times New Roman"/>
          <w:noProof/>
          <w:sz w:val="24"/>
          <w:szCs w:val="24"/>
        </w:rPr>
        <w:fldChar w:fldCharType="end"/>
      </w:r>
      <w:r w:rsidRPr="001C365A">
        <w:rPr>
          <w:rFonts w:eastAsia="Times New Roman" w:cs="Times New Roman"/>
          <w:noProof/>
          <w:sz w:val="24"/>
          <w:szCs w:val="24"/>
        </w:rPr>
        <w:t xml:space="preserve"> </w:t>
      </w:r>
      <w:r w:rsidRPr="001C365A">
        <w:rPr>
          <w:rFonts w:eastAsia="Times New Roman" w:cs="Times New Roman"/>
          <w:sz w:val="24"/>
          <w:szCs w:val="24"/>
        </w:rPr>
        <w:t>задания.</w:t>
      </w:r>
    </w:p>
    <w:p w14:paraId="541D32AB" w14:textId="7F8052DD" w:rsidR="00B223C7" w:rsidRPr="001C365A" w:rsidRDefault="00B223C7" w:rsidP="00B223C7">
      <w:pPr>
        <w:autoSpaceDE w:val="0"/>
        <w:autoSpaceDN w:val="0"/>
        <w:adjustRightInd w:val="0"/>
        <w:spacing w:after="0" w:line="240" w:lineRule="auto"/>
        <w:ind w:right="-31" w:firstLine="709"/>
        <w:jc w:val="both"/>
        <w:rPr>
          <w:rFonts w:eastAsia="Times New Roman" w:cs="Times New Roman"/>
          <w:sz w:val="24"/>
          <w:szCs w:val="24"/>
        </w:rPr>
      </w:pPr>
      <w:r w:rsidRPr="001C365A">
        <w:rPr>
          <w:rFonts w:eastAsia="Times New Roman" w:cs="Times New Roman"/>
          <w:sz w:val="24"/>
          <w:szCs w:val="24"/>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14:paraId="7F2DB424" w14:textId="77777777" w:rsidR="00B223C7" w:rsidRPr="001C365A" w:rsidRDefault="00B223C7" w:rsidP="00B223C7">
      <w:pPr>
        <w:spacing w:after="0" w:line="240" w:lineRule="auto"/>
        <w:ind w:right="-31" w:firstLine="709"/>
        <w:jc w:val="both"/>
        <w:rPr>
          <w:rFonts w:cs="Times New Roman"/>
          <w:sz w:val="24"/>
          <w:szCs w:val="24"/>
        </w:rPr>
      </w:pPr>
      <w:r w:rsidRPr="001C365A">
        <w:rPr>
          <w:rFonts w:cs="Times New Roman"/>
          <w:sz w:val="24"/>
          <w:szCs w:val="24"/>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14:paraId="1764CA1C" w14:textId="77777777" w:rsidR="00B223C7" w:rsidRPr="001C365A" w:rsidRDefault="00B223C7" w:rsidP="00B223C7">
      <w:pPr>
        <w:autoSpaceDE w:val="0"/>
        <w:autoSpaceDN w:val="0"/>
        <w:adjustRightInd w:val="0"/>
        <w:spacing w:after="0" w:line="240" w:lineRule="auto"/>
        <w:ind w:right="-31" w:firstLine="709"/>
        <w:jc w:val="both"/>
        <w:rPr>
          <w:rFonts w:eastAsia="Times New Roman" w:cs="Times New Roman"/>
          <w:sz w:val="24"/>
          <w:szCs w:val="24"/>
        </w:rPr>
      </w:pPr>
      <w:r w:rsidRPr="001C365A">
        <w:rPr>
          <w:rFonts w:eastAsia="Times New Roman" w:cs="Times New Roman"/>
          <w:noProof/>
          <w:sz w:val="24"/>
          <w:szCs w:val="24"/>
        </w:rPr>
        <w:t xml:space="preserve">На </w:t>
      </w:r>
      <w:r w:rsidRPr="001C365A">
        <w:rPr>
          <w:rFonts w:eastAsia="Times New Roman" w:cs="Times New Roman"/>
          <w:sz w:val="24"/>
          <w:szCs w:val="24"/>
        </w:rPr>
        <w:t>уроках</w:t>
      </w:r>
      <w:r w:rsidRPr="001C365A">
        <w:rPr>
          <w:rFonts w:eastAsia="Times New Roman" w:cs="Times New Roman"/>
          <w:noProof/>
          <w:sz w:val="24"/>
          <w:szCs w:val="24"/>
        </w:rPr>
        <w:t xml:space="preserve"> </w:t>
      </w:r>
      <w:r w:rsidRPr="001C365A">
        <w:rPr>
          <w:rFonts w:eastAsia="Times New Roman" w:cs="Times New Roman"/>
          <w:sz w:val="24"/>
          <w:szCs w:val="24"/>
        </w:rPr>
        <w:t>информатики</w:t>
      </w:r>
      <w:r w:rsidRPr="001C365A">
        <w:rPr>
          <w:rFonts w:eastAsia="Times New Roman" w:cs="Times New Roman"/>
          <w:noProof/>
          <w:sz w:val="24"/>
          <w:szCs w:val="24"/>
        </w:rPr>
        <w:t xml:space="preserve"> </w:t>
      </w:r>
      <w:r w:rsidRPr="001C365A">
        <w:rPr>
          <w:rFonts w:eastAsia="Times New Roman" w:cs="Times New Roman"/>
          <w:noProof/>
          <w:sz w:val="24"/>
          <w:szCs w:val="24"/>
        </w:rPr>
        <w:fldChar w:fldCharType="begin"/>
      </w:r>
      <w:r w:rsidRPr="001C365A">
        <w:rPr>
          <w:rFonts w:eastAsia="Times New Roman" w:cs="Times New Roman"/>
          <w:noProof/>
          <w:sz w:val="24"/>
          <w:szCs w:val="24"/>
        </w:rPr>
        <w:instrText>eq целесообразным</w:instrText>
      </w:r>
      <w:r w:rsidRPr="001C365A">
        <w:rPr>
          <w:rFonts w:eastAsia="Times New Roman" w:cs="Times New Roman"/>
          <w:noProof/>
          <w:sz w:val="24"/>
          <w:szCs w:val="24"/>
        </w:rPr>
        <w:fldChar w:fldCharType="end"/>
      </w:r>
      <w:r w:rsidRPr="001C365A">
        <w:rPr>
          <w:rFonts w:eastAsia="Times New Roman" w:cs="Times New Roman"/>
          <w:noProof/>
          <w:sz w:val="24"/>
          <w:szCs w:val="24"/>
        </w:rPr>
        <w:t xml:space="preserve"> </w:t>
      </w:r>
      <w:r w:rsidRPr="001C365A">
        <w:rPr>
          <w:rFonts w:eastAsia="Times New Roman" w:cs="Times New Roman"/>
          <w:sz w:val="24"/>
          <w:szCs w:val="24"/>
        </w:rPr>
        <w:t>является</w:t>
      </w:r>
      <w:r w:rsidRPr="001C365A">
        <w:rPr>
          <w:rFonts w:eastAsia="Times New Roman" w:cs="Times New Roman"/>
          <w:noProof/>
          <w:sz w:val="24"/>
          <w:szCs w:val="24"/>
        </w:rPr>
        <w:t xml:space="preserve"> </w:t>
      </w:r>
      <w:r w:rsidRPr="001C365A">
        <w:rPr>
          <w:rFonts w:eastAsia="Times New Roman" w:cs="Times New Roman"/>
          <w:sz w:val="24"/>
          <w:szCs w:val="24"/>
        </w:rPr>
        <w:t>постоянное</w:t>
      </w:r>
      <w:r w:rsidRPr="001C365A">
        <w:rPr>
          <w:rFonts w:eastAsia="Times New Roman" w:cs="Times New Roman"/>
          <w:noProof/>
          <w:sz w:val="24"/>
          <w:szCs w:val="24"/>
        </w:rPr>
        <w:t xml:space="preserve"> </w:t>
      </w:r>
      <w:r w:rsidRPr="001C365A">
        <w:rPr>
          <w:rFonts w:eastAsia="Times New Roman" w:cs="Times New Roman"/>
          <w:noProof/>
          <w:sz w:val="24"/>
          <w:szCs w:val="24"/>
        </w:rPr>
        <w:fldChar w:fldCharType="begin"/>
      </w:r>
      <w:r w:rsidRPr="001C365A">
        <w:rPr>
          <w:rFonts w:eastAsia="Times New Roman" w:cs="Times New Roman"/>
          <w:noProof/>
          <w:sz w:val="24"/>
          <w:szCs w:val="24"/>
        </w:rPr>
        <w:instrText>eq использование</w:instrText>
      </w:r>
      <w:r w:rsidRPr="001C365A">
        <w:rPr>
          <w:rFonts w:eastAsia="Times New Roman" w:cs="Times New Roman"/>
          <w:noProof/>
          <w:sz w:val="24"/>
          <w:szCs w:val="24"/>
        </w:rPr>
        <w:fldChar w:fldCharType="end"/>
      </w:r>
      <w:r w:rsidRPr="001C365A">
        <w:rPr>
          <w:rFonts w:eastAsia="Times New Roman" w:cs="Times New Roman"/>
          <w:noProof/>
          <w:sz w:val="24"/>
          <w:szCs w:val="24"/>
        </w:rPr>
        <w:t xml:space="preserve"> </w:t>
      </w:r>
      <w:r w:rsidRPr="001C365A">
        <w:rPr>
          <w:rFonts w:eastAsia="Times New Roman" w:cs="Times New Roman"/>
          <w:sz w:val="24"/>
          <w:szCs w:val="24"/>
        </w:rPr>
        <w:t>материалов</w:t>
      </w:r>
      <w:r w:rsidRPr="001C365A">
        <w:rPr>
          <w:rFonts w:eastAsia="Times New Roman" w:cs="Times New Roman"/>
          <w:noProof/>
          <w:sz w:val="24"/>
          <w:szCs w:val="24"/>
        </w:rPr>
        <w:t xml:space="preserve"> к </w:t>
      </w:r>
      <w:r w:rsidRPr="001C365A">
        <w:rPr>
          <w:rFonts w:eastAsia="Times New Roman" w:cs="Times New Roman"/>
          <w:sz w:val="24"/>
          <w:szCs w:val="24"/>
        </w:rPr>
        <w:t>урокам,</w:t>
      </w:r>
      <w:r w:rsidRPr="001C365A">
        <w:rPr>
          <w:rFonts w:eastAsia="Times New Roman" w:cs="Times New Roman"/>
          <w:noProof/>
          <w:sz w:val="24"/>
          <w:szCs w:val="24"/>
        </w:rPr>
        <w:t xml:space="preserve"> </w:t>
      </w:r>
      <w:r w:rsidRPr="001C365A">
        <w:rPr>
          <w:rFonts w:eastAsia="Times New Roman" w:cs="Times New Roman"/>
          <w:noProof/>
          <w:sz w:val="24"/>
          <w:szCs w:val="24"/>
        </w:rPr>
        <w:fldChar w:fldCharType="begin"/>
      </w:r>
      <w:r w:rsidRPr="001C365A">
        <w:rPr>
          <w:rFonts w:eastAsia="Times New Roman" w:cs="Times New Roman"/>
          <w:noProof/>
          <w:sz w:val="24"/>
          <w:szCs w:val="24"/>
        </w:rPr>
        <w:instrText>eq созданных</w:instrText>
      </w:r>
      <w:r w:rsidRPr="001C365A">
        <w:rPr>
          <w:rFonts w:eastAsia="Times New Roman" w:cs="Times New Roman"/>
          <w:noProof/>
          <w:sz w:val="24"/>
          <w:szCs w:val="24"/>
        </w:rPr>
        <w:fldChar w:fldCharType="end"/>
      </w:r>
      <w:r w:rsidRPr="001C365A">
        <w:rPr>
          <w:rFonts w:eastAsia="Times New Roman" w:cs="Times New Roman"/>
          <w:noProof/>
          <w:sz w:val="24"/>
          <w:szCs w:val="24"/>
        </w:rPr>
        <w:t xml:space="preserve"> в </w:t>
      </w:r>
      <w:r w:rsidRPr="001C365A">
        <w:rPr>
          <w:rFonts w:eastAsia="Times New Roman" w:cs="Times New Roman"/>
          <w:sz w:val="24"/>
          <w:szCs w:val="24"/>
        </w:rPr>
        <w:t>программе</w:t>
      </w:r>
      <w:r w:rsidRPr="001C365A">
        <w:rPr>
          <w:rFonts w:eastAsia="Times New Roman" w:cs="Times New Roman"/>
          <w:noProof/>
          <w:sz w:val="24"/>
          <w:szCs w:val="24"/>
        </w:rPr>
        <w:t xml:space="preserve"> MS </w:t>
      </w:r>
      <w:r w:rsidRPr="001C365A">
        <w:rPr>
          <w:rFonts w:eastAsia="Times New Roman" w:cs="Times New Roman"/>
          <w:sz w:val="24"/>
          <w:szCs w:val="24"/>
        </w:rPr>
        <w:t>Power</w:t>
      </w:r>
      <w:r w:rsidRPr="001C365A">
        <w:rPr>
          <w:rFonts w:eastAsia="Times New Roman" w:cs="Times New Roman"/>
          <w:noProof/>
          <w:sz w:val="24"/>
          <w:szCs w:val="24"/>
        </w:rPr>
        <w:t xml:space="preserve"> </w:t>
      </w:r>
      <w:r w:rsidRPr="001C365A">
        <w:rPr>
          <w:rFonts w:eastAsia="Times New Roman" w:cs="Times New Roman"/>
          <w:noProof/>
          <w:sz w:val="24"/>
          <w:szCs w:val="24"/>
          <w:lang w:val="en-US"/>
        </w:rPr>
        <w:t>Point</w:t>
      </w:r>
      <w:r w:rsidRPr="001C365A">
        <w:rPr>
          <w:rFonts w:eastAsia="Times New Roman" w:cs="Times New Roman"/>
          <w:noProof/>
          <w:sz w:val="24"/>
          <w:szCs w:val="24"/>
        </w:rPr>
        <w:t xml:space="preserve">, образовательные интернет порталы </w:t>
      </w:r>
      <w:r w:rsidRPr="001C365A">
        <w:rPr>
          <w:rFonts w:cs="Times New Roman"/>
          <w:sz w:val="24"/>
          <w:szCs w:val="24"/>
          <w:shd w:val="clear" w:color="auto" w:fill="FFFFFF"/>
        </w:rPr>
        <w:t xml:space="preserve">«Российская электронная школа», Learning Apps и т.д.). </w:t>
      </w:r>
    </w:p>
    <w:p w14:paraId="10AA3F8F" w14:textId="77777777" w:rsidR="00B223C7" w:rsidRPr="001C365A" w:rsidRDefault="00B223C7" w:rsidP="00B223C7">
      <w:pPr>
        <w:spacing w:after="0" w:line="240" w:lineRule="auto"/>
        <w:ind w:right="-31" w:firstLine="709"/>
        <w:jc w:val="both"/>
        <w:rPr>
          <w:rFonts w:cs="Times New Roman"/>
          <w:sz w:val="24"/>
          <w:szCs w:val="24"/>
        </w:rPr>
      </w:pPr>
      <w:r w:rsidRPr="001C365A">
        <w:rPr>
          <w:rFonts w:cs="Times New Roman"/>
          <w:sz w:val="24"/>
          <w:szCs w:val="24"/>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78F7DC92" w14:textId="77777777" w:rsidR="0046385C" w:rsidRPr="001C365A" w:rsidRDefault="0046385C" w:rsidP="00B223C7">
      <w:pPr>
        <w:spacing w:after="0" w:line="240" w:lineRule="auto"/>
        <w:ind w:right="-31" w:firstLine="709"/>
        <w:jc w:val="both"/>
        <w:rPr>
          <w:rFonts w:cs="Times New Roman"/>
          <w:sz w:val="24"/>
          <w:szCs w:val="24"/>
        </w:rPr>
      </w:pPr>
    </w:p>
    <w:p w14:paraId="6E550AF1" w14:textId="4C5FECE6" w:rsidR="00B223C7" w:rsidRPr="001C365A" w:rsidRDefault="00B223C7" w:rsidP="0046385C">
      <w:pPr>
        <w:spacing w:after="0" w:line="240" w:lineRule="auto"/>
        <w:ind w:right="-28" w:firstLine="709"/>
        <w:jc w:val="both"/>
        <w:rPr>
          <w:rFonts w:eastAsiaTheme="majorEastAsia" w:cs="Times New Roman"/>
          <w:b/>
          <w:bCs/>
          <w:sz w:val="24"/>
          <w:szCs w:val="24"/>
          <w:lang w:eastAsia="en-US"/>
        </w:rPr>
      </w:pPr>
      <w:bookmarkStart w:id="109" w:name="_Toc96033905"/>
      <w:r w:rsidRPr="001C365A">
        <w:rPr>
          <w:rFonts w:eastAsiaTheme="majorEastAsia" w:cs="Times New Roman"/>
          <w:b/>
          <w:bCs/>
          <w:sz w:val="24"/>
          <w:szCs w:val="24"/>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1C365A">
        <w:rPr>
          <w:rFonts w:eastAsia="Times New Roman" w:cs="Times New Roman"/>
          <w:b/>
          <w:bCs/>
          <w:sz w:val="24"/>
          <w:szCs w:val="24"/>
          <w:lang w:eastAsia="en-US"/>
        </w:rPr>
        <w:t>«Информатика»</w:t>
      </w:r>
      <w:bookmarkEnd w:id="109"/>
    </w:p>
    <w:p w14:paraId="4F91B004" w14:textId="77777777" w:rsidR="00B223C7" w:rsidRPr="001C365A" w:rsidRDefault="00B223C7" w:rsidP="0046385C">
      <w:pPr>
        <w:spacing w:after="0" w:line="240" w:lineRule="auto"/>
        <w:ind w:right="-28" w:firstLine="709"/>
        <w:jc w:val="both"/>
        <w:rPr>
          <w:rFonts w:cs="Times New Roman"/>
          <w:sz w:val="24"/>
          <w:szCs w:val="24"/>
        </w:rPr>
      </w:pPr>
      <w:r w:rsidRPr="001C365A">
        <w:rPr>
          <w:rFonts w:eastAsia="Times New Roman" w:cs="Times New Roman"/>
          <w:sz w:val="24"/>
          <w:szCs w:val="24"/>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1C365A">
        <w:rPr>
          <w:rFonts w:cs="Times New Roman"/>
          <w:sz w:val="24"/>
          <w:szCs w:val="24"/>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14:paraId="231A7C05" w14:textId="77777777" w:rsidR="00B223C7" w:rsidRPr="001C365A" w:rsidRDefault="00B223C7" w:rsidP="00B223C7">
      <w:pPr>
        <w:spacing w:after="0" w:line="240" w:lineRule="auto"/>
        <w:ind w:right="-31" w:firstLine="709"/>
        <w:jc w:val="both"/>
        <w:rPr>
          <w:rFonts w:eastAsia="Times New Roman" w:cs="Times New Roman"/>
          <w:sz w:val="24"/>
          <w:szCs w:val="24"/>
        </w:rPr>
      </w:pPr>
      <w:r w:rsidRPr="001C365A">
        <w:rPr>
          <w:rFonts w:eastAsia="Times New Roman" w:cs="Times New Roman"/>
          <w:sz w:val="24"/>
          <w:szCs w:val="24"/>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14:paraId="4A149B3D" w14:textId="77777777" w:rsidR="00B223C7" w:rsidRPr="001C365A" w:rsidRDefault="00B223C7" w:rsidP="00B223C7">
      <w:pPr>
        <w:spacing w:after="0" w:line="240" w:lineRule="auto"/>
        <w:ind w:right="-31" w:firstLine="709"/>
        <w:jc w:val="both"/>
        <w:rPr>
          <w:rFonts w:eastAsia="Times New Roman" w:cs="Times New Roman"/>
          <w:sz w:val="24"/>
          <w:szCs w:val="24"/>
        </w:rPr>
      </w:pPr>
      <w:r w:rsidRPr="001C365A">
        <w:rPr>
          <w:rFonts w:eastAsia="Times New Roman" w:cs="Times New Roman"/>
          <w:sz w:val="24"/>
          <w:szCs w:val="24"/>
        </w:rP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BE5E10E" w14:textId="2A407D62" w:rsidR="00271BBB" w:rsidRPr="001C365A" w:rsidRDefault="007F227E" w:rsidP="007F227E">
      <w:pPr>
        <w:spacing w:after="0" w:line="240" w:lineRule="auto"/>
        <w:ind w:right="-31" w:firstLine="709"/>
        <w:jc w:val="both"/>
        <w:rPr>
          <w:rFonts w:eastAsia="Times New Roman" w:cs="Times New Roman"/>
          <w:sz w:val="24"/>
          <w:szCs w:val="24"/>
        </w:rPr>
      </w:pPr>
      <w:r w:rsidRPr="001C365A">
        <w:rPr>
          <w:rFonts w:eastAsia="Times New Roman" w:cs="Times New Roman"/>
          <w:sz w:val="24"/>
          <w:szCs w:val="24"/>
        </w:rPr>
        <w:t>Ниже приведен перечень т</w:t>
      </w:r>
      <w:r w:rsidR="00271BBB" w:rsidRPr="001C365A">
        <w:rPr>
          <w:rFonts w:eastAsia="Times New Roman" w:cs="Times New Roman"/>
          <w:sz w:val="24"/>
          <w:szCs w:val="24"/>
        </w:rPr>
        <w:t xml:space="preserve">ем, изучение которых осуществляется в ознакомительном плане: </w:t>
      </w:r>
    </w:p>
    <w:p w14:paraId="3E7426FA" w14:textId="26DFBF0C" w:rsidR="00B223C7" w:rsidRPr="001C365A" w:rsidRDefault="0046385C" w:rsidP="00B223C7">
      <w:pPr>
        <w:shd w:val="clear" w:color="auto" w:fill="FFFFFF"/>
        <w:spacing w:after="0" w:line="240" w:lineRule="auto"/>
        <w:ind w:right="-31" w:firstLine="709"/>
        <w:jc w:val="both"/>
        <w:rPr>
          <w:rFonts w:cs="Times New Roman"/>
          <w:b/>
          <w:bCs/>
          <w:i/>
          <w:sz w:val="24"/>
          <w:szCs w:val="24"/>
          <w:shd w:val="clear" w:color="auto" w:fill="FFFFFF"/>
        </w:rPr>
      </w:pPr>
      <w:r w:rsidRPr="001C365A">
        <w:rPr>
          <w:rFonts w:cs="Times New Roman"/>
          <w:b/>
          <w:bCs/>
          <w:i/>
          <w:sz w:val="24"/>
          <w:szCs w:val="24"/>
          <w:shd w:val="clear" w:color="auto" w:fill="FFFFFF"/>
        </w:rPr>
        <w:t xml:space="preserve">Первый год обучения (7 </w:t>
      </w:r>
      <w:r w:rsidRPr="001C365A">
        <w:rPr>
          <w:rFonts w:cs="Times New Roman"/>
          <w:b/>
          <w:bCs/>
          <w:i/>
          <w:caps/>
          <w:sz w:val="24"/>
          <w:szCs w:val="24"/>
          <w:shd w:val="clear" w:color="auto" w:fill="FFFFFF"/>
        </w:rPr>
        <w:t>класс</w:t>
      </w:r>
      <w:r w:rsidRPr="001C365A">
        <w:rPr>
          <w:rFonts w:cs="Times New Roman"/>
          <w:b/>
          <w:bCs/>
          <w:i/>
          <w:sz w:val="24"/>
          <w:szCs w:val="24"/>
          <w:shd w:val="clear" w:color="auto" w:fill="FFFFFF"/>
        </w:rPr>
        <w:t>)</w:t>
      </w:r>
    </w:p>
    <w:p w14:paraId="09082BB3"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
          <w:sz w:val="24"/>
          <w:szCs w:val="24"/>
          <w:shd w:val="clear" w:color="auto" w:fill="FFFFFF"/>
        </w:rPr>
      </w:pPr>
      <w:r w:rsidRPr="001C365A">
        <w:rPr>
          <w:rFonts w:cs="Times New Roman"/>
          <w:i/>
          <w:sz w:val="24"/>
          <w:szCs w:val="24"/>
          <w:shd w:val="clear" w:color="auto" w:fill="FFFFFF"/>
        </w:rPr>
        <w:t xml:space="preserve">Темы, изучение которых осуществляется в ознакомительном плане: </w:t>
      </w:r>
    </w:p>
    <w:p w14:paraId="19813491" w14:textId="4A29490B" w:rsidR="00B223C7" w:rsidRPr="001C365A" w:rsidRDefault="0046385C"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Компьютер –</w:t>
      </w:r>
      <w:r w:rsidR="00B223C7" w:rsidRPr="001C365A">
        <w:rPr>
          <w:rFonts w:cs="Times New Roman"/>
          <w:b/>
          <w:bCs/>
          <w:sz w:val="24"/>
          <w:szCs w:val="24"/>
        </w:rPr>
        <w:t xml:space="preserve"> универсальное устройство обработки данных</w:t>
      </w:r>
    </w:p>
    <w:p w14:paraId="0CCA5D8B"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1C365A">
        <w:rPr>
          <w:rFonts w:cs="Times New Roman"/>
          <w:i/>
          <w:iCs/>
          <w:sz w:val="24"/>
          <w:szCs w:val="24"/>
        </w:rPr>
        <w:t>Типы компьютеров: персональные компьютеры, встроенные компьютеры, суперкомпьютеры. Мобильные устройства. Сенсорный ввод,</w:t>
      </w:r>
      <w:r w:rsidRPr="001C365A">
        <w:rPr>
          <w:rFonts w:cs="Times New Roman"/>
          <w:sz w:val="24"/>
          <w:szCs w:val="24"/>
        </w:rPr>
        <w:t xml:space="preserve"> </w:t>
      </w:r>
      <w:r w:rsidRPr="001C365A">
        <w:rPr>
          <w:rFonts w:cs="Times New Roman"/>
          <w:i/>
          <w:iCs/>
          <w:sz w:val="24"/>
          <w:szCs w:val="24"/>
        </w:rPr>
        <w:t>датчики мобильных устройств</w:t>
      </w:r>
      <w:r w:rsidRPr="001C365A">
        <w:rPr>
          <w:rFonts w:cs="Times New Roman"/>
          <w:sz w:val="24"/>
          <w:szCs w:val="24"/>
        </w:rPr>
        <w:t xml:space="preserve">, </w:t>
      </w:r>
      <w:r w:rsidRPr="001C365A">
        <w:rPr>
          <w:rFonts w:cs="Times New Roman"/>
          <w:i/>
          <w:iCs/>
          <w:sz w:val="24"/>
          <w:szCs w:val="24"/>
        </w:rPr>
        <w:t>средства биометрической аутентификации.</w:t>
      </w:r>
    </w:p>
    <w:p w14:paraId="4A73602F"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1C365A">
        <w:rPr>
          <w:rFonts w:cs="Times New Roman"/>
          <w:i/>
          <w:iCs/>
          <w:sz w:val="24"/>
          <w:szCs w:val="24"/>
        </w:rPr>
        <w:t>История развития компьютеров и программного обеспечения.</w:t>
      </w:r>
      <w:r w:rsidRPr="001C365A">
        <w:rPr>
          <w:rFonts w:cs="Times New Roman"/>
          <w:sz w:val="24"/>
          <w:szCs w:val="24"/>
        </w:rPr>
        <w:t xml:space="preserve"> </w:t>
      </w:r>
      <w:r w:rsidRPr="001C365A">
        <w:rPr>
          <w:rFonts w:cs="Times New Roman"/>
          <w:i/>
          <w:iCs/>
          <w:sz w:val="24"/>
          <w:szCs w:val="24"/>
        </w:rPr>
        <w:t>Поколения компьютеров.</w:t>
      </w:r>
      <w:r w:rsidRPr="001C365A">
        <w:rPr>
          <w:rFonts w:cs="Times New Roman"/>
          <w:sz w:val="24"/>
          <w:szCs w:val="24"/>
        </w:rPr>
        <w:t xml:space="preserve"> </w:t>
      </w:r>
      <w:r w:rsidRPr="001C365A">
        <w:rPr>
          <w:rFonts w:cs="Times New Roman"/>
          <w:i/>
          <w:iCs/>
          <w:sz w:val="24"/>
          <w:szCs w:val="24"/>
        </w:rPr>
        <w:t>Современные тенденции развития компьютеров. Суперкомпьютеры. Параллельные вычисления.</w:t>
      </w:r>
    </w:p>
    <w:p w14:paraId="473DB7E0"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Программы и данные</w:t>
      </w:r>
    </w:p>
    <w:p w14:paraId="25C3ED2F"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i/>
          <w:iCs/>
          <w:sz w:val="24"/>
          <w:szCs w:val="24"/>
        </w:rPr>
        <w:t>Правовая охрана программ и данных.</w:t>
      </w:r>
      <w:r w:rsidRPr="001C365A">
        <w:rPr>
          <w:rFonts w:cs="Times New Roman"/>
          <w:sz w:val="24"/>
          <w:szCs w:val="24"/>
        </w:rPr>
        <w:t xml:space="preserve"> </w:t>
      </w:r>
    </w:p>
    <w:p w14:paraId="686EF19F"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Компьютерные сети</w:t>
      </w:r>
    </w:p>
    <w:p w14:paraId="033860E5"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i/>
          <w:iCs/>
          <w:sz w:val="24"/>
          <w:szCs w:val="24"/>
        </w:rPr>
        <w:t>Объединение компьютеров в сеть</w:t>
      </w:r>
      <w:r w:rsidRPr="001C365A">
        <w:rPr>
          <w:rFonts w:cs="Times New Roman"/>
          <w:sz w:val="24"/>
          <w:szCs w:val="24"/>
        </w:rPr>
        <w:t xml:space="preserve">. </w:t>
      </w:r>
    </w:p>
    <w:p w14:paraId="24E9D589"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Теоретические основы информатики</w:t>
      </w:r>
    </w:p>
    <w:p w14:paraId="39B19FEB"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Информация и информационные процессы</w:t>
      </w:r>
    </w:p>
    <w:p w14:paraId="6E50DF39"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1C365A">
        <w:rPr>
          <w:rFonts w:cs="Times New Roman"/>
          <w:i/>
          <w:iCs/>
          <w:sz w:val="24"/>
          <w:szCs w:val="24"/>
        </w:rPr>
        <w:t>Возможность описания непрерывных объектов и процессов с помощью дискретных данных.</w:t>
      </w:r>
    </w:p>
    <w:p w14:paraId="2F907A48"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Представление информации</w:t>
      </w:r>
    </w:p>
    <w:p w14:paraId="54AFD746"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1C365A">
        <w:rPr>
          <w:rFonts w:cs="Times New Roman"/>
          <w:i/>
          <w:iCs/>
          <w:sz w:val="24"/>
          <w:szCs w:val="24"/>
        </w:rPr>
        <w:t>Скорость передачи данных.</w:t>
      </w:r>
      <w:r w:rsidRPr="001C365A">
        <w:rPr>
          <w:rFonts w:cs="Times New Roman"/>
          <w:sz w:val="24"/>
          <w:szCs w:val="24"/>
        </w:rPr>
        <w:t xml:space="preserve"> </w:t>
      </w:r>
      <w:r w:rsidRPr="001C365A">
        <w:rPr>
          <w:rFonts w:cs="Times New Roman"/>
          <w:i/>
          <w:iCs/>
          <w:sz w:val="24"/>
          <w:szCs w:val="24"/>
        </w:rPr>
        <w:t>Кодировка ASCII.</w:t>
      </w:r>
      <w:r w:rsidRPr="001C365A">
        <w:rPr>
          <w:rFonts w:cs="Times New Roman"/>
          <w:sz w:val="24"/>
          <w:szCs w:val="24"/>
        </w:rPr>
        <w:t xml:space="preserve"> </w:t>
      </w:r>
      <w:r w:rsidRPr="001C365A">
        <w:rPr>
          <w:rFonts w:cs="Times New Roman"/>
          <w:i/>
          <w:iCs/>
          <w:sz w:val="24"/>
          <w:szCs w:val="24"/>
        </w:rPr>
        <w:t xml:space="preserve"> Искажение информации при передаче. Общее представление о цифровом представлении аудиовизуальных и других непрерывных данных.</w:t>
      </w:r>
    </w:p>
    <w:p w14:paraId="78E27E54"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i/>
          <w:iCs/>
          <w:sz w:val="24"/>
          <w:szCs w:val="24"/>
        </w:rPr>
        <w:t>Оценка информационного объёма графических данных для растрового изображения.</w:t>
      </w:r>
      <w:r w:rsidRPr="001C365A">
        <w:rPr>
          <w:rFonts w:cs="Times New Roman"/>
          <w:sz w:val="24"/>
          <w:szCs w:val="24"/>
        </w:rPr>
        <w:t xml:space="preserve"> </w:t>
      </w:r>
      <w:r w:rsidRPr="001C365A">
        <w:rPr>
          <w:rFonts w:cs="Times New Roman"/>
          <w:i/>
          <w:iCs/>
          <w:sz w:val="24"/>
          <w:szCs w:val="24"/>
        </w:rPr>
        <w:t>Количество каналов записи.</w:t>
      </w:r>
    </w:p>
    <w:p w14:paraId="24155DEB"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1C365A">
        <w:rPr>
          <w:rFonts w:cs="Times New Roman"/>
          <w:i/>
          <w:iCs/>
          <w:sz w:val="24"/>
          <w:szCs w:val="24"/>
        </w:rPr>
        <w:t>Оценка количественных параметров, связанных с представлением и хранением звуковых файлов.</w:t>
      </w:r>
    </w:p>
    <w:p w14:paraId="62C0CE85"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Информационные технологии</w:t>
      </w:r>
    </w:p>
    <w:p w14:paraId="19BFAF77"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Текстовые документы</w:t>
      </w:r>
    </w:p>
    <w:p w14:paraId="69BB3854"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i/>
          <w:sz w:val="24"/>
          <w:szCs w:val="24"/>
        </w:rPr>
        <w:t>Расстановка переносов</w:t>
      </w:r>
      <w:r w:rsidRPr="001C365A">
        <w:rPr>
          <w:rFonts w:cs="Times New Roman"/>
          <w:i/>
          <w:iCs/>
          <w:sz w:val="24"/>
          <w:szCs w:val="24"/>
        </w:rPr>
        <w:t>. Голосовой ввод текста.</w:t>
      </w:r>
      <w:r w:rsidRPr="001C365A">
        <w:rPr>
          <w:rFonts w:cs="Times New Roman"/>
          <w:sz w:val="24"/>
          <w:szCs w:val="24"/>
        </w:rPr>
        <w:t xml:space="preserve"> </w:t>
      </w:r>
      <w:r w:rsidRPr="001C365A">
        <w:rPr>
          <w:rFonts w:cs="Times New Roman"/>
          <w:i/>
          <w:iCs/>
          <w:sz w:val="24"/>
          <w:szCs w:val="24"/>
        </w:rPr>
        <w:t>Оптическое распознавание текста.</w:t>
      </w:r>
      <w:r w:rsidRPr="001C365A">
        <w:rPr>
          <w:rFonts w:cs="Times New Roman"/>
          <w:sz w:val="24"/>
          <w:szCs w:val="24"/>
        </w:rPr>
        <w:t xml:space="preserve"> </w:t>
      </w:r>
    </w:p>
    <w:p w14:paraId="3F4EF139" w14:textId="4097CE90" w:rsidR="00B223C7" w:rsidRPr="001C365A" w:rsidRDefault="0046385C" w:rsidP="00B223C7">
      <w:pPr>
        <w:shd w:val="clear" w:color="auto" w:fill="FFFFFF"/>
        <w:spacing w:after="0" w:line="240" w:lineRule="auto"/>
        <w:ind w:right="-31" w:firstLine="709"/>
        <w:jc w:val="both"/>
        <w:rPr>
          <w:rFonts w:cs="Times New Roman"/>
          <w:b/>
          <w:bCs/>
          <w:i/>
          <w:sz w:val="24"/>
          <w:szCs w:val="24"/>
          <w:shd w:val="clear" w:color="auto" w:fill="FFFFFF"/>
        </w:rPr>
      </w:pPr>
      <w:r w:rsidRPr="001C365A">
        <w:rPr>
          <w:rFonts w:cs="Times New Roman"/>
          <w:b/>
          <w:bCs/>
          <w:i/>
          <w:sz w:val="24"/>
          <w:szCs w:val="24"/>
          <w:shd w:val="clear" w:color="auto" w:fill="FFFFFF"/>
        </w:rPr>
        <w:t>Второй год обучения (</w:t>
      </w:r>
      <w:r w:rsidRPr="001C365A">
        <w:rPr>
          <w:rFonts w:cs="Times New Roman"/>
          <w:b/>
          <w:bCs/>
          <w:i/>
          <w:caps/>
          <w:sz w:val="24"/>
          <w:szCs w:val="24"/>
          <w:shd w:val="clear" w:color="auto" w:fill="FFFFFF"/>
        </w:rPr>
        <w:t>8 класс</w:t>
      </w:r>
      <w:r w:rsidRPr="001C365A">
        <w:rPr>
          <w:rFonts w:cs="Times New Roman"/>
          <w:b/>
          <w:bCs/>
          <w:i/>
          <w:sz w:val="24"/>
          <w:szCs w:val="24"/>
          <w:shd w:val="clear" w:color="auto" w:fill="FFFFFF"/>
        </w:rPr>
        <w:t>)</w:t>
      </w:r>
    </w:p>
    <w:p w14:paraId="332F505D" w14:textId="77777777" w:rsidR="00271BBB" w:rsidRPr="001C365A" w:rsidRDefault="00271BBB" w:rsidP="00271BBB">
      <w:pPr>
        <w:shd w:val="clear" w:color="auto" w:fill="FFFFFF"/>
        <w:spacing w:after="0" w:line="240" w:lineRule="auto"/>
        <w:ind w:right="-31" w:firstLine="709"/>
        <w:jc w:val="both"/>
        <w:rPr>
          <w:rFonts w:cs="Times New Roman"/>
          <w:i/>
          <w:sz w:val="24"/>
          <w:szCs w:val="24"/>
          <w:shd w:val="clear" w:color="auto" w:fill="FFFFFF"/>
        </w:rPr>
      </w:pPr>
      <w:r w:rsidRPr="001C365A">
        <w:rPr>
          <w:rFonts w:cs="Times New Roman"/>
          <w:i/>
          <w:sz w:val="24"/>
          <w:szCs w:val="24"/>
          <w:shd w:val="clear" w:color="auto" w:fill="FFFFFF"/>
        </w:rPr>
        <w:t xml:space="preserve">Темы, изучение которых осуществляется в ознакомительном плане: </w:t>
      </w:r>
    </w:p>
    <w:p w14:paraId="5288DB97"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Теоретические основы информатики</w:t>
      </w:r>
    </w:p>
    <w:p w14:paraId="675D1F6C"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Системы счисления</w:t>
      </w:r>
    </w:p>
    <w:p w14:paraId="7A8B5DD4"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i/>
          <w:iCs/>
          <w:sz w:val="24"/>
          <w:szCs w:val="24"/>
        </w:rPr>
        <w:t>Римская система счисления.</w:t>
      </w:r>
    </w:p>
    <w:p w14:paraId="4F9B87EC"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Элементы математической логики</w:t>
      </w:r>
    </w:p>
    <w:p w14:paraId="1CBA56F5"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1C365A">
        <w:rPr>
          <w:rFonts w:cs="Times New Roman"/>
          <w:i/>
          <w:iCs/>
          <w:spacing w:val="-2"/>
          <w:sz w:val="24"/>
          <w:szCs w:val="24"/>
        </w:rPr>
        <w:t>Определение истинности составного высказывания, если известны значения истинности входящих в него элементарных высказываний.</w:t>
      </w:r>
      <w:r w:rsidRPr="001C365A">
        <w:rPr>
          <w:rFonts w:cs="Times New Roman"/>
          <w:spacing w:val="-2"/>
          <w:sz w:val="24"/>
          <w:szCs w:val="24"/>
        </w:rPr>
        <w:t xml:space="preserve"> </w:t>
      </w:r>
      <w:r w:rsidRPr="001C365A">
        <w:rPr>
          <w:rFonts w:cs="Times New Roman"/>
          <w:i/>
          <w:iCs/>
          <w:sz w:val="24"/>
          <w:szCs w:val="24"/>
        </w:rPr>
        <w:t>Знакомство с логическими основами компьютера.</w:t>
      </w:r>
    </w:p>
    <w:p w14:paraId="33A6AFE6"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Алгоритмы и программирование</w:t>
      </w:r>
    </w:p>
    <w:p w14:paraId="1CB6DB8E"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Исполнители и алгоритмы. Алгоритмические конструкции</w:t>
      </w:r>
    </w:p>
    <w:p w14:paraId="2E1197A0"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i/>
          <w:iCs/>
          <w:sz w:val="24"/>
          <w:szCs w:val="24"/>
        </w:rPr>
        <w:t>Ограниченность линейных алгоритмов: невозможность предусмотреть зависимость последовательности выполняемых действий от исходных данных.</w:t>
      </w:r>
    </w:p>
    <w:p w14:paraId="73F2A213"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Язык программирования</w:t>
      </w:r>
    </w:p>
    <w:p w14:paraId="3E40A1A6"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i/>
          <w:iCs/>
          <w:sz w:val="24"/>
          <w:szCs w:val="24"/>
        </w:rPr>
        <w:t>Алгоритм Евклида для нахождения наибольшего общего делителя двух натуральных чисел.</w:t>
      </w:r>
      <w:r w:rsidRPr="001C365A">
        <w:rPr>
          <w:rFonts w:cs="Times New Roman"/>
          <w:sz w:val="24"/>
          <w:szCs w:val="24"/>
        </w:rPr>
        <w:t xml:space="preserve"> </w:t>
      </w:r>
      <w:r w:rsidRPr="001C365A">
        <w:rPr>
          <w:rFonts w:cs="Times New Roman"/>
          <w:i/>
          <w:iCs/>
          <w:sz w:val="24"/>
          <w:szCs w:val="24"/>
        </w:rPr>
        <w:t>Разбиение записи натурального числа в позиционной системе с основанием, меньшим или равным 10, на отдельные цифры.</w:t>
      </w:r>
    </w:p>
    <w:p w14:paraId="44F07B4A" w14:textId="106E6F7D" w:rsidR="00B223C7" w:rsidRPr="001C365A" w:rsidRDefault="0046385C" w:rsidP="00B223C7">
      <w:pPr>
        <w:shd w:val="clear" w:color="auto" w:fill="FFFFFF"/>
        <w:spacing w:after="0" w:line="240" w:lineRule="auto"/>
        <w:ind w:right="-31" w:firstLine="709"/>
        <w:jc w:val="both"/>
        <w:rPr>
          <w:rFonts w:cs="Times New Roman"/>
          <w:b/>
          <w:bCs/>
          <w:i/>
          <w:sz w:val="24"/>
          <w:szCs w:val="24"/>
          <w:shd w:val="clear" w:color="auto" w:fill="FFFFFF"/>
        </w:rPr>
      </w:pPr>
      <w:r w:rsidRPr="001C365A">
        <w:rPr>
          <w:rFonts w:cs="Times New Roman"/>
          <w:b/>
          <w:bCs/>
          <w:i/>
          <w:sz w:val="24"/>
          <w:szCs w:val="24"/>
          <w:shd w:val="clear" w:color="auto" w:fill="FFFFFF"/>
        </w:rPr>
        <w:t>Третий год обучения (</w:t>
      </w:r>
      <w:r w:rsidRPr="001C365A">
        <w:rPr>
          <w:rFonts w:cs="Times New Roman"/>
          <w:b/>
          <w:bCs/>
          <w:i/>
          <w:caps/>
          <w:sz w:val="24"/>
          <w:szCs w:val="24"/>
          <w:shd w:val="clear" w:color="auto" w:fill="FFFFFF"/>
        </w:rPr>
        <w:t>9 класс</w:t>
      </w:r>
      <w:r w:rsidRPr="001C365A">
        <w:rPr>
          <w:rFonts w:cs="Times New Roman"/>
          <w:b/>
          <w:bCs/>
          <w:i/>
          <w:sz w:val="24"/>
          <w:szCs w:val="24"/>
          <w:shd w:val="clear" w:color="auto" w:fill="FFFFFF"/>
        </w:rPr>
        <w:t>)</w:t>
      </w:r>
    </w:p>
    <w:p w14:paraId="58B6A7AA" w14:textId="77777777" w:rsidR="00B223C7" w:rsidRPr="001C365A" w:rsidRDefault="00B223C7" w:rsidP="00B223C7">
      <w:pPr>
        <w:shd w:val="clear" w:color="auto" w:fill="FFFFFF"/>
        <w:spacing w:after="0" w:line="240" w:lineRule="auto"/>
        <w:ind w:right="-31" w:firstLine="709"/>
        <w:jc w:val="both"/>
        <w:rPr>
          <w:rFonts w:cs="Times New Roman"/>
          <w:i/>
          <w:sz w:val="24"/>
          <w:szCs w:val="24"/>
          <w:shd w:val="clear" w:color="auto" w:fill="FFFFFF"/>
        </w:rPr>
      </w:pPr>
      <w:r w:rsidRPr="001C365A">
        <w:rPr>
          <w:rFonts w:cs="Times New Roman"/>
          <w:i/>
          <w:sz w:val="24"/>
          <w:szCs w:val="24"/>
          <w:shd w:val="clear" w:color="auto" w:fill="FFFFFF"/>
        </w:rPr>
        <w:t xml:space="preserve">Темы, изучение которых осуществляется в ознакомительном плане: </w:t>
      </w:r>
    </w:p>
    <w:p w14:paraId="724B002B"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Теоретические основы информатики</w:t>
      </w:r>
    </w:p>
    <w:p w14:paraId="4252628A"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Моделирование как метод познания</w:t>
      </w:r>
    </w:p>
    <w:p w14:paraId="6D9B17C7"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i/>
          <w:iCs/>
          <w:sz w:val="24"/>
          <w:szCs w:val="24"/>
        </w:rPr>
        <w:t>Имитационные модели</w:t>
      </w:r>
      <w:r w:rsidRPr="001C365A">
        <w:rPr>
          <w:rFonts w:cs="Times New Roman"/>
          <w:sz w:val="24"/>
          <w:szCs w:val="24"/>
        </w:rPr>
        <w:t xml:space="preserve">. </w:t>
      </w:r>
      <w:r w:rsidRPr="001C365A">
        <w:rPr>
          <w:rFonts w:cs="Times New Roman"/>
          <w:i/>
          <w:iCs/>
          <w:sz w:val="24"/>
          <w:szCs w:val="24"/>
        </w:rPr>
        <w:t>Оценка адекватности модели моделируемому объекту и целям моделирования.</w:t>
      </w:r>
    </w:p>
    <w:p w14:paraId="71EC30B7"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Алгоритмы и программирование</w:t>
      </w:r>
    </w:p>
    <w:p w14:paraId="0D15CD67"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Разработка алгоритмов и программ</w:t>
      </w:r>
    </w:p>
    <w:p w14:paraId="187591B5"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i/>
          <w:iCs/>
          <w:sz w:val="24"/>
          <w:szCs w:val="24"/>
        </w:rPr>
        <w:t>Разбиение задачи на подзадачи.</w:t>
      </w:r>
    </w:p>
    <w:p w14:paraId="71638373"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Управление</w:t>
      </w:r>
    </w:p>
    <w:p w14:paraId="11B6C38C"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i/>
          <w:iCs/>
          <w:sz w:val="24"/>
          <w:szCs w:val="24"/>
        </w:rPr>
        <w:t>Получение сигналов от цифровых датчиков (касания, расстояния, света, звука и др.).</w:t>
      </w:r>
      <w:r w:rsidRPr="001C365A">
        <w:rPr>
          <w:rFonts w:cs="Times New Roman"/>
          <w:sz w:val="24"/>
          <w:szCs w:val="24"/>
        </w:rPr>
        <w:t xml:space="preserve"> </w:t>
      </w:r>
    </w:p>
    <w:p w14:paraId="2B789393" w14:textId="77777777" w:rsidR="00B223C7" w:rsidRPr="001C365A" w:rsidRDefault="00B223C7" w:rsidP="00B223C7">
      <w:pPr>
        <w:spacing w:after="0" w:line="240" w:lineRule="auto"/>
        <w:ind w:right="-31" w:firstLine="709"/>
        <w:jc w:val="both"/>
        <w:rPr>
          <w:rFonts w:eastAsia="Times New Roman" w:cs="Times New Roman"/>
          <w:sz w:val="24"/>
          <w:szCs w:val="24"/>
        </w:rPr>
      </w:pPr>
    </w:p>
    <w:p w14:paraId="4BC22D57" w14:textId="77777777" w:rsidR="00B223C7" w:rsidRPr="001C365A" w:rsidRDefault="00B223C7" w:rsidP="00B223C7">
      <w:pPr>
        <w:spacing w:after="0" w:line="240" w:lineRule="auto"/>
        <w:ind w:right="-31" w:firstLine="709"/>
        <w:jc w:val="both"/>
        <w:rPr>
          <w:rFonts w:eastAsia="Times New Roman" w:cs="Times New Roman"/>
          <w:sz w:val="24"/>
          <w:szCs w:val="24"/>
        </w:rPr>
      </w:pPr>
      <w:r w:rsidRPr="001C365A">
        <w:rPr>
          <w:rFonts w:eastAsia="Times New Roman" w:cs="Times New Roman"/>
          <w:sz w:val="24"/>
          <w:szCs w:val="24"/>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38388CCE" w14:textId="77777777" w:rsidR="00B223C7" w:rsidRPr="001C365A" w:rsidRDefault="00B223C7" w:rsidP="00B223C7">
      <w:pPr>
        <w:spacing w:after="0" w:line="240" w:lineRule="auto"/>
        <w:ind w:right="-31" w:firstLine="709"/>
        <w:jc w:val="both"/>
        <w:rPr>
          <w:rFonts w:cs="Times New Roman"/>
          <w:sz w:val="24"/>
          <w:szCs w:val="24"/>
          <w:lang w:eastAsia="ar-SA"/>
        </w:rPr>
      </w:pPr>
      <w:r w:rsidRPr="001C365A">
        <w:rPr>
          <w:rFonts w:cs="Times New Roman"/>
          <w:sz w:val="24"/>
          <w:szCs w:val="24"/>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w:t>
      </w:r>
      <w:r w:rsidRPr="001C365A">
        <w:rPr>
          <w:rFonts w:cs="Times New Roman"/>
          <w:i/>
          <w:sz w:val="24"/>
          <w:szCs w:val="24"/>
          <w:lang w:eastAsia="ar-SA"/>
        </w:rPr>
        <w:t xml:space="preserve"> 5 класса</w:t>
      </w:r>
      <w:r w:rsidRPr="001C365A">
        <w:rPr>
          <w:rFonts w:cs="Times New Roman"/>
          <w:sz w:val="24"/>
          <w:szCs w:val="24"/>
          <w:lang w:eastAsia="ar-SA"/>
        </w:rPr>
        <w:t>. В этом случае им рекомендуется использовать представленную ниже тематические блоки (разделы)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14:paraId="6C7E9C2A" w14:textId="03444E7C" w:rsidR="00B223C7" w:rsidRPr="001C365A" w:rsidRDefault="00B223C7" w:rsidP="00B223C7">
      <w:pPr>
        <w:spacing w:after="0" w:line="240" w:lineRule="auto"/>
        <w:ind w:right="-31" w:firstLine="709"/>
        <w:jc w:val="both"/>
        <w:rPr>
          <w:rFonts w:cs="Times New Roman"/>
          <w:sz w:val="24"/>
          <w:szCs w:val="24"/>
        </w:rPr>
      </w:pPr>
      <w:r w:rsidRPr="001C365A">
        <w:rPr>
          <w:rFonts w:cs="Times New Roman"/>
          <w:sz w:val="24"/>
          <w:szCs w:val="24"/>
        </w:rPr>
        <w:t xml:space="preserve">Содержание программы и требования к предметным результатам освоения учебного предмета «Информатика» первого и второго года </w:t>
      </w:r>
      <w:r w:rsidRPr="001C365A">
        <w:rPr>
          <w:rFonts w:cs="Times New Roman"/>
          <w:i/>
          <w:sz w:val="24"/>
          <w:szCs w:val="24"/>
        </w:rPr>
        <w:t>подготовительного периода (5–6 класс)</w:t>
      </w:r>
      <w:r w:rsidRPr="001C365A">
        <w:rPr>
          <w:rFonts w:cs="Times New Roman"/>
          <w:sz w:val="24"/>
          <w:szCs w:val="24"/>
        </w:rPr>
        <w:t xml:space="preserve"> приведены после программного содержания 7-9 клас</w:t>
      </w:r>
      <w:r w:rsidR="00271BBB" w:rsidRPr="001C365A">
        <w:rPr>
          <w:rFonts w:cs="Times New Roman"/>
          <w:sz w:val="24"/>
          <w:szCs w:val="24"/>
        </w:rPr>
        <w:t>с</w:t>
      </w:r>
      <w:r w:rsidRPr="001C365A">
        <w:rPr>
          <w:rFonts w:cs="Times New Roman"/>
          <w:sz w:val="24"/>
          <w:szCs w:val="24"/>
        </w:rPr>
        <w:t>ов.</w:t>
      </w:r>
    </w:p>
    <w:p w14:paraId="6E839228" w14:textId="77777777" w:rsidR="00271BBB" w:rsidRPr="001C365A" w:rsidRDefault="00271BBB" w:rsidP="00B223C7">
      <w:pPr>
        <w:spacing w:after="0" w:line="240" w:lineRule="auto"/>
        <w:ind w:right="-31" w:firstLine="709"/>
        <w:jc w:val="both"/>
        <w:rPr>
          <w:rFonts w:cs="Times New Roman"/>
          <w:sz w:val="24"/>
          <w:szCs w:val="24"/>
          <w:lang w:eastAsia="ar-SA"/>
        </w:rPr>
      </w:pPr>
    </w:p>
    <w:p w14:paraId="5039F596" w14:textId="77777777" w:rsidR="00B223C7" w:rsidRPr="001C365A" w:rsidRDefault="00B223C7" w:rsidP="00271BBB">
      <w:pPr>
        <w:spacing w:after="0" w:line="240" w:lineRule="auto"/>
        <w:ind w:right="-31" w:firstLine="709"/>
        <w:jc w:val="both"/>
        <w:rPr>
          <w:rFonts w:eastAsiaTheme="majorEastAsia" w:cs="Times New Roman"/>
          <w:b/>
          <w:bCs/>
          <w:sz w:val="24"/>
          <w:szCs w:val="24"/>
          <w:lang w:eastAsia="en-US"/>
        </w:rPr>
      </w:pPr>
      <w:bookmarkStart w:id="110" w:name="_Toc96033906"/>
      <w:r w:rsidRPr="001C365A">
        <w:rPr>
          <w:rFonts w:eastAsiaTheme="majorEastAsia" w:cs="Times New Roman"/>
          <w:b/>
          <w:bCs/>
          <w:sz w:val="24"/>
          <w:szCs w:val="24"/>
          <w:lang w:eastAsia="en-US"/>
        </w:rPr>
        <w:t>Место учебного предмета «Информатика» в учебном плане</w:t>
      </w:r>
      <w:bookmarkEnd w:id="110"/>
    </w:p>
    <w:p w14:paraId="5A8F5EEC" w14:textId="77777777" w:rsidR="00B223C7" w:rsidRPr="001C365A" w:rsidRDefault="00B223C7" w:rsidP="00B223C7">
      <w:pPr>
        <w:spacing w:after="0" w:line="240" w:lineRule="auto"/>
        <w:ind w:right="-31" w:firstLine="709"/>
        <w:jc w:val="both"/>
        <w:rPr>
          <w:rFonts w:eastAsia="Times New Roman" w:cs="Times New Roman"/>
          <w:sz w:val="24"/>
          <w:szCs w:val="24"/>
        </w:rPr>
      </w:pPr>
      <w:r w:rsidRPr="001C365A">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 рабочей программе основного общего образования по предмету «Информатика»,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14:paraId="49395EFF" w14:textId="061DBE73" w:rsidR="00B223C7" w:rsidRPr="001C365A" w:rsidRDefault="00B223C7" w:rsidP="00B223C7">
      <w:pPr>
        <w:spacing w:after="0" w:line="240" w:lineRule="auto"/>
        <w:ind w:right="-31" w:firstLine="709"/>
        <w:jc w:val="both"/>
        <w:rPr>
          <w:rFonts w:eastAsia="Times New Roman" w:cs="Times New Roman"/>
          <w:sz w:val="24"/>
          <w:szCs w:val="24"/>
        </w:rPr>
      </w:pPr>
      <w:r w:rsidRPr="001C365A">
        <w:rPr>
          <w:rFonts w:eastAsia="Times New Roman" w:cs="Times New Roman"/>
          <w:sz w:val="24"/>
          <w:szCs w:val="24"/>
        </w:rPr>
        <w:t>Учебным планом на изучение информатики на базовом уровне отведено 102 учебных часа</w:t>
      </w:r>
      <w:r w:rsidR="007F227E" w:rsidRPr="001C365A">
        <w:rPr>
          <w:rFonts w:eastAsia="Times New Roman" w:cs="Times New Roman"/>
          <w:sz w:val="24"/>
          <w:szCs w:val="24"/>
        </w:rPr>
        <w:t xml:space="preserve"> – по 1 часу в неделю в </w:t>
      </w:r>
      <w:r w:rsidRPr="001C365A">
        <w:rPr>
          <w:rFonts w:eastAsia="Times New Roman" w:cs="Times New Roman"/>
          <w:sz w:val="24"/>
          <w:szCs w:val="24"/>
        </w:rPr>
        <w:t>7, 8 и 9 классах соответственно.</w:t>
      </w:r>
    </w:p>
    <w:p w14:paraId="38FE3F9E" w14:textId="77777777" w:rsidR="00B223C7" w:rsidRPr="001C365A" w:rsidRDefault="00B223C7" w:rsidP="00B223C7">
      <w:pPr>
        <w:spacing w:after="0" w:line="240" w:lineRule="auto"/>
        <w:ind w:right="-31" w:firstLine="709"/>
        <w:jc w:val="both"/>
        <w:rPr>
          <w:rFonts w:cs="Times New Roman"/>
          <w:bCs/>
          <w:sz w:val="24"/>
          <w:szCs w:val="24"/>
        </w:rPr>
      </w:pPr>
      <w:r w:rsidRPr="001C365A">
        <w:rPr>
          <w:rFonts w:cs="Times New Roman"/>
          <w:bCs/>
          <w:sz w:val="24"/>
          <w:szCs w:val="24"/>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14:paraId="0CDB6838" w14:textId="77777777" w:rsidR="00B223C7" w:rsidRPr="001C365A" w:rsidRDefault="00B223C7" w:rsidP="007F227E">
      <w:pPr>
        <w:spacing w:after="0" w:line="240" w:lineRule="auto"/>
        <w:ind w:right="-31" w:firstLine="709"/>
        <w:jc w:val="both"/>
        <w:rPr>
          <w:rFonts w:eastAsiaTheme="majorEastAsia" w:cs="Times New Roman"/>
          <w:b/>
          <w:bCs/>
          <w:sz w:val="24"/>
          <w:szCs w:val="24"/>
          <w:lang w:eastAsia="en-US"/>
        </w:rPr>
      </w:pPr>
      <w:bookmarkStart w:id="111" w:name="_Toc96033907"/>
    </w:p>
    <w:p w14:paraId="0B970902" w14:textId="77777777" w:rsidR="007F227E" w:rsidRPr="001C365A" w:rsidRDefault="007F227E" w:rsidP="007F227E">
      <w:pPr>
        <w:spacing w:after="0" w:line="240" w:lineRule="auto"/>
        <w:ind w:right="-31" w:firstLine="709"/>
        <w:jc w:val="both"/>
        <w:rPr>
          <w:rFonts w:eastAsiaTheme="majorEastAsia" w:cs="Times New Roman"/>
          <w:b/>
          <w:bCs/>
          <w:sz w:val="24"/>
          <w:szCs w:val="24"/>
          <w:lang w:eastAsia="en-US"/>
        </w:rPr>
      </w:pPr>
    </w:p>
    <w:p w14:paraId="5839DB53" w14:textId="77777777" w:rsidR="00B223C7" w:rsidRPr="001C365A" w:rsidRDefault="00B223C7" w:rsidP="008B5C1C">
      <w:pPr>
        <w:spacing w:after="0" w:line="240" w:lineRule="auto"/>
        <w:ind w:right="-28"/>
        <w:jc w:val="both"/>
        <w:rPr>
          <w:rFonts w:eastAsiaTheme="majorEastAsia" w:cs="Times New Roman"/>
          <w:bCs/>
          <w:sz w:val="24"/>
          <w:szCs w:val="24"/>
          <w:lang w:eastAsia="en-US"/>
        </w:rPr>
      </w:pPr>
      <w:r w:rsidRPr="001C365A">
        <w:rPr>
          <w:rFonts w:eastAsiaTheme="majorEastAsia" w:cs="Times New Roman"/>
          <w:bCs/>
          <w:sz w:val="24"/>
          <w:szCs w:val="24"/>
          <w:lang w:eastAsia="en-US"/>
        </w:rPr>
        <w:t>СОДЕРЖАНИЕ УЧЕБНОГО ПРЕДМЕТА «ИНФОРМАТИКА»</w:t>
      </w:r>
      <w:bookmarkEnd w:id="111"/>
    </w:p>
    <w:p w14:paraId="3E9FD4B9" w14:textId="77777777" w:rsidR="00B223C7" w:rsidRPr="001C365A" w:rsidRDefault="00B223C7" w:rsidP="007F227E">
      <w:pPr>
        <w:spacing w:after="0" w:line="240" w:lineRule="auto"/>
        <w:ind w:right="-31" w:firstLine="709"/>
        <w:jc w:val="both"/>
        <w:rPr>
          <w:rFonts w:cs="Times New Roman"/>
          <w:bCs/>
          <w:sz w:val="24"/>
          <w:szCs w:val="24"/>
        </w:rPr>
      </w:pPr>
    </w:p>
    <w:p w14:paraId="14B08152" w14:textId="77777777" w:rsidR="00B223C7" w:rsidRPr="001C365A" w:rsidRDefault="00B223C7" w:rsidP="008B5C1C">
      <w:pPr>
        <w:spacing w:after="0" w:line="240" w:lineRule="auto"/>
        <w:ind w:right="-28"/>
        <w:jc w:val="both"/>
        <w:rPr>
          <w:rFonts w:cs="Times New Roman"/>
          <w:b/>
          <w:bCs/>
          <w:sz w:val="24"/>
          <w:szCs w:val="24"/>
        </w:rPr>
      </w:pPr>
      <w:bookmarkStart w:id="112" w:name="_Toc96033908"/>
      <w:r w:rsidRPr="001C365A">
        <w:rPr>
          <w:rFonts w:cs="Times New Roman"/>
          <w:b/>
          <w:bCs/>
          <w:sz w:val="24"/>
          <w:szCs w:val="24"/>
        </w:rPr>
        <w:t>7 КЛАСС</w:t>
      </w:r>
      <w:bookmarkEnd w:id="112"/>
    </w:p>
    <w:p w14:paraId="525DDE89"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Цифровая грамотность</w:t>
      </w:r>
    </w:p>
    <w:p w14:paraId="762F0D00" w14:textId="4B27F264" w:rsidR="00B223C7" w:rsidRPr="001C365A" w:rsidRDefault="007F227E"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Компьютер –</w:t>
      </w:r>
      <w:r w:rsidR="00B223C7" w:rsidRPr="001C365A">
        <w:rPr>
          <w:rFonts w:cs="Times New Roman"/>
          <w:b/>
          <w:bCs/>
          <w:sz w:val="24"/>
          <w:szCs w:val="24"/>
        </w:rPr>
        <w:t xml:space="preserve"> универсальное устройство обработки данных</w:t>
      </w:r>
    </w:p>
    <w:p w14:paraId="0612B409" w14:textId="3F6BB764" w:rsidR="00B223C7" w:rsidRPr="001C365A" w:rsidRDefault="007F227E"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1C365A">
        <w:rPr>
          <w:rFonts w:cs="Times New Roman"/>
          <w:sz w:val="24"/>
          <w:szCs w:val="24"/>
        </w:rPr>
        <w:t>Компьютер –</w:t>
      </w:r>
      <w:r w:rsidR="00B223C7" w:rsidRPr="001C365A">
        <w:rPr>
          <w:rFonts w:cs="Times New Roman"/>
          <w:sz w:val="24"/>
          <w:szCs w:val="24"/>
        </w:rPr>
        <w:t xml:space="preserve"> универсальное вычислительное устройство, работающее по программе. </w:t>
      </w:r>
      <w:r w:rsidR="00B223C7" w:rsidRPr="001C365A">
        <w:rPr>
          <w:rFonts w:cs="Times New Roman"/>
          <w:i/>
          <w:iCs/>
          <w:sz w:val="24"/>
          <w:szCs w:val="24"/>
        </w:rPr>
        <w:t>Типы компьютеров: персональные компьютеры, встроенные компьютеры, суперкомпьютеры. Мобильные устройства.</w:t>
      </w:r>
    </w:p>
    <w:p w14:paraId="16917AA3"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 xml:space="preserve">Основные компоненты компьютера и их назначение. Процессор. Оперативная и долговременная память. Устройства ввода и вывода. </w:t>
      </w:r>
      <w:r w:rsidRPr="001C365A">
        <w:rPr>
          <w:rFonts w:cs="Times New Roman"/>
          <w:i/>
          <w:iCs/>
          <w:sz w:val="24"/>
          <w:szCs w:val="24"/>
        </w:rPr>
        <w:t>Сенсорный ввод,</w:t>
      </w:r>
      <w:r w:rsidRPr="001C365A">
        <w:rPr>
          <w:rFonts w:cs="Times New Roman"/>
          <w:sz w:val="24"/>
          <w:szCs w:val="24"/>
        </w:rPr>
        <w:t xml:space="preserve"> </w:t>
      </w:r>
      <w:r w:rsidRPr="001C365A">
        <w:rPr>
          <w:rFonts w:cs="Times New Roman"/>
          <w:i/>
          <w:iCs/>
          <w:sz w:val="24"/>
          <w:szCs w:val="24"/>
        </w:rPr>
        <w:t>датчики мобильных устройств</w:t>
      </w:r>
      <w:r w:rsidRPr="001C365A">
        <w:rPr>
          <w:rFonts w:cs="Times New Roman"/>
          <w:sz w:val="24"/>
          <w:szCs w:val="24"/>
        </w:rPr>
        <w:t xml:space="preserve">, </w:t>
      </w:r>
      <w:r w:rsidRPr="001C365A">
        <w:rPr>
          <w:rFonts w:cs="Times New Roman"/>
          <w:i/>
          <w:iCs/>
          <w:sz w:val="24"/>
          <w:szCs w:val="24"/>
        </w:rPr>
        <w:t>средства биометрической аутентификации.</w:t>
      </w:r>
    </w:p>
    <w:p w14:paraId="661A8FFC"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1C365A">
        <w:rPr>
          <w:rFonts w:cs="Times New Roman"/>
          <w:i/>
          <w:iCs/>
          <w:sz w:val="24"/>
          <w:szCs w:val="24"/>
        </w:rPr>
        <w:t>История развития компьютеров и программного обеспечения.</w:t>
      </w:r>
      <w:r w:rsidRPr="001C365A">
        <w:rPr>
          <w:rFonts w:cs="Times New Roman"/>
          <w:sz w:val="24"/>
          <w:szCs w:val="24"/>
        </w:rPr>
        <w:t xml:space="preserve"> </w:t>
      </w:r>
      <w:r w:rsidRPr="001C365A">
        <w:rPr>
          <w:rFonts w:cs="Times New Roman"/>
          <w:i/>
          <w:iCs/>
          <w:sz w:val="24"/>
          <w:szCs w:val="24"/>
        </w:rPr>
        <w:t>Поколения компьютеров.</w:t>
      </w:r>
      <w:r w:rsidRPr="001C365A">
        <w:rPr>
          <w:rFonts w:cs="Times New Roman"/>
          <w:sz w:val="24"/>
          <w:szCs w:val="24"/>
        </w:rPr>
        <w:t xml:space="preserve"> </w:t>
      </w:r>
      <w:r w:rsidRPr="001C365A">
        <w:rPr>
          <w:rFonts w:cs="Times New Roman"/>
          <w:i/>
          <w:iCs/>
          <w:sz w:val="24"/>
          <w:szCs w:val="24"/>
        </w:rPr>
        <w:t>Современные тенденции развития компьютеров. Суперкомпьютеры.</w:t>
      </w:r>
    </w:p>
    <w:p w14:paraId="2412AF69"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1C365A">
        <w:rPr>
          <w:rFonts w:cs="Times New Roman"/>
          <w:i/>
          <w:iCs/>
          <w:sz w:val="24"/>
          <w:szCs w:val="24"/>
        </w:rPr>
        <w:t>Параллельные вычисления.</w:t>
      </w:r>
    </w:p>
    <w:p w14:paraId="7BE00218"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5BBD4056"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Техника безопасности и правила работы на компьютере.</w:t>
      </w:r>
    </w:p>
    <w:p w14:paraId="065A198F"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Программы и данные</w:t>
      </w:r>
    </w:p>
    <w:p w14:paraId="49932F28"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Pr="001C365A">
        <w:rPr>
          <w:rFonts w:cs="Times New Roman"/>
          <w:i/>
          <w:iCs/>
          <w:sz w:val="24"/>
          <w:szCs w:val="24"/>
        </w:rPr>
        <w:t>Правовая охрана программ и данных.</w:t>
      </w:r>
      <w:r w:rsidRPr="001C365A">
        <w:rPr>
          <w:rFonts w:cs="Times New Roman"/>
          <w:sz w:val="24"/>
          <w:szCs w:val="24"/>
        </w:rPr>
        <w:t xml:space="preserve"> Бесплатные и условно-бесплатные программы. Свободное программное обеспечение.</w:t>
      </w:r>
    </w:p>
    <w:p w14:paraId="2E84F1D1"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3D3DA210"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Компьютерные вирусы и другие вредоносные программы. Программы для защиты от вирусов.</w:t>
      </w:r>
    </w:p>
    <w:p w14:paraId="007F1011"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Компьютерные сети</w:t>
      </w:r>
    </w:p>
    <w:p w14:paraId="2597FDE5"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i/>
          <w:iCs/>
          <w:sz w:val="24"/>
          <w:szCs w:val="24"/>
        </w:rPr>
        <w:t>Объединение компьютеров в сеть</w:t>
      </w:r>
      <w:r w:rsidRPr="001C365A">
        <w:rPr>
          <w:rFonts w:cs="Times New Roman"/>
          <w:sz w:val="24"/>
          <w:szCs w:val="24"/>
        </w:rPr>
        <w:t xml:space="preserve">. </w:t>
      </w:r>
      <w:r w:rsidRPr="001C365A">
        <w:rPr>
          <w:rFonts w:cs="Times New Roman"/>
          <w:iCs/>
          <w:sz w:val="24"/>
          <w:szCs w:val="24"/>
        </w:rPr>
        <w:t>Сеть Интернет.</w:t>
      </w:r>
      <w:r w:rsidRPr="001C365A">
        <w:rPr>
          <w:rFonts w:cs="Times New Roman"/>
          <w:i/>
          <w:iCs/>
          <w:sz w:val="24"/>
          <w:szCs w:val="24"/>
        </w:rPr>
        <w:t xml:space="preserve"> </w:t>
      </w:r>
      <w:r w:rsidRPr="001C365A">
        <w:rPr>
          <w:rFonts w:cs="Times New Roman"/>
          <w:iCs/>
          <w:sz w:val="24"/>
          <w:szCs w:val="24"/>
        </w:rPr>
        <w:t>Веб-страница, веб-сайт.</w:t>
      </w:r>
      <w:r w:rsidRPr="001C365A">
        <w:rPr>
          <w:rFonts w:cs="Times New Roman"/>
          <w:sz w:val="24"/>
          <w:szCs w:val="24"/>
        </w:rPr>
        <w:t xml:space="preserve"> Структура адресов веб-ресурсов. Браузер. Поисковые системы. Поиск информации, по ключевым словам, и по изображению. </w:t>
      </w:r>
      <w:r w:rsidRPr="001C365A">
        <w:rPr>
          <w:rFonts w:cs="Times New Roman"/>
          <w:iCs/>
          <w:sz w:val="24"/>
          <w:szCs w:val="24"/>
        </w:rPr>
        <w:t>Достоверность информации, полученной из Интернета.</w:t>
      </w:r>
    </w:p>
    <w:p w14:paraId="52F409FE"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Современные сервисы интернет-коммуникаций.</w:t>
      </w:r>
    </w:p>
    <w:p w14:paraId="77302568"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 xml:space="preserve">Сетевой этикет, базовые нормы информационной этики и права при работе в сети Интернет. </w:t>
      </w:r>
      <w:r w:rsidRPr="001C365A">
        <w:rPr>
          <w:rFonts w:cs="Times New Roman"/>
          <w:iCs/>
          <w:sz w:val="24"/>
          <w:szCs w:val="24"/>
        </w:rPr>
        <w:t>Стратегии безопасного поведения в Интернете.</w:t>
      </w:r>
    </w:p>
    <w:p w14:paraId="21B2DEF3" w14:textId="77777777" w:rsidR="00557219" w:rsidRPr="001C365A" w:rsidRDefault="00557219" w:rsidP="00B223C7">
      <w:pPr>
        <w:widowControl w:val="0"/>
        <w:autoSpaceDE w:val="0"/>
        <w:autoSpaceDN w:val="0"/>
        <w:adjustRightInd w:val="0"/>
        <w:spacing w:after="0" w:line="240" w:lineRule="auto"/>
        <w:ind w:right="-31" w:firstLine="709"/>
        <w:textAlignment w:val="center"/>
        <w:rPr>
          <w:rFonts w:cs="Times New Roman"/>
          <w:b/>
          <w:bCs/>
          <w:sz w:val="24"/>
          <w:szCs w:val="24"/>
        </w:rPr>
      </w:pPr>
    </w:p>
    <w:p w14:paraId="6C74F304"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Теоретические основы информатики</w:t>
      </w:r>
    </w:p>
    <w:p w14:paraId="5D9BC7B4"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Информация и информационные процессы</w:t>
      </w:r>
    </w:p>
    <w:p w14:paraId="3C4929EB" w14:textId="6E47F634" w:rsidR="00B223C7" w:rsidRPr="001C365A" w:rsidRDefault="00557219"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Информация –</w:t>
      </w:r>
      <w:r w:rsidR="00B223C7" w:rsidRPr="001C365A">
        <w:rPr>
          <w:rFonts w:cs="Times New Roman"/>
          <w:sz w:val="24"/>
          <w:szCs w:val="24"/>
        </w:rPr>
        <w:t xml:space="preserve"> одно из основных понятий современной науки.</w:t>
      </w:r>
    </w:p>
    <w:p w14:paraId="5DD9FAEE"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0E7C5F25"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1C365A">
        <w:rPr>
          <w:rFonts w:cs="Times New Roman"/>
          <w:sz w:val="24"/>
          <w:szCs w:val="24"/>
        </w:rPr>
        <w:t xml:space="preserve">Дискретность данных. </w:t>
      </w:r>
      <w:r w:rsidRPr="001C365A">
        <w:rPr>
          <w:rFonts w:cs="Times New Roman"/>
          <w:i/>
          <w:iCs/>
          <w:sz w:val="24"/>
          <w:szCs w:val="24"/>
        </w:rPr>
        <w:t>Возможность описания непрерывных объектов и процессов с помощью дискретных данных.</w:t>
      </w:r>
    </w:p>
    <w:p w14:paraId="545ACA62" w14:textId="3E22721A"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Информационные процесс</w:t>
      </w:r>
      <w:r w:rsidR="00557219" w:rsidRPr="001C365A">
        <w:rPr>
          <w:rFonts w:cs="Times New Roman"/>
          <w:sz w:val="24"/>
          <w:szCs w:val="24"/>
        </w:rPr>
        <w:t>ы –</w:t>
      </w:r>
      <w:r w:rsidRPr="001C365A">
        <w:rPr>
          <w:rFonts w:cs="Times New Roman"/>
          <w:sz w:val="24"/>
          <w:szCs w:val="24"/>
        </w:rPr>
        <w:t xml:space="preserve"> процессы, связанные с хранением, преобразованием и передачей данных.</w:t>
      </w:r>
    </w:p>
    <w:p w14:paraId="3A12F76E"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Представление информации</w:t>
      </w:r>
    </w:p>
    <w:p w14:paraId="04AB0B09"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 xml:space="preserve">Символ. Алфавит. Мощность алфавита. Разнообразие языков и алфавитов. Естественные и формальные языки. Алфавит текстов на русском языке. </w:t>
      </w:r>
      <w:r w:rsidRPr="001C365A">
        <w:rPr>
          <w:rFonts w:cs="Times New Roman"/>
          <w:iCs/>
          <w:sz w:val="24"/>
          <w:szCs w:val="24"/>
        </w:rPr>
        <w:t>Двоичный алфавит.</w:t>
      </w:r>
      <w:r w:rsidRPr="001C365A">
        <w:rPr>
          <w:rFonts w:cs="Times New Roman"/>
          <w:sz w:val="24"/>
          <w:szCs w:val="24"/>
        </w:rPr>
        <w:t xml:space="preserve"> Количество всевозможных слов (кодовых комбинаций) фиксированной длины в двоичном алфавите.</w:t>
      </w:r>
      <w:r w:rsidRPr="001C365A">
        <w:rPr>
          <w:rFonts w:cs="Times New Roman"/>
          <w:i/>
          <w:iCs/>
          <w:sz w:val="24"/>
          <w:szCs w:val="24"/>
        </w:rPr>
        <w:t xml:space="preserve"> </w:t>
      </w:r>
      <w:r w:rsidRPr="001C365A">
        <w:rPr>
          <w:rFonts w:cs="Times New Roman"/>
          <w:sz w:val="24"/>
          <w:szCs w:val="24"/>
        </w:rPr>
        <w:t>Преобразование любого алфавита к двоичному. Количество различных слов фиксированной длины в алфавите определённой мощности.</w:t>
      </w:r>
    </w:p>
    <w:p w14:paraId="30D3041B"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Кодирование символов одного алфавита с помощью кодовых слов в другом алфавите; кодовая таблица, декодирование.</w:t>
      </w:r>
    </w:p>
    <w:p w14:paraId="2A513D40"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Двоичный код. Представление данных в компьютере как текстов в двоичном алфавите.</w:t>
      </w:r>
    </w:p>
    <w:p w14:paraId="09A797FF" w14:textId="019B3ABC"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Информационный объём данных. Бит</w:t>
      </w:r>
      <w:r w:rsidR="00557219" w:rsidRPr="001C365A">
        <w:rPr>
          <w:rFonts w:cs="Times New Roman"/>
          <w:sz w:val="24"/>
          <w:szCs w:val="24"/>
        </w:rPr>
        <w:t xml:space="preserve"> –</w:t>
      </w:r>
      <w:r w:rsidRPr="001C365A">
        <w:rPr>
          <w:rFonts w:cs="Times New Roman"/>
          <w:sz w:val="24"/>
          <w:szCs w:val="24"/>
        </w:rPr>
        <w:t xml:space="preserve"> минимальна</w:t>
      </w:r>
      <w:r w:rsidR="00557219" w:rsidRPr="001C365A">
        <w:rPr>
          <w:rFonts w:cs="Times New Roman"/>
          <w:sz w:val="24"/>
          <w:szCs w:val="24"/>
        </w:rPr>
        <w:t>я единица количества информации –</w:t>
      </w:r>
      <w:r w:rsidRPr="001C365A">
        <w:rPr>
          <w:rFonts w:cs="Times New Roman"/>
          <w:sz w:val="24"/>
          <w:szCs w:val="24"/>
        </w:rPr>
        <w:t xml:space="preserve"> двоичный разряд. Единицы измерения информационного объёма данных. Бит, байт, килобайт, мегабайт, гигабайт.</w:t>
      </w:r>
    </w:p>
    <w:p w14:paraId="7D7EB9A5"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i/>
          <w:iCs/>
          <w:sz w:val="24"/>
          <w:szCs w:val="24"/>
        </w:rPr>
        <w:t>Скорость передачи данных.</w:t>
      </w:r>
      <w:r w:rsidRPr="001C365A">
        <w:rPr>
          <w:rFonts w:cs="Times New Roman"/>
          <w:sz w:val="24"/>
          <w:szCs w:val="24"/>
        </w:rPr>
        <w:t xml:space="preserve"> Единицы скорости передачи данных.</w:t>
      </w:r>
    </w:p>
    <w:p w14:paraId="01A4EEFF"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 xml:space="preserve">Кодирование текстов. </w:t>
      </w:r>
      <w:r w:rsidRPr="001C365A">
        <w:rPr>
          <w:rFonts w:cs="Times New Roman"/>
          <w:iCs/>
          <w:sz w:val="24"/>
          <w:szCs w:val="24"/>
        </w:rPr>
        <w:t>Равномерный код. Неравномерный код.</w:t>
      </w:r>
      <w:r w:rsidRPr="001C365A">
        <w:rPr>
          <w:rFonts w:cs="Times New Roman"/>
          <w:sz w:val="24"/>
          <w:szCs w:val="24"/>
        </w:rPr>
        <w:t xml:space="preserve"> </w:t>
      </w:r>
      <w:r w:rsidRPr="001C365A">
        <w:rPr>
          <w:rFonts w:cs="Times New Roman"/>
          <w:i/>
          <w:iCs/>
          <w:sz w:val="24"/>
          <w:szCs w:val="24"/>
        </w:rPr>
        <w:t>Кодировка ASCII.</w:t>
      </w:r>
      <w:r w:rsidRPr="001C365A">
        <w:rPr>
          <w:rFonts w:cs="Times New Roman"/>
          <w:sz w:val="24"/>
          <w:szCs w:val="24"/>
        </w:rPr>
        <w:t xml:space="preserve"> Восьмибитные кодировки</w:t>
      </w:r>
      <w:r w:rsidRPr="001C365A">
        <w:rPr>
          <w:rFonts w:cs="Times New Roman"/>
          <w:i/>
          <w:iCs/>
          <w:sz w:val="24"/>
          <w:szCs w:val="24"/>
        </w:rPr>
        <w:t>.</w:t>
      </w:r>
      <w:r w:rsidRPr="001C365A">
        <w:rPr>
          <w:rFonts w:cs="Times New Roman"/>
          <w:sz w:val="24"/>
          <w:szCs w:val="24"/>
        </w:rPr>
        <w:t xml:space="preserve"> Понятие о кодировках UNICODE.</w:t>
      </w:r>
      <w:r w:rsidRPr="001C365A">
        <w:rPr>
          <w:rFonts w:cs="Times New Roman"/>
          <w:i/>
          <w:iCs/>
          <w:sz w:val="24"/>
          <w:szCs w:val="24"/>
        </w:rPr>
        <w:t xml:space="preserve"> </w:t>
      </w:r>
      <w:r w:rsidRPr="001C365A">
        <w:rPr>
          <w:rFonts w:cs="Times New Roman"/>
          <w:sz w:val="24"/>
          <w:szCs w:val="24"/>
        </w:rPr>
        <w:t>Декодирование сообщений с использованием равномерного и неравномерного кода. Информационный объём текста.</w:t>
      </w:r>
    </w:p>
    <w:p w14:paraId="2F717073"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Cs/>
          <w:sz w:val="24"/>
          <w:szCs w:val="24"/>
        </w:rPr>
      </w:pPr>
      <w:r w:rsidRPr="001C365A">
        <w:rPr>
          <w:rFonts w:cs="Times New Roman"/>
          <w:i/>
          <w:iCs/>
          <w:sz w:val="24"/>
          <w:szCs w:val="24"/>
        </w:rPr>
        <w:t>Искажение информации при передаче.</w:t>
      </w:r>
    </w:p>
    <w:p w14:paraId="2DF3AE04"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1C365A">
        <w:rPr>
          <w:rFonts w:cs="Times New Roman"/>
          <w:i/>
          <w:iCs/>
          <w:sz w:val="24"/>
          <w:szCs w:val="24"/>
        </w:rPr>
        <w:t>Общее представление о цифровом представлении аудиовизуальных и других непрерывных данных.</w:t>
      </w:r>
    </w:p>
    <w:p w14:paraId="7867A44E"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Cs/>
          <w:sz w:val="24"/>
          <w:szCs w:val="24"/>
        </w:rPr>
      </w:pPr>
      <w:r w:rsidRPr="001C365A">
        <w:rPr>
          <w:rFonts w:cs="Times New Roman"/>
          <w:sz w:val="24"/>
          <w:szCs w:val="24"/>
        </w:rPr>
        <w:t>Кодирование цвета. Цветовые модели. Модель RGB. Глубина кодирования.</w:t>
      </w:r>
      <w:r w:rsidRPr="001C365A">
        <w:rPr>
          <w:rFonts w:cs="Times New Roman"/>
          <w:i/>
          <w:iCs/>
          <w:sz w:val="24"/>
          <w:szCs w:val="24"/>
        </w:rPr>
        <w:t xml:space="preserve"> </w:t>
      </w:r>
      <w:r w:rsidRPr="001C365A">
        <w:rPr>
          <w:rFonts w:cs="Times New Roman"/>
          <w:iCs/>
          <w:sz w:val="24"/>
          <w:szCs w:val="24"/>
        </w:rPr>
        <w:t>Палитра.</w:t>
      </w:r>
    </w:p>
    <w:p w14:paraId="3B174C85"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 xml:space="preserve">Растровое и векторное представление изображений. Пиксель. </w:t>
      </w:r>
      <w:r w:rsidRPr="001C365A">
        <w:rPr>
          <w:rFonts w:cs="Times New Roman"/>
          <w:i/>
          <w:iCs/>
          <w:sz w:val="24"/>
          <w:szCs w:val="24"/>
        </w:rPr>
        <w:t>Оценка информационного объёма графических данных для растрового изображения.</w:t>
      </w:r>
    </w:p>
    <w:p w14:paraId="07DF5613"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1C365A">
        <w:rPr>
          <w:rFonts w:cs="Times New Roman"/>
          <w:sz w:val="24"/>
          <w:szCs w:val="24"/>
        </w:rPr>
        <w:t>Кодирование звука. Разрядность и частота записи</w:t>
      </w:r>
      <w:r w:rsidRPr="001C365A">
        <w:rPr>
          <w:rFonts w:cs="Times New Roman"/>
          <w:i/>
          <w:iCs/>
          <w:sz w:val="24"/>
          <w:szCs w:val="24"/>
        </w:rPr>
        <w:t>. Количество каналов записи.</w:t>
      </w:r>
    </w:p>
    <w:p w14:paraId="1DF5BC85"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1C365A">
        <w:rPr>
          <w:rFonts w:cs="Times New Roman"/>
          <w:i/>
          <w:iCs/>
          <w:sz w:val="24"/>
          <w:szCs w:val="24"/>
        </w:rPr>
        <w:t>Оценка количественных параметров, связанных с представлением и хранением звуковых файлов.</w:t>
      </w:r>
    </w:p>
    <w:p w14:paraId="0F0F5E5E" w14:textId="77777777" w:rsidR="009161C6" w:rsidRPr="001C365A" w:rsidRDefault="009161C6" w:rsidP="00B223C7">
      <w:pPr>
        <w:widowControl w:val="0"/>
        <w:autoSpaceDE w:val="0"/>
        <w:autoSpaceDN w:val="0"/>
        <w:adjustRightInd w:val="0"/>
        <w:spacing w:after="0" w:line="240" w:lineRule="auto"/>
        <w:ind w:right="-31" w:firstLine="709"/>
        <w:textAlignment w:val="center"/>
        <w:rPr>
          <w:rFonts w:cs="Times New Roman"/>
          <w:b/>
          <w:bCs/>
          <w:sz w:val="24"/>
          <w:szCs w:val="24"/>
        </w:rPr>
      </w:pPr>
    </w:p>
    <w:p w14:paraId="774DF4D5"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Информационные технологии</w:t>
      </w:r>
    </w:p>
    <w:p w14:paraId="04B68A44"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Текстовые документы</w:t>
      </w:r>
    </w:p>
    <w:p w14:paraId="69E301FB"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Текстовые документы и их структурные элементы (страница, абзац, строка, слово, символ).</w:t>
      </w:r>
    </w:p>
    <w:p w14:paraId="44CFEBA0" w14:textId="3E763CC6"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Текстовый процессор</w:t>
      </w:r>
      <w:r w:rsidR="00557219" w:rsidRPr="001C365A">
        <w:rPr>
          <w:rFonts w:cs="Times New Roman"/>
          <w:sz w:val="24"/>
          <w:szCs w:val="24"/>
        </w:rPr>
        <w:t xml:space="preserve"> –</w:t>
      </w:r>
      <w:r w:rsidRPr="001C365A">
        <w:rPr>
          <w:rFonts w:cs="Times New Roman"/>
          <w:sz w:val="24"/>
          <w:szCs w:val="24"/>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778F331C"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Структурирование информации с помощью списков и таб­лиц. Многоуровневые списки.</w:t>
      </w:r>
      <w:r w:rsidRPr="001C365A">
        <w:rPr>
          <w:rFonts w:cs="Times New Roman"/>
          <w:i/>
          <w:iCs/>
          <w:sz w:val="24"/>
          <w:szCs w:val="24"/>
        </w:rPr>
        <w:t xml:space="preserve"> </w:t>
      </w:r>
      <w:r w:rsidRPr="001C365A">
        <w:rPr>
          <w:rFonts w:cs="Times New Roman"/>
          <w:sz w:val="24"/>
          <w:szCs w:val="24"/>
        </w:rPr>
        <w:t>Добавление таблиц в текстовые документы.</w:t>
      </w:r>
    </w:p>
    <w:p w14:paraId="4BA8BF25"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
          <w:iCs/>
          <w:sz w:val="24"/>
          <w:szCs w:val="24"/>
        </w:rPr>
      </w:pPr>
      <w:r w:rsidRPr="001C365A">
        <w:rPr>
          <w:rFonts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23B9BF97"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Проверка правописания.</w:t>
      </w:r>
      <w:r w:rsidRPr="001C365A">
        <w:rPr>
          <w:rFonts w:cs="Times New Roman"/>
          <w:i/>
          <w:sz w:val="24"/>
          <w:szCs w:val="24"/>
        </w:rPr>
        <w:t xml:space="preserve"> Расстановка переносов</w:t>
      </w:r>
      <w:r w:rsidRPr="001C365A">
        <w:rPr>
          <w:rFonts w:cs="Times New Roman"/>
          <w:i/>
          <w:iCs/>
          <w:sz w:val="24"/>
          <w:szCs w:val="24"/>
        </w:rPr>
        <w:t>. Голосовой ввод текста.</w:t>
      </w:r>
      <w:r w:rsidRPr="001C365A">
        <w:rPr>
          <w:rFonts w:cs="Times New Roman"/>
          <w:sz w:val="24"/>
          <w:szCs w:val="24"/>
        </w:rPr>
        <w:t xml:space="preserve"> </w:t>
      </w:r>
      <w:r w:rsidRPr="001C365A">
        <w:rPr>
          <w:rFonts w:cs="Times New Roman"/>
          <w:i/>
          <w:iCs/>
          <w:sz w:val="24"/>
          <w:szCs w:val="24"/>
        </w:rPr>
        <w:t>Оптическое распознавание текста.</w:t>
      </w:r>
      <w:r w:rsidRPr="001C365A">
        <w:rPr>
          <w:rFonts w:cs="Times New Roman"/>
          <w:sz w:val="24"/>
          <w:szCs w:val="24"/>
        </w:rPr>
        <w:t xml:space="preserve"> </w:t>
      </w:r>
      <w:r w:rsidRPr="001C365A">
        <w:rPr>
          <w:rFonts w:cs="Times New Roman"/>
          <w:iCs/>
          <w:sz w:val="24"/>
          <w:szCs w:val="24"/>
        </w:rPr>
        <w:t>Компьютерный перевод.</w:t>
      </w:r>
      <w:r w:rsidRPr="001C365A">
        <w:rPr>
          <w:rFonts w:cs="Times New Roman"/>
          <w:sz w:val="24"/>
          <w:szCs w:val="24"/>
        </w:rPr>
        <w:t xml:space="preserve"> </w:t>
      </w:r>
      <w:r w:rsidRPr="001C365A">
        <w:rPr>
          <w:rFonts w:cs="Times New Roman"/>
          <w:iCs/>
          <w:sz w:val="24"/>
          <w:szCs w:val="24"/>
        </w:rPr>
        <w:t>Использование сервисов сети Интернет для обработки текста.</w:t>
      </w:r>
    </w:p>
    <w:p w14:paraId="27F7D2D5"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Компьютерная графика</w:t>
      </w:r>
    </w:p>
    <w:p w14:paraId="695FFA16"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Знакомство с графическими редакторами. Растровые рисунки. Использование графических примитивов.</w:t>
      </w:r>
    </w:p>
    <w:p w14:paraId="220A0D7D"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76B432AC"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7A08EE83"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Мультимедийные презентации</w:t>
      </w:r>
    </w:p>
    <w:p w14:paraId="43B30582"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Подготовка мультимедийных презентаций. Слайд. Добавление на слайд текста и изображений. Работа с несколькими слайдами.</w:t>
      </w:r>
    </w:p>
    <w:p w14:paraId="45E7380C"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Добавление на слайд аудиовизуальных данных. Анимация. Гиперссылки.</w:t>
      </w:r>
      <w:bookmarkStart w:id="113" w:name="_Toc96033909"/>
    </w:p>
    <w:p w14:paraId="525E0CCF" w14:textId="77777777" w:rsidR="00B223C7" w:rsidRPr="001C365A" w:rsidRDefault="00B223C7" w:rsidP="00557219">
      <w:pPr>
        <w:widowControl w:val="0"/>
        <w:autoSpaceDE w:val="0"/>
        <w:autoSpaceDN w:val="0"/>
        <w:adjustRightInd w:val="0"/>
        <w:spacing w:after="0" w:line="240" w:lineRule="auto"/>
        <w:ind w:right="-31" w:firstLine="709"/>
        <w:jc w:val="both"/>
        <w:textAlignment w:val="center"/>
        <w:rPr>
          <w:rFonts w:eastAsiaTheme="majorEastAsia" w:cs="Times New Roman"/>
          <w:b/>
          <w:bCs/>
          <w:sz w:val="24"/>
          <w:szCs w:val="24"/>
          <w:lang w:eastAsia="en-US"/>
        </w:rPr>
      </w:pPr>
    </w:p>
    <w:p w14:paraId="7D1E42FA" w14:textId="77777777" w:rsidR="00B223C7" w:rsidRPr="001C365A"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 w:val="24"/>
          <w:szCs w:val="24"/>
          <w:lang w:eastAsia="en-US"/>
        </w:rPr>
      </w:pPr>
      <w:r w:rsidRPr="001C365A">
        <w:rPr>
          <w:rFonts w:eastAsiaTheme="majorEastAsia" w:cs="Times New Roman"/>
          <w:b/>
          <w:bCs/>
          <w:sz w:val="24"/>
          <w:szCs w:val="24"/>
          <w:lang w:eastAsia="en-US"/>
        </w:rPr>
        <w:t>8 КЛАСС</w:t>
      </w:r>
      <w:bookmarkEnd w:id="113"/>
    </w:p>
    <w:p w14:paraId="0CFC7299"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bookmarkStart w:id="114" w:name="_Hlk96155648"/>
      <w:r w:rsidRPr="001C365A">
        <w:rPr>
          <w:rFonts w:cs="Times New Roman"/>
          <w:b/>
          <w:bCs/>
          <w:sz w:val="24"/>
          <w:szCs w:val="24"/>
        </w:rPr>
        <w:t>Теоретические основы информатики</w:t>
      </w:r>
    </w:p>
    <w:p w14:paraId="4BC52223"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Системы счисления</w:t>
      </w:r>
    </w:p>
    <w:p w14:paraId="64BB6849"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1C365A">
        <w:rPr>
          <w:rFonts w:cs="Times New Roman"/>
          <w:i/>
          <w:iCs/>
          <w:sz w:val="24"/>
          <w:szCs w:val="24"/>
        </w:rPr>
        <w:t>Римская система счисления.</w:t>
      </w:r>
    </w:p>
    <w:p w14:paraId="049CB4FB"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0AD7A959"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Арифметические операции в двоичной системе счисления.</w:t>
      </w:r>
    </w:p>
    <w:p w14:paraId="0E887C99"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Элементы математической логики</w:t>
      </w:r>
    </w:p>
    <w:p w14:paraId="2520B514"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1C365A">
        <w:rPr>
          <w:rFonts w:cs="Times New Roman"/>
          <w:spacing w:val="-2"/>
          <w:sz w:val="24"/>
          <w:szCs w:val="24"/>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Pr="001C365A">
        <w:rPr>
          <w:rFonts w:cs="Times New Roman"/>
          <w:i/>
          <w:iCs/>
          <w:spacing w:val="-2"/>
          <w:sz w:val="24"/>
          <w:szCs w:val="24"/>
        </w:rPr>
        <w:t>Определение истинности составного высказывания, если известны значения истинности входящих в него элементарных высказываний.</w:t>
      </w:r>
      <w:r w:rsidRPr="001C365A">
        <w:rPr>
          <w:rFonts w:cs="Times New Roman"/>
          <w:spacing w:val="-2"/>
          <w:sz w:val="24"/>
          <w:szCs w:val="24"/>
        </w:rPr>
        <w:t xml:space="preserve"> Логические выражения. Правила записи логических выражений. Построение таблиц истинности логических выражений.</w:t>
      </w:r>
    </w:p>
    <w:p w14:paraId="72CF7C48"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 xml:space="preserve">Логические элементы. </w:t>
      </w:r>
      <w:r w:rsidRPr="001C365A">
        <w:rPr>
          <w:rFonts w:cs="Times New Roman"/>
          <w:i/>
          <w:iCs/>
          <w:sz w:val="24"/>
          <w:szCs w:val="24"/>
        </w:rPr>
        <w:t>Знакомство с логическими основами компьютера.</w:t>
      </w:r>
    </w:p>
    <w:p w14:paraId="5BA3F34B" w14:textId="77777777" w:rsidR="009161C6" w:rsidRPr="001C365A" w:rsidRDefault="009161C6" w:rsidP="00B223C7">
      <w:pPr>
        <w:widowControl w:val="0"/>
        <w:autoSpaceDE w:val="0"/>
        <w:autoSpaceDN w:val="0"/>
        <w:adjustRightInd w:val="0"/>
        <w:spacing w:after="0" w:line="240" w:lineRule="auto"/>
        <w:ind w:right="-31" w:firstLine="709"/>
        <w:textAlignment w:val="center"/>
        <w:rPr>
          <w:rFonts w:cs="Times New Roman"/>
          <w:b/>
          <w:bCs/>
          <w:sz w:val="24"/>
          <w:szCs w:val="24"/>
        </w:rPr>
      </w:pPr>
    </w:p>
    <w:p w14:paraId="1CDFC2F4"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Алгоритмы и программирование</w:t>
      </w:r>
    </w:p>
    <w:p w14:paraId="4F46DA97"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Исполнители и алгоритмы. Алгоритмические конструкции</w:t>
      </w:r>
    </w:p>
    <w:p w14:paraId="6C3CA56D"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Понятие алгоритма. Исполнители алгоритмов. Алгоритм как план управления исполнителем.</w:t>
      </w:r>
    </w:p>
    <w:p w14:paraId="6DA326E1"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Свойства алгоритма. Способы записи алгоритма (словесный, в виде блок-схемы, программа).</w:t>
      </w:r>
    </w:p>
    <w:p w14:paraId="27176F50"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Алгоритмические конструкции.</w:t>
      </w:r>
      <w:r w:rsidRPr="001C365A">
        <w:rPr>
          <w:rFonts w:cs="Times New Roman"/>
          <w:b/>
          <w:bCs/>
          <w:sz w:val="24"/>
          <w:szCs w:val="24"/>
        </w:rPr>
        <w:t xml:space="preserve"> </w:t>
      </w:r>
      <w:r w:rsidRPr="001C365A">
        <w:rPr>
          <w:rFonts w:cs="Times New Roman"/>
          <w:sz w:val="24"/>
          <w:szCs w:val="24"/>
        </w:rPr>
        <w:t xml:space="preserve">Конструкция «следование». Линейный алгоритм. </w:t>
      </w:r>
      <w:r w:rsidRPr="001C365A">
        <w:rPr>
          <w:rFonts w:cs="Times New Roman"/>
          <w:i/>
          <w:iCs/>
          <w:sz w:val="24"/>
          <w:szCs w:val="24"/>
        </w:rPr>
        <w:t>Ограниченность линейных алгоритмов: невозможность предусмотреть зависимость последовательности выполняемых действий от исходных данных.</w:t>
      </w:r>
    </w:p>
    <w:p w14:paraId="4916275B"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71F098FC"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Конструкция «повторения»: циклы с заданным числом повторений, с условием выполнения, с переменной цикла.</w:t>
      </w:r>
    </w:p>
    <w:p w14:paraId="3629EDF7"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019ADE4C"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Язык программирования</w:t>
      </w:r>
    </w:p>
    <w:p w14:paraId="2D4EBA9D"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Язык программирования (Python,</w:t>
      </w:r>
      <w:r w:rsidRPr="001C365A">
        <w:rPr>
          <w:rFonts w:cs="Times New Roman"/>
          <w:i/>
          <w:iCs/>
          <w:sz w:val="24"/>
          <w:szCs w:val="24"/>
        </w:rPr>
        <w:t xml:space="preserve"> C++</w:t>
      </w:r>
      <w:r w:rsidRPr="001C365A">
        <w:rPr>
          <w:rFonts w:cs="Times New Roman"/>
          <w:sz w:val="24"/>
          <w:szCs w:val="24"/>
        </w:rPr>
        <w:t>, Паскаль, Java, C#, Школьный Алгоритмический Язык).</w:t>
      </w:r>
    </w:p>
    <w:p w14:paraId="4059EAEF"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Система программирования: редактор текста программ, транслятор, отладчик.</w:t>
      </w:r>
    </w:p>
    <w:p w14:paraId="5496A642"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Переменная: тип, имя, значение. Целые, вещественные и символьные переменные.</w:t>
      </w:r>
    </w:p>
    <w:p w14:paraId="32750273"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DEBD2C3"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pacing w:val="-3"/>
          <w:sz w:val="24"/>
          <w:szCs w:val="24"/>
        </w:rPr>
      </w:pPr>
      <w:r w:rsidRPr="001C365A">
        <w:rPr>
          <w:rFonts w:cs="Times New Roman"/>
          <w:spacing w:val="-3"/>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6B016CA3"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Диалоговая отладка программ: пошаговое выполнение, просмотр значений величин, отладочный вывод, выбор точки останова.</w:t>
      </w:r>
    </w:p>
    <w:p w14:paraId="30B19556"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 xml:space="preserve">Цикл с условием. </w:t>
      </w:r>
      <w:r w:rsidRPr="001C365A">
        <w:rPr>
          <w:rFonts w:cs="Times New Roman"/>
          <w:i/>
          <w:iCs/>
          <w:sz w:val="24"/>
          <w:szCs w:val="24"/>
        </w:rPr>
        <w:t>Алгоритм Евклида для нахождения наибольшего общего делителя двух натуральных чисел.</w:t>
      </w:r>
      <w:r w:rsidRPr="001C365A">
        <w:rPr>
          <w:rFonts w:cs="Times New Roman"/>
          <w:sz w:val="24"/>
          <w:szCs w:val="24"/>
        </w:rPr>
        <w:t xml:space="preserve"> </w:t>
      </w:r>
      <w:r w:rsidRPr="001C365A">
        <w:rPr>
          <w:rFonts w:cs="Times New Roman"/>
          <w:i/>
          <w:iCs/>
          <w:sz w:val="24"/>
          <w:szCs w:val="24"/>
        </w:rPr>
        <w:t>Разбиение записи натурального числа в позиционной системе с основанием, меньшим или равным 10, на отдельные цифры.</w:t>
      </w:r>
    </w:p>
    <w:bookmarkEnd w:id="114"/>
    <w:p w14:paraId="27BAE247"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14:paraId="4787960F"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3794963D"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Анализ алгоритмов</w:t>
      </w:r>
    </w:p>
    <w:p w14:paraId="5A54855D"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iCs/>
          <w:spacing w:val="-2"/>
          <w:sz w:val="24"/>
          <w:szCs w:val="24"/>
        </w:rPr>
      </w:pPr>
      <w:r w:rsidRPr="001C365A">
        <w:rPr>
          <w:rFonts w:cs="Times New Roman"/>
          <w:iCs/>
          <w:spacing w:val="-2"/>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778D2D81" w14:textId="77777777" w:rsidR="00B223C7" w:rsidRPr="001C365A" w:rsidRDefault="00B223C7" w:rsidP="00557219">
      <w:pPr>
        <w:widowControl w:val="0"/>
        <w:autoSpaceDE w:val="0"/>
        <w:autoSpaceDN w:val="0"/>
        <w:adjustRightInd w:val="0"/>
        <w:spacing w:after="0" w:line="240" w:lineRule="auto"/>
        <w:ind w:right="-31" w:firstLine="709"/>
        <w:jc w:val="both"/>
        <w:textAlignment w:val="center"/>
        <w:rPr>
          <w:rFonts w:cs="Times New Roman"/>
          <w:b/>
          <w:sz w:val="24"/>
          <w:szCs w:val="24"/>
        </w:rPr>
      </w:pPr>
      <w:bookmarkStart w:id="115" w:name="_Toc96033910"/>
    </w:p>
    <w:p w14:paraId="7E179D34" w14:textId="77777777" w:rsidR="00B223C7" w:rsidRPr="001C365A"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 w:val="24"/>
          <w:szCs w:val="24"/>
          <w:lang w:eastAsia="en-US"/>
        </w:rPr>
      </w:pPr>
      <w:r w:rsidRPr="001C365A">
        <w:rPr>
          <w:rFonts w:cs="Times New Roman"/>
          <w:b/>
          <w:sz w:val="24"/>
          <w:szCs w:val="24"/>
        </w:rPr>
        <w:t>9</w:t>
      </w:r>
      <w:r w:rsidRPr="001C365A">
        <w:rPr>
          <w:rFonts w:eastAsiaTheme="majorEastAsia" w:cs="Times New Roman"/>
          <w:b/>
          <w:bCs/>
          <w:sz w:val="24"/>
          <w:szCs w:val="24"/>
          <w:lang w:eastAsia="en-US"/>
        </w:rPr>
        <w:t xml:space="preserve"> КЛАСС</w:t>
      </w:r>
      <w:bookmarkEnd w:id="115"/>
    </w:p>
    <w:p w14:paraId="6AF6D118"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Цифровая грамотность</w:t>
      </w:r>
    </w:p>
    <w:p w14:paraId="19C073A4"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Глобальная сеть Интернет и стратегии безопасного поведения в ней</w:t>
      </w:r>
    </w:p>
    <w:p w14:paraId="0721200A"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1CD6E1B9"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7A9E319F"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Работа в информационном пространстве</w:t>
      </w:r>
    </w:p>
    <w:p w14:paraId="21E2A28A"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769A8A27" w14:textId="77777777" w:rsidR="00557219" w:rsidRPr="001C365A" w:rsidRDefault="00557219" w:rsidP="00B223C7">
      <w:pPr>
        <w:widowControl w:val="0"/>
        <w:autoSpaceDE w:val="0"/>
        <w:autoSpaceDN w:val="0"/>
        <w:adjustRightInd w:val="0"/>
        <w:spacing w:after="0" w:line="240" w:lineRule="auto"/>
        <w:ind w:right="-31" w:firstLine="709"/>
        <w:textAlignment w:val="center"/>
        <w:rPr>
          <w:rFonts w:cs="Times New Roman"/>
          <w:b/>
          <w:bCs/>
          <w:sz w:val="24"/>
          <w:szCs w:val="24"/>
        </w:rPr>
      </w:pPr>
    </w:p>
    <w:p w14:paraId="38AAF983"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Теоретические основы информатики</w:t>
      </w:r>
    </w:p>
    <w:p w14:paraId="1232ECB0"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Моделирование как метод познания</w:t>
      </w:r>
    </w:p>
    <w:p w14:paraId="46AEC419"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Pr="001C365A">
        <w:rPr>
          <w:rFonts w:cs="Times New Roman"/>
          <w:i/>
          <w:iCs/>
          <w:sz w:val="24"/>
          <w:szCs w:val="24"/>
        </w:rPr>
        <w:t>Имитационные модели</w:t>
      </w:r>
      <w:r w:rsidRPr="001C365A">
        <w:rPr>
          <w:rFonts w:cs="Times New Roman"/>
          <w:sz w:val="24"/>
          <w:szCs w:val="24"/>
        </w:rPr>
        <w:t>. Игровые модели. Оценка адекватности модели моделируемому объекту и целям моделирования.</w:t>
      </w:r>
    </w:p>
    <w:p w14:paraId="39A5DAB5"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pacing w:val="1"/>
          <w:sz w:val="24"/>
          <w:szCs w:val="24"/>
        </w:rPr>
      </w:pPr>
      <w:r w:rsidRPr="001C365A">
        <w:rPr>
          <w:rFonts w:cs="Times New Roman"/>
          <w:spacing w:val="1"/>
          <w:sz w:val="24"/>
          <w:szCs w:val="24"/>
        </w:rPr>
        <w:t>Табличные модели. Таблица как представление отношения.</w:t>
      </w:r>
    </w:p>
    <w:p w14:paraId="2AC4339D"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Базы данных. Отбор в таблице строк, удовлетворяющих заданному условию.</w:t>
      </w:r>
    </w:p>
    <w:p w14:paraId="43FCCA0E"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53E04185"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5D3E5B43"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3C401246"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109E7B7"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p>
    <w:p w14:paraId="6908EFA5"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Алгоритмы и программирование</w:t>
      </w:r>
    </w:p>
    <w:p w14:paraId="16DE8701"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Разработка алгоритмов и программ</w:t>
      </w:r>
    </w:p>
    <w:p w14:paraId="71EDE0B7"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i/>
          <w:iCs/>
          <w:sz w:val="24"/>
          <w:szCs w:val="24"/>
        </w:rPr>
        <w:t>Разбиение задачи на подзадачи.</w:t>
      </w:r>
      <w:r w:rsidRPr="001C365A">
        <w:rPr>
          <w:rFonts w:cs="Times New Roman"/>
          <w:sz w:val="24"/>
          <w:szCs w:val="24"/>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4DD2C4E4"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29D834C6"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0AB6C7D3"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Управление</w:t>
      </w:r>
    </w:p>
    <w:p w14:paraId="211CA466"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 xml:space="preserve">Управление. Сигнал. Обратная связь. </w:t>
      </w:r>
      <w:r w:rsidRPr="001C365A">
        <w:rPr>
          <w:rFonts w:cs="Times New Roman"/>
          <w:i/>
          <w:iCs/>
          <w:sz w:val="24"/>
          <w:szCs w:val="24"/>
        </w:rPr>
        <w:t>Получение сигналов от цифровых датчиков (касания, расстояния, света, звука и др.).</w:t>
      </w:r>
      <w:r w:rsidRPr="001C365A">
        <w:rPr>
          <w:rFonts w:cs="Times New Roman"/>
          <w:sz w:val="24"/>
          <w:szCs w:val="24"/>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62DBA01D"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1C365A">
        <w:rPr>
          <w:rFonts w:cs="Times New Roman"/>
          <w:spacing w:val="-2"/>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249B78EA"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p>
    <w:p w14:paraId="7B7A786E"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Информационные технологии</w:t>
      </w:r>
    </w:p>
    <w:p w14:paraId="246B027B"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Электронные таблицы</w:t>
      </w:r>
    </w:p>
    <w:p w14:paraId="384AFF87"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039A587"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 xml:space="preserve">Преобразование формул при копировании. Относительная, абсолютная и смешанная адресация. </w:t>
      </w:r>
    </w:p>
    <w:p w14:paraId="2E8FEA76"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6222701B"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Информационные технологии в современном обществе</w:t>
      </w:r>
    </w:p>
    <w:p w14:paraId="5E33A156"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Роль информационных технологий в развитии экономики мира, страны, региона. Открытые образовательные ресурсы.</w:t>
      </w:r>
    </w:p>
    <w:p w14:paraId="7DC13ECC"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79932126" w14:textId="77777777" w:rsidR="00B223C7" w:rsidRPr="001C365A" w:rsidRDefault="00B223C7" w:rsidP="00B223C7">
      <w:pPr>
        <w:spacing w:after="0" w:line="240" w:lineRule="auto"/>
        <w:ind w:right="-31" w:firstLine="709"/>
        <w:jc w:val="both"/>
        <w:rPr>
          <w:rFonts w:eastAsia="Times New Roman" w:cs="Times New Roman"/>
          <w:sz w:val="24"/>
          <w:szCs w:val="24"/>
        </w:rPr>
      </w:pPr>
      <w:r w:rsidRPr="001C365A">
        <w:rPr>
          <w:rFonts w:eastAsia="Times New Roman" w:cs="Times New Roman"/>
          <w:sz w:val="24"/>
          <w:szCs w:val="24"/>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1C6BB78D" w14:textId="77777777" w:rsidR="00B223C7" w:rsidRPr="001C365A" w:rsidRDefault="00B223C7" w:rsidP="00B223C7">
      <w:pPr>
        <w:spacing w:after="0" w:line="240" w:lineRule="auto"/>
        <w:ind w:right="-31" w:firstLine="709"/>
        <w:jc w:val="center"/>
        <w:rPr>
          <w:rFonts w:cs="Times New Roman"/>
          <w:b/>
          <w:sz w:val="24"/>
          <w:szCs w:val="24"/>
        </w:rPr>
      </w:pPr>
    </w:p>
    <w:p w14:paraId="7388EBF9" w14:textId="77777777" w:rsidR="00BB79AB" w:rsidRPr="001C365A" w:rsidRDefault="00BB79AB" w:rsidP="00B223C7">
      <w:pPr>
        <w:spacing w:after="0" w:line="240" w:lineRule="auto"/>
        <w:ind w:right="-31" w:firstLine="709"/>
        <w:jc w:val="center"/>
        <w:rPr>
          <w:rFonts w:cs="Times New Roman"/>
          <w:b/>
          <w:sz w:val="24"/>
          <w:szCs w:val="24"/>
        </w:rPr>
      </w:pPr>
    </w:p>
    <w:p w14:paraId="6B6D62BA" w14:textId="77777777" w:rsidR="00B223C7" w:rsidRPr="001C365A" w:rsidRDefault="00B223C7" w:rsidP="005E3B41">
      <w:pPr>
        <w:spacing w:after="0" w:line="240" w:lineRule="auto"/>
        <w:ind w:right="-28"/>
        <w:rPr>
          <w:rFonts w:eastAsiaTheme="majorEastAsia" w:cs="Times New Roman"/>
          <w:bCs/>
          <w:sz w:val="24"/>
          <w:szCs w:val="24"/>
          <w:lang w:eastAsia="en-US"/>
        </w:rPr>
      </w:pPr>
      <w:r w:rsidRPr="001C365A">
        <w:rPr>
          <w:rFonts w:cs="Times New Roman"/>
          <w:sz w:val="24"/>
          <w:szCs w:val="24"/>
        </w:rPr>
        <w:t>ПЛАНИРУЕМЫЕ РЕЗУЛЬТАТЫ ОСВОЕНИЯ УЧЕБНОГО ПРЕДМЕТА «ИНФОРМАТИКА» НА УРОВНЕ ОСНОВНОГО ОБЩЕГО ОБРАЗОВАНИЯ»</w:t>
      </w:r>
    </w:p>
    <w:p w14:paraId="5E7176D9" w14:textId="77777777" w:rsidR="00B223C7" w:rsidRPr="001C365A" w:rsidRDefault="00B223C7" w:rsidP="005E3B41">
      <w:pPr>
        <w:spacing w:after="0" w:line="240" w:lineRule="auto"/>
        <w:ind w:right="-28" w:firstLine="709"/>
        <w:jc w:val="both"/>
        <w:rPr>
          <w:rFonts w:eastAsia="Times New Roman" w:cs="Times New Roman"/>
          <w:bCs/>
          <w:sz w:val="24"/>
          <w:szCs w:val="24"/>
        </w:rPr>
      </w:pPr>
      <w:r w:rsidRPr="001C365A">
        <w:rPr>
          <w:rFonts w:eastAsia="Times New Roman" w:cs="Times New Roman"/>
          <w:bCs/>
          <w:sz w:val="24"/>
          <w:szCs w:val="24"/>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41E957A5" w14:textId="77777777" w:rsidR="00B223C7" w:rsidRPr="001C365A" w:rsidRDefault="00B223C7" w:rsidP="00B223C7">
      <w:pPr>
        <w:spacing w:after="0" w:line="240" w:lineRule="auto"/>
        <w:ind w:right="-31" w:firstLine="709"/>
        <w:jc w:val="both"/>
        <w:rPr>
          <w:rFonts w:eastAsia="Times New Roman" w:cs="Times New Roman"/>
          <w:bCs/>
          <w:sz w:val="24"/>
          <w:szCs w:val="24"/>
        </w:rPr>
      </w:pPr>
    </w:p>
    <w:p w14:paraId="2FD4359A" w14:textId="77777777" w:rsidR="00B223C7" w:rsidRPr="001C365A" w:rsidRDefault="00B223C7" w:rsidP="00B223C7">
      <w:pPr>
        <w:spacing w:after="0" w:line="240" w:lineRule="auto"/>
        <w:ind w:right="-31" w:firstLine="709"/>
        <w:jc w:val="both"/>
        <w:rPr>
          <w:rFonts w:eastAsia="Times New Roman" w:cs="Times New Roman"/>
          <w:b/>
          <w:caps/>
          <w:sz w:val="24"/>
          <w:szCs w:val="24"/>
        </w:rPr>
      </w:pPr>
      <w:r w:rsidRPr="001C365A">
        <w:rPr>
          <w:rFonts w:eastAsia="Times New Roman" w:cs="Times New Roman"/>
          <w:b/>
          <w:caps/>
          <w:sz w:val="24"/>
          <w:szCs w:val="24"/>
        </w:rPr>
        <w:t>Личностные результаты:</w:t>
      </w:r>
    </w:p>
    <w:p w14:paraId="7B19148E" w14:textId="77777777" w:rsidR="00B223C7" w:rsidRPr="001C365A" w:rsidRDefault="00B223C7" w:rsidP="00BB79AB">
      <w:pPr>
        <w:spacing w:after="0" w:line="240" w:lineRule="auto"/>
        <w:ind w:right="-31" w:firstLine="709"/>
        <w:jc w:val="both"/>
        <w:rPr>
          <w:rFonts w:eastAsia="Times New Roman" w:cs="Times New Roman"/>
          <w:bCs/>
          <w:sz w:val="24"/>
          <w:szCs w:val="24"/>
        </w:rPr>
      </w:pPr>
      <w:r w:rsidRPr="001C365A">
        <w:rPr>
          <w:rFonts w:eastAsia="Times New Roman" w:cs="Times New Roman"/>
          <w:bCs/>
          <w:sz w:val="24"/>
          <w:szCs w:val="24"/>
        </w:rPr>
        <w:t>мотивация к обучению и целенаправленной познавательной деятельности;</w:t>
      </w:r>
    </w:p>
    <w:p w14:paraId="0C3693F5" w14:textId="77777777" w:rsidR="00B223C7" w:rsidRPr="001C365A" w:rsidRDefault="00B223C7" w:rsidP="00BB79AB">
      <w:pPr>
        <w:spacing w:after="0" w:line="240" w:lineRule="auto"/>
        <w:ind w:right="-31" w:firstLine="709"/>
        <w:jc w:val="both"/>
        <w:rPr>
          <w:rFonts w:eastAsia="Times New Roman" w:cs="Times New Roman"/>
          <w:bCs/>
          <w:sz w:val="24"/>
          <w:szCs w:val="24"/>
        </w:rPr>
      </w:pPr>
      <w:r w:rsidRPr="001C365A">
        <w:rPr>
          <w:rFonts w:eastAsia="Times New Roman" w:cs="Times New Roman"/>
          <w:bCs/>
          <w:sz w:val="24"/>
          <w:szCs w:val="24"/>
        </w:rPr>
        <w:t xml:space="preserve">соблюдение правил безопасности, в том числе навыки безопасного поведения в интернет-среде; </w:t>
      </w:r>
    </w:p>
    <w:p w14:paraId="24D6E7F6" w14:textId="77777777" w:rsidR="00B223C7" w:rsidRPr="001C365A" w:rsidRDefault="00B223C7" w:rsidP="00BB79AB">
      <w:pPr>
        <w:spacing w:after="0" w:line="240" w:lineRule="auto"/>
        <w:ind w:right="-31" w:firstLine="709"/>
        <w:jc w:val="both"/>
        <w:rPr>
          <w:rFonts w:eastAsia="Times New Roman" w:cs="Times New Roman"/>
          <w:bCs/>
          <w:sz w:val="24"/>
          <w:szCs w:val="24"/>
        </w:rPr>
      </w:pPr>
      <w:r w:rsidRPr="001C365A">
        <w:rPr>
          <w:rFonts w:eastAsia="Times New Roman" w:cs="Times New Roman"/>
          <w:bCs/>
          <w:sz w:val="24"/>
          <w:szCs w:val="24"/>
        </w:rPr>
        <w:t>повышение уровня своей компетентности через практическую деятельность, в том числе умение учиться у других людей;</w:t>
      </w:r>
    </w:p>
    <w:p w14:paraId="638D868E" w14:textId="77777777" w:rsidR="00B223C7" w:rsidRPr="001C365A" w:rsidRDefault="00B223C7" w:rsidP="00BB79AB">
      <w:pPr>
        <w:spacing w:after="0" w:line="240" w:lineRule="auto"/>
        <w:ind w:right="-31" w:firstLine="709"/>
        <w:jc w:val="both"/>
        <w:rPr>
          <w:rFonts w:eastAsia="Times New Roman" w:cs="Times New Roman"/>
          <w:bCs/>
          <w:sz w:val="24"/>
          <w:szCs w:val="24"/>
        </w:rPr>
      </w:pPr>
      <w:r w:rsidRPr="001C365A">
        <w:rPr>
          <w:rFonts w:eastAsia="Times New Roman" w:cs="Times New Roman"/>
          <w:bCs/>
          <w:sz w:val="24"/>
          <w:szCs w:val="24"/>
        </w:rPr>
        <w:t>осознание своих дефицитов и проявление стремления к их преодолению;</w:t>
      </w:r>
    </w:p>
    <w:p w14:paraId="476FECA6" w14:textId="77777777" w:rsidR="00B223C7" w:rsidRPr="001C365A" w:rsidRDefault="00B223C7" w:rsidP="00BB79AB">
      <w:pPr>
        <w:spacing w:after="0" w:line="240" w:lineRule="auto"/>
        <w:ind w:right="-31" w:firstLine="709"/>
        <w:jc w:val="both"/>
        <w:rPr>
          <w:rFonts w:eastAsia="Times New Roman" w:cs="Times New Roman"/>
          <w:bCs/>
          <w:sz w:val="24"/>
          <w:szCs w:val="24"/>
        </w:rPr>
      </w:pPr>
      <w:r w:rsidRPr="001C365A">
        <w:rPr>
          <w:rFonts w:eastAsia="Times New Roman" w:cs="Times New Roman"/>
          <w:bCs/>
          <w:sz w:val="24"/>
          <w:szCs w:val="24"/>
        </w:rPr>
        <w:t>саморазвитие, умение ставить достижимые цели и строить реальные жизненные планы;</w:t>
      </w:r>
    </w:p>
    <w:p w14:paraId="2BD667D5" w14:textId="77777777" w:rsidR="00B223C7" w:rsidRPr="001C365A" w:rsidRDefault="00B223C7" w:rsidP="00BB79AB">
      <w:pPr>
        <w:spacing w:after="0" w:line="240" w:lineRule="auto"/>
        <w:ind w:right="-31" w:firstLine="709"/>
        <w:jc w:val="both"/>
        <w:rPr>
          <w:rFonts w:eastAsia="Times New Roman" w:cs="Times New Roman"/>
          <w:bCs/>
          <w:sz w:val="24"/>
          <w:szCs w:val="24"/>
        </w:rPr>
      </w:pPr>
      <w:r w:rsidRPr="001C365A">
        <w:rPr>
          <w:rFonts w:eastAsia="Times New Roman" w:cs="Times New Roman"/>
          <w:bCs/>
          <w:sz w:val="24"/>
          <w:szCs w:val="24"/>
        </w:rPr>
        <w:t xml:space="preserve">способность различать учебные ситуации, в которых можно действовать самостоятельно, и ситуации, где следует запросить помощь; </w:t>
      </w:r>
    </w:p>
    <w:p w14:paraId="5B5A33D0" w14:textId="77777777" w:rsidR="00B223C7" w:rsidRPr="001C365A" w:rsidRDefault="00B223C7" w:rsidP="00BB79AB">
      <w:pPr>
        <w:spacing w:after="0" w:line="240" w:lineRule="auto"/>
        <w:ind w:right="-31" w:firstLine="709"/>
        <w:jc w:val="both"/>
        <w:rPr>
          <w:rFonts w:eastAsia="Times New Roman" w:cs="Times New Roman"/>
          <w:bCs/>
          <w:sz w:val="24"/>
          <w:szCs w:val="24"/>
        </w:rPr>
      </w:pPr>
      <w:r w:rsidRPr="001C365A">
        <w:rPr>
          <w:rFonts w:eastAsia="Times New Roman" w:cs="Times New Roman"/>
          <w:bCs/>
          <w:sz w:val="24"/>
          <w:szCs w:val="24"/>
        </w:rPr>
        <w:t xml:space="preserve">соблюдение адекватной социальной дистанции в разных коммуникативных ситуациях; </w:t>
      </w:r>
    </w:p>
    <w:p w14:paraId="2E829FCF" w14:textId="77777777" w:rsidR="00B223C7" w:rsidRPr="001C365A" w:rsidRDefault="00B223C7" w:rsidP="00BB79AB">
      <w:pPr>
        <w:spacing w:after="0" w:line="240" w:lineRule="auto"/>
        <w:ind w:right="-31" w:firstLine="709"/>
        <w:jc w:val="both"/>
        <w:rPr>
          <w:rFonts w:eastAsia="Times New Roman" w:cs="Times New Roman"/>
          <w:bCs/>
          <w:sz w:val="24"/>
          <w:szCs w:val="24"/>
        </w:rPr>
      </w:pPr>
      <w:r w:rsidRPr="001C365A">
        <w:rPr>
          <w:rFonts w:eastAsia="Times New Roman" w:cs="Times New Roman"/>
          <w:bCs/>
          <w:sz w:val="24"/>
          <w:szCs w:val="24"/>
        </w:rPr>
        <w:t xml:space="preserve">способность корректно устанавливать и ограничивать контакт в виртуальном пространстве; </w:t>
      </w:r>
    </w:p>
    <w:p w14:paraId="64399B98" w14:textId="77777777" w:rsidR="00B223C7" w:rsidRPr="001C365A" w:rsidRDefault="00B223C7" w:rsidP="00BB79AB">
      <w:pPr>
        <w:spacing w:after="0" w:line="240" w:lineRule="auto"/>
        <w:ind w:right="-31" w:firstLine="709"/>
        <w:jc w:val="both"/>
        <w:rPr>
          <w:rFonts w:eastAsia="Times New Roman" w:cs="Times New Roman"/>
          <w:bCs/>
          <w:sz w:val="24"/>
          <w:szCs w:val="24"/>
        </w:rPr>
      </w:pPr>
      <w:r w:rsidRPr="001C365A">
        <w:rPr>
          <w:rFonts w:eastAsia="Times New Roman" w:cs="Times New Roman"/>
          <w:bCs/>
          <w:sz w:val="24"/>
          <w:szCs w:val="24"/>
        </w:rPr>
        <w:t>способность распознавать и противостоять психологической манипуляции, социально неблагоприятному воздействию в виртуальном пространстве.</w:t>
      </w:r>
    </w:p>
    <w:p w14:paraId="1112F66E" w14:textId="77777777" w:rsidR="00B223C7" w:rsidRPr="001C365A" w:rsidRDefault="00B223C7" w:rsidP="00B223C7">
      <w:pPr>
        <w:spacing w:after="0" w:line="240" w:lineRule="auto"/>
        <w:ind w:right="-31" w:firstLine="709"/>
        <w:jc w:val="both"/>
        <w:rPr>
          <w:rFonts w:eastAsia="Times New Roman" w:cs="Times New Roman"/>
          <w:bCs/>
          <w:sz w:val="24"/>
          <w:szCs w:val="24"/>
        </w:rPr>
      </w:pPr>
    </w:p>
    <w:p w14:paraId="1F849621" w14:textId="77777777" w:rsidR="00B223C7" w:rsidRPr="001C365A" w:rsidRDefault="00B223C7" w:rsidP="00B223C7">
      <w:pPr>
        <w:spacing w:after="0" w:line="240" w:lineRule="auto"/>
        <w:ind w:right="-31" w:firstLine="709"/>
        <w:jc w:val="both"/>
        <w:rPr>
          <w:rFonts w:eastAsia="Times New Roman" w:cs="Times New Roman"/>
          <w:b/>
          <w:caps/>
          <w:sz w:val="24"/>
          <w:szCs w:val="24"/>
        </w:rPr>
      </w:pPr>
      <w:r w:rsidRPr="001C365A">
        <w:rPr>
          <w:rFonts w:eastAsia="Times New Roman" w:cs="Times New Roman"/>
          <w:b/>
          <w:caps/>
          <w:sz w:val="24"/>
          <w:szCs w:val="24"/>
        </w:rPr>
        <w:t>Метапредметные результаты</w:t>
      </w:r>
    </w:p>
    <w:p w14:paraId="3C80445C" w14:textId="5724917B" w:rsidR="00B223C7" w:rsidRPr="001C365A" w:rsidRDefault="00B223C7" w:rsidP="00B223C7">
      <w:pPr>
        <w:spacing w:after="0" w:line="240" w:lineRule="auto"/>
        <w:ind w:right="-31"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познавательными действиями:</w:t>
      </w:r>
    </w:p>
    <w:p w14:paraId="1FCB4521" w14:textId="3586351E"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выявлять и характеризовать существенные признаки в изучаемом материале; </w:t>
      </w:r>
    </w:p>
    <w:p w14:paraId="5427D64F" w14:textId="291DE3CF"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14:paraId="17556DF1" w14:textId="316063BD"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выявлять дефициты информации, данных, необходимых для решения поставленной задачи;</w:t>
      </w:r>
    </w:p>
    <w:p w14:paraId="436776D7" w14:textId="602839C2"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устанавливать причинно-следственные связи в изучаемом учебном материале; </w:t>
      </w:r>
    </w:p>
    <w:p w14:paraId="7346EA19" w14:textId="6BCEA90B"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 помощью педагога или самостоятельно выбирать способ решения учебной задачи (сравнивать несколько вариантов решения, выбирать наиболее подходящий);</w:t>
      </w:r>
    </w:p>
    <w:p w14:paraId="028FB2AD" w14:textId="6804AF60"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создавать, применять и преобразовывать знаки и символы, модели и схемы для решения учебных и познавательных задач: преобразовывать объект из чувственной формы в пространственно-графическую или знаково-символическую модель; строить разнообразные информационные структуры для описания объектов; «читать» таблицы, графики, диаграммы, схемы и т.д.,  с помощью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14:paraId="5DC65869" w14:textId="366CF0C0"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прогнозировать возможное развитие процессов, событий и их последствия;</w:t>
      </w:r>
    </w:p>
    <w:p w14:paraId="1D3A8B84" w14:textId="5CA94727"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искать или отбирать информацию или данные из источников с учетом предложенной учебной задачи и заданных критериев. </w:t>
      </w:r>
    </w:p>
    <w:p w14:paraId="6A07097D" w14:textId="3AA4CE09" w:rsidR="00B223C7" w:rsidRPr="001C365A" w:rsidRDefault="00B223C7" w:rsidP="00B223C7">
      <w:pPr>
        <w:spacing w:after="0" w:line="240" w:lineRule="auto"/>
        <w:ind w:right="-31" w:firstLine="709"/>
        <w:jc w:val="both"/>
        <w:rPr>
          <w:rFonts w:eastAsia="Times New Roman" w:cs="Times New Roman"/>
          <w:b/>
          <w:i/>
          <w:kern w:val="28"/>
          <w:sz w:val="24"/>
          <w:szCs w:val="24"/>
          <w:lang w:eastAsia="en-US"/>
        </w:rPr>
      </w:pPr>
      <w:r w:rsidRPr="001C365A">
        <w:rPr>
          <w:rFonts w:eastAsia="Times New Roman" w:cs="Times New Roman"/>
          <w:b/>
          <w:i/>
          <w:kern w:val="28"/>
          <w:sz w:val="24"/>
          <w:szCs w:val="24"/>
          <w:lang w:eastAsia="en-US"/>
        </w:rPr>
        <w:t>Овладение универсальными учебными коммуникативными действиями:</w:t>
      </w:r>
    </w:p>
    <w:p w14:paraId="2B03E5A4" w14:textId="75EDD5D4"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ставить для себя новые задачи в учебе и познавательной деятельности;</w:t>
      </w:r>
    </w:p>
    <w:p w14:paraId="4F8D8744" w14:textId="39B656F4"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планировать пути достижения целей, выбирать наиболее эффективные способы решения учебных и познавательных задач;</w:t>
      </w:r>
    </w:p>
    <w:p w14:paraId="038B0882" w14:textId="6A425F2C"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w:t>
      </w:r>
    </w:p>
    <w:p w14:paraId="07D21DAD" w14:textId="2555DC67"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соотносить свои действия с планируемыми результатами, осуществлять контроль своей деятельности в процессе достижения результата, способы действий в рамках предложенных условий и требований, корректировать свои действия в соответствии с изменяющейся ситуацией;</w:t>
      </w:r>
    </w:p>
    <w:p w14:paraId="22C91D0A" w14:textId="79F2D13B"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предвидеть трудности, которые могут возникнуть при решении учебной задачи;</w:t>
      </w:r>
    </w:p>
    <w:p w14:paraId="186BBC09" w14:textId="15A3834E" w:rsidR="00B223C7" w:rsidRPr="001C365A" w:rsidRDefault="00345BB8" w:rsidP="00B223C7">
      <w:pPr>
        <w:spacing w:after="0" w:line="240" w:lineRule="auto"/>
        <w:ind w:right="-31" w:firstLine="709"/>
        <w:jc w:val="both"/>
        <w:rPr>
          <w:rFonts w:eastAsia="Arial Unicode MS" w:cs="Times New Roman"/>
          <w:kern w:val="1"/>
          <w:sz w:val="24"/>
          <w:szCs w:val="24"/>
          <w:lang w:eastAsia="en-US"/>
        </w:rPr>
      </w:pPr>
      <w:r w:rsidRPr="001C365A">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78196FF8" w14:textId="6065365C"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осознанно относиться к другому человеку, его мнению;</w:t>
      </w:r>
    </w:p>
    <w:p w14:paraId="02E980F9" w14:textId="1A0C3BDC"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уметь признавать свое право на ошибку и такое же право другого.</w:t>
      </w:r>
    </w:p>
    <w:p w14:paraId="530577F2" w14:textId="7E2C0947" w:rsidR="00B223C7" w:rsidRPr="001C365A" w:rsidRDefault="00B223C7" w:rsidP="00B223C7">
      <w:pPr>
        <w:spacing w:after="0" w:line="240" w:lineRule="auto"/>
        <w:ind w:right="-31"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регулятивными действиями:</w:t>
      </w:r>
    </w:p>
    <w:p w14:paraId="13D74E32" w14:textId="3C115464"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ставить цели, выбирать и создавать алгоритмы для решения учебных математических проблем;</w:t>
      </w:r>
    </w:p>
    <w:p w14:paraId="45DF7F06" w14:textId="365977E1"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планировать и осуществлять деятельность, направленную на решение задач исследовательского характера.</w:t>
      </w:r>
    </w:p>
    <w:p w14:paraId="2A18DF20" w14:textId="677C1220"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формулировать и удерживать учебную задачу, составлять план и последовательность действий;</w:t>
      </w:r>
    </w:p>
    <w:p w14:paraId="17348F37" w14:textId="582F6917"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осуществлять контроль по образцу и вносить необходимые коррективы;</w:t>
      </w:r>
    </w:p>
    <w:p w14:paraId="5666FA7C" w14:textId="7028DB48"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контролировать процесс и результат учебной математической деятельности;</w:t>
      </w:r>
    </w:p>
    <w:p w14:paraId="47A44827" w14:textId="17C34416"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оценивать правильность или ошибочность выполнения учебной задачи, её объективную трудность и собственные возможности её решения;</w:t>
      </w:r>
    </w:p>
    <w:p w14:paraId="0470E999" w14:textId="6166050F"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соотносить способ действия и его результат с заданным эталоном с целью обнаружения отклонений и отличий от эталона;</w:t>
      </w:r>
    </w:p>
    <w:p w14:paraId="7ABE357F" w14:textId="378FD6F4"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предвидеть трудности, которые могут возникнуть при решении учебной задачи;</w:t>
      </w:r>
    </w:p>
    <w:p w14:paraId="6E173BB3" w14:textId="72B31242" w:rsidR="00B223C7" w:rsidRPr="001C365A" w:rsidRDefault="00A71027" w:rsidP="00B223C7">
      <w:pPr>
        <w:spacing w:after="0" w:line="240" w:lineRule="auto"/>
        <w:ind w:right="-31" w:firstLine="709"/>
        <w:jc w:val="both"/>
        <w:rPr>
          <w:rFonts w:eastAsia="Arial Unicode MS" w:cs="Times New Roman"/>
          <w:kern w:val="1"/>
          <w:sz w:val="24"/>
          <w:szCs w:val="24"/>
          <w:lang w:eastAsia="en-US"/>
        </w:rPr>
      </w:pPr>
      <w:r w:rsidRPr="001C365A">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0C5A37E5" w14:textId="529D7B2E"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регулировать способ выражения эмоций.</w:t>
      </w:r>
    </w:p>
    <w:p w14:paraId="7E8B8719" w14:textId="77777777" w:rsidR="00BB79AB" w:rsidRPr="001C365A" w:rsidRDefault="00BB79AB" w:rsidP="00B223C7">
      <w:pPr>
        <w:widowControl w:val="0"/>
        <w:autoSpaceDE w:val="0"/>
        <w:autoSpaceDN w:val="0"/>
        <w:adjustRightInd w:val="0"/>
        <w:spacing w:after="0" w:line="240" w:lineRule="auto"/>
        <w:ind w:right="-31" w:firstLine="709"/>
        <w:textAlignment w:val="center"/>
        <w:rPr>
          <w:rFonts w:cs="Times New Roman"/>
          <w:b/>
          <w:bCs/>
          <w:sz w:val="24"/>
          <w:szCs w:val="24"/>
        </w:rPr>
      </w:pPr>
    </w:p>
    <w:p w14:paraId="7C1EF506"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sz w:val="24"/>
          <w:szCs w:val="24"/>
        </w:rPr>
      </w:pPr>
      <w:r w:rsidRPr="001C365A">
        <w:rPr>
          <w:rFonts w:cs="Times New Roman"/>
          <w:b/>
          <w:bCs/>
          <w:sz w:val="24"/>
          <w:szCs w:val="24"/>
        </w:rPr>
        <w:t>ПРЕДМЕТНЫЕ РЕЗУЛЬТАТЫ</w:t>
      </w:r>
    </w:p>
    <w:p w14:paraId="4AAAE728" w14:textId="77777777" w:rsidR="00B223C7" w:rsidRPr="001C365A" w:rsidRDefault="00B223C7" w:rsidP="005E3B41">
      <w:pPr>
        <w:widowControl w:val="0"/>
        <w:autoSpaceDE w:val="0"/>
        <w:autoSpaceDN w:val="0"/>
        <w:adjustRightInd w:val="0"/>
        <w:spacing w:after="0" w:line="240" w:lineRule="auto"/>
        <w:ind w:right="-28"/>
        <w:textAlignment w:val="center"/>
        <w:rPr>
          <w:rFonts w:cs="Times New Roman"/>
          <w:b/>
          <w:bCs/>
          <w:caps/>
          <w:sz w:val="24"/>
          <w:szCs w:val="24"/>
        </w:rPr>
      </w:pPr>
      <w:r w:rsidRPr="001C365A">
        <w:rPr>
          <w:rFonts w:cs="Times New Roman"/>
          <w:b/>
          <w:bCs/>
          <w:caps/>
          <w:sz w:val="24"/>
          <w:szCs w:val="24"/>
        </w:rPr>
        <w:t>7 класс</w:t>
      </w:r>
    </w:p>
    <w:p w14:paraId="1972CCAA" w14:textId="49CABFCB"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1C365A">
        <w:rPr>
          <w:rFonts w:cs="Times New Roman"/>
          <w:sz w:val="24"/>
          <w:szCs w:val="24"/>
        </w:rPr>
        <w:t xml:space="preserve"> с ЗПР</w:t>
      </w:r>
      <w:r w:rsidRPr="001C365A">
        <w:rPr>
          <w:rFonts w:cs="Times New Roman"/>
          <w:sz w:val="24"/>
          <w:szCs w:val="24"/>
        </w:rPr>
        <w:t xml:space="preserve"> умений:</w:t>
      </w:r>
    </w:p>
    <w:p w14:paraId="64225525" w14:textId="085D3C5F"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14:paraId="14295FE9" w14:textId="3802730D"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r w:rsidRPr="001C365A">
        <w:rPr>
          <w:rFonts w:cs="Times New Roman"/>
          <w:b/>
          <w:bCs/>
          <w:sz w:val="24"/>
          <w:szCs w:val="24"/>
        </w:rPr>
        <w:t>)</w:t>
      </w:r>
      <w:r w:rsidRPr="001C365A">
        <w:rPr>
          <w:rFonts w:cs="Times New Roman"/>
          <w:sz w:val="24"/>
          <w:szCs w:val="24"/>
        </w:rPr>
        <w:t xml:space="preserve"> при необходимости с опорой на алгоритм;</w:t>
      </w:r>
    </w:p>
    <w:p w14:paraId="12511D9A" w14:textId="34B26E9C"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14:paraId="4CE95A03" w14:textId="04BB28B3"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оценивать и сравнивать размеры текстовых, графических, звуковых файлов и видеофайлов;</w:t>
      </w:r>
    </w:p>
    <w:p w14:paraId="2F2F005B" w14:textId="0EFA5DA5"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14:paraId="392D5FAD" w14:textId="04EE183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выделять основные этапы в истории и понимать тенденции развития компьютеров и программного обеспечения;</w:t>
      </w:r>
    </w:p>
    <w:p w14:paraId="1CBC47AB" w14:textId="1CEC3662"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7E161A19" w14:textId="6BF740AC"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соотносить характеристики компьютера с задачами, решаемыми с его помощью;</w:t>
      </w:r>
    </w:p>
    <w:p w14:paraId="30F42D04" w14:textId="45818809"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226FB6B7" w14:textId="351887AB"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32C1502A" w14:textId="2EEFB281"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14:paraId="3D2D3240" w14:textId="57E809FD"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09ED96AC" w14:textId="123ACA16"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понимать структуру адресов веб-ресурсов;</w:t>
      </w:r>
    </w:p>
    <w:p w14:paraId="7AB9FAA7" w14:textId="3E99F8AD"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использовать современные сервисы интернет-коммуникаций;</w:t>
      </w:r>
    </w:p>
    <w:p w14:paraId="4BD1E562" w14:textId="16D03E44"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E59BF3C" w14:textId="41217CC8"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иметь представление о влиянии использования средств ИКТ на здоровье пользователя и уметь применять методы профилактики.</w:t>
      </w:r>
    </w:p>
    <w:p w14:paraId="640A4A72"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caps/>
          <w:sz w:val="24"/>
          <w:szCs w:val="24"/>
        </w:rPr>
      </w:pPr>
    </w:p>
    <w:p w14:paraId="79D6D599" w14:textId="77777777" w:rsidR="00B223C7" w:rsidRPr="001C365A" w:rsidRDefault="00B223C7" w:rsidP="005E3B41">
      <w:pPr>
        <w:widowControl w:val="0"/>
        <w:autoSpaceDE w:val="0"/>
        <w:autoSpaceDN w:val="0"/>
        <w:adjustRightInd w:val="0"/>
        <w:spacing w:after="0" w:line="240" w:lineRule="auto"/>
        <w:ind w:right="-28"/>
        <w:textAlignment w:val="center"/>
        <w:rPr>
          <w:rFonts w:cs="Times New Roman"/>
          <w:b/>
          <w:bCs/>
          <w:caps/>
          <w:sz w:val="24"/>
          <w:szCs w:val="24"/>
        </w:rPr>
      </w:pPr>
      <w:r w:rsidRPr="001C365A">
        <w:rPr>
          <w:rFonts w:cs="Times New Roman"/>
          <w:b/>
          <w:bCs/>
          <w:caps/>
          <w:sz w:val="24"/>
          <w:szCs w:val="24"/>
        </w:rPr>
        <w:t>8 класс</w:t>
      </w:r>
    </w:p>
    <w:p w14:paraId="41CD34C9" w14:textId="3CBCD0B6"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1C365A">
        <w:rPr>
          <w:rFonts w:cs="Times New Roman"/>
          <w:sz w:val="24"/>
          <w:szCs w:val="24"/>
        </w:rPr>
        <w:t xml:space="preserve"> с ЗПР</w:t>
      </w:r>
      <w:r w:rsidRPr="001C365A">
        <w:rPr>
          <w:rFonts w:cs="Times New Roman"/>
          <w:sz w:val="24"/>
          <w:szCs w:val="24"/>
        </w:rPr>
        <w:t xml:space="preserve"> умений:</w:t>
      </w:r>
    </w:p>
    <w:p w14:paraId="786ED390" w14:textId="2F87E5B5"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пояснять на примерах различия между позиционными и непозиционными системами счисления;</w:t>
      </w:r>
    </w:p>
    <w:p w14:paraId="4EB745A1" w14:textId="67D0417C"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1C365A">
        <w:rPr>
          <w:rFonts w:cs="Times New Roman"/>
          <w:spacing w:val="2"/>
          <w:sz w:val="24"/>
          <w:szCs w:val="24"/>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1C365A">
        <w:rPr>
          <w:rFonts w:cs="Times New Roman"/>
          <w:sz w:val="24"/>
          <w:szCs w:val="24"/>
        </w:rPr>
        <w:t>с опорой на алгоритм учебных действий</w:t>
      </w:r>
      <w:r w:rsidRPr="001C365A">
        <w:rPr>
          <w:rFonts w:cs="Times New Roman"/>
          <w:spacing w:val="2"/>
          <w:sz w:val="24"/>
          <w:szCs w:val="24"/>
        </w:rPr>
        <w:t>;</w:t>
      </w:r>
    </w:p>
    <w:p w14:paraId="0D465280" w14:textId="641CD63A"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14:paraId="5DD7A455" w14:textId="34EFAF7F"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 xml:space="preserve">записывать логические выражения </w:t>
      </w:r>
      <w:r w:rsidRPr="001C365A">
        <w:rPr>
          <w:rFonts w:cs="Times New Roman"/>
          <w:spacing w:val="2"/>
          <w:sz w:val="24"/>
          <w:szCs w:val="24"/>
        </w:rPr>
        <w:t>с визуальной опорой сравнивать с</w:t>
      </w:r>
      <w:r w:rsidRPr="001C365A">
        <w:rPr>
          <w:rFonts w:cs="Times New Roman"/>
          <w:sz w:val="24"/>
          <w:szCs w:val="24"/>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14:paraId="34C834AF" w14:textId="44CD20CC"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14:paraId="7F99F550" w14:textId="7777777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описывать алгоритм решения задачи различными способами, в том числе в виде блок-схемы с опорой на образец;</w:t>
      </w:r>
    </w:p>
    <w:p w14:paraId="5064F2CD" w14:textId="40AFA4A6"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14:paraId="4BC37C50" w14:textId="63A0D023"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 w:val="24"/>
          <w:szCs w:val="24"/>
        </w:rPr>
      </w:pPr>
      <w:r w:rsidRPr="001C365A">
        <w:rPr>
          <w:rFonts w:cs="Times New Roman"/>
          <w:spacing w:val="2"/>
          <w:sz w:val="24"/>
          <w:szCs w:val="24"/>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14:paraId="2584DABC" w14:textId="4611DEFD"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использовать при разработке программ логические значения, операции и выражения с ними с опорой на алгоритм правил;</w:t>
      </w:r>
    </w:p>
    <w:p w14:paraId="74C837AF" w14:textId="59B97C1B"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14:paraId="400D292A" w14:textId="5B388AAC"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highlight w:val="yellow"/>
        </w:rPr>
      </w:pPr>
      <w:r w:rsidRPr="001C365A">
        <w:rPr>
          <w:rFonts w:cs="Times New Roman"/>
          <w:sz w:val="24"/>
          <w:szCs w:val="24"/>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53F0FC02" w14:textId="77777777" w:rsidR="00B223C7" w:rsidRPr="001C365A" w:rsidRDefault="00B223C7" w:rsidP="00B223C7">
      <w:pPr>
        <w:widowControl w:val="0"/>
        <w:autoSpaceDE w:val="0"/>
        <w:autoSpaceDN w:val="0"/>
        <w:adjustRightInd w:val="0"/>
        <w:spacing w:after="0" w:line="240" w:lineRule="auto"/>
        <w:ind w:right="-31" w:firstLine="709"/>
        <w:textAlignment w:val="center"/>
        <w:rPr>
          <w:rFonts w:cs="Times New Roman"/>
          <w:b/>
          <w:bCs/>
          <w:caps/>
          <w:sz w:val="24"/>
          <w:szCs w:val="24"/>
          <w:highlight w:val="yellow"/>
        </w:rPr>
      </w:pPr>
    </w:p>
    <w:p w14:paraId="5F00CB11" w14:textId="77777777" w:rsidR="00B223C7" w:rsidRPr="001C365A" w:rsidRDefault="00B223C7" w:rsidP="005E3B41">
      <w:pPr>
        <w:widowControl w:val="0"/>
        <w:autoSpaceDE w:val="0"/>
        <w:autoSpaceDN w:val="0"/>
        <w:adjustRightInd w:val="0"/>
        <w:spacing w:after="0" w:line="240" w:lineRule="auto"/>
        <w:ind w:right="-28"/>
        <w:textAlignment w:val="center"/>
        <w:rPr>
          <w:rFonts w:cs="Times New Roman"/>
          <w:b/>
          <w:bCs/>
          <w:caps/>
          <w:sz w:val="24"/>
          <w:szCs w:val="24"/>
        </w:rPr>
      </w:pPr>
      <w:r w:rsidRPr="001C365A">
        <w:rPr>
          <w:rFonts w:cs="Times New Roman"/>
          <w:b/>
          <w:bCs/>
          <w:caps/>
          <w:sz w:val="24"/>
          <w:szCs w:val="24"/>
        </w:rPr>
        <w:t>9 класс</w:t>
      </w:r>
    </w:p>
    <w:p w14:paraId="3C7B2C0F" w14:textId="408DE722"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9161C6" w:rsidRPr="001C365A">
        <w:rPr>
          <w:rFonts w:cs="Times New Roman"/>
          <w:sz w:val="24"/>
          <w:szCs w:val="24"/>
        </w:rPr>
        <w:t xml:space="preserve"> с ЗПР</w:t>
      </w:r>
      <w:r w:rsidRPr="001C365A">
        <w:rPr>
          <w:rFonts w:cs="Times New Roman"/>
          <w:sz w:val="24"/>
          <w:szCs w:val="24"/>
        </w:rPr>
        <w:t xml:space="preserve"> умений:</w:t>
      </w:r>
    </w:p>
    <w:p w14:paraId="5C560FF8" w14:textId="67B6A43F"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14:paraId="6CAF72BC" w14:textId="63B54BDC"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14:paraId="21D187BE" w14:textId="619F7713"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14:paraId="7E5137CC" w14:textId="7188BEF7"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14:paraId="0CD67AA8" w14:textId="407449F9"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1B2C4817" w14:textId="59473939"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0CD651A8" w14:textId="5418FD85"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5074F75" w14:textId="14DBD1A0"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использовать электронные таблицы для численного моделирования в простых задачах из разных предметных областей;</w:t>
      </w:r>
    </w:p>
    <w:p w14:paraId="54800289" w14:textId="00CF85B8"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DEE231A" w14:textId="04816A83"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43C57469" w14:textId="6CEFECEB"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90FC36E" w14:textId="4EB83262" w:rsidR="00B223C7" w:rsidRPr="001C365A" w:rsidRDefault="00B223C7" w:rsidP="00B223C7">
      <w:pPr>
        <w:widowControl w:val="0"/>
        <w:autoSpaceDE w:val="0"/>
        <w:autoSpaceDN w:val="0"/>
        <w:adjustRightInd w:val="0"/>
        <w:spacing w:after="0" w:line="240" w:lineRule="auto"/>
        <w:ind w:right="-31" w:firstLine="709"/>
        <w:jc w:val="both"/>
        <w:textAlignment w:val="center"/>
        <w:rPr>
          <w:rFonts w:cs="Times New Roman"/>
          <w:sz w:val="24"/>
          <w:szCs w:val="24"/>
        </w:rPr>
      </w:pPr>
      <w:r w:rsidRPr="001C365A">
        <w:rPr>
          <w:rFonts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3CC8F9ED" w14:textId="77777777" w:rsidR="00B223C7" w:rsidRPr="001C365A" w:rsidRDefault="00B223C7" w:rsidP="00B223C7">
      <w:pPr>
        <w:spacing w:after="0" w:line="240" w:lineRule="auto"/>
        <w:ind w:right="-31" w:firstLine="709"/>
        <w:rPr>
          <w:rFonts w:cs="Times New Roman"/>
          <w:b/>
          <w:i/>
          <w:iCs/>
          <w:sz w:val="24"/>
          <w:szCs w:val="24"/>
        </w:rPr>
      </w:pPr>
    </w:p>
    <w:p w14:paraId="527935BC" w14:textId="77777777" w:rsidR="009161C6" w:rsidRPr="001C365A" w:rsidRDefault="009161C6" w:rsidP="00B223C7">
      <w:pPr>
        <w:spacing w:after="0" w:line="240" w:lineRule="auto"/>
        <w:ind w:right="-31" w:firstLine="709"/>
        <w:rPr>
          <w:rFonts w:cs="Times New Roman"/>
          <w:b/>
          <w:i/>
          <w:iCs/>
          <w:sz w:val="24"/>
          <w:szCs w:val="24"/>
        </w:rPr>
      </w:pPr>
    </w:p>
    <w:p w14:paraId="070C3713" w14:textId="77777777" w:rsidR="00B223C7" w:rsidRPr="001C365A" w:rsidRDefault="00B223C7" w:rsidP="005E3B41">
      <w:pPr>
        <w:widowControl w:val="0"/>
        <w:autoSpaceDE w:val="0"/>
        <w:autoSpaceDN w:val="0"/>
        <w:adjustRightInd w:val="0"/>
        <w:spacing w:after="0" w:line="240" w:lineRule="auto"/>
        <w:ind w:right="-28"/>
        <w:textAlignment w:val="center"/>
        <w:rPr>
          <w:rFonts w:eastAsiaTheme="majorEastAsia" w:cs="Times New Roman"/>
          <w:bCs/>
          <w:caps/>
          <w:sz w:val="24"/>
          <w:szCs w:val="24"/>
          <w:lang w:eastAsia="en-US"/>
        </w:rPr>
      </w:pPr>
      <w:bookmarkStart w:id="116" w:name="_Toc96033911"/>
      <w:r w:rsidRPr="001C365A">
        <w:rPr>
          <w:rFonts w:eastAsiaTheme="majorEastAsia" w:cs="Times New Roman"/>
          <w:bCs/>
          <w:sz w:val="24"/>
          <w:szCs w:val="24"/>
          <w:lang w:eastAsia="en-US"/>
        </w:rPr>
        <w:t xml:space="preserve">СОДЕРЖАНИЕ УЧЕБНОГО </w:t>
      </w:r>
      <w:r w:rsidRPr="001C365A">
        <w:rPr>
          <w:rFonts w:eastAsiaTheme="majorEastAsia" w:cs="Times New Roman"/>
          <w:bCs/>
          <w:caps/>
          <w:sz w:val="24"/>
          <w:szCs w:val="24"/>
          <w:lang w:eastAsia="en-US"/>
        </w:rPr>
        <w:t>ПРЕДМЕТА «Информатика»</w:t>
      </w:r>
      <w:bookmarkEnd w:id="116"/>
    </w:p>
    <w:p w14:paraId="7AA989EC" w14:textId="77777777" w:rsidR="00B223C7" w:rsidRPr="001C365A" w:rsidRDefault="00B223C7" w:rsidP="005E3B41">
      <w:pPr>
        <w:widowControl w:val="0"/>
        <w:autoSpaceDE w:val="0"/>
        <w:autoSpaceDN w:val="0"/>
        <w:adjustRightInd w:val="0"/>
        <w:spacing w:after="0" w:line="240" w:lineRule="auto"/>
        <w:ind w:right="-28"/>
        <w:textAlignment w:val="center"/>
        <w:rPr>
          <w:rFonts w:eastAsiaTheme="majorEastAsia" w:cs="Times New Roman"/>
          <w:bCs/>
          <w:sz w:val="24"/>
          <w:szCs w:val="24"/>
          <w:lang w:eastAsia="en-US"/>
        </w:rPr>
      </w:pPr>
      <w:bookmarkStart w:id="117" w:name="_Toc96033912"/>
      <w:r w:rsidRPr="001C365A">
        <w:rPr>
          <w:rFonts w:eastAsiaTheme="majorEastAsia" w:cs="Times New Roman"/>
          <w:bCs/>
          <w:sz w:val="24"/>
          <w:szCs w:val="24"/>
          <w:lang w:eastAsia="en-US"/>
        </w:rPr>
        <w:t>5–6 КЛАССЫ (подготовительный период)</w:t>
      </w:r>
      <w:bookmarkEnd w:id="117"/>
      <w:r w:rsidRPr="001C365A">
        <w:rPr>
          <w:rFonts w:eastAsiaTheme="majorEastAsia" w:cs="Times New Roman"/>
          <w:bCs/>
          <w:sz w:val="24"/>
          <w:szCs w:val="24"/>
          <w:lang w:eastAsia="en-US"/>
        </w:rPr>
        <w:t xml:space="preserve">  </w:t>
      </w:r>
    </w:p>
    <w:p w14:paraId="17100DB2" w14:textId="77777777" w:rsidR="00D60EA7" w:rsidRPr="001C365A" w:rsidRDefault="00D60EA7" w:rsidP="00B223C7">
      <w:pPr>
        <w:spacing w:after="0" w:line="240" w:lineRule="auto"/>
        <w:ind w:firstLine="709"/>
        <w:jc w:val="both"/>
        <w:rPr>
          <w:rFonts w:eastAsia="Times New Roman" w:cs="Times New Roman"/>
          <w:sz w:val="24"/>
          <w:szCs w:val="24"/>
        </w:rPr>
      </w:pPr>
    </w:p>
    <w:p w14:paraId="551D2183" w14:textId="77777777" w:rsidR="00B223C7" w:rsidRPr="001C365A" w:rsidRDefault="00B223C7" w:rsidP="00B223C7">
      <w:pPr>
        <w:spacing w:after="0" w:line="240" w:lineRule="auto"/>
        <w:ind w:firstLine="709"/>
        <w:jc w:val="both"/>
        <w:rPr>
          <w:rFonts w:cs="Times New Roman"/>
          <w:sz w:val="24"/>
          <w:szCs w:val="24"/>
        </w:rPr>
      </w:pPr>
      <w:r w:rsidRPr="001C365A">
        <w:rPr>
          <w:rFonts w:eastAsia="Times New Roman" w:cs="Times New Roman"/>
          <w:sz w:val="24"/>
          <w:szCs w:val="24"/>
        </w:rPr>
        <w:t xml:space="preserve">С целью подготовки к восприятию учебного материала </w:t>
      </w:r>
      <w:r w:rsidRPr="001C365A">
        <w:rPr>
          <w:rFonts w:cs="Times New Roman"/>
          <w:sz w:val="24"/>
          <w:szCs w:val="24"/>
        </w:rPr>
        <w:t>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14:paraId="599B8551" w14:textId="77777777" w:rsidR="00B223C7" w:rsidRPr="001C365A" w:rsidRDefault="00B223C7" w:rsidP="00B223C7">
      <w:pPr>
        <w:spacing w:after="0" w:line="240" w:lineRule="auto"/>
        <w:ind w:firstLine="709"/>
        <w:rPr>
          <w:sz w:val="24"/>
          <w:szCs w:val="24"/>
          <w:lang w:eastAsia="en-US"/>
        </w:rPr>
      </w:pPr>
    </w:p>
    <w:p w14:paraId="3E564F64" w14:textId="77777777" w:rsidR="00B223C7" w:rsidRPr="001C365A" w:rsidRDefault="00B223C7" w:rsidP="00B223C7">
      <w:pPr>
        <w:widowControl w:val="0"/>
        <w:spacing w:after="0" w:line="240" w:lineRule="auto"/>
        <w:ind w:right="-31" w:firstLine="709"/>
        <w:contextualSpacing/>
        <w:rPr>
          <w:rFonts w:eastAsia="Times New Roman" w:cs="Times New Roman"/>
          <w:sz w:val="24"/>
          <w:szCs w:val="24"/>
          <w:lang w:eastAsia="en-US"/>
        </w:rPr>
      </w:pPr>
      <w:r w:rsidRPr="001C365A">
        <w:rPr>
          <w:rFonts w:eastAsia="Times New Roman" w:cs="Times New Roman"/>
          <w:b/>
          <w:bCs/>
          <w:sz w:val="24"/>
          <w:szCs w:val="24"/>
          <w:lang w:eastAsia="en-US" w:bidi="ru-RU"/>
        </w:rPr>
        <w:t>Раздел «Информация вокруг нас»</w:t>
      </w:r>
    </w:p>
    <w:p w14:paraId="10307670"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Информация и информатика. Как человек получает информацию. Виды информации по способу получения.</w:t>
      </w:r>
    </w:p>
    <w:p w14:paraId="2E3C68A0"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Хранение информации. Память человека и память человечества.</w:t>
      </w:r>
    </w:p>
    <w:p w14:paraId="5E8695F8"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Носители информации.</w:t>
      </w:r>
    </w:p>
    <w:p w14:paraId="6C342EBF"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Передача информации. Источник, канал, приёмник. Примеры передачи информации. Электронная почта.</w:t>
      </w:r>
    </w:p>
    <w:p w14:paraId="28F2458E"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Код, кодирование информации. Способы кодирования информации. Метод координат.</w:t>
      </w:r>
    </w:p>
    <w:p w14:paraId="71632F46"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14:paraId="051996B5"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14:paraId="41B73E0C"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b/>
          <w:sz w:val="24"/>
          <w:szCs w:val="24"/>
          <w:lang w:bidi="ru-RU"/>
        </w:rPr>
      </w:pPr>
      <w:r w:rsidRPr="001C365A">
        <w:rPr>
          <w:rFonts w:eastAsia="Times New Roman" w:cs="Times New Roman"/>
          <w:b/>
          <w:sz w:val="24"/>
          <w:szCs w:val="24"/>
          <w:lang w:bidi="ru-RU"/>
        </w:rPr>
        <w:t>Раздел «Информационные технологии»</w:t>
      </w:r>
    </w:p>
    <w:p w14:paraId="2DD43737"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Компьютер – универсальная машина для работы с информацией. Техника безопасности и организация рабочего места.</w:t>
      </w:r>
    </w:p>
    <w:p w14:paraId="4156FF30"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Основные устройства компьютера, в том числе устройства для ввода информации (текста, звука, изображения) в компьютер.</w:t>
      </w:r>
    </w:p>
    <w:p w14:paraId="4188B5D8"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Компьютерные объекты. Программы и документы. Файлы и папки.</w:t>
      </w:r>
    </w:p>
    <w:p w14:paraId="34B4FE67"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Основные правила именования файлов.</w:t>
      </w:r>
    </w:p>
    <w:p w14:paraId="1E909494"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14:paraId="2BA0BF78"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Ввод информации в память компьютера. Клавиатура. Группы клавиш.</w:t>
      </w:r>
    </w:p>
    <w:p w14:paraId="50DE1FEE"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Основная позиция пальцев на клавиатуре.</w:t>
      </w:r>
    </w:p>
    <w:p w14:paraId="747BD648"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14:paraId="4DD88CC7"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14:paraId="079D9B9E"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14:paraId="4467B066"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b/>
          <w:sz w:val="24"/>
          <w:szCs w:val="24"/>
          <w:lang w:bidi="ru-RU"/>
        </w:rPr>
      </w:pPr>
      <w:r w:rsidRPr="001C365A">
        <w:rPr>
          <w:rFonts w:eastAsia="Times New Roman" w:cs="Times New Roman"/>
          <w:b/>
          <w:sz w:val="24"/>
          <w:szCs w:val="24"/>
          <w:lang w:bidi="ru-RU"/>
        </w:rPr>
        <w:t>Раздел «Информационное моделирование»</w:t>
      </w:r>
    </w:p>
    <w:p w14:paraId="58E71524"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14:paraId="3422E8FC"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Модели объектов и их назначение. Информационные модели.</w:t>
      </w:r>
    </w:p>
    <w:p w14:paraId="3A50DC65"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Словесные информационные модели. Простейшие математические модели.</w:t>
      </w:r>
    </w:p>
    <w:p w14:paraId="4B23E828"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Табличные информационные модели. Структура и правила оформления таблицы. Простые таблицы. Табличное решение логических задач.</w:t>
      </w:r>
    </w:p>
    <w:p w14:paraId="3B8E1BBA" w14:textId="77777777" w:rsidR="00B223C7" w:rsidRPr="001C365A"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Вычислительные таблицы. Графики и диаграммы.</w:t>
      </w:r>
    </w:p>
    <w:p w14:paraId="55CA7633" w14:textId="77777777" w:rsidR="00B223C7" w:rsidRPr="001C365A"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pacing w:val="-3"/>
          <w:sz w:val="24"/>
          <w:szCs w:val="24"/>
          <w:lang w:bidi="ru-RU"/>
        </w:rPr>
        <w:t xml:space="preserve">Наглядное </w:t>
      </w:r>
      <w:r w:rsidRPr="001C365A">
        <w:rPr>
          <w:rFonts w:eastAsia="Times New Roman" w:cs="Times New Roman"/>
          <w:sz w:val="24"/>
          <w:szCs w:val="24"/>
          <w:lang w:bidi="ru-RU"/>
        </w:rPr>
        <w:t>представление о соотношении величин. Визуализация многорядных</w:t>
      </w:r>
      <w:r w:rsidRPr="001C365A">
        <w:rPr>
          <w:rFonts w:eastAsia="Times New Roman" w:cs="Times New Roman"/>
          <w:spacing w:val="-25"/>
          <w:sz w:val="24"/>
          <w:szCs w:val="24"/>
          <w:lang w:bidi="ru-RU"/>
        </w:rPr>
        <w:t xml:space="preserve"> </w:t>
      </w:r>
      <w:r w:rsidRPr="001C365A">
        <w:rPr>
          <w:rFonts w:eastAsia="Times New Roman" w:cs="Times New Roman"/>
          <w:sz w:val="24"/>
          <w:szCs w:val="24"/>
          <w:lang w:bidi="ru-RU"/>
        </w:rPr>
        <w:t>данных.</w:t>
      </w:r>
    </w:p>
    <w:p w14:paraId="5325753E" w14:textId="77777777" w:rsidR="00B223C7" w:rsidRPr="001C365A"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Многообразие схем. Информационные модели на графах. Деревья.</w:t>
      </w:r>
    </w:p>
    <w:p w14:paraId="5F0FA8E2" w14:textId="77777777" w:rsidR="00B223C7" w:rsidRPr="001C365A"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b/>
          <w:sz w:val="24"/>
          <w:szCs w:val="24"/>
          <w:lang w:bidi="ru-RU"/>
        </w:rPr>
      </w:pPr>
      <w:r w:rsidRPr="001C365A">
        <w:rPr>
          <w:rFonts w:eastAsia="Times New Roman" w:cs="Times New Roman"/>
          <w:b/>
          <w:sz w:val="24"/>
          <w:szCs w:val="24"/>
          <w:lang w:bidi="ru-RU"/>
        </w:rPr>
        <w:t>Раздел «Алгоритмика»</w:t>
      </w:r>
    </w:p>
    <w:p w14:paraId="76CECC60"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14:paraId="76837CC0"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w:t>
      </w:r>
      <w:r w:rsidRPr="001C365A">
        <w:rPr>
          <w:rFonts w:eastAsia="Times New Roman" w:cs="Times New Roman"/>
          <w:spacing w:val="-12"/>
          <w:sz w:val="24"/>
          <w:szCs w:val="24"/>
          <w:lang w:bidi="ru-RU"/>
        </w:rPr>
        <w:t xml:space="preserve"> </w:t>
      </w:r>
      <w:r w:rsidRPr="001C365A">
        <w:rPr>
          <w:rFonts w:eastAsia="Times New Roman" w:cs="Times New Roman"/>
          <w:sz w:val="24"/>
          <w:szCs w:val="24"/>
          <w:lang w:bidi="ru-RU"/>
        </w:rPr>
        <w:t>т.д.).</w:t>
      </w:r>
    </w:p>
    <w:p w14:paraId="2D55D7F3" w14:textId="77777777" w:rsidR="00B223C7" w:rsidRPr="001C365A" w:rsidRDefault="00B223C7" w:rsidP="00B223C7">
      <w:pPr>
        <w:widowControl w:val="0"/>
        <w:autoSpaceDE w:val="0"/>
        <w:autoSpaceDN w:val="0"/>
        <w:spacing w:after="0" w:line="240" w:lineRule="auto"/>
        <w:ind w:right="-31" w:firstLine="709"/>
        <w:jc w:val="both"/>
        <w:rPr>
          <w:rFonts w:eastAsia="Times New Roman" w:cs="Times New Roman"/>
          <w:sz w:val="24"/>
          <w:szCs w:val="24"/>
          <w:lang w:bidi="ru-RU"/>
        </w:rPr>
      </w:pPr>
      <w:r w:rsidRPr="001C365A">
        <w:rPr>
          <w:rFonts w:eastAsia="Times New Roman" w:cs="Times New Roman"/>
          <w:sz w:val="24"/>
          <w:szCs w:val="24"/>
          <w:lang w:bidi="ru-RU"/>
        </w:rPr>
        <w:t>Составление алгоритмов (линейных, с ветвлениями и циклами) для управления исполнителями Чертёжник, Водолей и др.</w:t>
      </w:r>
    </w:p>
    <w:p w14:paraId="514A450A" w14:textId="77777777"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p>
    <w:p w14:paraId="641F5591" w14:textId="77777777" w:rsidR="00363D92" w:rsidRPr="001C365A" w:rsidRDefault="00363D92" w:rsidP="00B223C7">
      <w:pPr>
        <w:spacing w:after="0" w:line="240" w:lineRule="auto"/>
        <w:ind w:right="-31" w:firstLine="709"/>
        <w:jc w:val="both"/>
        <w:rPr>
          <w:rFonts w:eastAsia="Arial Unicode MS" w:cs="Times New Roman"/>
          <w:kern w:val="1"/>
          <w:sz w:val="24"/>
          <w:szCs w:val="24"/>
          <w:lang w:eastAsia="en-US"/>
        </w:rPr>
      </w:pPr>
    </w:p>
    <w:p w14:paraId="29478094" w14:textId="77777777" w:rsidR="00B223C7" w:rsidRPr="001C365A" w:rsidRDefault="00B223C7" w:rsidP="005E3B41">
      <w:pPr>
        <w:widowControl w:val="0"/>
        <w:autoSpaceDE w:val="0"/>
        <w:autoSpaceDN w:val="0"/>
        <w:adjustRightInd w:val="0"/>
        <w:spacing w:after="0" w:line="240" w:lineRule="auto"/>
        <w:ind w:right="-28"/>
        <w:textAlignment w:val="center"/>
        <w:rPr>
          <w:rFonts w:eastAsia="Times New Roman" w:cs="Times New Roman"/>
          <w:caps/>
          <w:sz w:val="24"/>
          <w:szCs w:val="24"/>
          <w:lang w:bidi="ru-RU"/>
        </w:rPr>
      </w:pPr>
      <w:bookmarkStart w:id="118" w:name="_Toc96033913"/>
      <w:r w:rsidRPr="001C365A">
        <w:rPr>
          <w:rFonts w:eastAsia="Times New Roman" w:cs="Times New Roman"/>
          <w:caps/>
          <w:sz w:val="24"/>
          <w:szCs w:val="24"/>
          <w:lang w:bidi="ru-RU"/>
        </w:rPr>
        <w:t>Требования к предметным результатам освоения учебного предмета «Информатика»,</w:t>
      </w:r>
      <w:bookmarkEnd w:id="118"/>
      <w:r w:rsidRPr="001C365A">
        <w:rPr>
          <w:rFonts w:eastAsia="Times New Roman" w:cs="Times New Roman"/>
          <w:caps/>
          <w:sz w:val="24"/>
          <w:szCs w:val="24"/>
          <w:lang w:bidi="ru-RU"/>
        </w:rPr>
        <w:t xml:space="preserve"> </w:t>
      </w:r>
    </w:p>
    <w:p w14:paraId="371C6F7B" w14:textId="77777777" w:rsidR="00B223C7" w:rsidRPr="001C365A" w:rsidRDefault="00B223C7" w:rsidP="005E3B41">
      <w:pPr>
        <w:widowControl w:val="0"/>
        <w:autoSpaceDE w:val="0"/>
        <w:autoSpaceDN w:val="0"/>
        <w:adjustRightInd w:val="0"/>
        <w:spacing w:after="0" w:line="240" w:lineRule="auto"/>
        <w:ind w:right="-28"/>
        <w:textAlignment w:val="center"/>
        <w:rPr>
          <w:rFonts w:eastAsia="Times New Roman" w:cs="Times New Roman"/>
          <w:caps/>
          <w:sz w:val="24"/>
          <w:szCs w:val="24"/>
          <w:lang w:bidi="ru-RU"/>
        </w:rPr>
      </w:pPr>
      <w:bookmarkStart w:id="119" w:name="_Toc96033914"/>
      <w:r w:rsidRPr="001C365A">
        <w:rPr>
          <w:rFonts w:eastAsia="Times New Roman" w:cs="Times New Roman"/>
          <w:caps/>
          <w:sz w:val="24"/>
          <w:szCs w:val="24"/>
          <w:lang w:bidi="ru-RU"/>
        </w:rPr>
        <w:t>распределенные по годам обучения</w:t>
      </w:r>
      <w:bookmarkEnd w:id="119"/>
    </w:p>
    <w:p w14:paraId="58ED809F" w14:textId="77777777" w:rsidR="00B223C7" w:rsidRPr="001C365A" w:rsidRDefault="00B223C7" w:rsidP="005E3B41">
      <w:pPr>
        <w:widowControl w:val="0"/>
        <w:autoSpaceDE w:val="0"/>
        <w:autoSpaceDN w:val="0"/>
        <w:adjustRightInd w:val="0"/>
        <w:spacing w:after="0" w:line="240" w:lineRule="auto"/>
        <w:ind w:right="-28"/>
        <w:textAlignment w:val="center"/>
        <w:rPr>
          <w:rFonts w:eastAsia="Times New Roman" w:cs="Times New Roman"/>
          <w:sz w:val="24"/>
          <w:szCs w:val="24"/>
          <w:lang w:bidi="ru-RU"/>
        </w:rPr>
      </w:pPr>
      <w:bookmarkStart w:id="120" w:name="_Toc96033915"/>
      <w:r w:rsidRPr="001C365A">
        <w:rPr>
          <w:rFonts w:eastAsia="Times New Roman" w:cs="Times New Roman"/>
          <w:sz w:val="24"/>
          <w:szCs w:val="24"/>
          <w:lang w:bidi="ru-RU"/>
        </w:rPr>
        <w:t>5-6 КЛАССЫ (подготовительный период)</w:t>
      </w:r>
      <w:bookmarkEnd w:id="120"/>
    </w:p>
    <w:p w14:paraId="21227644" w14:textId="77777777" w:rsidR="00363D92" w:rsidRPr="001C365A" w:rsidRDefault="00363D92" w:rsidP="00363D92">
      <w:pPr>
        <w:widowControl w:val="0"/>
        <w:autoSpaceDE w:val="0"/>
        <w:autoSpaceDN w:val="0"/>
        <w:spacing w:after="0" w:line="240" w:lineRule="auto"/>
        <w:ind w:right="-31" w:firstLine="709"/>
        <w:jc w:val="both"/>
        <w:rPr>
          <w:rFonts w:eastAsia="Times New Roman" w:cs="Times New Roman"/>
          <w:b/>
          <w:sz w:val="24"/>
          <w:szCs w:val="24"/>
          <w:lang w:bidi="ru-RU"/>
        </w:rPr>
      </w:pPr>
    </w:p>
    <w:p w14:paraId="2A6C43C8" w14:textId="77777777" w:rsidR="00B223C7" w:rsidRPr="001C365A" w:rsidRDefault="00B223C7" w:rsidP="00363D92">
      <w:pPr>
        <w:widowControl w:val="0"/>
        <w:autoSpaceDE w:val="0"/>
        <w:autoSpaceDN w:val="0"/>
        <w:spacing w:after="0" w:line="240" w:lineRule="auto"/>
        <w:ind w:right="-31" w:firstLine="709"/>
        <w:jc w:val="both"/>
        <w:rPr>
          <w:rFonts w:eastAsia="Times New Roman" w:cs="Times New Roman"/>
          <w:b/>
          <w:sz w:val="24"/>
          <w:szCs w:val="24"/>
          <w:lang w:bidi="ru-RU"/>
        </w:rPr>
      </w:pPr>
      <w:r w:rsidRPr="001C365A">
        <w:rPr>
          <w:rFonts w:eastAsia="Times New Roman" w:cs="Times New Roman"/>
          <w:b/>
          <w:sz w:val="24"/>
          <w:szCs w:val="24"/>
          <w:lang w:bidi="ru-RU"/>
        </w:rPr>
        <w:t>Раздел «Информация вокруг нас»</w:t>
      </w:r>
    </w:p>
    <w:p w14:paraId="16711857" w14:textId="77777777"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Предметные результаты изучения «Информация вокруг нас» должны отражать сформированность умений:</w:t>
      </w:r>
    </w:p>
    <w:p w14:paraId="0BBF7C6D" w14:textId="5AE1686B"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понимать и правильно применять на бытовом уровне понятия «информация», «информационный объект»;</w:t>
      </w:r>
    </w:p>
    <w:p w14:paraId="4C152BA0" w14:textId="1F86C528"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приводить простые примеры передачи, хранения и обработки информации в деятельности человека, в живой природе, обществе, технике;</w:t>
      </w:r>
    </w:p>
    <w:p w14:paraId="633784A5" w14:textId="740F43AE"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приводить примеры древних и современных информационных носителей;</w:t>
      </w:r>
    </w:p>
    <w:p w14:paraId="63E8A0E1" w14:textId="22630692"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классифицировать информацию по способам её восприятия человеком, по формам представления на материальных носителях;</w:t>
      </w:r>
    </w:p>
    <w:p w14:paraId="6E70CA00" w14:textId="25DEA902"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одировать и декодировать сообщения, используя простейшие коды по образцу.</w:t>
      </w:r>
    </w:p>
    <w:p w14:paraId="78026246" w14:textId="77777777" w:rsidR="00B223C7" w:rsidRPr="001C365A" w:rsidRDefault="00B223C7" w:rsidP="00363D92">
      <w:pPr>
        <w:spacing w:after="0" w:line="240" w:lineRule="auto"/>
        <w:ind w:right="-31" w:firstLine="709"/>
        <w:jc w:val="both"/>
        <w:rPr>
          <w:rFonts w:cs="Times New Roman"/>
          <w:b/>
          <w:bCs/>
          <w:sz w:val="24"/>
          <w:szCs w:val="24"/>
        </w:rPr>
      </w:pPr>
      <w:r w:rsidRPr="001C365A">
        <w:rPr>
          <w:rFonts w:cs="Times New Roman"/>
          <w:b/>
          <w:sz w:val="24"/>
          <w:szCs w:val="24"/>
          <w:lang w:eastAsia="ar-SA"/>
        </w:rPr>
        <w:t xml:space="preserve">Раздел </w:t>
      </w:r>
      <w:r w:rsidRPr="001C365A">
        <w:rPr>
          <w:rFonts w:cs="Times New Roman"/>
          <w:b/>
          <w:bCs/>
          <w:sz w:val="24"/>
          <w:szCs w:val="24"/>
        </w:rPr>
        <w:t>«</w:t>
      </w:r>
      <w:r w:rsidRPr="001C365A">
        <w:rPr>
          <w:rFonts w:cs="Times New Roman"/>
          <w:b/>
          <w:sz w:val="24"/>
          <w:szCs w:val="24"/>
          <w:lang w:eastAsia="ar-SA"/>
        </w:rPr>
        <w:t>И</w:t>
      </w:r>
      <w:r w:rsidRPr="001C365A">
        <w:rPr>
          <w:rFonts w:cs="Times New Roman"/>
          <w:b/>
          <w:bCs/>
          <w:sz w:val="24"/>
          <w:szCs w:val="24"/>
        </w:rPr>
        <w:t>нформационные технологии</w:t>
      </w:r>
      <w:r w:rsidRPr="001C365A">
        <w:rPr>
          <w:rFonts w:cs="Times New Roman"/>
          <w:b/>
          <w:sz w:val="24"/>
          <w:szCs w:val="24"/>
        </w:rPr>
        <w:t>»</w:t>
      </w:r>
    </w:p>
    <w:p w14:paraId="0E811670" w14:textId="77777777"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Предметные результаты изучения модуля «Информационные технологии» должны отражать сформированность умений:</w:t>
      </w:r>
    </w:p>
    <w:p w14:paraId="094675AC" w14:textId="16FA18CD"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соблюдать правила гигиены и техники безопасности при работе на компьютере;</w:t>
      </w:r>
    </w:p>
    <w:p w14:paraId="6F1CF6B0" w14:textId="02D9A859"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определять устройства компьютера (основные и подключаемые) и выполняемые ими функции;</w:t>
      </w:r>
    </w:p>
    <w:p w14:paraId="4530A869" w14:textId="17EC77FA"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иметь представление о программное и аппаратное обеспечение компьютера;</w:t>
      </w:r>
    </w:p>
    <w:p w14:paraId="76B9A254" w14:textId="18227778"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совершать практическое действие запуска на выполнение программы, работать с ней, закрывать программу;</w:t>
      </w:r>
    </w:p>
    <w:p w14:paraId="4A9556B8" w14:textId="31AEFF7D"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создавать, переименовывать, перемещать, копировать и удалять файлы при необходимости с использованием алгоритма учебных действий;</w:t>
      </w:r>
    </w:p>
    <w:p w14:paraId="5E2CA164" w14:textId="17ECE83D"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14:paraId="71385D48" w14:textId="7BFD1735"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вводить информацию в компьютер с помощью клавиатуры и мыши;</w:t>
      </w:r>
    </w:p>
    <w:p w14:paraId="1A5F78D6" w14:textId="678B94C5"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выполнять арифметические вычисления с помощью программы Калькулятор;</w:t>
      </w:r>
    </w:p>
    <w:p w14:paraId="5BAB6FF3" w14:textId="0B759BED"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применять текстовый редактор для набора, редактирования и форматирования простейших текстов на русском и иностранном языках;</w:t>
      </w:r>
    </w:p>
    <w:p w14:paraId="5AF29EAF" w14:textId="1D5CB2A5"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выделять, перемещать и удалять фрагменты текста; создавать тексты с повторяющимися фрагментами;</w:t>
      </w:r>
    </w:p>
    <w:p w14:paraId="28BE7E83" w14:textId="512C3482"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использовать простые способы форматирования (выделение жирным шрифтом, курсивом, изменение величины шрифта) текстов;</w:t>
      </w:r>
    </w:p>
    <w:p w14:paraId="2F082063" w14:textId="6D42CA4F"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создавать и форматировать списки;</w:t>
      </w:r>
    </w:p>
    <w:p w14:paraId="65CF43AA" w14:textId="70F64E63"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создавать, форматировать и заполнять данными таблицы с опорой на алгоритм учебных действий;</w:t>
      </w:r>
    </w:p>
    <w:p w14:paraId="5B63B875" w14:textId="4F85EF9C"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создавать круговые и столбиковые диаграммы с опорой на образец;</w:t>
      </w:r>
    </w:p>
    <w:p w14:paraId="1BA84955" w14:textId="793C5ADF"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применять простейший графический редактор для создания и редактирования простых рисунков;</w:t>
      </w:r>
    </w:p>
    <w:p w14:paraId="2211F9C7" w14:textId="4463703F"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использовать основные приемы создания презентаций в редакторах презентаций с использованием визуальной опорой;</w:t>
      </w:r>
    </w:p>
    <w:p w14:paraId="26A80E1A" w14:textId="6D0922DA"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осуществлять поиск информации в сети Интернет с использованием простых запросов (по одному признаку);</w:t>
      </w:r>
    </w:p>
    <w:p w14:paraId="1831C7E0" w14:textId="786F61D7"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ориентироваться на интернет-сайтах (нажать указатель, вернуться, перейти на главную страницу);</w:t>
      </w:r>
    </w:p>
    <w:p w14:paraId="48CD9A57" w14:textId="56347411"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соблюдать требования к организации компьютерного рабочего места, требования безопасности и гигиены при работе со средствами ИКТ.</w:t>
      </w:r>
    </w:p>
    <w:p w14:paraId="12A6DDC4" w14:textId="77777777" w:rsidR="00B223C7" w:rsidRPr="001C365A" w:rsidRDefault="00B223C7" w:rsidP="00363D92">
      <w:pPr>
        <w:spacing w:after="0" w:line="240" w:lineRule="auto"/>
        <w:ind w:right="-31" w:firstLine="709"/>
        <w:jc w:val="both"/>
        <w:rPr>
          <w:rFonts w:cs="Times New Roman"/>
          <w:b/>
          <w:sz w:val="24"/>
          <w:szCs w:val="24"/>
        </w:rPr>
      </w:pPr>
      <w:r w:rsidRPr="001C365A">
        <w:rPr>
          <w:rFonts w:cs="Times New Roman"/>
          <w:b/>
          <w:sz w:val="24"/>
          <w:szCs w:val="24"/>
          <w:lang w:eastAsia="ar-SA"/>
        </w:rPr>
        <w:t xml:space="preserve">Раздел </w:t>
      </w:r>
      <w:r w:rsidRPr="001C365A">
        <w:rPr>
          <w:rFonts w:cs="Times New Roman"/>
          <w:b/>
          <w:bCs/>
          <w:sz w:val="24"/>
          <w:szCs w:val="24"/>
        </w:rPr>
        <w:t>«Информационное моделирование»</w:t>
      </w:r>
    </w:p>
    <w:p w14:paraId="269659BC" w14:textId="77777777"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Предметные результаты изучения модуля «Информационное моделирование» должны отражать сформированность умений:</w:t>
      </w:r>
    </w:p>
    <w:p w14:paraId="70FD373E" w14:textId="3198FF37"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ориентироваться в понятиях сущность понятий «модель», «информационная модель»;</w:t>
      </w:r>
    </w:p>
    <w:p w14:paraId="3D3D3D56" w14:textId="38CB45A9"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различать натурные и информационные модели, приводить их примеры;</w:t>
      </w:r>
    </w:p>
    <w:p w14:paraId="7166D0CD" w14:textId="476E727E"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«читать» информационные модели (простые таблицы, круговые и столбиковые диаграммы, схемы и др.), встречающиеся в повседневной жизни;</w:t>
      </w:r>
    </w:p>
    <w:p w14:paraId="10652A08" w14:textId="5C48876F"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14:paraId="140A3B91" w14:textId="11D08546"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строить простые информационные модели объектов из различных предметных областей с опорой на алгоритм учебных действий.</w:t>
      </w:r>
    </w:p>
    <w:p w14:paraId="679BE82A" w14:textId="77777777" w:rsidR="00B223C7" w:rsidRPr="001C365A" w:rsidRDefault="00B223C7" w:rsidP="00363D92">
      <w:pPr>
        <w:spacing w:after="0" w:line="240" w:lineRule="auto"/>
        <w:ind w:right="-31" w:firstLine="709"/>
        <w:jc w:val="both"/>
        <w:rPr>
          <w:rFonts w:cs="Times New Roman"/>
          <w:b/>
          <w:sz w:val="24"/>
          <w:szCs w:val="24"/>
        </w:rPr>
      </w:pPr>
      <w:r w:rsidRPr="001C365A">
        <w:rPr>
          <w:rFonts w:cs="Times New Roman"/>
          <w:b/>
          <w:sz w:val="24"/>
          <w:szCs w:val="24"/>
          <w:lang w:eastAsia="ar-SA"/>
        </w:rPr>
        <w:t xml:space="preserve">Раздел </w:t>
      </w:r>
      <w:r w:rsidRPr="001C365A">
        <w:rPr>
          <w:rFonts w:cs="Times New Roman"/>
          <w:b/>
          <w:sz w:val="24"/>
          <w:szCs w:val="24"/>
        </w:rPr>
        <w:t>«Алгоритмика»</w:t>
      </w:r>
    </w:p>
    <w:p w14:paraId="63267FD4" w14:textId="77777777"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Предметные результаты изучения модуля «Алгоритмика» должны отражать сформированность умений:</w:t>
      </w:r>
    </w:p>
    <w:p w14:paraId="5702C96C" w14:textId="297E1155"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понимать смысл понятия «алгоритм», приводить примеры алгоритмов;</w:t>
      </w:r>
    </w:p>
    <w:p w14:paraId="20F6132C" w14:textId="12EA566B"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14:paraId="1B4A37C8" w14:textId="3FD6A405"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осуществлять управление имеющимся формальным исполнителем с опорой на алгоритм учебных действий;</w:t>
      </w:r>
    </w:p>
    <w:p w14:paraId="094AC15C" w14:textId="64D4E9CF"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понимать правила записи и выполнения алгоритмов, содержащих алгоритмические конструкции «следование», «ветвление», «цикл»;</w:t>
      </w:r>
    </w:p>
    <w:p w14:paraId="13E8A7C3" w14:textId="2F70837F"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подбирать простые алгоритмическую конструкцию, соответствующую заданной ситуации;</w:t>
      </w:r>
    </w:p>
    <w:p w14:paraId="5F78A64D" w14:textId="3B4402A3"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исполнять простой линейный алгоритм для формального исполнителя с заданной системой команд с опорой на образец;</w:t>
      </w:r>
    </w:p>
    <w:p w14:paraId="3290B63C" w14:textId="384332F4" w:rsidR="00B223C7" w:rsidRPr="001C365A" w:rsidRDefault="00B223C7" w:rsidP="00B223C7">
      <w:pPr>
        <w:spacing w:after="0" w:line="240" w:lineRule="auto"/>
        <w:ind w:right="-31"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иметь представление о зарабатывании плана действий для решения задач на переправы, переливания и пр.</w:t>
      </w:r>
    </w:p>
    <w:p w14:paraId="74ABE29A" w14:textId="77777777" w:rsidR="00B223C7" w:rsidRPr="001C365A" w:rsidRDefault="00B223C7" w:rsidP="00EC6FF2">
      <w:pPr>
        <w:spacing w:after="0" w:line="240" w:lineRule="auto"/>
        <w:ind w:right="-31" w:firstLine="709"/>
        <w:jc w:val="both"/>
        <w:rPr>
          <w:rFonts w:eastAsia="Arial Unicode MS" w:cs="Times New Roman"/>
          <w:kern w:val="1"/>
          <w:sz w:val="24"/>
          <w:szCs w:val="24"/>
          <w:lang w:eastAsia="en-US"/>
        </w:rPr>
      </w:pPr>
    </w:p>
    <w:p w14:paraId="74A38A10" w14:textId="10F700BF" w:rsidR="00961C5F" w:rsidRPr="001C365A" w:rsidRDefault="00961C5F">
      <w:pPr>
        <w:rPr>
          <w:rFonts w:cs="Times New Roman"/>
          <w:sz w:val="24"/>
          <w:szCs w:val="24"/>
        </w:rPr>
      </w:pPr>
      <w:r w:rsidRPr="001C365A">
        <w:rPr>
          <w:rFonts w:cs="Times New Roman"/>
          <w:sz w:val="24"/>
          <w:szCs w:val="24"/>
        </w:rPr>
        <w:br w:type="page"/>
      </w:r>
    </w:p>
    <w:p w14:paraId="40F472F6" w14:textId="0525FF1F" w:rsidR="00B4280B" w:rsidRPr="001C365A" w:rsidRDefault="008B7E5C" w:rsidP="00573CF5">
      <w:pPr>
        <w:pStyle w:val="4"/>
        <w:rPr>
          <w:caps/>
          <w:sz w:val="24"/>
          <w:szCs w:val="24"/>
        </w:rPr>
      </w:pPr>
      <w:bookmarkStart w:id="121" w:name="_Toc97114950"/>
      <w:r w:rsidRPr="001C365A">
        <w:rPr>
          <w:caps/>
          <w:sz w:val="24"/>
          <w:szCs w:val="24"/>
        </w:rPr>
        <w:t>2.2.1</w:t>
      </w:r>
      <w:r w:rsidR="00B4280B" w:rsidRPr="001C365A">
        <w:rPr>
          <w:caps/>
          <w:sz w:val="24"/>
          <w:szCs w:val="24"/>
        </w:rPr>
        <w:t>.</w:t>
      </w:r>
      <w:r w:rsidR="00727346" w:rsidRPr="001C365A">
        <w:rPr>
          <w:caps/>
          <w:sz w:val="24"/>
          <w:szCs w:val="24"/>
        </w:rPr>
        <w:t>11</w:t>
      </w:r>
      <w:r w:rsidR="00B4280B" w:rsidRPr="001C365A">
        <w:rPr>
          <w:caps/>
          <w:sz w:val="24"/>
          <w:szCs w:val="24"/>
        </w:rPr>
        <w:t>. Физика</w:t>
      </w:r>
      <w:bookmarkEnd w:id="121"/>
    </w:p>
    <w:p w14:paraId="7AF1D1AE" w14:textId="77777777" w:rsidR="00B4280B" w:rsidRPr="001C365A" w:rsidRDefault="00B4280B" w:rsidP="005E3B41">
      <w:pPr>
        <w:spacing w:after="0" w:line="240" w:lineRule="auto"/>
        <w:ind w:firstLine="709"/>
        <w:jc w:val="both"/>
        <w:rPr>
          <w:rFonts w:cs="Times New Roman"/>
          <w:sz w:val="24"/>
          <w:szCs w:val="24"/>
        </w:rPr>
      </w:pPr>
    </w:p>
    <w:p w14:paraId="5F2A1B64" w14:textId="77777777" w:rsidR="005E3B41" w:rsidRPr="001C365A" w:rsidRDefault="005E3B41" w:rsidP="005E3B41">
      <w:pPr>
        <w:spacing w:after="0" w:line="240" w:lineRule="auto"/>
        <w:ind w:firstLine="709"/>
        <w:jc w:val="both"/>
        <w:rPr>
          <w:rFonts w:cs="Times New Roman"/>
          <w:sz w:val="24"/>
          <w:szCs w:val="24"/>
        </w:rPr>
      </w:pPr>
    </w:p>
    <w:p w14:paraId="24EC7D51" w14:textId="77777777" w:rsidR="0052075B" w:rsidRPr="001C365A" w:rsidRDefault="0052075B" w:rsidP="005E3B41">
      <w:pPr>
        <w:spacing w:after="0" w:line="240" w:lineRule="auto"/>
        <w:jc w:val="both"/>
        <w:rPr>
          <w:rFonts w:cs="Times New Roman"/>
          <w:sz w:val="24"/>
          <w:szCs w:val="24"/>
        </w:rPr>
      </w:pPr>
      <w:bookmarkStart w:id="122" w:name="_Toc95467936"/>
      <w:r w:rsidRPr="001C365A">
        <w:rPr>
          <w:rFonts w:cs="Times New Roman"/>
          <w:sz w:val="24"/>
          <w:szCs w:val="24"/>
        </w:rPr>
        <w:t>ПОЯСНИТЕЛЬНАЯ ЗАПИСКА</w:t>
      </w:r>
      <w:bookmarkEnd w:id="122"/>
    </w:p>
    <w:p w14:paraId="0022EC5A" w14:textId="77777777" w:rsidR="00652F08" w:rsidRPr="001C365A" w:rsidRDefault="00652F08" w:rsidP="005E3B41">
      <w:pPr>
        <w:spacing w:after="0" w:line="240" w:lineRule="auto"/>
        <w:ind w:firstLine="709"/>
        <w:jc w:val="both"/>
        <w:rPr>
          <w:rFonts w:cs="Times New Roman"/>
          <w:b/>
          <w:sz w:val="24"/>
          <w:szCs w:val="24"/>
        </w:rPr>
      </w:pPr>
    </w:p>
    <w:p w14:paraId="1F904E11" w14:textId="77777777" w:rsidR="0052075B" w:rsidRPr="001C365A" w:rsidRDefault="0052075B" w:rsidP="005E3B41">
      <w:pPr>
        <w:spacing w:after="0" w:line="240" w:lineRule="auto"/>
        <w:ind w:firstLine="709"/>
        <w:jc w:val="both"/>
        <w:rPr>
          <w:rFonts w:cs="Times New Roman"/>
          <w:sz w:val="24"/>
          <w:szCs w:val="24"/>
        </w:rPr>
      </w:pPr>
      <w:r w:rsidRPr="001C365A">
        <w:rPr>
          <w:rFonts w:cs="Times New Roman"/>
          <w:sz w:val="24"/>
          <w:szCs w:val="24"/>
        </w:rPr>
        <w:t>Примерная 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E0F9A25" w14:textId="77777777" w:rsidR="0052075B" w:rsidRPr="001C365A" w:rsidRDefault="0052075B" w:rsidP="0052075B">
      <w:pPr>
        <w:spacing w:after="0" w:line="240" w:lineRule="auto"/>
        <w:ind w:firstLine="709"/>
        <w:jc w:val="both"/>
        <w:rPr>
          <w:rFonts w:cs="Times New Roman"/>
          <w:b/>
          <w:bCs/>
          <w:iCs/>
          <w:sz w:val="24"/>
          <w:szCs w:val="24"/>
        </w:rPr>
      </w:pPr>
      <w:bookmarkStart w:id="123" w:name="_Toc95467937"/>
    </w:p>
    <w:p w14:paraId="37997195" w14:textId="77777777" w:rsidR="0052075B" w:rsidRPr="001C365A" w:rsidRDefault="0052075B" w:rsidP="0052075B">
      <w:pPr>
        <w:spacing w:after="0" w:line="240" w:lineRule="auto"/>
        <w:ind w:firstLine="709"/>
        <w:jc w:val="both"/>
        <w:rPr>
          <w:rFonts w:cs="Times New Roman"/>
          <w:b/>
          <w:bCs/>
          <w:iCs/>
          <w:sz w:val="24"/>
          <w:szCs w:val="24"/>
        </w:rPr>
      </w:pPr>
      <w:r w:rsidRPr="001C365A">
        <w:rPr>
          <w:rFonts w:cs="Times New Roman"/>
          <w:b/>
          <w:bCs/>
          <w:iCs/>
          <w:sz w:val="24"/>
          <w:szCs w:val="24"/>
        </w:rPr>
        <w:t>Общая характеристика учебного предмета «Физика»</w:t>
      </w:r>
      <w:bookmarkEnd w:id="123"/>
    </w:p>
    <w:p w14:paraId="14A72996"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14:paraId="6BF32BC4"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14:paraId="6AE2FAF5"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20C2737B"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5ED4ED81"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29A85411"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14:paraId="39ADE0B9"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14:paraId="5E92FD29" w14:textId="77777777" w:rsidR="0052075B" w:rsidRPr="001C365A" w:rsidRDefault="0052075B" w:rsidP="0052075B">
      <w:pPr>
        <w:spacing w:after="0" w:line="240" w:lineRule="auto"/>
        <w:ind w:firstLine="709"/>
        <w:jc w:val="both"/>
        <w:rPr>
          <w:rFonts w:cs="Times New Roman"/>
          <w:b/>
          <w:bCs/>
          <w:iCs/>
          <w:sz w:val="24"/>
          <w:szCs w:val="24"/>
        </w:rPr>
      </w:pPr>
      <w:bookmarkStart w:id="124" w:name="_Toc95467938"/>
    </w:p>
    <w:p w14:paraId="4806F392" w14:textId="77777777" w:rsidR="0052075B" w:rsidRPr="001C365A" w:rsidRDefault="0052075B" w:rsidP="0052075B">
      <w:pPr>
        <w:spacing w:after="0" w:line="240" w:lineRule="auto"/>
        <w:ind w:firstLine="709"/>
        <w:jc w:val="both"/>
        <w:rPr>
          <w:rFonts w:cs="Times New Roman"/>
          <w:b/>
          <w:bCs/>
          <w:iCs/>
          <w:sz w:val="24"/>
          <w:szCs w:val="24"/>
        </w:rPr>
      </w:pPr>
      <w:r w:rsidRPr="001C365A">
        <w:rPr>
          <w:rFonts w:cs="Times New Roman"/>
          <w:b/>
          <w:bCs/>
          <w:iCs/>
          <w:sz w:val="24"/>
          <w:szCs w:val="24"/>
        </w:rPr>
        <w:t>Цели и задачи изучения учебного предмета «Физика»</w:t>
      </w:r>
      <w:bookmarkEnd w:id="124"/>
      <w:r w:rsidRPr="001C365A">
        <w:rPr>
          <w:rFonts w:cs="Times New Roman"/>
          <w:b/>
          <w:bCs/>
          <w:iCs/>
          <w:sz w:val="24"/>
          <w:szCs w:val="24"/>
        </w:rPr>
        <w:t xml:space="preserve">  </w:t>
      </w:r>
    </w:p>
    <w:p w14:paraId="4DBB1489"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i/>
          <w:sz w:val="24"/>
          <w:szCs w:val="24"/>
        </w:rPr>
        <w:t>Общие цели</w:t>
      </w:r>
      <w:r w:rsidRPr="001C365A">
        <w:rPr>
          <w:rFonts w:cs="Times New Roman"/>
          <w:sz w:val="24"/>
          <w:szCs w:val="24"/>
        </w:rPr>
        <w:t xml:space="preserve"> изучения учебного предмета «Физика» представлены в Примерной рабочей программе основного общего образования.</w:t>
      </w:r>
    </w:p>
    <w:p w14:paraId="1D0FA636"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Основной целью</w:t>
      </w:r>
      <w:r w:rsidRPr="001C365A">
        <w:rPr>
          <w:rFonts w:cs="Times New Roman"/>
          <w:b/>
          <w:bCs/>
          <w:sz w:val="24"/>
          <w:szCs w:val="24"/>
        </w:rPr>
        <w:t xml:space="preserve"> </w:t>
      </w:r>
      <w:r w:rsidRPr="001C365A">
        <w:rPr>
          <w:rFonts w:cs="Times New Roman"/>
          <w:sz w:val="24"/>
          <w:szCs w:val="24"/>
        </w:rPr>
        <w:t>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14:paraId="7C68224E"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1C365A">
        <w:rPr>
          <w:rFonts w:cs="Times New Roman"/>
          <w:i/>
          <w:sz w:val="24"/>
          <w:szCs w:val="24"/>
        </w:rPr>
        <w:t>цели</w:t>
      </w:r>
      <w:r w:rsidRPr="001C365A">
        <w:rPr>
          <w:rFonts w:cs="Times New Roman"/>
          <w:sz w:val="24"/>
          <w:szCs w:val="24"/>
        </w:rPr>
        <w:t xml:space="preserve">, как: </w:t>
      </w:r>
    </w:p>
    <w:p w14:paraId="41F90F7C" w14:textId="77777777" w:rsidR="0052075B" w:rsidRPr="001C365A"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освоение знаний о методах научного познания природы и формирование на этой основе представлений о физической картине мира;</w:t>
      </w:r>
    </w:p>
    <w:p w14:paraId="0AD3D959" w14:textId="77777777" w:rsidR="0052075B" w:rsidRPr="001C365A"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14:paraId="7C45E1E0" w14:textId="77777777" w:rsidR="0052075B" w:rsidRPr="001C365A"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14:paraId="1FF75792" w14:textId="77777777" w:rsidR="0052075B" w:rsidRPr="001C365A"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14:paraId="6EE745FE" w14:textId="77777777" w:rsidR="0052075B" w:rsidRPr="001C365A"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14:paraId="397505D4" w14:textId="77777777" w:rsidR="0052075B" w:rsidRPr="001C365A" w:rsidRDefault="0052075B" w:rsidP="0052075B">
      <w:pPr>
        <w:spacing w:after="0" w:line="240" w:lineRule="auto"/>
        <w:ind w:firstLine="709"/>
        <w:jc w:val="both"/>
        <w:rPr>
          <w:rFonts w:cs="Times New Roman"/>
          <w:b/>
          <w:sz w:val="24"/>
          <w:szCs w:val="24"/>
        </w:rPr>
      </w:pPr>
      <w:r w:rsidRPr="001C365A">
        <w:rPr>
          <w:rFonts w:cs="Times New Roman"/>
          <w:sz w:val="24"/>
          <w:szCs w:val="24"/>
        </w:rPr>
        <w:t>Достижение этих целей обеспечивается решением следующих</w:t>
      </w:r>
      <w:r w:rsidRPr="001C365A">
        <w:rPr>
          <w:rFonts w:cs="Times New Roman"/>
          <w:b/>
          <w:sz w:val="24"/>
          <w:szCs w:val="24"/>
        </w:rPr>
        <w:t xml:space="preserve"> </w:t>
      </w:r>
      <w:r w:rsidRPr="001C365A">
        <w:rPr>
          <w:rFonts w:cs="Times New Roman"/>
          <w:i/>
          <w:sz w:val="24"/>
          <w:szCs w:val="24"/>
        </w:rPr>
        <w:t>задач:</w:t>
      </w:r>
    </w:p>
    <w:p w14:paraId="596D66DD" w14:textId="77777777" w:rsidR="0052075B" w:rsidRPr="001C365A"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знакомство обучающихся с ЗПР с методами исследования объектов и явлений природы;  </w:t>
      </w:r>
    </w:p>
    <w:p w14:paraId="551005C0" w14:textId="77777777" w:rsidR="0052075B" w:rsidRPr="001C365A"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14:paraId="62B96BF1" w14:textId="77777777" w:rsidR="0052075B" w:rsidRPr="001C365A"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14:paraId="7E6EEA8B" w14:textId="77777777" w:rsidR="0052075B" w:rsidRPr="001C365A"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14:paraId="0028C937" w14:textId="77777777" w:rsidR="0052075B" w:rsidRPr="001C365A"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14:paraId="37BBFA0E" w14:textId="77777777" w:rsidR="0052075B" w:rsidRPr="001C365A" w:rsidRDefault="0052075B" w:rsidP="0052075B">
      <w:pPr>
        <w:spacing w:after="0" w:line="240" w:lineRule="auto"/>
        <w:ind w:firstLine="709"/>
        <w:jc w:val="both"/>
        <w:rPr>
          <w:rFonts w:cs="Times New Roman"/>
          <w:b/>
          <w:bCs/>
          <w:iCs/>
          <w:sz w:val="24"/>
          <w:szCs w:val="24"/>
        </w:rPr>
      </w:pPr>
      <w:bookmarkStart w:id="125" w:name="_Toc95467939"/>
    </w:p>
    <w:p w14:paraId="4174B1F8" w14:textId="77777777" w:rsidR="0052075B" w:rsidRPr="001C365A" w:rsidRDefault="0052075B" w:rsidP="0052075B">
      <w:pPr>
        <w:spacing w:after="0" w:line="240" w:lineRule="auto"/>
        <w:ind w:firstLine="709"/>
        <w:jc w:val="both"/>
        <w:rPr>
          <w:rFonts w:cs="Times New Roman"/>
          <w:b/>
          <w:bCs/>
          <w:iCs/>
          <w:sz w:val="24"/>
          <w:szCs w:val="24"/>
        </w:rPr>
      </w:pPr>
      <w:r w:rsidRPr="001C365A">
        <w:rPr>
          <w:rFonts w:cs="Times New Roman"/>
          <w:b/>
          <w:bCs/>
          <w:iCs/>
          <w:sz w:val="24"/>
          <w:szCs w:val="24"/>
        </w:rPr>
        <w:t>Особенности отбора и адаптации учебного материала по физике</w:t>
      </w:r>
      <w:bookmarkEnd w:id="125"/>
    </w:p>
    <w:p w14:paraId="34DC58E0"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14:paraId="044A64CB"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14:paraId="350963F0"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14:paraId="444BBDC3"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14:paraId="28BBB7EF"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14:paraId="448C1A59"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4DDBAFF5" w14:textId="77777777" w:rsidR="0052075B" w:rsidRPr="001C365A" w:rsidRDefault="0052075B" w:rsidP="0052075B">
      <w:pPr>
        <w:spacing w:after="0" w:line="240" w:lineRule="auto"/>
        <w:ind w:firstLine="709"/>
        <w:jc w:val="both"/>
        <w:rPr>
          <w:rFonts w:cs="Times New Roman"/>
          <w:b/>
          <w:bCs/>
          <w:iCs/>
          <w:sz w:val="24"/>
          <w:szCs w:val="24"/>
        </w:rPr>
      </w:pPr>
      <w:bookmarkStart w:id="126" w:name="_Toc95467940"/>
    </w:p>
    <w:p w14:paraId="7FFA2BDB" w14:textId="77777777" w:rsidR="0052075B" w:rsidRPr="001C365A" w:rsidRDefault="0052075B" w:rsidP="0052075B">
      <w:pPr>
        <w:spacing w:after="0" w:line="240" w:lineRule="auto"/>
        <w:ind w:firstLine="709"/>
        <w:jc w:val="both"/>
        <w:rPr>
          <w:rFonts w:cs="Times New Roman"/>
          <w:b/>
          <w:bCs/>
          <w:iCs/>
          <w:sz w:val="24"/>
          <w:szCs w:val="24"/>
        </w:rPr>
      </w:pPr>
      <w:r w:rsidRPr="001C365A">
        <w:rPr>
          <w:rFonts w:cs="Times New Roman"/>
          <w:b/>
          <w:bCs/>
          <w:iCs/>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26"/>
    </w:p>
    <w:p w14:paraId="3B71794E"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 xml:space="preserve">Примерная тематическая и терминологическая лексика по курсу физики соответствует ПООП ООО. </w:t>
      </w:r>
    </w:p>
    <w:p w14:paraId="0B476BD9"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ПООП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4E011463"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1A77E86B"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14:paraId="051C0B2B"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14:paraId="1FE5303D"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 По возможности задавать обучающимся наводящие и уточняющие вопросы, которые помогут им последовательно изложить материал.</w:t>
      </w:r>
    </w:p>
    <w:p w14:paraId="36784FCE"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 xml:space="preserve">3. Систематически проверять усвоение материала по темам уроков, для своевременного обнаружения пробелов в прошедшем материале. </w:t>
      </w:r>
    </w:p>
    <w:p w14:paraId="409A5BCA"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14:paraId="7CC038EF" w14:textId="77777777" w:rsidR="0052075B" w:rsidRPr="001C365A" w:rsidRDefault="0052075B" w:rsidP="0052075B">
      <w:pPr>
        <w:spacing w:after="0" w:line="240" w:lineRule="auto"/>
        <w:ind w:firstLine="709"/>
        <w:jc w:val="both"/>
        <w:rPr>
          <w:rFonts w:cs="Times New Roman"/>
          <w:b/>
          <w:bCs/>
          <w:iCs/>
          <w:sz w:val="24"/>
          <w:szCs w:val="24"/>
        </w:rPr>
      </w:pPr>
      <w:bookmarkStart w:id="127" w:name="_Toc95467941"/>
    </w:p>
    <w:p w14:paraId="75551FE2" w14:textId="77777777" w:rsidR="0052075B" w:rsidRPr="001C365A" w:rsidRDefault="0052075B" w:rsidP="0052075B">
      <w:pPr>
        <w:spacing w:after="0" w:line="240" w:lineRule="auto"/>
        <w:ind w:firstLine="709"/>
        <w:jc w:val="both"/>
        <w:rPr>
          <w:rFonts w:cs="Times New Roman"/>
          <w:b/>
          <w:bCs/>
          <w:iCs/>
          <w:sz w:val="24"/>
          <w:szCs w:val="24"/>
        </w:rPr>
      </w:pPr>
      <w:r w:rsidRPr="001C365A">
        <w:rPr>
          <w:rFonts w:cs="Times New Roman"/>
          <w:b/>
          <w:bCs/>
          <w:iCs/>
          <w:sz w:val="24"/>
          <w:szCs w:val="24"/>
        </w:rPr>
        <w:t>Место учебного предмета «Физика» в учебном плане</w:t>
      </w:r>
      <w:bookmarkEnd w:id="127"/>
    </w:p>
    <w:p w14:paraId="5DB51311"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ADEF323" w14:textId="77777777" w:rsidR="000B280B" w:rsidRPr="001C365A" w:rsidRDefault="000B280B" w:rsidP="0052075B">
      <w:pPr>
        <w:spacing w:after="0" w:line="240" w:lineRule="auto"/>
        <w:ind w:firstLine="709"/>
        <w:jc w:val="both"/>
        <w:rPr>
          <w:rFonts w:cs="Times New Roman"/>
          <w:b/>
          <w:sz w:val="24"/>
          <w:szCs w:val="24"/>
        </w:rPr>
      </w:pPr>
      <w:bookmarkStart w:id="128" w:name="_Toc95467942"/>
    </w:p>
    <w:p w14:paraId="36225BA9" w14:textId="77777777" w:rsidR="000B280B" w:rsidRPr="001C365A" w:rsidRDefault="000B280B" w:rsidP="0052075B">
      <w:pPr>
        <w:spacing w:after="0" w:line="240" w:lineRule="auto"/>
        <w:ind w:firstLine="709"/>
        <w:jc w:val="both"/>
        <w:rPr>
          <w:rFonts w:cs="Times New Roman"/>
          <w:b/>
          <w:sz w:val="24"/>
          <w:szCs w:val="24"/>
        </w:rPr>
      </w:pPr>
    </w:p>
    <w:p w14:paraId="299491C3" w14:textId="77777777" w:rsidR="0052075B" w:rsidRPr="001C365A" w:rsidRDefault="0052075B" w:rsidP="000B280B">
      <w:pPr>
        <w:spacing w:after="0" w:line="240" w:lineRule="auto"/>
        <w:jc w:val="both"/>
        <w:rPr>
          <w:rFonts w:cs="Times New Roman"/>
          <w:sz w:val="24"/>
          <w:szCs w:val="24"/>
        </w:rPr>
      </w:pPr>
      <w:r w:rsidRPr="001C365A">
        <w:rPr>
          <w:rFonts w:cs="Times New Roman"/>
          <w:sz w:val="24"/>
          <w:szCs w:val="24"/>
        </w:rPr>
        <w:t>СОДЕРЖАНИЕ УЧЕБНОГО ПРЕДМЕТА «ФИЗИКА»</w:t>
      </w:r>
      <w:bookmarkEnd w:id="128"/>
    </w:p>
    <w:p w14:paraId="05191C69" w14:textId="77777777" w:rsidR="000B280B" w:rsidRPr="001C365A" w:rsidRDefault="000B280B" w:rsidP="0052075B">
      <w:pPr>
        <w:spacing w:after="0" w:line="240" w:lineRule="auto"/>
        <w:ind w:firstLine="709"/>
        <w:jc w:val="both"/>
        <w:rPr>
          <w:rFonts w:cs="Times New Roman"/>
          <w:b/>
          <w:bCs/>
          <w:iCs/>
          <w:sz w:val="24"/>
          <w:szCs w:val="24"/>
        </w:rPr>
      </w:pPr>
      <w:bookmarkStart w:id="129" w:name="_Toc95467943"/>
      <w:bookmarkStart w:id="130" w:name="_Hlk55666524"/>
    </w:p>
    <w:p w14:paraId="43A8B57D" w14:textId="77777777" w:rsidR="0052075B" w:rsidRPr="001C365A" w:rsidRDefault="0052075B" w:rsidP="00434B14">
      <w:pPr>
        <w:spacing w:after="0" w:line="240" w:lineRule="auto"/>
        <w:jc w:val="both"/>
        <w:rPr>
          <w:rFonts w:cs="Times New Roman"/>
          <w:b/>
          <w:bCs/>
          <w:iCs/>
          <w:sz w:val="24"/>
          <w:szCs w:val="24"/>
        </w:rPr>
      </w:pPr>
      <w:r w:rsidRPr="001C365A">
        <w:rPr>
          <w:rFonts w:cs="Times New Roman"/>
          <w:b/>
          <w:bCs/>
          <w:iCs/>
          <w:sz w:val="24"/>
          <w:szCs w:val="24"/>
        </w:rPr>
        <w:t>7 КЛАСС</w:t>
      </w:r>
      <w:bookmarkEnd w:id="129"/>
      <w:r w:rsidRPr="001C365A">
        <w:rPr>
          <w:rFonts w:cs="Times New Roman"/>
          <w:b/>
          <w:bCs/>
          <w:iCs/>
          <w:sz w:val="24"/>
          <w:szCs w:val="24"/>
        </w:rPr>
        <w:t xml:space="preserve"> </w:t>
      </w:r>
    </w:p>
    <w:p w14:paraId="3A475979" w14:textId="77777777" w:rsidR="0052075B" w:rsidRPr="001C365A" w:rsidRDefault="0052075B" w:rsidP="0052075B">
      <w:pPr>
        <w:spacing w:after="0" w:line="240" w:lineRule="auto"/>
        <w:ind w:firstLine="709"/>
        <w:jc w:val="both"/>
        <w:rPr>
          <w:rFonts w:cs="Times New Roman"/>
          <w:b/>
          <w:bCs/>
          <w:sz w:val="24"/>
          <w:szCs w:val="24"/>
        </w:rPr>
      </w:pPr>
      <w:bookmarkStart w:id="131" w:name="_Toc95467944"/>
      <w:bookmarkEnd w:id="130"/>
      <w:r w:rsidRPr="001C365A">
        <w:rPr>
          <w:rFonts w:cs="Times New Roman"/>
          <w:b/>
          <w:bCs/>
          <w:sz w:val="24"/>
          <w:szCs w:val="24"/>
        </w:rPr>
        <w:t>Раздел 1. Физика и её роль в познании окружающего мира</w:t>
      </w:r>
      <w:bookmarkEnd w:id="131"/>
    </w:p>
    <w:p w14:paraId="5E40415C" w14:textId="7A4975C1" w:rsidR="0052075B" w:rsidRPr="001C365A" w:rsidRDefault="0052075B" w:rsidP="000B280B">
      <w:pPr>
        <w:spacing w:after="0" w:line="240" w:lineRule="auto"/>
        <w:ind w:firstLine="709"/>
        <w:jc w:val="both"/>
        <w:rPr>
          <w:rFonts w:cs="Times New Roman"/>
          <w:sz w:val="24"/>
          <w:szCs w:val="24"/>
        </w:rPr>
      </w:pPr>
      <w:r w:rsidRPr="001C365A">
        <w:rPr>
          <w:rFonts w:cs="Times New Roman"/>
          <w:sz w:val="24"/>
          <w:szCs w:val="24"/>
        </w:rPr>
        <w:t>Физика – наука о природе. Явления природы (МС</w:t>
      </w:r>
      <w:r w:rsidR="00A8418B" w:rsidRPr="001C365A">
        <w:rPr>
          <w:rStyle w:val="a7"/>
          <w:rFonts w:cs="Times New Roman"/>
          <w:sz w:val="24"/>
          <w:szCs w:val="24"/>
        </w:rPr>
        <w:footnoteReference w:id="17"/>
      </w:r>
      <w:r w:rsidRPr="001C365A">
        <w:rPr>
          <w:rFonts w:cs="Times New Roman"/>
          <w:sz w:val="24"/>
          <w:szCs w:val="24"/>
        </w:rPr>
        <w:t xml:space="preserve">). Физические явления: механические, тепловые, электрические, магнитные, световые, звуковые. </w:t>
      </w:r>
    </w:p>
    <w:p w14:paraId="62184E6C" w14:textId="0CE17413" w:rsidR="0052075B" w:rsidRPr="001C365A" w:rsidRDefault="0052075B" w:rsidP="000B280B">
      <w:pPr>
        <w:spacing w:after="0" w:line="240" w:lineRule="auto"/>
        <w:ind w:firstLine="709"/>
        <w:jc w:val="both"/>
        <w:rPr>
          <w:rFonts w:cs="Times New Roman"/>
          <w:sz w:val="24"/>
          <w:szCs w:val="24"/>
        </w:rPr>
      </w:pPr>
      <w:r w:rsidRPr="001C365A">
        <w:rPr>
          <w:rFonts w:cs="Times New Roman"/>
          <w:sz w:val="24"/>
          <w:szCs w:val="24"/>
        </w:rPr>
        <w:t xml:space="preserve">Физические величины. Измерение физических величин. </w:t>
      </w:r>
      <w:r w:rsidRPr="001C365A">
        <w:rPr>
          <w:rFonts w:cs="Times New Roman"/>
          <w:i/>
          <w:sz w:val="24"/>
          <w:szCs w:val="24"/>
        </w:rPr>
        <w:t>Физические приборы</w:t>
      </w:r>
      <w:r w:rsidR="00746AAD" w:rsidRPr="001C365A">
        <w:rPr>
          <w:rStyle w:val="a7"/>
          <w:rFonts w:cs="Times New Roman"/>
          <w:i/>
          <w:sz w:val="24"/>
          <w:szCs w:val="24"/>
        </w:rPr>
        <w:footnoteReference w:id="18"/>
      </w:r>
      <w:r w:rsidRPr="001C365A">
        <w:rPr>
          <w:rFonts w:cs="Times New Roman"/>
          <w:sz w:val="24"/>
          <w:szCs w:val="24"/>
        </w:rPr>
        <w:t xml:space="preserve">. </w:t>
      </w:r>
      <w:r w:rsidRPr="001C365A">
        <w:rPr>
          <w:rFonts w:cs="Times New Roman"/>
          <w:i/>
          <w:sz w:val="24"/>
          <w:szCs w:val="24"/>
        </w:rPr>
        <w:t>Погрешность измерений</w:t>
      </w:r>
      <w:r w:rsidRPr="001C365A">
        <w:rPr>
          <w:rFonts w:cs="Times New Roman"/>
          <w:sz w:val="24"/>
          <w:szCs w:val="24"/>
        </w:rPr>
        <w:t>. Международная система единиц.</w:t>
      </w:r>
    </w:p>
    <w:p w14:paraId="59856391" w14:textId="77777777" w:rsidR="0052075B" w:rsidRPr="001C365A" w:rsidRDefault="0052075B" w:rsidP="000B280B">
      <w:pPr>
        <w:spacing w:after="0" w:line="240" w:lineRule="auto"/>
        <w:ind w:firstLine="709"/>
        <w:jc w:val="both"/>
        <w:rPr>
          <w:rFonts w:cs="Times New Roman"/>
          <w:sz w:val="24"/>
          <w:szCs w:val="24"/>
        </w:rPr>
      </w:pPr>
      <w:r w:rsidRPr="001C365A">
        <w:rPr>
          <w:rFonts w:cs="Times New Roman"/>
          <w:sz w:val="24"/>
          <w:szCs w:val="24"/>
        </w:rPr>
        <w:t xml:space="preserve">Как физика и другие естественные науки изучают природу. </w:t>
      </w:r>
      <w:r w:rsidRPr="001C365A">
        <w:rPr>
          <w:rFonts w:cs="Times New Roman"/>
          <w:i/>
          <w:sz w:val="24"/>
          <w:szCs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r w:rsidRPr="001C365A">
        <w:rPr>
          <w:rFonts w:cs="Times New Roman"/>
          <w:sz w:val="24"/>
          <w:szCs w:val="24"/>
        </w:rPr>
        <w:t xml:space="preserve"> </w:t>
      </w:r>
      <w:r w:rsidRPr="001C365A">
        <w:rPr>
          <w:rFonts w:cs="Times New Roman"/>
          <w:i/>
          <w:sz w:val="24"/>
          <w:szCs w:val="24"/>
        </w:rPr>
        <w:t>Описание физических явлений с помощью моделей</w:t>
      </w:r>
      <w:r w:rsidRPr="001C365A">
        <w:rPr>
          <w:rFonts w:cs="Times New Roman"/>
          <w:sz w:val="24"/>
          <w:szCs w:val="24"/>
        </w:rPr>
        <w:t xml:space="preserve">. </w:t>
      </w:r>
    </w:p>
    <w:p w14:paraId="6D49A5D0"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Предмет и методы физики.</w:t>
      </w:r>
    </w:p>
    <w:p w14:paraId="3D6B0B3B" w14:textId="039D931A" w:rsidR="0052075B" w:rsidRPr="001C365A" w:rsidRDefault="0052075B" w:rsidP="0052075B">
      <w:pPr>
        <w:spacing w:after="0" w:line="240" w:lineRule="auto"/>
        <w:ind w:firstLine="709"/>
        <w:jc w:val="both"/>
        <w:rPr>
          <w:rFonts w:cs="Times New Roman"/>
          <w:b/>
          <w:i/>
          <w:sz w:val="24"/>
          <w:szCs w:val="24"/>
        </w:rPr>
      </w:pPr>
      <w:r w:rsidRPr="001C365A">
        <w:rPr>
          <w:rFonts w:cs="Times New Roman"/>
          <w:b/>
          <w:i/>
          <w:sz w:val="24"/>
          <w:szCs w:val="24"/>
        </w:rPr>
        <w:t>Демонстрации</w:t>
      </w:r>
      <w:r w:rsidR="00746AAD" w:rsidRPr="001C365A">
        <w:rPr>
          <w:rStyle w:val="a7"/>
          <w:rFonts w:cs="Times New Roman"/>
          <w:b/>
          <w:i/>
          <w:sz w:val="24"/>
          <w:szCs w:val="24"/>
        </w:rPr>
        <w:footnoteReference w:id="19"/>
      </w:r>
    </w:p>
    <w:p w14:paraId="4E9ABB36" w14:textId="0745AA14"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Механические, тепловые, электрические, магнитные, световые явления.</w:t>
      </w:r>
    </w:p>
    <w:p w14:paraId="210CEC39" w14:textId="169A72DF"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 xml:space="preserve">Физические приборы и процедура прямых измерений аналоговым и цифровым прибором. </w:t>
      </w:r>
    </w:p>
    <w:p w14:paraId="07CF05E0"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 Определение погрешности эксперимента.</w:t>
      </w:r>
    </w:p>
    <w:p w14:paraId="2C211A93" w14:textId="77777777" w:rsidR="0052075B" w:rsidRPr="001C365A" w:rsidRDefault="0052075B" w:rsidP="0052075B">
      <w:pPr>
        <w:spacing w:after="0" w:line="240" w:lineRule="auto"/>
        <w:ind w:firstLine="709"/>
        <w:jc w:val="both"/>
        <w:rPr>
          <w:rFonts w:cs="Times New Roman"/>
          <w:b/>
          <w:i/>
          <w:sz w:val="24"/>
          <w:szCs w:val="24"/>
        </w:rPr>
      </w:pPr>
      <w:r w:rsidRPr="001C365A">
        <w:rPr>
          <w:rFonts w:cs="Times New Roman"/>
          <w:b/>
          <w:i/>
          <w:sz w:val="24"/>
          <w:szCs w:val="24"/>
        </w:rPr>
        <w:t>Фронтальные лабораторные работы или электронная демонстрация.</w:t>
      </w:r>
    </w:p>
    <w:p w14:paraId="0D0535B9"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 xml:space="preserve">1.Определение цены деления измерительного прибора (используя технологическую карту эксперимента). </w:t>
      </w:r>
    </w:p>
    <w:p w14:paraId="1BEAB627"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 Измерение объёма жидкости и твёрдого тела</w:t>
      </w:r>
    </w:p>
    <w:p w14:paraId="165AB5A3" w14:textId="77777777" w:rsidR="0052075B" w:rsidRPr="001C365A" w:rsidRDefault="0052075B" w:rsidP="0052075B">
      <w:pPr>
        <w:spacing w:after="0" w:line="240" w:lineRule="auto"/>
        <w:ind w:firstLine="709"/>
        <w:jc w:val="both"/>
        <w:rPr>
          <w:rFonts w:cs="Times New Roman"/>
          <w:i/>
          <w:sz w:val="24"/>
          <w:szCs w:val="24"/>
        </w:rPr>
      </w:pPr>
      <w:r w:rsidRPr="001C365A">
        <w:rPr>
          <w:rFonts w:cs="Times New Roman"/>
          <w:i/>
          <w:sz w:val="24"/>
          <w:szCs w:val="24"/>
        </w:rPr>
        <w:t>3. Определение размеров малых тел.</w:t>
      </w:r>
    </w:p>
    <w:p w14:paraId="3E3591EE" w14:textId="77777777" w:rsidR="00A8418B" w:rsidRPr="001C365A" w:rsidRDefault="00A8418B" w:rsidP="0052075B">
      <w:pPr>
        <w:spacing w:after="0" w:line="240" w:lineRule="auto"/>
        <w:ind w:firstLine="709"/>
        <w:jc w:val="both"/>
        <w:rPr>
          <w:rFonts w:cs="Times New Roman"/>
          <w:b/>
          <w:bCs/>
          <w:sz w:val="24"/>
          <w:szCs w:val="24"/>
        </w:rPr>
      </w:pPr>
      <w:bookmarkStart w:id="132" w:name="_Toc95467945"/>
    </w:p>
    <w:p w14:paraId="30F6DBEC" w14:textId="77777777" w:rsidR="0052075B" w:rsidRPr="001C365A" w:rsidRDefault="0052075B" w:rsidP="0052075B">
      <w:pPr>
        <w:spacing w:after="0" w:line="240" w:lineRule="auto"/>
        <w:ind w:firstLine="709"/>
        <w:jc w:val="both"/>
        <w:rPr>
          <w:rFonts w:cs="Times New Roman"/>
          <w:b/>
          <w:bCs/>
          <w:sz w:val="24"/>
          <w:szCs w:val="24"/>
        </w:rPr>
      </w:pPr>
      <w:r w:rsidRPr="001C365A">
        <w:rPr>
          <w:rFonts w:cs="Times New Roman"/>
          <w:b/>
          <w:bCs/>
          <w:sz w:val="24"/>
          <w:szCs w:val="24"/>
        </w:rPr>
        <w:t>Раздел 2. Первоначальные сведения о строении вещества</w:t>
      </w:r>
      <w:bookmarkEnd w:id="132"/>
      <w:r w:rsidRPr="001C365A">
        <w:rPr>
          <w:rFonts w:cs="Times New Roman"/>
          <w:b/>
          <w:bCs/>
          <w:sz w:val="24"/>
          <w:szCs w:val="24"/>
        </w:rPr>
        <w:t xml:space="preserve"> </w:t>
      </w:r>
    </w:p>
    <w:p w14:paraId="095FBEEF" w14:textId="77777777" w:rsidR="0052075B" w:rsidRPr="001C365A" w:rsidRDefault="0052075B" w:rsidP="000B280B">
      <w:pPr>
        <w:spacing w:after="0" w:line="240" w:lineRule="auto"/>
        <w:ind w:firstLine="709"/>
        <w:jc w:val="both"/>
        <w:rPr>
          <w:rFonts w:cs="Times New Roman"/>
          <w:sz w:val="24"/>
          <w:szCs w:val="24"/>
        </w:rPr>
      </w:pPr>
      <w:r w:rsidRPr="001C365A">
        <w:rPr>
          <w:rFonts w:cs="Times New Roman"/>
          <w:sz w:val="24"/>
          <w:szCs w:val="24"/>
        </w:rPr>
        <w:t>Строение вещества: атомы и молекулы</w:t>
      </w:r>
      <w:r w:rsidRPr="001C365A">
        <w:rPr>
          <w:rFonts w:cs="Times New Roman"/>
          <w:i/>
          <w:sz w:val="24"/>
          <w:szCs w:val="24"/>
        </w:rPr>
        <w:t>, их размеры. Опыты, доказывающие дискретное строение вещества.</w:t>
      </w:r>
      <w:r w:rsidRPr="001C365A">
        <w:rPr>
          <w:rFonts w:cs="Times New Roman"/>
          <w:sz w:val="24"/>
          <w:szCs w:val="24"/>
        </w:rPr>
        <w:t xml:space="preserve"> </w:t>
      </w:r>
    </w:p>
    <w:p w14:paraId="392C9444" w14:textId="77777777" w:rsidR="0052075B" w:rsidRPr="001C365A" w:rsidRDefault="0052075B" w:rsidP="000B280B">
      <w:pPr>
        <w:spacing w:after="0" w:line="240" w:lineRule="auto"/>
        <w:ind w:firstLine="709"/>
        <w:jc w:val="both"/>
        <w:rPr>
          <w:rFonts w:cs="Times New Roman"/>
          <w:sz w:val="24"/>
          <w:szCs w:val="24"/>
        </w:rPr>
      </w:pPr>
      <w:r w:rsidRPr="001C365A">
        <w:rPr>
          <w:rFonts w:cs="Times New Roman"/>
          <w:sz w:val="24"/>
          <w:szCs w:val="24"/>
        </w:rPr>
        <w:t xml:space="preserve">Движение частиц вещества. Связь скорости движения частиц с температурой. Броуновское движение, диффузия. </w:t>
      </w:r>
      <w:r w:rsidRPr="001C365A">
        <w:rPr>
          <w:rFonts w:cs="Times New Roman"/>
          <w:i/>
          <w:sz w:val="24"/>
          <w:szCs w:val="24"/>
        </w:rPr>
        <w:t>Взаимодействие частиц вещества: притяжение и отталкивание.</w:t>
      </w:r>
      <w:r w:rsidRPr="001C365A">
        <w:rPr>
          <w:rFonts w:cs="Times New Roman"/>
          <w:sz w:val="24"/>
          <w:szCs w:val="24"/>
        </w:rPr>
        <w:t xml:space="preserve"> </w:t>
      </w:r>
    </w:p>
    <w:p w14:paraId="7E40CC71" w14:textId="77777777" w:rsidR="0052075B" w:rsidRPr="001C365A" w:rsidRDefault="0052075B" w:rsidP="000B280B">
      <w:pPr>
        <w:spacing w:after="0" w:line="240" w:lineRule="auto"/>
        <w:ind w:firstLine="709"/>
        <w:jc w:val="both"/>
        <w:rPr>
          <w:rFonts w:cs="Times New Roman"/>
          <w:i/>
          <w:sz w:val="24"/>
          <w:szCs w:val="24"/>
        </w:rPr>
      </w:pPr>
      <w:r w:rsidRPr="001C365A">
        <w:rPr>
          <w:rFonts w:cs="Times New Roman"/>
          <w:sz w:val="24"/>
          <w:szCs w:val="24"/>
        </w:rPr>
        <w:t xml:space="preserve">Агрегатные состояния вещества: </w:t>
      </w:r>
      <w:r w:rsidRPr="001C365A">
        <w:rPr>
          <w:rFonts w:cs="Times New Roman"/>
          <w:i/>
          <w:sz w:val="24"/>
          <w:szCs w:val="24"/>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1C365A">
        <w:rPr>
          <w:rFonts w:cs="Times New Roman"/>
          <w:sz w:val="24"/>
          <w:szCs w:val="24"/>
        </w:rPr>
        <w:t xml:space="preserve">. </w:t>
      </w:r>
      <w:r w:rsidRPr="001C365A">
        <w:rPr>
          <w:rFonts w:cs="Times New Roman"/>
          <w:i/>
          <w:sz w:val="24"/>
          <w:szCs w:val="24"/>
        </w:rPr>
        <w:t>Особенности агрегатных состояний воды.</w:t>
      </w:r>
    </w:p>
    <w:p w14:paraId="16EFFFCB" w14:textId="169E1905" w:rsidR="0052075B" w:rsidRPr="001C365A" w:rsidRDefault="0052075B" w:rsidP="0052075B">
      <w:pPr>
        <w:spacing w:after="0" w:line="240" w:lineRule="auto"/>
        <w:ind w:firstLine="709"/>
        <w:jc w:val="both"/>
        <w:rPr>
          <w:rFonts w:cs="Times New Roman"/>
          <w:b/>
          <w:i/>
          <w:sz w:val="24"/>
          <w:szCs w:val="24"/>
        </w:rPr>
      </w:pPr>
      <w:r w:rsidRPr="001C365A">
        <w:rPr>
          <w:rFonts w:cs="Times New Roman"/>
          <w:b/>
          <w:i/>
          <w:sz w:val="24"/>
          <w:szCs w:val="24"/>
        </w:rPr>
        <w:t>Демонстрации</w:t>
      </w:r>
      <w:r w:rsidR="00A8418B" w:rsidRPr="001C365A">
        <w:rPr>
          <w:rStyle w:val="a7"/>
          <w:rFonts w:cs="Times New Roman"/>
          <w:b/>
          <w:i/>
          <w:sz w:val="24"/>
          <w:szCs w:val="24"/>
        </w:rPr>
        <w:footnoteReference w:id="20"/>
      </w:r>
    </w:p>
    <w:p w14:paraId="1034C23A" w14:textId="5D40814D"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 xml:space="preserve">Наблюдение броуновского движения. </w:t>
      </w:r>
    </w:p>
    <w:p w14:paraId="530BD661" w14:textId="2B8D2FD8"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 xml:space="preserve">Наблюдение диффузии. </w:t>
      </w:r>
    </w:p>
    <w:p w14:paraId="082C20A2" w14:textId="4A329F38" w:rsidR="0052075B" w:rsidRPr="001C365A" w:rsidRDefault="0052075B" w:rsidP="0052075B">
      <w:pPr>
        <w:spacing w:after="0" w:line="240" w:lineRule="auto"/>
        <w:ind w:firstLine="709"/>
        <w:jc w:val="both"/>
        <w:rPr>
          <w:rFonts w:cs="Times New Roman"/>
          <w:b/>
          <w:i/>
          <w:sz w:val="24"/>
          <w:szCs w:val="24"/>
        </w:rPr>
      </w:pPr>
      <w:r w:rsidRPr="001C365A">
        <w:rPr>
          <w:rFonts w:cs="Times New Roman"/>
          <w:b/>
          <w:i/>
          <w:sz w:val="24"/>
          <w:szCs w:val="24"/>
        </w:rPr>
        <w:t xml:space="preserve">Фронтальные лабораторные работы и опыты </w:t>
      </w:r>
    </w:p>
    <w:p w14:paraId="1FEC8EB7" w14:textId="2B43F6D6"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Оценка диаметра атома методом рядов (с использованием фотографий).</w:t>
      </w:r>
    </w:p>
    <w:p w14:paraId="512BCE3B" w14:textId="50EF71BA"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 xml:space="preserve">Опыты по наблюдению теплового расширения газов. </w:t>
      </w:r>
    </w:p>
    <w:p w14:paraId="18939FC7" w14:textId="77777777" w:rsidR="0052075B" w:rsidRPr="001C365A" w:rsidRDefault="0052075B" w:rsidP="0052075B">
      <w:pPr>
        <w:spacing w:after="0" w:line="240" w:lineRule="auto"/>
        <w:ind w:firstLine="709"/>
        <w:jc w:val="both"/>
        <w:rPr>
          <w:rFonts w:cs="Times New Roman"/>
          <w:i/>
          <w:sz w:val="24"/>
          <w:szCs w:val="24"/>
        </w:rPr>
      </w:pPr>
      <w:r w:rsidRPr="001C365A">
        <w:rPr>
          <w:rFonts w:cs="Times New Roman"/>
          <w:sz w:val="24"/>
          <w:szCs w:val="24"/>
        </w:rPr>
        <w:t>3.Опыты по обнаружению действия сил молекулярного притяжения</w:t>
      </w:r>
      <w:r w:rsidRPr="001C365A">
        <w:rPr>
          <w:rFonts w:cs="Times New Roman"/>
          <w:b/>
          <w:i/>
          <w:sz w:val="24"/>
          <w:szCs w:val="24"/>
        </w:rPr>
        <w:t xml:space="preserve"> (электронная демонстрация)</w:t>
      </w:r>
      <w:r w:rsidRPr="001C365A">
        <w:rPr>
          <w:rFonts w:cs="Times New Roman"/>
          <w:i/>
          <w:sz w:val="24"/>
          <w:szCs w:val="24"/>
        </w:rPr>
        <w:t>.</w:t>
      </w:r>
    </w:p>
    <w:p w14:paraId="72654FCF" w14:textId="77777777" w:rsidR="0052075B" w:rsidRPr="001C365A" w:rsidRDefault="0052075B" w:rsidP="0052075B">
      <w:pPr>
        <w:spacing w:after="0" w:line="240" w:lineRule="auto"/>
        <w:ind w:firstLine="709"/>
        <w:jc w:val="both"/>
        <w:rPr>
          <w:rFonts w:cs="Times New Roman"/>
          <w:b/>
          <w:i/>
          <w:sz w:val="24"/>
          <w:szCs w:val="24"/>
        </w:rPr>
      </w:pPr>
    </w:p>
    <w:p w14:paraId="33B3B315" w14:textId="77777777" w:rsidR="0052075B" w:rsidRPr="001C365A" w:rsidRDefault="0052075B" w:rsidP="0052075B">
      <w:pPr>
        <w:spacing w:after="0" w:line="240" w:lineRule="auto"/>
        <w:ind w:firstLine="709"/>
        <w:jc w:val="both"/>
        <w:rPr>
          <w:rFonts w:cs="Times New Roman"/>
          <w:b/>
          <w:bCs/>
          <w:sz w:val="24"/>
          <w:szCs w:val="24"/>
        </w:rPr>
      </w:pPr>
      <w:bookmarkStart w:id="133" w:name="_Toc95467946"/>
      <w:r w:rsidRPr="001C365A">
        <w:rPr>
          <w:rFonts w:cs="Times New Roman"/>
          <w:b/>
          <w:bCs/>
          <w:sz w:val="24"/>
          <w:szCs w:val="24"/>
        </w:rPr>
        <w:t>Раздел 3. Движение и взаимодействие тел</w:t>
      </w:r>
      <w:bookmarkEnd w:id="133"/>
    </w:p>
    <w:p w14:paraId="0FEA0246" w14:textId="77777777" w:rsidR="0052075B" w:rsidRPr="001C365A" w:rsidRDefault="0052075B" w:rsidP="00A8418B">
      <w:pPr>
        <w:spacing w:after="0" w:line="240" w:lineRule="auto"/>
        <w:ind w:firstLine="709"/>
        <w:jc w:val="both"/>
        <w:rPr>
          <w:rFonts w:cs="Times New Roman"/>
          <w:sz w:val="24"/>
          <w:szCs w:val="24"/>
        </w:rPr>
      </w:pPr>
      <w:r w:rsidRPr="001C365A">
        <w:rPr>
          <w:rFonts w:cs="Times New Roman"/>
          <w:sz w:val="24"/>
          <w:szCs w:val="24"/>
        </w:rPr>
        <w:t xml:space="preserve">Механическое движение. Равномерное и неравномерное движение. Скорость. </w:t>
      </w:r>
      <w:r w:rsidRPr="001C365A">
        <w:rPr>
          <w:rFonts w:cs="Times New Roman"/>
          <w:i/>
          <w:sz w:val="24"/>
          <w:szCs w:val="24"/>
        </w:rPr>
        <w:t>Средняя скорость при неравномерном движении</w:t>
      </w:r>
      <w:r w:rsidRPr="001C365A">
        <w:rPr>
          <w:rFonts w:cs="Times New Roman"/>
          <w:sz w:val="24"/>
          <w:szCs w:val="24"/>
        </w:rPr>
        <w:t>. Расчёт пути и времени движения.</w:t>
      </w:r>
    </w:p>
    <w:p w14:paraId="1F660283" w14:textId="77777777" w:rsidR="0052075B" w:rsidRPr="001C365A" w:rsidRDefault="0052075B" w:rsidP="00746AAD">
      <w:pPr>
        <w:spacing w:after="0" w:line="240" w:lineRule="auto"/>
        <w:ind w:firstLine="709"/>
        <w:jc w:val="both"/>
        <w:rPr>
          <w:rFonts w:cs="Times New Roman"/>
          <w:i/>
          <w:sz w:val="24"/>
          <w:szCs w:val="24"/>
        </w:rPr>
      </w:pPr>
      <w:r w:rsidRPr="001C365A">
        <w:rPr>
          <w:rFonts w:cs="Times New Roman"/>
          <w:sz w:val="24"/>
          <w:szCs w:val="24"/>
        </w:rPr>
        <w:t xml:space="preserve">Явление инерции. </w:t>
      </w:r>
      <w:r w:rsidRPr="001C365A">
        <w:rPr>
          <w:rFonts w:cs="Times New Roman"/>
          <w:i/>
          <w:sz w:val="24"/>
          <w:szCs w:val="24"/>
        </w:rPr>
        <w:t>Закон инерции</w:t>
      </w:r>
      <w:r w:rsidRPr="001C365A">
        <w:rPr>
          <w:rFonts w:cs="Times New Roman"/>
          <w:sz w:val="24"/>
          <w:szCs w:val="24"/>
        </w:rPr>
        <w:t xml:space="preserve">. </w:t>
      </w:r>
      <w:r w:rsidRPr="001C365A">
        <w:rPr>
          <w:rFonts w:cs="Times New Roman"/>
          <w:i/>
          <w:sz w:val="24"/>
          <w:szCs w:val="24"/>
        </w:rPr>
        <w:t>Взаимодействие тел как причина изменения скорости движения тел. Масса как мера инертности тела</w:t>
      </w:r>
      <w:r w:rsidRPr="001C365A">
        <w:rPr>
          <w:rFonts w:cs="Times New Roman"/>
          <w:sz w:val="24"/>
          <w:szCs w:val="24"/>
        </w:rPr>
        <w:t xml:space="preserve">. Плотность вещества. </w:t>
      </w:r>
      <w:r w:rsidRPr="001C365A">
        <w:rPr>
          <w:rFonts w:cs="Times New Roman"/>
          <w:i/>
          <w:sz w:val="24"/>
          <w:szCs w:val="24"/>
        </w:rPr>
        <w:t>Связь плотности с количеством молекул в единице объёма вещества.</w:t>
      </w:r>
    </w:p>
    <w:p w14:paraId="277B0F38"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 xml:space="preserve">Сила как характеристика взаимодействия тел. </w:t>
      </w:r>
      <w:r w:rsidRPr="001C365A">
        <w:rPr>
          <w:rFonts w:cs="Times New Roman"/>
          <w:i/>
          <w:sz w:val="24"/>
          <w:szCs w:val="24"/>
        </w:rPr>
        <w:t xml:space="preserve">Сила упругости </w:t>
      </w:r>
      <w:r w:rsidRPr="001C365A">
        <w:rPr>
          <w:rFonts w:cs="Times New Roman"/>
          <w:sz w:val="24"/>
          <w:szCs w:val="24"/>
        </w:rPr>
        <w:t>и закон Гука</w:t>
      </w:r>
      <w:r w:rsidRPr="001C365A">
        <w:rPr>
          <w:rFonts w:cs="Times New Roman"/>
          <w:i/>
          <w:sz w:val="24"/>
          <w:szCs w:val="24"/>
        </w:rPr>
        <w:t xml:space="preserve">. Измерение силы с помощью динамометра. </w:t>
      </w:r>
      <w:r w:rsidRPr="001C365A">
        <w:rPr>
          <w:rFonts w:cs="Times New Roman"/>
          <w:sz w:val="24"/>
          <w:szCs w:val="24"/>
        </w:rPr>
        <w:t xml:space="preserve">Явление тяготения и сила тяжести. </w:t>
      </w:r>
      <w:r w:rsidRPr="001C365A">
        <w:rPr>
          <w:rFonts w:cs="Times New Roman"/>
          <w:i/>
          <w:sz w:val="24"/>
          <w:szCs w:val="24"/>
        </w:rPr>
        <w:t xml:space="preserve">Сила тяжести на других планетах (МС). </w:t>
      </w:r>
      <w:r w:rsidRPr="001C365A">
        <w:rPr>
          <w:rFonts w:cs="Times New Roman"/>
          <w:sz w:val="24"/>
          <w:szCs w:val="24"/>
        </w:rPr>
        <w:t>Вес тела. Невесомость. Сложение сил, направленных по одной прямой. Равнодействующая сил</w:t>
      </w:r>
      <w:r w:rsidRPr="001C365A">
        <w:rPr>
          <w:rFonts w:cs="Times New Roman"/>
          <w:i/>
          <w:sz w:val="24"/>
          <w:szCs w:val="24"/>
        </w:rPr>
        <w:t>. Сила трения. Трение скольжения и трение покоя. Трение в природе и технике (МС).</w:t>
      </w:r>
    </w:p>
    <w:p w14:paraId="37039097" w14:textId="77777777" w:rsidR="0052075B" w:rsidRPr="001C365A" w:rsidRDefault="0052075B" w:rsidP="0052075B">
      <w:pPr>
        <w:spacing w:after="0" w:line="240" w:lineRule="auto"/>
        <w:ind w:firstLine="709"/>
        <w:jc w:val="both"/>
        <w:rPr>
          <w:rFonts w:cs="Times New Roman"/>
          <w:b/>
          <w:i/>
          <w:sz w:val="24"/>
          <w:szCs w:val="24"/>
          <w:vertAlign w:val="superscript"/>
        </w:rPr>
      </w:pPr>
      <w:r w:rsidRPr="001C365A">
        <w:rPr>
          <w:rFonts w:cs="Times New Roman"/>
          <w:b/>
          <w:i/>
          <w:sz w:val="24"/>
          <w:szCs w:val="24"/>
        </w:rPr>
        <w:t>Демонстрации</w:t>
      </w:r>
      <w:r w:rsidRPr="001C365A">
        <w:rPr>
          <w:rFonts w:cs="Times New Roman"/>
          <w:b/>
          <w:i/>
          <w:sz w:val="24"/>
          <w:szCs w:val="24"/>
          <w:vertAlign w:val="superscript"/>
        </w:rPr>
        <w:t>3</w:t>
      </w:r>
    </w:p>
    <w:p w14:paraId="1ECEC201" w14:textId="119031E3"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Наблюдение механического движения тела.</w:t>
      </w:r>
    </w:p>
    <w:p w14:paraId="7CF56F56" w14:textId="36E22CCB"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Измерение скорости прямолинейного движения.</w:t>
      </w:r>
    </w:p>
    <w:p w14:paraId="6EBD2150" w14:textId="4BCDED4D"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Наблюдение явления инерции.</w:t>
      </w:r>
    </w:p>
    <w:p w14:paraId="68B3E9A1" w14:textId="73D4AD0A"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w:t>
      </w:r>
      <w:r w:rsidRPr="001C365A">
        <w:rPr>
          <w:rFonts w:cs="Times New Roman"/>
          <w:sz w:val="24"/>
          <w:szCs w:val="24"/>
        </w:rPr>
        <w:tab/>
        <w:t>Наблюдение изменения скорости при взаимодействии тел.</w:t>
      </w:r>
    </w:p>
    <w:p w14:paraId="5916B129" w14:textId="1C8777F1"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5.</w:t>
      </w:r>
      <w:r w:rsidRPr="001C365A">
        <w:rPr>
          <w:rFonts w:cs="Times New Roman"/>
          <w:sz w:val="24"/>
          <w:szCs w:val="24"/>
        </w:rPr>
        <w:tab/>
        <w:t>Сравнение масс по взаимодействию тел.</w:t>
      </w:r>
    </w:p>
    <w:p w14:paraId="56974C68" w14:textId="71A4A50F"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6.</w:t>
      </w:r>
      <w:r w:rsidRPr="001C365A">
        <w:rPr>
          <w:rFonts w:cs="Times New Roman"/>
          <w:sz w:val="24"/>
          <w:szCs w:val="24"/>
        </w:rPr>
        <w:tab/>
        <w:t>Сложение сил, направленных по одной прямой.</w:t>
      </w:r>
    </w:p>
    <w:p w14:paraId="055B1BCF" w14:textId="2AEFB300"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7. Демонстрация силы упругости на различных материалах.</w:t>
      </w:r>
    </w:p>
    <w:p w14:paraId="13468881" w14:textId="5EA1239C" w:rsidR="0052075B" w:rsidRPr="001C365A" w:rsidRDefault="0052075B" w:rsidP="0052075B">
      <w:pPr>
        <w:spacing w:after="0" w:line="240" w:lineRule="auto"/>
        <w:ind w:firstLine="709"/>
        <w:jc w:val="both"/>
        <w:rPr>
          <w:rFonts w:cs="Times New Roman"/>
          <w:b/>
          <w:bCs/>
          <w:iCs/>
          <w:sz w:val="24"/>
          <w:szCs w:val="24"/>
          <w:vertAlign w:val="subscript"/>
        </w:rPr>
      </w:pPr>
      <w:r w:rsidRPr="001C365A">
        <w:rPr>
          <w:rFonts w:cs="Times New Roman"/>
          <w:b/>
          <w:bCs/>
          <w:i/>
          <w:iCs/>
          <w:sz w:val="24"/>
          <w:szCs w:val="24"/>
        </w:rPr>
        <w:t>Фронтальные лабораторные работы и опыты</w:t>
      </w:r>
      <w:r w:rsidRPr="001C365A">
        <w:rPr>
          <w:rFonts w:cs="Times New Roman"/>
          <w:b/>
          <w:bCs/>
          <w:i/>
          <w:iCs/>
          <w:sz w:val="24"/>
          <w:szCs w:val="24"/>
          <w:vertAlign w:val="subscript"/>
        </w:rPr>
        <w:t>.</w:t>
      </w:r>
    </w:p>
    <w:p w14:paraId="13EF681A" w14:textId="66E00AC2" w:rsidR="0052075B" w:rsidRPr="001C365A" w:rsidRDefault="0052075B" w:rsidP="0052075B">
      <w:pPr>
        <w:spacing w:after="0" w:line="240" w:lineRule="auto"/>
        <w:ind w:firstLine="709"/>
        <w:jc w:val="both"/>
        <w:rPr>
          <w:rFonts w:cs="Times New Roman"/>
          <w:i/>
          <w:sz w:val="24"/>
          <w:szCs w:val="24"/>
        </w:rPr>
      </w:pPr>
      <w:r w:rsidRPr="001C365A">
        <w:rPr>
          <w:rFonts w:cs="Times New Roman"/>
          <w:sz w:val="24"/>
          <w:szCs w:val="24"/>
        </w:rPr>
        <w:t>1.</w:t>
      </w:r>
      <w:r w:rsidRPr="001C365A">
        <w:rPr>
          <w:rFonts w:cs="Times New Roman"/>
          <w:sz w:val="24"/>
          <w:szCs w:val="24"/>
        </w:rPr>
        <w:tab/>
        <w:t>Определение скорости равномерного движения (шарика в жидкости, модели электрического автомобиля и т. п.)</w:t>
      </w:r>
      <w:r w:rsidRPr="001C365A">
        <w:rPr>
          <w:rFonts w:cs="Times New Roman"/>
          <w:i/>
          <w:sz w:val="24"/>
          <w:szCs w:val="24"/>
        </w:rPr>
        <w:t xml:space="preserve"> </w:t>
      </w:r>
      <w:r w:rsidRPr="001C365A">
        <w:rPr>
          <w:rFonts w:cs="Times New Roman"/>
          <w:b/>
          <w:i/>
          <w:sz w:val="24"/>
          <w:szCs w:val="24"/>
        </w:rPr>
        <w:t>(электронная демонстрация)</w:t>
      </w:r>
      <w:r w:rsidRPr="001C365A">
        <w:rPr>
          <w:rFonts w:cs="Times New Roman"/>
          <w:i/>
          <w:sz w:val="24"/>
          <w:szCs w:val="24"/>
        </w:rPr>
        <w:t>.</w:t>
      </w:r>
    </w:p>
    <w:p w14:paraId="62795980" w14:textId="3C09B4AE"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Определение средней скорости скольжения бруска или шарика по наклонной плоскости.</w:t>
      </w:r>
    </w:p>
    <w:p w14:paraId="646B7C35" w14:textId="5B6548E2"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Определение плотности твёрдого тела.</w:t>
      </w:r>
    </w:p>
    <w:p w14:paraId="0A88EF00" w14:textId="57A9DF7D"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w:t>
      </w:r>
      <w:r w:rsidRPr="001C365A">
        <w:rPr>
          <w:rFonts w:cs="Times New Roman"/>
          <w:sz w:val="24"/>
          <w:szCs w:val="24"/>
        </w:rPr>
        <w:tab/>
        <w:t>Опыты, демонстрирующие зависимость растяжения (деформации) пружины от приложенной силы.</w:t>
      </w:r>
    </w:p>
    <w:p w14:paraId="42457C23" w14:textId="48B2D2C1"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5.</w:t>
      </w:r>
      <w:r w:rsidRPr="001C365A">
        <w:rPr>
          <w:rFonts w:cs="Times New Roman"/>
          <w:sz w:val="24"/>
          <w:szCs w:val="24"/>
        </w:rPr>
        <w:tab/>
        <w:t>Опыты, демонстрирующие зависимость силы трения скольжения от веса тела и характера соприкасающихся поверхностей.</w:t>
      </w:r>
    </w:p>
    <w:p w14:paraId="0F4C0218" w14:textId="77777777" w:rsidR="00263D70" w:rsidRPr="001C365A" w:rsidRDefault="00263D70" w:rsidP="0052075B">
      <w:pPr>
        <w:spacing w:after="0" w:line="240" w:lineRule="auto"/>
        <w:ind w:firstLine="709"/>
        <w:jc w:val="both"/>
        <w:rPr>
          <w:rFonts w:cs="Times New Roman"/>
          <w:b/>
          <w:bCs/>
          <w:sz w:val="24"/>
          <w:szCs w:val="24"/>
        </w:rPr>
      </w:pPr>
      <w:bookmarkStart w:id="134" w:name="_Toc95467947"/>
    </w:p>
    <w:p w14:paraId="7EB819D6" w14:textId="77777777" w:rsidR="0052075B" w:rsidRPr="001C365A" w:rsidRDefault="0052075B" w:rsidP="0052075B">
      <w:pPr>
        <w:spacing w:after="0" w:line="240" w:lineRule="auto"/>
        <w:ind w:firstLine="709"/>
        <w:jc w:val="both"/>
        <w:rPr>
          <w:rFonts w:cs="Times New Roman"/>
          <w:b/>
          <w:bCs/>
          <w:sz w:val="24"/>
          <w:szCs w:val="24"/>
        </w:rPr>
      </w:pPr>
      <w:r w:rsidRPr="001C365A">
        <w:rPr>
          <w:rFonts w:cs="Times New Roman"/>
          <w:b/>
          <w:bCs/>
          <w:sz w:val="24"/>
          <w:szCs w:val="24"/>
        </w:rPr>
        <w:t>Раздел 4. Давление твёрдых тел, жидкостей и газов</w:t>
      </w:r>
      <w:bookmarkEnd w:id="134"/>
    </w:p>
    <w:p w14:paraId="77C41FC0" w14:textId="77777777" w:rsidR="0052075B" w:rsidRPr="001C365A" w:rsidRDefault="0052075B" w:rsidP="00263D70">
      <w:pPr>
        <w:spacing w:after="0" w:line="240" w:lineRule="auto"/>
        <w:ind w:firstLine="709"/>
        <w:jc w:val="both"/>
        <w:rPr>
          <w:rFonts w:cs="Times New Roman"/>
          <w:i/>
          <w:sz w:val="24"/>
          <w:szCs w:val="24"/>
        </w:rPr>
      </w:pPr>
      <w:r w:rsidRPr="001C365A">
        <w:rPr>
          <w:rFonts w:cs="Times New Roman"/>
          <w:sz w:val="24"/>
          <w:szCs w:val="24"/>
        </w:rPr>
        <w:t xml:space="preserve">Давление. </w:t>
      </w:r>
      <w:r w:rsidRPr="001C365A">
        <w:rPr>
          <w:rFonts w:cs="Times New Roman"/>
          <w:i/>
          <w:sz w:val="24"/>
          <w:szCs w:val="24"/>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1C365A">
        <w:rPr>
          <w:rFonts w:cs="Times New Roman"/>
          <w:sz w:val="24"/>
          <w:szCs w:val="24"/>
        </w:rPr>
        <w:t xml:space="preserve">. </w:t>
      </w:r>
      <w:r w:rsidRPr="001C365A">
        <w:rPr>
          <w:rFonts w:cs="Times New Roman"/>
          <w:i/>
          <w:sz w:val="24"/>
          <w:szCs w:val="24"/>
        </w:rPr>
        <w:t xml:space="preserve">Пневматические машины. </w:t>
      </w:r>
      <w:r w:rsidRPr="001C365A">
        <w:rPr>
          <w:rFonts w:cs="Times New Roman"/>
          <w:sz w:val="24"/>
          <w:szCs w:val="24"/>
        </w:rPr>
        <w:t>Зависимость давления жидкости от глубины.</w:t>
      </w:r>
      <w:r w:rsidRPr="001C365A">
        <w:rPr>
          <w:rFonts w:cs="Times New Roman"/>
          <w:i/>
          <w:sz w:val="24"/>
          <w:szCs w:val="24"/>
        </w:rPr>
        <w:t xml:space="preserve"> Сообщающиеся сосуды. Гидравлические механизмы.</w:t>
      </w:r>
    </w:p>
    <w:p w14:paraId="3A02F014" w14:textId="77777777" w:rsidR="0052075B" w:rsidRPr="001C365A" w:rsidRDefault="0052075B" w:rsidP="00263D70">
      <w:pPr>
        <w:spacing w:after="0" w:line="240" w:lineRule="auto"/>
        <w:ind w:firstLine="709"/>
        <w:jc w:val="both"/>
        <w:rPr>
          <w:rFonts w:cs="Times New Roman"/>
          <w:sz w:val="24"/>
          <w:szCs w:val="24"/>
        </w:rPr>
      </w:pPr>
      <w:r w:rsidRPr="001C365A">
        <w:rPr>
          <w:rFonts w:cs="Times New Roman"/>
          <w:sz w:val="24"/>
          <w:szCs w:val="24"/>
        </w:rPr>
        <w:t xml:space="preserve">Атмосфера Земли и атмосферное давление. </w:t>
      </w:r>
      <w:r w:rsidRPr="001C365A">
        <w:rPr>
          <w:rFonts w:cs="Times New Roman"/>
          <w:i/>
          <w:sz w:val="24"/>
          <w:szCs w:val="24"/>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1DC0F553" w14:textId="77777777" w:rsidR="0052075B" w:rsidRPr="001C365A" w:rsidRDefault="0052075B" w:rsidP="00263D70">
      <w:pPr>
        <w:spacing w:after="0" w:line="240" w:lineRule="auto"/>
        <w:ind w:firstLine="709"/>
        <w:jc w:val="both"/>
        <w:rPr>
          <w:rFonts w:cs="Times New Roman"/>
          <w:sz w:val="24"/>
          <w:szCs w:val="24"/>
        </w:rPr>
      </w:pPr>
      <w:r w:rsidRPr="001C365A">
        <w:rPr>
          <w:rFonts w:cs="Times New Roman"/>
          <w:i/>
          <w:sz w:val="24"/>
          <w:szCs w:val="24"/>
        </w:rPr>
        <w:t>Действие жидкости и газа на погружённое в них тело.</w:t>
      </w:r>
      <w:r w:rsidRPr="001C365A">
        <w:rPr>
          <w:rFonts w:cs="Times New Roman"/>
          <w:sz w:val="24"/>
          <w:szCs w:val="24"/>
        </w:rPr>
        <w:t xml:space="preserve"> Выталкивающая (архимедова) сила. </w:t>
      </w:r>
      <w:r w:rsidRPr="001C365A">
        <w:rPr>
          <w:rFonts w:cs="Times New Roman"/>
          <w:i/>
          <w:sz w:val="24"/>
          <w:szCs w:val="24"/>
        </w:rPr>
        <w:t>Закон Архимеда. Плавание тел. Воздухоплавание</w:t>
      </w:r>
      <w:r w:rsidRPr="001C365A">
        <w:rPr>
          <w:rFonts w:cs="Times New Roman"/>
          <w:sz w:val="24"/>
          <w:szCs w:val="24"/>
        </w:rPr>
        <w:t xml:space="preserve">. </w:t>
      </w:r>
    </w:p>
    <w:p w14:paraId="0E9044A0" w14:textId="41D1CAE7" w:rsidR="0052075B" w:rsidRPr="001C365A" w:rsidRDefault="0052075B" w:rsidP="0052075B">
      <w:pPr>
        <w:spacing w:after="0" w:line="240" w:lineRule="auto"/>
        <w:ind w:firstLine="709"/>
        <w:jc w:val="both"/>
        <w:rPr>
          <w:rFonts w:cs="Times New Roman"/>
          <w:b/>
          <w:bCs/>
          <w:i/>
          <w:iCs/>
          <w:sz w:val="24"/>
          <w:szCs w:val="24"/>
          <w:vertAlign w:val="superscript"/>
        </w:rPr>
      </w:pPr>
      <w:r w:rsidRPr="001C365A">
        <w:rPr>
          <w:rFonts w:cs="Times New Roman"/>
          <w:b/>
          <w:bCs/>
          <w:i/>
          <w:iCs/>
          <w:sz w:val="24"/>
          <w:szCs w:val="24"/>
        </w:rPr>
        <w:t>Демонстрации</w:t>
      </w:r>
    </w:p>
    <w:p w14:paraId="4FA56EF0" w14:textId="3DA973A6"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Зависимость давления газа от температуры.</w:t>
      </w:r>
    </w:p>
    <w:p w14:paraId="189DCB9A" w14:textId="28C67DC6"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Передача давления жидкостью и газом.</w:t>
      </w:r>
    </w:p>
    <w:p w14:paraId="78988153" w14:textId="61D3DFEE"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Сообщающиеся сосуды.</w:t>
      </w:r>
    </w:p>
    <w:p w14:paraId="0DA637B4" w14:textId="1842A6D9"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w:t>
      </w:r>
      <w:r w:rsidRPr="001C365A">
        <w:rPr>
          <w:rFonts w:cs="Times New Roman"/>
          <w:sz w:val="24"/>
          <w:szCs w:val="24"/>
        </w:rPr>
        <w:tab/>
        <w:t>Гидравлический пресс.</w:t>
      </w:r>
    </w:p>
    <w:p w14:paraId="3CB3B342" w14:textId="50079033"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5.</w:t>
      </w:r>
      <w:r w:rsidRPr="001C365A">
        <w:rPr>
          <w:rFonts w:cs="Times New Roman"/>
          <w:sz w:val="24"/>
          <w:szCs w:val="24"/>
        </w:rPr>
        <w:tab/>
        <w:t>Проявление действия атмосферного давления.</w:t>
      </w:r>
    </w:p>
    <w:p w14:paraId="54F0ADA9" w14:textId="4D33C54D"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6.</w:t>
      </w:r>
      <w:r w:rsidRPr="001C365A">
        <w:rPr>
          <w:rFonts w:cs="Times New Roman"/>
          <w:sz w:val="24"/>
          <w:szCs w:val="24"/>
        </w:rPr>
        <w:tab/>
        <w:t>Зависимость выталкивающей силы от объёма погружённой части тела и плотности жидкости.</w:t>
      </w:r>
    </w:p>
    <w:p w14:paraId="30431F90" w14:textId="5624ED78"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7.</w:t>
      </w:r>
      <w:r w:rsidRPr="001C365A">
        <w:rPr>
          <w:rFonts w:cs="Times New Roman"/>
          <w:sz w:val="24"/>
          <w:szCs w:val="24"/>
        </w:rPr>
        <w:tab/>
        <w:t>Равенство выталкивающей силы весу вытесненной жидкости.</w:t>
      </w:r>
    </w:p>
    <w:p w14:paraId="1A1E91C2" w14:textId="61B6EDE8"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8.</w:t>
      </w:r>
      <w:r w:rsidRPr="001C365A">
        <w:rPr>
          <w:rFonts w:cs="Times New Roman"/>
          <w:sz w:val="24"/>
          <w:szCs w:val="24"/>
        </w:rPr>
        <w:tab/>
        <w:t>Условие плавания тел: плавание или погружение тел в зависимости от соотношения плотностей тела и жидкости.</w:t>
      </w:r>
    </w:p>
    <w:p w14:paraId="21CA8D08" w14:textId="4B6D6A59" w:rsidR="0052075B" w:rsidRPr="001C365A" w:rsidRDefault="0052075B" w:rsidP="0052075B">
      <w:pPr>
        <w:spacing w:after="0" w:line="240" w:lineRule="auto"/>
        <w:ind w:firstLine="709"/>
        <w:jc w:val="both"/>
        <w:rPr>
          <w:rFonts w:cs="Times New Roman"/>
          <w:b/>
          <w:bCs/>
          <w:iCs/>
          <w:sz w:val="24"/>
          <w:szCs w:val="24"/>
        </w:rPr>
      </w:pPr>
      <w:r w:rsidRPr="001C365A">
        <w:rPr>
          <w:rFonts w:cs="Times New Roman"/>
          <w:b/>
          <w:bCs/>
          <w:i/>
          <w:iCs/>
          <w:sz w:val="24"/>
          <w:szCs w:val="24"/>
        </w:rPr>
        <w:t>Фронтальные лабораторные работы и опыты</w:t>
      </w:r>
    </w:p>
    <w:p w14:paraId="72911F4E" w14:textId="3F95BCBC"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Исследование зависимости веса тела в воде от объёма погружённой в жидкость части тела.</w:t>
      </w:r>
    </w:p>
    <w:p w14:paraId="446AE467" w14:textId="6E76616B"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Определение выталкивающей силы, действующей на тело, погружённое в жидкость.</w:t>
      </w:r>
    </w:p>
    <w:p w14:paraId="53C92101" w14:textId="4E844001"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 xml:space="preserve">Проверка независимости выталкивающей силы, действующей на тело в жидкости, от массы тела. </w:t>
      </w:r>
    </w:p>
    <w:p w14:paraId="6603F82E" w14:textId="42984333"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w:t>
      </w:r>
      <w:r w:rsidRPr="001C365A">
        <w:rPr>
          <w:rFonts w:cs="Times New Roman"/>
          <w:sz w:val="24"/>
          <w:szCs w:val="24"/>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154EE3A" w14:textId="6656D763"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5.</w:t>
      </w:r>
      <w:r w:rsidRPr="001C365A">
        <w:rPr>
          <w:rFonts w:cs="Times New Roman"/>
          <w:sz w:val="24"/>
          <w:szCs w:val="24"/>
        </w:rPr>
        <w:tab/>
        <w:t>Конструирование ареометра или конструирование лодки и определение её грузоподъёмности.</w:t>
      </w:r>
    </w:p>
    <w:p w14:paraId="2C91E554" w14:textId="77777777" w:rsidR="00263D70" w:rsidRPr="001C365A" w:rsidRDefault="00263D70" w:rsidP="0052075B">
      <w:pPr>
        <w:spacing w:after="0" w:line="240" w:lineRule="auto"/>
        <w:ind w:firstLine="709"/>
        <w:jc w:val="both"/>
        <w:rPr>
          <w:rFonts w:cs="Times New Roman"/>
          <w:b/>
          <w:bCs/>
          <w:sz w:val="24"/>
          <w:szCs w:val="24"/>
        </w:rPr>
      </w:pPr>
      <w:bookmarkStart w:id="135" w:name="_Toc95467948"/>
    </w:p>
    <w:p w14:paraId="72440806" w14:textId="77777777" w:rsidR="0052075B" w:rsidRPr="001C365A" w:rsidRDefault="0052075B" w:rsidP="0052075B">
      <w:pPr>
        <w:spacing w:after="0" w:line="240" w:lineRule="auto"/>
        <w:ind w:firstLine="709"/>
        <w:jc w:val="both"/>
        <w:rPr>
          <w:rFonts w:cs="Times New Roman"/>
          <w:b/>
          <w:bCs/>
          <w:sz w:val="24"/>
          <w:szCs w:val="24"/>
        </w:rPr>
      </w:pPr>
      <w:r w:rsidRPr="001C365A">
        <w:rPr>
          <w:rFonts w:cs="Times New Roman"/>
          <w:b/>
          <w:bCs/>
          <w:sz w:val="24"/>
          <w:szCs w:val="24"/>
        </w:rPr>
        <w:t>Раздел 5. Работа и мощность. Энергия</w:t>
      </w:r>
      <w:bookmarkEnd w:id="135"/>
    </w:p>
    <w:p w14:paraId="36F4D008" w14:textId="77777777" w:rsidR="0052075B" w:rsidRPr="001C365A" w:rsidRDefault="0052075B" w:rsidP="00263D70">
      <w:pPr>
        <w:spacing w:after="0" w:line="240" w:lineRule="auto"/>
        <w:ind w:firstLine="709"/>
        <w:jc w:val="both"/>
        <w:rPr>
          <w:rFonts w:cs="Times New Roman"/>
          <w:sz w:val="24"/>
          <w:szCs w:val="24"/>
        </w:rPr>
      </w:pPr>
      <w:r w:rsidRPr="001C365A">
        <w:rPr>
          <w:rFonts w:cs="Times New Roman"/>
          <w:sz w:val="24"/>
          <w:szCs w:val="24"/>
        </w:rPr>
        <w:t xml:space="preserve">Механическая работа. Мощность. </w:t>
      </w:r>
    </w:p>
    <w:p w14:paraId="68DD9480" w14:textId="77777777" w:rsidR="0052075B" w:rsidRPr="001C365A" w:rsidRDefault="0052075B" w:rsidP="00263D70">
      <w:pPr>
        <w:spacing w:after="0" w:line="240" w:lineRule="auto"/>
        <w:ind w:firstLine="709"/>
        <w:jc w:val="both"/>
        <w:rPr>
          <w:rFonts w:cs="Times New Roman"/>
          <w:sz w:val="24"/>
          <w:szCs w:val="24"/>
        </w:rPr>
      </w:pPr>
      <w:r w:rsidRPr="001C365A">
        <w:rPr>
          <w:rFonts w:cs="Times New Roman"/>
          <w:sz w:val="24"/>
          <w:szCs w:val="24"/>
        </w:rPr>
        <w:t>Простые механизмы: рычаг, блок, наклонная плоскость.</w:t>
      </w:r>
      <w:r w:rsidRPr="001C365A">
        <w:rPr>
          <w:rFonts w:cs="Times New Roman"/>
          <w:i/>
          <w:sz w:val="24"/>
          <w:szCs w:val="24"/>
        </w:rPr>
        <w:t xml:space="preserve"> Правило равновесия рычага. Применение правила равновесия рычага к блоку. «Золотое правило» механики. </w:t>
      </w:r>
      <w:r w:rsidRPr="001C365A">
        <w:rPr>
          <w:rFonts w:cs="Times New Roman"/>
          <w:sz w:val="24"/>
          <w:szCs w:val="24"/>
        </w:rPr>
        <w:t>КПД простых механизмов. Простые механизмы в быту и технике.</w:t>
      </w:r>
    </w:p>
    <w:p w14:paraId="1796EB4A" w14:textId="77777777" w:rsidR="0052075B" w:rsidRPr="001C365A" w:rsidRDefault="0052075B" w:rsidP="00263D70">
      <w:pPr>
        <w:spacing w:after="0" w:line="240" w:lineRule="auto"/>
        <w:ind w:firstLine="709"/>
        <w:jc w:val="both"/>
        <w:rPr>
          <w:rFonts w:cs="Times New Roman"/>
          <w:sz w:val="24"/>
          <w:szCs w:val="24"/>
        </w:rPr>
      </w:pPr>
      <w:r w:rsidRPr="001C365A">
        <w:rPr>
          <w:rFonts w:cs="Times New Roman"/>
          <w:sz w:val="24"/>
          <w:szCs w:val="24"/>
        </w:rPr>
        <w:t>Механическая энергия.</w:t>
      </w:r>
      <w:r w:rsidRPr="001C365A">
        <w:rPr>
          <w:rFonts w:cs="Times New Roman"/>
          <w:i/>
          <w:sz w:val="24"/>
          <w:szCs w:val="24"/>
        </w:rPr>
        <w:t xml:space="preserve"> Кинетическая и потенциальная энергия. Превращение одного вида механической энергии в другой. </w:t>
      </w:r>
      <w:r w:rsidRPr="001C365A">
        <w:rPr>
          <w:rFonts w:cs="Times New Roman"/>
          <w:sz w:val="24"/>
          <w:szCs w:val="24"/>
        </w:rPr>
        <w:t>Закон сохранения энергии в механике.</w:t>
      </w:r>
    </w:p>
    <w:p w14:paraId="13CD21DE" w14:textId="62F6ECA2" w:rsidR="0052075B" w:rsidRPr="001C365A" w:rsidRDefault="0052075B" w:rsidP="0052075B">
      <w:pPr>
        <w:spacing w:after="0" w:line="240" w:lineRule="auto"/>
        <w:ind w:firstLine="709"/>
        <w:jc w:val="both"/>
        <w:rPr>
          <w:rFonts w:cs="Times New Roman"/>
          <w:b/>
          <w:bCs/>
          <w:sz w:val="24"/>
          <w:szCs w:val="24"/>
          <w:vertAlign w:val="superscript"/>
        </w:rPr>
      </w:pPr>
      <w:r w:rsidRPr="001C365A">
        <w:rPr>
          <w:rFonts w:cs="Times New Roman"/>
          <w:b/>
          <w:bCs/>
          <w:i/>
          <w:iCs/>
          <w:sz w:val="24"/>
          <w:szCs w:val="24"/>
        </w:rPr>
        <w:t>Демонстрации</w:t>
      </w:r>
    </w:p>
    <w:p w14:paraId="3F990D07" w14:textId="35E0FCFC"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Примеры простых механизмов.</w:t>
      </w:r>
    </w:p>
    <w:p w14:paraId="6D95950A" w14:textId="77777777" w:rsidR="0052075B" w:rsidRPr="001C365A" w:rsidRDefault="0052075B" w:rsidP="0052075B">
      <w:pPr>
        <w:spacing w:after="0" w:line="240" w:lineRule="auto"/>
        <w:ind w:firstLine="709"/>
        <w:jc w:val="both"/>
        <w:rPr>
          <w:rFonts w:cs="Times New Roman"/>
          <w:b/>
          <w:bCs/>
          <w:iCs/>
          <w:sz w:val="24"/>
          <w:szCs w:val="24"/>
        </w:rPr>
      </w:pPr>
      <w:r w:rsidRPr="001C365A">
        <w:rPr>
          <w:rFonts w:cs="Times New Roman"/>
          <w:b/>
          <w:bCs/>
          <w:i/>
          <w:iCs/>
          <w:sz w:val="24"/>
          <w:szCs w:val="24"/>
        </w:rPr>
        <w:t>Фронтальные лабораторные</w:t>
      </w:r>
      <w:r w:rsidRPr="001C365A">
        <w:rPr>
          <w:rFonts w:cs="Times New Roman"/>
          <w:b/>
          <w:bCs/>
          <w:i/>
          <w:iCs/>
          <w:sz w:val="24"/>
          <w:szCs w:val="24"/>
          <w:vertAlign w:val="superscript"/>
        </w:rPr>
        <w:t>3</w:t>
      </w:r>
      <w:r w:rsidRPr="001C365A">
        <w:rPr>
          <w:rFonts w:cs="Times New Roman"/>
          <w:b/>
          <w:bCs/>
          <w:i/>
          <w:iCs/>
          <w:sz w:val="24"/>
          <w:szCs w:val="24"/>
        </w:rPr>
        <w:t>работы и опыты</w:t>
      </w:r>
      <w:r w:rsidRPr="001C365A">
        <w:rPr>
          <w:rFonts w:cs="Times New Roman"/>
          <w:b/>
          <w:bCs/>
          <w:i/>
          <w:iCs/>
          <w:sz w:val="24"/>
          <w:szCs w:val="24"/>
          <w:vertAlign w:val="superscript"/>
        </w:rPr>
        <w:t>4</w:t>
      </w:r>
    </w:p>
    <w:p w14:paraId="1E83961F" w14:textId="68F187A5"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Определение работы силы трения при равномерном движении тела по горизонтальной поверхности.</w:t>
      </w:r>
    </w:p>
    <w:p w14:paraId="3922F5E9" w14:textId="14EDAC92"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Исследование условий равновесия рычага.</w:t>
      </w:r>
    </w:p>
    <w:p w14:paraId="0D40AC89"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 xml:space="preserve"> Измерение КПД наклонной плоскости</w:t>
      </w:r>
      <w:r w:rsidRPr="001C365A">
        <w:rPr>
          <w:rFonts w:cs="Times New Roman"/>
          <w:b/>
          <w:i/>
          <w:sz w:val="24"/>
          <w:szCs w:val="24"/>
        </w:rPr>
        <w:t xml:space="preserve"> (электронная демонстрация).</w:t>
      </w:r>
    </w:p>
    <w:p w14:paraId="0527C2CA" w14:textId="77777777" w:rsidR="0052075B" w:rsidRPr="001C365A" w:rsidRDefault="0052075B" w:rsidP="0052075B">
      <w:pPr>
        <w:spacing w:after="0" w:line="240" w:lineRule="auto"/>
        <w:ind w:firstLine="709"/>
        <w:jc w:val="both"/>
        <w:rPr>
          <w:rFonts w:cs="Times New Roman"/>
          <w:b/>
          <w:i/>
          <w:sz w:val="24"/>
          <w:szCs w:val="24"/>
        </w:rPr>
      </w:pPr>
      <w:r w:rsidRPr="001C365A">
        <w:rPr>
          <w:rFonts w:cs="Times New Roman"/>
          <w:sz w:val="24"/>
          <w:szCs w:val="24"/>
        </w:rPr>
        <w:t>4.</w:t>
      </w:r>
      <w:r w:rsidRPr="001C365A">
        <w:rPr>
          <w:rFonts w:cs="Times New Roman"/>
          <w:sz w:val="24"/>
          <w:szCs w:val="24"/>
        </w:rPr>
        <w:tab/>
        <w:t xml:space="preserve">Изучение закона сохранения механической энергии </w:t>
      </w:r>
      <w:r w:rsidRPr="001C365A">
        <w:rPr>
          <w:rFonts w:cs="Times New Roman"/>
          <w:b/>
          <w:i/>
          <w:sz w:val="24"/>
          <w:szCs w:val="24"/>
        </w:rPr>
        <w:t>(электронная демонстрация).</w:t>
      </w:r>
    </w:p>
    <w:p w14:paraId="616869A4" w14:textId="77777777" w:rsidR="0052075B" w:rsidRPr="001C365A" w:rsidRDefault="0052075B" w:rsidP="0052075B">
      <w:pPr>
        <w:spacing w:after="0" w:line="240" w:lineRule="auto"/>
        <w:ind w:firstLine="709"/>
        <w:jc w:val="both"/>
        <w:rPr>
          <w:rFonts w:cs="Times New Roman"/>
          <w:sz w:val="24"/>
          <w:szCs w:val="24"/>
        </w:rPr>
      </w:pPr>
    </w:p>
    <w:p w14:paraId="7DA9A37F" w14:textId="77777777" w:rsidR="0052075B" w:rsidRPr="001C365A" w:rsidRDefault="0052075B" w:rsidP="00434B14">
      <w:pPr>
        <w:spacing w:after="0" w:line="240" w:lineRule="auto"/>
        <w:jc w:val="both"/>
        <w:rPr>
          <w:rFonts w:cs="Times New Roman"/>
          <w:b/>
          <w:bCs/>
          <w:iCs/>
          <w:sz w:val="24"/>
          <w:szCs w:val="24"/>
        </w:rPr>
      </w:pPr>
      <w:bookmarkStart w:id="136" w:name="_Toc95467949"/>
      <w:r w:rsidRPr="001C365A">
        <w:rPr>
          <w:rFonts w:cs="Times New Roman"/>
          <w:b/>
          <w:bCs/>
          <w:iCs/>
          <w:sz w:val="24"/>
          <w:szCs w:val="24"/>
        </w:rPr>
        <w:t>8 КЛАСС</w:t>
      </w:r>
      <w:bookmarkEnd w:id="136"/>
      <w:r w:rsidRPr="001C365A">
        <w:rPr>
          <w:rFonts w:cs="Times New Roman"/>
          <w:b/>
          <w:bCs/>
          <w:iCs/>
          <w:sz w:val="24"/>
          <w:szCs w:val="24"/>
        </w:rPr>
        <w:t xml:space="preserve"> </w:t>
      </w:r>
    </w:p>
    <w:p w14:paraId="6FF2470E" w14:textId="77777777" w:rsidR="0052075B" w:rsidRPr="001C365A" w:rsidRDefault="0052075B" w:rsidP="0052075B">
      <w:pPr>
        <w:spacing w:after="0" w:line="240" w:lineRule="auto"/>
        <w:ind w:firstLine="709"/>
        <w:jc w:val="both"/>
        <w:rPr>
          <w:rFonts w:cs="Times New Roman"/>
          <w:b/>
          <w:bCs/>
          <w:sz w:val="24"/>
          <w:szCs w:val="24"/>
        </w:rPr>
      </w:pPr>
      <w:bookmarkStart w:id="137" w:name="_Toc95467950"/>
      <w:r w:rsidRPr="001C365A">
        <w:rPr>
          <w:rFonts w:cs="Times New Roman"/>
          <w:b/>
          <w:bCs/>
          <w:sz w:val="24"/>
          <w:szCs w:val="24"/>
        </w:rPr>
        <w:t>Раздел 6. Тепловые явления</w:t>
      </w:r>
      <w:bookmarkEnd w:id="137"/>
    </w:p>
    <w:p w14:paraId="3C9CD11B" w14:textId="77777777" w:rsidR="0052075B" w:rsidRPr="001C365A" w:rsidRDefault="0052075B" w:rsidP="00B640F3">
      <w:pPr>
        <w:spacing w:after="0" w:line="240" w:lineRule="auto"/>
        <w:ind w:firstLine="709"/>
        <w:jc w:val="both"/>
        <w:rPr>
          <w:rFonts w:cs="Times New Roman"/>
          <w:i/>
          <w:sz w:val="24"/>
          <w:szCs w:val="24"/>
        </w:rPr>
      </w:pPr>
      <w:r w:rsidRPr="001C365A">
        <w:rPr>
          <w:rFonts w:cs="Times New Roman"/>
          <w:i/>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670EDDBC" w14:textId="77777777" w:rsidR="0052075B" w:rsidRPr="001C365A" w:rsidRDefault="0052075B" w:rsidP="00B640F3">
      <w:pPr>
        <w:spacing w:after="0" w:line="240" w:lineRule="auto"/>
        <w:ind w:firstLine="709"/>
        <w:jc w:val="both"/>
        <w:rPr>
          <w:rFonts w:cs="Times New Roman"/>
          <w:i/>
          <w:sz w:val="24"/>
          <w:szCs w:val="24"/>
        </w:rPr>
      </w:pPr>
      <w:r w:rsidRPr="001C365A">
        <w:rPr>
          <w:rFonts w:cs="Times New Roman"/>
          <w:sz w:val="24"/>
          <w:szCs w:val="24"/>
        </w:rPr>
        <w:t>Модели твёрдого, жидкого и газообразного состояний вещества.</w:t>
      </w:r>
      <w:r w:rsidRPr="001C365A">
        <w:rPr>
          <w:rFonts w:cs="Times New Roman"/>
          <w:i/>
          <w:sz w:val="24"/>
          <w:szCs w:val="24"/>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1C365A">
        <w:rPr>
          <w:rFonts w:cs="Times New Roman"/>
          <w:sz w:val="24"/>
          <w:szCs w:val="24"/>
        </w:rPr>
        <w:t xml:space="preserve">Смачивание </w:t>
      </w:r>
      <w:r w:rsidRPr="001C365A">
        <w:rPr>
          <w:rFonts w:cs="Times New Roman"/>
          <w:i/>
          <w:sz w:val="24"/>
          <w:szCs w:val="24"/>
        </w:rPr>
        <w:t xml:space="preserve">и капиллярные явления. Тепловое расширение и сжатие. </w:t>
      </w:r>
    </w:p>
    <w:p w14:paraId="405D68D6" w14:textId="77777777" w:rsidR="0052075B" w:rsidRPr="001C365A" w:rsidRDefault="0052075B" w:rsidP="00B640F3">
      <w:pPr>
        <w:spacing w:after="0" w:line="240" w:lineRule="auto"/>
        <w:ind w:firstLine="709"/>
        <w:jc w:val="both"/>
        <w:rPr>
          <w:rFonts w:cs="Times New Roman"/>
          <w:sz w:val="24"/>
          <w:szCs w:val="24"/>
        </w:rPr>
      </w:pPr>
      <w:r w:rsidRPr="001C365A">
        <w:rPr>
          <w:rFonts w:cs="Times New Roman"/>
          <w:sz w:val="24"/>
          <w:szCs w:val="24"/>
        </w:rPr>
        <w:t xml:space="preserve">Температура. </w:t>
      </w:r>
      <w:r w:rsidRPr="001C365A">
        <w:rPr>
          <w:rFonts w:cs="Times New Roman"/>
          <w:i/>
          <w:sz w:val="24"/>
          <w:szCs w:val="24"/>
        </w:rPr>
        <w:t>Связь температуры со скоростью теплового движения частиц</w:t>
      </w:r>
      <w:r w:rsidRPr="001C365A">
        <w:rPr>
          <w:rFonts w:cs="Times New Roman"/>
          <w:sz w:val="24"/>
          <w:szCs w:val="24"/>
        </w:rPr>
        <w:t xml:space="preserve">. </w:t>
      </w:r>
    </w:p>
    <w:p w14:paraId="5A8BB707" w14:textId="77777777" w:rsidR="0052075B" w:rsidRPr="001C365A" w:rsidRDefault="0052075B" w:rsidP="00B640F3">
      <w:pPr>
        <w:spacing w:after="0" w:line="240" w:lineRule="auto"/>
        <w:ind w:firstLine="709"/>
        <w:jc w:val="both"/>
        <w:rPr>
          <w:rFonts w:cs="Times New Roman"/>
          <w:i/>
          <w:sz w:val="24"/>
          <w:szCs w:val="24"/>
        </w:rPr>
      </w:pPr>
      <w:r w:rsidRPr="001C365A">
        <w:rPr>
          <w:rFonts w:cs="Times New Roman"/>
          <w:sz w:val="24"/>
          <w:szCs w:val="24"/>
        </w:rPr>
        <w:t xml:space="preserve">Внутренняя энергия. </w:t>
      </w:r>
      <w:r w:rsidRPr="001C365A">
        <w:rPr>
          <w:rFonts w:cs="Times New Roman"/>
          <w:i/>
          <w:sz w:val="24"/>
          <w:szCs w:val="24"/>
        </w:rPr>
        <w:t xml:space="preserve">Способы изменения внутренней энергии: теплопередача и совершение работы. Виды теплопередачи: теплопроводность, конвекция, излучение. </w:t>
      </w:r>
    </w:p>
    <w:p w14:paraId="3CF966DA" w14:textId="77777777" w:rsidR="0052075B" w:rsidRPr="001C365A" w:rsidRDefault="0052075B" w:rsidP="00B640F3">
      <w:pPr>
        <w:spacing w:after="0" w:line="240" w:lineRule="auto"/>
        <w:ind w:firstLine="709"/>
        <w:jc w:val="both"/>
        <w:rPr>
          <w:rFonts w:cs="Times New Roman"/>
          <w:i/>
          <w:sz w:val="24"/>
          <w:szCs w:val="24"/>
        </w:rPr>
      </w:pPr>
      <w:r w:rsidRPr="001C365A">
        <w:rPr>
          <w:rFonts w:cs="Times New Roman"/>
          <w:sz w:val="24"/>
          <w:szCs w:val="24"/>
        </w:rPr>
        <w:t xml:space="preserve">Количество теплоты. </w:t>
      </w:r>
      <w:r w:rsidRPr="001C365A">
        <w:rPr>
          <w:rFonts w:cs="Times New Roman"/>
          <w:i/>
          <w:sz w:val="24"/>
          <w:szCs w:val="24"/>
        </w:rPr>
        <w:t>Удельная теплоёмкость вещества.</w:t>
      </w:r>
      <w:r w:rsidRPr="001C365A">
        <w:rPr>
          <w:rFonts w:cs="Times New Roman"/>
          <w:sz w:val="24"/>
          <w:szCs w:val="24"/>
        </w:rPr>
        <w:t xml:space="preserve"> </w:t>
      </w:r>
      <w:r w:rsidRPr="001C365A">
        <w:rPr>
          <w:rFonts w:cs="Times New Roman"/>
          <w:i/>
          <w:sz w:val="24"/>
          <w:szCs w:val="24"/>
        </w:rPr>
        <w:t>Теплообмен и тепловое равновесие. Уравнение теплового баланса.</w:t>
      </w:r>
    </w:p>
    <w:p w14:paraId="46EB94D5" w14:textId="77777777" w:rsidR="0052075B" w:rsidRPr="001C365A" w:rsidRDefault="0052075B" w:rsidP="00B640F3">
      <w:pPr>
        <w:spacing w:after="0" w:line="240" w:lineRule="auto"/>
        <w:ind w:firstLine="709"/>
        <w:jc w:val="both"/>
        <w:rPr>
          <w:rFonts w:cs="Times New Roman"/>
          <w:sz w:val="24"/>
          <w:szCs w:val="24"/>
        </w:rPr>
      </w:pPr>
      <w:r w:rsidRPr="001C365A">
        <w:rPr>
          <w:rFonts w:cs="Times New Roman"/>
          <w:i/>
          <w:sz w:val="24"/>
          <w:szCs w:val="24"/>
        </w:rPr>
        <w:t>Плавление и отвердевание кристаллических веществ.</w:t>
      </w:r>
      <w:r w:rsidRPr="001C365A">
        <w:rPr>
          <w:rFonts w:cs="Times New Roman"/>
          <w:sz w:val="24"/>
          <w:szCs w:val="24"/>
        </w:rPr>
        <w:t xml:space="preserve"> </w:t>
      </w:r>
      <w:r w:rsidRPr="001C365A">
        <w:rPr>
          <w:rFonts w:cs="Times New Roman"/>
          <w:i/>
          <w:sz w:val="24"/>
          <w:szCs w:val="24"/>
        </w:rPr>
        <w:t>Удельная теплота плавления.</w:t>
      </w:r>
      <w:r w:rsidRPr="001C365A">
        <w:rPr>
          <w:rFonts w:cs="Times New Roman"/>
          <w:sz w:val="24"/>
          <w:szCs w:val="24"/>
        </w:rPr>
        <w:t xml:space="preserve"> </w:t>
      </w:r>
      <w:r w:rsidRPr="001C365A">
        <w:rPr>
          <w:rFonts w:cs="Times New Roman"/>
          <w:i/>
          <w:sz w:val="24"/>
          <w:szCs w:val="24"/>
        </w:rPr>
        <w:t>Парообразование и конденсация.</w:t>
      </w:r>
      <w:r w:rsidRPr="001C365A">
        <w:rPr>
          <w:rFonts w:cs="Times New Roman"/>
          <w:sz w:val="24"/>
          <w:szCs w:val="24"/>
        </w:rPr>
        <w:t xml:space="preserve"> </w:t>
      </w:r>
      <w:r w:rsidRPr="001C365A">
        <w:rPr>
          <w:rFonts w:cs="Times New Roman"/>
          <w:i/>
          <w:sz w:val="24"/>
          <w:szCs w:val="24"/>
        </w:rPr>
        <w:t>Испарение (МС).</w:t>
      </w:r>
      <w:r w:rsidRPr="001C365A">
        <w:rPr>
          <w:rFonts w:cs="Times New Roman"/>
          <w:sz w:val="24"/>
          <w:szCs w:val="24"/>
        </w:rPr>
        <w:t xml:space="preserve"> Кипение. </w:t>
      </w:r>
      <w:r w:rsidRPr="001C365A">
        <w:rPr>
          <w:rFonts w:cs="Times New Roman"/>
          <w:i/>
          <w:sz w:val="24"/>
          <w:szCs w:val="24"/>
        </w:rPr>
        <w:t>Удельная теплота парообразования.</w:t>
      </w:r>
      <w:r w:rsidRPr="001C365A">
        <w:rPr>
          <w:rFonts w:cs="Times New Roman"/>
          <w:sz w:val="24"/>
          <w:szCs w:val="24"/>
        </w:rPr>
        <w:t xml:space="preserve"> </w:t>
      </w:r>
      <w:r w:rsidRPr="001C365A">
        <w:rPr>
          <w:rFonts w:cs="Times New Roman"/>
          <w:i/>
          <w:sz w:val="24"/>
          <w:szCs w:val="24"/>
        </w:rPr>
        <w:t>Зависимость температуры кипения от атмосферного давления. Влажность воздуха</w:t>
      </w:r>
      <w:r w:rsidRPr="001C365A">
        <w:rPr>
          <w:rFonts w:cs="Times New Roman"/>
          <w:sz w:val="24"/>
          <w:szCs w:val="24"/>
        </w:rPr>
        <w:t xml:space="preserve">. </w:t>
      </w:r>
    </w:p>
    <w:p w14:paraId="56B98ED6" w14:textId="77777777" w:rsidR="0052075B" w:rsidRPr="001C365A" w:rsidRDefault="0052075B" w:rsidP="00B640F3">
      <w:pPr>
        <w:spacing w:after="0" w:line="240" w:lineRule="auto"/>
        <w:ind w:firstLine="709"/>
        <w:jc w:val="both"/>
        <w:rPr>
          <w:rFonts w:cs="Times New Roman"/>
          <w:sz w:val="24"/>
          <w:szCs w:val="24"/>
        </w:rPr>
      </w:pPr>
      <w:r w:rsidRPr="001C365A">
        <w:rPr>
          <w:rFonts w:cs="Times New Roman"/>
          <w:sz w:val="24"/>
          <w:szCs w:val="24"/>
        </w:rPr>
        <w:t xml:space="preserve">Энергия топлива. </w:t>
      </w:r>
      <w:r w:rsidRPr="001C365A">
        <w:rPr>
          <w:rFonts w:cs="Times New Roman"/>
          <w:i/>
          <w:sz w:val="24"/>
          <w:szCs w:val="24"/>
        </w:rPr>
        <w:t>Удельная теплота сгорания.</w:t>
      </w:r>
      <w:r w:rsidRPr="001C365A">
        <w:rPr>
          <w:rFonts w:cs="Times New Roman"/>
          <w:sz w:val="24"/>
          <w:szCs w:val="24"/>
        </w:rPr>
        <w:t xml:space="preserve"> </w:t>
      </w:r>
    </w:p>
    <w:p w14:paraId="27A99151" w14:textId="77777777" w:rsidR="0052075B" w:rsidRPr="001C365A" w:rsidRDefault="0052075B" w:rsidP="00B640F3">
      <w:pPr>
        <w:spacing w:after="0" w:line="240" w:lineRule="auto"/>
        <w:ind w:firstLine="709"/>
        <w:jc w:val="both"/>
        <w:rPr>
          <w:rFonts w:cs="Times New Roman"/>
          <w:i/>
          <w:sz w:val="24"/>
          <w:szCs w:val="24"/>
        </w:rPr>
      </w:pPr>
      <w:r w:rsidRPr="001C365A">
        <w:rPr>
          <w:rFonts w:cs="Times New Roman"/>
          <w:i/>
          <w:sz w:val="24"/>
          <w:szCs w:val="24"/>
        </w:rPr>
        <w:t>Принципы работы тепловых двигателей. КПД теплового двигателя. Тепловые двигатели и защита окружающей среды (МС).</w:t>
      </w:r>
    </w:p>
    <w:p w14:paraId="2F38A7A5" w14:textId="77777777" w:rsidR="0052075B" w:rsidRPr="001C365A" w:rsidRDefault="0052075B" w:rsidP="00B640F3">
      <w:pPr>
        <w:spacing w:after="0" w:line="240" w:lineRule="auto"/>
        <w:ind w:firstLine="709"/>
        <w:jc w:val="both"/>
        <w:rPr>
          <w:rFonts w:cs="Times New Roman"/>
          <w:i/>
          <w:sz w:val="24"/>
          <w:szCs w:val="24"/>
        </w:rPr>
      </w:pPr>
      <w:r w:rsidRPr="001C365A">
        <w:rPr>
          <w:rFonts w:cs="Times New Roman"/>
          <w:i/>
          <w:sz w:val="24"/>
          <w:szCs w:val="24"/>
        </w:rPr>
        <w:t>Закон сохранения и превращения энергии в тепловых процессах (МС).</w:t>
      </w:r>
    </w:p>
    <w:p w14:paraId="2B8428E7" w14:textId="31323625" w:rsidR="0052075B" w:rsidRPr="001C365A" w:rsidRDefault="0052075B" w:rsidP="0052075B">
      <w:pPr>
        <w:spacing w:after="0" w:line="240" w:lineRule="auto"/>
        <w:ind w:firstLine="709"/>
        <w:jc w:val="both"/>
        <w:rPr>
          <w:rFonts w:cs="Times New Roman"/>
          <w:bCs/>
          <w:sz w:val="24"/>
          <w:szCs w:val="24"/>
          <w:vertAlign w:val="superscript"/>
        </w:rPr>
      </w:pPr>
      <w:r w:rsidRPr="001C365A">
        <w:rPr>
          <w:rFonts w:cs="Times New Roman"/>
          <w:b/>
          <w:bCs/>
          <w:i/>
          <w:iCs/>
          <w:sz w:val="24"/>
          <w:szCs w:val="24"/>
        </w:rPr>
        <w:t>Демонстрации</w:t>
      </w:r>
    </w:p>
    <w:p w14:paraId="0821F618" w14:textId="6E53E41C"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Наблюдение броуновского движения.</w:t>
      </w:r>
    </w:p>
    <w:p w14:paraId="19EAB7D6" w14:textId="2362E8A1"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Наблюдение диффузии.</w:t>
      </w:r>
    </w:p>
    <w:p w14:paraId="5C9B3A4C" w14:textId="2483360B"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Наблюдение явлений смачивания и капиллярных явлений.</w:t>
      </w:r>
    </w:p>
    <w:p w14:paraId="4A18603B" w14:textId="58BCF765"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w:t>
      </w:r>
      <w:r w:rsidRPr="001C365A">
        <w:rPr>
          <w:rFonts w:cs="Times New Roman"/>
          <w:sz w:val="24"/>
          <w:szCs w:val="24"/>
        </w:rPr>
        <w:tab/>
        <w:t>Наблюдение теплового расширения тел.</w:t>
      </w:r>
    </w:p>
    <w:p w14:paraId="2430A37B" w14:textId="646BCEC2"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5.</w:t>
      </w:r>
      <w:r w:rsidRPr="001C365A">
        <w:rPr>
          <w:rFonts w:cs="Times New Roman"/>
          <w:sz w:val="24"/>
          <w:szCs w:val="24"/>
        </w:rPr>
        <w:tab/>
        <w:t>Изменение давления газа при изменении объёма и нагревании или охлаждении.</w:t>
      </w:r>
    </w:p>
    <w:p w14:paraId="78FC7CAC" w14:textId="16E7C5FD"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6.</w:t>
      </w:r>
      <w:r w:rsidRPr="001C365A">
        <w:rPr>
          <w:rFonts w:cs="Times New Roman"/>
          <w:sz w:val="24"/>
          <w:szCs w:val="24"/>
        </w:rPr>
        <w:tab/>
        <w:t>Правила измерения температуры.</w:t>
      </w:r>
    </w:p>
    <w:p w14:paraId="0947CE45" w14:textId="54A348C2"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7.</w:t>
      </w:r>
      <w:r w:rsidRPr="001C365A">
        <w:rPr>
          <w:rFonts w:cs="Times New Roman"/>
          <w:sz w:val="24"/>
          <w:szCs w:val="24"/>
        </w:rPr>
        <w:tab/>
        <w:t>Виды теплопередачи.</w:t>
      </w:r>
    </w:p>
    <w:p w14:paraId="22C0E33E" w14:textId="172B301E"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8.</w:t>
      </w:r>
      <w:r w:rsidRPr="001C365A">
        <w:rPr>
          <w:rFonts w:cs="Times New Roman"/>
          <w:sz w:val="24"/>
          <w:szCs w:val="24"/>
        </w:rPr>
        <w:tab/>
        <w:t xml:space="preserve">Охлаждение при совершении работы. </w:t>
      </w:r>
    </w:p>
    <w:p w14:paraId="5CDA8183" w14:textId="6EE1A91D"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9.</w:t>
      </w:r>
      <w:r w:rsidRPr="001C365A">
        <w:rPr>
          <w:rFonts w:cs="Times New Roman"/>
          <w:sz w:val="24"/>
          <w:szCs w:val="24"/>
        </w:rPr>
        <w:tab/>
        <w:t>Нагревание при совершении работы внешними силами.</w:t>
      </w:r>
    </w:p>
    <w:p w14:paraId="45A75D13" w14:textId="6221C2E8"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10.</w:t>
      </w:r>
      <w:r w:rsidRPr="001C365A">
        <w:rPr>
          <w:rFonts w:cs="Times New Roman"/>
          <w:sz w:val="24"/>
          <w:szCs w:val="24"/>
        </w:rPr>
        <w:tab/>
        <w:t>Сравнение теплоёмкостей различных веществ.</w:t>
      </w:r>
    </w:p>
    <w:p w14:paraId="40AA7D9D" w14:textId="443F2469"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11.</w:t>
      </w:r>
      <w:r w:rsidRPr="001C365A">
        <w:rPr>
          <w:rFonts w:cs="Times New Roman"/>
          <w:sz w:val="24"/>
          <w:szCs w:val="24"/>
        </w:rPr>
        <w:tab/>
        <w:t>Наблюдение кипения.</w:t>
      </w:r>
    </w:p>
    <w:p w14:paraId="67A1D676" w14:textId="456499B9"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12.</w:t>
      </w:r>
      <w:r w:rsidRPr="001C365A">
        <w:rPr>
          <w:rFonts w:cs="Times New Roman"/>
          <w:sz w:val="24"/>
          <w:szCs w:val="24"/>
        </w:rPr>
        <w:tab/>
        <w:t>Наблюдение постоянства температуры при плавлении.</w:t>
      </w:r>
    </w:p>
    <w:p w14:paraId="46AD5252" w14:textId="3F6A3648"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13.</w:t>
      </w:r>
      <w:r w:rsidRPr="001C365A">
        <w:rPr>
          <w:rFonts w:cs="Times New Roman"/>
          <w:sz w:val="24"/>
          <w:szCs w:val="24"/>
        </w:rPr>
        <w:tab/>
        <w:t>Модели тепловых двигателей.</w:t>
      </w:r>
    </w:p>
    <w:p w14:paraId="023BEB62" w14:textId="74F57185" w:rsidR="0052075B" w:rsidRPr="001C365A" w:rsidRDefault="0052075B" w:rsidP="0052075B">
      <w:pPr>
        <w:spacing w:after="0" w:line="240" w:lineRule="auto"/>
        <w:ind w:firstLine="709"/>
        <w:jc w:val="both"/>
        <w:rPr>
          <w:rFonts w:cs="Times New Roman"/>
          <w:b/>
          <w:bCs/>
          <w:iCs/>
          <w:sz w:val="24"/>
          <w:szCs w:val="24"/>
        </w:rPr>
      </w:pPr>
      <w:r w:rsidRPr="001C365A">
        <w:rPr>
          <w:rFonts w:cs="Times New Roman"/>
          <w:b/>
          <w:bCs/>
          <w:i/>
          <w:iCs/>
          <w:sz w:val="24"/>
          <w:szCs w:val="24"/>
        </w:rPr>
        <w:t>Фронтальные лабораторные работы и опыты</w:t>
      </w:r>
    </w:p>
    <w:p w14:paraId="4FC1CF0A" w14:textId="77777777" w:rsidR="0052075B" w:rsidRPr="001C365A" w:rsidRDefault="0052075B" w:rsidP="0052075B">
      <w:pPr>
        <w:spacing w:after="0" w:line="240" w:lineRule="auto"/>
        <w:ind w:firstLine="709"/>
        <w:jc w:val="both"/>
        <w:rPr>
          <w:rFonts w:cs="Times New Roman"/>
          <w:b/>
          <w:i/>
          <w:sz w:val="24"/>
          <w:szCs w:val="24"/>
        </w:rPr>
      </w:pPr>
      <w:r w:rsidRPr="001C365A">
        <w:rPr>
          <w:rFonts w:cs="Times New Roman"/>
          <w:sz w:val="24"/>
          <w:szCs w:val="24"/>
        </w:rPr>
        <w:t>1.</w:t>
      </w:r>
      <w:r w:rsidRPr="001C365A">
        <w:rPr>
          <w:rFonts w:cs="Times New Roman"/>
          <w:sz w:val="24"/>
          <w:szCs w:val="24"/>
        </w:rPr>
        <w:tab/>
        <w:t xml:space="preserve">Опыты по обнаружению действия сил молекулярного притяжения </w:t>
      </w:r>
      <w:r w:rsidRPr="001C365A">
        <w:rPr>
          <w:rFonts w:cs="Times New Roman"/>
          <w:b/>
          <w:i/>
          <w:sz w:val="24"/>
          <w:szCs w:val="24"/>
        </w:rPr>
        <w:t>(электронная демонстрация).</w:t>
      </w:r>
    </w:p>
    <w:p w14:paraId="59309491" w14:textId="0710EA5D"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Опыты по выращиванию кристаллов поваренной соли или сахара.</w:t>
      </w:r>
    </w:p>
    <w:p w14:paraId="37C058AA" w14:textId="2EFBACC1"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 xml:space="preserve">Опыты по наблюдению теплового расширения газов, жидкостей и твёрдых тел. </w:t>
      </w:r>
    </w:p>
    <w:p w14:paraId="6916515D" w14:textId="081F4015"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w:t>
      </w:r>
      <w:r w:rsidRPr="001C365A">
        <w:rPr>
          <w:rFonts w:cs="Times New Roman"/>
          <w:sz w:val="24"/>
          <w:szCs w:val="24"/>
        </w:rPr>
        <w:tab/>
        <w:t xml:space="preserve">Определение давления воздуха в баллоне шприца. </w:t>
      </w:r>
    </w:p>
    <w:p w14:paraId="183C544C" w14:textId="31EA228C"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5.</w:t>
      </w:r>
      <w:r w:rsidRPr="001C365A">
        <w:rPr>
          <w:rFonts w:cs="Times New Roman"/>
          <w:sz w:val="24"/>
          <w:szCs w:val="24"/>
        </w:rPr>
        <w:tab/>
        <w:t>Опыты, демонстрирующие зависимость давления воздуха от его объёма и нагревания или охлаждения.</w:t>
      </w:r>
    </w:p>
    <w:p w14:paraId="5D7AB695" w14:textId="7E3C222F"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6.</w:t>
      </w:r>
      <w:r w:rsidRPr="001C365A">
        <w:rPr>
          <w:rFonts w:cs="Times New Roman"/>
          <w:sz w:val="24"/>
          <w:szCs w:val="24"/>
        </w:rPr>
        <w:tab/>
        <w:t>Наблюдение изменения внутренней энергии тела в результате теплопередачи и работы внешних сил.</w:t>
      </w:r>
    </w:p>
    <w:p w14:paraId="47BB5D34" w14:textId="63F8504B"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7.</w:t>
      </w:r>
      <w:r w:rsidRPr="001C365A">
        <w:rPr>
          <w:rFonts w:cs="Times New Roman"/>
          <w:sz w:val="24"/>
          <w:szCs w:val="24"/>
        </w:rPr>
        <w:tab/>
        <w:t>Исследование явления теплообмена при смешивании холодной и горячей воды.</w:t>
      </w:r>
    </w:p>
    <w:p w14:paraId="79F35D04" w14:textId="482D4AC0"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8.</w:t>
      </w:r>
      <w:r w:rsidRPr="001C365A">
        <w:rPr>
          <w:rFonts w:cs="Times New Roman"/>
          <w:sz w:val="24"/>
          <w:szCs w:val="24"/>
        </w:rPr>
        <w:tab/>
        <w:t xml:space="preserve">Исследование процесса испарения. </w:t>
      </w:r>
    </w:p>
    <w:p w14:paraId="08446D73" w14:textId="0C998B1C"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9.</w:t>
      </w:r>
      <w:r w:rsidRPr="001C365A">
        <w:rPr>
          <w:rFonts w:cs="Times New Roman"/>
          <w:sz w:val="24"/>
          <w:szCs w:val="24"/>
        </w:rPr>
        <w:tab/>
        <w:t xml:space="preserve">Определение относительной влажности воздуха. </w:t>
      </w:r>
    </w:p>
    <w:p w14:paraId="44278628" w14:textId="797A5F1A" w:rsidR="0052075B" w:rsidRPr="001C365A" w:rsidRDefault="0052075B" w:rsidP="0052075B">
      <w:pPr>
        <w:spacing w:after="0" w:line="240" w:lineRule="auto"/>
        <w:ind w:firstLine="709"/>
        <w:jc w:val="both"/>
        <w:rPr>
          <w:rFonts w:cs="Times New Roman"/>
          <w:i/>
          <w:sz w:val="24"/>
          <w:szCs w:val="24"/>
        </w:rPr>
      </w:pPr>
      <w:r w:rsidRPr="001C365A">
        <w:rPr>
          <w:rFonts w:cs="Times New Roman"/>
          <w:sz w:val="24"/>
          <w:szCs w:val="24"/>
        </w:rPr>
        <w:t>10.</w:t>
      </w:r>
      <w:r w:rsidRPr="001C365A">
        <w:rPr>
          <w:rFonts w:cs="Times New Roman"/>
          <w:i/>
          <w:sz w:val="24"/>
          <w:szCs w:val="24"/>
        </w:rPr>
        <w:tab/>
        <w:t>Определение удельной теплоты плавления льда.</w:t>
      </w:r>
    </w:p>
    <w:p w14:paraId="669F4F8B" w14:textId="77777777" w:rsidR="00B640F3" w:rsidRPr="001C365A" w:rsidRDefault="00B640F3" w:rsidP="0052075B">
      <w:pPr>
        <w:spacing w:after="0" w:line="240" w:lineRule="auto"/>
        <w:ind w:firstLine="709"/>
        <w:jc w:val="both"/>
        <w:rPr>
          <w:rFonts w:cs="Times New Roman"/>
          <w:b/>
          <w:bCs/>
          <w:sz w:val="24"/>
          <w:szCs w:val="24"/>
        </w:rPr>
      </w:pPr>
      <w:bookmarkStart w:id="138" w:name="_Toc95467951"/>
    </w:p>
    <w:p w14:paraId="3B527AE8" w14:textId="77777777" w:rsidR="0052075B" w:rsidRPr="001C365A" w:rsidRDefault="0052075B" w:rsidP="0052075B">
      <w:pPr>
        <w:spacing w:after="0" w:line="240" w:lineRule="auto"/>
        <w:ind w:firstLine="709"/>
        <w:jc w:val="both"/>
        <w:rPr>
          <w:rFonts w:cs="Times New Roman"/>
          <w:b/>
          <w:bCs/>
          <w:sz w:val="24"/>
          <w:szCs w:val="24"/>
        </w:rPr>
      </w:pPr>
      <w:r w:rsidRPr="001C365A">
        <w:rPr>
          <w:rFonts w:cs="Times New Roman"/>
          <w:b/>
          <w:bCs/>
          <w:sz w:val="24"/>
          <w:szCs w:val="24"/>
        </w:rPr>
        <w:t>Раздел 7. Электрические и магнитные явления</w:t>
      </w:r>
      <w:bookmarkEnd w:id="138"/>
    </w:p>
    <w:p w14:paraId="6641EFF8" w14:textId="77777777" w:rsidR="0052075B" w:rsidRPr="001C365A" w:rsidRDefault="0052075B" w:rsidP="00B640F3">
      <w:pPr>
        <w:spacing w:after="0" w:line="240" w:lineRule="auto"/>
        <w:ind w:firstLine="709"/>
        <w:jc w:val="both"/>
        <w:rPr>
          <w:rFonts w:cs="Times New Roman"/>
          <w:i/>
          <w:sz w:val="24"/>
          <w:szCs w:val="24"/>
        </w:rPr>
      </w:pPr>
      <w:r w:rsidRPr="001C365A">
        <w:rPr>
          <w:rFonts w:cs="Times New Roman"/>
          <w:i/>
          <w:sz w:val="24"/>
          <w:szCs w:val="24"/>
        </w:rPr>
        <w:t>Электризация тел.</w:t>
      </w:r>
      <w:r w:rsidRPr="001C365A">
        <w:rPr>
          <w:rFonts w:cs="Times New Roman"/>
          <w:sz w:val="24"/>
          <w:szCs w:val="24"/>
        </w:rPr>
        <w:t xml:space="preserve"> Два рода электрических зарядов. Взаимодействие заряженных тел. </w:t>
      </w:r>
    </w:p>
    <w:p w14:paraId="0A9FE732" w14:textId="77777777" w:rsidR="0052075B" w:rsidRPr="001C365A" w:rsidRDefault="0052075B" w:rsidP="00B640F3">
      <w:pPr>
        <w:spacing w:after="0" w:line="240" w:lineRule="auto"/>
        <w:ind w:firstLine="709"/>
        <w:jc w:val="both"/>
        <w:rPr>
          <w:rFonts w:cs="Times New Roman"/>
          <w:i/>
          <w:sz w:val="24"/>
          <w:szCs w:val="24"/>
        </w:rPr>
      </w:pPr>
      <w:r w:rsidRPr="001C365A">
        <w:rPr>
          <w:rFonts w:cs="Times New Roman"/>
          <w:sz w:val="24"/>
          <w:szCs w:val="24"/>
        </w:rPr>
        <w:t>Электрическое поле.</w:t>
      </w:r>
      <w:r w:rsidRPr="001C365A">
        <w:rPr>
          <w:rFonts w:cs="Times New Roman"/>
          <w:i/>
          <w:sz w:val="24"/>
          <w:szCs w:val="24"/>
        </w:rPr>
        <w:t xml:space="preserve"> Принцип суперпозиции электрических полей (на качественном уровне). </w:t>
      </w:r>
    </w:p>
    <w:p w14:paraId="3375246F" w14:textId="77777777" w:rsidR="0052075B" w:rsidRPr="001C365A" w:rsidRDefault="0052075B" w:rsidP="00B640F3">
      <w:pPr>
        <w:spacing w:after="0" w:line="240" w:lineRule="auto"/>
        <w:ind w:firstLine="709"/>
        <w:jc w:val="both"/>
        <w:rPr>
          <w:rFonts w:cs="Times New Roman"/>
          <w:sz w:val="24"/>
          <w:szCs w:val="24"/>
        </w:rPr>
      </w:pPr>
      <w:r w:rsidRPr="001C365A">
        <w:rPr>
          <w:rFonts w:cs="Times New Roman"/>
          <w:i/>
          <w:sz w:val="24"/>
          <w:szCs w:val="24"/>
        </w:rPr>
        <w:t xml:space="preserve">Носители электрических зарядов. Элементарный электрический заряд. Строение атома. </w:t>
      </w:r>
      <w:r w:rsidRPr="001C365A">
        <w:rPr>
          <w:rFonts w:cs="Times New Roman"/>
          <w:sz w:val="24"/>
          <w:szCs w:val="24"/>
        </w:rPr>
        <w:t>Проводники и диэлектрики</w:t>
      </w:r>
      <w:r w:rsidRPr="001C365A">
        <w:rPr>
          <w:rFonts w:cs="Times New Roman"/>
          <w:i/>
          <w:sz w:val="24"/>
          <w:szCs w:val="24"/>
        </w:rPr>
        <w:t xml:space="preserve">. </w:t>
      </w:r>
      <w:r w:rsidRPr="001C365A">
        <w:rPr>
          <w:rFonts w:cs="Times New Roman"/>
          <w:sz w:val="24"/>
          <w:szCs w:val="24"/>
        </w:rPr>
        <w:t xml:space="preserve">Закон сохранения электрического заряда. </w:t>
      </w:r>
    </w:p>
    <w:p w14:paraId="300383CD" w14:textId="77777777" w:rsidR="0052075B" w:rsidRPr="001C365A" w:rsidRDefault="0052075B" w:rsidP="00B640F3">
      <w:pPr>
        <w:spacing w:after="0" w:line="240" w:lineRule="auto"/>
        <w:ind w:firstLine="709"/>
        <w:jc w:val="both"/>
        <w:rPr>
          <w:rFonts w:cs="Times New Roman"/>
          <w:i/>
          <w:sz w:val="24"/>
          <w:szCs w:val="24"/>
        </w:rPr>
      </w:pPr>
      <w:r w:rsidRPr="001C365A">
        <w:rPr>
          <w:rFonts w:cs="Times New Roman"/>
          <w:sz w:val="24"/>
          <w:szCs w:val="24"/>
        </w:rPr>
        <w:t xml:space="preserve">Электрический ток. </w:t>
      </w:r>
      <w:r w:rsidRPr="001C365A">
        <w:rPr>
          <w:rFonts w:cs="Times New Roman"/>
          <w:i/>
          <w:sz w:val="24"/>
          <w:szCs w:val="24"/>
        </w:rPr>
        <w:t>Условия существования электрического тока.</w:t>
      </w:r>
      <w:r w:rsidRPr="001C365A">
        <w:rPr>
          <w:rFonts w:cs="Times New Roman"/>
          <w:sz w:val="24"/>
          <w:szCs w:val="24"/>
        </w:rPr>
        <w:t xml:space="preserve"> Источники постоянного тока. Действия электрического тока (тепловое, химическое, магнитное). </w:t>
      </w:r>
      <w:r w:rsidRPr="001C365A">
        <w:rPr>
          <w:rFonts w:cs="Times New Roman"/>
          <w:i/>
          <w:sz w:val="24"/>
          <w:szCs w:val="24"/>
        </w:rPr>
        <w:t>Электрический ток в жидкостях и газах.</w:t>
      </w:r>
    </w:p>
    <w:p w14:paraId="11E42246" w14:textId="77777777" w:rsidR="0052075B" w:rsidRPr="001C365A" w:rsidRDefault="0052075B" w:rsidP="00B640F3">
      <w:pPr>
        <w:spacing w:after="0" w:line="240" w:lineRule="auto"/>
        <w:ind w:firstLine="709"/>
        <w:jc w:val="both"/>
        <w:rPr>
          <w:rFonts w:cs="Times New Roman"/>
          <w:i/>
          <w:sz w:val="24"/>
          <w:szCs w:val="24"/>
        </w:rPr>
      </w:pPr>
      <w:r w:rsidRPr="001C365A">
        <w:rPr>
          <w:rFonts w:cs="Times New Roman"/>
          <w:sz w:val="24"/>
          <w:szCs w:val="24"/>
        </w:rPr>
        <w:t xml:space="preserve">Работа и мощность электрического тока. </w:t>
      </w:r>
      <w:r w:rsidRPr="001C365A">
        <w:rPr>
          <w:rFonts w:cs="Times New Roman"/>
          <w:i/>
          <w:sz w:val="24"/>
          <w:szCs w:val="24"/>
        </w:rPr>
        <w:t xml:space="preserve">Закон Джоуля—Ленца. Электрические цепи и потребители электрической энергии в быту. </w:t>
      </w:r>
      <w:r w:rsidRPr="001C365A">
        <w:rPr>
          <w:rFonts w:cs="Times New Roman"/>
          <w:sz w:val="24"/>
          <w:szCs w:val="24"/>
        </w:rPr>
        <w:t xml:space="preserve">Электрическая цепь. Сила тока. Электрическое напряжение. Сопротивление проводника. </w:t>
      </w:r>
      <w:r w:rsidRPr="001C365A">
        <w:rPr>
          <w:rFonts w:cs="Times New Roman"/>
          <w:i/>
          <w:sz w:val="24"/>
          <w:szCs w:val="24"/>
        </w:rPr>
        <w:t>Удельное сопротивление вещества</w:t>
      </w:r>
      <w:r w:rsidRPr="001C365A">
        <w:rPr>
          <w:rFonts w:cs="Times New Roman"/>
          <w:sz w:val="24"/>
          <w:szCs w:val="24"/>
        </w:rPr>
        <w:t>. Закон Ома для участка цепи. Последовательное и параллельное соединение проводников</w:t>
      </w:r>
      <w:r w:rsidRPr="001C365A">
        <w:rPr>
          <w:rFonts w:cs="Times New Roman"/>
          <w:i/>
          <w:sz w:val="24"/>
          <w:szCs w:val="24"/>
        </w:rPr>
        <w:t>. Короткое замыкание.</w:t>
      </w:r>
    </w:p>
    <w:p w14:paraId="78037FE3" w14:textId="77777777" w:rsidR="0052075B" w:rsidRPr="001C365A" w:rsidRDefault="0052075B" w:rsidP="00B640F3">
      <w:pPr>
        <w:spacing w:after="0" w:line="240" w:lineRule="auto"/>
        <w:ind w:firstLine="709"/>
        <w:jc w:val="both"/>
        <w:rPr>
          <w:rFonts w:cs="Times New Roman"/>
          <w:i/>
          <w:sz w:val="24"/>
          <w:szCs w:val="24"/>
        </w:rPr>
      </w:pPr>
      <w:r w:rsidRPr="001C365A">
        <w:rPr>
          <w:rFonts w:cs="Times New Roman"/>
          <w:sz w:val="24"/>
          <w:szCs w:val="24"/>
        </w:rPr>
        <w:t xml:space="preserve">Постоянные магниты. Взаимодействие постоянных магнитов. </w:t>
      </w:r>
      <w:r w:rsidRPr="001C365A">
        <w:rPr>
          <w:rFonts w:cs="Times New Roman"/>
          <w:i/>
          <w:sz w:val="24"/>
          <w:szCs w:val="24"/>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1C365A">
        <w:rPr>
          <w:rFonts w:cs="Times New Roman"/>
          <w:i/>
          <w:sz w:val="24"/>
          <w:szCs w:val="24"/>
        </w:rPr>
        <w:softHyphen/>
        <w:t>ройствах и на транспорте.</w:t>
      </w:r>
      <w:r w:rsidRPr="001C365A">
        <w:rPr>
          <w:rFonts w:cs="Times New Roman"/>
          <w:sz w:val="24"/>
          <w:szCs w:val="24"/>
        </w:rPr>
        <w:t xml:space="preserve"> </w:t>
      </w:r>
    </w:p>
    <w:p w14:paraId="394E2AF7" w14:textId="77777777" w:rsidR="0052075B" w:rsidRPr="001C365A" w:rsidRDefault="0052075B" w:rsidP="00B640F3">
      <w:pPr>
        <w:spacing w:after="0" w:line="240" w:lineRule="auto"/>
        <w:ind w:firstLine="709"/>
        <w:jc w:val="both"/>
        <w:rPr>
          <w:rFonts w:cs="Times New Roman"/>
          <w:i/>
          <w:sz w:val="24"/>
          <w:szCs w:val="24"/>
        </w:rPr>
      </w:pPr>
      <w:r w:rsidRPr="001C365A">
        <w:rPr>
          <w:rFonts w:cs="Times New Roman"/>
          <w:i/>
          <w:sz w:val="24"/>
          <w:szCs w:val="24"/>
        </w:rPr>
        <w:t xml:space="preserve">Опыты Фарадея. Явление электромагнитной индукции. Правило Ленца. Электрогенератор. Способы получения электрической энергии. </w:t>
      </w:r>
      <w:r w:rsidRPr="001C365A">
        <w:rPr>
          <w:rFonts w:cs="Times New Roman"/>
          <w:sz w:val="24"/>
          <w:szCs w:val="24"/>
        </w:rPr>
        <w:t>Электростанции на возобновляемых источниках энергии</w:t>
      </w:r>
      <w:r w:rsidRPr="001C365A">
        <w:rPr>
          <w:rFonts w:cs="Times New Roman"/>
          <w:i/>
          <w:sz w:val="24"/>
          <w:szCs w:val="24"/>
        </w:rPr>
        <w:t>.</w:t>
      </w:r>
    </w:p>
    <w:p w14:paraId="06D3172E" w14:textId="78CC3106" w:rsidR="0052075B" w:rsidRPr="001C365A" w:rsidRDefault="0052075B" w:rsidP="0052075B">
      <w:pPr>
        <w:spacing w:after="0" w:line="240" w:lineRule="auto"/>
        <w:ind w:firstLine="709"/>
        <w:jc w:val="both"/>
        <w:rPr>
          <w:rFonts w:cs="Times New Roman"/>
          <w:b/>
          <w:bCs/>
          <w:sz w:val="24"/>
          <w:szCs w:val="24"/>
          <w:vertAlign w:val="superscript"/>
        </w:rPr>
      </w:pPr>
      <w:r w:rsidRPr="001C365A">
        <w:rPr>
          <w:rFonts w:cs="Times New Roman"/>
          <w:b/>
          <w:bCs/>
          <w:i/>
          <w:iCs/>
          <w:sz w:val="24"/>
          <w:szCs w:val="24"/>
        </w:rPr>
        <w:t>Демонстрации</w:t>
      </w:r>
    </w:p>
    <w:p w14:paraId="6B2D0431" w14:textId="4C81ACB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Электризация тел.</w:t>
      </w:r>
    </w:p>
    <w:p w14:paraId="3906CCC1" w14:textId="25CBB3EF"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Два рода электрических зарядов и взаимодействие заряженных тел.</w:t>
      </w:r>
    </w:p>
    <w:p w14:paraId="54E9D2D1" w14:textId="12C2AE4B"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Устройство и действие электроскопа.</w:t>
      </w:r>
    </w:p>
    <w:p w14:paraId="29497970" w14:textId="51A53E40"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w:t>
      </w:r>
      <w:r w:rsidRPr="001C365A">
        <w:rPr>
          <w:rFonts w:cs="Times New Roman"/>
          <w:sz w:val="24"/>
          <w:szCs w:val="24"/>
        </w:rPr>
        <w:tab/>
        <w:t xml:space="preserve">Электростатическая индукция. </w:t>
      </w:r>
    </w:p>
    <w:p w14:paraId="02C48B8B" w14:textId="4B51F045"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5.</w:t>
      </w:r>
      <w:r w:rsidRPr="001C365A">
        <w:rPr>
          <w:rFonts w:cs="Times New Roman"/>
          <w:sz w:val="24"/>
          <w:szCs w:val="24"/>
        </w:rPr>
        <w:tab/>
        <w:t>Закон сохранения электрических зарядов.</w:t>
      </w:r>
    </w:p>
    <w:p w14:paraId="4929FC68" w14:textId="217B6ACC"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6.</w:t>
      </w:r>
      <w:r w:rsidRPr="001C365A">
        <w:rPr>
          <w:rFonts w:cs="Times New Roman"/>
          <w:sz w:val="24"/>
          <w:szCs w:val="24"/>
        </w:rPr>
        <w:tab/>
        <w:t>Проводники и диэлектрики.</w:t>
      </w:r>
    </w:p>
    <w:p w14:paraId="6AC5025D" w14:textId="16BCE4E3"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7.</w:t>
      </w:r>
      <w:r w:rsidRPr="001C365A">
        <w:rPr>
          <w:rFonts w:cs="Times New Roman"/>
          <w:sz w:val="24"/>
          <w:szCs w:val="24"/>
        </w:rPr>
        <w:tab/>
        <w:t>Моделирование силовых линий электрического поля.</w:t>
      </w:r>
    </w:p>
    <w:p w14:paraId="22F89FCD" w14:textId="67A58498"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8.</w:t>
      </w:r>
      <w:r w:rsidRPr="001C365A">
        <w:rPr>
          <w:rFonts w:cs="Times New Roman"/>
          <w:sz w:val="24"/>
          <w:szCs w:val="24"/>
        </w:rPr>
        <w:tab/>
        <w:t xml:space="preserve">Источники постоянного тока. </w:t>
      </w:r>
    </w:p>
    <w:p w14:paraId="3717323F" w14:textId="53DCBAE5"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9.</w:t>
      </w:r>
      <w:r w:rsidRPr="001C365A">
        <w:rPr>
          <w:rFonts w:cs="Times New Roman"/>
          <w:sz w:val="24"/>
          <w:szCs w:val="24"/>
        </w:rPr>
        <w:tab/>
        <w:t>Действия электрического тока.</w:t>
      </w:r>
    </w:p>
    <w:p w14:paraId="0FEF6C43" w14:textId="55FAD0CF"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10.</w:t>
      </w:r>
      <w:r w:rsidRPr="001C365A">
        <w:rPr>
          <w:rFonts w:cs="Times New Roman"/>
          <w:sz w:val="24"/>
          <w:szCs w:val="24"/>
        </w:rPr>
        <w:tab/>
        <w:t xml:space="preserve">Электрический ток в жидкости. </w:t>
      </w:r>
    </w:p>
    <w:p w14:paraId="6F1903DA" w14:textId="12298B70"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11.</w:t>
      </w:r>
      <w:r w:rsidRPr="001C365A">
        <w:rPr>
          <w:rFonts w:cs="Times New Roman"/>
          <w:sz w:val="24"/>
          <w:szCs w:val="24"/>
        </w:rPr>
        <w:tab/>
        <w:t>Газовый разряд.</w:t>
      </w:r>
    </w:p>
    <w:p w14:paraId="2DB5C745" w14:textId="5ED7134A"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12.</w:t>
      </w:r>
      <w:r w:rsidRPr="001C365A">
        <w:rPr>
          <w:rFonts w:cs="Times New Roman"/>
          <w:sz w:val="24"/>
          <w:szCs w:val="24"/>
        </w:rPr>
        <w:tab/>
        <w:t xml:space="preserve">Измерение силы тока амперметром. </w:t>
      </w:r>
    </w:p>
    <w:p w14:paraId="31AA6C52" w14:textId="7C0BE249"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13.</w:t>
      </w:r>
      <w:r w:rsidRPr="001C365A">
        <w:rPr>
          <w:rFonts w:cs="Times New Roman"/>
          <w:sz w:val="24"/>
          <w:szCs w:val="24"/>
        </w:rPr>
        <w:tab/>
        <w:t xml:space="preserve">Измерение электрического напряжения вольтметром. </w:t>
      </w:r>
    </w:p>
    <w:p w14:paraId="720A5FDA" w14:textId="6EF4F3A4"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14.</w:t>
      </w:r>
      <w:r w:rsidRPr="001C365A">
        <w:rPr>
          <w:rFonts w:cs="Times New Roman"/>
          <w:sz w:val="24"/>
          <w:szCs w:val="24"/>
        </w:rPr>
        <w:tab/>
        <w:t xml:space="preserve">Реостат и магазин сопротивлений. </w:t>
      </w:r>
    </w:p>
    <w:p w14:paraId="130C14C6" w14:textId="4633D4C9"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15.</w:t>
      </w:r>
      <w:r w:rsidRPr="001C365A">
        <w:rPr>
          <w:rFonts w:cs="Times New Roman"/>
          <w:sz w:val="24"/>
          <w:szCs w:val="24"/>
        </w:rPr>
        <w:tab/>
        <w:t>Взаимодействие постоянных магнитов.</w:t>
      </w:r>
    </w:p>
    <w:p w14:paraId="5185BD08" w14:textId="4D7706C0"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16.</w:t>
      </w:r>
      <w:r w:rsidRPr="001C365A">
        <w:rPr>
          <w:rFonts w:cs="Times New Roman"/>
          <w:sz w:val="24"/>
          <w:szCs w:val="24"/>
        </w:rPr>
        <w:tab/>
        <w:t>Моделирование невозможности разделения полюсов маг</w:t>
      </w:r>
      <w:r w:rsidRPr="001C365A">
        <w:rPr>
          <w:rFonts w:cs="Times New Roman"/>
          <w:sz w:val="24"/>
          <w:szCs w:val="24"/>
        </w:rPr>
        <w:softHyphen/>
        <w:t>нита.</w:t>
      </w:r>
    </w:p>
    <w:p w14:paraId="12B1B23A" w14:textId="6A4AC485"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17.</w:t>
      </w:r>
      <w:r w:rsidRPr="001C365A">
        <w:rPr>
          <w:rFonts w:cs="Times New Roman"/>
          <w:sz w:val="24"/>
          <w:szCs w:val="24"/>
        </w:rPr>
        <w:tab/>
        <w:t>Моделирование магнитных полей постоянных магнитов.</w:t>
      </w:r>
    </w:p>
    <w:p w14:paraId="460F1823" w14:textId="3BB966AA"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18.</w:t>
      </w:r>
      <w:r w:rsidRPr="001C365A">
        <w:rPr>
          <w:rFonts w:cs="Times New Roman"/>
          <w:sz w:val="24"/>
          <w:szCs w:val="24"/>
        </w:rPr>
        <w:tab/>
        <w:t>Опыт Эрстеда.</w:t>
      </w:r>
    </w:p>
    <w:p w14:paraId="4C1DD1FA" w14:textId="51621B2D"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19.</w:t>
      </w:r>
      <w:r w:rsidRPr="001C365A">
        <w:rPr>
          <w:rFonts w:cs="Times New Roman"/>
          <w:sz w:val="24"/>
          <w:szCs w:val="24"/>
        </w:rPr>
        <w:tab/>
        <w:t>Магнитное поле тока. Электромагнит.</w:t>
      </w:r>
    </w:p>
    <w:p w14:paraId="2F0D46CD" w14:textId="52A44F04"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20.</w:t>
      </w:r>
      <w:r w:rsidRPr="001C365A">
        <w:rPr>
          <w:rFonts w:cs="Times New Roman"/>
          <w:sz w:val="24"/>
          <w:szCs w:val="24"/>
        </w:rPr>
        <w:tab/>
        <w:t>Действие магнитного поля на проводник с током.</w:t>
      </w:r>
    </w:p>
    <w:p w14:paraId="2B61FE4A" w14:textId="04781C55"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21.</w:t>
      </w:r>
      <w:r w:rsidRPr="001C365A">
        <w:rPr>
          <w:rFonts w:cs="Times New Roman"/>
          <w:sz w:val="24"/>
          <w:szCs w:val="24"/>
        </w:rPr>
        <w:tab/>
        <w:t>Электродвигатель постоянного тока.</w:t>
      </w:r>
    </w:p>
    <w:p w14:paraId="69653239" w14:textId="0EE38E1F" w:rsidR="0052075B" w:rsidRPr="001C365A" w:rsidRDefault="0052075B" w:rsidP="0052075B">
      <w:pPr>
        <w:spacing w:after="0" w:line="240" w:lineRule="auto"/>
        <w:ind w:firstLine="709"/>
        <w:jc w:val="both"/>
        <w:rPr>
          <w:rFonts w:cs="Times New Roman"/>
          <w:i/>
          <w:iCs/>
          <w:sz w:val="24"/>
          <w:szCs w:val="24"/>
        </w:rPr>
      </w:pPr>
      <w:r w:rsidRPr="001C365A">
        <w:rPr>
          <w:rFonts w:cs="Times New Roman"/>
          <w:sz w:val="24"/>
          <w:szCs w:val="24"/>
        </w:rPr>
        <w:t>22.</w:t>
      </w:r>
      <w:r w:rsidRPr="001C365A">
        <w:rPr>
          <w:rFonts w:cs="Times New Roman"/>
          <w:sz w:val="24"/>
          <w:szCs w:val="24"/>
        </w:rPr>
        <w:tab/>
        <w:t>Исследование явления электромагнитной индукции</w:t>
      </w:r>
      <w:r w:rsidRPr="001C365A">
        <w:rPr>
          <w:rFonts w:cs="Times New Roman"/>
          <w:i/>
          <w:iCs/>
          <w:sz w:val="24"/>
          <w:szCs w:val="24"/>
        </w:rPr>
        <w:t>.</w:t>
      </w:r>
    </w:p>
    <w:p w14:paraId="6A44B0A3" w14:textId="4ACFF94D"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23.</w:t>
      </w:r>
      <w:r w:rsidRPr="001C365A">
        <w:rPr>
          <w:rFonts w:cs="Times New Roman"/>
          <w:sz w:val="24"/>
          <w:szCs w:val="24"/>
        </w:rPr>
        <w:tab/>
        <w:t>Опыты Фарадея.</w:t>
      </w:r>
    </w:p>
    <w:p w14:paraId="683947B0" w14:textId="279BE819"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24.</w:t>
      </w:r>
      <w:r w:rsidRPr="001C365A">
        <w:rPr>
          <w:rFonts w:cs="Times New Roman"/>
          <w:sz w:val="24"/>
          <w:szCs w:val="24"/>
        </w:rPr>
        <w:tab/>
        <w:t>Зависимость направления индукционного тока от условий его возникновения.</w:t>
      </w:r>
    </w:p>
    <w:p w14:paraId="7880090B" w14:textId="2323DADB"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25.</w:t>
      </w:r>
      <w:r w:rsidRPr="001C365A">
        <w:rPr>
          <w:rFonts w:cs="Times New Roman"/>
          <w:sz w:val="24"/>
          <w:szCs w:val="24"/>
        </w:rPr>
        <w:tab/>
        <w:t>Электрогенератор постоянного тока.</w:t>
      </w:r>
    </w:p>
    <w:p w14:paraId="62E7F097" w14:textId="4815EBAE" w:rsidR="0052075B" w:rsidRPr="001C365A" w:rsidRDefault="0052075B" w:rsidP="0052075B">
      <w:pPr>
        <w:spacing w:after="0" w:line="240" w:lineRule="auto"/>
        <w:ind w:firstLine="709"/>
        <w:jc w:val="both"/>
        <w:rPr>
          <w:rFonts w:cs="Times New Roman"/>
          <w:b/>
          <w:bCs/>
          <w:iCs/>
          <w:sz w:val="24"/>
          <w:szCs w:val="24"/>
        </w:rPr>
      </w:pPr>
      <w:r w:rsidRPr="001C365A">
        <w:rPr>
          <w:rFonts w:cs="Times New Roman"/>
          <w:b/>
          <w:bCs/>
          <w:i/>
          <w:iCs/>
          <w:sz w:val="24"/>
          <w:szCs w:val="24"/>
        </w:rPr>
        <w:t>Фронтальные лабораторные работы и опыты</w:t>
      </w:r>
    </w:p>
    <w:p w14:paraId="7705CBF6" w14:textId="0BFF557F"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Опыты по наблюдению электризации тел индукцией и при соприкосновении.</w:t>
      </w:r>
    </w:p>
    <w:p w14:paraId="346E86EB" w14:textId="5D7F9019"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Исследование действия электрического поля на проводники и диэлектрики.</w:t>
      </w:r>
    </w:p>
    <w:p w14:paraId="0F3AA43D" w14:textId="01C7FA4F"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Сборка и проверка работы электрической цепи постоянного тока.</w:t>
      </w:r>
    </w:p>
    <w:p w14:paraId="57BB7AD8" w14:textId="6FDA5966"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w:t>
      </w:r>
      <w:r w:rsidRPr="001C365A">
        <w:rPr>
          <w:rFonts w:cs="Times New Roman"/>
          <w:sz w:val="24"/>
          <w:szCs w:val="24"/>
        </w:rPr>
        <w:tab/>
        <w:t>Измерение и регулирование силы тока.</w:t>
      </w:r>
    </w:p>
    <w:p w14:paraId="4E64A3A2" w14:textId="26A4A0CF"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5.</w:t>
      </w:r>
      <w:r w:rsidRPr="001C365A">
        <w:rPr>
          <w:rFonts w:cs="Times New Roman"/>
          <w:sz w:val="24"/>
          <w:szCs w:val="24"/>
        </w:rPr>
        <w:tab/>
        <w:t xml:space="preserve">Измерение и регулирование напряжения. </w:t>
      </w:r>
    </w:p>
    <w:p w14:paraId="05E65EAA" w14:textId="14B9EE42" w:rsidR="0052075B" w:rsidRPr="001C365A" w:rsidRDefault="0052075B" w:rsidP="0052075B">
      <w:pPr>
        <w:spacing w:after="0" w:line="240" w:lineRule="auto"/>
        <w:ind w:firstLine="709"/>
        <w:jc w:val="both"/>
        <w:rPr>
          <w:rFonts w:cs="Times New Roman"/>
          <w:i/>
          <w:sz w:val="24"/>
          <w:szCs w:val="24"/>
        </w:rPr>
      </w:pPr>
      <w:r w:rsidRPr="001C365A">
        <w:rPr>
          <w:rFonts w:cs="Times New Roman"/>
          <w:sz w:val="24"/>
          <w:szCs w:val="24"/>
        </w:rPr>
        <w:t>6.</w:t>
      </w:r>
      <w:r w:rsidRPr="001C365A">
        <w:rPr>
          <w:rFonts w:cs="Times New Roman"/>
          <w:sz w:val="24"/>
          <w:szCs w:val="24"/>
        </w:rPr>
        <w:tab/>
      </w:r>
      <w:r w:rsidRPr="001C365A">
        <w:rPr>
          <w:rFonts w:cs="Times New Roman"/>
          <w:i/>
          <w:sz w:val="24"/>
          <w:szCs w:val="24"/>
        </w:rPr>
        <w:t>Исследование зависимости силы тока, идущего через ре</w:t>
      </w:r>
      <w:r w:rsidRPr="001C365A">
        <w:rPr>
          <w:rFonts w:cs="Times New Roman"/>
          <w:i/>
          <w:sz w:val="24"/>
          <w:szCs w:val="24"/>
        </w:rPr>
        <w:softHyphen/>
        <w:t>зистор, от сопротивления резистора и напряжения на резисторе.</w:t>
      </w:r>
    </w:p>
    <w:p w14:paraId="71CA46F1" w14:textId="3BF61146" w:rsidR="0052075B" w:rsidRPr="001C365A" w:rsidRDefault="0052075B" w:rsidP="0052075B">
      <w:pPr>
        <w:spacing w:after="0" w:line="240" w:lineRule="auto"/>
        <w:ind w:firstLine="709"/>
        <w:jc w:val="both"/>
        <w:rPr>
          <w:rFonts w:cs="Times New Roman"/>
          <w:i/>
          <w:sz w:val="24"/>
          <w:szCs w:val="24"/>
        </w:rPr>
      </w:pPr>
      <w:r w:rsidRPr="001C365A">
        <w:rPr>
          <w:rFonts w:cs="Times New Roman"/>
          <w:sz w:val="24"/>
          <w:szCs w:val="24"/>
        </w:rPr>
        <w:t>7.</w:t>
      </w:r>
      <w:r w:rsidRPr="001C365A">
        <w:rPr>
          <w:rFonts w:cs="Times New Roman"/>
          <w:sz w:val="24"/>
          <w:szCs w:val="24"/>
        </w:rPr>
        <w:tab/>
      </w:r>
      <w:r w:rsidRPr="001C365A">
        <w:rPr>
          <w:rFonts w:cs="Times New Roman"/>
          <w:i/>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14:paraId="78108BAD" w14:textId="6A018637" w:rsidR="0052075B" w:rsidRPr="001C365A" w:rsidRDefault="0052075B" w:rsidP="0052075B">
      <w:pPr>
        <w:spacing w:after="0" w:line="240" w:lineRule="auto"/>
        <w:ind w:firstLine="709"/>
        <w:jc w:val="both"/>
        <w:rPr>
          <w:rFonts w:cs="Times New Roman"/>
          <w:i/>
          <w:sz w:val="24"/>
          <w:szCs w:val="24"/>
        </w:rPr>
      </w:pPr>
      <w:r w:rsidRPr="001C365A">
        <w:rPr>
          <w:rFonts w:cs="Times New Roman"/>
          <w:i/>
          <w:sz w:val="24"/>
          <w:szCs w:val="24"/>
        </w:rPr>
        <w:t>8.</w:t>
      </w:r>
      <w:r w:rsidRPr="001C365A">
        <w:rPr>
          <w:rFonts w:cs="Times New Roman"/>
          <w:i/>
          <w:sz w:val="24"/>
          <w:szCs w:val="24"/>
        </w:rPr>
        <w:tab/>
        <w:t>Проверка правила сложения напряжений при последовательном соединении двух резисторов.</w:t>
      </w:r>
    </w:p>
    <w:p w14:paraId="2DCB5D11" w14:textId="5786D960" w:rsidR="0052075B" w:rsidRPr="001C365A" w:rsidRDefault="0052075B" w:rsidP="0052075B">
      <w:pPr>
        <w:spacing w:after="0" w:line="240" w:lineRule="auto"/>
        <w:ind w:firstLine="709"/>
        <w:jc w:val="both"/>
        <w:rPr>
          <w:rFonts w:cs="Times New Roman"/>
          <w:i/>
          <w:sz w:val="24"/>
          <w:szCs w:val="24"/>
        </w:rPr>
      </w:pPr>
      <w:r w:rsidRPr="001C365A">
        <w:rPr>
          <w:rFonts w:cs="Times New Roman"/>
          <w:i/>
          <w:sz w:val="24"/>
          <w:szCs w:val="24"/>
        </w:rPr>
        <w:t>9.</w:t>
      </w:r>
      <w:r w:rsidRPr="001C365A">
        <w:rPr>
          <w:rFonts w:cs="Times New Roman"/>
          <w:i/>
          <w:sz w:val="24"/>
          <w:szCs w:val="24"/>
        </w:rPr>
        <w:tab/>
        <w:t>Проверка правила для силы тока при параллельном соединении резисторов.</w:t>
      </w:r>
    </w:p>
    <w:p w14:paraId="6DBE1A55" w14:textId="6B4E1934"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10.</w:t>
      </w:r>
      <w:r w:rsidRPr="001C365A">
        <w:rPr>
          <w:rFonts w:cs="Times New Roman"/>
          <w:sz w:val="24"/>
          <w:szCs w:val="24"/>
        </w:rPr>
        <w:tab/>
        <w:t>Определение работы электрического тока, идущего через резистор.</w:t>
      </w:r>
    </w:p>
    <w:p w14:paraId="310521D2" w14:textId="2E29DE39"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11.</w:t>
      </w:r>
      <w:r w:rsidRPr="001C365A">
        <w:rPr>
          <w:rFonts w:cs="Times New Roman"/>
          <w:sz w:val="24"/>
          <w:szCs w:val="24"/>
        </w:rPr>
        <w:tab/>
        <w:t>Определение мощности электрического тока, выделяемой на резисторе.</w:t>
      </w:r>
    </w:p>
    <w:p w14:paraId="2CEF4158" w14:textId="173EEDC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12.</w:t>
      </w:r>
      <w:r w:rsidRPr="001C365A">
        <w:rPr>
          <w:rFonts w:cs="Times New Roman"/>
          <w:sz w:val="24"/>
          <w:szCs w:val="24"/>
        </w:rPr>
        <w:tab/>
        <w:t>Исследование зависимости силы тока, идущего через лампочку, от напряжения на ней.</w:t>
      </w:r>
    </w:p>
    <w:p w14:paraId="71AA8E74" w14:textId="6434A031"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13.</w:t>
      </w:r>
      <w:r w:rsidRPr="001C365A">
        <w:rPr>
          <w:rFonts w:cs="Times New Roman"/>
          <w:sz w:val="24"/>
          <w:szCs w:val="24"/>
        </w:rPr>
        <w:tab/>
        <w:t>Исследование магнитного взаимодействия постоянных магнитов.</w:t>
      </w:r>
    </w:p>
    <w:p w14:paraId="3727EEE7" w14:textId="51F25AC8"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14.</w:t>
      </w:r>
      <w:r w:rsidRPr="001C365A">
        <w:rPr>
          <w:rFonts w:cs="Times New Roman"/>
          <w:sz w:val="24"/>
          <w:szCs w:val="24"/>
        </w:rPr>
        <w:tab/>
        <w:t>Изучение магнитного поля постоянных магнитов при их объединении и разделении.</w:t>
      </w:r>
    </w:p>
    <w:p w14:paraId="1204EA04" w14:textId="59918279"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15.</w:t>
      </w:r>
      <w:r w:rsidRPr="001C365A">
        <w:rPr>
          <w:rFonts w:cs="Times New Roman"/>
          <w:sz w:val="24"/>
          <w:szCs w:val="24"/>
        </w:rPr>
        <w:tab/>
        <w:t xml:space="preserve">Исследование действия электрического тока на магнитную стрелку. </w:t>
      </w:r>
    </w:p>
    <w:p w14:paraId="6192439D" w14:textId="3E47314D"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16.</w:t>
      </w:r>
      <w:r w:rsidRPr="001C365A">
        <w:rPr>
          <w:rFonts w:cs="Times New Roman"/>
          <w:sz w:val="24"/>
          <w:szCs w:val="24"/>
        </w:rPr>
        <w:tab/>
        <w:t xml:space="preserve">Опыты, демонстрирующие зависимость силы взаимодействия катушки с током и магнита от силы тока и направления тока в катушке. </w:t>
      </w:r>
    </w:p>
    <w:p w14:paraId="4338C5A9" w14:textId="4C3B2C8A"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17.</w:t>
      </w:r>
      <w:r w:rsidRPr="001C365A">
        <w:rPr>
          <w:rFonts w:cs="Times New Roman"/>
          <w:sz w:val="24"/>
          <w:szCs w:val="24"/>
        </w:rPr>
        <w:tab/>
        <w:t>Изучение действия магнитного поля на проводник с током.</w:t>
      </w:r>
    </w:p>
    <w:p w14:paraId="7403C63F" w14:textId="1528949C" w:rsidR="0052075B" w:rsidRPr="001C365A" w:rsidRDefault="0052075B" w:rsidP="0052075B">
      <w:pPr>
        <w:spacing w:after="0" w:line="240" w:lineRule="auto"/>
        <w:ind w:firstLine="709"/>
        <w:jc w:val="both"/>
        <w:rPr>
          <w:rFonts w:cs="Times New Roman"/>
          <w:i/>
          <w:sz w:val="24"/>
          <w:szCs w:val="24"/>
        </w:rPr>
      </w:pPr>
      <w:r w:rsidRPr="001C365A">
        <w:rPr>
          <w:rFonts w:cs="Times New Roman"/>
          <w:sz w:val="24"/>
          <w:szCs w:val="24"/>
        </w:rPr>
        <w:t>18.</w:t>
      </w:r>
      <w:r w:rsidRPr="001C365A">
        <w:rPr>
          <w:rFonts w:cs="Times New Roman"/>
          <w:i/>
          <w:sz w:val="24"/>
          <w:szCs w:val="24"/>
        </w:rPr>
        <w:tab/>
        <w:t xml:space="preserve">Изучение работы электродвигателя. </w:t>
      </w:r>
    </w:p>
    <w:p w14:paraId="4FD967A1" w14:textId="50D9DC6B"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19.</w:t>
      </w:r>
      <w:r w:rsidRPr="001C365A">
        <w:rPr>
          <w:rFonts w:cs="Times New Roman"/>
          <w:sz w:val="24"/>
          <w:szCs w:val="24"/>
        </w:rPr>
        <w:tab/>
        <w:t>Измерение КПД электродвигательной установки.</w:t>
      </w:r>
    </w:p>
    <w:p w14:paraId="6269785B" w14:textId="50E9D41B"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20.</w:t>
      </w:r>
      <w:r w:rsidRPr="001C365A">
        <w:rPr>
          <w:rFonts w:cs="Times New Roman"/>
          <w:sz w:val="24"/>
          <w:szCs w:val="24"/>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357AE47B" w14:textId="77777777" w:rsidR="005E341A" w:rsidRPr="001C365A" w:rsidRDefault="005E341A" w:rsidP="0052075B">
      <w:pPr>
        <w:spacing w:after="0" w:line="240" w:lineRule="auto"/>
        <w:ind w:firstLine="709"/>
        <w:jc w:val="both"/>
        <w:rPr>
          <w:rFonts w:cs="Times New Roman"/>
          <w:b/>
          <w:bCs/>
          <w:iCs/>
          <w:sz w:val="24"/>
          <w:szCs w:val="24"/>
        </w:rPr>
      </w:pPr>
      <w:bookmarkStart w:id="139" w:name="_Toc95467952"/>
    </w:p>
    <w:p w14:paraId="033B3858" w14:textId="77777777" w:rsidR="0052075B" w:rsidRPr="001C365A" w:rsidRDefault="0052075B" w:rsidP="00434B14">
      <w:pPr>
        <w:spacing w:after="0" w:line="240" w:lineRule="auto"/>
        <w:jc w:val="both"/>
        <w:rPr>
          <w:rFonts w:cs="Times New Roman"/>
          <w:b/>
          <w:bCs/>
          <w:iCs/>
          <w:sz w:val="24"/>
          <w:szCs w:val="24"/>
        </w:rPr>
      </w:pPr>
      <w:r w:rsidRPr="001C365A">
        <w:rPr>
          <w:rFonts w:cs="Times New Roman"/>
          <w:b/>
          <w:bCs/>
          <w:iCs/>
          <w:sz w:val="24"/>
          <w:szCs w:val="24"/>
        </w:rPr>
        <w:t>9 КЛАСС</w:t>
      </w:r>
      <w:bookmarkEnd w:id="139"/>
      <w:r w:rsidRPr="001C365A">
        <w:rPr>
          <w:rFonts w:cs="Times New Roman"/>
          <w:b/>
          <w:bCs/>
          <w:iCs/>
          <w:sz w:val="24"/>
          <w:szCs w:val="24"/>
        </w:rPr>
        <w:t xml:space="preserve"> </w:t>
      </w:r>
    </w:p>
    <w:p w14:paraId="11ED300F" w14:textId="77777777" w:rsidR="0052075B" w:rsidRPr="001C365A" w:rsidRDefault="0052075B" w:rsidP="0052075B">
      <w:pPr>
        <w:spacing w:after="0" w:line="240" w:lineRule="auto"/>
        <w:ind w:firstLine="709"/>
        <w:jc w:val="both"/>
        <w:rPr>
          <w:rFonts w:cs="Times New Roman"/>
          <w:b/>
          <w:bCs/>
          <w:sz w:val="24"/>
          <w:szCs w:val="24"/>
        </w:rPr>
      </w:pPr>
      <w:bookmarkStart w:id="140" w:name="_Toc95467953"/>
      <w:r w:rsidRPr="001C365A">
        <w:rPr>
          <w:rFonts w:cs="Times New Roman"/>
          <w:b/>
          <w:bCs/>
          <w:sz w:val="24"/>
          <w:szCs w:val="24"/>
        </w:rPr>
        <w:t>Раздел 8. Механические явления</w:t>
      </w:r>
      <w:bookmarkEnd w:id="140"/>
    </w:p>
    <w:p w14:paraId="535969BF" w14:textId="77777777" w:rsidR="0052075B" w:rsidRPr="001C365A" w:rsidRDefault="0052075B" w:rsidP="005E341A">
      <w:pPr>
        <w:spacing w:after="0" w:line="240" w:lineRule="auto"/>
        <w:ind w:firstLine="709"/>
        <w:jc w:val="both"/>
        <w:rPr>
          <w:rFonts w:cs="Times New Roman"/>
          <w:i/>
          <w:sz w:val="24"/>
          <w:szCs w:val="24"/>
        </w:rPr>
      </w:pPr>
      <w:r w:rsidRPr="001C365A">
        <w:rPr>
          <w:rFonts w:cs="Times New Roman"/>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w:t>
      </w:r>
      <w:r w:rsidRPr="001C365A">
        <w:rPr>
          <w:rFonts w:cs="Times New Roman"/>
          <w:i/>
          <w:sz w:val="24"/>
          <w:szCs w:val="24"/>
        </w:rPr>
        <w:t xml:space="preserve"> Неравномерное прямолинейное движение. </w:t>
      </w:r>
      <w:r w:rsidRPr="001C365A">
        <w:rPr>
          <w:rFonts w:cs="Times New Roman"/>
          <w:sz w:val="24"/>
          <w:szCs w:val="24"/>
        </w:rPr>
        <w:t>Средняя</w:t>
      </w:r>
      <w:r w:rsidRPr="001C365A">
        <w:rPr>
          <w:rFonts w:cs="Times New Roman"/>
          <w:i/>
          <w:sz w:val="24"/>
          <w:szCs w:val="24"/>
        </w:rPr>
        <w:t xml:space="preserve"> и мгновенная скорость тела при неравномерном движении.</w:t>
      </w:r>
    </w:p>
    <w:p w14:paraId="283A9B01" w14:textId="77777777" w:rsidR="0052075B" w:rsidRPr="001C365A" w:rsidRDefault="0052075B" w:rsidP="005E341A">
      <w:pPr>
        <w:spacing w:after="0" w:line="240" w:lineRule="auto"/>
        <w:ind w:firstLine="709"/>
        <w:jc w:val="both"/>
        <w:rPr>
          <w:rFonts w:cs="Times New Roman"/>
          <w:sz w:val="24"/>
          <w:szCs w:val="24"/>
        </w:rPr>
      </w:pPr>
      <w:r w:rsidRPr="001C365A">
        <w:rPr>
          <w:rFonts w:cs="Times New Roman"/>
          <w:sz w:val="24"/>
          <w:szCs w:val="24"/>
        </w:rPr>
        <w:t xml:space="preserve">Ускорение. </w:t>
      </w:r>
      <w:r w:rsidRPr="001C365A">
        <w:rPr>
          <w:rFonts w:cs="Times New Roman"/>
          <w:i/>
          <w:sz w:val="24"/>
          <w:szCs w:val="24"/>
        </w:rPr>
        <w:t>Равноускоренное прямолинейное движение</w:t>
      </w:r>
      <w:r w:rsidRPr="001C365A">
        <w:rPr>
          <w:rFonts w:cs="Times New Roman"/>
          <w:sz w:val="24"/>
          <w:szCs w:val="24"/>
        </w:rPr>
        <w:t xml:space="preserve">. Свободное падение. </w:t>
      </w:r>
      <w:r w:rsidRPr="001C365A">
        <w:rPr>
          <w:rFonts w:cs="Times New Roman"/>
          <w:i/>
          <w:sz w:val="24"/>
          <w:szCs w:val="24"/>
        </w:rPr>
        <w:t>Опыты Галилея.</w:t>
      </w:r>
    </w:p>
    <w:p w14:paraId="6B594E4D" w14:textId="77777777" w:rsidR="0052075B" w:rsidRPr="001C365A" w:rsidRDefault="0052075B" w:rsidP="005E341A">
      <w:pPr>
        <w:spacing w:after="0" w:line="240" w:lineRule="auto"/>
        <w:ind w:firstLine="709"/>
        <w:jc w:val="both"/>
        <w:rPr>
          <w:rFonts w:cs="Times New Roman"/>
          <w:i/>
          <w:sz w:val="24"/>
          <w:szCs w:val="24"/>
        </w:rPr>
      </w:pPr>
      <w:r w:rsidRPr="001C365A">
        <w:rPr>
          <w:rFonts w:cs="Times New Roman"/>
          <w:i/>
          <w:sz w:val="24"/>
          <w:szCs w:val="24"/>
        </w:rPr>
        <w:t>Линейная и угловая скорости. Центростремительное ускорение.</w:t>
      </w:r>
    </w:p>
    <w:p w14:paraId="5C1DD11D" w14:textId="77777777" w:rsidR="0052075B" w:rsidRPr="001C365A" w:rsidRDefault="0052075B" w:rsidP="005E341A">
      <w:pPr>
        <w:spacing w:after="0" w:line="240" w:lineRule="auto"/>
        <w:ind w:firstLine="709"/>
        <w:jc w:val="both"/>
        <w:rPr>
          <w:rFonts w:cs="Times New Roman"/>
          <w:sz w:val="24"/>
          <w:szCs w:val="24"/>
        </w:rPr>
      </w:pPr>
      <w:r w:rsidRPr="001C365A">
        <w:rPr>
          <w:rFonts w:cs="Times New Roman"/>
          <w:sz w:val="24"/>
          <w:szCs w:val="24"/>
        </w:rPr>
        <w:t xml:space="preserve">Первый закон Ньютона. Второй закон Ньютона. Третий закон Ньютона. </w:t>
      </w:r>
      <w:r w:rsidRPr="001C365A">
        <w:rPr>
          <w:rFonts w:cs="Times New Roman"/>
          <w:i/>
          <w:sz w:val="24"/>
          <w:szCs w:val="24"/>
        </w:rPr>
        <w:t>Принцип суперпозиции сил.</w:t>
      </w:r>
      <w:r w:rsidRPr="001C365A">
        <w:rPr>
          <w:rFonts w:cs="Times New Roman"/>
          <w:sz w:val="24"/>
          <w:szCs w:val="24"/>
        </w:rPr>
        <w:t xml:space="preserve"> </w:t>
      </w:r>
    </w:p>
    <w:p w14:paraId="7EEC2A29" w14:textId="77777777" w:rsidR="0052075B" w:rsidRPr="001C365A" w:rsidRDefault="0052075B" w:rsidP="005E341A">
      <w:pPr>
        <w:spacing w:after="0" w:line="240" w:lineRule="auto"/>
        <w:ind w:firstLine="709"/>
        <w:jc w:val="both"/>
        <w:rPr>
          <w:rFonts w:cs="Times New Roman"/>
          <w:i/>
          <w:sz w:val="24"/>
          <w:szCs w:val="24"/>
        </w:rPr>
      </w:pPr>
      <w:r w:rsidRPr="001C365A">
        <w:rPr>
          <w:rFonts w:cs="Times New Roman"/>
          <w:i/>
          <w:sz w:val="24"/>
          <w:szCs w:val="24"/>
        </w:rPr>
        <w:t xml:space="preserve">Сила упругости. Закон Гука. Сила трения: сила трения скольжения, сила трения покоя, другие виды трения. </w:t>
      </w:r>
    </w:p>
    <w:p w14:paraId="451A64ED" w14:textId="77777777" w:rsidR="0052075B" w:rsidRPr="001C365A" w:rsidRDefault="0052075B" w:rsidP="005E341A">
      <w:pPr>
        <w:spacing w:after="0" w:line="240" w:lineRule="auto"/>
        <w:ind w:firstLine="709"/>
        <w:jc w:val="both"/>
        <w:rPr>
          <w:rFonts w:cs="Times New Roman"/>
          <w:i/>
          <w:sz w:val="24"/>
          <w:szCs w:val="24"/>
        </w:rPr>
      </w:pPr>
      <w:r w:rsidRPr="001C365A">
        <w:rPr>
          <w:rFonts w:cs="Times New Roman"/>
          <w:sz w:val="24"/>
          <w:szCs w:val="24"/>
        </w:rPr>
        <w:t xml:space="preserve">Сила тяжести и закон всемирного тяготения. Ускорение свободного падения. </w:t>
      </w:r>
      <w:r w:rsidRPr="001C365A">
        <w:rPr>
          <w:rFonts w:cs="Times New Roman"/>
          <w:i/>
          <w:sz w:val="24"/>
          <w:szCs w:val="24"/>
        </w:rPr>
        <w:t xml:space="preserve">Движение планет вокруг Солнца (МС). Первая космическая скорость. Невесомость и перегрузки. </w:t>
      </w:r>
    </w:p>
    <w:p w14:paraId="209E9FA8" w14:textId="77777777" w:rsidR="0052075B" w:rsidRPr="001C365A" w:rsidRDefault="0052075B" w:rsidP="005E341A">
      <w:pPr>
        <w:spacing w:after="0" w:line="240" w:lineRule="auto"/>
        <w:ind w:firstLine="709"/>
        <w:jc w:val="both"/>
        <w:rPr>
          <w:rFonts w:cs="Times New Roman"/>
          <w:sz w:val="24"/>
          <w:szCs w:val="24"/>
        </w:rPr>
      </w:pPr>
      <w:r w:rsidRPr="001C365A">
        <w:rPr>
          <w:rFonts w:cs="Times New Roman"/>
          <w:sz w:val="24"/>
          <w:szCs w:val="24"/>
        </w:rPr>
        <w:t xml:space="preserve">Равновесие материальной точки. </w:t>
      </w:r>
      <w:r w:rsidRPr="001C365A">
        <w:rPr>
          <w:rFonts w:cs="Times New Roman"/>
          <w:i/>
          <w:sz w:val="24"/>
          <w:szCs w:val="24"/>
        </w:rPr>
        <w:t>Абсолютно твёрдое тело. Равновесие твёрдого тела с закреплённой осью вращения.</w:t>
      </w:r>
      <w:r w:rsidRPr="001C365A">
        <w:rPr>
          <w:rFonts w:cs="Times New Roman"/>
          <w:sz w:val="24"/>
          <w:szCs w:val="24"/>
        </w:rPr>
        <w:t xml:space="preserve"> Момент силы. </w:t>
      </w:r>
      <w:r w:rsidRPr="001C365A">
        <w:rPr>
          <w:rFonts w:cs="Times New Roman"/>
          <w:i/>
          <w:sz w:val="24"/>
          <w:szCs w:val="24"/>
        </w:rPr>
        <w:t>Центр тяжести.</w:t>
      </w:r>
    </w:p>
    <w:p w14:paraId="005FB56B" w14:textId="77777777" w:rsidR="0052075B" w:rsidRPr="001C365A" w:rsidRDefault="0052075B" w:rsidP="005E341A">
      <w:pPr>
        <w:spacing w:after="0" w:line="240" w:lineRule="auto"/>
        <w:ind w:firstLine="709"/>
        <w:jc w:val="both"/>
        <w:rPr>
          <w:rFonts w:cs="Times New Roman"/>
          <w:sz w:val="24"/>
          <w:szCs w:val="24"/>
        </w:rPr>
      </w:pPr>
      <w:r w:rsidRPr="001C365A">
        <w:rPr>
          <w:rFonts w:cs="Times New Roman"/>
          <w:sz w:val="24"/>
          <w:szCs w:val="24"/>
        </w:rPr>
        <w:t xml:space="preserve">Импульс тела. </w:t>
      </w:r>
      <w:r w:rsidRPr="001C365A">
        <w:rPr>
          <w:rFonts w:cs="Times New Roman"/>
          <w:i/>
          <w:sz w:val="24"/>
          <w:szCs w:val="24"/>
        </w:rPr>
        <w:t>Изменение импульса. Импульс силы</w:t>
      </w:r>
      <w:r w:rsidRPr="001C365A">
        <w:rPr>
          <w:rFonts w:cs="Times New Roman"/>
          <w:sz w:val="24"/>
          <w:szCs w:val="24"/>
        </w:rPr>
        <w:t xml:space="preserve">. Закон сохранения импульса. Реактивное движение (МС). </w:t>
      </w:r>
    </w:p>
    <w:p w14:paraId="72BF84FD" w14:textId="77777777" w:rsidR="0052075B" w:rsidRPr="001C365A" w:rsidRDefault="0052075B" w:rsidP="005E341A">
      <w:pPr>
        <w:spacing w:after="0" w:line="240" w:lineRule="auto"/>
        <w:ind w:firstLine="709"/>
        <w:jc w:val="both"/>
        <w:rPr>
          <w:rFonts w:cs="Times New Roman"/>
          <w:sz w:val="24"/>
          <w:szCs w:val="24"/>
        </w:rPr>
      </w:pPr>
      <w:r w:rsidRPr="001C365A">
        <w:rPr>
          <w:rFonts w:cs="Times New Roman"/>
          <w:sz w:val="24"/>
          <w:szCs w:val="24"/>
        </w:rPr>
        <w:t xml:space="preserve">Механическая работа и мощность. Работа сил тяжести, </w:t>
      </w:r>
      <w:r w:rsidRPr="001C365A">
        <w:rPr>
          <w:rFonts w:cs="Times New Roman"/>
          <w:i/>
          <w:sz w:val="24"/>
          <w:szCs w:val="24"/>
        </w:rPr>
        <w:t>упругости, трения</w:t>
      </w:r>
      <w:r w:rsidRPr="001C365A">
        <w:rPr>
          <w:rFonts w:cs="Times New Roman"/>
          <w:sz w:val="24"/>
          <w:szCs w:val="24"/>
        </w:rPr>
        <w:t xml:space="preserve">. </w:t>
      </w:r>
      <w:r w:rsidRPr="001C365A">
        <w:rPr>
          <w:rFonts w:cs="Times New Roman"/>
          <w:i/>
          <w:sz w:val="24"/>
          <w:szCs w:val="24"/>
        </w:rPr>
        <w:t xml:space="preserve">Связь энергии и работы. </w:t>
      </w:r>
      <w:r w:rsidRPr="001C365A">
        <w:rPr>
          <w:rFonts w:cs="Times New Roman"/>
          <w:sz w:val="24"/>
          <w:szCs w:val="24"/>
        </w:rPr>
        <w:t xml:space="preserve">Потенциальная энергия тела, поднятого над поверхностью земли. </w:t>
      </w:r>
      <w:r w:rsidRPr="001C365A">
        <w:rPr>
          <w:rFonts w:cs="Times New Roman"/>
          <w:i/>
          <w:sz w:val="24"/>
          <w:szCs w:val="24"/>
        </w:rPr>
        <w:t>Потенциальная энергия сжатой пружины</w:t>
      </w:r>
      <w:r w:rsidRPr="001C365A">
        <w:rPr>
          <w:rFonts w:cs="Times New Roman"/>
          <w:sz w:val="24"/>
          <w:szCs w:val="24"/>
        </w:rPr>
        <w:t xml:space="preserve">. Кинетическая энергия. </w:t>
      </w:r>
      <w:r w:rsidRPr="001C365A">
        <w:rPr>
          <w:rFonts w:cs="Times New Roman"/>
          <w:i/>
          <w:sz w:val="24"/>
          <w:szCs w:val="24"/>
        </w:rPr>
        <w:t xml:space="preserve">Теорема о кинетической энергии. </w:t>
      </w:r>
      <w:r w:rsidRPr="001C365A">
        <w:rPr>
          <w:rFonts w:cs="Times New Roman"/>
          <w:sz w:val="24"/>
          <w:szCs w:val="24"/>
        </w:rPr>
        <w:t xml:space="preserve">Закон сохранения механической энергии. </w:t>
      </w:r>
    </w:p>
    <w:p w14:paraId="385DC3D1" w14:textId="22BABAD9" w:rsidR="0052075B" w:rsidRPr="001C365A" w:rsidRDefault="0052075B" w:rsidP="0052075B">
      <w:pPr>
        <w:spacing w:after="0" w:line="240" w:lineRule="auto"/>
        <w:ind w:firstLine="709"/>
        <w:jc w:val="both"/>
        <w:rPr>
          <w:rFonts w:cs="Times New Roman"/>
          <w:b/>
          <w:bCs/>
          <w:sz w:val="24"/>
          <w:szCs w:val="24"/>
          <w:vertAlign w:val="superscript"/>
        </w:rPr>
      </w:pPr>
      <w:r w:rsidRPr="001C365A">
        <w:rPr>
          <w:rFonts w:cs="Times New Roman"/>
          <w:b/>
          <w:bCs/>
          <w:i/>
          <w:iCs/>
          <w:sz w:val="24"/>
          <w:szCs w:val="24"/>
        </w:rPr>
        <w:t>Демонстрации</w:t>
      </w:r>
    </w:p>
    <w:p w14:paraId="002DEBFE" w14:textId="709EC9C8"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Наблюдение механического движения тела относительно разных тел отсчёта.</w:t>
      </w:r>
    </w:p>
    <w:p w14:paraId="7CC31230" w14:textId="16AFEB4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 xml:space="preserve">Сравнение путей и траекторий движения одного и того же тела относительно разных тел отсчёта. </w:t>
      </w:r>
    </w:p>
    <w:p w14:paraId="629DAE01" w14:textId="75E1D2BD"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Измерение скорости и ускорения прямолинейного движения.</w:t>
      </w:r>
    </w:p>
    <w:p w14:paraId="56293A3F" w14:textId="735E959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w:t>
      </w:r>
      <w:r w:rsidRPr="001C365A">
        <w:rPr>
          <w:rFonts w:cs="Times New Roman"/>
          <w:sz w:val="24"/>
          <w:szCs w:val="24"/>
        </w:rPr>
        <w:tab/>
        <w:t>Исследование признаков равноускоренного движения.</w:t>
      </w:r>
    </w:p>
    <w:p w14:paraId="06AC7395" w14:textId="0E9DC8A8"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5.</w:t>
      </w:r>
      <w:r w:rsidRPr="001C365A">
        <w:rPr>
          <w:rFonts w:cs="Times New Roman"/>
          <w:sz w:val="24"/>
          <w:szCs w:val="24"/>
        </w:rPr>
        <w:tab/>
        <w:t>Наблюдение движения тела по окружности.</w:t>
      </w:r>
    </w:p>
    <w:p w14:paraId="20DAD5CD" w14:textId="56277FD0"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6.</w:t>
      </w:r>
      <w:r w:rsidRPr="001C365A">
        <w:rPr>
          <w:rFonts w:cs="Times New Roman"/>
          <w:sz w:val="24"/>
          <w:szCs w:val="24"/>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0648D592" w14:textId="445F43E6"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7.</w:t>
      </w:r>
      <w:r w:rsidRPr="001C365A">
        <w:rPr>
          <w:rFonts w:cs="Times New Roman"/>
          <w:sz w:val="24"/>
          <w:szCs w:val="24"/>
        </w:rPr>
        <w:tab/>
        <w:t>Зависимость ускорения тела от массы тела и действующей на него силы.</w:t>
      </w:r>
    </w:p>
    <w:p w14:paraId="3335E914" w14:textId="15BCB9A1"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8.</w:t>
      </w:r>
      <w:r w:rsidRPr="001C365A">
        <w:rPr>
          <w:rFonts w:cs="Times New Roman"/>
          <w:sz w:val="24"/>
          <w:szCs w:val="24"/>
        </w:rPr>
        <w:tab/>
        <w:t xml:space="preserve">Наблюдение равенства сил при взаимодействии тел. </w:t>
      </w:r>
    </w:p>
    <w:p w14:paraId="363B7018" w14:textId="042A1E9F"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9.</w:t>
      </w:r>
      <w:r w:rsidRPr="001C365A">
        <w:rPr>
          <w:rFonts w:cs="Times New Roman"/>
          <w:sz w:val="24"/>
          <w:szCs w:val="24"/>
        </w:rPr>
        <w:tab/>
        <w:t>Изменение веса тела при ускоренном движении.</w:t>
      </w:r>
    </w:p>
    <w:p w14:paraId="21481BAB" w14:textId="5EE5780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10.</w:t>
      </w:r>
      <w:r w:rsidRPr="001C365A">
        <w:rPr>
          <w:rFonts w:cs="Times New Roman"/>
          <w:sz w:val="24"/>
          <w:szCs w:val="24"/>
        </w:rPr>
        <w:tab/>
        <w:t>Передача импульса при взаимодействии тел.</w:t>
      </w:r>
    </w:p>
    <w:p w14:paraId="665A2584" w14:textId="243A7C36"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11.</w:t>
      </w:r>
      <w:r w:rsidRPr="001C365A">
        <w:rPr>
          <w:rFonts w:cs="Times New Roman"/>
          <w:sz w:val="24"/>
          <w:szCs w:val="24"/>
        </w:rPr>
        <w:tab/>
        <w:t>Преобразования энергии при взаимодействии тел.</w:t>
      </w:r>
    </w:p>
    <w:p w14:paraId="2B5E3436" w14:textId="72BBEB05"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12.</w:t>
      </w:r>
      <w:r w:rsidRPr="001C365A">
        <w:rPr>
          <w:rFonts w:cs="Times New Roman"/>
          <w:sz w:val="24"/>
          <w:szCs w:val="24"/>
        </w:rPr>
        <w:tab/>
        <w:t>Сохранение импульса при неупругом взаимодействии.</w:t>
      </w:r>
    </w:p>
    <w:p w14:paraId="5805CDBD" w14:textId="2E3422FE"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13.</w:t>
      </w:r>
      <w:r w:rsidRPr="001C365A">
        <w:rPr>
          <w:rFonts w:cs="Times New Roman"/>
          <w:sz w:val="24"/>
          <w:szCs w:val="24"/>
        </w:rPr>
        <w:tab/>
        <w:t>Сохранение импульса при абсолютно упругом взаимодействии.</w:t>
      </w:r>
    </w:p>
    <w:p w14:paraId="71B2A87E" w14:textId="212F2DA3"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14.</w:t>
      </w:r>
      <w:r w:rsidRPr="001C365A">
        <w:rPr>
          <w:rFonts w:cs="Times New Roman"/>
          <w:sz w:val="24"/>
          <w:szCs w:val="24"/>
        </w:rPr>
        <w:tab/>
        <w:t>Наблюдение реактивного движения.</w:t>
      </w:r>
    </w:p>
    <w:p w14:paraId="6DF6EBFF" w14:textId="29F68502"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15.</w:t>
      </w:r>
      <w:r w:rsidRPr="001C365A">
        <w:rPr>
          <w:rFonts w:cs="Times New Roman"/>
          <w:sz w:val="24"/>
          <w:szCs w:val="24"/>
        </w:rPr>
        <w:tab/>
        <w:t>Сохранение механической энергии при свободном падении.</w:t>
      </w:r>
    </w:p>
    <w:p w14:paraId="34C88A27" w14:textId="71595971"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16.</w:t>
      </w:r>
      <w:r w:rsidRPr="001C365A">
        <w:rPr>
          <w:rFonts w:cs="Times New Roman"/>
          <w:sz w:val="24"/>
          <w:szCs w:val="24"/>
        </w:rPr>
        <w:tab/>
        <w:t>Сохранение механической энергии при движении тела под действием пружины.</w:t>
      </w:r>
    </w:p>
    <w:p w14:paraId="0C68BF08" w14:textId="41F632AD" w:rsidR="0052075B" w:rsidRPr="001C365A" w:rsidRDefault="0052075B" w:rsidP="0052075B">
      <w:pPr>
        <w:spacing w:after="0" w:line="240" w:lineRule="auto"/>
        <w:ind w:firstLine="709"/>
        <w:jc w:val="both"/>
        <w:rPr>
          <w:rFonts w:cs="Times New Roman"/>
          <w:bCs/>
          <w:sz w:val="24"/>
          <w:szCs w:val="24"/>
        </w:rPr>
      </w:pPr>
      <w:r w:rsidRPr="001C365A">
        <w:rPr>
          <w:rFonts w:cs="Times New Roman"/>
          <w:b/>
          <w:bCs/>
          <w:i/>
          <w:iCs/>
          <w:sz w:val="24"/>
          <w:szCs w:val="24"/>
        </w:rPr>
        <w:t>Фронтальные лабораторные работы и опыты</w:t>
      </w:r>
    </w:p>
    <w:p w14:paraId="2975469D" w14:textId="1D02E7EC" w:rsidR="0052075B" w:rsidRPr="001C365A" w:rsidRDefault="0052075B" w:rsidP="0052075B">
      <w:pPr>
        <w:spacing w:after="0" w:line="240" w:lineRule="auto"/>
        <w:ind w:firstLine="709"/>
        <w:jc w:val="both"/>
        <w:rPr>
          <w:rFonts w:cs="Times New Roman"/>
          <w:i/>
          <w:sz w:val="24"/>
          <w:szCs w:val="24"/>
        </w:rPr>
      </w:pPr>
      <w:r w:rsidRPr="001C365A">
        <w:rPr>
          <w:rFonts w:cs="Times New Roman"/>
          <w:sz w:val="24"/>
          <w:szCs w:val="24"/>
        </w:rPr>
        <w:t>1.</w:t>
      </w:r>
      <w:r w:rsidRPr="001C365A">
        <w:rPr>
          <w:rFonts w:cs="Times New Roman"/>
          <w:sz w:val="24"/>
          <w:szCs w:val="24"/>
        </w:rPr>
        <w:tab/>
      </w:r>
      <w:r w:rsidRPr="001C365A">
        <w:rPr>
          <w:rFonts w:cs="Times New Roman"/>
          <w:i/>
          <w:sz w:val="24"/>
          <w:szCs w:val="24"/>
        </w:rPr>
        <w:t>Конструирование тракта для разгона и дальнейшего равномерного движения шарика или тележки.</w:t>
      </w:r>
    </w:p>
    <w:p w14:paraId="1322AB10" w14:textId="138810BE"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Определение средней скорости скольжения бруска или движения шарика по наклонной плоскости.</w:t>
      </w:r>
    </w:p>
    <w:p w14:paraId="340936DE" w14:textId="65F711DA"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Определение ускорения тела при равноускоренном движении по наклонной плоскости.</w:t>
      </w:r>
    </w:p>
    <w:p w14:paraId="608AA303" w14:textId="5274C750"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w:t>
      </w:r>
      <w:r w:rsidRPr="001C365A">
        <w:rPr>
          <w:rFonts w:cs="Times New Roman"/>
          <w:sz w:val="24"/>
          <w:szCs w:val="24"/>
        </w:rPr>
        <w:tab/>
        <w:t>Исследование зависимости пути от времени при равноускоренном движении без начальной скорости.</w:t>
      </w:r>
    </w:p>
    <w:p w14:paraId="419C850E" w14:textId="650F3036"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5.</w:t>
      </w:r>
      <w:r w:rsidRPr="001C365A">
        <w:rPr>
          <w:rFonts w:cs="Times New Roman"/>
          <w:sz w:val="24"/>
          <w:szCs w:val="24"/>
        </w:rPr>
        <w:tab/>
        <w:t>Исследование зависимости силы трения скольжения от силы нормального давления.</w:t>
      </w:r>
    </w:p>
    <w:p w14:paraId="2CA93132" w14:textId="12B973E4"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6.</w:t>
      </w:r>
      <w:r w:rsidRPr="001C365A">
        <w:rPr>
          <w:rFonts w:cs="Times New Roman"/>
          <w:sz w:val="24"/>
          <w:szCs w:val="24"/>
        </w:rPr>
        <w:tab/>
        <w:t>Определение коэффициента трения скольжения.</w:t>
      </w:r>
    </w:p>
    <w:p w14:paraId="71D10D19" w14:textId="6F9FB75C"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7.</w:t>
      </w:r>
      <w:r w:rsidRPr="001C365A">
        <w:rPr>
          <w:rFonts w:cs="Times New Roman"/>
          <w:sz w:val="24"/>
          <w:szCs w:val="24"/>
        </w:rPr>
        <w:tab/>
        <w:t>Определение жёсткости пружины.</w:t>
      </w:r>
    </w:p>
    <w:p w14:paraId="7BF07249" w14:textId="5D4A33D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8.</w:t>
      </w:r>
      <w:r w:rsidRPr="001C365A">
        <w:rPr>
          <w:rFonts w:cs="Times New Roman"/>
          <w:sz w:val="24"/>
          <w:szCs w:val="24"/>
        </w:rPr>
        <w:tab/>
        <w:t>Определение работы силы трения при равномерном движении тела по горизонтальной поверхности.</w:t>
      </w:r>
    </w:p>
    <w:p w14:paraId="525D649D" w14:textId="02B39CD8"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9.</w:t>
      </w:r>
      <w:r w:rsidRPr="001C365A">
        <w:rPr>
          <w:rFonts w:cs="Times New Roman"/>
          <w:sz w:val="24"/>
          <w:szCs w:val="24"/>
        </w:rPr>
        <w:tab/>
        <w:t>Определение работы силы упругости при подъёме груза с использованием неподвижного и подвижного блоков.</w:t>
      </w:r>
    </w:p>
    <w:p w14:paraId="63E9ABE2" w14:textId="3F94C6DC"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10.</w:t>
      </w:r>
      <w:r w:rsidRPr="001C365A">
        <w:rPr>
          <w:rFonts w:cs="Times New Roman"/>
          <w:sz w:val="24"/>
          <w:szCs w:val="24"/>
        </w:rPr>
        <w:tab/>
        <w:t>Изучение закона сохранения энергии.</w:t>
      </w:r>
    </w:p>
    <w:p w14:paraId="241F3F1D" w14:textId="77777777" w:rsidR="00303D30" w:rsidRPr="001C365A" w:rsidRDefault="00303D30" w:rsidP="0052075B">
      <w:pPr>
        <w:spacing w:after="0" w:line="240" w:lineRule="auto"/>
        <w:ind w:firstLine="709"/>
        <w:jc w:val="both"/>
        <w:rPr>
          <w:rFonts w:cs="Times New Roman"/>
          <w:b/>
          <w:bCs/>
          <w:sz w:val="24"/>
          <w:szCs w:val="24"/>
        </w:rPr>
      </w:pPr>
      <w:bookmarkStart w:id="141" w:name="_Toc95467954"/>
    </w:p>
    <w:p w14:paraId="1673D692" w14:textId="77777777" w:rsidR="0052075B" w:rsidRPr="001C365A" w:rsidRDefault="0052075B" w:rsidP="0052075B">
      <w:pPr>
        <w:spacing w:after="0" w:line="240" w:lineRule="auto"/>
        <w:ind w:firstLine="709"/>
        <w:jc w:val="both"/>
        <w:rPr>
          <w:rFonts w:cs="Times New Roman"/>
          <w:b/>
          <w:bCs/>
          <w:sz w:val="24"/>
          <w:szCs w:val="24"/>
        </w:rPr>
      </w:pPr>
      <w:r w:rsidRPr="001C365A">
        <w:rPr>
          <w:rFonts w:cs="Times New Roman"/>
          <w:b/>
          <w:bCs/>
          <w:sz w:val="24"/>
          <w:szCs w:val="24"/>
        </w:rPr>
        <w:t>Раздел 9. Механические колебания и волны</w:t>
      </w:r>
      <w:bookmarkEnd w:id="141"/>
    </w:p>
    <w:p w14:paraId="74FB4DDE" w14:textId="77777777" w:rsidR="0052075B" w:rsidRPr="001C365A" w:rsidRDefault="0052075B" w:rsidP="005E341A">
      <w:pPr>
        <w:spacing w:after="0" w:line="240" w:lineRule="auto"/>
        <w:ind w:firstLine="709"/>
        <w:jc w:val="both"/>
        <w:rPr>
          <w:rFonts w:cs="Times New Roman"/>
          <w:i/>
          <w:sz w:val="24"/>
          <w:szCs w:val="24"/>
        </w:rPr>
      </w:pPr>
      <w:r w:rsidRPr="001C365A">
        <w:rPr>
          <w:rFonts w:cs="Times New Roman"/>
          <w:sz w:val="24"/>
          <w:szCs w:val="24"/>
        </w:rPr>
        <w:t xml:space="preserve">Колебательное движение. Основные характеристики колебаний: период, частота, амплитуда. </w:t>
      </w:r>
      <w:r w:rsidRPr="001C365A">
        <w:rPr>
          <w:rFonts w:cs="Times New Roman"/>
          <w:i/>
          <w:sz w:val="24"/>
          <w:szCs w:val="24"/>
        </w:rPr>
        <w:t>Математический и пружинный маятники. Превращение энергии при колебательном движении.</w:t>
      </w:r>
    </w:p>
    <w:p w14:paraId="67E72BA4" w14:textId="77777777" w:rsidR="0052075B" w:rsidRPr="001C365A" w:rsidRDefault="0052075B" w:rsidP="005E341A">
      <w:pPr>
        <w:spacing w:after="0" w:line="240" w:lineRule="auto"/>
        <w:ind w:firstLine="709"/>
        <w:jc w:val="both"/>
        <w:rPr>
          <w:rFonts w:cs="Times New Roman"/>
          <w:sz w:val="24"/>
          <w:szCs w:val="24"/>
        </w:rPr>
      </w:pPr>
      <w:r w:rsidRPr="001C365A">
        <w:rPr>
          <w:rFonts w:cs="Times New Roman"/>
          <w:sz w:val="24"/>
          <w:szCs w:val="24"/>
        </w:rPr>
        <w:t xml:space="preserve">Затухающие колебания. Вынужденные колебания. Резонанс. </w:t>
      </w:r>
    </w:p>
    <w:p w14:paraId="2A82254C" w14:textId="77777777" w:rsidR="0052075B" w:rsidRPr="001C365A" w:rsidRDefault="0052075B" w:rsidP="005E341A">
      <w:pPr>
        <w:spacing w:after="0" w:line="240" w:lineRule="auto"/>
        <w:ind w:firstLine="709"/>
        <w:jc w:val="both"/>
        <w:rPr>
          <w:rFonts w:cs="Times New Roman"/>
          <w:i/>
          <w:sz w:val="24"/>
          <w:szCs w:val="24"/>
        </w:rPr>
      </w:pPr>
      <w:r w:rsidRPr="001C365A">
        <w:rPr>
          <w:rFonts w:cs="Times New Roman"/>
          <w:sz w:val="24"/>
          <w:szCs w:val="24"/>
        </w:rPr>
        <w:t>Механические волны. Свойства механических волн.</w:t>
      </w:r>
      <w:r w:rsidRPr="001C365A">
        <w:rPr>
          <w:rFonts w:cs="Times New Roman"/>
          <w:i/>
          <w:sz w:val="24"/>
          <w:szCs w:val="24"/>
        </w:rPr>
        <w:t xml:space="preserve"> Продольные и поперечные волны. Длина волны и скорость её распространения</w:t>
      </w:r>
      <w:r w:rsidRPr="001C365A">
        <w:rPr>
          <w:rFonts w:cs="Times New Roman"/>
          <w:sz w:val="24"/>
          <w:szCs w:val="24"/>
        </w:rPr>
        <w:t xml:space="preserve">. </w:t>
      </w:r>
      <w:r w:rsidRPr="001C365A">
        <w:rPr>
          <w:rFonts w:cs="Times New Roman"/>
          <w:i/>
          <w:sz w:val="24"/>
          <w:szCs w:val="24"/>
        </w:rPr>
        <w:t xml:space="preserve">Механические волны в твёрдом теле, сейсмические волны (МС). </w:t>
      </w:r>
    </w:p>
    <w:p w14:paraId="5DDD8B9B" w14:textId="77777777" w:rsidR="0052075B" w:rsidRPr="001C365A" w:rsidRDefault="0052075B" w:rsidP="005E341A">
      <w:pPr>
        <w:spacing w:after="0" w:line="240" w:lineRule="auto"/>
        <w:ind w:firstLine="709"/>
        <w:jc w:val="both"/>
        <w:rPr>
          <w:rFonts w:cs="Times New Roman"/>
          <w:i/>
          <w:sz w:val="24"/>
          <w:szCs w:val="24"/>
        </w:rPr>
      </w:pPr>
      <w:r w:rsidRPr="001C365A">
        <w:rPr>
          <w:rFonts w:cs="Times New Roman"/>
          <w:sz w:val="24"/>
          <w:szCs w:val="24"/>
        </w:rPr>
        <w:t>Звук.</w:t>
      </w:r>
      <w:r w:rsidRPr="001C365A">
        <w:rPr>
          <w:rFonts w:cs="Times New Roman"/>
          <w:i/>
          <w:sz w:val="24"/>
          <w:szCs w:val="24"/>
        </w:rPr>
        <w:t xml:space="preserve"> Громкость звука и высота тона. Отражение звука. Инфразвук и ультразвук.</w:t>
      </w:r>
    </w:p>
    <w:p w14:paraId="17419F97" w14:textId="11D80BFA" w:rsidR="0052075B" w:rsidRPr="001C365A" w:rsidRDefault="0052075B" w:rsidP="0052075B">
      <w:pPr>
        <w:spacing w:after="0" w:line="240" w:lineRule="auto"/>
        <w:ind w:firstLine="709"/>
        <w:jc w:val="both"/>
        <w:rPr>
          <w:rFonts w:cs="Times New Roman"/>
          <w:b/>
          <w:bCs/>
          <w:sz w:val="24"/>
          <w:szCs w:val="24"/>
          <w:vertAlign w:val="superscript"/>
        </w:rPr>
      </w:pPr>
      <w:r w:rsidRPr="001C365A">
        <w:rPr>
          <w:rFonts w:cs="Times New Roman"/>
          <w:b/>
          <w:bCs/>
          <w:i/>
          <w:iCs/>
          <w:sz w:val="24"/>
          <w:szCs w:val="24"/>
        </w:rPr>
        <w:t>Демонстрации</w:t>
      </w:r>
    </w:p>
    <w:p w14:paraId="4B941502" w14:textId="2624DC18"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Наблюдение колебаний тел под действием силы тяжести и силы упругости.</w:t>
      </w:r>
    </w:p>
    <w:p w14:paraId="0AF6CD90" w14:textId="2B79073F"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Наблюдение колебаний груза на нити и на пружине.</w:t>
      </w:r>
    </w:p>
    <w:p w14:paraId="3938CD01" w14:textId="75FC176A"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Наблюдение вынужденных колебаний и резонанса.</w:t>
      </w:r>
    </w:p>
    <w:p w14:paraId="531D61F9" w14:textId="22FF3033"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w:t>
      </w:r>
      <w:r w:rsidRPr="001C365A">
        <w:rPr>
          <w:rFonts w:cs="Times New Roman"/>
          <w:sz w:val="24"/>
          <w:szCs w:val="24"/>
        </w:rPr>
        <w:tab/>
        <w:t>Распространение продольных и поперечных волн.</w:t>
      </w:r>
    </w:p>
    <w:p w14:paraId="294479A8" w14:textId="2A195FD6"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5.</w:t>
      </w:r>
      <w:r w:rsidRPr="001C365A">
        <w:rPr>
          <w:rFonts w:cs="Times New Roman"/>
          <w:sz w:val="24"/>
          <w:szCs w:val="24"/>
        </w:rPr>
        <w:tab/>
        <w:t>Наблюдение зависимости высоты звука от частоты.</w:t>
      </w:r>
    </w:p>
    <w:p w14:paraId="42FBE099" w14:textId="4B06EE1C"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6.</w:t>
      </w:r>
      <w:r w:rsidRPr="001C365A">
        <w:rPr>
          <w:rFonts w:cs="Times New Roman"/>
          <w:sz w:val="24"/>
          <w:szCs w:val="24"/>
        </w:rPr>
        <w:tab/>
        <w:t>Акустический резонанс.</w:t>
      </w:r>
    </w:p>
    <w:p w14:paraId="53E41AC2" w14:textId="0EE2EDA3" w:rsidR="0052075B" w:rsidRPr="001C365A" w:rsidRDefault="0052075B" w:rsidP="0052075B">
      <w:pPr>
        <w:spacing w:after="0" w:line="240" w:lineRule="auto"/>
        <w:ind w:firstLine="709"/>
        <w:jc w:val="both"/>
        <w:rPr>
          <w:rFonts w:cs="Times New Roman"/>
          <w:bCs/>
          <w:sz w:val="24"/>
          <w:szCs w:val="24"/>
        </w:rPr>
      </w:pPr>
      <w:r w:rsidRPr="001C365A">
        <w:rPr>
          <w:rFonts w:cs="Times New Roman"/>
          <w:b/>
          <w:bCs/>
          <w:i/>
          <w:iCs/>
          <w:sz w:val="24"/>
          <w:szCs w:val="24"/>
        </w:rPr>
        <w:t>Фронтальные лабораторные работы и опыты</w:t>
      </w:r>
    </w:p>
    <w:p w14:paraId="70E361C2" w14:textId="08801658"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Определение частоты и периода колебаний математического маятника.</w:t>
      </w:r>
    </w:p>
    <w:p w14:paraId="5E2A5526" w14:textId="77777777" w:rsidR="0052075B" w:rsidRPr="001C365A" w:rsidRDefault="0052075B" w:rsidP="0052075B">
      <w:pPr>
        <w:spacing w:after="0" w:line="240" w:lineRule="auto"/>
        <w:ind w:firstLine="709"/>
        <w:jc w:val="both"/>
        <w:rPr>
          <w:rFonts w:cs="Times New Roman"/>
          <w:b/>
          <w:i/>
          <w:sz w:val="24"/>
          <w:szCs w:val="24"/>
        </w:rPr>
      </w:pPr>
      <w:r w:rsidRPr="001C365A">
        <w:rPr>
          <w:rFonts w:cs="Times New Roman"/>
          <w:sz w:val="24"/>
          <w:szCs w:val="24"/>
        </w:rPr>
        <w:t>2.</w:t>
      </w:r>
      <w:r w:rsidRPr="001C365A">
        <w:rPr>
          <w:rFonts w:cs="Times New Roman"/>
          <w:sz w:val="24"/>
          <w:szCs w:val="24"/>
        </w:rPr>
        <w:tab/>
        <w:t xml:space="preserve">Определение частоты и периода колебаний пружинного маятника </w:t>
      </w:r>
      <w:r w:rsidRPr="001C365A">
        <w:rPr>
          <w:rFonts w:cs="Times New Roman"/>
          <w:b/>
          <w:i/>
          <w:sz w:val="24"/>
          <w:szCs w:val="24"/>
        </w:rPr>
        <w:t>(электронная демонстрация).</w:t>
      </w:r>
    </w:p>
    <w:p w14:paraId="19116E72" w14:textId="731D778A"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Исследование зависимости периода колебаний подвешенного к нити груза от длины нити.</w:t>
      </w:r>
    </w:p>
    <w:p w14:paraId="4CC6C482" w14:textId="77777777" w:rsidR="0052075B" w:rsidRPr="001C365A" w:rsidRDefault="0052075B" w:rsidP="0052075B">
      <w:pPr>
        <w:spacing w:after="0" w:line="240" w:lineRule="auto"/>
        <w:ind w:firstLine="709"/>
        <w:jc w:val="both"/>
        <w:rPr>
          <w:rFonts w:cs="Times New Roman"/>
          <w:b/>
          <w:i/>
          <w:sz w:val="24"/>
          <w:szCs w:val="24"/>
        </w:rPr>
      </w:pPr>
      <w:r w:rsidRPr="001C365A">
        <w:rPr>
          <w:rFonts w:cs="Times New Roman"/>
          <w:sz w:val="24"/>
          <w:szCs w:val="24"/>
        </w:rPr>
        <w:t>4.</w:t>
      </w:r>
      <w:r w:rsidRPr="001C365A">
        <w:rPr>
          <w:rFonts w:cs="Times New Roman"/>
          <w:sz w:val="24"/>
          <w:szCs w:val="24"/>
        </w:rPr>
        <w:tab/>
        <w:t xml:space="preserve">Исследование зависимости периода колебаний пружинного маятника от массы груза </w:t>
      </w:r>
      <w:r w:rsidRPr="001C365A">
        <w:rPr>
          <w:rFonts w:cs="Times New Roman"/>
          <w:b/>
          <w:i/>
          <w:sz w:val="24"/>
          <w:szCs w:val="24"/>
        </w:rPr>
        <w:t>(электронная демонстрация).</w:t>
      </w:r>
    </w:p>
    <w:p w14:paraId="078BC7B1" w14:textId="4C7FD8C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5.</w:t>
      </w:r>
      <w:r w:rsidRPr="001C365A">
        <w:rPr>
          <w:rFonts w:cs="Times New Roman"/>
          <w:sz w:val="24"/>
          <w:szCs w:val="24"/>
        </w:rPr>
        <w:tab/>
        <w:t xml:space="preserve">Проверка независимости периода колебаний груза, подвешенного к нити, от массы груза. </w:t>
      </w:r>
    </w:p>
    <w:p w14:paraId="18789544" w14:textId="1A900E0A"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6.</w:t>
      </w:r>
      <w:r w:rsidRPr="001C365A">
        <w:rPr>
          <w:rFonts w:cs="Times New Roman"/>
          <w:sz w:val="24"/>
          <w:szCs w:val="24"/>
        </w:rPr>
        <w:tab/>
        <w:t>Опыты, демонстрирующие зависимость периода колебаний пружинного маятника от массы груза и жёсткости пру</w:t>
      </w:r>
      <w:r w:rsidRPr="001C365A">
        <w:rPr>
          <w:rFonts w:cs="Times New Roman"/>
          <w:sz w:val="24"/>
          <w:szCs w:val="24"/>
        </w:rPr>
        <w:softHyphen/>
        <w:t xml:space="preserve">жины. </w:t>
      </w:r>
    </w:p>
    <w:p w14:paraId="65030703" w14:textId="77777777" w:rsidR="0052075B" w:rsidRPr="001C365A" w:rsidRDefault="0052075B" w:rsidP="0052075B">
      <w:pPr>
        <w:spacing w:after="0" w:line="240" w:lineRule="auto"/>
        <w:ind w:firstLine="709"/>
        <w:jc w:val="both"/>
        <w:rPr>
          <w:rFonts w:cs="Times New Roman"/>
          <w:b/>
          <w:i/>
          <w:sz w:val="24"/>
          <w:szCs w:val="24"/>
        </w:rPr>
      </w:pPr>
      <w:r w:rsidRPr="001C365A">
        <w:rPr>
          <w:rFonts w:cs="Times New Roman"/>
          <w:sz w:val="24"/>
          <w:szCs w:val="24"/>
        </w:rPr>
        <w:t>7.</w:t>
      </w:r>
      <w:r w:rsidRPr="001C365A">
        <w:rPr>
          <w:rFonts w:cs="Times New Roman"/>
          <w:sz w:val="24"/>
          <w:szCs w:val="24"/>
        </w:rPr>
        <w:tab/>
        <w:t xml:space="preserve">Измерение ускорения свободного падения </w:t>
      </w:r>
      <w:r w:rsidRPr="001C365A">
        <w:rPr>
          <w:rFonts w:cs="Times New Roman"/>
          <w:b/>
          <w:i/>
          <w:sz w:val="24"/>
          <w:szCs w:val="24"/>
        </w:rPr>
        <w:t>(электронная демонстрация).</w:t>
      </w:r>
    </w:p>
    <w:p w14:paraId="329FCDAD" w14:textId="77777777" w:rsidR="00303D30" w:rsidRPr="001C365A" w:rsidRDefault="00303D30" w:rsidP="0052075B">
      <w:pPr>
        <w:spacing w:after="0" w:line="240" w:lineRule="auto"/>
        <w:ind w:firstLine="709"/>
        <w:jc w:val="both"/>
        <w:rPr>
          <w:rFonts w:cs="Times New Roman"/>
          <w:b/>
          <w:bCs/>
          <w:sz w:val="24"/>
          <w:szCs w:val="24"/>
        </w:rPr>
      </w:pPr>
      <w:bookmarkStart w:id="142" w:name="_Toc95467955"/>
    </w:p>
    <w:p w14:paraId="3115B65A" w14:textId="77777777" w:rsidR="0052075B" w:rsidRPr="001C365A" w:rsidRDefault="0052075B" w:rsidP="0052075B">
      <w:pPr>
        <w:spacing w:after="0" w:line="240" w:lineRule="auto"/>
        <w:ind w:firstLine="709"/>
        <w:jc w:val="both"/>
        <w:rPr>
          <w:rFonts w:cs="Times New Roman"/>
          <w:b/>
          <w:bCs/>
          <w:sz w:val="24"/>
          <w:szCs w:val="24"/>
        </w:rPr>
      </w:pPr>
      <w:r w:rsidRPr="001C365A">
        <w:rPr>
          <w:rFonts w:cs="Times New Roman"/>
          <w:b/>
          <w:bCs/>
          <w:sz w:val="24"/>
          <w:szCs w:val="24"/>
        </w:rPr>
        <w:t>Раздел 10. Электромагнитное поле и электромагнитные волны</w:t>
      </w:r>
      <w:bookmarkEnd w:id="142"/>
    </w:p>
    <w:p w14:paraId="29016267" w14:textId="77777777" w:rsidR="0052075B" w:rsidRPr="001C365A" w:rsidRDefault="0052075B" w:rsidP="00303D30">
      <w:pPr>
        <w:spacing w:after="0" w:line="240" w:lineRule="auto"/>
        <w:ind w:firstLine="709"/>
        <w:jc w:val="both"/>
        <w:rPr>
          <w:rFonts w:cs="Times New Roman"/>
          <w:i/>
          <w:sz w:val="24"/>
          <w:szCs w:val="24"/>
        </w:rPr>
      </w:pPr>
      <w:r w:rsidRPr="001C365A">
        <w:rPr>
          <w:rFonts w:cs="Times New Roman"/>
          <w:sz w:val="24"/>
          <w:szCs w:val="24"/>
        </w:rPr>
        <w:t>Электромагнитное поле. Электромагнитные волны.</w:t>
      </w:r>
      <w:r w:rsidRPr="001C365A">
        <w:rPr>
          <w:rFonts w:cs="Times New Roman"/>
          <w:i/>
          <w:sz w:val="24"/>
          <w:szCs w:val="24"/>
        </w:rPr>
        <w:t xml:space="preserve"> Свойства электромагнитных волн. Шкала электромагнитных волн. Использование электромагнитных волн для сотовой связи.</w:t>
      </w:r>
    </w:p>
    <w:p w14:paraId="3528DCBD" w14:textId="77777777" w:rsidR="0052075B" w:rsidRPr="001C365A" w:rsidRDefault="0052075B" w:rsidP="00303D30">
      <w:pPr>
        <w:spacing w:after="0" w:line="240" w:lineRule="auto"/>
        <w:ind w:firstLine="709"/>
        <w:jc w:val="both"/>
        <w:rPr>
          <w:rFonts w:cs="Times New Roman"/>
          <w:sz w:val="24"/>
          <w:szCs w:val="24"/>
        </w:rPr>
      </w:pPr>
      <w:r w:rsidRPr="001C365A">
        <w:rPr>
          <w:rFonts w:cs="Times New Roman"/>
          <w:sz w:val="24"/>
          <w:szCs w:val="24"/>
        </w:rPr>
        <w:t>Электромагнитная природа света. Скорость света. Волновые свойства света.</w:t>
      </w:r>
    </w:p>
    <w:p w14:paraId="7BA917E5" w14:textId="5DC50BB5" w:rsidR="0052075B" w:rsidRPr="001C365A" w:rsidRDefault="0052075B" w:rsidP="0052075B">
      <w:pPr>
        <w:spacing w:after="0" w:line="240" w:lineRule="auto"/>
        <w:ind w:firstLine="709"/>
        <w:jc w:val="both"/>
        <w:rPr>
          <w:rFonts w:cs="Times New Roman"/>
          <w:b/>
          <w:bCs/>
          <w:i/>
          <w:iCs/>
          <w:sz w:val="24"/>
          <w:szCs w:val="24"/>
          <w:vertAlign w:val="superscript"/>
        </w:rPr>
      </w:pPr>
      <w:r w:rsidRPr="001C365A">
        <w:rPr>
          <w:rFonts w:cs="Times New Roman"/>
          <w:b/>
          <w:bCs/>
          <w:i/>
          <w:iCs/>
          <w:sz w:val="24"/>
          <w:szCs w:val="24"/>
        </w:rPr>
        <w:t>Демонстрации</w:t>
      </w:r>
    </w:p>
    <w:p w14:paraId="2106B935" w14:textId="6B5F063A"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 xml:space="preserve">Свойства электромагнитных волн. </w:t>
      </w:r>
    </w:p>
    <w:p w14:paraId="19FBFA67" w14:textId="377ED95B"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 xml:space="preserve">Волновые свойства света. </w:t>
      </w:r>
    </w:p>
    <w:p w14:paraId="72C1F437" w14:textId="77777777" w:rsidR="0052075B" w:rsidRPr="001C365A" w:rsidRDefault="0052075B" w:rsidP="0052075B">
      <w:pPr>
        <w:spacing w:after="0" w:line="240" w:lineRule="auto"/>
        <w:ind w:firstLine="709"/>
        <w:jc w:val="both"/>
        <w:rPr>
          <w:rFonts w:cs="Times New Roman"/>
          <w:bCs/>
          <w:sz w:val="24"/>
          <w:szCs w:val="24"/>
        </w:rPr>
      </w:pPr>
      <w:r w:rsidRPr="001C365A">
        <w:rPr>
          <w:rFonts w:cs="Times New Roman"/>
          <w:b/>
          <w:bCs/>
          <w:i/>
          <w:iCs/>
          <w:sz w:val="24"/>
          <w:szCs w:val="24"/>
        </w:rPr>
        <w:t>Фронтальные лабораторные</w:t>
      </w:r>
      <w:r w:rsidRPr="001C365A">
        <w:rPr>
          <w:rFonts w:cs="Times New Roman"/>
          <w:b/>
          <w:bCs/>
          <w:i/>
          <w:iCs/>
          <w:sz w:val="24"/>
          <w:szCs w:val="24"/>
          <w:vertAlign w:val="superscript"/>
        </w:rPr>
        <w:t>3</w:t>
      </w:r>
      <w:r w:rsidRPr="001C365A">
        <w:rPr>
          <w:rFonts w:cs="Times New Roman"/>
          <w:b/>
          <w:bCs/>
          <w:i/>
          <w:iCs/>
          <w:sz w:val="24"/>
          <w:szCs w:val="24"/>
        </w:rPr>
        <w:t xml:space="preserve"> работы и опыты</w:t>
      </w:r>
      <w:r w:rsidRPr="001C365A">
        <w:rPr>
          <w:rFonts w:cs="Times New Roman"/>
          <w:b/>
          <w:bCs/>
          <w:i/>
          <w:iCs/>
          <w:sz w:val="24"/>
          <w:szCs w:val="24"/>
          <w:vertAlign w:val="superscript"/>
        </w:rPr>
        <w:t>4</w:t>
      </w:r>
    </w:p>
    <w:p w14:paraId="15C2E808"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ab/>
        <w:t>1.</w:t>
      </w:r>
      <w:r w:rsidRPr="001C365A">
        <w:rPr>
          <w:rFonts w:cs="Times New Roman"/>
          <w:sz w:val="24"/>
          <w:szCs w:val="24"/>
        </w:rPr>
        <w:tab/>
        <w:t>Изучение свойств электромагнитных волн с помощью мобильного телефона.</w:t>
      </w:r>
    </w:p>
    <w:p w14:paraId="18653C52" w14:textId="77777777" w:rsidR="00303D30" w:rsidRPr="001C365A" w:rsidRDefault="00303D30" w:rsidP="0052075B">
      <w:pPr>
        <w:spacing w:after="0" w:line="240" w:lineRule="auto"/>
        <w:ind w:firstLine="709"/>
        <w:jc w:val="both"/>
        <w:rPr>
          <w:rFonts w:cs="Times New Roman"/>
          <w:b/>
          <w:bCs/>
          <w:sz w:val="24"/>
          <w:szCs w:val="24"/>
        </w:rPr>
      </w:pPr>
      <w:bookmarkStart w:id="143" w:name="_Toc95467956"/>
    </w:p>
    <w:p w14:paraId="714C2CBB" w14:textId="77777777" w:rsidR="0052075B" w:rsidRPr="001C365A" w:rsidRDefault="0052075B" w:rsidP="0052075B">
      <w:pPr>
        <w:spacing w:after="0" w:line="240" w:lineRule="auto"/>
        <w:ind w:firstLine="709"/>
        <w:jc w:val="both"/>
        <w:rPr>
          <w:rFonts w:cs="Times New Roman"/>
          <w:b/>
          <w:bCs/>
          <w:sz w:val="24"/>
          <w:szCs w:val="24"/>
        </w:rPr>
      </w:pPr>
      <w:r w:rsidRPr="001C365A">
        <w:rPr>
          <w:rFonts w:cs="Times New Roman"/>
          <w:b/>
          <w:bCs/>
          <w:sz w:val="24"/>
          <w:szCs w:val="24"/>
        </w:rPr>
        <w:t>Раздел 11. Световые явления</w:t>
      </w:r>
      <w:bookmarkEnd w:id="143"/>
    </w:p>
    <w:p w14:paraId="125CFA1F" w14:textId="77777777" w:rsidR="0052075B" w:rsidRPr="001C365A" w:rsidRDefault="0052075B" w:rsidP="00303D30">
      <w:pPr>
        <w:spacing w:after="0" w:line="240" w:lineRule="auto"/>
        <w:ind w:firstLine="709"/>
        <w:jc w:val="both"/>
        <w:rPr>
          <w:rFonts w:cs="Times New Roman"/>
          <w:sz w:val="24"/>
          <w:szCs w:val="24"/>
        </w:rPr>
      </w:pPr>
      <w:r w:rsidRPr="001C365A">
        <w:rPr>
          <w:rFonts w:cs="Times New Roman"/>
          <w:sz w:val="24"/>
          <w:szCs w:val="24"/>
        </w:rPr>
        <w:t>Лучевая модель света</w:t>
      </w:r>
      <w:r w:rsidRPr="001C365A">
        <w:rPr>
          <w:rFonts w:cs="Times New Roman"/>
          <w:i/>
          <w:sz w:val="24"/>
          <w:szCs w:val="24"/>
        </w:rPr>
        <w:t>.</w:t>
      </w:r>
      <w:r w:rsidRPr="001C365A">
        <w:rPr>
          <w:rFonts w:cs="Times New Roman"/>
          <w:sz w:val="24"/>
          <w:szCs w:val="24"/>
        </w:rPr>
        <w:t xml:space="preserve"> Источники света. </w:t>
      </w:r>
      <w:r w:rsidRPr="001C365A">
        <w:rPr>
          <w:rFonts w:cs="Times New Roman"/>
          <w:i/>
          <w:sz w:val="24"/>
          <w:szCs w:val="24"/>
        </w:rPr>
        <w:t>Прямолинейное распространение света. Затмения Солнца и Луны.</w:t>
      </w:r>
      <w:r w:rsidRPr="001C365A">
        <w:rPr>
          <w:rFonts w:cs="Times New Roman"/>
          <w:sz w:val="24"/>
          <w:szCs w:val="24"/>
        </w:rPr>
        <w:t xml:space="preserve"> Отражение света. </w:t>
      </w:r>
      <w:r w:rsidRPr="001C365A">
        <w:rPr>
          <w:rFonts w:cs="Times New Roman"/>
          <w:i/>
          <w:sz w:val="24"/>
          <w:szCs w:val="24"/>
        </w:rPr>
        <w:t>Плоское зеркало. Закон отражения света.</w:t>
      </w:r>
    </w:p>
    <w:p w14:paraId="13F4383A" w14:textId="77777777" w:rsidR="0052075B" w:rsidRPr="001C365A" w:rsidRDefault="0052075B" w:rsidP="00303D30">
      <w:pPr>
        <w:spacing w:after="0" w:line="240" w:lineRule="auto"/>
        <w:ind w:firstLine="709"/>
        <w:jc w:val="both"/>
        <w:rPr>
          <w:rFonts w:cs="Times New Roman"/>
          <w:i/>
          <w:sz w:val="24"/>
          <w:szCs w:val="24"/>
        </w:rPr>
      </w:pPr>
      <w:r w:rsidRPr="001C365A">
        <w:rPr>
          <w:rFonts w:cs="Times New Roman"/>
          <w:sz w:val="24"/>
          <w:szCs w:val="24"/>
        </w:rPr>
        <w:t>Преломление света. Закон преломления света</w:t>
      </w:r>
      <w:r w:rsidRPr="001C365A">
        <w:rPr>
          <w:rFonts w:cs="Times New Roman"/>
          <w:i/>
          <w:sz w:val="24"/>
          <w:szCs w:val="24"/>
        </w:rPr>
        <w:t>. Полное внутреннее отражение света. Использование полного внутреннего отражения в оптических световодах.</w:t>
      </w:r>
    </w:p>
    <w:p w14:paraId="1B1DCF0E" w14:textId="77777777" w:rsidR="0052075B" w:rsidRPr="001C365A" w:rsidRDefault="0052075B" w:rsidP="00303D30">
      <w:pPr>
        <w:spacing w:after="0" w:line="240" w:lineRule="auto"/>
        <w:ind w:firstLine="709"/>
        <w:jc w:val="both"/>
        <w:rPr>
          <w:rFonts w:cs="Times New Roman"/>
          <w:sz w:val="24"/>
          <w:szCs w:val="24"/>
        </w:rPr>
      </w:pPr>
      <w:r w:rsidRPr="001C365A">
        <w:rPr>
          <w:rFonts w:cs="Times New Roman"/>
          <w:sz w:val="24"/>
          <w:szCs w:val="24"/>
        </w:rPr>
        <w:t xml:space="preserve">Линза. Ход лучей в линзе. </w:t>
      </w:r>
      <w:r w:rsidRPr="001C365A">
        <w:rPr>
          <w:rFonts w:cs="Times New Roman"/>
          <w:i/>
          <w:sz w:val="24"/>
          <w:szCs w:val="24"/>
        </w:rPr>
        <w:t>Оптическая система фотоаппарата, микроскопа и телескопа (МС). Глаз как оптическая система. Близорукость и дальнозоркость</w:t>
      </w:r>
      <w:r w:rsidRPr="001C365A">
        <w:rPr>
          <w:rFonts w:cs="Times New Roman"/>
          <w:sz w:val="24"/>
          <w:szCs w:val="24"/>
        </w:rPr>
        <w:t xml:space="preserve">. </w:t>
      </w:r>
    </w:p>
    <w:p w14:paraId="619D1896" w14:textId="77777777" w:rsidR="0052075B" w:rsidRPr="001C365A" w:rsidRDefault="0052075B" w:rsidP="00303D30">
      <w:pPr>
        <w:spacing w:after="0" w:line="240" w:lineRule="auto"/>
        <w:ind w:firstLine="709"/>
        <w:jc w:val="both"/>
        <w:rPr>
          <w:rFonts w:cs="Times New Roman"/>
          <w:i/>
          <w:sz w:val="24"/>
          <w:szCs w:val="24"/>
        </w:rPr>
      </w:pPr>
      <w:r w:rsidRPr="001C365A">
        <w:rPr>
          <w:rFonts w:cs="Times New Roman"/>
          <w:i/>
          <w:sz w:val="24"/>
          <w:szCs w:val="24"/>
        </w:rPr>
        <w:t>Разложение белого света в спектр. Опыты Ньютона. Сложение спектральных цветов.</w:t>
      </w:r>
    </w:p>
    <w:p w14:paraId="62C51DCA" w14:textId="66DCD3C5" w:rsidR="0052075B" w:rsidRPr="001C365A" w:rsidRDefault="0052075B" w:rsidP="0052075B">
      <w:pPr>
        <w:spacing w:after="0" w:line="240" w:lineRule="auto"/>
        <w:ind w:firstLine="709"/>
        <w:jc w:val="both"/>
        <w:rPr>
          <w:rFonts w:cs="Times New Roman"/>
          <w:b/>
          <w:bCs/>
          <w:sz w:val="24"/>
          <w:szCs w:val="24"/>
          <w:vertAlign w:val="superscript"/>
        </w:rPr>
      </w:pPr>
      <w:r w:rsidRPr="001C365A">
        <w:rPr>
          <w:rFonts w:cs="Times New Roman"/>
          <w:b/>
          <w:bCs/>
          <w:i/>
          <w:iCs/>
          <w:sz w:val="24"/>
          <w:szCs w:val="24"/>
        </w:rPr>
        <w:t>Демонстрации</w:t>
      </w:r>
    </w:p>
    <w:p w14:paraId="3F14AC6B" w14:textId="40B50B6D"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Прямолинейное распространение света.</w:t>
      </w:r>
    </w:p>
    <w:p w14:paraId="17275D24" w14:textId="7C842CC9"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Отражение света.</w:t>
      </w:r>
    </w:p>
    <w:p w14:paraId="5C2CE081" w14:textId="75B71334"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Получение изображений в плоском, вогнутом и выпуклом зеркалах.</w:t>
      </w:r>
    </w:p>
    <w:p w14:paraId="40AD9812" w14:textId="0B689938"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w:t>
      </w:r>
      <w:r w:rsidRPr="001C365A">
        <w:rPr>
          <w:rFonts w:cs="Times New Roman"/>
          <w:sz w:val="24"/>
          <w:szCs w:val="24"/>
        </w:rPr>
        <w:tab/>
        <w:t>Преломление света.</w:t>
      </w:r>
    </w:p>
    <w:p w14:paraId="5EAFB0E5" w14:textId="46CABF6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5.</w:t>
      </w:r>
      <w:r w:rsidRPr="001C365A">
        <w:rPr>
          <w:rFonts w:cs="Times New Roman"/>
          <w:sz w:val="24"/>
          <w:szCs w:val="24"/>
        </w:rPr>
        <w:tab/>
        <w:t>Оптический световод.</w:t>
      </w:r>
    </w:p>
    <w:p w14:paraId="1522308A" w14:textId="6B1DA5E3"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6.</w:t>
      </w:r>
      <w:r w:rsidRPr="001C365A">
        <w:rPr>
          <w:rFonts w:cs="Times New Roman"/>
          <w:sz w:val="24"/>
          <w:szCs w:val="24"/>
        </w:rPr>
        <w:tab/>
        <w:t>Ход лучей в собирающей линзе.</w:t>
      </w:r>
    </w:p>
    <w:p w14:paraId="5BACCE76" w14:textId="6B71DCA4"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7.</w:t>
      </w:r>
      <w:r w:rsidRPr="001C365A">
        <w:rPr>
          <w:rFonts w:cs="Times New Roman"/>
          <w:sz w:val="24"/>
          <w:szCs w:val="24"/>
        </w:rPr>
        <w:tab/>
        <w:t>Ход лучей в рассеивающей линзе.</w:t>
      </w:r>
    </w:p>
    <w:p w14:paraId="0F7964C7" w14:textId="0A2A5E11"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8.</w:t>
      </w:r>
      <w:r w:rsidRPr="001C365A">
        <w:rPr>
          <w:rFonts w:cs="Times New Roman"/>
          <w:sz w:val="24"/>
          <w:szCs w:val="24"/>
        </w:rPr>
        <w:tab/>
        <w:t>Получение изображений с помощью линз.</w:t>
      </w:r>
    </w:p>
    <w:p w14:paraId="3F1BECF3" w14:textId="1667679A"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9.</w:t>
      </w:r>
      <w:r w:rsidRPr="001C365A">
        <w:rPr>
          <w:rFonts w:cs="Times New Roman"/>
          <w:sz w:val="24"/>
          <w:szCs w:val="24"/>
        </w:rPr>
        <w:tab/>
        <w:t>Принцип действия фотоаппарата, микроскопа и телескопа.</w:t>
      </w:r>
    </w:p>
    <w:p w14:paraId="2D5E0B22" w14:textId="17FE45FB"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10.</w:t>
      </w:r>
      <w:r w:rsidRPr="001C365A">
        <w:rPr>
          <w:rFonts w:cs="Times New Roman"/>
          <w:sz w:val="24"/>
          <w:szCs w:val="24"/>
        </w:rPr>
        <w:tab/>
        <w:t>Модель глаза.</w:t>
      </w:r>
    </w:p>
    <w:p w14:paraId="0BDDDD90" w14:textId="10CF6928"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11.</w:t>
      </w:r>
      <w:r w:rsidRPr="001C365A">
        <w:rPr>
          <w:rFonts w:cs="Times New Roman"/>
          <w:sz w:val="24"/>
          <w:szCs w:val="24"/>
        </w:rPr>
        <w:tab/>
        <w:t>Разложение белого света в спектр.</w:t>
      </w:r>
    </w:p>
    <w:p w14:paraId="5989985B" w14:textId="0001D523"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12.</w:t>
      </w:r>
      <w:r w:rsidRPr="001C365A">
        <w:rPr>
          <w:rFonts w:cs="Times New Roman"/>
          <w:sz w:val="24"/>
          <w:szCs w:val="24"/>
        </w:rPr>
        <w:tab/>
        <w:t>Получение белого света при сложении света разных цветов.</w:t>
      </w:r>
    </w:p>
    <w:p w14:paraId="0EA6B9FF" w14:textId="13BD6B1F" w:rsidR="0052075B" w:rsidRPr="001C365A" w:rsidRDefault="0052075B" w:rsidP="0052075B">
      <w:pPr>
        <w:spacing w:after="0" w:line="240" w:lineRule="auto"/>
        <w:ind w:firstLine="709"/>
        <w:jc w:val="both"/>
        <w:rPr>
          <w:rFonts w:cs="Times New Roman"/>
          <w:bCs/>
          <w:sz w:val="24"/>
          <w:szCs w:val="24"/>
        </w:rPr>
      </w:pPr>
      <w:r w:rsidRPr="001C365A">
        <w:rPr>
          <w:rFonts w:cs="Times New Roman"/>
          <w:b/>
          <w:bCs/>
          <w:i/>
          <w:iCs/>
          <w:sz w:val="24"/>
          <w:szCs w:val="24"/>
        </w:rPr>
        <w:t>Фронтальные лабораторные работы и опыты</w:t>
      </w:r>
    </w:p>
    <w:p w14:paraId="2D3A246F" w14:textId="314F330C"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Исследование зависимости угла отражения светового луча от угла падения.</w:t>
      </w:r>
    </w:p>
    <w:p w14:paraId="2A948407" w14:textId="57A1BD8E"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Изучение характеристик изображения предмета в плоском зеркале.</w:t>
      </w:r>
    </w:p>
    <w:p w14:paraId="1E99C1E2" w14:textId="406E2F1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 xml:space="preserve">Исследование зависимости угла преломления светового луча от угла падения на границе «воздух—стекло». </w:t>
      </w:r>
    </w:p>
    <w:p w14:paraId="0BAFBD91" w14:textId="5A7B1E79"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w:t>
      </w:r>
      <w:r w:rsidRPr="001C365A">
        <w:rPr>
          <w:rFonts w:cs="Times New Roman"/>
          <w:sz w:val="24"/>
          <w:szCs w:val="24"/>
        </w:rPr>
        <w:tab/>
        <w:t>Получение изображений с помощью собирающей линзы.</w:t>
      </w:r>
    </w:p>
    <w:p w14:paraId="70081B92" w14:textId="77777777" w:rsidR="0052075B" w:rsidRPr="001C365A" w:rsidRDefault="0052075B" w:rsidP="0052075B">
      <w:pPr>
        <w:spacing w:after="0" w:line="240" w:lineRule="auto"/>
        <w:ind w:firstLine="709"/>
        <w:jc w:val="both"/>
        <w:rPr>
          <w:rFonts w:cs="Times New Roman"/>
          <w:b/>
          <w:i/>
          <w:sz w:val="24"/>
          <w:szCs w:val="24"/>
        </w:rPr>
      </w:pPr>
      <w:r w:rsidRPr="001C365A">
        <w:rPr>
          <w:rFonts w:cs="Times New Roman"/>
          <w:sz w:val="24"/>
          <w:szCs w:val="24"/>
        </w:rPr>
        <w:t>5.</w:t>
      </w:r>
      <w:r w:rsidRPr="001C365A">
        <w:rPr>
          <w:rFonts w:cs="Times New Roman"/>
          <w:sz w:val="24"/>
          <w:szCs w:val="24"/>
        </w:rPr>
        <w:tab/>
        <w:t>Определение фокусного расстояния и оптической силы собирающей линзы</w:t>
      </w:r>
      <w:r w:rsidRPr="001C365A">
        <w:rPr>
          <w:rFonts w:cs="Times New Roman"/>
          <w:b/>
          <w:i/>
          <w:sz w:val="24"/>
          <w:szCs w:val="24"/>
        </w:rPr>
        <w:t xml:space="preserve"> (электронная демонстрация).</w:t>
      </w:r>
    </w:p>
    <w:p w14:paraId="02169D37" w14:textId="77777777" w:rsidR="0052075B" w:rsidRPr="001C365A" w:rsidRDefault="0052075B" w:rsidP="0052075B">
      <w:pPr>
        <w:spacing w:after="0" w:line="240" w:lineRule="auto"/>
        <w:ind w:firstLine="709"/>
        <w:jc w:val="both"/>
        <w:rPr>
          <w:rFonts w:cs="Times New Roman"/>
          <w:b/>
          <w:i/>
          <w:sz w:val="24"/>
          <w:szCs w:val="24"/>
        </w:rPr>
      </w:pPr>
      <w:r w:rsidRPr="001C365A">
        <w:rPr>
          <w:rFonts w:cs="Times New Roman"/>
          <w:sz w:val="24"/>
          <w:szCs w:val="24"/>
        </w:rPr>
        <w:t>6.</w:t>
      </w:r>
      <w:r w:rsidRPr="001C365A">
        <w:rPr>
          <w:rFonts w:cs="Times New Roman"/>
          <w:sz w:val="24"/>
          <w:szCs w:val="24"/>
        </w:rPr>
        <w:tab/>
        <w:t>Опыты по разложению белого света в спектр</w:t>
      </w:r>
      <w:r w:rsidRPr="001C365A">
        <w:rPr>
          <w:rFonts w:cs="Times New Roman"/>
          <w:b/>
          <w:i/>
          <w:sz w:val="24"/>
          <w:szCs w:val="24"/>
        </w:rPr>
        <w:t xml:space="preserve"> (электронная демонстрация).</w:t>
      </w:r>
    </w:p>
    <w:p w14:paraId="3899ED1F" w14:textId="6444F553"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7.</w:t>
      </w:r>
      <w:r w:rsidRPr="001C365A">
        <w:rPr>
          <w:rFonts w:cs="Times New Roman"/>
          <w:sz w:val="24"/>
          <w:szCs w:val="24"/>
        </w:rPr>
        <w:tab/>
        <w:t>Опыты по восприятию цвета предметов при их наблюдении через цветовые фильтры.</w:t>
      </w:r>
    </w:p>
    <w:p w14:paraId="44846D4F" w14:textId="77777777" w:rsidR="00980576" w:rsidRPr="001C365A" w:rsidRDefault="00980576" w:rsidP="0052075B">
      <w:pPr>
        <w:spacing w:after="0" w:line="240" w:lineRule="auto"/>
        <w:ind w:firstLine="709"/>
        <w:jc w:val="both"/>
        <w:rPr>
          <w:rFonts w:cs="Times New Roman"/>
          <w:b/>
          <w:bCs/>
          <w:sz w:val="24"/>
          <w:szCs w:val="24"/>
        </w:rPr>
      </w:pPr>
      <w:bookmarkStart w:id="144" w:name="_Toc95467957"/>
    </w:p>
    <w:p w14:paraId="042A8334" w14:textId="77777777" w:rsidR="0052075B" w:rsidRPr="001C365A" w:rsidRDefault="0052075B" w:rsidP="0052075B">
      <w:pPr>
        <w:spacing w:after="0" w:line="240" w:lineRule="auto"/>
        <w:ind w:firstLine="709"/>
        <w:jc w:val="both"/>
        <w:rPr>
          <w:rFonts w:cs="Times New Roman"/>
          <w:b/>
          <w:bCs/>
          <w:sz w:val="24"/>
          <w:szCs w:val="24"/>
        </w:rPr>
      </w:pPr>
      <w:r w:rsidRPr="001C365A">
        <w:rPr>
          <w:rFonts w:cs="Times New Roman"/>
          <w:b/>
          <w:bCs/>
          <w:sz w:val="24"/>
          <w:szCs w:val="24"/>
        </w:rPr>
        <w:t>Раздел 12. Квантовые явления</w:t>
      </w:r>
      <w:bookmarkEnd w:id="144"/>
    </w:p>
    <w:p w14:paraId="6DF80A33" w14:textId="77777777" w:rsidR="0052075B" w:rsidRPr="001C365A" w:rsidRDefault="0052075B" w:rsidP="00303D30">
      <w:pPr>
        <w:spacing w:after="0" w:line="240" w:lineRule="auto"/>
        <w:ind w:firstLine="709"/>
        <w:jc w:val="both"/>
        <w:rPr>
          <w:rFonts w:cs="Times New Roman"/>
          <w:i/>
          <w:sz w:val="24"/>
          <w:szCs w:val="24"/>
        </w:rPr>
      </w:pPr>
      <w:r w:rsidRPr="001C365A">
        <w:rPr>
          <w:rFonts w:cs="Times New Roman"/>
          <w:i/>
          <w:sz w:val="24"/>
          <w:szCs w:val="24"/>
        </w:rPr>
        <w:t xml:space="preserve">Опыты Резерфорда </w:t>
      </w:r>
      <w:r w:rsidRPr="001C365A">
        <w:rPr>
          <w:rFonts w:cs="Times New Roman"/>
          <w:sz w:val="24"/>
          <w:szCs w:val="24"/>
        </w:rPr>
        <w:t>и планетарная модель атома. Модель атома Бора</w:t>
      </w:r>
      <w:r w:rsidRPr="001C365A">
        <w:rPr>
          <w:rFonts w:cs="Times New Roman"/>
          <w:i/>
          <w:sz w:val="24"/>
          <w:szCs w:val="24"/>
        </w:rPr>
        <w:t xml:space="preserve">. Испускание и поглощение света атомом. Кванты. </w:t>
      </w:r>
    </w:p>
    <w:p w14:paraId="5FAC3C17" w14:textId="77777777" w:rsidR="0052075B" w:rsidRPr="001C365A" w:rsidRDefault="0052075B" w:rsidP="00303D30">
      <w:pPr>
        <w:spacing w:after="0" w:line="240" w:lineRule="auto"/>
        <w:ind w:firstLine="709"/>
        <w:jc w:val="both"/>
        <w:rPr>
          <w:rFonts w:cs="Times New Roman"/>
          <w:i/>
          <w:sz w:val="24"/>
          <w:szCs w:val="24"/>
        </w:rPr>
      </w:pPr>
      <w:r w:rsidRPr="001C365A">
        <w:rPr>
          <w:rFonts w:cs="Times New Roman"/>
          <w:sz w:val="24"/>
          <w:szCs w:val="24"/>
        </w:rPr>
        <w:t xml:space="preserve">Радиоактивность. </w:t>
      </w:r>
      <w:r w:rsidRPr="001C365A">
        <w:rPr>
          <w:rFonts w:cs="Times New Roman"/>
          <w:i/>
          <w:sz w:val="24"/>
          <w:szCs w:val="24"/>
        </w:rPr>
        <w:t>Альфа-, бета- и гамма-излучения.</w:t>
      </w:r>
      <w:r w:rsidRPr="001C365A">
        <w:rPr>
          <w:rFonts w:cs="Times New Roman"/>
          <w:sz w:val="24"/>
          <w:szCs w:val="24"/>
        </w:rPr>
        <w:t xml:space="preserve"> Строение атомного ядра. </w:t>
      </w:r>
      <w:r w:rsidRPr="001C365A">
        <w:rPr>
          <w:rFonts w:cs="Times New Roman"/>
          <w:i/>
          <w:sz w:val="24"/>
          <w:szCs w:val="24"/>
        </w:rPr>
        <w:t xml:space="preserve">Нуклонная модель атомного ядра. Изотопы. Радиоактивные превращения. Период полураспада атомных ядер. </w:t>
      </w:r>
    </w:p>
    <w:p w14:paraId="6D8A180B" w14:textId="77777777" w:rsidR="0052075B" w:rsidRPr="001C365A" w:rsidRDefault="0052075B" w:rsidP="00303D30">
      <w:pPr>
        <w:spacing w:after="0" w:line="240" w:lineRule="auto"/>
        <w:ind w:firstLine="709"/>
        <w:jc w:val="both"/>
        <w:rPr>
          <w:rFonts w:cs="Times New Roman"/>
          <w:sz w:val="24"/>
          <w:szCs w:val="24"/>
        </w:rPr>
      </w:pPr>
      <w:r w:rsidRPr="001C365A">
        <w:rPr>
          <w:rFonts w:cs="Times New Roman"/>
          <w:sz w:val="24"/>
          <w:szCs w:val="24"/>
        </w:rPr>
        <w:t xml:space="preserve">Ядерные реакции. Законы сохранения зарядового и массового чисел. </w:t>
      </w:r>
      <w:r w:rsidRPr="001C365A">
        <w:rPr>
          <w:rFonts w:cs="Times New Roman"/>
          <w:i/>
          <w:sz w:val="24"/>
          <w:szCs w:val="24"/>
        </w:rPr>
        <w:t>Реакции синтеза и деления ядер. Источники энергии Солнца и звёзд (МС</w:t>
      </w:r>
      <w:r w:rsidRPr="001C365A">
        <w:rPr>
          <w:rFonts w:cs="Times New Roman"/>
          <w:sz w:val="24"/>
          <w:szCs w:val="24"/>
        </w:rPr>
        <w:t>).</w:t>
      </w:r>
    </w:p>
    <w:p w14:paraId="65C94818" w14:textId="77777777" w:rsidR="0052075B" w:rsidRPr="001C365A" w:rsidRDefault="0052075B" w:rsidP="00303D30">
      <w:pPr>
        <w:spacing w:after="0" w:line="240" w:lineRule="auto"/>
        <w:ind w:firstLine="709"/>
        <w:jc w:val="both"/>
        <w:rPr>
          <w:rFonts w:cs="Times New Roman"/>
          <w:i/>
          <w:sz w:val="24"/>
          <w:szCs w:val="24"/>
        </w:rPr>
      </w:pPr>
      <w:r w:rsidRPr="001C365A">
        <w:rPr>
          <w:rFonts w:cs="Times New Roman"/>
          <w:sz w:val="24"/>
          <w:szCs w:val="24"/>
        </w:rPr>
        <w:t xml:space="preserve">Ядерная энергетика. </w:t>
      </w:r>
      <w:r w:rsidRPr="001C365A">
        <w:rPr>
          <w:rFonts w:cs="Times New Roman"/>
          <w:i/>
          <w:sz w:val="24"/>
          <w:szCs w:val="24"/>
        </w:rPr>
        <w:t xml:space="preserve">Действия радиоактивных излучений на живые организмы (МС). </w:t>
      </w:r>
    </w:p>
    <w:p w14:paraId="75DFA259" w14:textId="276248B7" w:rsidR="0052075B" w:rsidRPr="001C365A" w:rsidRDefault="0052075B" w:rsidP="0052075B">
      <w:pPr>
        <w:spacing w:after="0" w:line="240" w:lineRule="auto"/>
        <w:ind w:firstLine="709"/>
        <w:jc w:val="both"/>
        <w:rPr>
          <w:rFonts w:cs="Times New Roman"/>
          <w:b/>
          <w:bCs/>
          <w:sz w:val="24"/>
          <w:szCs w:val="24"/>
          <w:vertAlign w:val="superscript"/>
        </w:rPr>
      </w:pPr>
      <w:r w:rsidRPr="001C365A">
        <w:rPr>
          <w:rFonts w:cs="Times New Roman"/>
          <w:b/>
          <w:bCs/>
          <w:i/>
          <w:iCs/>
          <w:sz w:val="24"/>
          <w:szCs w:val="24"/>
        </w:rPr>
        <w:t>Демонстрации</w:t>
      </w:r>
    </w:p>
    <w:p w14:paraId="1F64242C" w14:textId="008C663B"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Спектры излучения и поглощения.</w:t>
      </w:r>
    </w:p>
    <w:p w14:paraId="5FCC7EEE" w14:textId="253A9F6E"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Спектры различных газов.</w:t>
      </w:r>
    </w:p>
    <w:p w14:paraId="432E4D39" w14:textId="55030911"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3.</w:t>
      </w:r>
      <w:r w:rsidRPr="001C365A">
        <w:rPr>
          <w:rFonts w:cs="Times New Roman"/>
          <w:sz w:val="24"/>
          <w:szCs w:val="24"/>
        </w:rPr>
        <w:tab/>
        <w:t>Спектр водорода.</w:t>
      </w:r>
    </w:p>
    <w:p w14:paraId="62555899" w14:textId="707FA8CD"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4.</w:t>
      </w:r>
      <w:r w:rsidRPr="001C365A">
        <w:rPr>
          <w:rFonts w:cs="Times New Roman"/>
          <w:sz w:val="24"/>
          <w:szCs w:val="24"/>
        </w:rPr>
        <w:tab/>
        <w:t xml:space="preserve">Наблюдение треков в камере Вильсона. </w:t>
      </w:r>
    </w:p>
    <w:p w14:paraId="7F34DE10" w14:textId="6C7BBDE6"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5.</w:t>
      </w:r>
      <w:r w:rsidRPr="001C365A">
        <w:rPr>
          <w:rFonts w:cs="Times New Roman"/>
          <w:sz w:val="24"/>
          <w:szCs w:val="24"/>
        </w:rPr>
        <w:tab/>
        <w:t xml:space="preserve">Работа счётчика ионизирующих излучений. </w:t>
      </w:r>
    </w:p>
    <w:p w14:paraId="2A380F03" w14:textId="62312374"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6.</w:t>
      </w:r>
      <w:r w:rsidRPr="001C365A">
        <w:rPr>
          <w:rFonts w:cs="Times New Roman"/>
          <w:sz w:val="24"/>
          <w:szCs w:val="24"/>
        </w:rPr>
        <w:tab/>
        <w:t>Регистрация излучения природных минералов и продуктов.</w:t>
      </w:r>
    </w:p>
    <w:p w14:paraId="43A4C207" w14:textId="703E4320" w:rsidR="0052075B" w:rsidRPr="001C365A" w:rsidRDefault="0052075B" w:rsidP="0052075B">
      <w:pPr>
        <w:spacing w:after="0" w:line="240" w:lineRule="auto"/>
        <w:ind w:firstLine="709"/>
        <w:jc w:val="both"/>
        <w:rPr>
          <w:rFonts w:cs="Times New Roman"/>
          <w:bCs/>
          <w:sz w:val="24"/>
          <w:szCs w:val="24"/>
        </w:rPr>
      </w:pPr>
      <w:r w:rsidRPr="001C365A">
        <w:rPr>
          <w:rFonts w:cs="Times New Roman"/>
          <w:b/>
          <w:bCs/>
          <w:i/>
          <w:iCs/>
          <w:sz w:val="24"/>
          <w:szCs w:val="24"/>
        </w:rPr>
        <w:t>Фронтальные лабораторные работы и опыты</w:t>
      </w:r>
    </w:p>
    <w:p w14:paraId="22B45B84" w14:textId="1FA22095"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1.</w:t>
      </w:r>
      <w:r w:rsidRPr="001C365A">
        <w:rPr>
          <w:rFonts w:cs="Times New Roman"/>
          <w:sz w:val="24"/>
          <w:szCs w:val="24"/>
        </w:rPr>
        <w:tab/>
        <w:t>Исследование треков: измерение энергии частицы по тормозному пути (по фотографиям)</w:t>
      </w:r>
      <w:r w:rsidRPr="001C365A">
        <w:rPr>
          <w:rFonts w:cs="Times New Roman"/>
          <w:b/>
          <w:i/>
          <w:sz w:val="24"/>
          <w:szCs w:val="24"/>
        </w:rPr>
        <w:t xml:space="preserve"> (электронная демонстрация).</w:t>
      </w:r>
    </w:p>
    <w:p w14:paraId="7C2789AD" w14:textId="29C8B4A5"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2.</w:t>
      </w:r>
      <w:r w:rsidRPr="001C365A">
        <w:rPr>
          <w:rFonts w:cs="Times New Roman"/>
          <w:sz w:val="24"/>
          <w:szCs w:val="24"/>
        </w:rPr>
        <w:tab/>
        <w:t>Измерение радиоактивного фона</w:t>
      </w:r>
      <w:r w:rsidRPr="001C365A">
        <w:rPr>
          <w:rFonts w:cs="Times New Roman"/>
          <w:b/>
          <w:i/>
          <w:sz w:val="24"/>
          <w:szCs w:val="24"/>
        </w:rPr>
        <w:t xml:space="preserve"> (электронная демонстрация).</w:t>
      </w:r>
    </w:p>
    <w:p w14:paraId="13D9B0EE" w14:textId="77777777" w:rsidR="0052075B" w:rsidRPr="001C365A" w:rsidRDefault="0052075B" w:rsidP="0052075B">
      <w:pPr>
        <w:spacing w:after="0" w:line="240" w:lineRule="auto"/>
        <w:ind w:firstLine="709"/>
        <w:jc w:val="both"/>
        <w:rPr>
          <w:rFonts w:cs="Times New Roman"/>
          <w:sz w:val="24"/>
          <w:szCs w:val="24"/>
        </w:rPr>
      </w:pPr>
    </w:p>
    <w:p w14:paraId="21655056" w14:textId="77777777" w:rsidR="0052075B" w:rsidRPr="001C365A" w:rsidRDefault="0052075B" w:rsidP="0052075B">
      <w:pPr>
        <w:spacing w:after="0" w:line="240" w:lineRule="auto"/>
        <w:ind w:firstLine="709"/>
        <w:jc w:val="both"/>
        <w:rPr>
          <w:rFonts w:cs="Times New Roman"/>
          <w:b/>
          <w:bCs/>
          <w:sz w:val="24"/>
          <w:szCs w:val="24"/>
        </w:rPr>
      </w:pPr>
      <w:bookmarkStart w:id="145" w:name="_Toc95467958"/>
      <w:r w:rsidRPr="001C365A">
        <w:rPr>
          <w:rFonts w:cs="Times New Roman"/>
          <w:b/>
          <w:bCs/>
          <w:sz w:val="24"/>
          <w:szCs w:val="24"/>
        </w:rPr>
        <w:t>Повторительно-обобщающий модуль</w:t>
      </w:r>
      <w:bookmarkEnd w:id="145"/>
    </w:p>
    <w:p w14:paraId="46C7BDB9" w14:textId="77777777" w:rsidR="0052075B" w:rsidRPr="001C365A" w:rsidRDefault="0052075B" w:rsidP="00303D30">
      <w:pPr>
        <w:spacing w:after="0" w:line="240" w:lineRule="auto"/>
        <w:ind w:firstLine="709"/>
        <w:jc w:val="both"/>
        <w:rPr>
          <w:rFonts w:cs="Times New Roman"/>
          <w:sz w:val="24"/>
          <w:szCs w:val="24"/>
        </w:rPr>
      </w:pPr>
      <w:r w:rsidRPr="001C365A">
        <w:rPr>
          <w:rFonts w:cs="Times New Roman"/>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14:paraId="77C62ACF"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086547C8" w14:textId="4F9E8D8C" w:rsidR="0052075B" w:rsidRPr="001C365A" w:rsidRDefault="0052075B" w:rsidP="00303D30">
      <w:pPr>
        <w:spacing w:after="0" w:line="240" w:lineRule="auto"/>
        <w:ind w:firstLine="709"/>
        <w:jc w:val="both"/>
        <w:rPr>
          <w:rFonts w:cs="Times New Roman"/>
          <w:sz w:val="24"/>
          <w:szCs w:val="24"/>
        </w:rPr>
      </w:pPr>
      <w:r w:rsidRPr="001C365A">
        <w:rPr>
          <w:rFonts w:cs="Times New Roman"/>
          <w:sz w:val="24"/>
          <w:szCs w:val="24"/>
        </w:rPr>
        <w:t>Принципиально деятельностный характер данного раздела реализуется за счёт того, что учащиеся выполняют задания, в</w:t>
      </w:r>
      <w:r w:rsidR="00980576" w:rsidRPr="001C365A">
        <w:rPr>
          <w:rFonts w:cs="Times New Roman"/>
          <w:sz w:val="24"/>
          <w:szCs w:val="24"/>
        </w:rPr>
        <w:t xml:space="preserve"> </w:t>
      </w:r>
      <w:r w:rsidRPr="001C365A">
        <w:rPr>
          <w:rFonts w:cs="Times New Roman"/>
          <w:sz w:val="24"/>
          <w:szCs w:val="24"/>
        </w:rPr>
        <w:t xml:space="preserve">которых им предлагается: </w:t>
      </w:r>
    </w:p>
    <w:p w14:paraId="307F6B72" w14:textId="77777777" w:rsidR="0052075B" w:rsidRPr="001C365A"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на основе полученных знаний распознавать и научно объяснять физические явления в окружающей природе и повседневной жизни;</w:t>
      </w:r>
    </w:p>
    <w:p w14:paraId="2349B933" w14:textId="77777777" w:rsidR="0052075B" w:rsidRPr="001C365A"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14:paraId="5E52A9A0" w14:textId="77777777" w:rsidR="0052075B" w:rsidRPr="001C365A"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24423FA2" w14:textId="77777777" w:rsidR="0052075B" w:rsidRPr="001C365A" w:rsidRDefault="0052075B" w:rsidP="00303D30">
      <w:pPr>
        <w:spacing w:after="0" w:line="240" w:lineRule="auto"/>
        <w:ind w:firstLine="709"/>
        <w:jc w:val="both"/>
        <w:rPr>
          <w:rFonts w:cs="Times New Roman"/>
          <w:sz w:val="24"/>
          <w:szCs w:val="24"/>
        </w:rPr>
      </w:pPr>
      <w:r w:rsidRPr="001C365A">
        <w:rPr>
          <w:rFonts w:cs="Times New Roman"/>
          <w:sz w:val="24"/>
          <w:szCs w:val="24"/>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14:paraId="1C9001E5" w14:textId="77777777" w:rsidR="0052075B" w:rsidRPr="001C365A" w:rsidRDefault="0052075B" w:rsidP="0052075B">
      <w:pPr>
        <w:spacing w:after="0" w:line="240" w:lineRule="auto"/>
        <w:ind w:firstLine="709"/>
        <w:jc w:val="both"/>
        <w:rPr>
          <w:rFonts w:cs="Times New Roman"/>
          <w:b/>
          <w:sz w:val="24"/>
          <w:szCs w:val="24"/>
        </w:rPr>
      </w:pPr>
    </w:p>
    <w:p w14:paraId="05478753" w14:textId="77777777" w:rsidR="00303D30" w:rsidRPr="001C365A" w:rsidRDefault="00303D30" w:rsidP="0052075B">
      <w:pPr>
        <w:spacing w:after="0" w:line="240" w:lineRule="auto"/>
        <w:ind w:firstLine="709"/>
        <w:jc w:val="both"/>
        <w:rPr>
          <w:rFonts w:cs="Times New Roman"/>
          <w:b/>
          <w:sz w:val="24"/>
          <w:szCs w:val="24"/>
        </w:rPr>
      </w:pPr>
    </w:p>
    <w:p w14:paraId="5BA57213" w14:textId="77777777" w:rsidR="0052075B" w:rsidRPr="001C365A" w:rsidRDefault="0052075B" w:rsidP="00980576">
      <w:pPr>
        <w:spacing w:after="0" w:line="240" w:lineRule="auto"/>
        <w:jc w:val="both"/>
        <w:rPr>
          <w:rFonts w:cs="Times New Roman"/>
          <w:sz w:val="24"/>
          <w:szCs w:val="24"/>
        </w:rPr>
      </w:pPr>
      <w:bookmarkStart w:id="146" w:name="_Toc95467960"/>
      <w:r w:rsidRPr="001C365A">
        <w:rPr>
          <w:rFonts w:cs="Times New Roman"/>
          <w:sz w:val="24"/>
          <w:szCs w:val="24"/>
        </w:rPr>
        <w:t>ПЛАНИРУЕМЫЕ РЕЗУЛЬТАТЫ ОСВОЕНИЯ УЧЕБНОГО ПРЕДМЕТА «ФИЗИКА» НА УРОВНЕ ОСНОВНОГО ОБЩЕГО ОБРАЗОВАНИЯ</w:t>
      </w:r>
      <w:bookmarkEnd w:id="146"/>
    </w:p>
    <w:p w14:paraId="4DD0A2F6" w14:textId="77777777" w:rsidR="00980576" w:rsidRPr="001C365A" w:rsidRDefault="00980576" w:rsidP="0052075B">
      <w:pPr>
        <w:spacing w:after="0" w:line="240" w:lineRule="auto"/>
        <w:ind w:firstLine="709"/>
        <w:jc w:val="both"/>
        <w:rPr>
          <w:rFonts w:cs="Times New Roman"/>
          <w:sz w:val="24"/>
          <w:szCs w:val="24"/>
        </w:rPr>
      </w:pPr>
    </w:p>
    <w:p w14:paraId="75163278"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В целом результаты освоения обучающимися с ЗПР учебного предмета «Физика» должны совпадать с результатами примерной рабочей программы основного общего образования.</w:t>
      </w:r>
    </w:p>
    <w:p w14:paraId="6F9B1130"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 xml:space="preserve">Наиболее значимыми являются: </w:t>
      </w:r>
    </w:p>
    <w:p w14:paraId="1953AF23" w14:textId="77777777" w:rsidR="0025620B" w:rsidRPr="001C365A" w:rsidRDefault="0025620B" w:rsidP="0052075B">
      <w:pPr>
        <w:spacing w:after="0" w:line="240" w:lineRule="auto"/>
        <w:ind w:firstLine="709"/>
        <w:jc w:val="both"/>
        <w:rPr>
          <w:rFonts w:cs="Times New Roman"/>
          <w:b/>
          <w:bCs/>
          <w:iCs/>
          <w:sz w:val="24"/>
          <w:szCs w:val="24"/>
        </w:rPr>
      </w:pPr>
      <w:bookmarkStart w:id="147" w:name="_Toc95467961"/>
    </w:p>
    <w:p w14:paraId="2AEF5859" w14:textId="77777777" w:rsidR="0052075B" w:rsidRPr="001C365A" w:rsidRDefault="0052075B" w:rsidP="0052075B">
      <w:pPr>
        <w:spacing w:after="0" w:line="240" w:lineRule="auto"/>
        <w:ind w:firstLine="709"/>
        <w:jc w:val="both"/>
        <w:rPr>
          <w:rFonts w:cs="Times New Roman"/>
          <w:b/>
          <w:bCs/>
          <w:iCs/>
          <w:sz w:val="24"/>
          <w:szCs w:val="24"/>
        </w:rPr>
      </w:pPr>
      <w:r w:rsidRPr="001C365A">
        <w:rPr>
          <w:rFonts w:cs="Times New Roman"/>
          <w:b/>
          <w:bCs/>
          <w:iCs/>
          <w:sz w:val="24"/>
          <w:szCs w:val="24"/>
        </w:rPr>
        <w:t>ЛИЧНОСТНЫЕ РЕЗУЛЬТАТЫ:</w:t>
      </w:r>
      <w:bookmarkEnd w:id="147"/>
    </w:p>
    <w:p w14:paraId="3B1D1630" w14:textId="77777777" w:rsidR="0052075B" w:rsidRPr="001C365A" w:rsidRDefault="0052075B" w:rsidP="00980576">
      <w:pPr>
        <w:spacing w:after="0" w:line="240" w:lineRule="auto"/>
        <w:ind w:firstLine="709"/>
        <w:jc w:val="both"/>
        <w:rPr>
          <w:rFonts w:cs="Times New Roman"/>
          <w:sz w:val="24"/>
          <w:szCs w:val="24"/>
        </w:rPr>
      </w:pPr>
      <w:r w:rsidRPr="001C365A">
        <w:rPr>
          <w:rFonts w:cs="Times New Roman"/>
          <w:sz w:val="24"/>
          <w:szCs w:val="24"/>
        </w:rPr>
        <w:t>мотивация к обучению и целенаправленной познавательной деятельности;</w:t>
      </w:r>
    </w:p>
    <w:p w14:paraId="65E910B1" w14:textId="77777777" w:rsidR="0052075B" w:rsidRPr="001C365A" w:rsidRDefault="0052075B" w:rsidP="00980576">
      <w:pPr>
        <w:spacing w:after="0" w:line="240" w:lineRule="auto"/>
        <w:ind w:firstLine="709"/>
        <w:jc w:val="both"/>
        <w:rPr>
          <w:rFonts w:cs="Times New Roman"/>
          <w:sz w:val="24"/>
          <w:szCs w:val="24"/>
        </w:rPr>
      </w:pPr>
      <w:r w:rsidRPr="001C365A">
        <w:rPr>
          <w:rFonts w:cs="Times New Roman"/>
          <w:sz w:val="24"/>
          <w:szCs w:val="24"/>
        </w:rPr>
        <w:t>установка на осмысление личного опыта, наблюдений за физическими экспериментами;</w:t>
      </w:r>
    </w:p>
    <w:p w14:paraId="39324DAA" w14:textId="77777777" w:rsidR="0052075B" w:rsidRPr="001C365A" w:rsidRDefault="0052075B" w:rsidP="00980576">
      <w:pPr>
        <w:spacing w:after="0" w:line="240" w:lineRule="auto"/>
        <w:ind w:firstLine="709"/>
        <w:jc w:val="both"/>
        <w:rPr>
          <w:rFonts w:cs="Times New Roman"/>
          <w:sz w:val="24"/>
          <w:szCs w:val="24"/>
        </w:rPr>
      </w:pPr>
      <w:r w:rsidRPr="001C365A">
        <w:rPr>
          <w:rFonts w:cs="Times New Roman"/>
          <w:sz w:val="24"/>
          <w:szCs w:val="24"/>
        </w:rPr>
        <w:t>установка на осмысление результатов наблюдений за природными и техногенными явлениями с позиций физических законов;</w:t>
      </w:r>
    </w:p>
    <w:p w14:paraId="59DA33CB" w14:textId="77777777" w:rsidR="0052075B" w:rsidRPr="001C365A" w:rsidRDefault="0052075B" w:rsidP="00980576">
      <w:pPr>
        <w:spacing w:after="0" w:line="240" w:lineRule="auto"/>
        <w:ind w:firstLine="709"/>
        <w:jc w:val="both"/>
        <w:rPr>
          <w:rFonts w:cs="Times New Roman"/>
          <w:sz w:val="24"/>
          <w:szCs w:val="24"/>
        </w:rPr>
      </w:pPr>
      <w:r w:rsidRPr="001C365A">
        <w:rPr>
          <w:rFonts w:cs="Times New Roman"/>
          <w:sz w:val="24"/>
          <w:szCs w:val="24"/>
        </w:rPr>
        <w:t xml:space="preserve">способность оценивать происходящие изменения и их последствия; формулировать и оценивать риски, формировать опыт; </w:t>
      </w:r>
    </w:p>
    <w:p w14:paraId="2301E610" w14:textId="77777777" w:rsidR="0052075B" w:rsidRPr="001C365A" w:rsidRDefault="0052075B" w:rsidP="00980576">
      <w:pPr>
        <w:spacing w:after="0" w:line="240" w:lineRule="auto"/>
        <w:ind w:firstLine="709"/>
        <w:jc w:val="both"/>
        <w:rPr>
          <w:rFonts w:cs="Times New Roman"/>
          <w:sz w:val="24"/>
          <w:szCs w:val="24"/>
        </w:rPr>
      </w:pPr>
      <w:r w:rsidRPr="001C365A">
        <w:rPr>
          <w:rFonts w:cs="Times New Roman"/>
          <w:sz w:val="24"/>
          <w:szCs w:val="24"/>
        </w:rPr>
        <w:t>повышение уровня своей компетентности через практическую деятельность (при совместном выполнении лабораторных практических работ);</w:t>
      </w:r>
    </w:p>
    <w:p w14:paraId="1AE3BC32" w14:textId="77777777" w:rsidR="0052075B" w:rsidRPr="001C365A" w:rsidRDefault="0052075B" w:rsidP="00980576">
      <w:pPr>
        <w:spacing w:after="0" w:line="240" w:lineRule="auto"/>
        <w:ind w:firstLine="709"/>
        <w:jc w:val="both"/>
        <w:rPr>
          <w:rFonts w:cs="Times New Roman"/>
          <w:sz w:val="24"/>
          <w:szCs w:val="24"/>
        </w:rPr>
      </w:pPr>
      <w:r w:rsidRPr="001C365A">
        <w:rPr>
          <w:rFonts w:cs="Times New Roman"/>
          <w:sz w:val="24"/>
          <w:szCs w:val="24"/>
        </w:rPr>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14:paraId="2DB78F79" w14:textId="77777777" w:rsidR="0052075B" w:rsidRPr="001C365A" w:rsidRDefault="0052075B" w:rsidP="00980576">
      <w:pPr>
        <w:spacing w:after="0" w:line="240" w:lineRule="auto"/>
        <w:ind w:firstLine="709"/>
        <w:jc w:val="both"/>
        <w:rPr>
          <w:rFonts w:cs="Times New Roman"/>
          <w:sz w:val="24"/>
          <w:szCs w:val="24"/>
        </w:rPr>
      </w:pPr>
      <w:r w:rsidRPr="001C365A">
        <w:rPr>
          <w:rFonts w:cs="Times New Roman"/>
          <w:sz w:val="24"/>
          <w:szCs w:val="24"/>
        </w:rPr>
        <w:t>способность принимать решение в жизненной ситуации на основе переноса полученных в ходе обучения физических знаний в актуальную ситуацию;</w:t>
      </w:r>
    </w:p>
    <w:p w14:paraId="7607EF78" w14:textId="77777777" w:rsidR="0052075B" w:rsidRPr="001C365A" w:rsidRDefault="0052075B" w:rsidP="00980576">
      <w:pPr>
        <w:spacing w:after="0" w:line="240" w:lineRule="auto"/>
        <w:ind w:firstLine="709"/>
        <w:jc w:val="both"/>
        <w:rPr>
          <w:rFonts w:cs="Times New Roman"/>
          <w:sz w:val="24"/>
          <w:szCs w:val="24"/>
        </w:rPr>
      </w:pPr>
      <w:r w:rsidRPr="001C365A">
        <w:rPr>
          <w:rFonts w:cs="Times New Roman"/>
          <w:sz w:val="24"/>
          <w:szCs w:val="24"/>
        </w:rPr>
        <w:t xml:space="preserve">способность соблюдать в повседневной жизни правила личной безопасности на основе понимания физических явлений и знания законов физики; </w:t>
      </w:r>
    </w:p>
    <w:p w14:paraId="297AB89E" w14:textId="77777777" w:rsidR="0052075B" w:rsidRPr="001C365A" w:rsidRDefault="0052075B" w:rsidP="00980576">
      <w:pPr>
        <w:spacing w:after="0" w:line="240" w:lineRule="auto"/>
        <w:ind w:firstLine="709"/>
        <w:jc w:val="both"/>
        <w:rPr>
          <w:rFonts w:cs="Times New Roman"/>
          <w:sz w:val="24"/>
          <w:szCs w:val="24"/>
        </w:rPr>
      </w:pPr>
      <w:r w:rsidRPr="001C365A">
        <w:rPr>
          <w:rFonts w:cs="Times New Roman"/>
          <w:sz w:val="24"/>
          <w:szCs w:val="24"/>
        </w:rPr>
        <w:t>умение критически оценивать полученную от собеседника информацию, соотнося ее со знанием физических законов;</w:t>
      </w:r>
    </w:p>
    <w:p w14:paraId="64096022" w14:textId="77777777" w:rsidR="0052075B" w:rsidRPr="001C365A" w:rsidRDefault="0052075B" w:rsidP="00980576">
      <w:pPr>
        <w:spacing w:after="0" w:line="240" w:lineRule="auto"/>
        <w:ind w:firstLine="709"/>
        <w:jc w:val="both"/>
        <w:rPr>
          <w:rFonts w:cs="Times New Roman"/>
          <w:sz w:val="24"/>
          <w:szCs w:val="24"/>
        </w:rPr>
      </w:pPr>
      <w:r w:rsidRPr="001C365A">
        <w:rPr>
          <w:rFonts w:cs="Times New Roman"/>
          <w:sz w:val="24"/>
          <w:szCs w:val="24"/>
        </w:rPr>
        <w:t xml:space="preserve">способность передать свои соображения, умозаключения так, чтобы быть понятым другим человеком; </w:t>
      </w:r>
    </w:p>
    <w:p w14:paraId="56B9F747" w14:textId="77777777" w:rsidR="0052075B" w:rsidRPr="001C365A" w:rsidRDefault="0052075B" w:rsidP="00980576">
      <w:pPr>
        <w:spacing w:after="0" w:line="240" w:lineRule="auto"/>
        <w:ind w:firstLine="709"/>
        <w:jc w:val="both"/>
        <w:rPr>
          <w:rFonts w:cs="Times New Roman"/>
          <w:sz w:val="24"/>
          <w:szCs w:val="24"/>
        </w:rPr>
      </w:pPr>
      <w:r w:rsidRPr="001C365A">
        <w:rPr>
          <w:rFonts w:cs="Times New Roman"/>
          <w:sz w:val="24"/>
          <w:szCs w:val="24"/>
        </w:rPr>
        <w:t xml:space="preserve">адекватность поведения обучающегося с точки зрения опасности или безопасности для себя или для окружающих; </w:t>
      </w:r>
    </w:p>
    <w:p w14:paraId="37505375" w14:textId="77777777" w:rsidR="0052075B" w:rsidRPr="001C365A" w:rsidRDefault="0052075B" w:rsidP="00980576">
      <w:pPr>
        <w:spacing w:after="0" w:line="240" w:lineRule="auto"/>
        <w:ind w:firstLine="709"/>
        <w:jc w:val="both"/>
        <w:rPr>
          <w:rFonts w:cs="Times New Roman"/>
          <w:sz w:val="24"/>
          <w:szCs w:val="24"/>
        </w:rPr>
      </w:pPr>
      <w:r w:rsidRPr="001C365A">
        <w:rPr>
          <w:rFonts w:cs="Times New Roman"/>
          <w:sz w:val="24"/>
          <w:szCs w:val="24"/>
        </w:rPr>
        <w:t>уважение к труду и результатам трудовой деятельности;</w:t>
      </w:r>
    </w:p>
    <w:p w14:paraId="1F9E823A" w14:textId="77777777" w:rsidR="0052075B" w:rsidRPr="001C365A" w:rsidRDefault="0052075B" w:rsidP="00980576">
      <w:pPr>
        <w:spacing w:after="0" w:line="240" w:lineRule="auto"/>
        <w:ind w:firstLine="709"/>
        <w:jc w:val="both"/>
        <w:rPr>
          <w:rFonts w:cs="Times New Roman"/>
          <w:sz w:val="24"/>
          <w:szCs w:val="24"/>
        </w:rPr>
      </w:pPr>
      <w:r w:rsidRPr="001C365A">
        <w:rPr>
          <w:rFonts w:cs="Times New Roman"/>
          <w:sz w:val="24"/>
          <w:szCs w:val="24"/>
        </w:rPr>
        <w:t>углубление представлений о целостной картине мира на основе приобретенных новых естественнонаучных знаний и практических умений.</w:t>
      </w:r>
    </w:p>
    <w:p w14:paraId="0BF288F4" w14:textId="77777777" w:rsidR="00980576" w:rsidRPr="001C365A" w:rsidRDefault="00980576" w:rsidP="0052075B">
      <w:pPr>
        <w:spacing w:after="0" w:line="240" w:lineRule="auto"/>
        <w:ind w:firstLine="709"/>
        <w:jc w:val="both"/>
        <w:rPr>
          <w:rFonts w:cs="Times New Roman"/>
          <w:bCs/>
          <w:iCs/>
          <w:sz w:val="24"/>
          <w:szCs w:val="24"/>
        </w:rPr>
      </w:pPr>
      <w:bookmarkStart w:id="148" w:name="_Toc95467962"/>
    </w:p>
    <w:p w14:paraId="1EF6B2EE" w14:textId="77777777" w:rsidR="0052075B" w:rsidRPr="001C365A" w:rsidRDefault="0052075B" w:rsidP="0052075B">
      <w:pPr>
        <w:spacing w:after="0" w:line="240" w:lineRule="auto"/>
        <w:ind w:firstLine="709"/>
        <w:jc w:val="both"/>
        <w:rPr>
          <w:rFonts w:cs="Times New Roman"/>
          <w:b/>
          <w:bCs/>
          <w:iCs/>
          <w:sz w:val="24"/>
          <w:szCs w:val="24"/>
        </w:rPr>
      </w:pPr>
      <w:r w:rsidRPr="001C365A">
        <w:rPr>
          <w:rFonts w:cs="Times New Roman"/>
          <w:b/>
          <w:bCs/>
          <w:iCs/>
          <w:sz w:val="24"/>
          <w:szCs w:val="24"/>
        </w:rPr>
        <w:t>МЕТАПРЕДМЕТНЫЕ РЕЗУЛЬТАТЫ</w:t>
      </w:r>
      <w:bookmarkEnd w:id="148"/>
    </w:p>
    <w:p w14:paraId="793B0F5A" w14:textId="77777777" w:rsidR="0052075B" w:rsidRPr="001C365A" w:rsidRDefault="0052075B" w:rsidP="0052075B">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познавательными действиями:</w:t>
      </w:r>
    </w:p>
    <w:p w14:paraId="69C8E70E"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выявлять причины и следствия простых физических явлений;</w:t>
      </w:r>
    </w:p>
    <w:p w14:paraId="5B54EB90"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 xml:space="preserve">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 </w:t>
      </w:r>
    </w:p>
    <w:p w14:paraId="63DDC73B"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14:paraId="4E310D0E"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 xml:space="preserve">искать или отбирать информацию или данные из источников с учетом предложенной учебной задачи и заданных критериев. </w:t>
      </w:r>
    </w:p>
    <w:p w14:paraId="4ACEBE22"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 xml:space="preserve">создавать, применять и преобразовывать знаки и символы, модели и схемы для решения учебных и познавательных задач; </w:t>
      </w:r>
    </w:p>
    <w:p w14:paraId="7860F557"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 xml:space="preserve">с помощью педагога или самостоятельно проводить опыт, несложный эксперимент по установлению особенностей физического объекта или явления; </w:t>
      </w:r>
    </w:p>
    <w:p w14:paraId="3AB10663"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преобразовывать информацию из одного вида в другой (таблицу в текст и пр.);</w:t>
      </w:r>
    </w:p>
    <w:p w14:paraId="344EE081"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устанавливать взаимосвязь физических явлений и процессов, используя алгоритм учебных действий.</w:t>
      </w:r>
    </w:p>
    <w:p w14:paraId="510774DA" w14:textId="77777777" w:rsidR="0052075B" w:rsidRPr="001C365A" w:rsidRDefault="0052075B" w:rsidP="0052075B">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коммуникативными действиями:</w:t>
      </w:r>
    </w:p>
    <w:p w14:paraId="261AADAF"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 xml:space="preserve">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 </w:t>
      </w:r>
    </w:p>
    <w:p w14:paraId="6885C7EC"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14:paraId="6F538F29"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целенаправленно использовать информационно-коммуникативные технологии, необходимые для решения учебных и практических физических задач;</w:t>
      </w:r>
    </w:p>
    <w:p w14:paraId="73A7FD58"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 xml:space="preserve">организовывать учебное сотрудничество и совместную деятельность с учителем и сверстниками в процессе занятий физикой. </w:t>
      </w:r>
    </w:p>
    <w:p w14:paraId="0EAF1714" w14:textId="77777777" w:rsidR="0052075B" w:rsidRPr="001C365A" w:rsidRDefault="0052075B" w:rsidP="0052075B">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регулятивными действиями:</w:t>
      </w:r>
    </w:p>
    <w:p w14:paraId="6E15025A"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понимать цели естественнонаучного обучения, ставить и формулировать для себя новые задачи в учебе и познавательной деятельности;</w:t>
      </w:r>
    </w:p>
    <w:p w14:paraId="3708175B"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обнаруживать и формулировать учебную проблему, определять цель учебной деятельности;</w:t>
      </w:r>
    </w:p>
    <w:p w14:paraId="4C74BDD2"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14:paraId="35A3113C"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BD8EC82"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правильность выполнения экспериментальной учебной задачи, собственные возможности ее решения;</w:t>
      </w:r>
    </w:p>
    <w:p w14:paraId="5BF61C87"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0BB15710"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давать адекватную оценку ситуации и предлагать план ее изменения;</w:t>
      </w:r>
    </w:p>
    <w:p w14:paraId="2D65C97F"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предвидеть трудности, которые могут возникнуть при решении учебной задачи;</w:t>
      </w:r>
    </w:p>
    <w:p w14:paraId="34EFC7F5"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осознавать невозможность контролировать все вокруг.</w:t>
      </w:r>
    </w:p>
    <w:p w14:paraId="18726C5D" w14:textId="77777777" w:rsidR="0025620B" w:rsidRPr="001C365A" w:rsidRDefault="0025620B" w:rsidP="0052075B">
      <w:pPr>
        <w:spacing w:after="0" w:line="240" w:lineRule="auto"/>
        <w:ind w:firstLine="709"/>
        <w:jc w:val="both"/>
        <w:rPr>
          <w:rFonts w:cs="Times New Roman"/>
          <w:b/>
          <w:bCs/>
          <w:sz w:val="24"/>
          <w:szCs w:val="24"/>
        </w:rPr>
      </w:pPr>
      <w:bookmarkStart w:id="149" w:name="_Toc95467965"/>
    </w:p>
    <w:p w14:paraId="7AC98755" w14:textId="2059CD07" w:rsidR="001F1643" w:rsidRPr="001C365A" w:rsidRDefault="001F1643" w:rsidP="001F1643">
      <w:pPr>
        <w:spacing w:after="0" w:line="240" w:lineRule="auto"/>
        <w:ind w:firstLine="709"/>
        <w:jc w:val="both"/>
        <w:rPr>
          <w:rFonts w:cs="Times New Roman"/>
          <w:b/>
          <w:bCs/>
          <w:iCs/>
          <w:sz w:val="24"/>
          <w:szCs w:val="24"/>
        </w:rPr>
      </w:pPr>
      <w:r w:rsidRPr="001C365A">
        <w:rPr>
          <w:rFonts w:cs="Times New Roman"/>
          <w:b/>
          <w:bCs/>
          <w:iCs/>
          <w:sz w:val="24"/>
          <w:szCs w:val="24"/>
        </w:rPr>
        <w:t>ПРЕДМЕТНЫЕ РЕЗУЛЬТАТЫ</w:t>
      </w:r>
    </w:p>
    <w:p w14:paraId="6DD6CC08" w14:textId="77777777" w:rsidR="0052075B" w:rsidRPr="001C365A" w:rsidRDefault="0052075B" w:rsidP="0052075B">
      <w:pPr>
        <w:spacing w:after="0" w:line="240" w:lineRule="auto"/>
        <w:ind w:firstLine="709"/>
        <w:jc w:val="both"/>
        <w:rPr>
          <w:rFonts w:cs="Times New Roman"/>
          <w:b/>
          <w:bCs/>
          <w:sz w:val="24"/>
          <w:szCs w:val="24"/>
        </w:rPr>
      </w:pPr>
      <w:r w:rsidRPr="001C365A">
        <w:rPr>
          <w:rFonts w:cs="Times New Roman"/>
          <w:b/>
          <w:bCs/>
          <w:sz w:val="24"/>
          <w:szCs w:val="24"/>
        </w:rPr>
        <w:t>Требования к предметным результатам освоения учебного предмета «Физика», распределенные по годам обучения</w:t>
      </w:r>
      <w:bookmarkEnd w:id="149"/>
    </w:p>
    <w:p w14:paraId="645E3A6D" w14:textId="77777777" w:rsidR="0052075B" w:rsidRPr="001C365A" w:rsidRDefault="0052075B" w:rsidP="0052075B">
      <w:pPr>
        <w:spacing w:after="0" w:line="240" w:lineRule="auto"/>
        <w:ind w:firstLine="709"/>
        <w:jc w:val="both"/>
        <w:rPr>
          <w:rFonts w:cs="Times New Roman"/>
          <w:sz w:val="24"/>
          <w:szCs w:val="24"/>
        </w:rPr>
      </w:pPr>
      <w:r w:rsidRPr="001C365A">
        <w:rPr>
          <w:rFonts w:cs="Times New Roman"/>
          <w:sz w:val="24"/>
          <w:szCs w:val="24"/>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14:paraId="497E6008" w14:textId="77777777" w:rsidR="003A5AAE" w:rsidRPr="001C365A" w:rsidRDefault="003A5AAE" w:rsidP="0052075B">
      <w:pPr>
        <w:spacing w:after="0" w:line="240" w:lineRule="auto"/>
        <w:ind w:firstLine="709"/>
        <w:jc w:val="both"/>
        <w:rPr>
          <w:rFonts w:cs="Times New Roman"/>
          <w:b/>
          <w:sz w:val="24"/>
          <w:szCs w:val="24"/>
        </w:rPr>
      </w:pPr>
    </w:p>
    <w:p w14:paraId="0DF45A9E" w14:textId="29E82273" w:rsidR="0052075B" w:rsidRPr="001C365A" w:rsidRDefault="0052075B" w:rsidP="00434B14">
      <w:pPr>
        <w:spacing w:after="0" w:line="240" w:lineRule="auto"/>
        <w:jc w:val="both"/>
        <w:rPr>
          <w:rFonts w:cs="Times New Roman"/>
          <w:b/>
          <w:sz w:val="24"/>
          <w:szCs w:val="24"/>
        </w:rPr>
      </w:pPr>
      <w:r w:rsidRPr="001C365A">
        <w:rPr>
          <w:rFonts w:cs="Times New Roman"/>
          <w:b/>
          <w:sz w:val="24"/>
          <w:szCs w:val="24"/>
        </w:rPr>
        <w:t xml:space="preserve">7 </w:t>
      </w:r>
      <w:r w:rsidR="003A5AAE" w:rsidRPr="001C365A">
        <w:rPr>
          <w:rFonts w:cs="Times New Roman"/>
          <w:b/>
          <w:sz w:val="24"/>
          <w:szCs w:val="24"/>
        </w:rPr>
        <w:t>КЛАСС</w:t>
      </w:r>
    </w:p>
    <w:p w14:paraId="72450BE7" w14:textId="77777777" w:rsidR="0052075B" w:rsidRPr="001C365A" w:rsidRDefault="0052075B" w:rsidP="0025620B">
      <w:pPr>
        <w:spacing w:after="0" w:line="240" w:lineRule="auto"/>
        <w:ind w:firstLine="709"/>
        <w:jc w:val="both"/>
        <w:rPr>
          <w:rFonts w:cs="Times New Roman"/>
          <w:sz w:val="24"/>
          <w:szCs w:val="24"/>
        </w:rPr>
      </w:pPr>
      <w:r w:rsidRPr="001C365A">
        <w:rPr>
          <w:rFonts w:cs="Times New Roman"/>
          <w:sz w:val="24"/>
          <w:szCs w:val="24"/>
        </w:rPr>
        <w:t xml:space="preserve">Предметные результаты на базовом уровне должны отражать сформированность у обучающихся умений: </w:t>
      </w:r>
    </w:p>
    <w:p w14:paraId="5DE69913"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14:paraId="728B46FD"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1C365A">
        <w:rPr>
          <w:rFonts w:cs="Times New Roman"/>
          <w:i/>
          <w:sz w:val="24"/>
          <w:szCs w:val="24"/>
        </w:rPr>
        <w:t>равновесие твёрдых тел с закреплённой осью вращения</w:t>
      </w:r>
      <w:r w:rsidRPr="001C365A">
        <w:rPr>
          <w:rFonts w:cs="Times New Roman"/>
          <w:sz w:val="24"/>
          <w:szCs w:val="24"/>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14:paraId="642F56FD" w14:textId="2ABF3AD3"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распознавать проявление изученных физических явлений в</w:t>
      </w:r>
      <w:r w:rsidR="003A5AAE" w:rsidRPr="001C365A">
        <w:rPr>
          <w:rFonts w:cs="Times New Roman"/>
          <w:sz w:val="24"/>
          <w:szCs w:val="24"/>
        </w:rPr>
        <w:t xml:space="preserve"> </w:t>
      </w:r>
      <w:r w:rsidRPr="001C365A">
        <w:rPr>
          <w:rFonts w:cs="Times New Roman"/>
          <w:sz w:val="24"/>
          <w:szCs w:val="24"/>
        </w:rPr>
        <w:t>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14:paraId="07290427"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1C365A">
        <w:rPr>
          <w:rFonts w:cs="Times New Roman"/>
          <w:i/>
          <w:sz w:val="24"/>
          <w:szCs w:val="24"/>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1C365A">
        <w:rPr>
          <w:rFonts w:cs="Times New Roman"/>
          <w:sz w:val="24"/>
          <w:szCs w:val="24"/>
        </w:rPr>
        <w:t xml:space="preserve"> с опорой на дидактический материал;</w:t>
      </w:r>
    </w:p>
    <w:p w14:paraId="4B90F048" w14:textId="77777777" w:rsidR="0052075B" w:rsidRPr="001C365A" w:rsidRDefault="0052075B" w:rsidP="00444AFB">
      <w:pPr>
        <w:numPr>
          <w:ilvl w:val="0"/>
          <w:numId w:val="22"/>
        </w:numPr>
        <w:spacing w:after="0" w:line="240" w:lineRule="auto"/>
        <w:jc w:val="both"/>
        <w:rPr>
          <w:rFonts w:cs="Times New Roman"/>
          <w:i/>
          <w:sz w:val="24"/>
          <w:szCs w:val="24"/>
        </w:rPr>
      </w:pPr>
      <w:r w:rsidRPr="001C365A">
        <w:rPr>
          <w:rFonts w:cs="Times New Roman"/>
          <w:sz w:val="24"/>
          <w:szCs w:val="24"/>
        </w:rPr>
        <w:t xml:space="preserve">характеризовать свойства тел, физические явления и процессы, используя правила сложения сил (вдоль одной прямой), </w:t>
      </w:r>
      <w:r w:rsidRPr="001C365A">
        <w:rPr>
          <w:rFonts w:cs="Times New Roman"/>
          <w:i/>
          <w:sz w:val="24"/>
          <w:szCs w:val="24"/>
        </w:rPr>
        <w:t xml:space="preserve">закон Гука, закон Паскаля, закон Архимеда, правило равновесия рычага (блока), «золотое правило» механики, </w:t>
      </w:r>
      <w:r w:rsidRPr="001C365A">
        <w:rPr>
          <w:rFonts w:cs="Times New Roman"/>
          <w:sz w:val="24"/>
          <w:szCs w:val="24"/>
        </w:rPr>
        <w:t xml:space="preserve">закон сохранения механической энергии; при этом давать словесную формулировку закона и </w:t>
      </w:r>
      <w:r w:rsidRPr="001C365A">
        <w:rPr>
          <w:rFonts w:cs="Times New Roman"/>
          <w:i/>
          <w:sz w:val="24"/>
          <w:szCs w:val="24"/>
        </w:rPr>
        <w:t>записывать его математическое выражение под руководством педагога с обсуждением плана работы;</w:t>
      </w:r>
    </w:p>
    <w:p w14:paraId="125EE921"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5E224AD6"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649DE841"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14:paraId="18E3F0C3"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14:paraId="7B9838EF"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14:paraId="19CD2FB3"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1C365A">
        <w:rPr>
          <w:rFonts w:cs="Times New Roman"/>
          <w:i/>
          <w:sz w:val="24"/>
          <w:szCs w:val="24"/>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1C365A">
        <w:rPr>
          <w:rFonts w:cs="Times New Roman"/>
          <w:sz w:val="24"/>
          <w:szCs w:val="24"/>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6FAB97B4"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соотносить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14:paraId="24E7BEA4"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14:paraId="698962EE"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14:paraId="56A53DFE"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1C482AF1"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7A42816"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FA280E1"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1C365A">
        <w:rPr>
          <w:rFonts w:cs="Times New Roman"/>
          <w:sz w:val="24"/>
          <w:szCs w:val="24"/>
        </w:rPr>
        <w:softHyphen/>
        <w:t>спектирования текста, преобразования информации из одной знаковой системы в другую;</w:t>
      </w:r>
    </w:p>
    <w:p w14:paraId="6836E3A5"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1CC81BB7" w14:textId="77777777" w:rsidR="0052075B" w:rsidRPr="001C365A" w:rsidRDefault="0052075B" w:rsidP="00444AFB">
      <w:pPr>
        <w:numPr>
          <w:ilvl w:val="0"/>
          <w:numId w:val="22"/>
        </w:numPr>
        <w:spacing w:after="0" w:line="240" w:lineRule="auto"/>
        <w:jc w:val="both"/>
        <w:rPr>
          <w:rFonts w:cs="Times New Roman"/>
          <w:sz w:val="24"/>
          <w:szCs w:val="24"/>
        </w:rPr>
      </w:pPr>
      <w:r w:rsidRPr="001C365A">
        <w:rPr>
          <w:rFonts w:cs="Times New Roman"/>
          <w:sz w:val="24"/>
          <w:szCs w:val="24"/>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127FCA1" w14:textId="77777777" w:rsidR="003A5AAE" w:rsidRPr="001C365A" w:rsidRDefault="003A5AAE" w:rsidP="0052075B">
      <w:pPr>
        <w:spacing w:after="0" w:line="240" w:lineRule="auto"/>
        <w:ind w:firstLine="709"/>
        <w:jc w:val="both"/>
        <w:rPr>
          <w:rFonts w:cs="Times New Roman"/>
          <w:b/>
          <w:sz w:val="24"/>
          <w:szCs w:val="24"/>
        </w:rPr>
      </w:pPr>
    </w:p>
    <w:p w14:paraId="43DC0F1A" w14:textId="3597817D" w:rsidR="0052075B" w:rsidRPr="001C365A" w:rsidRDefault="0052075B" w:rsidP="00434B14">
      <w:pPr>
        <w:spacing w:after="0" w:line="240" w:lineRule="auto"/>
        <w:jc w:val="both"/>
        <w:rPr>
          <w:rFonts w:cs="Times New Roman"/>
          <w:b/>
          <w:sz w:val="24"/>
          <w:szCs w:val="24"/>
        </w:rPr>
      </w:pPr>
      <w:r w:rsidRPr="001C365A">
        <w:rPr>
          <w:rFonts w:cs="Times New Roman"/>
          <w:b/>
          <w:sz w:val="24"/>
          <w:szCs w:val="24"/>
        </w:rPr>
        <w:t xml:space="preserve">8 </w:t>
      </w:r>
      <w:r w:rsidR="003A5AAE" w:rsidRPr="001C365A">
        <w:rPr>
          <w:rFonts w:cs="Times New Roman"/>
          <w:b/>
          <w:sz w:val="24"/>
          <w:szCs w:val="24"/>
        </w:rPr>
        <w:t>КЛАСС</w:t>
      </w:r>
    </w:p>
    <w:p w14:paraId="6C3C2731" w14:textId="77777777" w:rsidR="0052075B" w:rsidRPr="001C365A" w:rsidRDefault="0052075B" w:rsidP="003A5AAE">
      <w:pPr>
        <w:spacing w:after="0" w:line="240" w:lineRule="auto"/>
        <w:ind w:firstLine="709"/>
        <w:jc w:val="both"/>
        <w:rPr>
          <w:rFonts w:cs="Times New Roman"/>
          <w:sz w:val="24"/>
          <w:szCs w:val="24"/>
        </w:rPr>
      </w:pPr>
      <w:r w:rsidRPr="001C365A">
        <w:rPr>
          <w:rFonts w:cs="Times New Roman"/>
          <w:sz w:val="24"/>
          <w:szCs w:val="24"/>
        </w:rPr>
        <w:t>Предметные результаты на базовом уровне должны отражать сформированность у обучающихся умений:</w:t>
      </w:r>
    </w:p>
    <w:p w14:paraId="5AB87F55"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72F9B585"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0B5A0C1"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02E50C9F"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821D0A8"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определять после предварительного обсуждения с педагогом свойства тел, физические явления и про</w:t>
      </w:r>
      <w:r w:rsidRPr="001C365A">
        <w:rPr>
          <w:rFonts w:cs="Times New Roman"/>
          <w:sz w:val="24"/>
          <w:szCs w:val="24"/>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1C365A">
        <w:rPr>
          <w:rFonts w:cs="Times New Roman"/>
          <w:i/>
          <w:sz w:val="24"/>
          <w:szCs w:val="24"/>
        </w:rPr>
        <w:t>закон Джоуля–Ленца</w:t>
      </w:r>
      <w:r w:rsidRPr="001C365A">
        <w:rPr>
          <w:rFonts w:cs="Times New Roman"/>
          <w:sz w:val="24"/>
          <w:szCs w:val="24"/>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14:paraId="344E8CE8"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448082E3"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12A19CE"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72CB76D"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w:t>
      </w:r>
      <w:r w:rsidRPr="001C365A">
        <w:rPr>
          <w:rFonts w:cs="Times New Roman"/>
          <w:b/>
          <w:bCs/>
          <w:sz w:val="24"/>
          <w:szCs w:val="24"/>
        </w:rPr>
        <w:t xml:space="preserve"> </w:t>
      </w:r>
      <w:r w:rsidRPr="001C365A">
        <w:rPr>
          <w:rFonts w:cs="Times New Roman"/>
          <w:sz w:val="24"/>
          <w:szCs w:val="24"/>
        </w:rPr>
        <w:t>описывать ход опыта и формулировать выводы под руководством педагога;</w:t>
      </w:r>
    </w:p>
    <w:p w14:paraId="29857DEE"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14:paraId="013CE92F"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14:paraId="18CA5BC3"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14:paraId="262EF759"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14:paraId="72D3D673"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14:paraId="43D6FC6A"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14:paraId="299E4FB1"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9640355"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CE0990A"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14:paraId="5F5BE135" w14:textId="11CDFEB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62DBA085"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58D5D409" w14:textId="77777777" w:rsidR="00C03A4A" w:rsidRPr="001C365A" w:rsidRDefault="00C03A4A" w:rsidP="0052075B">
      <w:pPr>
        <w:spacing w:after="0" w:line="240" w:lineRule="auto"/>
        <w:ind w:firstLine="709"/>
        <w:jc w:val="both"/>
        <w:rPr>
          <w:rFonts w:cs="Times New Roman"/>
          <w:b/>
          <w:sz w:val="24"/>
          <w:szCs w:val="24"/>
        </w:rPr>
      </w:pPr>
    </w:p>
    <w:p w14:paraId="1EA9E83C" w14:textId="45FD7DDE" w:rsidR="0052075B" w:rsidRPr="001C365A" w:rsidRDefault="0052075B" w:rsidP="00434B14">
      <w:pPr>
        <w:spacing w:after="0" w:line="240" w:lineRule="auto"/>
        <w:jc w:val="both"/>
        <w:rPr>
          <w:rFonts w:cs="Times New Roman"/>
          <w:b/>
          <w:sz w:val="24"/>
          <w:szCs w:val="24"/>
        </w:rPr>
      </w:pPr>
      <w:r w:rsidRPr="001C365A">
        <w:rPr>
          <w:rFonts w:cs="Times New Roman"/>
          <w:b/>
          <w:sz w:val="24"/>
          <w:szCs w:val="24"/>
        </w:rPr>
        <w:t xml:space="preserve">9 </w:t>
      </w:r>
      <w:r w:rsidR="00C03A4A" w:rsidRPr="001C365A">
        <w:rPr>
          <w:rFonts w:cs="Times New Roman"/>
          <w:b/>
          <w:sz w:val="24"/>
          <w:szCs w:val="24"/>
        </w:rPr>
        <w:t>КЛАСС</w:t>
      </w:r>
    </w:p>
    <w:p w14:paraId="773EF812" w14:textId="77777777" w:rsidR="0052075B" w:rsidRPr="001C365A" w:rsidRDefault="0052075B" w:rsidP="003A5AAE">
      <w:pPr>
        <w:spacing w:after="0" w:line="240" w:lineRule="auto"/>
        <w:ind w:firstLine="709"/>
        <w:jc w:val="both"/>
        <w:rPr>
          <w:rFonts w:cs="Times New Roman"/>
          <w:sz w:val="24"/>
          <w:szCs w:val="24"/>
        </w:rPr>
      </w:pPr>
      <w:r w:rsidRPr="001C365A">
        <w:rPr>
          <w:rFonts w:cs="Times New Roman"/>
          <w:sz w:val="24"/>
          <w:szCs w:val="24"/>
        </w:rPr>
        <w:t>Предметные результаты на базовом уровне должны отражать сформированность у обучающихся умений:</w:t>
      </w:r>
    </w:p>
    <w:p w14:paraId="45BFC62C" w14:textId="77777777" w:rsidR="0052075B" w:rsidRPr="001C365A" w:rsidRDefault="0052075B" w:rsidP="001F1643">
      <w:pPr>
        <w:numPr>
          <w:ilvl w:val="0"/>
          <w:numId w:val="22"/>
        </w:numPr>
        <w:spacing w:after="0" w:line="240" w:lineRule="auto"/>
        <w:jc w:val="both"/>
        <w:rPr>
          <w:rFonts w:cs="Times New Roman"/>
          <w:sz w:val="24"/>
          <w:szCs w:val="24"/>
        </w:rPr>
      </w:pPr>
      <w:r w:rsidRPr="001C365A">
        <w:rPr>
          <w:rFonts w:cs="Times New Roman"/>
          <w:sz w:val="24"/>
          <w:szCs w:val="24"/>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1C365A">
        <w:rPr>
          <w:rFonts w:cs="Times New Roman"/>
          <w:i/>
          <w:sz w:val="24"/>
          <w:szCs w:val="24"/>
        </w:rPr>
        <w:t>центростремительное ускорение</w:t>
      </w:r>
      <w:r w:rsidRPr="001C365A">
        <w:rPr>
          <w:rFonts w:cs="Times New Roman"/>
          <w:sz w:val="24"/>
          <w:szCs w:val="24"/>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1C365A">
        <w:rPr>
          <w:rFonts w:cs="Times New Roman"/>
          <w:i/>
          <w:sz w:val="24"/>
          <w:szCs w:val="24"/>
        </w:rPr>
        <w:t>спектры испускания и поглощения</w:t>
      </w:r>
      <w:r w:rsidRPr="001C365A">
        <w:rPr>
          <w:rFonts w:cs="Times New Roman"/>
          <w:sz w:val="24"/>
          <w:szCs w:val="24"/>
        </w:rPr>
        <w:t>; альфа-, бета- и гамма-излучения, изотопы, ядерная энергетика;</w:t>
      </w:r>
    </w:p>
    <w:p w14:paraId="692254BB" w14:textId="77777777"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65198676" w14:textId="77777777"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1C365A">
        <w:rPr>
          <w:rFonts w:cs="Times New Roman"/>
          <w:sz w:val="24"/>
          <w:szCs w:val="24"/>
        </w:rPr>
        <w:softHyphen/>
        <w:t>гическое действие видимого, ультрафиолетового и рент</w:t>
      </w:r>
      <w:r w:rsidRPr="001C365A">
        <w:rPr>
          <w:rFonts w:cs="Times New Roman"/>
          <w:sz w:val="24"/>
          <w:szCs w:val="24"/>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14:paraId="1F4858BA" w14:textId="77777777"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14:paraId="358094B6" w14:textId="77777777"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14:paraId="20D5EC5A" w14:textId="77777777"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49D8F131" w14:textId="77777777"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14:paraId="22A9BCFE" w14:textId="77777777"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4C42E18" w14:textId="34A33D49"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w:t>
      </w:r>
      <w:r w:rsidR="001F1643" w:rsidRPr="001C365A">
        <w:rPr>
          <w:rFonts w:cs="Times New Roman"/>
          <w:sz w:val="24"/>
          <w:szCs w:val="24"/>
        </w:rPr>
        <w:t xml:space="preserve"> </w:t>
      </w:r>
      <w:r w:rsidRPr="001C365A">
        <w:rPr>
          <w:rFonts w:cs="Times New Roman"/>
          <w:sz w:val="24"/>
          <w:szCs w:val="24"/>
        </w:rPr>
        <w:t>спектр; изучение свойств изображения в плоском зеркале и</w:t>
      </w:r>
      <w:r w:rsidR="001F1643" w:rsidRPr="001C365A">
        <w:rPr>
          <w:rFonts w:cs="Times New Roman"/>
          <w:sz w:val="24"/>
          <w:szCs w:val="24"/>
        </w:rPr>
        <w:t xml:space="preserve"> </w:t>
      </w:r>
      <w:r w:rsidRPr="001C365A">
        <w:rPr>
          <w:rFonts w:cs="Times New Roman"/>
          <w:sz w:val="24"/>
          <w:szCs w:val="24"/>
        </w:rPr>
        <w:t>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w:t>
      </w:r>
      <w:r w:rsidRPr="001C365A">
        <w:rPr>
          <w:rFonts w:cs="Times New Roman"/>
          <w:b/>
          <w:bCs/>
          <w:sz w:val="24"/>
          <w:szCs w:val="24"/>
        </w:rPr>
        <w:t xml:space="preserve"> </w:t>
      </w:r>
      <w:r w:rsidRPr="001C365A">
        <w:rPr>
          <w:rFonts w:cs="Times New Roman"/>
          <w:sz w:val="24"/>
          <w:szCs w:val="24"/>
        </w:rPr>
        <w:t>описывать ход опыта и его результаты, формулировать выводы под руководством педагога;</w:t>
      </w:r>
    </w:p>
    <w:p w14:paraId="5529360B" w14:textId="77777777"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 xml:space="preserve">проводить при необходимости серию прямых измерений, определяя среднее значение измеряемой величины </w:t>
      </w:r>
      <w:r w:rsidRPr="001C365A">
        <w:rPr>
          <w:rFonts w:cs="Times New Roman"/>
          <w:i/>
          <w:sz w:val="24"/>
          <w:szCs w:val="24"/>
        </w:rPr>
        <w:t>(фокусное расстояние собирающей линзы);</w:t>
      </w:r>
      <w:r w:rsidRPr="001C365A">
        <w:rPr>
          <w:rFonts w:cs="Times New Roman"/>
          <w:sz w:val="24"/>
          <w:szCs w:val="24"/>
        </w:rPr>
        <w:t xml:space="preserve"> обосновывать выбор способа измерения/измерительного прибора;</w:t>
      </w:r>
    </w:p>
    <w:p w14:paraId="290B3058" w14:textId="77777777"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D4A6C79" w14:textId="404C8793"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w:t>
      </w:r>
      <w:r w:rsidR="001F1643" w:rsidRPr="001C365A">
        <w:rPr>
          <w:rFonts w:cs="Times New Roman"/>
          <w:sz w:val="24"/>
          <w:szCs w:val="24"/>
        </w:rPr>
        <w:t xml:space="preserve"> </w:t>
      </w:r>
      <w:r w:rsidRPr="001C365A">
        <w:rPr>
          <w:rFonts w:cs="Times New Roman"/>
          <w:sz w:val="24"/>
          <w:szCs w:val="24"/>
        </w:rPr>
        <w:t>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1B3022E5" w14:textId="77777777"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14:paraId="20B762DE" w14:textId="77777777"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14:paraId="3658908D" w14:textId="77777777"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14:paraId="7EAE4A02" w14:textId="5A056B64"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w:t>
      </w:r>
      <w:r w:rsidR="001F1643" w:rsidRPr="001C365A">
        <w:rPr>
          <w:rFonts w:cs="Times New Roman"/>
          <w:sz w:val="24"/>
          <w:szCs w:val="24"/>
        </w:rPr>
        <w:t xml:space="preserve"> </w:t>
      </w:r>
      <w:r w:rsidRPr="001C365A">
        <w:rPr>
          <w:rFonts w:cs="Times New Roman"/>
          <w:sz w:val="24"/>
          <w:szCs w:val="24"/>
        </w:rPr>
        <w:t xml:space="preserve">плоском зеркале и собирающей линзе; </w:t>
      </w:r>
    </w:p>
    <w:p w14:paraId="7F5A384B" w14:textId="77777777"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32E81F8" w14:textId="1B3C4CE3"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 xml:space="preserve">осуществлять </w:t>
      </w:r>
      <w:r w:rsidR="00C03A4A" w:rsidRPr="001C365A">
        <w:rPr>
          <w:rFonts w:cs="Times New Roman"/>
          <w:sz w:val="24"/>
          <w:szCs w:val="24"/>
        </w:rPr>
        <w:t>под руководством</w:t>
      </w:r>
      <w:r w:rsidRPr="001C365A">
        <w:rPr>
          <w:rFonts w:cs="Times New Roman"/>
          <w:sz w:val="24"/>
          <w:szCs w:val="24"/>
        </w:rPr>
        <w:t xml:space="preserve"> педагога </w:t>
      </w:r>
      <w:r w:rsidR="00C03A4A" w:rsidRPr="001C365A">
        <w:rPr>
          <w:rFonts w:cs="Times New Roman"/>
          <w:sz w:val="24"/>
          <w:szCs w:val="24"/>
        </w:rPr>
        <w:t xml:space="preserve">поиск </w:t>
      </w:r>
      <w:r w:rsidRPr="001C365A">
        <w:rPr>
          <w:rFonts w:cs="Times New Roman"/>
          <w:sz w:val="24"/>
          <w:szCs w:val="24"/>
        </w:rPr>
        <w:t>информации физического содержания в</w:t>
      </w:r>
      <w:r w:rsidR="001F1643" w:rsidRPr="001C365A">
        <w:rPr>
          <w:rFonts w:cs="Times New Roman"/>
          <w:sz w:val="24"/>
          <w:szCs w:val="24"/>
        </w:rPr>
        <w:t xml:space="preserve"> </w:t>
      </w:r>
      <w:r w:rsidRPr="001C365A">
        <w:rPr>
          <w:rFonts w:cs="Times New Roman"/>
          <w:sz w:val="24"/>
          <w:szCs w:val="24"/>
        </w:rPr>
        <w:t>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66BC005F" w14:textId="1A2C51AF" w:rsidR="0052075B" w:rsidRPr="001C365A" w:rsidRDefault="0052075B" w:rsidP="00444AFB">
      <w:pPr>
        <w:numPr>
          <w:ilvl w:val="0"/>
          <w:numId w:val="24"/>
        </w:numPr>
        <w:spacing w:after="0" w:line="240" w:lineRule="auto"/>
        <w:jc w:val="both"/>
        <w:rPr>
          <w:rFonts w:cs="Times New Roman"/>
          <w:sz w:val="24"/>
          <w:szCs w:val="24"/>
        </w:rPr>
      </w:pPr>
      <w:r w:rsidRPr="001C365A">
        <w:rPr>
          <w:rFonts w:cs="Times New Roman"/>
          <w:sz w:val="24"/>
          <w:szCs w:val="24"/>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w:t>
      </w:r>
      <w:r w:rsidR="00C03A4A" w:rsidRPr="001C365A">
        <w:rPr>
          <w:rFonts w:cs="Times New Roman"/>
          <w:sz w:val="24"/>
          <w:szCs w:val="24"/>
        </w:rPr>
        <w:t xml:space="preserve">ь выступление презентацией с </w:t>
      </w:r>
      <w:r w:rsidRPr="001C365A">
        <w:rPr>
          <w:rFonts w:cs="Times New Roman"/>
          <w:sz w:val="24"/>
          <w:szCs w:val="24"/>
        </w:rPr>
        <w:t>учётом особенностей аудитории сверстников.</w:t>
      </w:r>
    </w:p>
    <w:p w14:paraId="307F70D1" w14:textId="77777777" w:rsidR="00C865CA" w:rsidRPr="001C365A" w:rsidRDefault="00C865CA" w:rsidP="00B4280B">
      <w:pPr>
        <w:spacing w:after="0" w:line="360" w:lineRule="auto"/>
        <w:ind w:firstLine="709"/>
        <w:jc w:val="both"/>
        <w:rPr>
          <w:rFonts w:cs="Times New Roman"/>
          <w:sz w:val="24"/>
          <w:szCs w:val="24"/>
        </w:rPr>
      </w:pPr>
    </w:p>
    <w:p w14:paraId="2417CEE1" w14:textId="4068561F" w:rsidR="00C865CA" w:rsidRPr="001C365A" w:rsidRDefault="00C865CA">
      <w:pPr>
        <w:rPr>
          <w:rFonts w:cs="Times New Roman"/>
          <w:sz w:val="24"/>
          <w:szCs w:val="24"/>
        </w:rPr>
      </w:pPr>
      <w:r w:rsidRPr="001C365A">
        <w:rPr>
          <w:rFonts w:cs="Times New Roman"/>
          <w:sz w:val="24"/>
          <w:szCs w:val="24"/>
        </w:rPr>
        <w:br w:type="page"/>
      </w:r>
    </w:p>
    <w:p w14:paraId="74E9B5BA" w14:textId="5F3EF511" w:rsidR="00C865CA" w:rsidRPr="001C365A" w:rsidRDefault="00C865CA" w:rsidP="00573CF5">
      <w:pPr>
        <w:pStyle w:val="4"/>
        <w:rPr>
          <w:sz w:val="24"/>
          <w:szCs w:val="24"/>
        </w:rPr>
      </w:pPr>
      <w:bookmarkStart w:id="150" w:name="_Toc97114951"/>
      <w:r w:rsidRPr="001C365A">
        <w:rPr>
          <w:sz w:val="24"/>
          <w:szCs w:val="24"/>
        </w:rPr>
        <w:t>2.2.</w:t>
      </w:r>
      <w:r w:rsidR="008B7E5C" w:rsidRPr="001C365A">
        <w:rPr>
          <w:sz w:val="24"/>
          <w:szCs w:val="24"/>
        </w:rPr>
        <w:t>1</w:t>
      </w:r>
      <w:r w:rsidRPr="001C365A">
        <w:rPr>
          <w:sz w:val="24"/>
          <w:szCs w:val="24"/>
        </w:rPr>
        <w:t>.12. БИОЛОГИЯ</w:t>
      </w:r>
      <w:bookmarkEnd w:id="150"/>
    </w:p>
    <w:p w14:paraId="787F6DE7" w14:textId="77777777" w:rsidR="00EC6FF2" w:rsidRPr="001C365A" w:rsidRDefault="00EC6FF2" w:rsidP="00B4280B">
      <w:pPr>
        <w:spacing w:after="0" w:line="360" w:lineRule="auto"/>
        <w:ind w:firstLine="709"/>
        <w:jc w:val="both"/>
        <w:rPr>
          <w:rFonts w:cs="Times New Roman"/>
          <w:sz w:val="24"/>
          <w:szCs w:val="24"/>
        </w:rPr>
      </w:pPr>
    </w:p>
    <w:p w14:paraId="177ADDDC" w14:textId="77777777" w:rsidR="00C865CA" w:rsidRPr="001C365A" w:rsidRDefault="00C865CA" w:rsidP="00C865CA">
      <w:pPr>
        <w:spacing w:after="0" w:line="240" w:lineRule="auto"/>
        <w:ind w:firstLine="709"/>
        <w:jc w:val="both"/>
        <w:rPr>
          <w:rFonts w:eastAsiaTheme="majorEastAsia" w:cs="Times New Roman"/>
          <w:b/>
          <w:bCs/>
          <w:sz w:val="24"/>
          <w:szCs w:val="24"/>
          <w:lang w:eastAsia="en-US"/>
        </w:rPr>
      </w:pPr>
    </w:p>
    <w:p w14:paraId="5F9DFAEA" w14:textId="77777777" w:rsidR="00C865CA" w:rsidRPr="001C365A" w:rsidRDefault="00C865CA" w:rsidP="00434B14">
      <w:pPr>
        <w:spacing w:after="0" w:line="240" w:lineRule="auto"/>
        <w:jc w:val="both"/>
        <w:rPr>
          <w:rFonts w:eastAsiaTheme="majorEastAsia" w:cs="Times New Roman"/>
          <w:bCs/>
          <w:sz w:val="24"/>
          <w:szCs w:val="24"/>
          <w:lang w:eastAsia="en-US"/>
        </w:rPr>
      </w:pPr>
      <w:bookmarkStart w:id="151" w:name="_Toc96435944"/>
      <w:r w:rsidRPr="001C365A">
        <w:rPr>
          <w:rFonts w:eastAsiaTheme="majorEastAsia" w:cs="Times New Roman"/>
          <w:bCs/>
          <w:sz w:val="24"/>
          <w:szCs w:val="24"/>
          <w:lang w:eastAsia="en-US"/>
        </w:rPr>
        <w:t>ПОЯСНИТЕЛЬНАЯ ЗАПИСКА</w:t>
      </w:r>
      <w:bookmarkEnd w:id="151"/>
    </w:p>
    <w:p w14:paraId="4AAFD37A" w14:textId="77777777" w:rsidR="00C865CA" w:rsidRPr="001C365A" w:rsidRDefault="00C865CA" w:rsidP="00C865CA">
      <w:pPr>
        <w:spacing w:after="0" w:line="240" w:lineRule="auto"/>
        <w:ind w:firstLine="709"/>
        <w:jc w:val="both"/>
        <w:rPr>
          <w:rFonts w:eastAsia="Arial Unicode MS" w:cs="Times New Roman"/>
          <w:kern w:val="1"/>
          <w:sz w:val="24"/>
          <w:szCs w:val="24"/>
          <w:lang w:eastAsia="en-US"/>
        </w:rPr>
      </w:pPr>
    </w:p>
    <w:p w14:paraId="5650BB72" w14:textId="31BA993B" w:rsidR="00C865CA" w:rsidRPr="001C365A" w:rsidRDefault="00C865CA" w:rsidP="00C865CA">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Примерная рабочая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0F702D"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ПАООП ООО ЗПР), Примерной рабочей программы основного общего образования по учебному предмету «Биология»,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233F33B" w14:textId="77777777" w:rsidR="00C865CA" w:rsidRPr="001C365A" w:rsidRDefault="00C865CA" w:rsidP="00C865CA">
      <w:pPr>
        <w:spacing w:after="0" w:line="240" w:lineRule="auto"/>
        <w:ind w:firstLine="709"/>
        <w:jc w:val="both"/>
        <w:rPr>
          <w:rFonts w:cs="Times New Roman"/>
          <w:b/>
          <w:sz w:val="24"/>
          <w:szCs w:val="24"/>
        </w:rPr>
      </w:pPr>
    </w:p>
    <w:p w14:paraId="4E071113" w14:textId="77777777" w:rsidR="00C865CA" w:rsidRPr="001C365A" w:rsidRDefault="00C865CA" w:rsidP="000F702D">
      <w:pPr>
        <w:spacing w:after="0" w:line="240" w:lineRule="auto"/>
        <w:ind w:firstLine="709"/>
        <w:jc w:val="both"/>
        <w:rPr>
          <w:rFonts w:eastAsiaTheme="majorEastAsia" w:cs="Times New Roman"/>
          <w:b/>
          <w:bCs/>
          <w:sz w:val="24"/>
          <w:szCs w:val="24"/>
          <w:lang w:eastAsia="en-US"/>
        </w:rPr>
      </w:pPr>
      <w:bookmarkStart w:id="152" w:name="_Toc96435945"/>
      <w:r w:rsidRPr="001C365A">
        <w:rPr>
          <w:rFonts w:eastAsiaTheme="majorEastAsia" w:cs="Times New Roman"/>
          <w:b/>
          <w:bCs/>
          <w:sz w:val="24"/>
          <w:szCs w:val="24"/>
          <w:lang w:eastAsia="en-US"/>
        </w:rPr>
        <w:t>Общая характеристика учебного предмета «Биология»</w:t>
      </w:r>
      <w:bookmarkEnd w:id="152"/>
    </w:p>
    <w:p w14:paraId="0026DC7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Учебный предмет «Биология» входит в предметную область «Естественнонаучные предметы».  </w:t>
      </w:r>
    </w:p>
    <w:p w14:paraId="6DE3D362"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14:paraId="58314BDD"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1C365A">
        <w:rPr>
          <w:rFonts w:cs="Times New Roman"/>
          <w:bCs/>
          <w:sz w:val="24"/>
          <w:szCs w:val="24"/>
        </w:rPr>
        <w:t>История</w:t>
      </w:r>
      <w:r w:rsidRPr="001C365A">
        <w:rPr>
          <w:rFonts w:cs="Times New Roman"/>
          <w:sz w:val="24"/>
          <w:szCs w:val="24"/>
        </w:rPr>
        <w:t xml:space="preserve">», «Русский язык», «Литература» и др.  </w:t>
      </w:r>
    </w:p>
    <w:p w14:paraId="76384FD9"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14:paraId="695C2D9E"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kern w:val="1"/>
          <w:sz w:val="24"/>
          <w:szCs w:val="24"/>
          <w:lang w:bidi="hi-IN"/>
        </w:rPr>
        <w:t xml:space="preserve">Значимость предмета для формирования жизненной компетенции обучающихся с ЗПР заключается в </w:t>
      </w:r>
      <w:r w:rsidRPr="001C365A">
        <w:rPr>
          <w:rFonts w:cs="Times New Roman"/>
          <w:sz w:val="24"/>
          <w:szCs w:val="24"/>
        </w:rPr>
        <w:t>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14:paraId="104EF4EC"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Программа отражает содержание обучения предмету «Биология» с учетом особых образовательных потребностей обучающихся с </w:t>
      </w:r>
      <w:r w:rsidRPr="001C365A">
        <w:rPr>
          <w:rFonts w:eastAsia="Times New Roman" w:cs="Times New Roman"/>
          <w:sz w:val="24"/>
          <w:szCs w:val="24"/>
        </w:rPr>
        <w:t>ЗПР</w:t>
      </w:r>
      <w:r w:rsidRPr="001C365A">
        <w:rPr>
          <w:rFonts w:cs="Times New Roman"/>
          <w:sz w:val="24"/>
          <w:szCs w:val="24"/>
        </w:rPr>
        <w:t xml:space="preserve">. </w:t>
      </w:r>
      <w:r w:rsidRPr="001C365A">
        <w:rPr>
          <w:rFonts w:eastAsia="Times New Roman" w:cs="Times New Roman"/>
          <w:sz w:val="24"/>
          <w:szCs w:val="24"/>
        </w:rPr>
        <w:t xml:space="preserve">Овладение учебным предметом «Биология» представляет определенную трудность для обучающихся с </w:t>
      </w:r>
      <w:r w:rsidRPr="001C365A">
        <w:rPr>
          <w:rFonts w:cs="Times New Roman"/>
          <w:sz w:val="24"/>
          <w:szCs w:val="24"/>
        </w:rPr>
        <w:t>ЗПР</w:t>
      </w:r>
      <w:r w:rsidRPr="001C365A">
        <w:rPr>
          <w:rFonts w:eastAsia="Times New Roman" w:cs="Times New Roman"/>
          <w:sz w:val="24"/>
          <w:szCs w:val="24"/>
        </w:rPr>
        <w:t>. Это связано</w:t>
      </w:r>
      <w:r w:rsidRPr="001C365A">
        <w:rPr>
          <w:rFonts w:cs="Times New Roman"/>
          <w:sz w:val="24"/>
          <w:szCs w:val="24"/>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1C365A">
        <w:rPr>
          <w:rFonts w:eastAsia="Times New Roman" w:cs="Times New Roman"/>
          <w:sz w:val="24"/>
          <w:szCs w:val="24"/>
        </w:rPr>
        <w:t xml:space="preserve"> при определении в тексте значимой и второстепенной информации.</w:t>
      </w:r>
    </w:p>
    <w:p w14:paraId="4016B22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14:paraId="41BCCF97" w14:textId="77777777" w:rsidR="00C865CA" w:rsidRPr="001C365A" w:rsidRDefault="00C865CA" w:rsidP="00C865CA">
      <w:pPr>
        <w:shd w:val="clear" w:color="auto" w:fill="FFFFFF"/>
        <w:spacing w:after="0" w:line="240" w:lineRule="auto"/>
        <w:ind w:firstLine="709"/>
        <w:jc w:val="both"/>
        <w:rPr>
          <w:rFonts w:eastAsia="Times New Roman" w:cs="Times New Roman"/>
          <w:b/>
          <w:sz w:val="24"/>
          <w:szCs w:val="24"/>
        </w:rPr>
      </w:pPr>
    </w:p>
    <w:p w14:paraId="0374BCC2" w14:textId="77777777" w:rsidR="00C865CA" w:rsidRPr="001C365A" w:rsidRDefault="00C865CA" w:rsidP="000F702D">
      <w:pPr>
        <w:spacing w:after="0" w:line="240" w:lineRule="auto"/>
        <w:ind w:firstLine="709"/>
        <w:jc w:val="both"/>
        <w:rPr>
          <w:rFonts w:eastAsiaTheme="majorEastAsia" w:cs="Times New Roman"/>
          <w:b/>
          <w:bCs/>
          <w:sz w:val="24"/>
          <w:szCs w:val="24"/>
          <w:lang w:eastAsia="en-US"/>
        </w:rPr>
      </w:pPr>
      <w:bookmarkStart w:id="153" w:name="_Toc96435946"/>
      <w:r w:rsidRPr="001C365A">
        <w:rPr>
          <w:rFonts w:eastAsiaTheme="majorEastAsia" w:cs="Times New Roman"/>
          <w:b/>
          <w:bCs/>
          <w:sz w:val="24"/>
          <w:szCs w:val="24"/>
          <w:lang w:eastAsia="en-US"/>
        </w:rPr>
        <w:t>Цели и задачи изучения учебного предмета «Биология»</w:t>
      </w:r>
      <w:bookmarkEnd w:id="153"/>
    </w:p>
    <w:p w14:paraId="307A1D58" w14:textId="77777777" w:rsidR="00C865CA" w:rsidRPr="001C365A" w:rsidRDefault="00C865CA" w:rsidP="00C865CA">
      <w:pPr>
        <w:shd w:val="clear" w:color="auto" w:fill="FFFFFF"/>
        <w:spacing w:after="0" w:line="240" w:lineRule="auto"/>
        <w:ind w:firstLine="709"/>
        <w:jc w:val="both"/>
        <w:rPr>
          <w:rFonts w:eastAsia="Times New Roman" w:cs="Times New Roman"/>
          <w:sz w:val="24"/>
          <w:szCs w:val="24"/>
        </w:rPr>
      </w:pPr>
      <w:r w:rsidRPr="001C365A">
        <w:rPr>
          <w:rFonts w:eastAsia="Times New Roman" w:cs="Times New Roman"/>
          <w:sz w:val="24"/>
          <w:szCs w:val="24"/>
        </w:rPr>
        <w:t>Общие цели изучения учебного предмета «Биология» представлены в Примерной рабочей программе основного общего образования.</w:t>
      </w:r>
    </w:p>
    <w:p w14:paraId="57C47BA7"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i/>
          <w:sz w:val="24"/>
          <w:szCs w:val="24"/>
        </w:rPr>
        <w:t xml:space="preserve">Цель </w:t>
      </w:r>
      <w:r w:rsidRPr="001C365A">
        <w:rPr>
          <w:rFonts w:cs="Times New Roman"/>
          <w:sz w:val="24"/>
          <w:szCs w:val="24"/>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14:paraId="27C8A8D6"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i/>
          <w:sz w:val="24"/>
          <w:szCs w:val="24"/>
        </w:rPr>
        <w:t>Основными задачами</w:t>
      </w:r>
      <w:r w:rsidRPr="001C365A">
        <w:rPr>
          <w:rFonts w:cs="Times New Roman"/>
          <w:sz w:val="24"/>
          <w:szCs w:val="24"/>
        </w:rPr>
        <w:t xml:space="preserve"> изучения учебного предмета «Биология» являются:</w:t>
      </w:r>
    </w:p>
    <w:p w14:paraId="5801D42F" w14:textId="77777777" w:rsidR="00C865CA" w:rsidRPr="001C365A"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14:paraId="593602FD" w14:textId="77777777" w:rsidR="00C865CA" w:rsidRPr="001C365A"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14:paraId="081D7DAE" w14:textId="77777777" w:rsidR="00C865CA" w:rsidRPr="001C365A"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14:paraId="6E6B208C" w14:textId="77777777" w:rsidR="00C865CA" w:rsidRPr="001C365A"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14:paraId="1ECC9EBC" w14:textId="77777777" w:rsidR="00C865CA" w:rsidRPr="001C365A"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14:paraId="2AF26026" w14:textId="77777777" w:rsidR="00C865CA" w:rsidRPr="001C365A"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14:paraId="2F5F6115"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14:paraId="791C1CD8" w14:textId="77777777" w:rsidR="00C865CA" w:rsidRPr="001C365A" w:rsidRDefault="00C865CA" w:rsidP="00C865CA">
      <w:pPr>
        <w:spacing w:after="0" w:line="240" w:lineRule="auto"/>
        <w:ind w:firstLine="709"/>
        <w:jc w:val="both"/>
        <w:rPr>
          <w:rFonts w:cs="Times New Roman"/>
          <w:b/>
          <w:sz w:val="24"/>
          <w:szCs w:val="24"/>
          <w:shd w:val="clear" w:color="auto" w:fill="FFFFFF"/>
        </w:rPr>
      </w:pPr>
    </w:p>
    <w:p w14:paraId="468B8FD7" w14:textId="77777777" w:rsidR="00C865CA" w:rsidRPr="001C365A" w:rsidRDefault="00C865CA" w:rsidP="000F702D">
      <w:pPr>
        <w:spacing w:after="0" w:line="240" w:lineRule="auto"/>
        <w:ind w:firstLine="709"/>
        <w:jc w:val="both"/>
        <w:rPr>
          <w:rFonts w:eastAsiaTheme="majorEastAsia" w:cs="Times New Roman"/>
          <w:b/>
          <w:bCs/>
          <w:sz w:val="24"/>
          <w:szCs w:val="24"/>
          <w:lang w:eastAsia="en-US"/>
        </w:rPr>
      </w:pPr>
      <w:bookmarkStart w:id="154" w:name="_Toc96435947"/>
      <w:r w:rsidRPr="001C365A">
        <w:rPr>
          <w:rFonts w:eastAsiaTheme="majorEastAsia" w:cs="Times New Roman"/>
          <w:b/>
          <w:bCs/>
          <w:sz w:val="24"/>
          <w:szCs w:val="24"/>
          <w:lang w:eastAsia="en-US"/>
        </w:rPr>
        <w:t>Особенности отбора и адаптации учебного материала по биологии</w:t>
      </w:r>
      <w:bookmarkEnd w:id="154"/>
    </w:p>
    <w:p w14:paraId="731A113B"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14:paraId="4A13F460" w14:textId="77777777" w:rsidR="00C865CA" w:rsidRPr="001C365A" w:rsidRDefault="00C865CA" w:rsidP="00C865CA">
      <w:pPr>
        <w:spacing w:after="0" w:line="240" w:lineRule="auto"/>
        <w:ind w:firstLine="709"/>
        <w:jc w:val="both"/>
        <w:rPr>
          <w:rFonts w:eastAsiaTheme="minorHAnsi"/>
          <w:sz w:val="24"/>
          <w:szCs w:val="24"/>
          <w:lang w:eastAsia="en-US"/>
        </w:rPr>
      </w:pPr>
      <w:r w:rsidRPr="001C365A">
        <w:rPr>
          <w:rFonts w:eastAsiaTheme="minorHAnsi"/>
          <w:sz w:val="24"/>
          <w:szCs w:val="24"/>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14:paraId="7A92EF19" w14:textId="77777777" w:rsidR="00C865CA" w:rsidRPr="001C365A" w:rsidRDefault="00C865CA" w:rsidP="00C865CA">
      <w:pPr>
        <w:spacing w:after="0" w:line="240" w:lineRule="auto"/>
        <w:ind w:firstLine="709"/>
        <w:jc w:val="both"/>
        <w:rPr>
          <w:rFonts w:eastAsia="Times New Roman" w:cs="Times New Roman"/>
          <w:sz w:val="24"/>
          <w:szCs w:val="24"/>
        </w:rPr>
      </w:pPr>
      <w:r w:rsidRPr="001C365A">
        <w:rPr>
          <w:rFonts w:eastAsia="Times New Roman" w:cs="Times New Roman"/>
          <w:sz w:val="24"/>
          <w:szCs w:val="24"/>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14:paraId="71EB8552" w14:textId="77777777" w:rsidR="00C865CA" w:rsidRPr="001C365A" w:rsidRDefault="00C865CA" w:rsidP="00C865CA">
      <w:pPr>
        <w:spacing w:after="0" w:line="240" w:lineRule="auto"/>
        <w:ind w:firstLine="709"/>
        <w:jc w:val="both"/>
        <w:rPr>
          <w:rFonts w:eastAsia="Times New Roman" w:cs="Times New Roman"/>
          <w:sz w:val="24"/>
          <w:szCs w:val="24"/>
        </w:rPr>
      </w:pPr>
      <w:r w:rsidRPr="001C365A">
        <w:rPr>
          <w:rFonts w:cs="Times New Roman"/>
          <w:sz w:val="24"/>
          <w:szCs w:val="24"/>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14:paraId="736682B6" w14:textId="77777777" w:rsidR="00C865CA" w:rsidRPr="001C365A" w:rsidRDefault="00C865CA" w:rsidP="00C865CA">
      <w:pPr>
        <w:spacing w:after="0" w:line="240" w:lineRule="auto"/>
        <w:ind w:firstLine="709"/>
        <w:jc w:val="both"/>
        <w:rPr>
          <w:rFonts w:eastAsia="Times New Roman" w:cs="Times New Roman"/>
          <w:sz w:val="24"/>
          <w:szCs w:val="24"/>
        </w:rPr>
      </w:pPr>
      <w:r w:rsidRPr="001C365A">
        <w:rPr>
          <w:rFonts w:eastAsia="Times New Roman" w:cs="Times New Roman"/>
          <w:sz w:val="24"/>
          <w:szCs w:val="24"/>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14:paraId="3EB17DEC" w14:textId="77777777" w:rsidR="00C865CA" w:rsidRPr="001C365A" w:rsidRDefault="00C865CA" w:rsidP="00C865CA">
      <w:pPr>
        <w:spacing w:after="0" w:line="240" w:lineRule="auto"/>
        <w:ind w:firstLine="709"/>
        <w:jc w:val="both"/>
        <w:rPr>
          <w:rFonts w:eastAsia="Times New Roman" w:cs="Times New Roman"/>
          <w:sz w:val="24"/>
          <w:szCs w:val="24"/>
        </w:rPr>
      </w:pPr>
      <w:r w:rsidRPr="001C365A">
        <w:rPr>
          <w:rFonts w:eastAsia="Times New Roman" w:cs="Times New Roman"/>
          <w:sz w:val="24"/>
          <w:szCs w:val="24"/>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14:paraId="3A389FAD"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14:paraId="29527AA1"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14:paraId="5C37309A"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Определение количества часов на изучение тем зависит от контингента обучающихся класса.  </w:t>
      </w:r>
    </w:p>
    <w:p w14:paraId="4C50740A" w14:textId="77777777" w:rsidR="00C865CA" w:rsidRPr="001C365A" w:rsidRDefault="00C865CA" w:rsidP="000F702D">
      <w:pPr>
        <w:spacing w:after="0" w:line="240" w:lineRule="auto"/>
        <w:ind w:firstLine="709"/>
        <w:jc w:val="both"/>
        <w:rPr>
          <w:rFonts w:eastAsiaTheme="majorEastAsia" w:cs="Times New Roman"/>
          <w:b/>
          <w:bCs/>
          <w:sz w:val="24"/>
          <w:szCs w:val="24"/>
          <w:lang w:eastAsia="en-US"/>
        </w:rPr>
      </w:pPr>
    </w:p>
    <w:p w14:paraId="45807348" w14:textId="77777777" w:rsidR="00C865CA" w:rsidRPr="001C365A" w:rsidRDefault="00C865CA" w:rsidP="000F702D">
      <w:pPr>
        <w:spacing w:after="0" w:line="240" w:lineRule="auto"/>
        <w:ind w:firstLine="709"/>
        <w:jc w:val="both"/>
        <w:rPr>
          <w:rFonts w:eastAsiaTheme="majorEastAsia" w:cs="Times New Roman"/>
          <w:b/>
          <w:bCs/>
          <w:sz w:val="24"/>
          <w:szCs w:val="24"/>
          <w:lang w:eastAsia="en-US"/>
        </w:rPr>
      </w:pPr>
      <w:bookmarkStart w:id="155" w:name="_Toc96435948"/>
      <w:r w:rsidRPr="001C365A">
        <w:rPr>
          <w:rFonts w:eastAsiaTheme="majorEastAsia" w:cs="Times New Roman"/>
          <w:b/>
          <w:bCs/>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155"/>
    </w:p>
    <w:p w14:paraId="6BD36E37"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14:paraId="293824C0"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14:paraId="69E69B76"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Примерная тематическая и терминологическая лексика соответствует ООП ООО. </w:t>
      </w:r>
    </w:p>
    <w:p w14:paraId="4EE6E32B" w14:textId="77777777" w:rsidR="00C865CA" w:rsidRPr="001C365A" w:rsidRDefault="00C865CA" w:rsidP="00C865CA">
      <w:pPr>
        <w:spacing w:after="0" w:line="240" w:lineRule="auto"/>
        <w:ind w:firstLine="709"/>
        <w:jc w:val="both"/>
        <w:rPr>
          <w:rFonts w:eastAsia="Times New Roman" w:cs="Times New Roman"/>
          <w:sz w:val="24"/>
          <w:szCs w:val="24"/>
          <w:shd w:val="clear" w:color="auto" w:fill="FFFFFF"/>
        </w:rPr>
      </w:pPr>
      <w:r w:rsidRPr="001C365A">
        <w:rPr>
          <w:rFonts w:eastAsia="Times New Roman" w:cs="Times New Roman"/>
          <w:sz w:val="24"/>
          <w:szCs w:val="24"/>
        </w:rPr>
        <w:t xml:space="preserve">Для обучающихся с ЗПР существенным являются приемы работы с лексическим материалом по предмету. При </w:t>
      </w:r>
      <w:r w:rsidRPr="001C365A">
        <w:rPr>
          <w:rFonts w:eastAsia="Times New Roman" w:cs="Times New Roman"/>
          <w:bCs/>
          <w:iCs/>
          <w:sz w:val="24"/>
          <w:szCs w:val="24"/>
        </w:rPr>
        <w:t xml:space="preserve">работе над лексикой, в том числе научной терминологией курса </w:t>
      </w:r>
      <w:r w:rsidRPr="001C365A">
        <w:rPr>
          <w:rFonts w:eastAsia="Times New Roman" w:cs="Times New Roman"/>
          <w:sz w:val="24"/>
          <w:szCs w:val="24"/>
        </w:rPr>
        <w:t xml:space="preserve">(раскрытие значений новых слов, уточнение или расширение значений уже известных лексических единиц) </w:t>
      </w:r>
      <w:r w:rsidRPr="001C365A">
        <w:rPr>
          <w:rFonts w:eastAsia="Times New Roman" w:cs="Times New Roman"/>
          <w:bCs/>
          <w:iCs/>
          <w:sz w:val="24"/>
          <w:szCs w:val="24"/>
        </w:rPr>
        <w:t xml:space="preserve">необходимо включение слова в контекст. </w:t>
      </w:r>
      <w:r w:rsidRPr="001C365A">
        <w:rPr>
          <w:rFonts w:eastAsia="Times New Roman" w:cs="Times New Roman"/>
          <w:sz w:val="24"/>
          <w:szCs w:val="24"/>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14:paraId="0AA5D8A4"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1774D443" w14:textId="77777777" w:rsidR="00C865CA" w:rsidRPr="001C365A" w:rsidRDefault="00C865CA" w:rsidP="00C865CA">
      <w:pPr>
        <w:spacing w:after="0" w:line="240" w:lineRule="auto"/>
        <w:ind w:firstLine="709"/>
        <w:jc w:val="both"/>
        <w:rPr>
          <w:rFonts w:cs="Times New Roman"/>
          <w:sz w:val="24"/>
          <w:szCs w:val="24"/>
        </w:rPr>
      </w:pPr>
    </w:p>
    <w:p w14:paraId="77FFC928" w14:textId="77777777" w:rsidR="00C865CA" w:rsidRPr="001C365A" w:rsidRDefault="00C865CA" w:rsidP="000F702D">
      <w:pPr>
        <w:spacing w:after="0" w:line="240" w:lineRule="auto"/>
        <w:ind w:firstLine="709"/>
        <w:jc w:val="both"/>
        <w:rPr>
          <w:rFonts w:eastAsiaTheme="majorEastAsia" w:cs="Times New Roman"/>
          <w:b/>
          <w:bCs/>
          <w:sz w:val="24"/>
          <w:szCs w:val="24"/>
          <w:lang w:eastAsia="en-US"/>
        </w:rPr>
      </w:pPr>
      <w:bookmarkStart w:id="156" w:name="_Toc96435949"/>
      <w:r w:rsidRPr="001C365A">
        <w:rPr>
          <w:rFonts w:eastAsiaTheme="majorEastAsia" w:cs="Times New Roman"/>
          <w:b/>
          <w:bCs/>
          <w:sz w:val="24"/>
          <w:szCs w:val="24"/>
          <w:lang w:eastAsia="en-US"/>
        </w:rPr>
        <w:t>Место учебного предмета «Биология» в учебном плане</w:t>
      </w:r>
      <w:bookmarkEnd w:id="156"/>
    </w:p>
    <w:p w14:paraId="2AD4F3ED" w14:textId="77777777" w:rsidR="00C865CA" w:rsidRPr="001C365A" w:rsidRDefault="00C865CA" w:rsidP="00C865CA">
      <w:pPr>
        <w:spacing w:after="0" w:line="240" w:lineRule="auto"/>
        <w:ind w:firstLine="709"/>
        <w:jc w:val="both"/>
        <w:rPr>
          <w:rFonts w:eastAsia="Times New Roman" w:cs="Times New Roman"/>
          <w:sz w:val="24"/>
          <w:szCs w:val="24"/>
        </w:rPr>
      </w:pPr>
      <w:r w:rsidRPr="001C365A">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6D9009F5" w14:textId="77777777" w:rsidR="000F702D" w:rsidRPr="001C365A" w:rsidRDefault="000F702D" w:rsidP="00C865CA">
      <w:pPr>
        <w:spacing w:after="0" w:line="240" w:lineRule="auto"/>
        <w:ind w:firstLine="709"/>
        <w:jc w:val="both"/>
        <w:rPr>
          <w:rFonts w:eastAsia="Times New Roman" w:cs="Times New Roman"/>
          <w:sz w:val="24"/>
          <w:szCs w:val="24"/>
        </w:rPr>
      </w:pPr>
    </w:p>
    <w:p w14:paraId="4B12F2C4" w14:textId="77777777" w:rsidR="000F702D" w:rsidRPr="001C365A" w:rsidRDefault="000F702D" w:rsidP="00C865CA">
      <w:pPr>
        <w:spacing w:after="0" w:line="240" w:lineRule="auto"/>
        <w:ind w:firstLine="709"/>
        <w:jc w:val="both"/>
        <w:rPr>
          <w:rFonts w:eastAsia="Times New Roman" w:cs="Times New Roman"/>
          <w:sz w:val="24"/>
          <w:szCs w:val="24"/>
        </w:rPr>
      </w:pPr>
    </w:p>
    <w:p w14:paraId="4C11008E" w14:textId="77777777" w:rsidR="00C865CA" w:rsidRPr="001C365A" w:rsidRDefault="00C865CA" w:rsidP="00CD3668">
      <w:pPr>
        <w:spacing w:after="0" w:line="240" w:lineRule="auto"/>
        <w:jc w:val="both"/>
        <w:rPr>
          <w:rFonts w:eastAsiaTheme="majorEastAsia" w:cs="Times New Roman"/>
          <w:bCs/>
          <w:caps/>
          <w:sz w:val="24"/>
          <w:szCs w:val="24"/>
          <w:lang w:eastAsia="en-US"/>
        </w:rPr>
      </w:pPr>
      <w:bookmarkStart w:id="157" w:name="_Toc96435950"/>
      <w:r w:rsidRPr="001C365A">
        <w:rPr>
          <w:rFonts w:eastAsiaTheme="majorEastAsia" w:cs="Times New Roman"/>
          <w:bCs/>
          <w:sz w:val="24"/>
          <w:szCs w:val="24"/>
          <w:lang w:eastAsia="en-US"/>
        </w:rPr>
        <w:t>СОДЕРЖАНИЕ УЧЕБНОГО ПРЕДМЕТА «БИОЛОГИЯ»</w:t>
      </w:r>
      <w:bookmarkEnd w:id="157"/>
    </w:p>
    <w:p w14:paraId="434F137D" w14:textId="77777777" w:rsidR="00C865CA" w:rsidRPr="001C365A" w:rsidRDefault="00C865CA" w:rsidP="00C865CA">
      <w:pPr>
        <w:shd w:val="clear" w:color="auto" w:fill="FFFFFF"/>
        <w:spacing w:after="0" w:line="240" w:lineRule="auto"/>
        <w:ind w:firstLine="709"/>
        <w:textAlignment w:val="baseline"/>
        <w:rPr>
          <w:rFonts w:eastAsia="Times New Roman" w:cs="Times New Roman"/>
          <w:bCs/>
          <w:sz w:val="24"/>
          <w:szCs w:val="24"/>
        </w:rPr>
      </w:pPr>
    </w:p>
    <w:p w14:paraId="4BAB7C53" w14:textId="77777777" w:rsidR="00C865CA" w:rsidRPr="001C365A" w:rsidRDefault="00C865CA" w:rsidP="00CD3668">
      <w:pPr>
        <w:spacing w:after="0" w:line="240" w:lineRule="auto"/>
        <w:jc w:val="both"/>
        <w:rPr>
          <w:rFonts w:cs="Times New Roman"/>
          <w:b/>
          <w:bCs/>
          <w:caps/>
          <w:sz w:val="24"/>
          <w:szCs w:val="24"/>
        </w:rPr>
      </w:pPr>
      <w:r w:rsidRPr="001C365A">
        <w:rPr>
          <w:rFonts w:cs="Times New Roman"/>
          <w:b/>
          <w:bCs/>
          <w:caps/>
          <w:sz w:val="24"/>
          <w:szCs w:val="24"/>
        </w:rPr>
        <w:t>5 класс</w:t>
      </w:r>
    </w:p>
    <w:p w14:paraId="0CCD54CC" w14:textId="18AC41C1"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 xml:space="preserve">1. Биология </w:t>
      </w:r>
      <w:r w:rsidR="006626C8" w:rsidRPr="001C365A">
        <w:rPr>
          <w:rFonts w:cs="Times New Roman"/>
          <w:b/>
          <w:bCs/>
          <w:sz w:val="24"/>
          <w:szCs w:val="24"/>
        </w:rPr>
        <w:t>–</w:t>
      </w:r>
      <w:r w:rsidRPr="001C365A">
        <w:rPr>
          <w:rFonts w:cs="Times New Roman"/>
          <w:b/>
          <w:bCs/>
          <w:sz w:val="24"/>
          <w:szCs w:val="24"/>
        </w:rPr>
        <w:t xml:space="preserve"> наука о живой природе</w:t>
      </w:r>
    </w:p>
    <w:p w14:paraId="3C3AC504" w14:textId="1F427B76"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1C365A">
        <w:rPr>
          <w:rFonts w:cs="Times New Roman"/>
          <w:i/>
          <w:sz w:val="24"/>
          <w:szCs w:val="24"/>
        </w:rPr>
        <w:t xml:space="preserve">Живая и неживая природа </w:t>
      </w:r>
      <w:r w:rsidR="006626C8" w:rsidRPr="001C365A">
        <w:rPr>
          <w:rFonts w:cs="Times New Roman"/>
          <w:i/>
          <w:sz w:val="24"/>
          <w:szCs w:val="24"/>
        </w:rPr>
        <w:t>–</w:t>
      </w:r>
      <w:r w:rsidRPr="001C365A">
        <w:rPr>
          <w:rFonts w:cs="Times New Roman"/>
          <w:i/>
          <w:sz w:val="24"/>
          <w:szCs w:val="24"/>
        </w:rPr>
        <w:t xml:space="preserve"> единое целое</w:t>
      </w:r>
      <w:r w:rsidR="006626C8" w:rsidRPr="001C365A">
        <w:rPr>
          <w:rStyle w:val="a7"/>
          <w:rFonts w:cs="Times New Roman"/>
          <w:i/>
          <w:sz w:val="24"/>
          <w:szCs w:val="24"/>
        </w:rPr>
        <w:footnoteReference w:id="21"/>
      </w:r>
      <w:r w:rsidRPr="001C365A">
        <w:rPr>
          <w:rFonts w:cs="Times New Roman"/>
          <w:i/>
          <w:sz w:val="24"/>
          <w:szCs w:val="24"/>
        </w:rPr>
        <w:t>.</w:t>
      </w:r>
    </w:p>
    <w:p w14:paraId="35A4F90E" w14:textId="5C2FD475" w:rsidR="00C865CA" w:rsidRPr="001C365A" w:rsidRDefault="006626C8"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Биология –</w:t>
      </w:r>
      <w:r w:rsidR="00C865CA" w:rsidRPr="001C365A">
        <w:rPr>
          <w:rFonts w:cs="Times New Roman"/>
          <w:sz w:val="24"/>
          <w:szCs w:val="24"/>
        </w:rPr>
        <w:t xml:space="preserve"> система наук о живой природе. Основные разделы биологии (ботаника, зоология, </w:t>
      </w:r>
      <w:r w:rsidR="00C865CA" w:rsidRPr="001C365A">
        <w:rPr>
          <w:rFonts w:cs="Times New Roman"/>
          <w:i/>
          <w:sz w:val="24"/>
          <w:szCs w:val="24"/>
        </w:rPr>
        <w:t>экология, цитология</w:t>
      </w:r>
      <w:r w:rsidR="00C865CA" w:rsidRPr="001C365A">
        <w:rPr>
          <w:rFonts w:cs="Times New Roman"/>
          <w:sz w:val="24"/>
          <w:szCs w:val="24"/>
        </w:rPr>
        <w:t xml:space="preserve">, анатомия, физиология и др.). </w:t>
      </w:r>
      <w:r w:rsidR="00C865CA" w:rsidRPr="001C365A">
        <w:rPr>
          <w:rFonts w:cs="Times New Roman"/>
          <w:i/>
          <w:sz w:val="24"/>
          <w:szCs w:val="24"/>
        </w:rPr>
        <w:t>Профессии, связанные с биологией: врач, ветеринар, психолог, агроном, животновод и др. (4</w:t>
      </w:r>
      <w:r w:rsidRPr="001C365A">
        <w:rPr>
          <w:rFonts w:cs="Times New Roman"/>
          <w:i/>
          <w:sz w:val="24"/>
          <w:szCs w:val="24"/>
        </w:rPr>
        <w:t>–</w:t>
      </w:r>
      <w:r w:rsidR="00C865CA" w:rsidRPr="001C365A">
        <w:rPr>
          <w:rFonts w:cs="Times New Roman"/>
          <w:i/>
          <w:sz w:val="24"/>
          <w:szCs w:val="24"/>
        </w:rPr>
        <w:t>5).</w:t>
      </w:r>
      <w:r w:rsidR="00C865CA" w:rsidRPr="001C365A">
        <w:rPr>
          <w:rFonts w:cs="Times New Roman"/>
          <w:sz w:val="24"/>
          <w:szCs w:val="24"/>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14F35652"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Кабинет биологии. Правила поведения и работы в кабинете с биологическими приборами и инструментами.</w:t>
      </w:r>
    </w:p>
    <w:p w14:paraId="56433F2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4CDC49C3"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6CDAEAA6"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2. Методы изучения живой природы</w:t>
      </w:r>
    </w:p>
    <w:p w14:paraId="2568CB9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4056CE8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pacing w:val="-1"/>
          <w:sz w:val="24"/>
          <w:szCs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D3EAC4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b/>
          <w:i/>
          <w:iCs/>
          <w:sz w:val="24"/>
          <w:szCs w:val="24"/>
        </w:rPr>
        <w:t>Лабораторные и практические работы</w:t>
      </w:r>
      <w:r w:rsidRPr="001C365A">
        <w:rPr>
          <w:rFonts w:cs="Times New Roman"/>
          <w:sz w:val="24"/>
          <w:szCs w:val="24"/>
          <w:vertAlign w:val="superscript"/>
        </w:rPr>
        <w:footnoteReference w:id="22"/>
      </w:r>
    </w:p>
    <w:p w14:paraId="4863C3F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36626A1F"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Ознакомление с устройством лупы, светового микроскопа, правила работы с ними.</w:t>
      </w:r>
    </w:p>
    <w:p w14:paraId="788DFD5A"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7A3D5A9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Экскурсии или видеоэкскурсии</w:t>
      </w:r>
    </w:p>
    <w:p w14:paraId="1EC8EDC2" w14:textId="34CE7329"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Овладение методами изучения живой природы </w:t>
      </w:r>
      <w:r w:rsidR="0071021B" w:rsidRPr="001C365A">
        <w:rPr>
          <w:rFonts w:cs="Times New Roman"/>
          <w:sz w:val="24"/>
          <w:szCs w:val="24"/>
        </w:rPr>
        <w:t>–</w:t>
      </w:r>
      <w:r w:rsidRPr="001C365A">
        <w:rPr>
          <w:rFonts w:cs="Times New Roman"/>
          <w:sz w:val="24"/>
          <w:szCs w:val="24"/>
        </w:rPr>
        <w:t xml:space="preserve"> наблюдением и экспериментом.</w:t>
      </w:r>
    </w:p>
    <w:p w14:paraId="3A068F5D"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1D55E70C" w14:textId="423030D1"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3. Организмы</w:t>
      </w:r>
      <w:r w:rsidR="0071021B" w:rsidRPr="001C365A">
        <w:rPr>
          <w:rFonts w:cs="Times New Roman"/>
          <w:b/>
          <w:bCs/>
          <w:sz w:val="24"/>
          <w:szCs w:val="24"/>
        </w:rPr>
        <w:t xml:space="preserve"> –</w:t>
      </w:r>
      <w:r w:rsidRPr="001C365A">
        <w:rPr>
          <w:rFonts w:cs="Times New Roman"/>
          <w:b/>
          <w:bCs/>
          <w:sz w:val="24"/>
          <w:szCs w:val="24"/>
        </w:rPr>
        <w:t xml:space="preserve"> тела живой природы</w:t>
      </w:r>
    </w:p>
    <w:p w14:paraId="038D7A5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Понятие об организме. Доядерные и ядерные организмы.</w:t>
      </w:r>
    </w:p>
    <w:p w14:paraId="659B6AA4" w14:textId="42C7C132"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Клетка и её открытие</w:t>
      </w:r>
      <w:r w:rsidRPr="001C365A">
        <w:rPr>
          <w:rFonts w:cs="Times New Roman"/>
          <w:sz w:val="24"/>
          <w:szCs w:val="24"/>
        </w:rPr>
        <w:t xml:space="preserve">. Клеточное строение организмов. </w:t>
      </w:r>
      <w:r w:rsidRPr="001C365A">
        <w:rPr>
          <w:rFonts w:cs="Times New Roman"/>
          <w:i/>
          <w:sz w:val="24"/>
          <w:szCs w:val="24"/>
        </w:rPr>
        <w:t xml:space="preserve">Цитология </w:t>
      </w:r>
      <w:r w:rsidR="0071021B" w:rsidRPr="001C365A">
        <w:rPr>
          <w:rFonts w:cs="Times New Roman"/>
          <w:i/>
          <w:sz w:val="24"/>
          <w:szCs w:val="24"/>
        </w:rPr>
        <w:t>–</w:t>
      </w:r>
      <w:r w:rsidRPr="001C365A">
        <w:rPr>
          <w:rFonts w:cs="Times New Roman"/>
          <w:i/>
          <w:sz w:val="24"/>
          <w:szCs w:val="24"/>
        </w:rPr>
        <w:t xml:space="preserve"> наука о клетке. </w:t>
      </w:r>
      <w:r w:rsidRPr="001C365A">
        <w:rPr>
          <w:rFonts w:cs="Times New Roman"/>
          <w:sz w:val="24"/>
          <w:szCs w:val="24"/>
        </w:rPr>
        <w:t xml:space="preserve">Клетка </w:t>
      </w:r>
      <w:r w:rsidR="0071021B" w:rsidRPr="001C365A">
        <w:rPr>
          <w:rFonts w:cs="Times New Roman"/>
          <w:sz w:val="24"/>
          <w:szCs w:val="24"/>
        </w:rPr>
        <w:t>–</w:t>
      </w:r>
      <w:r w:rsidRPr="001C365A">
        <w:rPr>
          <w:rFonts w:cs="Times New Roman"/>
          <w:sz w:val="24"/>
          <w:szCs w:val="24"/>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14:paraId="16570C4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Одноклеточные и многоклеточные организмы. Клетки, ткани, органы, системы органов.</w:t>
      </w:r>
    </w:p>
    <w:p w14:paraId="247E5BC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Жизнедеятельность организмов. Особенности строения и процессов жизнедеятельности у растений, животных, бактерий и грибов</w:t>
      </w:r>
      <w:r w:rsidRPr="001C365A">
        <w:rPr>
          <w:rFonts w:cs="Times New Roman"/>
          <w:i/>
          <w:sz w:val="24"/>
          <w:szCs w:val="24"/>
        </w:rPr>
        <w:t>, лишайников.</w:t>
      </w:r>
    </w:p>
    <w:p w14:paraId="1E92C6CB" w14:textId="5B0B991B"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Свойства организмов: питание, дыхание, выделение, движение, размножение, развитие, раздражимость, приспособленность. Организм </w:t>
      </w:r>
      <w:r w:rsidR="0071021B" w:rsidRPr="001C365A">
        <w:rPr>
          <w:rFonts w:cs="Times New Roman"/>
          <w:sz w:val="24"/>
          <w:szCs w:val="24"/>
        </w:rPr>
        <w:t>–</w:t>
      </w:r>
      <w:r w:rsidRPr="001C365A">
        <w:rPr>
          <w:rFonts w:cs="Times New Roman"/>
          <w:sz w:val="24"/>
          <w:szCs w:val="24"/>
        </w:rPr>
        <w:t xml:space="preserve"> единое целое.</w:t>
      </w:r>
    </w:p>
    <w:p w14:paraId="7FE11EC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Разнообразие организмов и их классификация </w:t>
      </w:r>
      <w:r w:rsidRPr="001C365A">
        <w:rPr>
          <w:rFonts w:cs="Times New Roman"/>
          <w:i/>
          <w:sz w:val="24"/>
          <w:szCs w:val="24"/>
        </w:rPr>
        <w:t>(таксоны в биологии: царства, типы (отделы), классы, отряды (порядки), семейства, роды, виды</w:t>
      </w:r>
      <w:r w:rsidRPr="001C365A">
        <w:rPr>
          <w:rFonts w:cs="Times New Roman"/>
          <w:sz w:val="24"/>
          <w:szCs w:val="24"/>
        </w:rPr>
        <w:t xml:space="preserve">. Жизнедеятельность организмов. </w:t>
      </w:r>
    </w:p>
    <w:p w14:paraId="7A65B71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Бактерии и вирусы как формы жизни. Значение бактерий и вирусов в природе и в жизни человека.</w:t>
      </w:r>
    </w:p>
    <w:p w14:paraId="2B2ECE0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3DA3553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Изучение клеток кожицы чешуи лука под лупой и микроскопом (на примере самостоятельно приготовленного микропрепарата).</w:t>
      </w:r>
    </w:p>
    <w:p w14:paraId="3E09C573"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Ознакомление с принципами систематики организмов.</w:t>
      </w:r>
    </w:p>
    <w:p w14:paraId="17E8A0C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Наблюдение за потреблением воды растением.</w:t>
      </w:r>
    </w:p>
    <w:p w14:paraId="28B6AE3D"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526C9728"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4. Организмы и среда обитания</w:t>
      </w:r>
    </w:p>
    <w:p w14:paraId="2AEFC17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Pr="001C365A">
        <w:rPr>
          <w:rFonts w:cs="Times New Roman"/>
          <w:i/>
          <w:sz w:val="24"/>
          <w:szCs w:val="24"/>
        </w:rPr>
        <w:t>Сезонные изменения в жизни организмов.</w:t>
      </w:r>
    </w:p>
    <w:p w14:paraId="4ADD7CDF"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2E0C48E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Выявление приспособлений организмов к среде обитания (на конкретных примерах).</w:t>
      </w:r>
    </w:p>
    <w:p w14:paraId="2855DA9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Экскурсии или видеоэкскурсии</w:t>
      </w:r>
    </w:p>
    <w:p w14:paraId="00AF21A2"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Растительный и животный мир родного края (краеведение).</w:t>
      </w:r>
    </w:p>
    <w:p w14:paraId="034730A2"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59A9EA5D"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5. Природные сообщества</w:t>
      </w:r>
    </w:p>
    <w:p w14:paraId="6690D98F"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5DF73E3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Искусственные сообщества, их отличительные признаки от природных сообществ. </w:t>
      </w:r>
      <w:r w:rsidRPr="001C365A">
        <w:rPr>
          <w:rFonts w:cs="Times New Roman"/>
          <w:i/>
          <w:sz w:val="24"/>
          <w:szCs w:val="24"/>
        </w:rPr>
        <w:t>Причины неустойчивости искусственных сообществ. Роль искусственных сообществ в жизни человека.</w:t>
      </w:r>
    </w:p>
    <w:p w14:paraId="711A495F"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Природные зоны Земли, их обитатели. Флора и фауна природных зон. Ландшафты: природные и культурные.</w:t>
      </w:r>
    </w:p>
    <w:p w14:paraId="187DC4B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2BF0560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Изучение искусственных сообществ и их обитателей (на примере аквариума и др.).</w:t>
      </w:r>
    </w:p>
    <w:p w14:paraId="3E222C0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Экскурсии или видеоэкскурсии</w:t>
      </w:r>
    </w:p>
    <w:p w14:paraId="4000EE2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Изучение природных сообществ (на примере леса, озера, пруда, луга и др.).</w:t>
      </w:r>
    </w:p>
    <w:p w14:paraId="7EBE0D0F"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Изучение сезонных явлений в жизни природных сообществ.</w:t>
      </w:r>
    </w:p>
    <w:p w14:paraId="5D215B7D"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5C07FB0C"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6. Живая природа и человек</w:t>
      </w:r>
    </w:p>
    <w:p w14:paraId="3936EC4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1C365A">
        <w:rPr>
          <w:rFonts w:cs="Times New Roman"/>
          <w:i/>
          <w:sz w:val="24"/>
          <w:szCs w:val="24"/>
        </w:rPr>
        <w:t>Охраняемые территории (заповедники, заказники, национальные парки, памятники природы). Красная книга РФ. Осознание жизни как великой ценности.</w:t>
      </w:r>
    </w:p>
    <w:p w14:paraId="0B132F5F"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Практические работы</w:t>
      </w:r>
    </w:p>
    <w:p w14:paraId="7A0CFF3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Проведение акции по уборке мусора в ближайшем лесу, парке, сквере или на пришкольной территории.</w:t>
      </w:r>
    </w:p>
    <w:p w14:paraId="66FD92C6" w14:textId="77777777" w:rsidR="0071021B" w:rsidRPr="001C365A" w:rsidRDefault="0071021B" w:rsidP="00C865CA">
      <w:pPr>
        <w:widowControl w:val="0"/>
        <w:autoSpaceDE w:val="0"/>
        <w:autoSpaceDN w:val="0"/>
        <w:adjustRightInd w:val="0"/>
        <w:spacing w:after="0" w:line="240" w:lineRule="auto"/>
        <w:ind w:firstLine="709"/>
        <w:textAlignment w:val="center"/>
        <w:rPr>
          <w:rFonts w:cs="Times New Roman"/>
          <w:b/>
          <w:bCs/>
          <w:caps/>
          <w:sz w:val="24"/>
          <w:szCs w:val="24"/>
        </w:rPr>
      </w:pPr>
    </w:p>
    <w:p w14:paraId="5FA8BC0C" w14:textId="77777777" w:rsidR="00C865CA" w:rsidRPr="001C365A" w:rsidRDefault="00C865CA" w:rsidP="00CD3668">
      <w:pPr>
        <w:spacing w:after="0" w:line="240" w:lineRule="auto"/>
        <w:jc w:val="both"/>
        <w:rPr>
          <w:rFonts w:cs="Times New Roman"/>
          <w:b/>
          <w:bCs/>
          <w:caps/>
          <w:sz w:val="24"/>
          <w:szCs w:val="24"/>
        </w:rPr>
      </w:pPr>
      <w:r w:rsidRPr="001C365A">
        <w:rPr>
          <w:rFonts w:cs="Times New Roman"/>
          <w:b/>
          <w:bCs/>
          <w:caps/>
          <w:sz w:val="24"/>
          <w:szCs w:val="24"/>
        </w:rPr>
        <w:t>6 класс</w:t>
      </w:r>
    </w:p>
    <w:p w14:paraId="6742FFFC"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1. Растительный организм</w:t>
      </w:r>
    </w:p>
    <w:p w14:paraId="10634868" w14:textId="4AD19801"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Ботаника </w:t>
      </w:r>
      <w:r w:rsidR="0071021B" w:rsidRPr="001C365A">
        <w:rPr>
          <w:rFonts w:cs="Times New Roman"/>
          <w:sz w:val="24"/>
          <w:szCs w:val="24"/>
        </w:rPr>
        <w:t>–</w:t>
      </w:r>
      <w:r w:rsidRPr="001C365A">
        <w:rPr>
          <w:rFonts w:cs="Times New Roman"/>
          <w:sz w:val="24"/>
          <w:szCs w:val="24"/>
        </w:rPr>
        <w:t xml:space="preserve"> наука о растениях. Разделы ботаники. Связь ботаники с другими науками и техникой. Общие признаки растений.</w:t>
      </w:r>
    </w:p>
    <w:p w14:paraId="4BDD79C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Разнообразие растений. Уровни организации растительного организма. Высшие и низшие растения. Споровые и семенные растения.</w:t>
      </w:r>
    </w:p>
    <w:p w14:paraId="0A9673E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8E95B3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Органы и системы органов растений. Строение органов растительного организма, </w:t>
      </w:r>
      <w:r w:rsidRPr="001C365A">
        <w:rPr>
          <w:rFonts w:cs="Times New Roman"/>
          <w:i/>
          <w:sz w:val="24"/>
          <w:szCs w:val="24"/>
        </w:rPr>
        <w:t>их роль и связь между собой.</w:t>
      </w:r>
    </w:p>
    <w:p w14:paraId="3B5DB90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158F3BA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Изучение микроскопического строения листа водного растения элодеи.</w:t>
      </w:r>
    </w:p>
    <w:p w14:paraId="32F0127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Изучение строения растительных тканей (использование микропрепаратов).</w:t>
      </w:r>
    </w:p>
    <w:p w14:paraId="3F00494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0908D70F"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Экскурсии или видеоэкскурсии</w:t>
      </w:r>
    </w:p>
    <w:p w14:paraId="332F03E3"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Ознакомление в природе с цветковыми растениями.</w:t>
      </w:r>
    </w:p>
    <w:p w14:paraId="63BFC3CB"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2DB4E01A"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2. Строение и жизнедеятельность растительного организма</w:t>
      </w:r>
    </w:p>
    <w:p w14:paraId="0F06079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Питание растения</w:t>
      </w:r>
    </w:p>
    <w:p w14:paraId="755EAE0E" w14:textId="6F8C908E" w:rsidR="00C865CA" w:rsidRPr="001C365A" w:rsidRDefault="0071021B"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Корень –</w:t>
      </w:r>
      <w:r w:rsidR="00C865CA" w:rsidRPr="001C365A">
        <w:rPr>
          <w:rFonts w:cs="Times New Roman"/>
          <w:sz w:val="24"/>
          <w:szCs w:val="24"/>
        </w:rPr>
        <w:t xml:space="preserve"> орган почвенного (минерального) питания. </w:t>
      </w:r>
      <w:r w:rsidR="00C865CA" w:rsidRPr="001C365A">
        <w:rPr>
          <w:rFonts w:cs="Times New Roman"/>
          <w:i/>
          <w:sz w:val="24"/>
          <w:szCs w:val="24"/>
        </w:rPr>
        <w:t xml:space="preserve">Корни и корневые системы. Виды корней и типы корневых систем. </w:t>
      </w:r>
      <w:r w:rsidR="00C865CA" w:rsidRPr="001C365A">
        <w:rPr>
          <w:rFonts w:cs="Times New Roman"/>
          <w:sz w:val="24"/>
          <w:szCs w:val="24"/>
        </w:rPr>
        <w:t xml:space="preserve">Внешнее и внутреннее строение корня в связи с его функциями. Корневой чехлик. </w:t>
      </w:r>
      <w:r w:rsidR="00C865CA" w:rsidRPr="001C365A">
        <w:rPr>
          <w:rFonts w:cs="Times New Roman"/>
          <w:i/>
          <w:sz w:val="24"/>
          <w:szCs w:val="24"/>
        </w:rPr>
        <w:t>Зоны корня. Корневые волоски. Рост корня. Поглощение корнями воды и минеральных веществ, необходимых растению (корневое давление, осмос).</w:t>
      </w:r>
      <w:r w:rsidR="00C865CA" w:rsidRPr="001C365A">
        <w:rPr>
          <w:rFonts w:cs="Times New Roman"/>
          <w:sz w:val="24"/>
          <w:szCs w:val="24"/>
        </w:rPr>
        <w:t xml:space="preserve"> Видоизменение корней. </w:t>
      </w:r>
      <w:r w:rsidR="00C865CA" w:rsidRPr="001C365A">
        <w:rPr>
          <w:rFonts w:cs="Times New Roman"/>
          <w:i/>
          <w:sz w:val="24"/>
          <w:szCs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C484CBE" w14:textId="584BF856"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Побег и почки. Листорасположение и листовая мозаика. Строение и функции листа. </w:t>
      </w:r>
      <w:r w:rsidRPr="001C365A">
        <w:rPr>
          <w:rFonts w:cs="Times New Roman"/>
          <w:i/>
          <w:sz w:val="24"/>
          <w:szCs w:val="24"/>
        </w:rPr>
        <w:t>Простые и сложные листья.</w:t>
      </w:r>
      <w:r w:rsidRPr="001C365A">
        <w:rPr>
          <w:rFonts w:cs="Times New Roman"/>
          <w:sz w:val="24"/>
          <w:szCs w:val="24"/>
        </w:rPr>
        <w:t xml:space="preserve"> Видоизменения листьев. </w:t>
      </w:r>
      <w:r w:rsidRPr="001C365A">
        <w:rPr>
          <w:rFonts w:cs="Times New Roman"/>
          <w:i/>
          <w:sz w:val="24"/>
          <w:szCs w:val="24"/>
        </w:rPr>
        <w:t>Особенности внутреннего строения листа в связи с его функциями (кожица и устьица, основная ткань листа, проводящие пучки).</w:t>
      </w:r>
      <w:r w:rsidRPr="001C365A">
        <w:rPr>
          <w:rFonts w:cs="Times New Roman"/>
          <w:sz w:val="24"/>
          <w:szCs w:val="24"/>
        </w:rPr>
        <w:t xml:space="preserve"> Лист </w:t>
      </w:r>
      <w:r w:rsidR="0071021B" w:rsidRPr="001C365A">
        <w:rPr>
          <w:rFonts w:cs="Times New Roman"/>
          <w:sz w:val="24"/>
          <w:szCs w:val="24"/>
        </w:rPr>
        <w:t>–</w:t>
      </w:r>
      <w:r w:rsidRPr="001C365A">
        <w:rPr>
          <w:rFonts w:cs="Times New Roman"/>
          <w:sz w:val="24"/>
          <w:szCs w:val="24"/>
        </w:rPr>
        <w:t xml:space="preserve"> орган воздушного питания. Фотосинтез. Значение фотосинтеза в природе и в жизни человека.</w:t>
      </w:r>
    </w:p>
    <w:p w14:paraId="0CB4E008"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12033F9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Изучение строения корневых систем (стержневой и мочковатой) на примере гербарных экземпляров или живых растений.</w:t>
      </w:r>
    </w:p>
    <w:p w14:paraId="21AA5B0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Изучение микропрепарата клеток корня.</w:t>
      </w:r>
    </w:p>
    <w:p w14:paraId="1F7385C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Изучение строения вегетативных и генеративных почек (на примере сирени, тополя и др.).</w:t>
      </w:r>
    </w:p>
    <w:p w14:paraId="2DDFA91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4. Ознакомление с внешним строением листьев и листорасположением (на комнатных растениях).</w:t>
      </w:r>
    </w:p>
    <w:p w14:paraId="7865A42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5. Изучение микроскопического строения листа (на готовых микропрепаратах).</w:t>
      </w:r>
    </w:p>
    <w:p w14:paraId="6E564D3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6. Наблюдение процесса выделения кислорода на свету аквариумными растениями.</w:t>
      </w:r>
    </w:p>
    <w:p w14:paraId="7FDE39D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Дыхание растения</w:t>
      </w:r>
    </w:p>
    <w:p w14:paraId="0B5D996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Дыхание корня. </w:t>
      </w:r>
      <w:r w:rsidRPr="001C365A">
        <w:rPr>
          <w:rFonts w:cs="Times New Roman"/>
          <w:i/>
          <w:sz w:val="24"/>
          <w:szCs w:val="24"/>
        </w:rPr>
        <w:t>Рыхление почвы для улучшения дыхания корней. Условия, препятствующие дыханию корней.</w:t>
      </w:r>
      <w:r w:rsidRPr="001C365A">
        <w:rPr>
          <w:rFonts w:cs="Times New Roman"/>
          <w:sz w:val="24"/>
          <w:szCs w:val="24"/>
        </w:rPr>
        <w:t xml:space="preserve"> Лист как орган дыхания устьичный аппарат). </w:t>
      </w:r>
      <w:r w:rsidRPr="001C365A">
        <w:rPr>
          <w:rFonts w:cs="Times New Roman"/>
          <w:i/>
          <w:sz w:val="24"/>
          <w:szCs w:val="24"/>
        </w:rPr>
        <w:t>Поступление в лист атмосферного воздуха. Сильная запылённость воздуха как препятствие для дыхания листьев.</w:t>
      </w:r>
      <w:r w:rsidRPr="001C365A">
        <w:rPr>
          <w:rFonts w:cs="Times New Roman"/>
          <w:sz w:val="24"/>
          <w:szCs w:val="24"/>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14:paraId="20D2524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3FABCD3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Изучение роли рыхления для дыхания корней.</w:t>
      </w:r>
    </w:p>
    <w:p w14:paraId="3CED1CF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Транспорт веществ в растении</w:t>
      </w:r>
    </w:p>
    <w:p w14:paraId="6F7BE81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sidRPr="001C365A">
        <w:rPr>
          <w:rFonts w:cs="Times New Roman"/>
          <w:i/>
          <w:sz w:val="24"/>
          <w:szCs w:val="24"/>
        </w:rPr>
        <w:t xml:space="preserve">Рост стебля в длину. Клеточное строение стебля травянистого растения: кожица, проводящие пучки, основная ткань (паренхима). </w:t>
      </w:r>
      <w:r w:rsidRPr="001C365A">
        <w:rPr>
          <w:rFonts w:cs="Times New Roman"/>
          <w:sz w:val="24"/>
          <w:szCs w:val="24"/>
        </w:rPr>
        <w:t xml:space="preserve">Клеточное строение стебля древесного растения: кора (пробка, луб), камбий, древесина и сердцевина. </w:t>
      </w:r>
      <w:r w:rsidRPr="001C365A">
        <w:rPr>
          <w:rFonts w:cs="Times New Roman"/>
          <w:i/>
          <w:sz w:val="24"/>
          <w:szCs w:val="24"/>
        </w:rPr>
        <w:t>Рост стебля в толщину.</w:t>
      </w:r>
      <w:r w:rsidRPr="001C365A">
        <w:rPr>
          <w:rFonts w:cs="Times New Roman"/>
          <w:sz w:val="24"/>
          <w:szCs w:val="24"/>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1C365A">
        <w:rPr>
          <w:rFonts w:cs="Times New Roman"/>
          <w:i/>
          <w:sz w:val="24"/>
          <w:szCs w:val="24"/>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7F84CB4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2477FAF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Обнаружение неорганических и органических веществ в растении.</w:t>
      </w:r>
    </w:p>
    <w:p w14:paraId="29E31C1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Рассматривание микроскопического строения ветки дерева (на готовом микропрепарате).</w:t>
      </w:r>
    </w:p>
    <w:p w14:paraId="08BA443A"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Выявление передвижения воды и минеральных веществ по древесине.</w:t>
      </w:r>
    </w:p>
    <w:p w14:paraId="6CD827A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4. Исследование строения корневища, клубня, луковицы.</w:t>
      </w:r>
    </w:p>
    <w:p w14:paraId="3B772A68"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Рост растения</w:t>
      </w:r>
    </w:p>
    <w:p w14:paraId="65A2BCB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Образовательные ткани. Конус нарастания побега, рост кончика корня. </w:t>
      </w:r>
      <w:r w:rsidRPr="001C365A">
        <w:rPr>
          <w:rFonts w:cs="Times New Roman"/>
          <w:i/>
          <w:sz w:val="24"/>
          <w:szCs w:val="24"/>
        </w:rPr>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Pr="001C365A">
        <w:rPr>
          <w:rFonts w:cs="Times New Roman"/>
          <w:sz w:val="24"/>
          <w:szCs w:val="24"/>
        </w:rPr>
        <w:t xml:space="preserve">Развитие побега из почки. Ветвление побегов. </w:t>
      </w:r>
      <w:r w:rsidRPr="001C365A">
        <w:rPr>
          <w:rFonts w:cs="Times New Roman"/>
          <w:i/>
          <w:sz w:val="24"/>
          <w:szCs w:val="24"/>
        </w:rPr>
        <w:t>Управление ростом растения. Формирование кроны.</w:t>
      </w:r>
      <w:r w:rsidRPr="001C365A">
        <w:rPr>
          <w:rFonts w:cs="Times New Roman"/>
          <w:sz w:val="24"/>
          <w:szCs w:val="24"/>
        </w:rPr>
        <w:t xml:space="preserve"> Применение знаний о росте растения в сельском хозяйстве. </w:t>
      </w:r>
      <w:r w:rsidRPr="001C365A">
        <w:rPr>
          <w:rFonts w:cs="Times New Roman"/>
          <w:i/>
          <w:sz w:val="24"/>
          <w:szCs w:val="24"/>
        </w:rPr>
        <w:t>Развитие боковых побегов.</w:t>
      </w:r>
    </w:p>
    <w:p w14:paraId="2F2E5F4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210A9D8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Наблюдение за ростом корня.</w:t>
      </w:r>
    </w:p>
    <w:p w14:paraId="2F4A49B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Наблюдение за ростом побега.</w:t>
      </w:r>
    </w:p>
    <w:p w14:paraId="4FFACD1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Определение возраста дерева по спилу.</w:t>
      </w:r>
    </w:p>
    <w:p w14:paraId="639BD75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Размножение растения</w:t>
      </w:r>
    </w:p>
    <w:p w14:paraId="6CA1A7A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Вегетативное размножение цветковых растений в природе. Вегетативное размножение культурных растений. </w:t>
      </w:r>
      <w:r w:rsidRPr="001C365A">
        <w:rPr>
          <w:rFonts w:cs="Times New Roman"/>
          <w:i/>
          <w:sz w:val="24"/>
          <w:szCs w:val="24"/>
        </w:rPr>
        <w:t xml:space="preserve">Клоны. Сохранение признаков материнского растения. </w:t>
      </w:r>
      <w:r w:rsidRPr="001C365A">
        <w:rPr>
          <w:rFonts w:cs="Times New Roman"/>
          <w:sz w:val="24"/>
          <w:szCs w:val="24"/>
        </w:rPr>
        <w:t xml:space="preserve">Хозяйственное значение вегетативного размножения. Семенное (генеративное) размножение растений. Цветки и соцветия. Опыление. </w:t>
      </w:r>
      <w:r w:rsidRPr="001C365A">
        <w:rPr>
          <w:rFonts w:cs="Times New Roman"/>
          <w:i/>
          <w:sz w:val="24"/>
          <w:szCs w:val="24"/>
        </w:rPr>
        <w:t>Перекрёстное опыление (ветром, животными, водой) и самоопыление</w:t>
      </w:r>
      <w:r w:rsidRPr="001C365A">
        <w:rPr>
          <w:rFonts w:cs="Times New Roman"/>
          <w:sz w:val="24"/>
          <w:szCs w:val="24"/>
        </w:rPr>
        <w:t xml:space="preserve">. </w:t>
      </w:r>
      <w:r w:rsidRPr="001C365A">
        <w:rPr>
          <w:rFonts w:cs="Times New Roman"/>
          <w:i/>
          <w:sz w:val="24"/>
          <w:szCs w:val="24"/>
        </w:rPr>
        <w:t>Двойное</w:t>
      </w:r>
      <w:r w:rsidRPr="001C365A">
        <w:rPr>
          <w:rFonts w:cs="Times New Roman"/>
          <w:sz w:val="24"/>
          <w:szCs w:val="24"/>
        </w:rPr>
        <w:t xml:space="preserve"> оплодотворение. </w:t>
      </w:r>
      <w:r w:rsidRPr="001C365A">
        <w:rPr>
          <w:rFonts w:cs="Times New Roman"/>
          <w:i/>
          <w:sz w:val="24"/>
          <w:szCs w:val="24"/>
        </w:rPr>
        <w:t>Наследование признаков обоих растений.</w:t>
      </w:r>
      <w:r w:rsidRPr="001C365A">
        <w:rPr>
          <w:rFonts w:cs="Times New Roman"/>
          <w:sz w:val="24"/>
          <w:szCs w:val="24"/>
        </w:rPr>
        <w:t xml:space="preserve"> </w:t>
      </w:r>
      <w:r w:rsidRPr="001C365A">
        <w:rPr>
          <w:rFonts w:cs="Times New Roman"/>
          <w:i/>
          <w:sz w:val="24"/>
          <w:szCs w:val="24"/>
        </w:rPr>
        <w:t xml:space="preserve">Образование </w:t>
      </w:r>
      <w:r w:rsidRPr="001C365A">
        <w:rPr>
          <w:rFonts w:cs="Times New Roman"/>
          <w:sz w:val="24"/>
          <w:szCs w:val="24"/>
        </w:rPr>
        <w:t xml:space="preserve">плодов и семян. </w:t>
      </w:r>
      <w:r w:rsidRPr="001C365A">
        <w:rPr>
          <w:rFonts w:cs="Times New Roman"/>
          <w:i/>
          <w:sz w:val="24"/>
          <w:szCs w:val="24"/>
        </w:rPr>
        <w:t>Типы плодов.</w:t>
      </w:r>
      <w:r w:rsidRPr="001C365A">
        <w:rPr>
          <w:rFonts w:cs="Times New Roman"/>
          <w:sz w:val="24"/>
          <w:szCs w:val="24"/>
        </w:rPr>
        <w:t xml:space="preserve"> Распространение плодов и семян в природе. </w:t>
      </w:r>
      <w:r w:rsidRPr="001C365A">
        <w:rPr>
          <w:rFonts w:cs="Times New Roman"/>
          <w:i/>
          <w:sz w:val="24"/>
          <w:szCs w:val="24"/>
        </w:rPr>
        <w:t xml:space="preserve">Состав </w:t>
      </w:r>
      <w:r w:rsidRPr="001C365A">
        <w:rPr>
          <w:rFonts w:cs="Times New Roman"/>
          <w:sz w:val="24"/>
          <w:szCs w:val="24"/>
        </w:rPr>
        <w:t xml:space="preserve">и строение семян. Условия прорастания семян. </w:t>
      </w:r>
      <w:r w:rsidRPr="001C365A">
        <w:rPr>
          <w:rFonts w:cs="Times New Roman"/>
          <w:i/>
          <w:sz w:val="24"/>
          <w:szCs w:val="24"/>
        </w:rPr>
        <w:t>Подготовка семян к посеву. Развитие проростков.</w:t>
      </w:r>
    </w:p>
    <w:p w14:paraId="10A8C912"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36367B8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632CADA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Изучение строения цветков.</w:t>
      </w:r>
    </w:p>
    <w:p w14:paraId="440F86F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Ознакомление с различными типами соцветий.</w:t>
      </w:r>
    </w:p>
    <w:p w14:paraId="22B95F4A"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4. Изучение строения семян двудольных растений.</w:t>
      </w:r>
    </w:p>
    <w:p w14:paraId="3C895E2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5. Изучение строения семян однодольных растений.</w:t>
      </w:r>
    </w:p>
    <w:p w14:paraId="7CED771F"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6. Определение всхожести семян культурных растений и посев их в грунт.</w:t>
      </w:r>
    </w:p>
    <w:p w14:paraId="3CFFDD9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bCs/>
          <w:i/>
          <w:iCs/>
          <w:sz w:val="24"/>
          <w:szCs w:val="24"/>
        </w:rPr>
      </w:pPr>
      <w:r w:rsidRPr="001C365A">
        <w:rPr>
          <w:rFonts w:cs="Times New Roman"/>
          <w:b/>
          <w:bCs/>
          <w:i/>
          <w:iCs/>
          <w:sz w:val="24"/>
          <w:szCs w:val="24"/>
        </w:rPr>
        <w:t>Развитие растения</w:t>
      </w:r>
    </w:p>
    <w:p w14:paraId="3EE5CBE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Развитие </w:t>
      </w:r>
      <w:r w:rsidRPr="001C365A">
        <w:rPr>
          <w:rFonts w:cs="Times New Roman"/>
          <w:i/>
          <w:sz w:val="24"/>
          <w:szCs w:val="24"/>
        </w:rPr>
        <w:t>цветкового</w:t>
      </w:r>
      <w:r w:rsidRPr="001C365A">
        <w:rPr>
          <w:rFonts w:cs="Times New Roman"/>
          <w:sz w:val="24"/>
          <w:szCs w:val="24"/>
        </w:rPr>
        <w:t xml:space="preserve"> растения. </w:t>
      </w:r>
      <w:r w:rsidRPr="001C365A">
        <w:rPr>
          <w:rFonts w:cs="Times New Roman"/>
          <w:i/>
          <w:sz w:val="24"/>
          <w:szCs w:val="24"/>
        </w:rPr>
        <w:t>Основные периоды развития.</w:t>
      </w:r>
      <w:r w:rsidRPr="001C365A">
        <w:rPr>
          <w:rFonts w:cs="Times New Roman"/>
          <w:sz w:val="24"/>
          <w:szCs w:val="24"/>
        </w:rPr>
        <w:t xml:space="preserve"> </w:t>
      </w:r>
      <w:r w:rsidRPr="001C365A">
        <w:rPr>
          <w:rFonts w:cs="Times New Roman"/>
          <w:i/>
          <w:sz w:val="24"/>
          <w:szCs w:val="24"/>
        </w:rPr>
        <w:t xml:space="preserve">Цикл развития цветкового растения. </w:t>
      </w:r>
      <w:r w:rsidRPr="001C365A">
        <w:rPr>
          <w:rFonts w:cs="Times New Roman"/>
          <w:sz w:val="24"/>
          <w:szCs w:val="24"/>
        </w:rPr>
        <w:t>Влияние факторов внешней среды на развитие цветковых растений. Жизненные формы цветковых растений.</w:t>
      </w:r>
    </w:p>
    <w:p w14:paraId="10CBCD5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7591181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Наблюдение за ростом и развитием цветкового растения в комнатных условиях (на примере фасоли или посевного гороха).</w:t>
      </w:r>
    </w:p>
    <w:p w14:paraId="5A56C908"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Определение условий прорастания семян.</w:t>
      </w:r>
    </w:p>
    <w:p w14:paraId="0E05F6A6" w14:textId="77777777" w:rsidR="009633C3" w:rsidRPr="001C365A" w:rsidRDefault="009633C3" w:rsidP="00C865CA">
      <w:pPr>
        <w:widowControl w:val="0"/>
        <w:autoSpaceDE w:val="0"/>
        <w:autoSpaceDN w:val="0"/>
        <w:adjustRightInd w:val="0"/>
        <w:spacing w:after="0" w:line="240" w:lineRule="auto"/>
        <w:ind w:firstLine="709"/>
        <w:textAlignment w:val="center"/>
        <w:rPr>
          <w:rFonts w:cs="Times New Roman"/>
          <w:b/>
          <w:bCs/>
          <w:caps/>
          <w:sz w:val="24"/>
          <w:szCs w:val="24"/>
        </w:rPr>
      </w:pPr>
    </w:p>
    <w:p w14:paraId="4E6B103F" w14:textId="77777777" w:rsidR="00C865CA" w:rsidRPr="001C365A" w:rsidRDefault="00C865CA" w:rsidP="00CD3668">
      <w:pPr>
        <w:spacing w:after="0" w:line="240" w:lineRule="auto"/>
        <w:jc w:val="both"/>
        <w:rPr>
          <w:rFonts w:cs="Times New Roman"/>
          <w:b/>
          <w:bCs/>
          <w:caps/>
          <w:sz w:val="24"/>
          <w:szCs w:val="24"/>
        </w:rPr>
      </w:pPr>
      <w:r w:rsidRPr="001C365A">
        <w:rPr>
          <w:rFonts w:cs="Times New Roman"/>
          <w:b/>
          <w:bCs/>
          <w:caps/>
          <w:sz w:val="24"/>
          <w:szCs w:val="24"/>
        </w:rPr>
        <w:t>7 класс</w:t>
      </w:r>
    </w:p>
    <w:p w14:paraId="7C5B20A4"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1. Систематические группы растений</w:t>
      </w:r>
    </w:p>
    <w:p w14:paraId="4F00390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Классификация растений.</w:t>
      </w:r>
      <w:r w:rsidRPr="001C365A">
        <w:rPr>
          <w:rFonts w:cs="Times New Roman"/>
          <w:sz w:val="24"/>
          <w:szCs w:val="24"/>
        </w:rPr>
        <w:t xml:space="preserve"> Вид как основная систематическая категория. Система растительного мира. Низшие, высшие споровые, высшие семенные растения.</w:t>
      </w:r>
      <w:r w:rsidRPr="001C365A">
        <w:rPr>
          <w:rFonts w:cs="Times New Roman"/>
          <w:i/>
          <w:sz w:val="24"/>
          <w:szCs w:val="24"/>
        </w:rPr>
        <w:t xml:space="preserve">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5698885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bCs/>
          <w:i/>
          <w:iCs/>
          <w:sz w:val="24"/>
          <w:szCs w:val="24"/>
        </w:rPr>
        <w:t>Низшие растения. Водоросли.</w:t>
      </w:r>
      <w:r w:rsidRPr="001C365A">
        <w:rPr>
          <w:rFonts w:cs="Times New Roman"/>
          <w:sz w:val="24"/>
          <w:szCs w:val="24"/>
        </w:rPr>
        <w:t xml:space="preserve"> Общая характеристика водорослей. </w:t>
      </w:r>
      <w:r w:rsidRPr="001C365A">
        <w:rPr>
          <w:rFonts w:cs="Times New Roman"/>
          <w:i/>
          <w:sz w:val="24"/>
          <w:szCs w:val="24"/>
        </w:rPr>
        <w:t>Одноклеточные и многоклеточные зелёные водоросли.</w:t>
      </w:r>
      <w:r w:rsidRPr="001C365A">
        <w:rPr>
          <w:rFonts w:cs="Times New Roman"/>
          <w:sz w:val="24"/>
          <w:szCs w:val="24"/>
        </w:rPr>
        <w:t xml:space="preserve"> Строение и </w:t>
      </w:r>
      <w:r w:rsidRPr="001C365A">
        <w:rPr>
          <w:rFonts w:cs="Times New Roman"/>
          <w:i/>
          <w:sz w:val="24"/>
          <w:szCs w:val="24"/>
        </w:rPr>
        <w:t xml:space="preserve">жизнедеятельность </w:t>
      </w:r>
      <w:r w:rsidRPr="001C365A">
        <w:rPr>
          <w:rFonts w:cs="Times New Roman"/>
          <w:sz w:val="24"/>
          <w:szCs w:val="24"/>
        </w:rPr>
        <w:t xml:space="preserve">зелёных водорослей. Размножение зелёных водорослей </w:t>
      </w:r>
      <w:r w:rsidRPr="001C365A">
        <w:rPr>
          <w:rFonts w:cs="Times New Roman"/>
          <w:i/>
          <w:sz w:val="24"/>
          <w:szCs w:val="24"/>
        </w:rPr>
        <w:t>(бесполое и половое). Бурые и красные водоросли, их строение и жизнедеятельность.</w:t>
      </w:r>
      <w:r w:rsidRPr="001C365A">
        <w:rPr>
          <w:rFonts w:cs="Times New Roman"/>
          <w:sz w:val="24"/>
          <w:szCs w:val="24"/>
        </w:rPr>
        <w:t xml:space="preserve"> Значение водорослей в природе и жизни человека.</w:t>
      </w:r>
    </w:p>
    <w:p w14:paraId="34B3B12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Высшие споровые растения. Моховидные (Мхи).</w:t>
      </w:r>
      <w:r w:rsidRPr="001C365A">
        <w:rPr>
          <w:rFonts w:cs="Times New Roman"/>
          <w:sz w:val="24"/>
          <w:szCs w:val="24"/>
        </w:rPr>
        <w:t xml:space="preserve"> Общая характеристика мхов. Строение и </w:t>
      </w:r>
      <w:r w:rsidRPr="001C365A">
        <w:rPr>
          <w:rFonts w:cs="Times New Roman"/>
          <w:i/>
          <w:sz w:val="24"/>
          <w:szCs w:val="24"/>
        </w:rPr>
        <w:t>жизнедеятельность зелёных и сфагновых</w:t>
      </w:r>
      <w:r w:rsidRPr="001C365A">
        <w:rPr>
          <w:rFonts w:cs="Times New Roman"/>
          <w:sz w:val="24"/>
          <w:szCs w:val="24"/>
        </w:rPr>
        <w:t xml:space="preserve"> мхов. </w:t>
      </w:r>
      <w:r w:rsidRPr="001C365A">
        <w:rPr>
          <w:rFonts w:cs="Times New Roman"/>
          <w:i/>
          <w:sz w:val="24"/>
          <w:szCs w:val="24"/>
        </w:rPr>
        <w:t>Приспособленность мхов к жизни на сильно увлажнённых почвах</w:t>
      </w:r>
      <w:r w:rsidRPr="001C365A">
        <w:rPr>
          <w:rFonts w:cs="Times New Roman"/>
          <w:sz w:val="24"/>
          <w:szCs w:val="24"/>
        </w:rPr>
        <w:t xml:space="preserve">. Размножение мхов, </w:t>
      </w:r>
      <w:r w:rsidRPr="001C365A">
        <w:rPr>
          <w:rFonts w:cs="Times New Roman"/>
          <w:i/>
          <w:sz w:val="24"/>
          <w:szCs w:val="24"/>
        </w:rPr>
        <w:t xml:space="preserve">цикл развития на примере зелёного мха кукушкин лён. </w:t>
      </w:r>
      <w:r w:rsidRPr="001C365A">
        <w:rPr>
          <w:rFonts w:cs="Times New Roman"/>
          <w:sz w:val="24"/>
          <w:szCs w:val="24"/>
        </w:rPr>
        <w:t xml:space="preserve">Роль мхов в заболачивании почв и торфообразовании. </w:t>
      </w:r>
      <w:r w:rsidRPr="001C365A">
        <w:rPr>
          <w:rFonts w:cs="Times New Roman"/>
          <w:i/>
          <w:sz w:val="24"/>
          <w:szCs w:val="24"/>
        </w:rPr>
        <w:t>Использование торфа и продуктов его переработки в хозяйственной деятельности человека.</w:t>
      </w:r>
    </w:p>
    <w:p w14:paraId="6C9ED69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Плауновидные (Плауны). Хвощевидные (Хвощи), Папоротниковидные (Папоротники).</w:t>
      </w:r>
      <w:r w:rsidRPr="001C365A">
        <w:rPr>
          <w:rFonts w:cs="Times New Roman"/>
          <w:sz w:val="24"/>
          <w:szCs w:val="24"/>
        </w:rPr>
        <w:t xml:space="preserve"> Общая характеристика. Усложнение строения папоротникообразных растений по сравнению с мхами. </w:t>
      </w:r>
      <w:r w:rsidRPr="001C365A">
        <w:rPr>
          <w:rFonts w:cs="Times New Roman"/>
          <w:i/>
          <w:sz w:val="24"/>
          <w:szCs w:val="24"/>
        </w:rPr>
        <w:t xml:space="preserve">Особенности </w:t>
      </w:r>
      <w:r w:rsidRPr="001C365A">
        <w:rPr>
          <w:rFonts w:cs="Times New Roman"/>
          <w:sz w:val="24"/>
          <w:szCs w:val="24"/>
        </w:rPr>
        <w:t xml:space="preserve">строения </w:t>
      </w:r>
      <w:r w:rsidRPr="001C365A">
        <w:rPr>
          <w:rFonts w:cs="Times New Roman"/>
          <w:i/>
          <w:sz w:val="24"/>
          <w:szCs w:val="24"/>
        </w:rPr>
        <w:t>и жизнедеятельности плаунов, хвощей и</w:t>
      </w:r>
      <w:r w:rsidRPr="001C365A">
        <w:rPr>
          <w:rFonts w:cs="Times New Roman"/>
          <w:sz w:val="24"/>
          <w:szCs w:val="24"/>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Pr="001C365A">
        <w:rPr>
          <w:rFonts w:cs="Times New Roman"/>
          <w:i/>
          <w:sz w:val="24"/>
          <w:szCs w:val="24"/>
        </w:rPr>
        <w:t>Значение папоротникообразных в природе и жизни человека.</w:t>
      </w:r>
    </w:p>
    <w:p w14:paraId="249B4103"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bCs/>
          <w:i/>
          <w:iCs/>
          <w:sz w:val="24"/>
          <w:szCs w:val="24"/>
        </w:rPr>
        <w:t>Высшие семенные растения. Голосеменные</w:t>
      </w:r>
      <w:r w:rsidRPr="001C365A">
        <w:rPr>
          <w:rFonts w:cs="Times New Roman"/>
          <w:b/>
          <w:bCs/>
          <w:sz w:val="24"/>
          <w:szCs w:val="24"/>
        </w:rPr>
        <w:t>.</w:t>
      </w:r>
      <w:r w:rsidRPr="001C365A">
        <w:rPr>
          <w:rFonts w:cs="Times New Roman"/>
          <w:sz w:val="24"/>
          <w:szCs w:val="24"/>
        </w:rPr>
        <w:t xml:space="preserve"> Общая характеристика. Хвойные растения, </w:t>
      </w:r>
      <w:r w:rsidRPr="001C365A">
        <w:rPr>
          <w:rFonts w:cs="Times New Roman"/>
          <w:i/>
          <w:sz w:val="24"/>
          <w:szCs w:val="24"/>
        </w:rPr>
        <w:t>их разнообразие.</w:t>
      </w:r>
      <w:r w:rsidRPr="001C365A">
        <w:rPr>
          <w:rFonts w:cs="Times New Roman"/>
          <w:sz w:val="24"/>
          <w:szCs w:val="24"/>
        </w:rPr>
        <w:t xml:space="preserve"> Строение </w:t>
      </w:r>
      <w:r w:rsidRPr="001C365A">
        <w:rPr>
          <w:rFonts w:cs="Times New Roman"/>
          <w:i/>
          <w:sz w:val="24"/>
          <w:szCs w:val="24"/>
        </w:rPr>
        <w:t>и жизнедеятельность</w:t>
      </w:r>
      <w:r w:rsidRPr="001C365A">
        <w:rPr>
          <w:rFonts w:cs="Times New Roman"/>
          <w:sz w:val="24"/>
          <w:szCs w:val="24"/>
        </w:rPr>
        <w:t xml:space="preserve"> хвойных. Размножение хвойных, </w:t>
      </w:r>
      <w:r w:rsidRPr="001C365A">
        <w:rPr>
          <w:rFonts w:cs="Times New Roman"/>
          <w:i/>
          <w:sz w:val="24"/>
          <w:szCs w:val="24"/>
        </w:rPr>
        <w:t>цикл развития на примере сосны.</w:t>
      </w:r>
      <w:r w:rsidRPr="001C365A">
        <w:rPr>
          <w:rFonts w:cs="Times New Roman"/>
          <w:sz w:val="24"/>
          <w:szCs w:val="24"/>
        </w:rPr>
        <w:t xml:space="preserve"> Значение хвойных растений в природе и жизни человека.</w:t>
      </w:r>
    </w:p>
    <w:p w14:paraId="7319E82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Покрытосеменные (цветковые) растения.</w:t>
      </w:r>
      <w:r w:rsidRPr="001C365A">
        <w:rPr>
          <w:rFonts w:cs="Times New Roman"/>
          <w:sz w:val="24"/>
          <w:szCs w:val="24"/>
        </w:rPr>
        <w:t xml:space="preserve"> Общая характеристика. </w:t>
      </w:r>
      <w:r w:rsidRPr="001C365A">
        <w:rPr>
          <w:rFonts w:cs="Times New Roman"/>
          <w:i/>
          <w:sz w:val="24"/>
          <w:szCs w:val="24"/>
        </w:rPr>
        <w:t>Особенности строения и жизнедеятельности покрытосеменных как наиболее высокоорганизованной группы растений, их господство на Земле.</w:t>
      </w:r>
      <w:r w:rsidRPr="001C365A">
        <w:rPr>
          <w:rFonts w:cs="Times New Roman"/>
          <w:sz w:val="24"/>
          <w:szCs w:val="24"/>
        </w:rPr>
        <w:t xml:space="preserve"> Классификация покрытосеменных растений: класс Двудольные и класс Однодольные. Признаки классов. </w:t>
      </w:r>
      <w:r w:rsidRPr="001C365A">
        <w:rPr>
          <w:rFonts w:cs="Times New Roman"/>
          <w:i/>
          <w:sz w:val="24"/>
          <w:szCs w:val="24"/>
        </w:rPr>
        <w:t>Цикл развития покрытосеменного растения.</w:t>
      </w:r>
    </w:p>
    <w:p w14:paraId="43EB243D" w14:textId="363FE589"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bCs/>
          <w:i/>
          <w:iCs/>
          <w:sz w:val="24"/>
          <w:szCs w:val="24"/>
        </w:rPr>
        <w:t>Семейства покрытосеменных</w:t>
      </w:r>
      <w:r w:rsidR="00F447E5" w:rsidRPr="001C365A">
        <w:rPr>
          <w:rStyle w:val="a7"/>
          <w:rFonts w:cs="Times New Roman"/>
          <w:b/>
          <w:bCs/>
          <w:i/>
          <w:iCs/>
          <w:sz w:val="24"/>
          <w:szCs w:val="24"/>
        </w:rPr>
        <w:footnoteReference w:id="23"/>
      </w:r>
      <w:r w:rsidRPr="001C365A">
        <w:rPr>
          <w:rFonts w:cs="Times New Roman"/>
          <w:b/>
          <w:bCs/>
          <w:i/>
          <w:iCs/>
          <w:sz w:val="24"/>
          <w:szCs w:val="24"/>
        </w:rPr>
        <w:t xml:space="preserve"> (цветковых) растений.</w:t>
      </w:r>
      <w:r w:rsidRPr="001C365A">
        <w:rPr>
          <w:rFonts w:cs="Times New Roman"/>
          <w:sz w:val="24"/>
          <w:szCs w:val="24"/>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00F447E5" w:rsidRPr="001C365A">
        <w:rPr>
          <w:rStyle w:val="a7"/>
          <w:rFonts w:cs="Times New Roman"/>
          <w:sz w:val="24"/>
          <w:szCs w:val="24"/>
        </w:rPr>
        <w:footnoteReference w:id="24"/>
      </w:r>
      <w:r w:rsidRPr="001C365A">
        <w:rPr>
          <w:rFonts w:cs="Times New Roman"/>
          <w:sz w:val="24"/>
          <w:szCs w:val="24"/>
        </w:rPr>
        <w:t>. Многообразие растений. Дикорастущие представители семейств. Культурные представители семейств, их использование человеком.</w:t>
      </w:r>
    </w:p>
    <w:p w14:paraId="47D3AEE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1EEAA912"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Изучение строения одноклеточных водорослей (на примере хламидомонады и хлореллы).</w:t>
      </w:r>
    </w:p>
    <w:p w14:paraId="2B64CB6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Изучение строения многоклеточных нитчатых водорослей (на примере спирогиры и улотрикса).</w:t>
      </w:r>
    </w:p>
    <w:p w14:paraId="54DB897A"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Изучение внешнего строения мхов (на местных видах).</w:t>
      </w:r>
    </w:p>
    <w:p w14:paraId="0535F87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4. Изучение внешнего строения папоротника или хвоща.</w:t>
      </w:r>
    </w:p>
    <w:p w14:paraId="0289E3B2"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5. Изучение внешнего строения веток, хвои, шишек и семян голосеменных растений (на примере ели, сосны или лиственницы).</w:t>
      </w:r>
    </w:p>
    <w:p w14:paraId="7EF0DDC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6. Изучение внешнего строения покрытосеменных растений.</w:t>
      </w:r>
    </w:p>
    <w:p w14:paraId="797A263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E19F36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8. Определение видов растений (на примере трёх семейств) с использованием определителей растений или определительных карточек.</w:t>
      </w:r>
    </w:p>
    <w:p w14:paraId="4EC73D7A"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249BE9B9"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2. Развитие растительного мира на Земле</w:t>
      </w:r>
    </w:p>
    <w:p w14:paraId="0C622B3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Эволюционное развитие растительного мира на Земле. </w:t>
      </w:r>
      <w:r w:rsidRPr="001C365A">
        <w:rPr>
          <w:rFonts w:cs="Times New Roman"/>
          <w:i/>
          <w:sz w:val="24"/>
          <w:szCs w:val="24"/>
        </w:rPr>
        <w:t>Сохранение в земной коре растительных остатков, их изучение. «Живые ископаемые» растительного царства.</w:t>
      </w:r>
      <w:r w:rsidRPr="001C365A">
        <w:rPr>
          <w:rFonts w:cs="Times New Roman"/>
          <w:sz w:val="24"/>
          <w:szCs w:val="24"/>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2D216C2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Экскурсии или видеоэкскурсии</w:t>
      </w:r>
    </w:p>
    <w:p w14:paraId="763EAEF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Развитие растительного мира на Земле (экскурсия в палеонтологический или краеведческий музей).</w:t>
      </w:r>
    </w:p>
    <w:p w14:paraId="4C8E5F64"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5DCC2129"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3. Растения в природных сообществах</w:t>
      </w:r>
    </w:p>
    <w:p w14:paraId="7B210878"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Растения и среда обитания. Экологические факторы. </w:t>
      </w:r>
      <w:r w:rsidRPr="001C365A">
        <w:rPr>
          <w:rFonts w:cs="Times New Roman"/>
          <w:i/>
          <w:sz w:val="24"/>
          <w:szCs w:val="24"/>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1C365A">
        <w:rPr>
          <w:rFonts w:cs="Times New Roman"/>
          <w:sz w:val="24"/>
          <w:szCs w:val="24"/>
        </w:rPr>
        <w:t xml:space="preserve"> Приспособленность растений к среде обитания. Взаимосвязи растений между собой и с другими организмами.</w:t>
      </w:r>
    </w:p>
    <w:p w14:paraId="3D4ED6F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Растительные сообщества. </w:t>
      </w:r>
      <w:r w:rsidRPr="001C365A">
        <w:rPr>
          <w:rFonts w:cs="Times New Roman"/>
          <w:i/>
          <w:sz w:val="24"/>
          <w:szCs w:val="24"/>
        </w:rPr>
        <w:t>Видовой состав растительных сообществ, преобладающие в них растения. Распределение видов в растительных сообществах</w:t>
      </w:r>
      <w:r w:rsidRPr="001C365A">
        <w:rPr>
          <w:rFonts w:cs="Times New Roman"/>
          <w:sz w:val="24"/>
          <w:szCs w:val="24"/>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1C365A">
        <w:rPr>
          <w:rFonts w:cs="Times New Roman"/>
          <w:i/>
          <w:sz w:val="24"/>
          <w:szCs w:val="24"/>
        </w:rPr>
        <w:t>Флора.</w:t>
      </w:r>
    </w:p>
    <w:p w14:paraId="0CEE52A7"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149A50E6"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4. Растения и человек</w:t>
      </w:r>
    </w:p>
    <w:p w14:paraId="7F1E48B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Культурные растения и их происхождение. </w:t>
      </w:r>
      <w:r w:rsidRPr="001C365A">
        <w:rPr>
          <w:rFonts w:cs="Times New Roman"/>
          <w:i/>
          <w:sz w:val="24"/>
          <w:szCs w:val="24"/>
        </w:rPr>
        <w:t xml:space="preserve">Центры многообразия и происхождения культурных растений. Земледелие. </w:t>
      </w:r>
      <w:r w:rsidRPr="001C365A">
        <w:rPr>
          <w:rFonts w:cs="Times New Roman"/>
          <w:sz w:val="24"/>
          <w:szCs w:val="24"/>
        </w:rPr>
        <w:t xml:space="preserve">Культурные растения сельскохозяйственных угодий: </w:t>
      </w:r>
      <w:r w:rsidRPr="001C365A">
        <w:rPr>
          <w:rFonts w:cs="Times New Roman"/>
          <w:i/>
          <w:sz w:val="24"/>
          <w:szCs w:val="24"/>
        </w:rPr>
        <w:t>овощные, плодово-ягодные, полевые.</w:t>
      </w:r>
      <w:r w:rsidRPr="001C365A">
        <w:rPr>
          <w:rFonts w:cs="Times New Roman"/>
          <w:sz w:val="24"/>
          <w:szCs w:val="24"/>
        </w:rPr>
        <w:t xml:space="preserve"> Растения города, </w:t>
      </w:r>
      <w:r w:rsidRPr="001C365A">
        <w:rPr>
          <w:rFonts w:cs="Times New Roman"/>
          <w:i/>
          <w:sz w:val="24"/>
          <w:szCs w:val="24"/>
        </w:rPr>
        <w:t>особенность городской флоры. Парки, лесопарки, скверы, ботанические сады. Декоративное цветоводство</w:t>
      </w:r>
      <w:r w:rsidRPr="001C365A">
        <w:rPr>
          <w:rFonts w:cs="Times New Roman"/>
          <w:sz w:val="24"/>
          <w:szCs w:val="24"/>
        </w:rPr>
        <w:t xml:space="preserve">. Комнатные растения, </w:t>
      </w:r>
      <w:r w:rsidRPr="001C365A">
        <w:rPr>
          <w:rFonts w:cs="Times New Roman"/>
          <w:i/>
          <w:sz w:val="24"/>
          <w:szCs w:val="24"/>
        </w:rPr>
        <w:t>комнатное цветоводство</w:t>
      </w:r>
      <w:r w:rsidRPr="001C365A">
        <w:rPr>
          <w:rFonts w:cs="Times New Roman"/>
          <w:sz w:val="24"/>
          <w:szCs w:val="24"/>
        </w:rPr>
        <w:t xml:space="preserve">. </w:t>
      </w:r>
      <w:r w:rsidRPr="001C365A">
        <w:rPr>
          <w:rFonts w:cs="Times New Roman"/>
          <w:i/>
          <w:sz w:val="24"/>
          <w:szCs w:val="24"/>
        </w:rPr>
        <w:t>Последствия деятельности человека в экосистемах</w:t>
      </w:r>
      <w:r w:rsidRPr="001C365A">
        <w:rPr>
          <w:rFonts w:cs="Times New Roman"/>
          <w:sz w:val="24"/>
          <w:szCs w:val="24"/>
        </w:rPr>
        <w:t xml:space="preserve">. Охрана растительного мира. </w:t>
      </w:r>
      <w:r w:rsidRPr="001C365A">
        <w:rPr>
          <w:rFonts w:cs="Times New Roman"/>
          <w:i/>
          <w:sz w:val="24"/>
          <w:szCs w:val="24"/>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47D97BE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Экскурсии или видеоэкскурсии</w:t>
      </w:r>
    </w:p>
    <w:p w14:paraId="7D738038"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Изучение сельскохозяйственных растений региона.</w:t>
      </w:r>
    </w:p>
    <w:p w14:paraId="530AD7B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Изучение сорных растений региона.</w:t>
      </w:r>
    </w:p>
    <w:p w14:paraId="2DE5838C"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620316A5"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5. Грибы. Лишайники. Бактерии</w:t>
      </w:r>
    </w:p>
    <w:p w14:paraId="2B889F7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Грибы. Общая характеристика. Шляпочные грибы, </w:t>
      </w:r>
      <w:r w:rsidRPr="001C365A">
        <w:rPr>
          <w:rFonts w:cs="Times New Roman"/>
          <w:i/>
          <w:sz w:val="24"/>
          <w:szCs w:val="24"/>
        </w:rPr>
        <w:t>их строение, питание, рост, размножение. Съедобные и ядовитые грибы. Меры профилактики заболеваний, связанных с грибами</w:t>
      </w:r>
      <w:r w:rsidRPr="001C365A">
        <w:rPr>
          <w:rFonts w:cs="Times New Roman"/>
          <w:sz w:val="24"/>
          <w:szCs w:val="24"/>
        </w:rPr>
        <w:t xml:space="preserve">. </w:t>
      </w:r>
      <w:r w:rsidRPr="001C365A">
        <w:rPr>
          <w:rFonts w:cs="Times New Roman"/>
          <w:i/>
          <w:sz w:val="24"/>
          <w:szCs w:val="24"/>
        </w:rPr>
        <w:t>Значение шляпочных грибов в природных сообществах и жизни человека.</w:t>
      </w:r>
      <w:r w:rsidRPr="001C365A">
        <w:rPr>
          <w:rFonts w:cs="Times New Roman"/>
          <w:sz w:val="24"/>
          <w:szCs w:val="24"/>
        </w:rPr>
        <w:t xml:space="preserve"> Промышленное выращивание шляпочных грибов </w:t>
      </w:r>
      <w:r w:rsidRPr="001C365A">
        <w:rPr>
          <w:rFonts w:cs="Times New Roman"/>
          <w:i/>
          <w:sz w:val="24"/>
          <w:szCs w:val="24"/>
        </w:rPr>
        <w:t>(шампиньоны).</w:t>
      </w:r>
    </w:p>
    <w:p w14:paraId="335B7FAA"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Плесневые грибы. Дрожжевые грибы. Значение плесневых и дрожжевых грибов в природе и жизни человека </w:t>
      </w:r>
      <w:r w:rsidRPr="001C365A">
        <w:rPr>
          <w:rFonts w:cs="Times New Roman"/>
          <w:i/>
          <w:sz w:val="24"/>
          <w:szCs w:val="24"/>
        </w:rPr>
        <w:t>(пищевая и фармацевтическая промышленность и др.).</w:t>
      </w:r>
    </w:p>
    <w:p w14:paraId="583D5CE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pacing w:val="-2"/>
          <w:sz w:val="24"/>
          <w:szCs w:val="24"/>
        </w:rPr>
        <w:t xml:space="preserve">Паразитические грибы. Разнообразие и значение паразитических грибов </w:t>
      </w:r>
      <w:r w:rsidRPr="001C365A">
        <w:rPr>
          <w:rFonts w:cs="Times New Roman"/>
          <w:i/>
          <w:spacing w:val="-2"/>
          <w:sz w:val="24"/>
          <w:szCs w:val="24"/>
        </w:rPr>
        <w:t>(головня, спорынья, фитофтора, трутовик и др.).</w:t>
      </w:r>
      <w:r w:rsidRPr="001C365A">
        <w:rPr>
          <w:rFonts w:cs="Times New Roman"/>
          <w:spacing w:val="-2"/>
          <w:sz w:val="24"/>
          <w:szCs w:val="24"/>
        </w:rPr>
        <w:t xml:space="preserve"> Борьба с заболеваниями, вызываемыми паразитическими грибами.</w:t>
      </w:r>
    </w:p>
    <w:p w14:paraId="4521A99D" w14:textId="13C5A893"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Лишайники </w:t>
      </w:r>
      <w:r w:rsidR="009633C3" w:rsidRPr="001C365A">
        <w:rPr>
          <w:rFonts w:cs="Times New Roman"/>
          <w:sz w:val="24"/>
          <w:szCs w:val="24"/>
        </w:rPr>
        <w:t>–</w:t>
      </w:r>
      <w:r w:rsidRPr="001C365A">
        <w:rPr>
          <w:rFonts w:cs="Times New Roman"/>
          <w:sz w:val="24"/>
          <w:szCs w:val="24"/>
        </w:rPr>
        <w:t xml:space="preserve"> комплексные организмы. </w:t>
      </w:r>
      <w:r w:rsidRPr="001C365A">
        <w:rPr>
          <w:rFonts w:cs="Times New Roman"/>
          <w:i/>
          <w:sz w:val="24"/>
          <w:szCs w:val="24"/>
        </w:rPr>
        <w:t>Строение лишайников. Питание, рост и размножение лишайников.</w:t>
      </w:r>
      <w:r w:rsidRPr="001C365A">
        <w:rPr>
          <w:rFonts w:cs="Times New Roman"/>
          <w:sz w:val="24"/>
          <w:szCs w:val="24"/>
        </w:rPr>
        <w:t xml:space="preserve"> Значение лишайников в природе и жизни человека.</w:t>
      </w:r>
    </w:p>
    <w:p w14:paraId="3774BF82" w14:textId="6AC0767A"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Бактерии </w:t>
      </w:r>
      <w:r w:rsidR="009633C3" w:rsidRPr="001C365A">
        <w:rPr>
          <w:rFonts w:cs="Times New Roman"/>
          <w:sz w:val="24"/>
          <w:szCs w:val="24"/>
        </w:rPr>
        <w:t>–</w:t>
      </w:r>
      <w:r w:rsidRPr="001C365A">
        <w:rPr>
          <w:rFonts w:cs="Times New Roman"/>
          <w:sz w:val="24"/>
          <w:szCs w:val="24"/>
        </w:rPr>
        <w:t xml:space="preserve"> доядерные организмы. Общая характеристика бактерий. Бактериальная клетка. Размножение бактерий. Распространение бактерий. </w:t>
      </w:r>
      <w:r w:rsidRPr="001C365A">
        <w:rPr>
          <w:rFonts w:cs="Times New Roman"/>
          <w:i/>
          <w:sz w:val="24"/>
          <w:szCs w:val="24"/>
        </w:rPr>
        <w:t>Разнообразие бактерий</w:t>
      </w:r>
      <w:r w:rsidRPr="001C365A">
        <w:rPr>
          <w:rFonts w:cs="Times New Roman"/>
          <w:sz w:val="24"/>
          <w:szCs w:val="24"/>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1C365A">
        <w:rPr>
          <w:rFonts w:cs="Times New Roman"/>
          <w:i/>
          <w:sz w:val="24"/>
          <w:szCs w:val="24"/>
        </w:rPr>
        <w:t>(в сельском хозяйстве, промышленности).</w:t>
      </w:r>
    </w:p>
    <w:p w14:paraId="14E39F0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7B59210A"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Изучение строения одноклеточных (мукор) и многоклеточных (пеницилл) плесневых грибов.</w:t>
      </w:r>
    </w:p>
    <w:p w14:paraId="255577B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Изучение строения плодовых тел шляпочных грибов (или изучение шляпочных грибов на муляжах).</w:t>
      </w:r>
    </w:p>
    <w:p w14:paraId="5ADF7848"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Изучение строения лишайников.</w:t>
      </w:r>
    </w:p>
    <w:p w14:paraId="4A164E3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4. Изучение строения бактерий (на готовых микропрепаратах).</w:t>
      </w:r>
    </w:p>
    <w:p w14:paraId="54C2F7E2"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caps/>
          <w:sz w:val="24"/>
          <w:szCs w:val="24"/>
        </w:rPr>
      </w:pPr>
    </w:p>
    <w:p w14:paraId="56AC6E85" w14:textId="77777777" w:rsidR="00C865CA" w:rsidRPr="001C365A" w:rsidRDefault="00C865CA" w:rsidP="00CD3668">
      <w:pPr>
        <w:spacing w:after="0" w:line="240" w:lineRule="auto"/>
        <w:jc w:val="both"/>
        <w:rPr>
          <w:rFonts w:cs="Times New Roman"/>
          <w:b/>
          <w:bCs/>
          <w:caps/>
          <w:sz w:val="24"/>
          <w:szCs w:val="24"/>
        </w:rPr>
      </w:pPr>
      <w:r w:rsidRPr="001C365A">
        <w:rPr>
          <w:rFonts w:cs="Times New Roman"/>
          <w:b/>
          <w:bCs/>
          <w:caps/>
          <w:sz w:val="24"/>
          <w:szCs w:val="24"/>
        </w:rPr>
        <w:t>8 класс</w:t>
      </w:r>
    </w:p>
    <w:p w14:paraId="3018C0DB"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1. Животный организм</w:t>
      </w:r>
    </w:p>
    <w:p w14:paraId="40AB518C" w14:textId="08132646"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Зоология </w:t>
      </w:r>
      <w:r w:rsidR="009633C3" w:rsidRPr="001C365A">
        <w:rPr>
          <w:rFonts w:cs="Times New Roman"/>
          <w:sz w:val="24"/>
          <w:szCs w:val="24"/>
        </w:rPr>
        <w:t>–</w:t>
      </w:r>
      <w:r w:rsidRPr="001C365A">
        <w:rPr>
          <w:rFonts w:cs="Times New Roman"/>
          <w:sz w:val="24"/>
          <w:szCs w:val="24"/>
        </w:rPr>
        <w:t xml:space="preserve"> наука о животных. Разделы зоологии. </w:t>
      </w:r>
      <w:r w:rsidRPr="001C365A">
        <w:rPr>
          <w:rFonts w:cs="Times New Roman"/>
          <w:i/>
          <w:sz w:val="24"/>
          <w:szCs w:val="24"/>
        </w:rPr>
        <w:t>Связь зоологии с другими науками и техникой.</w:t>
      </w:r>
    </w:p>
    <w:p w14:paraId="0764465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Общие признаки животных. </w:t>
      </w:r>
      <w:r w:rsidRPr="001C365A">
        <w:rPr>
          <w:rFonts w:cs="Times New Roman"/>
          <w:i/>
          <w:sz w:val="24"/>
          <w:szCs w:val="24"/>
        </w:rPr>
        <w:t>Отличия животных от растений</w:t>
      </w:r>
      <w:r w:rsidRPr="001C365A">
        <w:rPr>
          <w:rFonts w:cs="Times New Roman"/>
          <w:sz w:val="24"/>
          <w:szCs w:val="24"/>
        </w:rPr>
        <w:t xml:space="preserve">. Многообразие животного мира. </w:t>
      </w:r>
      <w:r w:rsidRPr="001C365A">
        <w:rPr>
          <w:rFonts w:cs="Times New Roman"/>
          <w:i/>
          <w:sz w:val="24"/>
          <w:szCs w:val="24"/>
        </w:rPr>
        <w:t>Одноклеточные и многоклеточные животные.</w:t>
      </w:r>
      <w:r w:rsidRPr="001C365A">
        <w:rPr>
          <w:rFonts w:cs="Times New Roman"/>
          <w:sz w:val="24"/>
          <w:szCs w:val="24"/>
        </w:rPr>
        <w:t xml:space="preserve"> Форма тела животного, симметрия, размеры тела и др.</w:t>
      </w:r>
    </w:p>
    <w:p w14:paraId="2CEB79AF" w14:textId="3A6DBDF3"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Животная клетка. </w:t>
      </w:r>
      <w:r w:rsidRPr="001C365A">
        <w:rPr>
          <w:rFonts w:cs="Times New Roman"/>
          <w:i/>
          <w:sz w:val="24"/>
          <w:szCs w:val="24"/>
        </w:rPr>
        <w:t>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r w:rsidRPr="001C365A">
        <w:rPr>
          <w:rFonts w:cs="Times New Roman"/>
          <w:sz w:val="24"/>
          <w:szCs w:val="24"/>
        </w:rPr>
        <w:t xml:space="preserve"> </w:t>
      </w:r>
      <w:r w:rsidRPr="001C365A">
        <w:rPr>
          <w:rFonts w:cs="Times New Roman"/>
          <w:i/>
          <w:sz w:val="24"/>
          <w:szCs w:val="24"/>
        </w:rPr>
        <w:t>Процессы, происходящие в клетке. Деление клетки.</w:t>
      </w:r>
      <w:r w:rsidRPr="001C365A">
        <w:rPr>
          <w:rFonts w:cs="Times New Roman"/>
          <w:sz w:val="24"/>
          <w:szCs w:val="24"/>
        </w:rPr>
        <w:t xml:space="preserve"> Ткани животных, их разнообразие. Органы и системы органов животных. </w:t>
      </w:r>
      <w:r w:rsidRPr="001C365A">
        <w:rPr>
          <w:rFonts w:cs="Times New Roman"/>
          <w:i/>
          <w:sz w:val="24"/>
          <w:szCs w:val="24"/>
        </w:rPr>
        <w:t xml:space="preserve">Организм </w:t>
      </w:r>
      <w:r w:rsidR="009633C3" w:rsidRPr="001C365A">
        <w:rPr>
          <w:rFonts w:cs="Times New Roman"/>
          <w:i/>
          <w:sz w:val="24"/>
          <w:szCs w:val="24"/>
        </w:rPr>
        <w:t>–</w:t>
      </w:r>
      <w:r w:rsidRPr="001C365A">
        <w:rPr>
          <w:rFonts w:cs="Times New Roman"/>
          <w:i/>
          <w:sz w:val="24"/>
          <w:szCs w:val="24"/>
        </w:rPr>
        <w:t xml:space="preserve"> единое целое.</w:t>
      </w:r>
    </w:p>
    <w:p w14:paraId="60A7EEA3"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257AC8A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Исследование под микроскопом готовых микропрепаратов клеток и тканей животных.</w:t>
      </w:r>
    </w:p>
    <w:p w14:paraId="58F45226"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72711FB6" w14:textId="2097F0C8"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2. Строение и жизнедеятельность организма животного</w:t>
      </w:r>
      <w:r w:rsidR="00CD3668" w:rsidRPr="001C365A">
        <w:rPr>
          <w:rStyle w:val="a7"/>
          <w:rFonts w:cs="Times New Roman"/>
          <w:b/>
          <w:bCs/>
          <w:sz w:val="24"/>
          <w:szCs w:val="24"/>
        </w:rPr>
        <w:footnoteReference w:id="25"/>
      </w:r>
    </w:p>
    <w:p w14:paraId="6F046C4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Опора и движение животных.</w:t>
      </w:r>
      <w:r w:rsidRPr="001C365A">
        <w:rPr>
          <w:rFonts w:cs="Times New Roman"/>
          <w:sz w:val="24"/>
          <w:szCs w:val="24"/>
        </w:rPr>
        <w:t xml:space="preserve"> Особенности гидростатического, наружного и внутреннего скелета у животных. </w:t>
      </w:r>
      <w:r w:rsidRPr="001C365A">
        <w:rPr>
          <w:rFonts w:cs="Times New Roman"/>
          <w:i/>
          <w:sz w:val="24"/>
          <w:szCs w:val="24"/>
        </w:rPr>
        <w:t>Передвижение у одноклеточных (амёбовидное, жгутиковое).</w:t>
      </w:r>
      <w:r w:rsidRPr="001C365A">
        <w:rPr>
          <w:rFonts w:cs="Times New Roman"/>
          <w:sz w:val="24"/>
          <w:szCs w:val="24"/>
        </w:rPr>
        <w:t xml:space="preserve"> Мышечные движения у многоклеточных: </w:t>
      </w:r>
      <w:r w:rsidRPr="001C365A">
        <w:rPr>
          <w:rFonts w:cs="Times New Roman"/>
          <w:i/>
          <w:sz w:val="24"/>
          <w:szCs w:val="24"/>
        </w:rPr>
        <w:t>полёт насекомых, птиц; плавание рыб; движение по суше позвоночных животных (ползание, бег, ходьба и др.).</w:t>
      </w:r>
      <w:r w:rsidRPr="001C365A">
        <w:rPr>
          <w:rFonts w:cs="Times New Roman"/>
          <w:sz w:val="24"/>
          <w:szCs w:val="24"/>
        </w:rPr>
        <w:t xml:space="preserve"> </w:t>
      </w:r>
      <w:r w:rsidRPr="001C365A">
        <w:rPr>
          <w:rFonts w:cs="Times New Roman"/>
          <w:i/>
          <w:sz w:val="24"/>
          <w:szCs w:val="24"/>
        </w:rPr>
        <w:t>Рычажные конечности.</w:t>
      </w:r>
    </w:p>
    <w:p w14:paraId="17BBAF6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Питание и пищеварение у животных.</w:t>
      </w:r>
      <w:r w:rsidRPr="001C365A">
        <w:rPr>
          <w:rFonts w:cs="Times New Roman"/>
          <w:sz w:val="24"/>
          <w:szCs w:val="24"/>
        </w:rPr>
        <w:t xml:space="preserve"> Значение питания. </w:t>
      </w:r>
      <w:r w:rsidRPr="001C365A">
        <w:rPr>
          <w:rFonts w:cs="Times New Roman"/>
          <w:i/>
          <w:sz w:val="24"/>
          <w:szCs w:val="24"/>
        </w:rPr>
        <w:t>Питание и пищеварение у простейших. Внутриполостное и внутриклеточное</w:t>
      </w:r>
      <w:r w:rsidRPr="001C365A">
        <w:rPr>
          <w:rFonts w:cs="Times New Roman"/>
          <w:sz w:val="24"/>
          <w:szCs w:val="24"/>
        </w:rPr>
        <w:t xml:space="preserve"> пищеварение, </w:t>
      </w:r>
      <w:r w:rsidRPr="001C365A">
        <w:rPr>
          <w:rFonts w:cs="Times New Roman"/>
          <w:i/>
          <w:sz w:val="24"/>
          <w:szCs w:val="24"/>
        </w:rPr>
        <w:t>замкнутая и сквозная пищеварительная система у беспозвоночных</w:t>
      </w:r>
      <w:r w:rsidRPr="001C365A">
        <w:rPr>
          <w:rFonts w:cs="Times New Roman"/>
          <w:sz w:val="24"/>
          <w:szCs w:val="24"/>
        </w:rPr>
        <w:t xml:space="preserve">. Пищеварительный тракт </w:t>
      </w:r>
      <w:r w:rsidRPr="001C365A">
        <w:rPr>
          <w:rFonts w:cs="Times New Roman"/>
          <w:i/>
          <w:sz w:val="24"/>
          <w:szCs w:val="24"/>
        </w:rPr>
        <w:t>у позвоночных,</w:t>
      </w:r>
      <w:r w:rsidRPr="001C365A">
        <w:rPr>
          <w:rFonts w:cs="Times New Roman"/>
          <w:sz w:val="24"/>
          <w:szCs w:val="24"/>
        </w:rPr>
        <w:t xml:space="preserve"> пищеварительные железы. </w:t>
      </w:r>
      <w:r w:rsidRPr="001C365A">
        <w:rPr>
          <w:rFonts w:cs="Times New Roman"/>
          <w:i/>
          <w:sz w:val="24"/>
          <w:szCs w:val="24"/>
        </w:rPr>
        <w:t>Ферменты. Особенности пищеварительной системы у представителей отрядов млекопитающих.</w:t>
      </w:r>
    </w:p>
    <w:p w14:paraId="1644A56A"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Дыхание животных.</w:t>
      </w:r>
      <w:r w:rsidRPr="001C365A">
        <w:rPr>
          <w:rFonts w:cs="Times New Roman"/>
          <w:sz w:val="24"/>
          <w:szCs w:val="24"/>
        </w:rPr>
        <w:t xml:space="preserve"> Значение дыхания. </w:t>
      </w:r>
      <w:r w:rsidRPr="001C365A">
        <w:rPr>
          <w:rFonts w:cs="Times New Roman"/>
          <w:i/>
          <w:sz w:val="24"/>
          <w:szCs w:val="24"/>
        </w:rPr>
        <w:t xml:space="preserve">Газообмен через всю поверхность клетки. </w:t>
      </w:r>
      <w:r w:rsidRPr="001C365A">
        <w:rPr>
          <w:rFonts w:cs="Times New Roman"/>
          <w:sz w:val="24"/>
          <w:szCs w:val="24"/>
        </w:rPr>
        <w:t xml:space="preserve">Жаберное дыхание. </w:t>
      </w:r>
      <w:r w:rsidRPr="001C365A">
        <w:rPr>
          <w:rFonts w:cs="Times New Roman"/>
          <w:i/>
          <w:sz w:val="24"/>
          <w:szCs w:val="24"/>
        </w:rPr>
        <w:t>Наружные и внутренние жабры.</w:t>
      </w:r>
      <w:r w:rsidRPr="001C365A">
        <w:rPr>
          <w:rFonts w:cs="Times New Roman"/>
          <w:sz w:val="24"/>
          <w:szCs w:val="24"/>
        </w:rPr>
        <w:t xml:space="preserve"> Кожное, трахейное, лёгочное дыхание у обитателей суши. Особенности кожного дыхания. </w:t>
      </w:r>
      <w:r w:rsidRPr="001C365A">
        <w:rPr>
          <w:rFonts w:cs="Times New Roman"/>
          <w:i/>
          <w:sz w:val="24"/>
          <w:szCs w:val="24"/>
        </w:rPr>
        <w:t>Роль воздушных мешков у птиц.</w:t>
      </w:r>
    </w:p>
    <w:p w14:paraId="628A805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bCs/>
          <w:i/>
          <w:iCs/>
          <w:sz w:val="24"/>
          <w:szCs w:val="24"/>
        </w:rPr>
        <w:t>Транспорт веществ у животных.</w:t>
      </w:r>
      <w:r w:rsidRPr="001C365A">
        <w:rPr>
          <w:rFonts w:cs="Times New Roman"/>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76696EBA"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Выделение у животных.</w:t>
      </w:r>
      <w:r w:rsidRPr="001C365A">
        <w:rPr>
          <w:rFonts w:cs="Times New Roman"/>
          <w:sz w:val="24"/>
          <w:szCs w:val="24"/>
        </w:rPr>
        <w:t xml:space="preserve"> Значение выделения </w:t>
      </w:r>
      <w:r w:rsidRPr="001C365A">
        <w:rPr>
          <w:rFonts w:cs="Times New Roman"/>
          <w:i/>
          <w:sz w:val="24"/>
          <w:szCs w:val="24"/>
        </w:rPr>
        <w:t>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5C9C47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bCs/>
          <w:i/>
          <w:iCs/>
          <w:sz w:val="24"/>
          <w:szCs w:val="24"/>
        </w:rPr>
        <w:t>Покровы тела у животных.</w:t>
      </w:r>
      <w:r w:rsidRPr="001C365A">
        <w:rPr>
          <w:rFonts w:cs="Times New Roman"/>
          <w:sz w:val="24"/>
          <w:szCs w:val="24"/>
        </w:rPr>
        <w:t xml:space="preserve"> Покровы у беспозвоночных. Усложнение строения кожи у позвоночных. </w:t>
      </w:r>
      <w:r w:rsidRPr="001C365A">
        <w:rPr>
          <w:rFonts w:cs="Times New Roman"/>
          <w:i/>
          <w:sz w:val="24"/>
          <w:szCs w:val="24"/>
        </w:rPr>
        <w:t>Кожа как орган выделения.</w:t>
      </w:r>
      <w:r w:rsidRPr="001C365A">
        <w:rPr>
          <w:rFonts w:cs="Times New Roman"/>
          <w:sz w:val="24"/>
          <w:szCs w:val="24"/>
        </w:rPr>
        <w:t xml:space="preserve"> Роль кожи в теплоотдаче. Производные кожи. Средства пассивной и активной защиты у животных.</w:t>
      </w:r>
    </w:p>
    <w:p w14:paraId="6882DC7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Координация и регуляция жизнедеятельности у животных.</w:t>
      </w:r>
      <w:r w:rsidRPr="001C365A">
        <w:rPr>
          <w:rFonts w:cs="Times New Roman"/>
          <w:b/>
          <w:bCs/>
          <w:sz w:val="24"/>
          <w:szCs w:val="24"/>
        </w:rPr>
        <w:t xml:space="preserve"> </w:t>
      </w:r>
      <w:r w:rsidRPr="001C365A">
        <w:rPr>
          <w:rFonts w:cs="Times New Roman"/>
          <w:i/>
          <w:sz w:val="24"/>
          <w:szCs w:val="24"/>
        </w:rPr>
        <w:t xml:space="preserve">Раздражимость у одноклеточных животных. </w:t>
      </w:r>
      <w:r w:rsidRPr="001C365A">
        <w:rPr>
          <w:rFonts w:cs="Times New Roman"/>
          <w:sz w:val="24"/>
          <w:szCs w:val="24"/>
        </w:rPr>
        <w:t xml:space="preserve">Таксисы </w:t>
      </w:r>
      <w:r w:rsidRPr="001C365A">
        <w:rPr>
          <w:rFonts w:cs="Times New Roman"/>
          <w:i/>
          <w:sz w:val="24"/>
          <w:szCs w:val="24"/>
        </w:rPr>
        <w:t xml:space="preserve">(фототаксис, трофотаксис, хемотаксис и др.). </w:t>
      </w:r>
      <w:r w:rsidRPr="001C365A">
        <w:rPr>
          <w:rFonts w:cs="Times New Roman"/>
          <w:sz w:val="24"/>
          <w:szCs w:val="24"/>
        </w:rPr>
        <w:t xml:space="preserve">Нервная регуляция. Нервная система, </w:t>
      </w:r>
      <w:r w:rsidRPr="001C365A">
        <w:rPr>
          <w:rFonts w:cs="Times New Roman"/>
          <w:i/>
          <w:sz w:val="24"/>
          <w:szCs w:val="24"/>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1C365A">
        <w:rPr>
          <w:rFonts w:cs="Times New Roman"/>
          <w:sz w:val="24"/>
          <w:szCs w:val="24"/>
        </w:rPr>
        <w:t xml:space="preserve"> Гуморальная регуляция. </w:t>
      </w:r>
      <w:r w:rsidRPr="001C365A">
        <w:rPr>
          <w:rFonts w:cs="Times New Roman"/>
          <w:i/>
          <w:sz w:val="24"/>
          <w:szCs w:val="24"/>
        </w:rPr>
        <w:t xml:space="preserve">Роль гормонов в жизни животных. Половые гормоны. Половой диморфизм. </w:t>
      </w:r>
      <w:r w:rsidRPr="001C365A">
        <w:rPr>
          <w:rFonts w:cs="Times New Roman"/>
          <w:sz w:val="24"/>
          <w:szCs w:val="24"/>
        </w:rPr>
        <w:t xml:space="preserve">Органы чувств, их значение. </w:t>
      </w:r>
      <w:r w:rsidRPr="001C365A">
        <w:rPr>
          <w:rFonts w:cs="Times New Roman"/>
          <w:i/>
          <w:sz w:val="24"/>
          <w:szCs w:val="24"/>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7F51069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Поведение животных.</w:t>
      </w:r>
      <w:r w:rsidRPr="001C365A">
        <w:rPr>
          <w:rFonts w:cs="Times New Roman"/>
          <w:sz w:val="24"/>
          <w:szCs w:val="24"/>
        </w:rPr>
        <w:t xml:space="preserve"> Врождённое и приобретённое поведение (инстинкт и научение). </w:t>
      </w:r>
      <w:r w:rsidRPr="001C365A">
        <w:rPr>
          <w:rFonts w:cs="Times New Roman"/>
          <w:i/>
          <w:sz w:val="24"/>
          <w:szCs w:val="24"/>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6276B9A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bCs/>
          <w:i/>
          <w:iCs/>
          <w:sz w:val="24"/>
          <w:szCs w:val="24"/>
        </w:rPr>
        <w:t>Размножение и развитие животных.</w:t>
      </w:r>
      <w:r w:rsidRPr="001C365A">
        <w:rPr>
          <w:rFonts w:cs="Times New Roman"/>
          <w:sz w:val="24"/>
          <w:szCs w:val="24"/>
        </w:rPr>
        <w:t xml:space="preserve"> Бесполое размножение: </w:t>
      </w:r>
      <w:r w:rsidRPr="001C365A">
        <w:rPr>
          <w:rFonts w:cs="Times New Roman"/>
          <w:i/>
          <w:sz w:val="24"/>
          <w:szCs w:val="24"/>
        </w:rPr>
        <w:t>деление клетки одноклеточного организма на две, почкование, фрагментация.</w:t>
      </w:r>
      <w:r w:rsidRPr="001C365A">
        <w:rPr>
          <w:rFonts w:cs="Times New Roman"/>
          <w:sz w:val="24"/>
          <w:szCs w:val="24"/>
        </w:rPr>
        <w:t xml:space="preserve"> Половое размножение. </w:t>
      </w:r>
      <w:r w:rsidRPr="001C365A">
        <w:rPr>
          <w:rFonts w:cs="Times New Roman"/>
          <w:i/>
          <w:sz w:val="24"/>
          <w:szCs w:val="24"/>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1C365A">
        <w:rPr>
          <w:rFonts w:cs="Times New Roman"/>
          <w:sz w:val="24"/>
          <w:szCs w:val="24"/>
        </w:rPr>
        <w:t xml:space="preserve">Зародышевое развитие. </w:t>
      </w:r>
      <w:r w:rsidRPr="001C365A">
        <w:rPr>
          <w:rFonts w:cs="Times New Roman"/>
          <w:i/>
          <w:sz w:val="24"/>
          <w:szCs w:val="24"/>
        </w:rPr>
        <w:t>Строение яйца птицы. Внутриутробное развитие млекопитающих. Зародышевые оболочки. Плацента (детское место). Пупочный канатик (пуповина).</w:t>
      </w:r>
      <w:r w:rsidRPr="001C365A">
        <w:rPr>
          <w:rFonts w:cs="Times New Roman"/>
          <w:sz w:val="24"/>
          <w:szCs w:val="24"/>
        </w:rPr>
        <w:t xml:space="preserve"> Постэмбриональное развитие: </w:t>
      </w:r>
      <w:r w:rsidRPr="001C365A">
        <w:rPr>
          <w:rFonts w:cs="Times New Roman"/>
          <w:i/>
          <w:sz w:val="24"/>
          <w:szCs w:val="24"/>
        </w:rPr>
        <w:t>прямое, непрямое. Метаморфоз (развитие с превращением): полный и неполный</w:t>
      </w:r>
      <w:r w:rsidRPr="001C365A">
        <w:rPr>
          <w:rFonts w:cs="Times New Roman"/>
          <w:sz w:val="24"/>
          <w:szCs w:val="24"/>
        </w:rPr>
        <w:t>.</w:t>
      </w:r>
    </w:p>
    <w:p w14:paraId="7FBC292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7084C5CA"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Ознакомление с органами опоры и движения у животных.</w:t>
      </w:r>
    </w:p>
    <w:p w14:paraId="30A4CEC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Изучение способов поглощения пищи у животных.</w:t>
      </w:r>
    </w:p>
    <w:p w14:paraId="3D9E17B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Изучение способов дыхания у животных.</w:t>
      </w:r>
    </w:p>
    <w:p w14:paraId="74FFA1E3"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4. Ознакомление с системами органов транспорта веществ у животных.</w:t>
      </w:r>
    </w:p>
    <w:p w14:paraId="0DF2715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5. Изучение покровов тела у животных.</w:t>
      </w:r>
    </w:p>
    <w:p w14:paraId="28F2AB1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6. Изучение органов чувств у животных.</w:t>
      </w:r>
    </w:p>
    <w:p w14:paraId="00994ED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7. Формирование условных рефлексов у аквариумных рыб.</w:t>
      </w:r>
    </w:p>
    <w:p w14:paraId="147279A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8. Строение яйца и развитие зародыша птицы (курицы).</w:t>
      </w:r>
    </w:p>
    <w:p w14:paraId="30004FCD"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06B0E212"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3. Систематические группы животных</w:t>
      </w:r>
    </w:p>
    <w:p w14:paraId="4ADD7D9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Основные категории систематики животных.</w:t>
      </w:r>
      <w:r w:rsidRPr="001C365A">
        <w:rPr>
          <w:rFonts w:cs="Times New Roman"/>
          <w:sz w:val="24"/>
          <w:szCs w:val="24"/>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Pr="001C365A">
        <w:rPr>
          <w:rFonts w:cs="Times New Roman"/>
          <w:i/>
          <w:sz w:val="24"/>
          <w:szCs w:val="24"/>
        </w:rPr>
        <w:t>Отражение современных знаний о происхождении и родстве животных в классификации животных.</w:t>
      </w:r>
    </w:p>
    <w:p w14:paraId="2E277F54" w14:textId="3423252D"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 xml:space="preserve">Одноклеточные животные </w:t>
      </w:r>
      <w:r w:rsidR="009633C3" w:rsidRPr="001C365A">
        <w:rPr>
          <w:rFonts w:cs="Times New Roman"/>
          <w:b/>
          <w:bCs/>
          <w:i/>
          <w:iCs/>
          <w:sz w:val="24"/>
          <w:szCs w:val="24"/>
        </w:rPr>
        <w:t>–</w:t>
      </w:r>
      <w:r w:rsidRPr="001C365A">
        <w:rPr>
          <w:rFonts w:cs="Times New Roman"/>
          <w:b/>
          <w:bCs/>
          <w:i/>
          <w:iCs/>
          <w:sz w:val="24"/>
          <w:szCs w:val="24"/>
        </w:rPr>
        <w:t xml:space="preserve"> простейшие.</w:t>
      </w:r>
      <w:r w:rsidRPr="001C365A">
        <w:rPr>
          <w:rFonts w:cs="Times New Roman"/>
          <w:sz w:val="24"/>
          <w:szCs w:val="24"/>
        </w:rPr>
        <w:t xml:space="preserve"> </w:t>
      </w:r>
      <w:r w:rsidRPr="001C365A">
        <w:rPr>
          <w:rFonts w:cs="Times New Roman"/>
          <w:i/>
          <w:sz w:val="24"/>
          <w:szCs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w:t>
      </w:r>
      <w:r w:rsidRPr="001C365A">
        <w:rPr>
          <w:rFonts w:cs="Times New Roman"/>
          <w:sz w:val="24"/>
          <w:szCs w:val="24"/>
        </w:rPr>
        <w:t xml:space="preserve"> Значение простейших в природе и жизни человека (образование осадочных пород, возбудители заболеваний, симбиотические виды). </w:t>
      </w:r>
      <w:r w:rsidRPr="001C365A">
        <w:rPr>
          <w:rFonts w:cs="Times New Roman"/>
          <w:i/>
          <w:sz w:val="24"/>
          <w:szCs w:val="24"/>
        </w:rPr>
        <w:t>Пути заражения человека и меры профилактики, вызываемые одноклеточными животными (малярийный плазмодий).</w:t>
      </w:r>
    </w:p>
    <w:p w14:paraId="3C4C9288"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609E3D2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Исследование строения инфузории-туфельки и наблюдение за её передвижением. Изучение хемотаксиса.</w:t>
      </w:r>
    </w:p>
    <w:p w14:paraId="319CE18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Многообразие простейших (на готовых препаратах).</w:t>
      </w:r>
    </w:p>
    <w:p w14:paraId="6A84C22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Изготовление модели клетки простейшего (амёбы, инфузории-туфельки и др.).</w:t>
      </w:r>
    </w:p>
    <w:p w14:paraId="0218F7F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bCs/>
          <w:i/>
          <w:iCs/>
          <w:sz w:val="24"/>
          <w:szCs w:val="24"/>
        </w:rPr>
        <w:t>Многоклеточные животные.</w:t>
      </w:r>
      <w:r w:rsidRPr="001C365A">
        <w:rPr>
          <w:rFonts w:cs="Times New Roman"/>
          <w:i/>
          <w:iCs/>
          <w:sz w:val="24"/>
          <w:szCs w:val="24"/>
        </w:rPr>
        <w:t xml:space="preserve"> </w:t>
      </w:r>
      <w:r w:rsidRPr="001C365A">
        <w:rPr>
          <w:rFonts w:cs="Times New Roman"/>
          <w:b/>
          <w:bCs/>
          <w:i/>
          <w:iCs/>
          <w:sz w:val="24"/>
          <w:szCs w:val="24"/>
        </w:rPr>
        <w:t>Кишечнополостные.</w:t>
      </w:r>
      <w:r w:rsidRPr="001C365A">
        <w:rPr>
          <w:rFonts w:cs="Times New Roman"/>
          <w:sz w:val="24"/>
          <w:szCs w:val="24"/>
        </w:rPr>
        <w:t xml:space="preserve"> Общая характеристика. </w:t>
      </w:r>
      <w:r w:rsidRPr="001C365A">
        <w:rPr>
          <w:rFonts w:cs="Times New Roman"/>
          <w:i/>
          <w:sz w:val="24"/>
          <w:szCs w:val="24"/>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r w:rsidRPr="001C365A">
        <w:rPr>
          <w:rFonts w:cs="Times New Roman"/>
          <w:sz w:val="24"/>
          <w:szCs w:val="24"/>
        </w:rPr>
        <w:t>Коралловые полипы и их роль в рифообразовании.</w:t>
      </w:r>
    </w:p>
    <w:p w14:paraId="12EC5448"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0F6A1A7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Исследование строения пресноводной гидры и её передвижения (школьный аквариум).</w:t>
      </w:r>
    </w:p>
    <w:p w14:paraId="748501B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Исследование питания гидры дафниями и циклопами (школьный аквариум).</w:t>
      </w:r>
    </w:p>
    <w:p w14:paraId="2D9FD12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Изготовление модели пресноводной гидры.</w:t>
      </w:r>
    </w:p>
    <w:p w14:paraId="67288363"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bCs/>
          <w:i/>
          <w:iCs/>
          <w:sz w:val="24"/>
          <w:szCs w:val="24"/>
        </w:rPr>
        <w:t>Плоские, круглые, кольчатые черви.</w:t>
      </w:r>
      <w:r w:rsidRPr="001C365A">
        <w:rPr>
          <w:rFonts w:cs="Times New Roman"/>
          <w:sz w:val="24"/>
          <w:szCs w:val="24"/>
        </w:rPr>
        <w:t xml:space="preserve"> Общая характеристика. </w:t>
      </w:r>
      <w:r w:rsidRPr="001C365A">
        <w:rPr>
          <w:rFonts w:cs="Times New Roman"/>
          <w:i/>
          <w:sz w:val="24"/>
          <w:szCs w:val="24"/>
        </w:rPr>
        <w:t xml:space="preserve">Особенности строения и жизнедеятельности плоских, круглых и кольчатых червей. Многообразие червей. </w:t>
      </w:r>
      <w:r w:rsidRPr="001C365A">
        <w:rPr>
          <w:rFonts w:cs="Times New Roman"/>
          <w:sz w:val="24"/>
          <w:szCs w:val="24"/>
        </w:rPr>
        <w:t xml:space="preserve">Паразитические плоские и круглые черви. </w:t>
      </w:r>
      <w:r w:rsidRPr="001C365A">
        <w:rPr>
          <w:rFonts w:cs="Times New Roman"/>
          <w:i/>
          <w:sz w:val="24"/>
          <w:szCs w:val="24"/>
        </w:rPr>
        <w:t>Циклы развития печёночного сосальщика, бычьего цепня, человеческой аскариды</w:t>
      </w:r>
      <w:r w:rsidRPr="001C365A">
        <w:rPr>
          <w:rFonts w:cs="Times New Roman"/>
          <w:sz w:val="24"/>
          <w:szCs w:val="24"/>
        </w:rPr>
        <w:t>.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1845573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372FA23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Исследование внешнего строения дождевого червя. Наблюдение за реакцией дождевого червя на раздражители.</w:t>
      </w:r>
    </w:p>
    <w:p w14:paraId="396DD0A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Исследование внутреннего строения дождевого червя (на готовом влажном препарате и микропрепарате).</w:t>
      </w:r>
    </w:p>
    <w:p w14:paraId="44EB2A08"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Изучение приспособлений паразитических червей к паразитизму (на готовых влажных и микропрепаратах).</w:t>
      </w:r>
    </w:p>
    <w:p w14:paraId="0CB83CB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Членистоногие.</w:t>
      </w:r>
      <w:r w:rsidRPr="001C365A">
        <w:rPr>
          <w:rFonts w:cs="Times New Roman"/>
          <w:sz w:val="24"/>
          <w:szCs w:val="24"/>
        </w:rPr>
        <w:t xml:space="preserve"> Общая характеристика. </w:t>
      </w:r>
      <w:r w:rsidRPr="001C365A">
        <w:rPr>
          <w:rFonts w:cs="Times New Roman"/>
          <w:i/>
          <w:sz w:val="24"/>
          <w:szCs w:val="24"/>
        </w:rPr>
        <w:t>Среды жизни. Внешнее и внутреннее строение членистоногих. Многообразие членистоногих. Представители классов.</w:t>
      </w:r>
    </w:p>
    <w:p w14:paraId="12FD063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iCs/>
          <w:sz w:val="24"/>
          <w:szCs w:val="24"/>
        </w:rPr>
        <w:t>Ракообразные.</w:t>
      </w:r>
      <w:r w:rsidRPr="001C365A">
        <w:rPr>
          <w:rFonts w:cs="Times New Roman"/>
          <w:sz w:val="24"/>
          <w:szCs w:val="24"/>
        </w:rPr>
        <w:t xml:space="preserve"> </w:t>
      </w:r>
      <w:r w:rsidRPr="001C365A">
        <w:rPr>
          <w:rFonts w:cs="Times New Roman"/>
          <w:i/>
          <w:sz w:val="24"/>
          <w:szCs w:val="24"/>
        </w:rPr>
        <w:t>Особенности строения и жизнедеятельности.</w:t>
      </w:r>
      <w:r w:rsidRPr="001C365A">
        <w:rPr>
          <w:rFonts w:cs="Times New Roman"/>
          <w:sz w:val="24"/>
          <w:szCs w:val="24"/>
        </w:rPr>
        <w:t xml:space="preserve"> Значение ракообразных в природе и жизни человека.</w:t>
      </w:r>
    </w:p>
    <w:p w14:paraId="0FE4B431" w14:textId="4F3E6499"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iCs/>
          <w:sz w:val="24"/>
          <w:szCs w:val="24"/>
        </w:rPr>
        <w:t xml:space="preserve">Паукообразные. </w:t>
      </w:r>
      <w:r w:rsidRPr="001C365A">
        <w:rPr>
          <w:rFonts w:cs="Times New Roman"/>
          <w:i/>
          <w:sz w:val="24"/>
          <w:szCs w:val="24"/>
        </w:rPr>
        <w:t xml:space="preserve">Особенности строения и жизнедеятельности в связи с жизнью на суше. </w:t>
      </w:r>
      <w:r w:rsidRPr="001C365A">
        <w:rPr>
          <w:rFonts w:cs="Times New Roman"/>
          <w:sz w:val="24"/>
          <w:szCs w:val="24"/>
        </w:rPr>
        <w:t xml:space="preserve">Клещи </w:t>
      </w:r>
      <w:r w:rsidR="009633C3" w:rsidRPr="001C365A">
        <w:rPr>
          <w:rFonts w:cs="Times New Roman"/>
          <w:sz w:val="24"/>
          <w:szCs w:val="24"/>
        </w:rPr>
        <w:t>–</w:t>
      </w:r>
      <w:r w:rsidRPr="001C365A">
        <w:rPr>
          <w:rFonts w:cs="Times New Roman"/>
          <w:sz w:val="24"/>
          <w:szCs w:val="24"/>
        </w:rPr>
        <w:t xml:space="preserve"> вредители культурных растений и меры борьбы с ними. Паразитические клещи </w:t>
      </w:r>
      <w:r w:rsidR="009633C3" w:rsidRPr="001C365A">
        <w:rPr>
          <w:rFonts w:cs="Times New Roman"/>
          <w:sz w:val="24"/>
          <w:szCs w:val="24"/>
        </w:rPr>
        <w:t>–</w:t>
      </w:r>
      <w:r w:rsidRPr="001C365A">
        <w:rPr>
          <w:rFonts w:cs="Times New Roman"/>
          <w:sz w:val="24"/>
          <w:szCs w:val="24"/>
        </w:rPr>
        <w:t xml:space="preserve"> возбудители и переносчики опасных болезней. Меры защиты от клещей. Роль клещей в почвообразовании.</w:t>
      </w:r>
    </w:p>
    <w:p w14:paraId="53E17C77" w14:textId="07527B8C"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iCs/>
          <w:sz w:val="24"/>
          <w:szCs w:val="24"/>
        </w:rPr>
        <w:t>Насекомые.</w:t>
      </w:r>
      <w:r w:rsidRPr="001C365A">
        <w:rPr>
          <w:rFonts w:cs="Times New Roman"/>
          <w:sz w:val="24"/>
          <w:szCs w:val="24"/>
        </w:rPr>
        <w:t xml:space="preserve"> </w:t>
      </w:r>
      <w:r w:rsidRPr="001C365A">
        <w:rPr>
          <w:rFonts w:cs="Times New Roman"/>
          <w:i/>
          <w:sz w:val="24"/>
          <w:szCs w:val="24"/>
        </w:rPr>
        <w:t>Особенности строения и жизнедеятельности. Размножение насекомых и типы развития.</w:t>
      </w:r>
      <w:r w:rsidRPr="001C365A">
        <w:rPr>
          <w:rFonts w:cs="Times New Roman"/>
          <w:sz w:val="24"/>
          <w:szCs w:val="24"/>
        </w:rPr>
        <w:t xml:space="preserve"> Отряды насекомых</w:t>
      </w:r>
      <w:r w:rsidR="00D163BD" w:rsidRPr="001C365A">
        <w:rPr>
          <w:rStyle w:val="a7"/>
          <w:rFonts w:cs="Times New Roman"/>
          <w:sz w:val="24"/>
          <w:szCs w:val="24"/>
        </w:rPr>
        <w:footnoteReference w:id="26"/>
      </w:r>
      <w:r w:rsidRPr="001C365A">
        <w:rPr>
          <w:rFonts w:cs="Times New Roman"/>
          <w:sz w:val="24"/>
          <w:szCs w:val="24"/>
        </w:rPr>
        <w:t xml:space="preserve">: Прямокрылые, Равнокрылые, Полужесткокрылые, Чешуекрылые, Жесткокрылые, Перепончатокрылые, Двукрылые и др. Насекомые </w:t>
      </w:r>
      <w:r w:rsidR="009633C3" w:rsidRPr="001C365A">
        <w:rPr>
          <w:rFonts w:cs="Times New Roman"/>
          <w:sz w:val="24"/>
          <w:szCs w:val="24"/>
        </w:rPr>
        <w:t>–</w:t>
      </w:r>
      <w:r w:rsidRPr="001C365A">
        <w:rPr>
          <w:rFonts w:cs="Times New Roman"/>
          <w:sz w:val="24"/>
          <w:szCs w:val="24"/>
        </w:rPr>
        <w:t xml:space="preserve"> переносчики возбудителей и паразиты человека и домашних животных. Насекомые-вредители сада, огорода, поля, леса. </w:t>
      </w:r>
      <w:r w:rsidRPr="001C365A">
        <w:rPr>
          <w:rFonts w:cs="Times New Roman"/>
          <w:i/>
          <w:sz w:val="24"/>
          <w:szCs w:val="24"/>
        </w:rPr>
        <w:t>Насекомые, снижающие численность вредителей растений.</w:t>
      </w:r>
      <w:r w:rsidRPr="001C365A">
        <w:rPr>
          <w:rFonts w:cs="Times New Roman"/>
          <w:sz w:val="24"/>
          <w:szCs w:val="24"/>
        </w:rPr>
        <w:t xml:space="preserve"> Поведение насекомых, инстинкты. </w:t>
      </w:r>
      <w:r w:rsidRPr="001C365A">
        <w:rPr>
          <w:rFonts w:cs="Times New Roman"/>
          <w:i/>
          <w:sz w:val="24"/>
          <w:szCs w:val="24"/>
        </w:rPr>
        <w:t xml:space="preserve">Меры по сокращению численности насекомых-вредителей. </w:t>
      </w:r>
      <w:r w:rsidRPr="001C365A">
        <w:rPr>
          <w:rFonts w:cs="Times New Roman"/>
          <w:sz w:val="24"/>
          <w:szCs w:val="24"/>
        </w:rPr>
        <w:t>Значение насекомых в природе и жизни человека.</w:t>
      </w:r>
    </w:p>
    <w:p w14:paraId="5A5E236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688003A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Исследование внешнего строения насекомого (на примере майского жука или других крупных насекомых-вредителей).</w:t>
      </w:r>
    </w:p>
    <w:p w14:paraId="1219C99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Ознакомление с различными типами развития насекомых (на примере коллекций).</w:t>
      </w:r>
    </w:p>
    <w:p w14:paraId="02581D4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bCs/>
          <w:i/>
          <w:iCs/>
          <w:sz w:val="24"/>
          <w:szCs w:val="24"/>
        </w:rPr>
        <w:t>Моллюски.</w:t>
      </w:r>
      <w:r w:rsidRPr="001C365A">
        <w:rPr>
          <w:rFonts w:cs="Times New Roman"/>
          <w:sz w:val="24"/>
          <w:szCs w:val="24"/>
        </w:rPr>
        <w:t xml:space="preserve"> Общая характеристика. </w:t>
      </w:r>
      <w:r w:rsidRPr="001C365A">
        <w:rPr>
          <w:rFonts w:cs="Times New Roman"/>
          <w:i/>
          <w:sz w:val="24"/>
          <w:szCs w:val="24"/>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1C365A">
        <w:rPr>
          <w:rFonts w:cs="Times New Roman"/>
          <w:sz w:val="24"/>
          <w:szCs w:val="24"/>
        </w:rPr>
        <w:t>Значение моллюсков в природе и жизни человека.</w:t>
      </w:r>
    </w:p>
    <w:p w14:paraId="0967B15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Лабораторные и практические работы</w:t>
      </w:r>
    </w:p>
    <w:p w14:paraId="6A0C19B2"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Исследование внешнего строения раковин пресноводных и морских моллюсков (раковины беззубки, перловицы, прудовика, катушки и др.).</w:t>
      </w:r>
    </w:p>
    <w:p w14:paraId="6D42BB7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bCs/>
          <w:i/>
          <w:iCs/>
          <w:sz w:val="24"/>
          <w:szCs w:val="24"/>
        </w:rPr>
        <w:t>Хордовые.</w:t>
      </w:r>
      <w:r w:rsidRPr="001C365A">
        <w:rPr>
          <w:rFonts w:cs="Times New Roman"/>
          <w:sz w:val="24"/>
          <w:szCs w:val="24"/>
        </w:rPr>
        <w:t xml:space="preserve"> Общая характеристика. </w:t>
      </w:r>
      <w:r w:rsidRPr="001C365A">
        <w:rPr>
          <w:rFonts w:cs="Times New Roman"/>
          <w:i/>
          <w:sz w:val="24"/>
          <w:szCs w:val="24"/>
        </w:rPr>
        <w:t xml:space="preserve">Зародышевое развитие хордовых. Систематические группы хордовых. </w:t>
      </w:r>
      <w:r w:rsidRPr="001C365A">
        <w:rPr>
          <w:rFonts w:cs="Times New Roman"/>
          <w:sz w:val="24"/>
          <w:szCs w:val="24"/>
        </w:rPr>
        <w:t>Подтип Бесчерепные (ланцетник). Подтип Черепные, или Позвоночные.</w:t>
      </w:r>
    </w:p>
    <w:p w14:paraId="341F824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bCs/>
          <w:i/>
          <w:iCs/>
          <w:sz w:val="24"/>
          <w:szCs w:val="24"/>
        </w:rPr>
        <w:t>Рыбы.</w:t>
      </w:r>
      <w:r w:rsidRPr="001C365A">
        <w:rPr>
          <w:rFonts w:cs="Times New Roman"/>
          <w:sz w:val="24"/>
          <w:szCs w:val="24"/>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Pr="001C365A">
        <w:rPr>
          <w:rFonts w:cs="Times New Roman"/>
          <w:i/>
          <w:sz w:val="24"/>
          <w:szCs w:val="24"/>
        </w:rPr>
        <w:t>Размножение, развитие и миграция рыб в природе. Многообразие рыб, основные систематические группы рыб</w:t>
      </w:r>
      <w:r w:rsidRPr="001C365A">
        <w:rPr>
          <w:rFonts w:cs="Times New Roman"/>
          <w:sz w:val="24"/>
          <w:szCs w:val="24"/>
        </w:rPr>
        <w:t>. Значение рыб в природе и жизни человека. Хозяйственное значение рыб.</w:t>
      </w:r>
    </w:p>
    <w:p w14:paraId="37D6A05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3FD2C1D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Исследование внешнего строения и особенностей передвижения рыбы (на примере живой рыбы в банке с водой).</w:t>
      </w:r>
    </w:p>
    <w:p w14:paraId="1363157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Исследование внутреннего строения рыбы (на примере готового влажного препарата).</w:t>
      </w:r>
    </w:p>
    <w:p w14:paraId="5B3B778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Земноводные.</w:t>
      </w:r>
      <w:r w:rsidRPr="001C365A">
        <w:rPr>
          <w:rFonts w:cs="Times New Roman"/>
          <w:i/>
          <w:iCs/>
          <w:sz w:val="24"/>
          <w:szCs w:val="24"/>
        </w:rPr>
        <w:t xml:space="preserve"> </w:t>
      </w:r>
      <w:r w:rsidRPr="001C365A">
        <w:rPr>
          <w:rFonts w:cs="Times New Roman"/>
          <w:sz w:val="24"/>
          <w:szCs w:val="24"/>
        </w:rPr>
        <w:t xml:space="preserve">Общая характеристика. </w:t>
      </w:r>
      <w:r w:rsidRPr="001C365A">
        <w:rPr>
          <w:rFonts w:cs="Times New Roman"/>
          <w:i/>
          <w:sz w:val="24"/>
          <w:szCs w:val="24"/>
        </w:rPr>
        <w:t>Местообитание земноводных. Особенности внешнего и внутреннего строения, процессов жизнедеятельности, связанных с выходом земноводных на сушу.</w:t>
      </w:r>
      <w:r w:rsidRPr="001C365A">
        <w:rPr>
          <w:rFonts w:cs="Times New Roman"/>
          <w:sz w:val="24"/>
          <w:szCs w:val="24"/>
        </w:rPr>
        <w:t xml:space="preserve"> Приспособленность земноводных к жизни в воде и на суше. </w:t>
      </w:r>
      <w:r w:rsidRPr="001C365A">
        <w:rPr>
          <w:rFonts w:cs="Times New Roman"/>
          <w:i/>
          <w:sz w:val="24"/>
          <w:szCs w:val="24"/>
        </w:rPr>
        <w:t>Размножение и развитие земноводных.</w:t>
      </w:r>
    </w:p>
    <w:p w14:paraId="1366700F"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Многообразие земноводных и их охрана. Значение земноводных в природе и жизни человека.</w:t>
      </w:r>
    </w:p>
    <w:p w14:paraId="5BE5B162"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bCs/>
          <w:i/>
          <w:iCs/>
          <w:sz w:val="24"/>
          <w:szCs w:val="24"/>
        </w:rPr>
        <w:t>Пресмыкающиеся.</w:t>
      </w:r>
      <w:r w:rsidRPr="001C365A">
        <w:rPr>
          <w:rFonts w:cs="Times New Roman"/>
          <w:sz w:val="24"/>
          <w:szCs w:val="24"/>
        </w:rPr>
        <w:t xml:space="preserve"> Общая характеристика. </w:t>
      </w:r>
      <w:r w:rsidRPr="001C365A">
        <w:rPr>
          <w:rFonts w:cs="Times New Roman"/>
          <w:i/>
          <w:sz w:val="24"/>
          <w:szCs w:val="24"/>
        </w:rPr>
        <w:t xml:space="preserve">Местообитание пресмыкающихся. Особенности внешнего и внутреннего строения пресмыкающихся. Процессы жизнедеятельности. </w:t>
      </w:r>
      <w:r w:rsidRPr="001C365A">
        <w:rPr>
          <w:rFonts w:cs="Times New Roman"/>
          <w:sz w:val="24"/>
          <w:szCs w:val="24"/>
        </w:rPr>
        <w:t>Приспособленность пресмыкающихся к жизни на суше</w:t>
      </w:r>
      <w:r w:rsidRPr="001C365A">
        <w:rPr>
          <w:rFonts w:cs="Times New Roman"/>
          <w:i/>
          <w:sz w:val="24"/>
          <w:szCs w:val="24"/>
        </w:rPr>
        <w:t>. Размножение и развитие пресмыкающихся. Регенерация. Многообразие пресмыкающихся и их охрана</w:t>
      </w:r>
      <w:r w:rsidRPr="001C365A">
        <w:rPr>
          <w:rFonts w:cs="Times New Roman"/>
          <w:sz w:val="24"/>
          <w:szCs w:val="24"/>
        </w:rPr>
        <w:t>. Значение пресмыкающихся в природе и жизни человека.</w:t>
      </w:r>
    </w:p>
    <w:p w14:paraId="15D2F6D0" w14:textId="251BDB2B"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bCs/>
          <w:i/>
          <w:iCs/>
          <w:sz w:val="24"/>
          <w:szCs w:val="24"/>
        </w:rPr>
        <w:t>Птицы.</w:t>
      </w:r>
      <w:r w:rsidRPr="001C365A">
        <w:rPr>
          <w:rFonts w:cs="Times New Roman"/>
          <w:sz w:val="24"/>
          <w:szCs w:val="24"/>
        </w:rPr>
        <w:t xml:space="preserve"> Общая характеристика. </w:t>
      </w:r>
      <w:r w:rsidRPr="001C365A">
        <w:rPr>
          <w:rFonts w:cs="Times New Roman"/>
          <w:i/>
          <w:sz w:val="24"/>
          <w:szCs w:val="24"/>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w:t>
      </w:r>
      <w:r w:rsidRPr="001C365A">
        <w:rPr>
          <w:rFonts w:cs="Times New Roman"/>
          <w:sz w:val="24"/>
          <w:szCs w:val="24"/>
        </w:rPr>
        <w:t xml:space="preserve"> </w:t>
      </w:r>
      <w:r w:rsidRPr="001C365A">
        <w:rPr>
          <w:rFonts w:cs="Times New Roman"/>
          <w:i/>
          <w:sz w:val="24"/>
          <w:szCs w:val="24"/>
        </w:rPr>
        <w:t>Экологические группы птиц</w:t>
      </w:r>
      <w:r w:rsidR="00CD3668" w:rsidRPr="001C365A">
        <w:rPr>
          <w:rStyle w:val="a7"/>
          <w:rFonts w:cs="Times New Roman"/>
          <w:i/>
          <w:sz w:val="24"/>
          <w:szCs w:val="24"/>
        </w:rPr>
        <w:footnoteReference w:id="27"/>
      </w:r>
      <w:r w:rsidRPr="001C365A">
        <w:rPr>
          <w:rFonts w:cs="Times New Roman"/>
          <w:i/>
          <w:sz w:val="24"/>
          <w:szCs w:val="24"/>
        </w:rPr>
        <w:t>. Приспособленность птиц к различным условиям среды.</w:t>
      </w:r>
      <w:r w:rsidRPr="001C365A">
        <w:rPr>
          <w:rFonts w:cs="Times New Roman"/>
          <w:sz w:val="24"/>
          <w:szCs w:val="24"/>
        </w:rPr>
        <w:t xml:space="preserve"> Значение птиц в природе и жизни человека.</w:t>
      </w:r>
    </w:p>
    <w:p w14:paraId="6AD2095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16BE0B68"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pacing w:val="-4"/>
          <w:sz w:val="24"/>
          <w:szCs w:val="24"/>
        </w:rPr>
        <w:t>1. Исследование внешнего строения и перьевого покрова птиц (на примере чучела птиц и набора перьев: контурных, пуховых и пуха).</w:t>
      </w:r>
    </w:p>
    <w:p w14:paraId="13C8475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Исследование особенностей скелета птицы.</w:t>
      </w:r>
    </w:p>
    <w:p w14:paraId="05665F3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b/>
          <w:bCs/>
          <w:i/>
          <w:iCs/>
          <w:sz w:val="24"/>
          <w:szCs w:val="24"/>
        </w:rPr>
        <w:t>Млекопитающие.</w:t>
      </w:r>
      <w:r w:rsidRPr="001C365A">
        <w:rPr>
          <w:rFonts w:cs="Times New Roman"/>
          <w:sz w:val="24"/>
          <w:szCs w:val="24"/>
        </w:rPr>
        <w:t xml:space="preserve"> Общая характеристика. </w:t>
      </w:r>
      <w:r w:rsidRPr="001C365A">
        <w:rPr>
          <w:rFonts w:cs="Times New Roman"/>
          <w:i/>
          <w:sz w:val="24"/>
          <w:szCs w:val="24"/>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35F0C02" w14:textId="0A52D4B6"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00D0622D" w:rsidRPr="001C365A">
        <w:rPr>
          <w:rStyle w:val="a7"/>
          <w:rFonts w:cs="Times New Roman"/>
          <w:sz w:val="24"/>
          <w:szCs w:val="24"/>
        </w:rPr>
        <w:footnoteReference w:id="28"/>
      </w:r>
      <w:r w:rsidRPr="001C365A">
        <w:rPr>
          <w:rFonts w:cs="Times New Roman"/>
          <w:sz w:val="24"/>
          <w:szCs w:val="24"/>
        </w:rPr>
        <w:t>. Семейства отряда Хищные: собачьи, кошачьи, куньи, медвежьи.</w:t>
      </w:r>
    </w:p>
    <w:p w14:paraId="305C7275" w14:textId="722D29FD"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Значение млекопитающих в природе и жизни человека. </w:t>
      </w:r>
      <w:r w:rsidRPr="001C365A">
        <w:rPr>
          <w:rFonts w:cs="Times New Roman"/>
          <w:i/>
          <w:sz w:val="24"/>
          <w:szCs w:val="24"/>
        </w:rPr>
        <w:t>Млекопитающие</w:t>
      </w:r>
      <w:r w:rsidR="003822F4" w:rsidRPr="001C365A">
        <w:rPr>
          <w:rFonts w:cs="Times New Roman"/>
          <w:i/>
          <w:sz w:val="24"/>
          <w:szCs w:val="24"/>
        </w:rPr>
        <w:t xml:space="preserve"> –</w:t>
      </w:r>
      <w:r w:rsidRPr="001C365A">
        <w:rPr>
          <w:rFonts w:cs="Times New Roman"/>
          <w:i/>
          <w:sz w:val="24"/>
          <w:szCs w:val="24"/>
        </w:rPr>
        <w:t xml:space="preserve"> переносчики возбудителей опасных заболеваний. Меры борьбы с грызунами. </w:t>
      </w:r>
      <w:r w:rsidRPr="001C365A">
        <w:rPr>
          <w:rFonts w:cs="Times New Roman"/>
          <w:sz w:val="24"/>
          <w:szCs w:val="24"/>
        </w:rPr>
        <w:t>Многообразие млекопитающих родного края.</w:t>
      </w:r>
    </w:p>
    <w:p w14:paraId="3CE82F3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3268B4D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Исследование особенностей скелета млекопитающих.</w:t>
      </w:r>
    </w:p>
    <w:p w14:paraId="75EE5DB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Исследование особенностей зубной системы млекопитающих.</w:t>
      </w:r>
    </w:p>
    <w:p w14:paraId="170236B4"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548F205B"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4. Развитие животного мира на Земле</w:t>
      </w:r>
    </w:p>
    <w:p w14:paraId="11D9374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Эволюционное развитие животного мира на Земле. </w:t>
      </w:r>
      <w:r w:rsidRPr="001C365A">
        <w:rPr>
          <w:rFonts w:cs="Times New Roman"/>
          <w:i/>
          <w:sz w:val="24"/>
          <w:szCs w:val="24"/>
        </w:rPr>
        <w:t>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552A47B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20DA4F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707EC37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Исследование ископаемых остатков вымерших животных.</w:t>
      </w:r>
    </w:p>
    <w:p w14:paraId="4AF958F4"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4A1D925C"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5. Животные в природных сообществах</w:t>
      </w:r>
    </w:p>
    <w:p w14:paraId="6B849D13"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Животные и среда обитания. </w:t>
      </w:r>
      <w:r w:rsidRPr="001C365A">
        <w:rPr>
          <w:rFonts w:cs="Times New Roman"/>
          <w:i/>
          <w:sz w:val="24"/>
          <w:szCs w:val="24"/>
        </w:rPr>
        <w:t>Влияние света, температуры и влажности на животных</w:t>
      </w:r>
      <w:r w:rsidRPr="001C365A">
        <w:rPr>
          <w:rFonts w:cs="Times New Roman"/>
          <w:sz w:val="24"/>
          <w:szCs w:val="24"/>
        </w:rPr>
        <w:t>. Приспособленность животных к условиям среды обитания.</w:t>
      </w:r>
    </w:p>
    <w:p w14:paraId="598AD0F2"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Популяции животных, их характеристики. Одиночный и групповой образ жизни.</w:t>
      </w:r>
      <w:r w:rsidRPr="001C365A">
        <w:rPr>
          <w:rFonts w:cs="Times New Roman"/>
          <w:sz w:val="24"/>
          <w:szCs w:val="24"/>
        </w:rPr>
        <w:t xml:space="preserve"> Взаимосвязи животных между собой и с другими организмами. Пищевые связи в природном сообществе. </w:t>
      </w:r>
      <w:r w:rsidRPr="001C365A">
        <w:rPr>
          <w:rFonts w:cs="Times New Roman"/>
          <w:i/>
          <w:sz w:val="24"/>
          <w:szCs w:val="24"/>
        </w:rPr>
        <w:t xml:space="preserve">Пищевые уровни, экологическая пирамида. </w:t>
      </w:r>
      <w:r w:rsidRPr="001C365A">
        <w:rPr>
          <w:rFonts w:cs="Times New Roman"/>
          <w:sz w:val="24"/>
          <w:szCs w:val="24"/>
        </w:rPr>
        <w:t>Экосистема.</w:t>
      </w:r>
    </w:p>
    <w:p w14:paraId="3D7EB53F"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Животный мир природных зон Земли. Основные закономерности распределения животных на планете. Фауна.</w:t>
      </w:r>
    </w:p>
    <w:p w14:paraId="5AD66001" w14:textId="77777777" w:rsidR="0075054E" w:rsidRPr="001C365A" w:rsidRDefault="0075054E" w:rsidP="00C865CA">
      <w:pPr>
        <w:widowControl w:val="0"/>
        <w:autoSpaceDE w:val="0"/>
        <w:autoSpaceDN w:val="0"/>
        <w:adjustRightInd w:val="0"/>
        <w:spacing w:after="0" w:line="240" w:lineRule="auto"/>
        <w:ind w:firstLine="709"/>
        <w:textAlignment w:val="center"/>
        <w:rPr>
          <w:rFonts w:cs="Times New Roman"/>
          <w:b/>
          <w:bCs/>
          <w:sz w:val="24"/>
          <w:szCs w:val="24"/>
        </w:rPr>
      </w:pPr>
    </w:p>
    <w:p w14:paraId="40FC09DA"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6. Животные и человек</w:t>
      </w:r>
    </w:p>
    <w:p w14:paraId="2012D37A"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Воздействие человека на животных в природе: </w:t>
      </w:r>
      <w:r w:rsidRPr="001C365A">
        <w:rPr>
          <w:rFonts w:cs="Times New Roman"/>
          <w:i/>
          <w:sz w:val="24"/>
          <w:szCs w:val="24"/>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0D47BCA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Одомашнивание животных. </w:t>
      </w:r>
      <w:r w:rsidRPr="001C365A">
        <w:rPr>
          <w:rFonts w:cs="Times New Roman"/>
          <w:i/>
          <w:sz w:val="24"/>
          <w:szCs w:val="24"/>
        </w:rPr>
        <w:t>Селекция, породы, искусственный отбор, дикие предки домашних животных.</w:t>
      </w:r>
      <w:r w:rsidRPr="001C365A">
        <w:rPr>
          <w:rFonts w:cs="Times New Roman"/>
          <w:sz w:val="24"/>
          <w:szCs w:val="24"/>
        </w:rPr>
        <w:t xml:space="preserve"> Значение домашних животных в жизни человека. Животные сельскохозяйственных угодий. </w:t>
      </w:r>
      <w:r w:rsidRPr="001C365A">
        <w:rPr>
          <w:rFonts w:cs="Times New Roman"/>
          <w:i/>
          <w:sz w:val="24"/>
          <w:szCs w:val="24"/>
        </w:rPr>
        <w:t>Методы борьбы с животными-вредителями.</w:t>
      </w:r>
    </w:p>
    <w:p w14:paraId="141CF12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Pr="001C365A">
        <w:rPr>
          <w:rFonts w:cs="Times New Roman"/>
          <w:sz w:val="24"/>
          <w:szCs w:val="24"/>
        </w:rPr>
        <w:t xml:space="preserve">животные города. </w:t>
      </w:r>
      <w:r w:rsidRPr="001C365A">
        <w:rPr>
          <w:rFonts w:cs="Times New Roman"/>
          <w:i/>
          <w:sz w:val="24"/>
          <w:szCs w:val="24"/>
        </w:rPr>
        <w:t>Адаптация животных к новым условиям. Рекреационный пресс на животных диких видов в условиях города. Безнадзорные домашние животные.</w:t>
      </w:r>
      <w:r w:rsidRPr="001C365A">
        <w:rPr>
          <w:rFonts w:cs="Times New Roman"/>
          <w:sz w:val="24"/>
          <w:szCs w:val="24"/>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3511B96B" w14:textId="77777777" w:rsidR="009633C3" w:rsidRPr="001C365A" w:rsidRDefault="009633C3" w:rsidP="00C865CA">
      <w:pPr>
        <w:widowControl w:val="0"/>
        <w:autoSpaceDE w:val="0"/>
        <w:autoSpaceDN w:val="0"/>
        <w:adjustRightInd w:val="0"/>
        <w:spacing w:after="0" w:line="240" w:lineRule="auto"/>
        <w:ind w:firstLine="709"/>
        <w:textAlignment w:val="center"/>
        <w:rPr>
          <w:rFonts w:cs="Times New Roman"/>
          <w:b/>
          <w:bCs/>
          <w:caps/>
          <w:sz w:val="24"/>
          <w:szCs w:val="24"/>
        </w:rPr>
      </w:pPr>
    </w:p>
    <w:p w14:paraId="355CAF53" w14:textId="77777777" w:rsidR="00C865CA" w:rsidRPr="001C365A" w:rsidRDefault="00C865CA" w:rsidP="00D0622D">
      <w:pPr>
        <w:widowControl w:val="0"/>
        <w:autoSpaceDE w:val="0"/>
        <w:autoSpaceDN w:val="0"/>
        <w:adjustRightInd w:val="0"/>
        <w:spacing w:after="0" w:line="240" w:lineRule="auto"/>
        <w:textAlignment w:val="center"/>
        <w:rPr>
          <w:rFonts w:cs="Times New Roman"/>
          <w:b/>
          <w:bCs/>
          <w:caps/>
          <w:sz w:val="24"/>
          <w:szCs w:val="24"/>
        </w:rPr>
      </w:pPr>
      <w:r w:rsidRPr="001C365A">
        <w:rPr>
          <w:rFonts w:cs="Times New Roman"/>
          <w:b/>
          <w:bCs/>
          <w:caps/>
          <w:sz w:val="24"/>
          <w:szCs w:val="24"/>
        </w:rPr>
        <w:t>9 класс</w:t>
      </w:r>
    </w:p>
    <w:p w14:paraId="3FBEDF8A" w14:textId="0535D85B"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 xml:space="preserve">1. Человек </w:t>
      </w:r>
      <w:r w:rsidR="009633C3" w:rsidRPr="001C365A">
        <w:rPr>
          <w:rFonts w:cs="Times New Roman"/>
          <w:b/>
          <w:bCs/>
          <w:sz w:val="24"/>
          <w:szCs w:val="24"/>
        </w:rPr>
        <w:t>–</w:t>
      </w:r>
      <w:r w:rsidRPr="001C365A">
        <w:rPr>
          <w:rFonts w:cs="Times New Roman"/>
          <w:b/>
          <w:bCs/>
          <w:sz w:val="24"/>
          <w:szCs w:val="24"/>
        </w:rPr>
        <w:t xml:space="preserve"> биосоциальный вид</w:t>
      </w:r>
    </w:p>
    <w:p w14:paraId="1892898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Науки о человеке (</w:t>
      </w:r>
      <w:r w:rsidRPr="001C365A">
        <w:rPr>
          <w:rFonts w:cs="Times New Roman"/>
          <w:i/>
          <w:sz w:val="24"/>
          <w:szCs w:val="24"/>
        </w:rPr>
        <w:t>анатомия, физиология, психология, антропология, гигиена, санитария, экология человека).</w:t>
      </w:r>
      <w:r w:rsidRPr="001C365A">
        <w:rPr>
          <w:rFonts w:cs="Times New Roman"/>
          <w:sz w:val="24"/>
          <w:szCs w:val="24"/>
        </w:rPr>
        <w:t xml:space="preserve"> Методы изучения организма человека. Значение знаний о человеке для самопознания и сохранения здоровья. </w:t>
      </w:r>
      <w:r w:rsidRPr="001C365A">
        <w:rPr>
          <w:rFonts w:cs="Times New Roman"/>
          <w:i/>
          <w:sz w:val="24"/>
          <w:szCs w:val="24"/>
        </w:rPr>
        <w:t>Особенности человека как биосоциального существа</w:t>
      </w:r>
      <w:r w:rsidRPr="001C365A">
        <w:rPr>
          <w:rFonts w:cs="Times New Roman"/>
          <w:sz w:val="24"/>
          <w:szCs w:val="24"/>
        </w:rPr>
        <w:t>.</w:t>
      </w:r>
    </w:p>
    <w:p w14:paraId="48B3A69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Место человека в системе органического мира. </w:t>
      </w:r>
      <w:r w:rsidRPr="001C365A">
        <w:rPr>
          <w:rFonts w:cs="Times New Roman"/>
          <w:i/>
          <w:sz w:val="24"/>
          <w:szCs w:val="24"/>
        </w:rPr>
        <w:t>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w:t>
      </w:r>
      <w:r w:rsidRPr="001C365A">
        <w:rPr>
          <w:rFonts w:cs="Times New Roman"/>
          <w:sz w:val="24"/>
          <w:szCs w:val="24"/>
        </w:rPr>
        <w:t xml:space="preserve"> </w:t>
      </w:r>
      <w:r w:rsidRPr="001C365A">
        <w:rPr>
          <w:rFonts w:cs="Times New Roman"/>
          <w:i/>
          <w:sz w:val="24"/>
          <w:szCs w:val="24"/>
        </w:rPr>
        <w:t>Человек разумный. Антропогенез, его этапы. Биологические и социальные факторы становления человека</w:t>
      </w:r>
      <w:r w:rsidRPr="001C365A">
        <w:rPr>
          <w:rFonts w:cs="Times New Roman"/>
          <w:sz w:val="24"/>
          <w:szCs w:val="24"/>
        </w:rPr>
        <w:t>. Человеческие расы.</w:t>
      </w:r>
    </w:p>
    <w:p w14:paraId="648EE9C8" w14:textId="77777777" w:rsidR="009F74F6" w:rsidRPr="001C365A"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14:paraId="2F0AA375"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2. Структура организма человека</w:t>
      </w:r>
    </w:p>
    <w:p w14:paraId="462D869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pacing w:val="-1"/>
          <w:sz w:val="24"/>
          <w:szCs w:val="24"/>
        </w:rPr>
        <w:t xml:space="preserve">Строение и </w:t>
      </w:r>
      <w:r w:rsidRPr="001C365A">
        <w:rPr>
          <w:rFonts w:cs="Times New Roman"/>
          <w:i/>
          <w:spacing w:val="-1"/>
          <w:sz w:val="24"/>
          <w:szCs w:val="24"/>
        </w:rPr>
        <w:t>химический состав</w:t>
      </w:r>
      <w:r w:rsidRPr="001C365A">
        <w:rPr>
          <w:rFonts w:cs="Times New Roman"/>
          <w:spacing w:val="-1"/>
          <w:sz w:val="24"/>
          <w:szCs w:val="24"/>
        </w:rPr>
        <w:t xml:space="preserve"> клетки. Обмен веществ и превращение энергии в клетке. Многообразие клеток, их деление</w:t>
      </w:r>
      <w:r w:rsidRPr="001C365A">
        <w:rPr>
          <w:rFonts w:cs="Times New Roman"/>
          <w:i/>
          <w:spacing w:val="-1"/>
          <w:sz w:val="24"/>
          <w:szCs w:val="24"/>
        </w:rPr>
        <w:t>. Нуклеиновые кислоты.</w:t>
      </w:r>
      <w:r w:rsidRPr="001C365A">
        <w:rPr>
          <w:rFonts w:cs="Times New Roman"/>
          <w:spacing w:val="-1"/>
          <w:sz w:val="24"/>
          <w:szCs w:val="24"/>
        </w:rPr>
        <w:t xml:space="preserve"> Гены. Хромосомы. </w:t>
      </w:r>
      <w:r w:rsidRPr="001C365A">
        <w:rPr>
          <w:rFonts w:cs="Times New Roman"/>
          <w:i/>
          <w:spacing w:val="-1"/>
          <w:sz w:val="24"/>
          <w:szCs w:val="24"/>
        </w:rPr>
        <w:t>Хромосомный набор</w:t>
      </w:r>
      <w:r w:rsidRPr="001C365A">
        <w:rPr>
          <w:rFonts w:cs="Times New Roman"/>
          <w:spacing w:val="-1"/>
          <w:sz w:val="24"/>
          <w:szCs w:val="24"/>
        </w:rPr>
        <w:t xml:space="preserve">. </w:t>
      </w:r>
      <w:r w:rsidRPr="001C365A">
        <w:rPr>
          <w:rFonts w:cs="Times New Roman"/>
          <w:i/>
          <w:spacing w:val="-1"/>
          <w:sz w:val="24"/>
          <w:szCs w:val="24"/>
        </w:rPr>
        <w:t>Митоз, мейоз.</w:t>
      </w:r>
      <w:r w:rsidRPr="001C365A">
        <w:rPr>
          <w:rFonts w:cs="Times New Roman"/>
          <w:spacing w:val="-1"/>
          <w:sz w:val="24"/>
          <w:szCs w:val="24"/>
        </w:rPr>
        <w:t xml:space="preserve"> Соматические и половые клетки. Стволовые клетки.</w:t>
      </w:r>
    </w:p>
    <w:p w14:paraId="5B91F6F8"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Типы тканей организма человека: эпителиальные, соединительные, мышечные, нервная. </w:t>
      </w:r>
      <w:r w:rsidRPr="001C365A">
        <w:rPr>
          <w:rFonts w:cs="Times New Roman"/>
          <w:i/>
          <w:sz w:val="24"/>
          <w:szCs w:val="24"/>
        </w:rPr>
        <w:t xml:space="preserve">Свойства тканей, их функции. </w:t>
      </w:r>
      <w:r w:rsidRPr="001C365A">
        <w:rPr>
          <w:rFonts w:cs="Times New Roman"/>
          <w:sz w:val="24"/>
          <w:szCs w:val="24"/>
        </w:rPr>
        <w:t xml:space="preserve">Органы и системы органов. Организм как единое целое. </w:t>
      </w:r>
      <w:r w:rsidRPr="001C365A">
        <w:rPr>
          <w:rFonts w:cs="Times New Roman"/>
          <w:i/>
          <w:sz w:val="24"/>
          <w:szCs w:val="24"/>
        </w:rPr>
        <w:t>Взаимосвязь органов и систем как основа гомеостаза.</w:t>
      </w:r>
    </w:p>
    <w:p w14:paraId="09BC824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Лабораторные и практические работы</w:t>
      </w:r>
    </w:p>
    <w:p w14:paraId="1FDFA7A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Изучение клеток слизистой оболочки полости рта человека.</w:t>
      </w:r>
    </w:p>
    <w:p w14:paraId="622E954A"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Изучение микроскопического строения тканей (на готовых микропрепаратах).</w:t>
      </w:r>
    </w:p>
    <w:p w14:paraId="302234D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Распознавание органов и систем органов человека (по таблицам).</w:t>
      </w:r>
    </w:p>
    <w:p w14:paraId="59AB94DE" w14:textId="77777777" w:rsidR="009F74F6" w:rsidRPr="001C365A"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14:paraId="2B52DB3A"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3. Нейрогуморальная регуляция</w:t>
      </w:r>
    </w:p>
    <w:p w14:paraId="24B10ADA"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Нервная система человека, её организация и </w:t>
      </w:r>
      <w:r w:rsidRPr="001C365A">
        <w:rPr>
          <w:rFonts w:cs="Times New Roman"/>
          <w:i/>
          <w:sz w:val="24"/>
          <w:szCs w:val="24"/>
        </w:rPr>
        <w:t>значение.</w:t>
      </w:r>
    </w:p>
    <w:p w14:paraId="36FA0B5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pacing w:val="-1"/>
          <w:sz w:val="24"/>
          <w:szCs w:val="24"/>
        </w:rPr>
        <w:t>Нейроны, нервы, нервные узлы.</w:t>
      </w:r>
      <w:r w:rsidRPr="001C365A">
        <w:rPr>
          <w:rFonts w:cs="Times New Roman"/>
          <w:spacing w:val="-1"/>
          <w:sz w:val="24"/>
          <w:szCs w:val="24"/>
        </w:rPr>
        <w:t xml:space="preserve"> Рефлекс. Рефлекторная дуга. </w:t>
      </w:r>
      <w:r w:rsidRPr="001C365A">
        <w:rPr>
          <w:rFonts w:cs="Times New Roman"/>
          <w:i/>
          <w:spacing w:val="-1"/>
          <w:sz w:val="24"/>
          <w:szCs w:val="24"/>
        </w:rPr>
        <w:t>Рецепторы. Двухнейронные и трёхнейронные рефлекторные дуги.</w:t>
      </w:r>
    </w:p>
    <w:p w14:paraId="3190C5C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Спинной мозг, его строение и функции. Рефлексы спинного мозга. Головной мозг, его строение и функции. </w:t>
      </w:r>
      <w:r w:rsidRPr="001C365A">
        <w:rPr>
          <w:rFonts w:cs="Times New Roman"/>
          <w:i/>
          <w:sz w:val="24"/>
          <w:szCs w:val="24"/>
        </w:rPr>
        <w:t>Большие полушария.</w:t>
      </w:r>
      <w:r w:rsidRPr="001C365A">
        <w:rPr>
          <w:rFonts w:cs="Times New Roman"/>
          <w:sz w:val="24"/>
          <w:szCs w:val="24"/>
        </w:rPr>
        <w:t xml:space="preserve"> Рефлексы головного мозга. </w:t>
      </w:r>
      <w:r w:rsidRPr="001C365A">
        <w:rPr>
          <w:rFonts w:cs="Times New Roman"/>
          <w:i/>
          <w:sz w:val="24"/>
          <w:szCs w:val="24"/>
        </w:rPr>
        <w:t>Безусловные (врождённые) и условные (приобретённые) рефлексы.</w:t>
      </w:r>
    </w:p>
    <w:p w14:paraId="1A00CC6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Соматическая нервная система. Вегетативная (автономная) нервная система. Нервная система как единое целое. </w:t>
      </w:r>
      <w:r w:rsidRPr="001C365A">
        <w:rPr>
          <w:rFonts w:cs="Times New Roman"/>
          <w:i/>
          <w:sz w:val="24"/>
          <w:szCs w:val="24"/>
        </w:rPr>
        <w:t>Нарушения в работе нервной системы.</w:t>
      </w:r>
    </w:p>
    <w:p w14:paraId="2BAE1BC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pacing w:val="-1"/>
          <w:sz w:val="24"/>
          <w:szCs w:val="24"/>
        </w:rPr>
        <w:t xml:space="preserve">Гуморальная регуляция функций. Эндокринная система. </w:t>
      </w:r>
      <w:r w:rsidRPr="001C365A">
        <w:rPr>
          <w:rFonts w:cs="Times New Roman"/>
          <w:i/>
          <w:spacing w:val="-1"/>
          <w:sz w:val="24"/>
          <w:szCs w:val="24"/>
        </w:rPr>
        <w:t>Железы внутренней секреции. Железы смешанной секреции.</w:t>
      </w:r>
      <w:r w:rsidRPr="001C365A">
        <w:rPr>
          <w:rFonts w:cs="Times New Roman"/>
          <w:spacing w:val="-1"/>
          <w:sz w:val="24"/>
          <w:szCs w:val="24"/>
        </w:rPr>
        <w:t xml:space="preserve"> Гормоны, их роль в регуляции физиологических функций организма, роста и развития. </w:t>
      </w:r>
      <w:r w:rsidRPr="001C365A">
        <w:rPr>
          <w:rFonts w:cs="Times New Roman"/>
          <w:i/>
          <w:spacing w:val="-1"/>
          <w:sz w:val="24"/>
          <w:szCs w:val="24"/>
        </w:rPr>
        <w:t>Нарушение в работе эндокринных желёз. Особенности рефлекторной и гуморальной регуляции функций организма.</w:t>
      </w:r>
    </w:p>
    <w:p w14:paraId="516B858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24EE00F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Изучение головного мозга человека (по муляжам).</w:t>
      </w:r>
    </w:p>
    <w:p w14:paraId="59A76EF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Изучение изменения размера зрачка в зависимости от освещённости.</w:t>
      </w:r>
    </w:p>
    <w:p w14:paraId="267AE21D" w14:textId="77777777" w:rsidR="009F74F6" w:rsidRPr="001C365A"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14:paraId="07593A9A"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4. Опора и движение</w:t>
      </w:r>
    </w:p>
    <w:p w14:paraId="0529C7E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Значение опорно-двигательного аппарата</w:t>
      </w:r>
      <w:r w:rsidRPr="001C365A">
        <w:rPr>
          <w:rFonts w:cs="Times New Roman"/>
          <w:sz w:val="24"/>
          <w:szCs w:val="24"/>
        </w:rPr>
        <w:t>.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2EE6342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1C365A">
        <w:rPr>
          <w:rFonts w:cs="Times New Roman"/>
          <w:i/>
          <w:sz w:val="24"/>
          <w:szCs w:val="24"/>
        </w:rPr>
        <w:t>Гиподинамия. Роль двигательной активности в сохранении здоровья.</w:t>
      </w:r>
    </w:p>
    <w:p w14:paraId="506C344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Нарушения опорно-двигательной системы. </w:t>
      </w:r>
      <w:r w:rsidRPr="001C365A">
        <w:rPr>
          <w:rFonts w:cs="Times New Roman"/>
          <w:i/>
          <w:sz w:val="24"/>
          <w:szCs w:val="24"/>
        </w:rPr>
        <w:t xml:space="preserve">Возрастные изменения в строении костей. </w:t>
      </w:r>
      <w:r w:rsidRPr="001C365A">
        <w:rPr>
          <w:rFonts w:cs="Times New Roman"/>
          <w:sz w:val="24"/>
          <w:szCs w:val="24"/>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21D8B43"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2274678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Исследование свойств кости.</w:t>
      </w:r>
    </w:p>
    <w:p w14:paraId="66B465E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Изучение строения костей (на муляжах).</w:t>
      </w:r>
    </w:p>
    <w:p w14:paraId="31B55FA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Изучение строения позвонков (на муляжах).</w:t>
      </w:r>
    </w:p>
    <w:p w14:paraId="16234743"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4. Определение гибкости позвоночника.</w:t>
      </w:r>
    </w:p>
    <w:p w14:paraId="627194A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5. Измерение массы и роста своего организма.</w:t>
      </w:r>
    </w:p>
    <w:p w14:paraId="3A60B72A"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6. Изучение влияния статической и динамической нагрузки на утомление мышц.</w:t>
      </w:r>
    </w:p>
    <w:p w14:paraId="2B5FA0B3"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7. Выявление нарушения осанки.</w:t>
      </w:r>
    </w:p>
    <w:p w14:paraId="0EA4AFB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8. Определение признаков плоскостопия.</w:t>
      </w:r>
    </w:p>
    <w:p w14:paraId="5EF604A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9. Оказание первой помощи при повреждении скелета и мышц.</w:t>
      </w:r>
    </w:p>
    <w:p w14:paraId="534147BA" w14:textId="77777777" w:rsidR="009F74F6" w:rsidRPr="001C365A"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14:paraId="1F1C65B6"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5. Внутренняя среда организма</w:t>
      </w:r>
    </w:p>
    <w:p w14:paraId="1F76CD1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Внутренняя среда и её функции. Форменные элементы крови: эритроциты, лейкоциты и тромбоциты. </w:t>
      </w:r>
      <w:r w:rsidRPr="001C365A">
        <w:rPr>
          <w:rFonts w:cs="Times New Roman"/>
          <w:i/>
          <w:sz w:val="24"/>
          <w:szCs w:val="24"/>
        </w:rPr>
        <w:t xml:space="preserve">Малокровие, его причины. Красный костный мозг, его роль в организме. </w:t>
      </w:r>
      <w:r w:rsidRPr="001C365A">
        <w:rPr>
          <w:rFonts w:cs="Times New Roman"/>
          <w:sz w:val="24"/>
          <w:szCs w:val="24"/>
        </w:rPr>
        <w:t xml:space="preserve">Плазма крови. </w:t>
      </w:r>
      <w:r w:rsidRPr="001C365A">
        <w:rPr>
          <w:rFonts w:cs="Times New Roman"/>
          <w:i/>
          <w:sz w:val="24"/>
          <w:szCs w:val="24"/>
        </w:rPr>
        <w:t>Постоянство внутренней среды (гомеостаз)</w:t>
      </w:r>
      <w:r w:rsidRPr="001C365A">
        <w:rPr>
          <w:rFonts w:cs="Times New Roman"/>
          <w:sz w:val="24"/>
          <w:szCs w:val="24"/>
        </w:rPr>
        <w:t xml:space="preserve">. Свёртывание крови. Группы крови. </w:t>
      </w:r>
      <w:r w:rsidRPr="001C365A">
        <w:rPr>
          <w:rFonts w:cs="Times New Roman"/>
          <w:i/>
          <w:sz w:val="24"/>
          <w:szCs w:val="24"/>
        </w:rPr>
        <w:t>Резус-фактор.</w:t>
      </w:r>
      <w:r w:rsidRPr="001C365A">
        <w:rPr>
          <w:rFonts w:cs="Times New Roman"/>
          <w:sz w:val="24"/>
          <w:szCs w:val="24"/>
        </w:rPr>
        <w:t xml:space="preserve"> Переливание крови. Донорство.</w:t>
      </w:r>
    </w:p>
    <w:p w14:paraId="2BA59F6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0BE0FBE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512D6DD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Изучение микроскопического строения крови человека и лягушки (сравнение).</w:t>
      </w:r>
    </w:p>
    <w:p w14:paraId="0A699892" w14:textId="77777777" w:rsidR="009F74F6" w:rsidRPr="001C365A"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14:paraId="56DBBA87"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6. Кровообращение</w:t>
      </w:r>
    </w:p>
    <w:p w14:paraId="468FBCB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1C365A">
        <w:rPr>
          <w:rFonts w:cs="Times New Roman"/>
          <w:i/>
          <w:sz w:val="24"/>
          <w:szCs w:val="24"/>
        </w:rPr>
        <w:t>Лимфатическая система, лимфоотток.</w:t>
      </w:r>
      <w:r w:rsidRPr="001C365A">
        <w:rPr>
          <w:rFonts w:cs="Times New Roman"/>
          <w:sz w:val="24"/>
          <w:szCs w:val="24"/>
        </w:rPr>
        <w:t xml:space="preserve">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1346782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117BCC8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Измерение кровяного давления.</w:t>
      </w:r>
    </w:p>
    <w:p w14:paraId="5561390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Определение пульса и числа сердечных сокращений в покое и после дозированных физических нагрузок у человека.</w:t>
      </w:r>
    </w:p>
    <w:p w14:paraId="0DD54B9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Первая помощь при кровотечениях.</w:t>
      </w:r>
    </w:p>
    <w:p w14:paraId="100EBF08" w14:textId="77777777" w:rsidR="009F74F6" w:rsidRPr="001C365A"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14:paraId="4AC17A01"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7. Дыхание</w:t>
      </w:r>
    </w:p>
    <w:p w14:paraId="7B726142"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6E0A2C9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1C365A">
        <w:rPr>
          <w:rFonts w:cs="Times New Roman"/>
          <w:i/>
          <w:sz w:val="24"/>
          <w:szCs w:val="24"/>
        </w:rPr>
        <w:t xml:space="preserve">Реанимация. </w:t>
      </w:r>
      <w:r w:rsidRPr="001C365A">
        <w:rPr>
          <w:rFonts w:cs="Times New Roman"/>
          <w:sz w:val="24"/>
          <w:szCs w:val="24"/>
        </w:rPr>
        <w:t>Охрана воздушной среды. Оказание первой помощи при поражении органов дыхания.</w:t>
      </w:r>
    </w:p>
    <w:p w14:paraId="175C9FC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576B4F5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pacing w:val="-4"/>
          <w:sz w:val="24"/>
          <w:szCs w:val="24"/>
        </w:rPr>
        <w:t>1. Измерение обхвата грудной клетки в состоянии вдоха и выдоха.</w:t>
      </w:r>
    </w:p>
    <w:p w14:paraId="4ACEBA1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Определение частоты дыхания. Влияние различных факторов на частоту дыхания.</w:t>
      </w:r>
    </w:p>
    <w:p w14:paraId="20C34CE8" w14:textId="77777777" w:rsidR="009F74F6" w:rsidRPr="001C365A"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14:paraId="77C5816E"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8. Питание и пищеварение</w:t>
      </w:r>
    </w:p>
    <w:p w14:paraId="6F0355F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1C365A">
        <w:rPr>
          <w:rFonts w:cs="Times New Roman"/>
          <w:i/>
          <w:sz w:val="24"/>
          <w:szCs w:val="24"/>
        </w:rP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w:t>
      </w:r>
      <w:r w:rsidRPr="001C365A">
        <w:rPr>
          <w:rFonts w:cs="Times New Roman"/>
          <w:sz w:val="24"/>
          <w:szCs w:val="24"/>
        </w:rPr>
        <w:t xml:space="preserve"> </w:t>
      </w:r>
      <w:r w:rsidRPr="001C365A">
        <w:rPr>
          <w:rFonts w:cs="Times New Roman"/>
          <w:i/>
          <w:sz w:val="24"/>
          <w:szCs w:val="24"/>
        </w:rPr>
        <w:t>Пищеварительные железы: печень и поджелудочная железа, их роль в пищеварении.</w:t>
      </w:r>
    </w:p>
    <w:p w14:paraId="6E04D77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Микробиом человека — совокупность микроорганизмов, населяющих организм человека</w:t>
      </w:r>
      <w:r w:rsidRPr="001C365A">
        <w:rPr>
          <w:rFonts w:cs="Times New Roman"/>
          <w:sz w:val="24"/>
          <w:szCs w:val="24"/>
        </w:rPr>
        <w:t xml:space="preserve">. Регуляция пищеварения. </w:t>
      </w:r>
      <w:r w:rsidRPr="001C365A">
        <w:rPr>
          <w:rFonts w:cs="Times New Roman"/>
          <w:i/>
          <w:sz w:val="24"/>
          <w:szCs w:val="24"/>
        </w:rPr>
        <w:t>Методы изучения органов пищеварения. Работы И. П. Павлова.</w:t>
      </w:r>
    </w:p>
    <w:p w14:paraId="4ACBC7A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Гигиена питания. </w:t>
      </w:r>
      <w:r w:rsidRPr="001C365A">
        <w:rPr>
          <w:rFonts w:cs="Times New Roman"/>
          <w:i/>
          <w:sz w:val="24"/>
          <w:szCs w:val="24"/>
        </w:rPr>
        <w:t>Предупреждение глистных и желудочно-кишечных заболеваний, пищевых отравлений. Влияние курения и алкоголя на пищеварение.</w:t>
      </w:r>
    </w:p>
    <w:p w14:paraId="06B630A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16751CE2"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Исследование действия ферментов слюны на крахмал.</w:t>
      </w:r>
    </w:p>
    <w:p w14:paraId="25E1D60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Наблюдение действия желудочного сока на белки.</w:t>
      </w:r>
    </w:p>
    <w:p w14:paraId="7F6A2031" w14:textId="77777777" w:rsidR="009F74F6" w:rsidRPr="001C365A"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14:paraId="63DBBE46"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9. Обмен веществ и превращение энергии</w:t>
      </w:r>
    </w:p>
    <w:p w14:paraId="001F827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Обмен веществ и превращение энергии в организме человека. </w:t>
      </w:r>
      <w:r w:rsidRPr="001C365A">
        <w:rPr>
          <w:rFonts w:cs="Times New Roman"/>
          <w:i/>
          <w:sz w:val="24"/>
          <w:szCs w:val="24"/>
        </w:rPr>
        <w:t xml:space="preserve">Пластический и энергетический обмен. Обмен воды и минеральных солей. Обмен белков, углеводов и жиров в организме. </w:t>
      </w:r>
      <w:r w:rsidRPr="001C365A">
        <w:rPr>
          <w:rFonts w:cs="Times New Roman"/>
          <w:sz w:val="24"/>
          <w:szCs w:val="24"/>
        </w:rPr>
        <w:t>Регуляция обмена веществ и превращения энергии.</w:t>
      </w:r>
    </w:p>
    <w:p w14:paraId="53DBB19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Витамины и их роль для организма. </w:t>
      </w:r>
      <w:r w:rsidRPr="001C365A">
        <w:rPr>
          <w:rFonts w:cs="Times New Roman"/>
          <w:i/>
          <w:sz w:val="24"/>
          <w:szCs w:val="24"/>
        </w:rPr>
        <w:t>Поступление витаминов с пищей. Синтез витаминов в организме. Авитаминозы и гиповитаминозы. Сохранение витаминов в пище.</w:t>
      </w:r>
    </w:p>
    <w:p w14:paraId="2E38E2D2"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Нормы и режим питания. Рациональное питание — фактор укрепления здоровья. </w:t>
      </w:r>
      <w:r w:rsidRPr="001C365A">
        <w:rPr>
          <w:rFonts w:cs="Times New Roman"/>
          <w:i/>
          <w:sz w:val="24"/>
          <w:szCs w:val="24"/>
        </w:rPr>
        <w:t>Нарушение обмена веществ</w:t>
      </w:r>
      <w:r w:rsidRPr="001C365A">
        <w:rPr>
          <w:rFonts w:cs="Times New Roman"/>
          <w:sz w:val="24"/>
          <w:szCs w:val="24"/>
        </w:rPr>
        <w:t>.</w:t>
      </w:r>
    </w:p>
    <w:p w14:paraId="576268E8"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755F6538"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Исследование состава продуктов питания.</w:t>
      </w:r>
    </w:p>
    <w:p w14:paraId="67BB067C"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Составление меню в зависимости от калорийности пищи.</w:t>
      </w:r>
    </w:p>
    <w:p w14:paraId="0CF4A7A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Способы сохранения витаминов в пищевых продуктах.</w:t>
      </w:r>
    </w:p>
    <w:p w14:paraId="2561F5AF" w14:textId="77777777" w:rsidR="009F74F6" w:rsidRPr="001C365A"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14:paraId="20D16F84"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10. Кожа</w:t>
      </w:r>
    </w:p>
    <w:p w14:paraId="1DAFE25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pacing w:val="2"/>
          <w:sz w:val="24"/>
          <w:szCs w:val="24"/>
        </w:rPr>
        <w:t xml:space="preserve">Строение и функции кожи. </w:t>
      </w:r>
      <w:r w:rsidRPr="001C365A">
        <w:rPr>
          <w:rFonts w:cs="Times New Roman"/>
          <w:i/>
          <w:spacing w:val="2"/>
          <w:sz w:val="24"/>
          <w:szCs w:val="24"/>
        </w:rPr>
        <w:t>Кожа и её производные.</w:t>
      </w:r>
      <w:r w:rsidRPr="001C365A">
        <w:rPr>
          <w:rFonts w:cs="Times New Roman"/>
          <w:spacing w:val="2"/>
          <w:sz w:val="24"/>
          <w:szCs w:val="24"/>
        </w:rPr>
        <w:t xml:space="preserve"> Кожа и терморегуляция. Влияние на кожу факторов окружающей среды.</w:t>
      </w:r>
    </w:p>
    <w:p w14:paraId="7F8BC13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pacing w:val="1"/>
          <w:sz w:val="24"/>
          <w:szCs w:val="24"/>
        </w:rPr>
      </w:pPr>
      <w:r w:rsidRPr="001C365A">
        <w:rPr>
          <w:rFonts w:cs="Times New Roman"/>
          <w:spacing w:val="1"/>
          <w:sz w:val="24"/>
          <w:szCs w:val="24"/>
        </w:rPr>
        <w:t xml:space="preserve">Закаливание и его роль. Способы закаливания организма. Гигиена кожи, </w:t>
      </w:r>
      <w:r w:rsidRPr="001C365A">
        <w:rPr>
          <w:rFonts w:cs="Times New Roman"/>
          <w:i/>
          <w:spacing w:val="1"/>
          <w:sz w:val="24"/>
          <w:szCs w:val="24"/>
        </w:rPr>
        <w:t>гигиенические требования к одежде и обуви. Заболевания кожи и их предупреждения.</w:t>
      </w:r>
      <w:r w:rsidRPr="001C365A">
        <w:rPr>
          <w:rFonts w:cs="Times New Roman"/>
          <w:spacing w:val="1"/>
          <w:sz w:val="24"/>
          <w:szCs w:val="24"/>
        </w:rPr>
        <w:t xml:space="preserve"> Профилактика и первая помощь при тепловом и солнечном ударах, ожогах и обморожениях.</w:t>
      </w:r>
    </w:p>
    <w:p w14:paraId="2F80DE2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7DD789C2"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Исследование с помощью лупы тыльной и ладонной стороны кисти.</w:t>
      </w:r>
    </w:p>
    <w:p w14:paraId="50CCC08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Определение жирности различных участков кожи лица.</w:t>
      </w:r>
    </w:p>
    <w:p w14:paraId="5A02C7F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Описание мер по уходу за кожей лица и волосами в зависимости от типа кожи.</w:t>
      </w:r>
    </w:p>
    <w:p w14:paraId="37BF4A0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4. Описание основных гигиенических требований к одежде и обуви.</w:t>
      </w:r>
    </w:p>
    <w:p w14:paraId="3A1AF40B" w14:textId="77777777" w:rsidR="009F74F6" w:rsidRPr="001C365A"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14:paraId="40876720"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11. Выделение</w:t>
      </w:r>
    </w:p>
    <w:p w14:paraId="258C112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Значение выделения. Органы выделения. Органы мочевыделительной системы, их строение и функции. </w:t>
      </w:r>
      <w:r w:rsidRPr="001C365A">
        <w:rPr>
          <w:rFonts w:cs="Times New Roman"/>
          <w:i/>
          <w:sz w:val="24"/>
          <w:szCs w:val="24"/>
        </w:rPr>
        <w:t xml:space="preserve">Микроскопическое строение почки. Нефрон. Образование мочи. </w:t>
      </w:r>
      <w:r w:rsidRPr="001C365A">
        <w:rPr>
          <w:rFonts w:cs="Times New Roman"/>
          <w:sz w:val="24"/>
          <w:szCs w:val="24"/>
        </w:rPr>
        <w:t xml:space="preserve">Регуляция мочеобразования и мочеиспускания. </w:t>
      </w:r>
      <w:r w:rsidRPr="001C365A">
        <w:rPr>
          <w:rFonts w:cs="Times New Roman"/>
          <w:i/>
          <w:sz w:val="24"/>
          <w:szCs w:val="24"/>
        </w:rPr>
        <w:t>Заболевания органов мочевыделительной системы, их предупреждение.</w:t>
      </w:r>
    </w:p>
    <w:p w14:paraId="097A55BE"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35380E53"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Определение местоположения почек (на муляже).</w:t>
      </w:r>
    </w:p>
    <w:p w14:paraId="428A57C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Описание мер профилактики болезней почек.</w:t>
      </w:r>
    </w:p>
    <w:p w14:paraId="3711300D" w14:textId="77777777" w:rsidR="009F74F6" w:rsidRPr="001C365A"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14:paraId="5055332C"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12. Размножение и развитие</w:t>
      </w:r>
    </w:p>
    <w:p w14:paraId="6F98F15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pacing w:val="-2"/>
          <w:sz w:val="24"/>
          <w:szCs w:val="24"/>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Pr="001C365A">
        <w:rPr>
          <w:rFonts w:cs="Times New Roman"/>
          <w:i/>
          <w:spacing w:val="-2"/>
          <w:sz w:val="24"/>
          <w:szCs w:val="24"/>
        </w:rPr>
        <w:t>Роды.</w:t>
      </w:r>
      <w:r w:rsidRPr="001C365A">
        <w:rPr>
          <w:rFonts w:cs="Times New Roman"/>
          <w:spacing w:val="-2"/>
          <w:sz w:val="24"/>
          <w:szCs w:val="24"/>
        </w:rPr>
        <w:t xml:space="preserve"> </w:t>
      </w:r>
      <w:r w:rsidRPr="001C365A">
        <w:rPr>
          <w:rFonts w:cs="Times New Roman"/>
          <w:i/>
          <w:spacing w:val="-2"/>
          <w:sz w:val="24"/>
          <w:szCs w:val="24"/>
        </w:rPr>
        <w:t>Лактация</w:t>
      </w:r>
      <w:r w:rsidRPr="001C365A">
        <w:rPr>
          <w:rFonts w:cs="Times New Roman"/>
          <w:spacing w:val="-2"/>
          <w:sz w:val="24"/>
          <w:szCs w:val="24"/>
        </w:rPr>
        <w:t xml:space="preserve">. Рост и развитие ребёнка. Половое созревание. </w:t>
      </w:r>
      <w:r w:rsidRPr="001C365A">
        <w:rPr>
          <w:rFonts w:cs="Times New Roman"/>
          <w:i/>
          <w:spacing w:val="-2"/>
          <w:sz w:val="24"/>
          <w:szCs w:val="24"/>
        </w:rPr>
        <w:t>Наследование признаков у человека. Наследственные болезни, их причины и предупреждение</w:t>
      </w:r>
      <w:r w:rsidRPr="001C365A">
        <w:rPr>
          <w:rFonts w:cs="Times New Roman"/>
          <w:spacing w:val="-2"/>
          <w:sz w:val="24"/>
          <w:szCs w:val="24"/>
        </w:rPr>
        <w:t xml:space="preserve">. Набор хромосом, </w:t>
      </w:r>
      <w:r w:rsidRPr="001C365A">
        <w:rPr>
          <w:rFonts w:cs="Times New Roman"/>
          <w:i/>
          <w:spacing w:val="-2"/>
          <w:sz w:val="24"/>
          <w:szCs w:val="24"/>
        </w:rPr>
        <w:t>половые хромосомы, гены.</w:t>
      </w:r>
      <w:r w:rsidRPr="001C365A">
        <w:rPr>
          <w:rFonts w:cs="Times New Roman"/>
          <w:spacing w:val="-2"/>
          <w:sz w:val="24"/>
          <w:szCs w:val="24"/>
        </w:rPr>
        <w:t xml:space="preserve"> </w:t>
      </w:r>
      <w:r w:rsidRPr="001C365A">
        <w:rPr>
          <w:rFonts w:cs="Times New Roman"/>
          <w:i/>
          <w:spacing w:val="-2"/>
          <w:sz w:val="24"/>
          <w:szCs w:val="24"/>
        </w:rPr>
        <w:t>Роль генетических знаний для планирования семьи</w:t>
      </w:r>
      <w:r w:rsidRPr="001C365A">
        <w:rPr>
          <w:rFonts w:cs="Times New Roman"/>
          <w:spacing w:val="-2"/>
          <w:sz w:val="24"/>
          <w:szCs w:val="24"/>
        </w:rPr>
        <w:t>. Инфекции, передающиеся половым путём, их профилактика.</w:t>
      </w:r>
    </w:p>
    <w:p w14:paraId="596F154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158F54A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Описание основных мер по профилактике инфекционных вирусных заболеваний: СПИД и гепатит.</w:t>
      </w:r>
    </w:p>
    <w:p w14:paraId="296D2556" w14:textId="77777777" w:rsidR="009F74F6" w:rsidRPr="001C365A"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14:paraId="36AE5B30"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13. Органы чувств и сенсорные системы</w:t>
      </w:r>
    </w:p>
    <w:p w14:paraId="59ED0AD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Органы чувств и их значение. Анализаторы. Сенсорные системы. Глаз и зрение. Оптическая система глаза. </w:t>
      </w:r>
      <w:r w:rsidRPr="001C365A">
        <w:rPr>
          <w:rFonts w:cs="Times New Roman"/>
          <w:i/>
          <w:sz w:val="24"/>
          <w:szCs w:val="24"/>
        </w:rPr>
        <w:t>Сетчатка. Зрительные рецепторы.</w:t>
      </w:r>
      <w:r w:rsidRPr="001C365A">
        <w:rPr>
          <w:rFonts w:cs="Times New Roman"/>
          <w:sz w:val="24"/>
          <w:szCs w:val="24"/>
        </w:rPr>
        <w:t xml:space="preserve"> Зрительное восприятие. Нарушения зрения и их причины. Гигиена зрения.</w:t>
      </w:r>
    </w:p>
    <w:p w14:paraId="75C5C21A"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Ухо и слух. Строение и функции органа слуха. Механизм работы слухового анализатора. Слуховое восприятие. </w:t>
      </w:r>
      <w:r w:rsidRPr="001C365A">
        <w:rPr>
          <w:rFonts w:cs="Times New Roman"/>
          <w:i/>
          <w:sz w:val="24"/>
          <w:szCs w:val="24"/>
        </w:rPr>
        <w:t>Нарушения слуха и их причины.</w:t>
      </w:r>
      <w:r w:rsidRPr="001C365A">
        <w:rPr>
          <w:rFonts w:cs="Times New Roman"/>
          <w:sz w:val="24"/>
          <w:szCs w:val="24"/>
        </w:rPr>
        <w:t xml:space="preserve"> Гигиена слуха.</w:t>
      </w:r>
    </w:p>
    <w:p w14:paraId="3EB46425"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Органы равновесия, мышечного чувства, осязания, обоняния и вкуса. Взаимодействие сенсорных систем организма.</w:t>
      </w:r>
    </w:p>
    <w:p w14:paraId="2972AD4B"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2F6EE58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Определение остроты зрения у человека.</w:t>
      </w:r>
    </w:p>
    <w:p w14:paraId="4C67FFE6"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Изучение строения органа зрения (на муляже и влажном препарате).</w:t>
      </w:r>
    </w:p>
    <w:p w14:paraId="4CD0F99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Изучение строения органа слуха (на муляже).</w:t>
      </w:r>
    </w:p>
    <w:p w14:paraId="5B3E1A13" w14:textId="77777777" w:rsidR="009F74F6" w:rsidRPr="001C365A"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14:paraId="0802EF72"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14. Поведение и психика</w:t>
      </w:r>
    </w:p>
    <w:p w14:paraId="73A88BA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1C365A">
        <w:rPr>
          <w:rFonts w:cs="Times New Roman"/>
          <w:i/>
          <w:sz w:val="24"/>
          <w:szCs w:val="24"/>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1C365A">
        <w:rPr>
          <w:rFonts w:cs="Times New Roman"/>
          <w:sz w:val="24"/>
          <w:szCs w:val="24"/>
        </w:rPr>
        <w:t xml:space="preserve"> Наследственные и ненаследственные программы поведения у человека. </w:t>
      </w:r>
      <w:r w:rsidRPr="001C365A">
        <w:rPr>
          <w:rFonts w:cs="Times New Roman"/>
          <w:i/>
          <w:sz w:val="24"/>
          <w:szCs w:val="24"/>
        </w:rPr>
        <w:t>Приспособительный характер поведения.</w:t>
      </w:r>
    </w:p>
    <w:p w14:paraId="24018791"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Первая и вторая сигнальные системы. </w:t>
      </w:r>
      <w:r w:rsidRPr="001C365A">
        <w:rPr>
          <w:rFonts w:cs="Times New Roman"/>
          <w:i/>
          <w:sz w:val="24"/>
          <w:szCs w:val="24"/>
        </w:rPr>
        <w:t xml:space="preserve">Познавательная деятельность мозга. </w:t>
      </w:r>
      <w:r w:rsidRPr="001C365A">
        <w:rPr>
          <w:rFonts w:cs="Times New Roman"/>
          <w:sz w:val="24"/>
          <w:szCs w:val="24"/>
        </w:rPr>
        <w:t xml:space="preserve">Речь и мышление. Память и внимание. Эмоции. </w:t>
      </w:r>
      <w:r w:rsidRPr="001C365A">
        <w:rPr>
          <w:rFonts w:cs="Times New Roman"/>
          <w:i/>
          <w:sz w:val="24"/>
          <w:szCs w:val="24"/>
        </w:rPr>
        <w:t xml:space="preserve">Индивидуальные особенности личности: способности, темперамент, характер, одарённость. </w:t>
      </w:r>
      <w:r w:rsidRPr="001C365A">
        <w:rPr>
          <w:rFonts w:cs="Times New Roman"/>
          <w:sz w:val="24"/>
          <w:szCs w:val="24"/>
        </w:rPr>
        <w:t xml:space="preserve">Типы высшей нервной деятельности и темперамента. Особенности психики человека. </w:t>
      </w:r>
      <w:r w:rsidRPr="001C365A">
        <w:rPr>
          <w:rFonts w:cs="Times New Roman"/>
          <w:i/>
          <w:sz w:val="24"/>
          <w:szCs w:val="24"/>
        </w:rPr>
        <w:t>Гигиена физического и умственного труда. Режим труда и отдыха.</w:t>
      </w:r>
      <w:r w:rsidRPr="001C365A">
        <w:rPr>
          <w:rFonts w:cs="Times New Roman"/>
          <w:sz w:val="24"/>
          <w:szCs w:val="24"/>
        </w:rPr>
        <w:t xml:space="preserve"> Сон и его значение. Гигиена сна.</w:t>
      </w:r>
    </w:p>
    <w:p w14:paraId="69BA84B0"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b/>
          <w:i/>
          <w:iCs/>
          <w:sz w:val="24"/>
          <w:szCs w:val="24"/>
        </w:rPr>
      </w:pPr>
      <w:r w:rsidRPr="001C365A">
        <w:rPr>
          <w:rFonts w:cs="Times New Roman"/>
          <w:b/>
          <w:i/>
          <w:iCs/>
          <w:sz w:val="24"/>
          <w:szCs w:val="24"/>
        </w:rPr>
        <w:t>Лабораторные и практические работы</w:t>
      </w:r>
    </w:p>
    <w:p w14:paraId="33814AED"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Изучение кратковременной памяти.</w:t>
      </w:r>
    </w:p>
    <w:p w14:paraId="02242AA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Определение объёма механической и логической памяти.</w:t>
      </w:r>
    </w:p>
    <w:p w14:paraId="40855097"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Оценка сформированности навыков логического мышления.</w:t>
      </w:r>
    </w:p>
    <w:p w14:paraId="787B2FD4" w14:textId="77777777" w:rsidR="009F74F6" w:rsidRPr="001C365A" w:rsidRDefault="009F74F6" w:rsidP="00C865CA">
      <w:pPr>
        <w:widowControl w:val="0"/>
        <w:autoSpaceDE w:val="0"/>
        <w:autoSpaceDN w:val="0"/>
        <w:adjustRightInd w:val="0"/>
        <w:spacing w:after="0" w:line="240" w:lineRule="auto"/>
        <w:ind w:firstLine="709"/>
        <w:textAlignment w:val="center"/>
        <w:rPr>
          <w:rFonts w:cs="Times New Roman"/>
          <w:b/>
          <w:bCs/>
          <w:sz w:val="24"/>
          <w:szCs w:val="24"/>
        </w:rPr>
      </w:pPr>
    </w:p>
    <w:p w14:paraId="5571775D" w14:textId="77777777" w:rsidR="00C865CA" w:rsidRPr="001C365A" w:rsidRDefault="00C865CA" w:rsidP="00C865CA">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15. Человек и окружающая среда</w:t>
      </w:r>
    </w:p>
    <w:p w14:paraId="7CFD18B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Pr="001C365A">
        <w:rPr>
          <w:rFonts w:cs="Times New Roman"/>
          <w:i/>
          <w:sz w:val="24"/>
          <w:szCs w:val="24"/>
        </w:rPr>
        <w:t>Соблюдение правил поведения в окружающей среде, в опасных и чрезвычайных ситуациях.</w:t>
      </w:r>
    </w:p>
    <w:p w14:paraId="14A99D24"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r w:rsidRPr="001C365A">
        <w:rPr>
          <w:rFonts w:cs="Times New Roman"/>
          <w:sz w:val="24"/>
          <w:szCs w:val="24"/>
        </w:rPr>
        <w:t>. Культура отношения к собственному здоровью и здоровью окружающих. Всемирная организация здравоохранения.</w:t>
      </w:r>
    </w:p>
    <w:p w14:paraId="49FE2959" w14:textId="77777777" w:rsidR="00C865CA" w:rsidRPr="001C365A" w:rsidRDefault="00C865CA" w:rsidP="00C865CA">
      <w:pPr>
        <w:widowControl w:val="0"/>
        <w:autoSpaceDE w:val="0"/>
        <w:autoSpaceDN w:val="0"/>
        <w:adjustRightInd w:val="0"/>
        <w:spacing w:after="0" w:line="240" w:lineRule="auto"/>
        <w:ind w:firstLine="709"/>
        <w:jc w:val="both"/>
        <w:textAlignment w:val="center"/>
        <w:rPr>
          <w:rFonts w:ascii="SchoolBookSanPin Cyr" w:hAnsi="SchoolBookSanPin Cyr" w:cs="SchoolBookSanPin Cyr"/>
          <w:sz w:val="24"/>
          <w:szCs w:val="24"/>
        </w:rPr>
      </w:pPr>
      <w:r w:rsidRPr="001C365A">
        <w:rPr>
          <w:rFonts w:cs="Times New Roman"/>
          <w:sz w:val="24"/>
          <w:szCs w:val="24"/>
        </w:rPr>
        <w:t xml:space="preserve">Человек как часть биосферы Земли. </w:t>
      </w:r>
      <w:r w:rsidRPr="001C365A">
        <w:rPr>
          <w:rFonts w:cs="Times New Roman"/>
          <w:i/>
          <w:sz w:val="24"/>
          <w:szCs w:val="24"/>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1C365A">
        <w:rPr>
          <w:rFonts w:cs="Times New Roman"/>
          <w:sz w:val="24"/>
          <w:szCs w:val="24"/>
        </w:rPr>
        <w:t>. Значение охраны окружающей среды для сохранения человечества.</w:t>
      </w:r>
    </w:p>
    <w:p w14:paraId="368508CF" w14:textId="77777777" w:rsidR="00C865CA" w:rsidRPr="001C365A" w:rsidRDefault="00C865CA" w:rsidP="00C865CA">
      <w:pPr>
        <w:spacing w:after="0" w:line="240" w:lineRule="auto"/>
        <w:ind w:firstLine="709"/>
        <w:rPr>
          <w:rFonts w:eastAsia="Times New Roman" w:cs="Times New Roman"/>
          <w:b/>
          <w:bCs/>
          <w:sz w:val="24"/>
          <w:szCs w:val="24"/>
        </w:rPr>
      </w:pPr>
    </w:p>
    <w:p w14:paraId="28AFBFFF" w14:textId="77777777" w:rsidR="00C865CA" w:rsidRPr="001C365A" w:rsidRDefault="00C865CA" w:rsidP="0075054E">
      <w:pPr>
        <w:widowControl w:val="0"/>
        <w:autoSpaceDE w:val="0"/>
        <w:autoSpaceDN w:val="0"/>
        <w:adjustRightInd w:val="0"/>
        <w:spacing w:after="0" w:line="240" w:lineRule="auto"/>
        <w:ind w:firstLine="709"/>
        <w:jc w:val="both"/>
        <w:textAlignment w:val="center"/>
        <w:rPr>
          <w:rFonts w:eastAsia="Times New Roman" w:cs="Times New Roman"/>
          <w:b/>
          <w:bCs/>
          <w:sz w:val="24"/>
          <w:szCs w:val="24"/>
          <w:lang w:eastAsia="en-US"/>
        </w:rPr>
      </w:pPr>
      <w:bookmarkStart w:id="158" w:name="_Toc96435951"/>
      <w:r w:rsidRPr="001C365A">
        <w:rPr>
          <w:rFonts w:eastAsia="Times New Roman" w:cs="Times New Roman"/>
          <w:b/>
          <w:bCs/>
          <w:sz w:val="24"/>
          <w:szCs w:val="24"/>
          <w:lang w:eastAsia="en-US"/>
        </w:rPr>
        <w:t>Примерные контрольно-измерительные материалы по биологии</w:t>
      </w:r>
      <w:bookmarkEnd w:id="158"/>
    </w:p>
    <w:p w14:paraId="79656875"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Виды и формы контроля:</w:t>
      </w:r>
    </w:p>
    <w:p w14:paraId="42655401" w14:textId="68C44826" w:rsidR="00C865CA" w:rsidRPr="001C365A" w:rsidRDefault="00C865CA" w:rsidP="00444AFB">
      <w:pPr>
        <w:pStyle w:val="a4"/>
        <w:numPr>
          <w:ilvl w:val="0"/>
          <w:numId w:val="21"/>
        </w:numPr>
        <w:spacing w:after="0" w:line="240" w:lineRule="auto"/>
        <w:ind w:left="567" w:hanging="142"/>
        <w:jc w:val="both"/>
        <w:rPr>
          <w:rFonts w:cs="Times New Roman"/>
          <w:sz w:val="24"/>
          <w:szCs w:val="24"/>
        </w:rPr>
      </w:pPr>
      <w:r w:rsidRPr="001C365A">
        <w:rPr>
          <w:rFonts w:cs="Times New Roman"/>
          <w:sz w:val="24"/>
          <w:szCs w:val="24"/>
        </w:rPr>
        <w:t>устный опрос в форме беседы с опорой на план;</w:t>
      </w:r>
    </w:p>
    <w:p w14:paraId="44547BCF" w14:textId="15D3E697" w:rsidR="00C865CA" w:rsidRPr="001C365A" w:rsidRDefault="00C865CA" w:rsidP="00444AFB">
      <w:pPr>
        <w:pStyle w:val="a4"/>
        <w:numPr>
          <w:ilvl w:val="0"/>
          <w:numId w:val="21"/>
        </w:numPr>
        <w:spacing w:after="0" w:line="240" w:lineRule="auto"/>
        <w:ind w:left="567" w:hanging="142"/>
        <w:jc w:val="both"/>
        <w:rPr>
          <w:rFonts w:cs="Times New Roman"/>
          <w:sz w:val="24"/>
          <w:szCs w:val="24"/>
        </w:rPr>
      </w:pPr>
      <w:r w:rsidRPr="001C365A">
        <w:rPr>
          <w:rFonts w:cs="Times New Roman"/>
          <w:sz w:val="24"/>
          <w:szCs w:val="24"/>
        </w:rPr>
        <w:t>тематическое тестирование;</w:t>
      </w:r>
    </w:p>
    <w:p w14:paraId="781E9F0B" w14:textId="6391C8AE" w:rsidR="00C865CA" w:rsidRPr="001C365A" w:rsidRDefault="00C865CA" w:rsidP="00444AFB">
      <w:pPr>
        <w:pStyle w:val="a4"/>
        <w:numPr>
          <w:ilvl w:val="0"/>
          <w:numId w:val="21"/>
        </w:numPr>
        <w:spacing w:after="0" w:line="240" w:lineRule="auto"/>
        <w:ind w:left="567" w:hanging="142"/>
        <w:jc w:val="both"/>
        <w:rPr>
          <w:rFonts w:cs="Times New Roman"/>
          <w:sz w:val="24"/>
          <w:szCs w:val="24"/>
        </w:rPr>
      </w:pPr>
      <w:r w:rsidRPr="001C365A">
        <w:rPr>
          <w:rFonts w:cs="Times New Roman"/>
          <w:sz w:val="24"/>
          <w:szCs w:val="24"/>
        </w:rPr>
        <w:t>лабораторные и практические работы;</w:t>
      </w:r>
    </w:p>
    <w:p w14:paraId="49C869F3" w14:textId="460E9EEE" w:rsidR="00C865CA" w:rsidRPr="001C365A" w:rsidRDefault="00C865CA" w:rsidP="00444AFB">
      <w:pPr>
        <w:pStyle w:val="a4"/>
        <w:numPr>
          <w:ilvl w:val="0"/>
          <w:numId w:val="21"/>
        </w:numPr>
        <w:spacing w:after="0" w:line="240" w:lineRule="auto"/>
        <w:ind w:left="567" w:hanging="142"/>
        <w:jc w:val="both"/>
        <w:rPr>
          <w:rFonts w:cs="Times New Roman"/>
          <w:sz w:val="24"/>
          <w:szCs w:val="24"/>
        </w:rPr>
      </w:pPr>
      <w:r w:rsidRPr="001C365A">
        <w:rPr>
          <w:rFonts w:cs="Times New Roman"/>
          <w:sz w:val="24"/>
          <w:szCs w:val="24"/>
        </w:rPr>
        <w:t>зачеты;</w:t>
      </w:r>
    </w:p>
    <w:p w14:paraId="289559FC" w14:textId="5B3CF6FE" w:rsidR="00C865CA" w:rsidRPr="001C365A" w:rsidRDefault="00C865CA" w:rsidP="00444AFB">
      <w:pPr>
        <w:pStyle w:val="a4"/>
        <w:numPr>
          <w:ilvl w:val="0"/>
          <w:numId w:val="21"/>
        </w:numPr>
        <w:spacing w:after="0" w:line="240" w:lineRule="auto"/>
        <w:ind w:left="567" w:hanging="142"/>
        <w:jc w:val="both"/>
        <w:rPr>
          <w:rFonts w:cs="Times New Roman"/>
          <w:sz w:val="24"/>
          <w:szCs w:val="24"/>
        </w:rPr>
      </w:pPr>
      <w:r w:rsidRPr="001C365A">
        <w:rPr>
          <w:rFonts w:cs="Times New Roman"/>
          <w:sz w:val="24"/>
          <w:szCs w:val="24"/>
        </w:rPr>
        <w:t>индивидуальный контроль (дифференцированные карточки-задания, индивидуальные домашние задания).</w:t>
      </w:r>
    </w:p>
    <w:p w14:paraId="04A9CFB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14:paraId="0191AD85"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14:paraId="68FAB79E" w14:textId="77777777" w:rsidR="00C865CA" w:rsidRPr="001C365A" w:rsidRDefault="00C865CA" w:rsidP="00C865CA">
      <w:pPr>
        <w:spacing w:after="0" w:line="240" w:lineRule="auto"/>
        <w:ind w:firstLine="709"/>
        <w:jc w:val="both"/>
        <w:rPr>
          <w:rFonts w:eastAsia="Arial Unicode MS" w:cs="Times New Roman"/>
          <w:b/>
          <w:kern w:val="1"/>
          <w:sz w:val="24"/>
          <w:szCs w:val="24"/>
          <w:lang w:eastAsia="en-US"/>
        </w:rPr>
      </w:pPr>
    </w:p>
    <w:p w14:paraId="3C82F148" w14:textId="77777777" w:rsidR="009F74F6" w:rsidRPr="001C365A" w:rsidRDefault="009F74F6" w:rsidP="00C865CA">
      <w:pPr>
        <w:spacing w:after="0" w:line="240" w:lineRule="auto"/>
        <w:ind w:firstLine="709"/>
        <w:jc w:val="both"/>
        <w:rPr>
          <w:rFonts w:eastAsia="Arial Unicode MS" w:cs="Times New Roman"/>
          <w:b/>
          <w:kern w:val="1"/>
          <w:sz w:val="24"/>
          <w:szCs w:val="24"/>
          <w:lang w:eastAsia="en-US"/>
        </w:rPr>
      </w:pPr>
    </w:p>
    <w:p w14:paraId="75630DA0" w14:textId="77777777" w:rsidR="00C865CA" w:rsidRPr="001C365A" w:rsidRDefault="00C865CA" w:rsidP="006C7CC3">
      <w:pPr>
        <w:spacing w:after="0" w:line="240" w:lineRule="auto"/>
        <w:jc w:val="both"/>
        <w:rPr>
          <w:rFonts w:eastAsiaTheme="majorEastAsia" w:cs="Times New Roman"/>
          <w:bCs/>
          <w:caps/>
          <w:sz w:val="24"/>
          <w:szCs w:val="24"/>
          <w:lang w:eastAsia="en-US"/>
        </w:rPr>
      </w:pPr>
      <w:bookmarkStart w:id="159" w:name="_Toc96435952"/>
      <w:r w:rsidRPr="001C365A">
        <w:rPr>
          <w:rFonts w:eastAsiaTheme="majorEastAsia" w:cs="Times New Roman"/>
          <w:bCs/>
          <w:sz w:val="24"/>
          <w:szCs w:val="24"/>
          <w:lang w:eastAsia="en-US"/>
        </w:rPr>
        <w:t>ПЛАНИРУЕМЫЕ РЕЗУЛЬТАТЫ ОСВОЕНИЯ УЧЕБНОГО ПРЕДМЕТА «БИОЛОГИЯ» НА УРОВНЕ ОСНОВНОГО ОБЩЕГО ОБРАЗОВАНИЯ</w:t>
      </w:r>
      <w:bookmarkEnd w:id="159"/>
    </w:p>
    <w:p w14:paraId="740E9C2C" w14:textId="77777777" w:rsidR="00C865CA" w:rsidRPr="001C365A" w:rsidRDefault="00C865CA" w:rsidP="006C7CC3">
      <w:pPr>
        <w:spacing w:after="0" w:line="240" w:lineRule="auto"/>
        <w:rPr>
          <w:rFonts w:eastAsia="Times New Roman" w:cs="Times New Roman"/>
          <w:b/>
          <w:sz w:val="24"/>
          <w:szCs w:val="24"/>
        </w:rPr>
      </w:pPr>
    </w:p>
    <w:p w14:paraId="6F8A374C" w14:textId="77777777" w:rsidR="00C865CA" w:rsidRPr="001C365A" w:rsidRDefault="00C865CA" w:rsidP="00C865CA">
      <w:pPr>
        <w:spacing w:after="0" w:line="240" w:lineRule="auto"/>
        <w:ind w:firstLine="709"/>
        <w:jc w:val="both"/>
        <w:rPr>
          <w:rFonts w:eastAsia="Times New Roman" w:cs="Times New Roman"/>
          <w:b/>
          <w:caps/>
          <w:sz w:val="24"/>
          <w:szCs w:val="24"/>
        </w:rPr>
      </w:pPr>
      <w:r w:rsidRPr="001C365A">
        <w:rPr>
          <w:rFonts w:eastAsia="Times New Roman" w:cs="Times New Roman"/>
          <w:b/>
          <w:caps/>
          <w:sz w:val="24"/>
          <w:szCs w:val="24"/>
        </w:rPr>
        <w:t>Личностные результаты:</w:t>
      </w:r>
    </w:p>
    <w:p w14:paraId="24784D6E" w14:textId="066F3066"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чувство ответственности перед своей малой Родиной –</w:t>
      </w:r>
      <w:r w:rsidR="009F74F6" w:rsidRPr="001C365A">
        <w:rPr>
          <w:rFonts w:cs="Times New Roman"/>
          <w:sz w:val="24"/>
          <w:szCs w:val="24"/>
        </w:rPr>
        <w:t xml:space="preserve"> </w:t>
      </w:r>
      <w:r w:rsidRPr="001C365A">
        <w:rPr>
          <w:rFonts w:cs="Times New Roman"/>
          <w:sz w:val="24"/>
          <w:szCs w:val="24"/>
        </w:rPr>
        <w:t>осознание необходимости соблюдения правил природосбережения и природопользования;</w:t>
      </w:r>
    </w:p>
    <w:p w14:paraId="363F4150"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мотивация к обучению и целенаправленной познавательной деятельности в области биологических знаний;</w:t>
      </w:r>
    </w:p>
    <w:p w14:paraId="33B9776D"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осмысление личного и чужого опыта, наблюдений за природными объектами и явлениями;</w:t>
      </w:r>
    </w:p>
    <w:p w14:paraId="6D275082"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осознание ценности здорового и безопасного образа жизни; </w:t>
      </w:r>
    </w:p>
    <w:p w14:paraId="1848891C"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14:paraId="31C0B0A5"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осознание своего поведения с точки зрения опасности или безопасности для себя или для окружающих; </w:t>
      </w:r>
    </w:p>
    <w:p w14:paraId="484569A1"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14:paraId="29F22E77"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активное участие в решении практических задач природосбережения (в рамках семьи, школы, города);</w:t>
      </w:r>
    </w:p>
    <w:p w14:paraId="4AED5110"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интерес к практическому изучению профессий и труда различного рода, в том числе на основе применения биологических знаний; </w:t>
      </w:r>
    </w:p>
    <w:p w14:paraId="0D4BB7BF"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уважение к труду и результатам трудовой деятельности;</w:t>
      </w:r>
    </w:p>
    <w:p w14:paraId="2CD4C13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14:paraId="79049ECF"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414D70DF"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активное неприятие действий, приносящих вред окружающей среде;</w:t>
      </w:r>
    </w:p>
    <w:p w14:paraId="52EFF6A6"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повышение уровня своей компетентности через практическую деятельность (сельскохозяйственную), в том числе умение учиться у других людей;</w:t>
      </w:r>
    </w:p>
    <w:p w14:paraId="5AD61DC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осознание стрессовой ситуации, оценка происходящих биологических изменений и их последствий; формировать опыт;</w:t>
      </w:r>
    </w:p>
    <w:p w14:paraId="6340AB69"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осознание своих дефицитов и проявление стремления к их преодолению;</w:t>
      </w:r>
    </w:p>
    <w:p w14:paraId="42FCD8B9"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саморазвитие, умение ставить достижимые цели и строить реальные жизненные планы.</w:t>
      </w:r>
    </w:p>
    <w:p w14:paraId="79131B87" w14:textId="77777777" w:rsidR="00C865CA" w:rsidRPr="001C365A" w:rsidRDefault="00C865CA" w:rsidP="00C865CA">
      <w:pPr>
        <w:spacing w:after="0" w:line="240" w:lineRule="auto"/>
        <w:ind w:firstLine="709"/>
        <w:jc w:val="both"/>
        <w:rPr>
          <w:rFonts w:eastAsia="Times New Roman" w:cs="Times New Roman"/>
          <w:b/>
          <w:sz w:val="24"/>
          <w:szCs w:val="24"/>
        </w:rPr>
      </w:pPr>
    </w:p>
    <w:p w14:paraId="6D140094" w14:textId="77777777" w:rsidR="00C865CA" w:rsidRPr="001C365A" w:rsidRDefault="00C865CA" w:rsidP="00C865CA">
      <w:pPr>
        <w:spacing w:after="0" w:line="240" w:lineRule="auto"/>
        <w:ind w:firstLine="709"/>
        <w:jc w:val="both"/>
        <w:rPr>
          <w:rFonts w:eastAsia="Times New Roman" w:cs="Times New Roman"/>
          <w:b/>
          <w:caps/>
          <w:sz w:val="24"/>
          <w:szCs w:val="24"/>
        </w:rPr>
      </w:pPr>
      <w:r w:rsidRPr="001C365A">
        <w:rPr>
          <w:rFonts w:eastAsia="Times New Roman" w:cs="Times New Roman"/>
          <w:b/>
          <w:caps/>
          <w:sz w:val="24"/>
          <w:szCs w:val="24"/>
        </w:rPr>
        <w:t>Метапредметные результаты</w:t>
      </w:r>
    </w:p>
    <w:p w14:paraId="33671564" w14:textId="106AE709" w:rsidR="00C865CA" w:rsidRPr="001C365A" w:rsidRDefault="00C865CA" w:rsidP="00C865CA">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познавательными действиями:</w:t>
      </w:r>
    </w:p>
    <w:p w14:paraId="14AC7F4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пользоваться научными методами для распознания биологических проблем;</w:t>
      </w:r>
    </w:p>
    <w:p w14:paraId="389AF054"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14:paraId="2B0288D4"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проводить наблюдения с опорой на план за живыми объектами, собственным организмом;</w:t>
      </w:r>
    </w:p>
    <w:p w14:paraId="1B47FD57"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описывать биологические объекты, процессы и явления с опорой на алгоритм; </w:t>
      </w:r>
    </w:p>
    <w:p w14:paraId="33CEC1A8"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ставить с опорой на алгоритм учебных действий несложные биологические эксперименты и интерпретировать их результаты с помощью учителя;</w:t>
      </w:r>
    </w:p>
    <w:p w14:paraId="1DE815B6"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14:paraId="6B95AC20"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создавать, применять и преобразовывать знаки и символы, модели и схемы для решения учебных и познавательных задач с помощью педагога.</w:t>
      </w:r>
    </w:p>
    <w:p w14:paraId="5D31F0A2" w14:textId="779F5030" w:rsidR="00C865CA" w:rsidRPr="001C365A" w:rsidRDefault="00C865CA" w:rsidP="00C865CA">
      <w:pPr>
        <w:spacing w:after="0" w:line="240" w:lineRule="auto"/>
        <w:ind w:firstLine="709"/>
        <w:jc w:val="both"/>
        <w:rPr>
          <w:rFonts w:eastAsia="Times New Roman" w:cs="Times New Roman"/>
          <w:b/>
          <w:i/>
          <w:kern w:val="28"/>
          <w:sz w:val="24"/>
          <w:szCs w:val="24"/>
          <w:lang w:eastAsia="en-US"/>
        </w:rPr>
      </w:pPr>
      <w:r w:rsidRPr="001C365A">
        <w:rPr>
          <w:rFonts w:eastAsia="Times New Roman" w:cs="Times New Roman"/>
          <w:b/>
          <w:i/>
          <w:kern w:val="28"/>
          <w:sz w:val="24"/>
          <w:szCs w:val="24"/>
          <w:lang w:eastAsia="en-US"/>
        </w:rPr>
        <w:t>Овладение универсальными учебными коммуникативными действиями:</w:t>
      </w:r>
    </w:p>
    <w:p w14:paraId="5FE95004"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использовать информационно-коммуникационные технологии для решения коммуникативных и познавательных задач в области биологии;</w:t>
      </w:r>
    </w:p>
    <w:p w14:paraId="14AF8924"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14:paraId="2D2CDBD5"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2CFA453C"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выполнять свою часть работы, достигать качественного результата и координировать свои действия с другими членами команды;</w:t>
      </w:r>
    </w:p>
    <w:p w14:paraId="183ED3E2"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14:paraId="3F65F824" w14:textId="583E157B" w:rsidR="00C865CA" w:rsidRPr="001C365A" w:rsidRDefault="00C865CA" w:rsidP="00C865CA">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регулятивными действиями:</w:t>
      </w:r>
    </w:p>
    <w:p w14:paraId="45ED569E"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14:paraId="3D20C790"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планировать пути достижения целей в биологических наблюдениях, осознанно выбирать способы решения учебных и познавательных задач;</w:t>
      </w:r>
    </w:p>
    <w:p w14:paraId="2D94A2D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A374561"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оценивать правильность выполнения учебной задачи, собственные возможности ее решения.</w:t>
      </w:r>
    </w:p>
    <w:p w14:paraId="756D7413" w14:textId="77777777" w:rsidR="00C865CA" w:rsidRPr="001C365A" w:rsidRDefault="00C865CA" w:rsidP="00C865CA">
      <w:pPr>
        <w:spacing w:after="0" w:line="240" w:lineRule="auto"/>
        <w:ind w:firstLine="709"/>
        <w:jc w:val="both"/>
        <w:rPr>
          <w:rFonts w:cs="Times New Roman"/>
          <w:sz w:val="24"/>
          <w:szCs w:val="24"/>
        </w:rPr>
      </w:pPr>
    </w:p>
    <w:p w14:paraId="030AF4F1" w14:textId="52D496A9" w:rsidR="00C865CA" w:rsidRPr="001C365A" w:rsidRDefault="00C865CA" w:rsidP="00C865CA">
      <w:pPr>
        <w:spacing w:after="0" w:line="240" w:lineRule="auto"/>
        <w:ind w:firstLine="709"/>
        <w:jc w:val="both"/>
        <w:rPr>
          <w:rFonts w:cs="Times New Roman"/>
          <w:b/>
          <w:caps/>
          <w:sz w:val="24"/>
          <w:szCs w:val="24"/>
        </w:rPr>
      </w:pPr>
      <w:r w:rsidRPr="001C365A">
        <w:rPr>
          <w:rFonts w:cs="Times New Roman"/>
          <w:b/>
          <w:caps/>
          <w:sz w:val="24"/>
          <w:szCs w:val="24"/>
        </w:rPr>
        <w:t>Предметные результаты</w:t>
      </w:r>
      <w:r w:rsidR="009A4F18" w:rsidRPr="001C365A">
        <w:rPr>
          <w:rFonts w:cs="Times New Roman"/>
          <w:b/>
          <w:caps/>
          <w:sz w:val="24"/>
          <w:szCs w:val="24"/>
        </w:rPr>
        <w:t>:</w:t>
      </w:r>
      <w:r w:rsidRPr="001C365A">
        <w:rPr>
          <w:rFonts w:cs="Times New Roman"/>
          <w:b/>
          <w:caps/>
          <w:sz w:val="24"/>
          <w:szCs w:val="24"/>
        </w:rPr>
        <w:t xml:space="preserve">  </w:t>
      </w:r>
    </w:p>
    <w:p w14:paraId="566374BA"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14:paraId="4081DFBC"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517109CF"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14:paraId="78923438"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14:paraId="1BEA495F"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14:paraId="060D934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51D72B55"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14:paraId="46A64C59"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74CBBE75"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14:paraId="47567D5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14:paraId="5C12A581"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14:paraId="52642339"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14:paraId="66A827FB"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осознавать вклад российских и зарубежных ученых в развитие биологических наук;</w:t>
      </w:r>
    </w:p>
    <w:p w14:paraId="5C12C610"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574533A5"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14DB26FF"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уметь интегрировать с помощью педагога биологические знания со знаниями других учебных предметов;</w:t>
      </w:r>
    </w:p>
    <w:p w14:paraId="3673C740"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12AFA816"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14:paraId="77D0128E"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знать и уметь применять приемы оказания первой помощи человеку, выращивания культурных растений и ухода за домашними животными;</w:t>
      </w:r>
    </w:p>
    <w:p w14:paraId="27978177" w14:textId="77777777" w:rsidR="009A4F18" w:rsidRPr="001C365A" w:rsidRDefault="009A4F18" w:rsidP="00C865CA">
      <w:pPr>
        <w:spacing w:after="0" w:line="240" w:lineRule="auto"/>
        <w:ind w:firstLine="709"/>
        <w:jc w:val="both"/>
        <w:rPr>
          <w:rFonts w:cs="Times New Roman"/>
          <w:b/>
          <w:sz w:val="24"/>
          <w:szCs w:val="24"/>
        </w:rPr>
      </w:pPr>
    </w:p>
    <w:p w14:paraId="28EB3A10" w14:textId="04C57EA0" w:rsidR="00C865CA" w:rsidRPr="001C365A" w:rsidRDefault="00C865CA" w:rsidP="00C865CA">
      <w:pPr>
        <w:spacing w:after="0" w:line="240" w:lineRule="auto"/>
        <w:ind w:firstLine="709"/>
        <w:jc w:val="both"/>
        <w:rPr>
          <w:rFonts w:cs="Times New Roman"/>
          <w:b/>
          <w:sz w:val="24"/>
          <w:szCs w:val="24"/>
        </w:rPr>
      </w:pPr>
      <w:r w:rsidRPr="001C365A">
        <w:rPr>
          <w:rFonts w:cs="Times New Roman"/>
          <w:b/>
          <w:sz w:val="24"/>
          <w:szCs w:val="24"/>
        </w:rPr>
        <w:t>Требования к предметным результатам освоения учебного предмета «Биология», распределенные по годам обучения</w:t>
      </w:r>
    </w:p>
    <w:p w14:paraId="631F3EB1"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08A525E7" w14:textId="77777777" w:rsidR="009A4F18" w:rsidRPr="001C365A" w:rsidRDefault="009A4F18" w:rsidP="009A4F18">
      <w:pPr>
        <w:spacing w:after="0" w:line="240" w:lineRule="auto"/>
        <w:ind w:firstLine="709"/>
        <w:jc w:val="both"/>
        <w:rPr>
          <w:rFonts w:eastAsiaTheme="majorEastAsia" w:cs="Times New Roman"/>
          <w:b/>
          <w:bCs/>
          <w:sz w:val="24"/>
          <w:szCs w:val="24"/>
          <w:lang w:eastAsia="en-US"/>
        </w:rPr>
      </w:pPr>
      <w:bookmarkStart w:id="160" w:name="_Toc96435953"/>
    </w:p>
    <w:p w14:paraId="40B5060F" w14:textId="42ABC5EB" w:rsidR="00C865CA" w:rsidRPr="001C365A" w:rsidRDefault="00C865CA" w:rsidP="006C7CC3">
      <w:pPr>
        <w:spacing w:after="0" w:line="240" w:lineRule="auto"/>
        <w:jc w:val="both"/>
        <w:rPr>
          <w:rFonts w:eastAsiaTheme="majorEastAsia" w:cs="Times New Roman"/>
          <w:b/>
          <w:bCs/>
          <w:iCs/>
          <w:sz w:val="24"/>
          <w:szCs w:val="24"/>
          <w:lang w:eastAsia="en-US"/>
        </w:rPr>
      </w:pPr>
      <w:r w:rsidRPr="001C365A">
        <w:rPr>
          <w:rFonts w:eastAsiaTheme="majorEastAsia" w:cs="Times New Roman"/>
          <w:b/>
          <w:bCs/>
          <w:sz w:val="24"/>
          <w:szCs w:val="24"/>
          <w:lang w:eastAsia="en-US"/>
        </w:rPr>
        <w:t>5 КЛАСС</w:t>
      </w:r>
      <w:bookmarkEnd w:id="160"/>
      <w:r w:rsidR="009A4F18" w:rsidRPr="001C365A">
        <w:rPr>
          <w:rFonts w:eastAsiaTheme="majorEastAsia" w:cs="Times New Roman"/>
          <w:b/>
          <w:bCs/>
          <w:sz w:val="24"/>
          <w:szCs w:val="24"/>
          <w:lang w:eastAsia="en-US"/>
        </w:rPr>
        <w:t>:</w:t>
      </w:r>
    </w:p>
    <w:p w14:paraId="7BB64DA7"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14:paraId="1BCE0891"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14:paraId="4A2B50C2" w14:textId="5723EF43"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приводить примеры вклада </w:t>
      </w:r>
      <w:r w:rsidR="009A4F18" w:rsidRPr="001C365A">
        <w:rPr>
          <w:rFonts w:cs="Times New Roman"/>
          <w:sz w:val="24"/>
          <w:szCs w:val="24"/>
        </w:rPr>
        <w:t>отечественных (в том числе В.И. </w:t>
      </w:r>
      <w:r w:rsidRPr="001C365A">
        <w:rPr>
          <w:rFonts w:cs="Times New Roman"/>
          <w:sz w:val="24"/>
          <w:szCs w:val="24"/>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14:paraId="7AC5F126"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16C1345F"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14:paraId="0D02D3D7"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14:paraId="4085A2D7"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14:paraId="61C4F3BC"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14:paraId="5BC76722"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раскрывать понятие о среде обитания (водной, наземно-воздушной, почвенной, внутриорганизменной), факторах окружающей среды;</w:t>
      </w:r>
    </w:p>
    <w:p w14:paraId="0BCC7C84"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приводить примеры, характеризующие приспособленность организмов к среде обитания, взаимосвязи организмов в сообществах с визуальной опорой;</w:t>
      </w:r>
    </w:p>
    <w:p w14:paraId="3ED17C6A"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знать основные правила поведения человека в природе и объяснять с помощью учителя значение природоохранной деятельности человека;</w:t>
      </w:r>
    </w:p>
    <w:p w14:paraId="059ECBA6"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раскрывать на основе опорного плана роль биологии в практической деятельности человека; </w:t>
      </w:r>
    </w:p>
    <w:p w14:paraId="37F74A50"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14:paraId="24EAC2F2"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14:paraId="5D457642"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14:paraId="4CD6B298"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использовать при выполнении учебных заданий научно-популярную литературу по биологии, справочные материалы, ресурсы сети Интернет;</w:t>
      </w:r>
    </w:p>
    <w:p w14:paraId="638E4B48"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14:paraId="64EAEFBB"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23FBCC5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осуществлять отбор источников биологической информации в соответствии с заданным поисковым запросом с помощью учителя.</w:t>
      </w:r>
    </w:p>
    <w:p w14:paraId="44D37B22" w14:textId="77777777" w:rsidR="009A4F18" w:rsidRPr="001C365A" w:rsidRDefault="009A4F18" w:rsidP="009A4F18">
      <w:pPr>
        <w:spacing w:after="0" w:line="240" w:lineRule="auto"/>
        <w:ind w:firstLine="709"/>
        <w:jc w:val="both"/>
        <w:rPr>
          <w:rFonts w:eastAsia="Times New Roman" w:cs="Times New Roman"/>
          <w:b/>
          <w:bCs/>
          <w:sz w:val="24"/>
          <w:szCs w:val="24"/>
          <w:lang w:eastAsia="en-US"/>
        </w:rPr>
      </w:pPr>
      <w:bookmarkStart w:id="161" w:name="_Toc96435954"/>
    </w:p>
    <w:p w14:paraId="0DDA5B81" w14:textId="00278EFD" w:rsidR="00C865CA" w:rsidRPr="001C365A" w:rsidRDefault="00C865CA" w:rsidP="006C7CC3">
      <w:pPr>
        <w:spacing w:after="0" w:line="240" w:lineRule="auto"/>
        <w:jc w:val="both"/>
        <w:rPr>
          <w:rFonts w:eastAsia="Times New Roman" w:cs="Times New Roman"/>
          <w:b/>
          <w:bCs/>
          <w:sz w:val="24"/>
          <w:szCs w:val="24"/>
          <w:lang w:eastAsia="en-US"/>
        </w:rPr>
      </w:pPr>
      <w:r w:rsidRPr="001C365A">
        <w:rPr>
          <w:rFonts w:eastAsia="Times New Roman" w:cs="Times New Roman"/>
          <w:b/>
          <w:bCs/>
          <w:sz w:val="24"/>
          <w:szCs w:val="24"/>
          <w:lang w:eastAsia="en-US"/>
        </w:rPr>
        <w:t>6 КЛАСС</w:t>
      </w:r>
      <w:bookmarkEnd w:id="161"/>
      <w:r w:rsidR="009A4F18" w:rsidRPr="001C365A">
        <w:rPr>
          <w:rFonts w:eastAsia="Times New Roman" w:cs="Times New Roman"/>
          <w:b/>
          <w:bCs/>
          <w:sz w:val="24"/>
          <w:szCs w:val="24"/>
          <w:lang w:eastAsia="en-US"/>
        </w:rPr>
        <w:t>:</w:t>
      </w:r>
    </w:p>
    <w:p w14:paraId="0CF5250E"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характеризовать с опорой на ключевые слова ботанику как биологическую науку, ее разделы и связи с другими науками и техникой;</w:t>
      </w:r>
    </w:p>
    <w:p w14:paraId="339B3E9D"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14:paraId="65BDCD2C"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14:paraId="3D74FD68"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14:paraId="4C2A5240"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14:paraId="0EA2486E"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14:paraId="02C15C0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сравнивать растительные ткани и органы растений между собой с помощью учителя, с опорой на алгоритм;</w:t>
      </w:r>
    </w:p>
    <w:p w14:paraId="4EF38D78"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0871F24"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0AC2A42A"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14:paraId="68208AF0"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классифицировать с помощью учителя растения и их части по разным основаниям;</w:t>
      </w:r>
    </w:p>
    <w:p w14:paraId="437F156B"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иметь представление о роли растений в природе и жизни человека; </w:t>
      </w:r>
    </w:p>
    <w:p w14:paraId="7D6589DA"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14:paraId="3B66642F"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621E3FCE"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14:paraId="3D82AEC8"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14:paraId="59780C8A"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6D85FAD3" w14:textId="77777777" w:rsidR="00C865CA" w:rsidRPr="001C365A" w:rsidRDefault="00C865CA" w:rsidP="009A4F18">
      <w:pPr>
        <w:spacing w:after="0" w:line="240" w:lineRule="auto"/>
        <w:ind w:firstLine="709"/>
        <w:jc w:val="both"/>
        <w:rPr>
          <w:rFonts w:eastAsia="Times New Roman" w:cs="Times New Roman"/>
          <w:b/>
          <w:bCs/>
          <w:sz w:val="24"/>
          <w:szCs w:val="24"/>
          <w:lang w:eastAsia="en-US"/>
        </w:rPr>
      </w:pPr>
    </w:p>
    <w:p w14:paraId="47F451AF" w14:textId="174207EA" w:rsidR="00C865CA" w:rsidRPr="001C365A" w:rsidRDefault="00C865CA" w:rsidP="006C7CC3">
      <w:pPr>
        <w:spacing w:after="0" w:line="240" w:lineRule="auto"/>
        <w:jc w:val="both"/>
        <w:rPr>
          <w:rFonts w:eastAsia="Times New Roman" w:cs="Times New Roman"/>
          <w:b/>
          <w:bCs/>
          <w:sz w:val="24"/>
          <w:szCs w:val="24"/>
          <w:lang w:eastAsia="en-US"/>
        </w:rPr>
      </w:pPr>
      <w:bookmarkStart w:id="162" w:name="_Toc96435955"/>
      <w:r w:rsidRPr="001C365A">
        <w:rPr>
          <w:rFonts w:eastAsia="Times New Roman" w:cs="Times New Roman"/>
          <w:b/>
          <w:bCs/>
          <w:sz w:val="24"/>
          <w:szCs w:val="24"/>
          <w:lang w:eastAsia="en-US"/>
        </w:rPr>
        <w:t>7 КЛАСС</w:t>
      </w:r>
      <w:bookmarkEnd w:id="162"/>
      <w:r w:rsidR="009A4F18" w:rsidRPr="001C365A">
        <w:rPr>
          <w:rFonts w:eastAsia="Times New Roman" w:cs="Times New Roman"/>
          <w:b/>
          <w:bCs/>
          <w:sz w:val="24"/>
          <w:szCs w:val="24"/>
          <w:lang w:eastAsia="en-US"/>
        </w:rPr>
        <w:t>:</w:t>
      </w:r>
    </w:p>
    <w:p w14:paraId="02EE891C"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140EA52E"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14:paraId="10E39D6C"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14:paraId="071AFC3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14:paraId="3149DA57"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14:paraId="7949FCB7"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14:paraId="2670F2C4"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561E0D76"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9F753EA"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выделять существенные признаки строения и жизнедеятельности растений, бактерий, грибов и лишайников с опорой на ключевые слова;</w:t>
      </w:r>
    </w:p>
    <w:p w14:paraId="005B0F01"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14:paraId="405B486B"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описывать с опорой на справочный материал усложнение организации растений в ходе эволюции растительного мира на Земле;</w:t>
      </w:r>
    </w:p>
    <w:p w14:paraId="08F60D6A"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выявлять с помощью учителя черты приспособленности растений к среде обитания, значение экологических факторов для растений;</w:t>
      </w:r>
    </w:p>
    <w:p w14:paraId="626D4385"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14C41F02"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приводить примеры культурных растений и их значения в жизни человека;</w:t>
      </w:r>
    </w:p>
    <w:p w14:paraId="42E65376"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понимать причины и иметь представление о мерах охраны растительного мира Земли;</w:t>
      </w:r>
    </w:p>
    <w:p w14:paraId="191CB780"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14:paraId="7DB876F9"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14:paraId="28B9279E"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14:paraId="6231A74C"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25EBF2B7"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14:paraId="67CB23BB"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7726A12F" w14:textId="77777777" w:rsidR="00C865CA" w:rsidRPr="001C365A" w:rsidRDefault="00C865CA" w:rsidP="009A4F18">
      <w:pPr>
        <w:spacing w:after="0" w:line="240" w:lineRule="auto"/>
        <w:ind w:firstLine="709"/>
        <w:jc w:val="both"/>
        <w:rPr>
          <w:rFonts w:eastAsia="Times New Roman" w:cs="Times New Roman"/>
          <w:b/>
          <w:bCs/>
          <w:sz w:val="24"/>
          <w:szCs w:val="24"/>
          <w:lang w:eastAsia="en-US"/>
        </w:rPr>
      </w:pPr>
    </w:p>
    <w:p w14:paraId="200289A1" w14:textId="7D01A242" w:rsidR="00C865CA" w:rsidRPr="001C365A" w:rsidRDefault="00C865CA" w:rsidP="006C7CC3">
      <w:pPr>
        <w:spacing w:after="0" w:line="240" w:lineRule="auto"/>
        <w:jc w:val="both"/>
        <w:rPr>
          <w:rFonts w:eastAsia="Times New Roman" w:cs="Times New Roman"/>
          <w:b/>
          <w:bCs/>
          <w:sz w:val="24"/>
          <w:szCs w:val="24"/>
          <w:lang w:eastAsia="en-US"/>
        </w:rPr>
      </w:pPr>
      <w:bookmarkStart w:id="163" w:name="_Toc96435956"/>
      <w:r w:rsidRPr="001C365A">
        <w:rPr>
          <w:rFonts w:eastAsia="Times New Roman" w:cs="Times New Roman"/>
          <w:b/>
          <w:bCs/>
          <w:sz w:val="24"/>
          <w:szCs w:val="24"/>
          <w:lang w:eastAsia="en-US"/>
        </w:rPr>
        <w:t>8 КЛАСС</w:t>
      </w:r>
      <w:bookmarkEnd w:id="163"/>
      <w:r w:rsidR="009A4F18" w:rsidRPr="001C365A">
        <w:rPr>
          <w:rFonts w:eastAsia="Times New Roman" w:cs="Times New Roman"/>
          <w:b/>
          <w:bCs/>
          <w:sz w:val="24"/>
          <w:szCs w:val="24"/>
          <w:lang w:eastAsia="en-US"/>
        </w:rPr>
        <w:t>:</w:t>
      </w:r>
    </w:p>
    <w:p w14:paraId="1C669B37"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характеризовать с опорой на план зоологию как биологическую науку, ее разделы и связь с другими науками и техникой; </w:t>
      </w:r>
    </w:p>
    <w:p w14:paraId="275D4986"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14:paraId="40DA6A87" w14:textId="2EAFA5C3"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приводить примеры вклада </w:t>
      </w:r>
      <w:r w:rsidR="00595FAF" w:rsidRPr="001C365A">
        <w:rPr>
          <w:rFonts w:cs="Times New Roman"/>
          <w:sz w:val="24"/>
          <w:szCs w:val="24"/>
        </w:rPr>
        <w:t>отечественных (в том числе А.О. </w:t>
      </w:r>
      <w:r w:rsidRPr="001C365A">
        <w:rPr>
          <w:rFonts w:cs="Times New Roman"/>
          <w:sz w:val="24"/>
          <w:szCs w:val="24"/>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14:paraId="1635968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14:paraId="20DBCE6C"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иметь представление об общих признаках животных, уровнях организации животного организма: клетки, ткани, органы, системы органов, организм;</w:t>
      </w:r>
    </w:p>
    <w:p w14:paraId="2B8ACCDE"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14:paraId="06E22D01"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14:paraId="2DE5365D"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14:paraId="4D634DB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5A8A38A"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выявлять с опорой на алгоритм учебных действий характерные признаки классов членистоногих и хордовых; отрядов насекомых и млекопитающих;</w:t>
      </w:r>
    </w:p>
    <w:p w14:paraId="6196EB54"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5CEDBA4"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сравнивать представителей отдельных систематических групп животных и делать выводы на основе сравнения с помощью учителя;</w:t>
      </w:r>
    </w:p>
    <w:p w14:paraId="1BCD1286"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классифицировать по предложенным основаниям животных на основании особенностей строения; </w:t>
      </w:r>
    </w:p>
    <w:p w14:paraId="254C608B"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14:paraId="7E20815E"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14:paraId="4010014A"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выявлять с опорой на алгоритм учебных действий взаимосвязи животных в природных сообществах, цепи питания;</w:t>
      </w:r>
    </w:p>
    <w:p w14:paraId="410E3D6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устанавливать после предварительного анализа взаимосвязи животных с растениями, грибами, лишайниками и бактериями в природных сообществах;</w:t>
      </w:r>
    </w:p>
    <w:p w14:paraId="5A55E012" w14:textId="759E5CBF"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иметь представление о животных природных зон Земли, основных закономерностях распространения животных по планете;</w:t>
      </w:r>
    </w:p>
    <w:p w14:paraId="2B81FBF7"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иметь представление о роли животных в природных сообществах;</w:t>
      </w:r>
    </w:p>
    <w:p w14:paraId="34ABFC03"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14:paraId="44EFCB4B"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понимать причины и иметь представление о мерах охраны животного мира Земли;</w:t>
      </w:r>
    </w:p>
    <w:p w14:paraId="3E56CBAC"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14:paraId="22D04DA4"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2C3F6359"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14:paraId="16D30DD9"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2377021C" w14:textId="77777777" w:rsidR="00595FAF" w:rsidRPr="001C365A" w:rsidRDefault="00595FAF" w:rsidP="00C865CA">
      <w:pPr>
        <w:spacing w:after="0" w:line="240" w:lineRule="auto"/>
        <w:ind w:firstLine="709"/>
        <w:jc w:val="both"/>
        <w:rPr>
          <w:rFonts w:cs="Times New Roman"/>
          <w:sz w:val="24"/>
          <w:szCs w:val="24"/>
        </w:rPr>
      </w:pPr>
    </w:p>
    <w:p w14:paraId="39C7005E" w14:textId="77777777" w:rsidR="00C865CA" w:rsidRPr="001C365A" w:rsidRDefault="00C865CA" w:rsidP="006C7CC3">
      <w:pPr>
        <w:spacing w:after="0" w:line="240" w:lineRule="auto"/>
        <w:jc w:val="both"/>
        <w:rPr>
          <w:rFonts w:eastAsia="Times New Roman" w:cs="Times New Roman"/>
          <w:b/>
          <w:bCs/>
          <w:sz w:val="24"/>
          <w:szCs w:val="24"/>
          <w:lang w:eastAsia="en-US"/>
        </w:rPr>
      </w:pPr>
      <w:bookmarkStart w:id="164" w:name="_Toc96435957"/>
      <w:r w:rsidRPr="001C365A">
        <w:rPr>
          <w:rFonts w:eastAsia="Times New Roman" w:cs="Times New Roman"/>
          <w:b/>
          <w:bCs/>
          <w:sz w:val="24"/>
          <w:szCs w:val="24"/>
          <w:lang w:eastAsia="en-US"/>
        </w:rPr>
        <w:t>9 КЛАСС</w:t>
      </w:r>
      <w:bookmarkEnd w:id="164"/>
    </w:p>
    <w:p w14:paraId="2265FB61"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14:paraId="3D697AED"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14:paraId="129DA2E7"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приводить примеры вклада отечественных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14:paraId="447F325D"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14:paraId="5EBBE756" w14:textId="6D87A9BD"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69A6A801"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39881F6E"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14:paraId="362A9C79"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14:paraId="1BC19BCF"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D832379"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14:paraId="5AF4B98A"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14:paraId="797EC237" w14:textId="6619D113"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объяснять нейрогуморальную регуляцию процессов жизнедеятельности человека </w:t>
      </w:r>
      <w:r w:rsidR="00595FAF" w:rsidRPr="001C365A">
        <w:rPr>
          <w:rFonts w:cs="Times New Roman"/>
          <w:sz w:val="24"/>
          <w:szCs w:val="24"/>
        </w:rPr>
        <w:t>с использованием смысловых опор</w:t>
      </w:r>
      <w:r w:rsidRPr="001C365A">
        <w:rPr>
          <w:rFonts w:cs="Times New Roman"/>
          <w:sz w:val="24"/>
          <w:szCs w:val="24"/>
        </w:rPr>
        <w:t>;</w:t>
      </w:r>
    </w:p>
    <w:p w14:paraId="0EEDA514" w14:textId="571EA834"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w:t>
      </w:r>
      <w:r w:rsidR="00595FAF" w:rsidRPr="001C365A">
        <w:rPr>
          <w:rFonts w:cs="Times New Roman"/>
          <w:sz w:val="24"/>
          <w:szCs w:val="24"/>
        </w:rPr>
        <w:t xml:space="preserve"> смысловых</w:t>
      </w:r>
      <w:r w:rsidRPr="001C365A">
        <w:rPr>
          <w:rFonts w:cs="Times New Roman"/>
          <w:sz w:val="24"/>
          <w:szCs w:val="24"/>
        </w:rPr>
        <w:t xml:space="preserve"> опор;</w:t>
      </w:r>
    </w:p>
    <w:p w14:paraId="4DE2B5B9" w14:textId="1DE54EFD"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выполнять практические и лабораторные работы </w:t>
      </w:r>
      <w:r w:rsidR="00EA623F" w:rsidRPr="001C365A">
        <w:rPr>
          <w:rFonts w:cs="Times New Roman"/>
          <w:sz w:val="24"/>
          <w:szCs w:val="24"/>
        </w:rPr>
        <w:t>под руководством учителя</w:t>
      </w:r>
      <w:r w:rsidRPr="001C365A">
        <w:rPr>
          <w:rFonts w:cs="Times New Roman"/>
          <w:sz w:val="24"/>
          <w:szCs w:val="24"/>
        </w:rPr>
        <w:t xml:space="preserve">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D6262A9"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14:paraId="126FA8D1"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14:paraId="60AC0EF9"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14:paraId="43C75760"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14:paraId="516FCD73" w14:textId="0113FF3B"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уметь выбирать целевые установки в своих действиях и поступках по отношению к живой природе, своему здоровью и здоровью окружающих;</w:t>
      </w:r>
    </w:p>
    <w:p w14:paraId="49298ADF"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14:paraId="59C15B89"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 xml:space="preserve">иметь представления о глобальных экологических проблемах, стоящих перед человечеством и способах их преодоления; </w:t>
      </w:r>
    </w:p>
    <w:p w14:paraId="69E17E65"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0ABACA8D"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3AF93F3E"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06FBF3F6" w14:textId="7E811754" w:rsidR="00C865CA" w:rsidRPr="001C365A" w:rsidRDefault="00C865CA" w:rsidP="00C865CA">
      <w:pPr>
        <w:spacing w:after="0" w:line="240" w:lineRule="auto"/>
        <w:ind w:firstLine="709"/>
        <w:jc w:val="both"/>
        <w:rPr>
          <w:rFonts w:cs="Times New Roman"/>
          <w:sz w:val="24"/>
          <w:szCs w:val="24"/>
        </w:rPr>
      </w:pPr>
      <w:bookmarkStart w:id="165" w:name="_Hlk8925773"/>
      <w:bookmarkStart w:id="166" w:name="_Hlk8925072"/>
      <w:r w:rsidRPr="001C365A">
        <w:rPr>
          <w:rFonts w:cs="Times New Roman"/>
          <w:sz w:val="24"/>
          <w:szCs w:val="24"/>
        </w:rPr>
        <w:t>при выполнении проектов и учебных исследований в области биологии с помощью учителя планировать совместную деятельность в группе, следить за</w:t>
      </w:r>
      <w:r w:rsidR="00EA623F" w:rsidRPr="001C365A">
        <w:rPr>
          <w:rFonts w:cs="Times New Roman"/>
          <w:sz w:val="24"/>
          <w:szCs w:val="24"/>
        </w:rPr>
        <w:t xml:space="preserve"> </w:t>
      </w:r>
      <w:r w:rsidRPr="001C365A">
        <w:rPr>
          <w:rFonts w:cs="Times New Roman"/>
          <w:sz w:val="24"/>
          <w:szCs w:val="24"/>
        </w:rPr>
        <w:t>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65"/>
      <w:bookmarkEnd w:id="166"/>
      <w:r w:rsidRPr="001C365A">
        <w:rPr>
          <w:rFonts w:cs="Times New Roman"/>
          <w:sz w:val="24"/>
          <w:szCs w:val="24"/>
        </w:rPr>
        <w:t>;</w:t>
      </w:r>
    </w:p>
    <w:p w14:paraId="0ACACDF5"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14:paraId="214BDC37" w14:textId="77777777" w:rsidR="00C865CA" w:rsidRPr="001C365A" w:rsidRDefault="00C865CA" w:rsidP="00C865CA">
      <w:pPr>
        <w:spacing w:after="0" w:line="240" w:lineRule="auto"/>
        <w:ind w:firstLine="709"/>
        <w:jc w:val="both"/>
        <w:rPr>
          <w:rFonts w:cs="Times New Roman"/>
          <w:sz w:val="24"/>
          <w:szCs w:val="24"/>
        </w:rPr>
      </w:pPr>
      <w:r w:rsidRPr="001C365A">
        <w:rPr>
          <w:rFonts w:cs="Times New Roman"/>
          <w:sz w:val="24"/>
          <w:szCs w:val="24"/>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14:paraId="77A9E23E" w14:textId="77777777" w:rsidR="00C865CA" w:rsidRPr="001C365A" w:rsidRDefault="00C865CA" w:rsidP="00B4280B">
      <w:pPr>
        <w:spacing w:after="0" w:line="360" w:lineRule="auto"/>
        <w:ind w:firstLine="709"/>
        <w:jc w:val="both"/>
        <w:rPr>
          <w:rFonts w:cs="Times New Roman"/>
          <w:sz w:val="24"/>
          <w:szCs w:val="24"/>
        </w:rPr>
      </w:pPr>
    </w:p>
    <w:p w14:paraId="4BA82177" w14:textId="0C18B776" w:rsidR="00EC6FF2" w:rsidRPr="001C365A" w:rsidRDefault="00EC6FF2">
      <w:pPr>
        <w:rPr>
          <w:rFonts w:cs="Times New Roman"/>
          <w:sz w:val="24"/>
          <w:szCs w:val="24"/>
        </w:rPr>
      </w:pPr>
      <w:r w:rsidRPr="001C365A">
        <w:rPr>
          <w:rFonts w:cs="Times New Roman"/>
          <w:sz w:val="24"/>
          <w:szCs w:val="24"/>
        </w:rPr>
        <w:br w:type="page"/>
      </w:r>
    </w:p>
    <w:p w14:paraId="2A05EC42" w14:textId="4BFE1DBD" w:rsidR="00B4280B" w:rsidRPr="001C365A" w:rsidRDefault="00B4280B" w:rsidP="00573CF5">
      <w:pPr>
        <w:pStyle w:val="4"/>
        <w:rPr>
          <w:caps/>
          <w:sz w:val="24"/>
          <w:szCs w:val="24"/>
        </w:rPr>
      </w:pPr>
      <w:bookmarkStart w:id="167" w:name="_Toc97114952"/>
      <w:r w:rsidRPr="001C365A">
        <w:rPr>
          <w:caps/>
          <w:sz w:val="24"/>
          <w:szCs w:val="24"/>
        </w:rPr>
        <w:t>2.2.</w:t>
      </w:r>
      <w:r w:rsidR="008B7E5C" w:rsidRPr="001C365A">
        <w:rPr>
          <w:caps/>
          <w:sz w:val="24"/>
          <w:szCs w:val="24"/>
        </w:rPr>
        <w:t>1</w:t>
      </w:r>
      <w:r w:rsidRPr="001C365A">
        <w:rPr>
          <w:caps/>
          <w:sz w:val="24"/>
          <w:szCs w:val="24"/>
        </w:rPr>
        <w:t>.1</w:t>
      </w:r>
      <w:r w:rsidR="00930ADC" w:rsidRPr="001C365A">
        <w:rPr>
          <w:caps/>
          <w:sz w:val="24"/>
          <w:szCs w:val="24"/>
        </w:rPr>
        <w:t>3</w:t>
      </w:r>
      <w:r w:rsidRPr="001C365A">
        <w:rPr>
          <w:caps/>
          <w:sz w:val="24"/>
          <w:szCs w:val="24"/>
        </w:rPr>
        <w:t>. Химия</w:t>
      </w:r>
      <w:bookmarkEnd w:id="167"/>
    </w:p>
    <w:p w14:paraId="1873E77C" w14:textId="77777777" w:rsidR="00EC6FF2" w:rsidRPr="001C365A" w:rsidRDefault="00EC6FF2" w:rsidP="007675FA">
      <w:pPr>
        <w:spacing w:after="0" w:line="240" w:lineRule="auto"/>
        <w:ind w:firstLine="709"/>
        <w:jc w:val="both"/>
        <w:rPr>
          <w:rFonts w:cs="Times New Roman"/>
          <w:sz w:val="24"/>
          <w:szCs w:val="24"/>
        </w:rPr>
      </w:pPr>
    </w:p>
    <w:p w14:paraId="176A4C16" w14:textId="77777777" w:rsidR="006C7CC3" w:rsidRPr="001C365A" w:rsidRDefault="006C7CC3" w:rsidP="007675FA">
      <w:pPr>
        <w:spacing w:after="0" w:line="240" w:lineRule="auto"/>
        <w:ind w:firstLine="709"/>
        <w:jc w:val="both"/>
        <w:rPr>
          <w:rFonts w:cs="Times New Roman"/>
          <w:sz w:val="24"/>
          <w:szCs w:val="24"/>
        </w:rPr>
      </w:pPr>
    </w:p>
    <w:p w14:paraId="2C1C9DED" w14:textId="77777777" w:rsidR="007675FA" w:rsidRPr="001C365A" w:rsidRDefault="007675FA" w:rsidP="006C7CC3">
      <w:pPr>
        <w:spacing w:after="0" w:line="240" w:lineRule="auto"/>
        <w:jc w:val="both"/>
        <w:rPr>
          <w:rFonts w:eastAsiaTheme="majorEastAsia" w:cs="Times New Roman"/>
          <w:bCs/>
          <w:sz w:val="24"/>
          <w:szCs w:val="24"/>
          <w:lang w:eastAsia="en-US"/>
        </w:rPr>
      </w:pPr>
      <w:r w:rsidRPr="001C365A">
        <w:rPr>
          <w:rFonts w:eastAsiaTheme="majorEastAsia" w:cs="Times New Roman"/>
          <w:bCs/>
          <w:sz w:val="24"/>
          <w:szCs w:val="24"/>
          <w:lang w:eastAsia="en-US"/>
        </w:rPr>
        <w:t>ПОЯСНИТЕЛЬНАЯ ЗАПИСКА</w:t>
      </w:r>
    </w:p>
    <w:p w14:paraId="60E36403" w14:textId="77777777" w:rsidR="007675FA" w:rsidRPr="001C365A" w:rsidRDefault="007675FA" w:rsidP="007675FA">
      <w:pPr>
        <w:spacing w:after="0" w:line="240" w:lineRule="auto"/>
        <w:ind w:firstLine="709"/>
        <w:jc w:val="both"/>
        <w:rPr>
          <w:rFonts w:eastAsia="Arial Unicode MS" w:cs="Times New Roman"/>
          <w:kern w:val="1"/>
          <w:sz w:val="24"/>
          <w:szCs w:val="24"/>
          <w:lang w:eastAsia="en-US"/>
        </w:rPr>
      </w:pPr>
    </w:p>
    <w:p w14:paraId="0E80BBE8" w14:textId="7D122AEC" w:rsidR="007675FA" w:rsidRPr="001C365A" w:rsidRDefault="007675FA" w:rsidP="007675FA">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 xml:space="preserve">Примерная рабочая программа по химии для обучающихся с задержкой психического развития (далее </w:t>
      </w:r>
      <w:r w:rsidR="007D6740"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7D6740"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ФГОС ООО), Примерной адаптированной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ПАООП ООО ЗПР), Примерной рабочей программы учебного предмета «Химия» (базовый уровень), Примерной программой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1C365A">
        <w:rPr>
          <w:rFonts w:eastAsia="Arial Unicode MS" w:cs="Times New Roman"/>
          <w:kern w:val="1"/>
          <w:sz w:val="24"/>
          <w:szCs w:val="24"/>
          <w:lang w:eastAsia="en-US"/>
        </w:rPr>
        <w:t>«Химия»</w:t>
      </w:r>
      <w:r w:rsidRPr="001C365A">
        <w:rPr>
          <w:rFonts w:eastAsia="Arial Unicode MS" w:cs="Times New Roman"/>
          <w:kern w:val="1"/>
          <w:sz w:val="24"/>
          <w:szCs w:val="24"/>
          <w:lang w:eastAsia="en-US"/>
        </w:rPr>
        <w:t>, в образовательных организациях РФ, реализующих основные общеобразовательные программы.</w:t>
      </w:r>
    </w:p>
    <w:p w14:paraId="7BB56D92" w14:textId="77777777" w:rsidR="007675FA" w:rsidRPr="001C365A" w:rsidRDefault="007675FA" w:rsidP="007675FA">
      <w:pPr>
        <w:spacing w:after="0" w:line="240" w:lineRule="auto"/>
        <w:ind w:firstLine="709"/>
        <w:jc w:val="both"/>
        <w:rPr>
          <w:rFonts w:cs="Times New Roman"/>
          <w:b/>
          <w:sz w:val="24"/>
          <w:szCs w:val="24"/>
        </w:rPr>
      </w:pPr>
    </w:p>
    <w:p w14:paraId="7A398660" w14:textId="77777777" w:rsidR="007675FA" w:rsidRPr="001C365A" w:rsidRDefault="007675FA" w:rsidP="007D6740">
      <w:pPr>
        <w:spacing w:after="0" w:line="240" w:lineRule="auto"/>
        <w:ind w:firstLine="709"/>
        <w:jc w:val="both"/>
        <w:rPr>
          <w:rFonts w:eastAsiaTheme="majorEastAsia" w:cs="Times New Roman"/>
          <w:b/>
          <w:bCs/>
          <w:sz w:val="24"/>
          <w:szCs w:val="24"/>
          <w:lang w:eastAsia="en-US"/>
        </w:rPr>
      </w:pPr>
      <w:r w:rsidRPr="001C365A">
        <w:rPr>
          <w:rFonts w:eastAsiaTheme="majorEastAsia" w:cs="Times New Roman"/>
          <w:b/>
          <w:bCs/>
          <w:sz w:val="24"/>
          <w:szCs w:val="24"/>
          <w:lang w:eastAsia="en-US"/>
        </w:rPr>
        <w:t>Общая характеристика учебного предмета «Химия»</w:t>
      </w:r>
    </w:p>
    <w:p w14:paraId="0BE51953"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14:paraId="6F092FC9"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14:paraId="4E7B196C"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14:paraId="638B112F"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14:paraId="691F26D1"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14:paraId="6B210B98"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14:paraId="6DC6C718"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14:paraId="7DD0CDBD"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14:paraId="4E71CCC3"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 xml:space="preserve">Изучение химии способствует </w:t>
      </w:r>
      <w:r w:rsidRPr="001C365A">
        <w:rPr>
          <w:rFonts w:cs="Times New Roman"/>
          <w:kern w:val="1"/>
          <w:sz w:val="24"/>
          <w:szCs w:val="24"/>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1C365A">
        <w:rPr>
          <w:rFonts w:cs="Times New Roman"/>
          <w:sz w:val="24"/>
          <w:szCs w:val="24"/>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7EC92D7A"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 xml:space="preserve">Программа отражает содержание обучения предмету «Химия» с учетом особых образовательных потребностей обучающихся с </w:t>
      </w:r>
      <w:r w:rsidRPr="001C365A">
        <w:rPr>
          <w:rFonts w:eastAsia="Times New Roman" w:cs="Times New Roman"/>
          <w:sz w:val="24"/>
          <w:szCs w:val="24"/>
        </w:rPr>
        <w:t>ЗПР</w:t>
      </w:r>
      <w:r w:rsidRPr="001C365A">
        <w:rPr>
          <w:rFonts w:cs="Times New Roman"/>
          <w:sz w:val="24"/>
          <w:szCs w:val="24"/>
        </w:rPr>
        <w:t xml:space="preserve">. </w:t>
      </w:r>
      <w:r w:rsidRPr="001C365A">
        <w:rPr>
          <w:rFonts w:eastAsia="Times New Roman" w:cs="Times New Roman"/>
          <w:sz w:val="24"/>
          <w:szCs w:val="24"/>
        </w:rPr>
        <w:t xml:space="preserve">Овладение учебным предметом «Химия» представляет определенную трудность для обучающихся с </w:t>
      </w:r>
      <w:r w:rsidRPr="001C365A">
        <w:rPr>
          <w:rFonts w:cs="Times New Roman"/>
          <w:sz w:val="24"/>
          <w:szCs w:val="24"/>
        </w:rPr>
        <w:t>ЗПР</w:t>
      </w:r>
      <w:r w:rsidRPr="001C365A">
        <w:rPr>
          <w:rFonts w:eastAsia="Times New Roman" w:cs="Times New Roman"/>
          <w:sz w:val="24"/>
          <w:szCs w:val="24"/>
        </w:rPr>
        <w:t>. Это связано</w:t>
      </w:r>
      <w:r w:rsidRPr="001C365A">
        <w:rPr>
          <w:rFonts w:cs="Times New Roman"/>
          <w:sz w:val="24"/>
          <w:szCs w:val="24"/>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06E29CF5"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3EAC0B64"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 xml:space="preserve">При изучении химии необходимо осуществлять взаимодействие на полисенсорной основе. </w:t>
      </w:r>
    </w:p>
    <w:p w14:paraId="693DD17E"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14:paraId="039ACAA2" w14:textId="77777777" w:rsidR="007675FA" w:rsidRPr="001C365A" w:rsidRDefault="007675FA" w:rsidP="007675FA">
      <w:pPr>
        <w:spacing w:after="0" w:line="240" w:lineRule="auto"/>
        <w:ind w:firstLine="709"/>
        <w:jc w:val="both"/>
        <w:rPr>
          <w:rFonts w:cs="Times New Roman"/>
          <w:sz w:val="24"/>
          <w:szCs w:val="24"/>
        </w:rPr>
      </w:pPr>
    </w:p>
    <w:p w14:paraId="645C65FE" w14:textId="77777777" w:rsidR="007675FA" w:rsidRPr="001C365A" w:rsidRDefault="007675FA" w:rsidP="007D6740">
      <w:pPr>
        <w:spacing w:after="0" w:line="240" w:lineRule="auto"/>
        <w:ind w:firstLine="709"/>
        <w:jc w:val="both"/>
        <w:rPr>
          <w:rFonts w:eastAsiaTheme="majorEastAsia" w:cs="Times New Roman"/>
          <w:b/>
          <w:bCs/>
          <w:sz w:val="24"/>
          <w:szCs w:val="24"/>
          <w:lang w:eastAsia="en-US"/>
        </w:rPr>
      </w:pPr>
      <w:r w:rsidRPr="001C365A">
        <w:rPr>
          <w:rFonts w:eastAsiaTheme="majorEastAsia" w:cs="Times New Roman"/>
          <w:b/>
          <w:bCs/>
          <w:sz w:val="24"/>
          <w:szCs w:val="24"/>
          <w:lang w:eastAsia="en-US"/>
        </w:rPr>
        <w:t xml:space="preserve">Цели и задачи изучения учебного предмета «Химия»  </w:t>
      </w:r>
    </w:p>
    <w:p w14:paraId="47C1A381" w14:textId="77777777" w:rsidR="007675FA" w:rsidRPr="001C365A" w:rsidRDefault="007675FA" w:rsidP="007675FA">
      <w:pPr>
        <w:shd w:val="clear" w:color="auto" w:fill="FFFFFF"/>
        <w:spacing w:after="0" w:line="240" w:lineRule="auto"/>
        <w:ind w:firstLine="709"/>
        <w:jc w:val="both"/>
        <w:rPr>
          <w:rFonts w:eastAsia="Times New Roman" w:cs="Times New Roman"/>
          <w:sz w:val="24"/>
          <w:szCs w:val="24"/>
        </w:rPr>
      </w:pPr>
      <w:r w:rsidRPr="001C365A">
        <w:rPr>
          <w:rFonts w:eastAsia="Times New Roman" w:cs="Times New Roman"/>
          <w:i/>
          <w:sz w:val="24"/>
          <w:szCs w:val="24"/>
        </w:rPr>
        <w:t>Общие цели</w:t>
      </w:r>
      <w:r w:rsidRPr="001C365A">
        <w:rPr>
          <w:rFonts w:eastAsia="Times New Roman" w:cs="Times New Roman"/>
          <w:sz w:val="24"/>
          <w:szCs w:val="24"/>
        </w:rPr>
        <w:t xml:space="preserve"> 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14:paraId="6AAA6AB8" w14:textId="77777777" w:rsidR="007675FA" w:rsidRPr="001C365A" w:rsidRDefault="007675FA" w:rsidP="007675FA">
      <w:pPr>
        <w:shd w:val="clear" w:color="auto" w:fill="FFFFFF"/>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1C365A">
        <w:rPr>
          <w:rFonts w:eastAsia="Times New Roman" w:cs="Times New Roman"/>
          <w:i/>
          <w:sz w:val="24"/>
          <w:szCs w:val="24"/>
        </w:rPr>
        <w:t>цели</w:t>
      </w:r>
      <w:r w:rsidRPr="001C365A">
        <w:rPr>
          <w:rFonts w:eastAsia="Times New Roman" w:cs="Times New Roman"/>
          <w:sz w:val="24"/>
          <w:szCs w:val="24"/>
        </w:rPr>
        <w:t xml:space="preserve">, как: </w:t>
      </w:r>
    </w:p>
    <w:p w14:paraId="26CD1366" w14:textId="77777777" w:rsidR="007675FA" w:rsidRPr="001C365A"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 </w:t>
      </w:r>
    </w:p>
    <w:p w14:paraId="246E01E1" w14:textId="77777777" w:rsidR="007675FA" w:rsidRPr="001C365A"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 </w:t>
      </w:r>
    </w:p>
    <w:p w14:paraId="2B4AD5B4" w14:textId="77777777" w:rsidR="007675FA" w:rsidRPr="001C365A"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14:paraId="70F5205F" w14:textId="77777777" w:rsidR="007675FA" w:rsidRPr="001C365A"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формирование умений объяснять и оценивать явления окружающего мира на основании знаний и опыта, полученных при изучении химии; </w:t>
      </w:r>
    </w:p>
    <w:p w14:paraId="06E7CF61" w14:textId="77777777" w:rsidR="007675FA" w:rsidRPr="001C365A"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14:paraId="060B8140" w14:textId="77777777" w:rsidR="007675FA" w:rsidRPr="001C365A"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026A32E5" w14:textId="77777777" w:rsidR="007675FA" w:rsidRPr="001C365A" w:rsidRDefault="007675FA" w:rsidP="007675FA">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Курс направлен на решение следующих </w:t>
      </w:r>
      <w:r w:rsidRPr="001C365A">
        <w:rPr>
          <w:rFonts w:eastAsia="Times New Roman" w:cs="Times New Roman"/>
          <w:i/>
          <w:sz w:val="24"/>
          <w:szCs w:val="24"/>
        </w:rPr>
        <w:t>задач</w:t>
      </w:r>
      <w:r w:rsidRPr="001C365A">
        <w:rPr>
          <w:rFonts w:eastAsia="Times New Roman" w:cs="Times New Roman"/>
          <w:sz w:val="24"/>
          <w:szCs w:val="24"/>
        </w:rPr>
        <w:t>,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14:paraId="3F2F28F9" w14:textId="77777777" w:rsidR="007675FA" w:rsidRPr="001C365A"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Times New Roman" w:cs="Times New Roman"/>
          <w:sz w:val="24"/>
          <w:szCs w:val="24"/>
        </w:rPr>
        <w:t xml:space="preserve">формирование первоначальных систематизированных </w:t>
      </w:r>
      <w:r w:rsidRPr="001C365A">
        <w:rPr>
          <w:rFonts w:eastAsia="Arial Unicode MS" w:cs="Times New Roman"/>
          <w:kern w:val="1"/>
          <w:sz w:val="24"/>
          <w:szCs w:val="24"/>
        </w:rPr>
        <w:t>представлений о веществах, их превращениях и практическом применении; овладение понятийным аппаратом и символическим языком химии;</w:t>
      </w:r>
    </w:p>
    <w:p w14:paraId="0F43B1A1" w14:textId="77777777" w:rsidR="007675FA" w:rsidRPr="001C365A"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14:paraId="33021773" w14:textId="77777777" w:rsidR="007675FA" w:rsidRPr="001C365A"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14:paraId="724A65D3" w14:textId="77777777" w:rsidR="007675FA" w:rsidRPr="001C365A"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14:paraId="2B3141B2" w14:textId="77777777" w:rsidR="007675FA" w:rsidRPr="001C365A"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14:paraId="1BB20ED3" w14:textId="77777777" w:rsidR="007675FA" w:rsidRPr="001C365A"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14:paraId="18EF813B" w14:textId="77777777" w:rsidR="007675FA" w:rsidRPr="001C365A" w:rsidRDefault="007675FA" w:rsidP="007675FA">
      <w:pPr>
        <w:spacing w:after="0" w:line="240" w:lineRule="auto"/>
        <w:ind w:firstLine="709"/>
        <w:jc w:val="both"/>
        <w:rPr>
          <w:rFonts w:cs="Times New Roman"/>
          <w:b/>
          <w:sz w:val="24"/>
          <w:szCs w:val="24"/>
          <w:shd w:val="clear" w:color="auto" w:fill="FFFFFF"/>
        </w:rPr>
      </w:pPr>
    </w:p>
    <w:p w14:paraId="373D8056" w14:textId="77777777" w:rsidR="007675FA" w:rsidRPr="001C365A" w:rsidRDefault="007675FA" w:rsidP="007D6740">
      <w:pPr>
        <w:spacing w:after="0" w:line="240" w:lineRule="auto"/>
        <w:ind w:firstLine="709"/>
        <w:jc w:val="both"/>
        <w:rPr>
          <w:rFonts w:eastAsiaTheme="majorEastAsia" w:cs="Times New Roman"/>
          <w:b/>
          <w:bCs/>
          <w:sz w:val="24"/>
          <w:szCs w:val="24"/>
          <w:lang w:eastAsia="en-US"/>
        </w:rPr>
      </w:pPr>
      <w:r w:rsidRPr="001C365A">
        <w:rPr>
          <w:rFonts w:eastAsiaTheme="majorEastAsia" w:cs="Times New Roman"/>
          <w:b/>
          <w:bCs/>
          <w:sz w:val="24"/>
          <w:szCs w:val="24"/>
          <w:lang w:eastAsia="en-US"/>
        </w:rPr>
        <w:t>Особенности отбора и адаптации учебного материала по химии</w:t>
      </w:r>
    </w:p>
    <w:p w14:paraId="4D713D28" w14:textId="77777777" w:rsidR="007675FA" w:rsidRPr="001C365A" w:rsidRDefault="007675FA" w:rsidP="007675FA">
      <w:pPr>
        <w:spacing w:after="0" w:line="240" w:lineRule="auto"/>
        <w:ind w:firstLine="709"/>
        <w:jc w:val="both"/>
        <w:rPr>
          <w:rFonts w:eastAsiaTheme="minorHAnsi"/>
          <w:sz w:val="24"/>
          <w:szCs w:val="24"/>
          <w:lang w:eastAsia="en-US"/>
        </w:rPr>
      </w:pPr>
      <w:r w:rsidRPr="001C365A">
        <w:rPr>
          <w:rFonts w:eastAsiaTheme="minorHAnsi"/>
          <w:sz w:val="24"/>
          <w:szCs w:val="24"/>
          <w:lang w:eastAsia="en-US"/>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14:paraId="0C44002D"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27C76D41" w14:textId="77777777" w:rsidR="007675FA" w:rsidRPr="001C365A" w:rsidRDefault="007675FA" w:rsidP="007675FA">
      <w:pPr>
        <w:spacing w:after="0" w:line="240" w:lineRule="auto"/>
        <w:ind w:firstLine="709"/>
        <w:jc w:val="both"/>
        <w:rPr>
          <w:rFonts w:eastAsiaTheme="minorHAnsi"/>
          <w:sz w:val="24"/>
          <w:szCs w:val="24"/>
          <w:lang w:eastAsia="en-US"/>
        </w:rPr>
      </w:pPr>
      <w:r w:rsidRPr="001C365A">
        <w:rPr>
          <w:rFonts w:eastAsiaTheme="minorHAnsi"/>
          <w:sz w:val="24"/>
          <w:szCs w:val="24"/>
          <w:lang w:eastAsia="en-US"/>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14:paraId="28B72537" w14:textId="77777777" w:rsidR="007675FA" w:rsidRPr="001C365A" w:rsidRDefault="007675FA" w:rsidP="007675FA">
      <w:pPr>
        <w:spacing w:after="0" w:line="240" w:lineRule="auto"/>
        <w:ind w:firstLine="709"/>
        <w:jc w:val="both"/>
        <w:rPr>
          <w:rFonts w:eastAsiaTheme="minorHAnsi"/>
          <w:sz w:val="24"/>
          <w:szCs w:val="24"/>
          <w:lang w:eastAsia="en-US"/>
        </w:rPr>
      </w:pPr>
      <w:r w:rsidRPr="001C365A">
        <w:rPr>
          <w:rFonts w:eastAsiaTheme="minorHAnsi"/>
          <w:sz w:val="24"/>
          <w:szCs w:val="24"/>
          <w:lang w:eastAsia="en-US"/>
        </w:rPr>
        <w:t>В 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14:paraId="151B7737" w14:textId="77777777" w:rsidR="007675FA" w:rsidRPr="001C365A" w:rsidRDefault="007675FA" w:rsidP="007D6740">
      <w:pPr>
        <w:spacing w:after="0" w:line="240" w:lineRule="auto"/>
        <w:ind w:firstLine="709"/>
        <w:jc w:val="both"/>
        <w:rPr>
          <w:rFonts w:eastAsiaTheme="majorEastAsia" w:cs="Times New Roman"/>
          <w:b/>
          <w:bCs/>
          <w:sz w:val="24"/>
          <w:szCs w:val="24"/>
          <w:lang w:eastAsia="en-US"/>
        </w:rPr>
      </w:pPr>
    </w:p>
    <w:p w14:paraId="59B9305A" w14:textId="77777777" w:rsidR="007675FA" w:rsidRPr="001C365A" w:rsidRDefault="007675FA" w:rsidP="007D6740">
      <w:pPr>
        <w:spacing w:after="0" w:line="240" w:lineRule="auto"/>
        <w:ind w:firstLine="709"/>
        <w:jc w:val="both"/>
        <w:rPr>
          <w:rFonts w:eastAsiaTheme="majorEastAsia" w:cs="Times New Roman"/>
          <w:b/>
          <w:bCs/>
          <w:sz w:val="24"/>
          <w:szCs w:val="24"/>
          <w:lang w:eastAsia="en-US"/>
        </w:rPr>
      </w:pPr>
      <w:r w:rsidRPr="001C365A">
        <w:rPr>
          <w:rFonts w:eastAsiaTheme="majorEastAsia" w:cs="Times New Roman"/>
          <w:b/>
          <w:bCs/>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14:paraId="3080CF74"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14:paraId="58A3580D"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 xml:space="preserve">Примерная тематическая и терминологическая лексика соответствует ООП ООО. </w:t>
      </w:r>
    </w:p>
    <w:p w14:paraId="0D75CC6F"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7B306C67" w14:textId="77777777" w:rsidR="007675FA" w:rsidRPr="001C365A" w:rsidRDefault="007675FA" w:rsidP="007675FA">
      <w:pPr>
        <w:spacing w:after="0" w:line="240" w:lineRule="auto"/>
        <w:ind w:firstLine="709"/>
        <w:jc w:val="both"/>
        <w:rPr>
          <w:rFonts w:eastAsiaTheme="minorHAnsi"/>
          <w:sz w:val="24"/>
          <w:szCs w:val="24"/>
          <w:lang w:eastAsia="en-US"/>
        </w:rPr>
      </w:pPr>
    </w:p>
    <w:p w14:paraId="0BBBA076" w14:textId="77777777" w:rsidR="007675FA" w:rsidRPr="001C365A" w:rsidRDefault="007675FA" w:rsidP="007D6740">
      <w:pPr>
        <w:spacing w:after="0" w:line="240" w:lineRule="auto"/>
        <w:ind w:firstLine="709"/>
        <w:jc w:val="both"/>
        <w:rPr>
          <w:rFonts w:eastAsiaTheme="majorEastAsia" w:cs="Times New Roman"/>
          <w:b/>
          <w:bCs/>
          <w:sz w:val="24"/>
          <w:szCs w:val="24"/>
          <w:lang w:eastAsia="en-US"/>
        </w:rPr>
      </w:pPr>
      <w:r w:rsidRPr="001C365A">
        <w:rPr>
          <w:rFonts w:eastAsiaTheme="majorEastAsia" w:cs="Times New Roman"/>
          <w:b/>
          <w:bCs/>
          <w:sz w:val="24"/>
          <w:szCs w:val="24"/>
          <w:lang w:eastAsia="en-US"/>
        </w:rPr>
        <w:t>Место учебного предмета «Химия» в учебном плане</w:t>
      </w:r>
    </w:p>
    <w:p w14:paraId="380777DB" w14:textId="77777777" w:rsidR="007675FA" w:rsidRPr="001C365A" w:rsidRDefault="007675FA" w:rsidP="007675FA">
      <w:pPr>
        <w:spacing w:after="0" w:line="240" w:lineRule="auto"/>
        <w:ind w:firstLine="709"/>
        <w:jc w:val="both"/>
        <w:rPr>
          <w:rFonts w:eastAsia="Times New Roman" w:cs="Times New Roman"/>
          <w:sz w:val="24"/>
          <w:szCs w:val="24"/>
        </w:rPr>
      </w:pPr>
      <w:r w:rsidRPr="001C365A">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«Химия» входит в предметную область «Естественнонаучные предметы» и является обязательным для изучения.</w:t>
      </w:r>
    </w:p>
    <w:p w14:paraId="118DCDC0" w14:textId="2A5E4162" w:rsidR="007675FA" w:rsidRPr="001C365A" w:rsidRDefault="007675FA" w:rsidP="007675FA">
      <w:pPr>
        <w:spacing w:after="0" w:line="240" w:lineRule="auto"/>
        <w:ind w:firstLine="709"/>
        <w:jc w:val="both"/>
        <w:rPr>
          <w:rFonts w:eastAsia="Times New Roman" w:cs="Times New Roman"/>
          <w:sz w:val="24"/>
          <w:szCs w:val="24"/>
        </w:rPr>
      </w:pPr>
      <w:r w:rsidRPr="001C365A">
        <w:rPr>
          <w:rFonts w:eastAsia="Times New Roman" w:cs="Times New Roman"/>
          <w:sz w:val="24"/>
          <w:szCs w:val="24"/>
        </w:rPr>
        <w:t>Учебным планом на её изучение отведено 136 учебных часов </w:t>
      </w:r>
      <w:r w:rsidR="008A11DD" w:rsidRPr="001C365A">
        <w:rPr>
          <w:rFonts w:eastAsia="Times New Roman" w:cs="Times New Roman"/>
          <w:sz w:val="24"/>
          <w:szCs w:val="24"/>
        </w:rPr>
        <w:t>–</w:t>
      </w:r>
      <w:r w:rsidRPr="001C365A">
        <w:rPr>
          <w:rFonts w:eastAsia="Times New Roman" w:cs="Times New Roman"/>
          <w:sz w:val="24"/>
          <w:szCs w:val="24"/>
        </w:rPr>
        <w:t xml:space="preserve"> по 2 ч в неделю в 8 и 9 классах соответственно.</w:t>
      </w:r>
    </w:p>
    <w:p w14:paraId="081AF347" w14:textId="77777777" w:rsidR="007675FA" w:rsidRPr="001C365A" w:rsidRDefault="007675FA" w:rsidP="007675FA">
      <w:pPr>
        <w:spacing w:after="0" w:line="240" w:lineRule="auto"/>
        <w:ind w:firstLine="709"/>
        <w:jc w:val="both"/>
        <w:rPr>
          <w:rFonts w:eastAsia="Times New Roman" w:cs="Times New Roman"/>
          <w:sz w:val="24"/>
          <w:szCs w:val="24"/>
        </w:rPr>
      </w:pPr>
      <w:r w:rsidRPr="001C365A">
        <w:rPr>
          <w:rFonts w:eastAsia="Times New Roman" w:cs="Times New Roman"/>
          <w:sz w:val="24"/>
          <w:szCs w:val="24"/>
        </w:rPr>
        <w:t>Содержание учебного предмета «Химия», представленное в Примерной рабочей программе, соответствует ФГОС ООО, разработано с учетом Примерной основной образовательной программы основного общего образования по учебному предмету «Химия»,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w:t>
      </w:r>
    </w:p>
    <w:p w14:paraId="0CF3AAEF" w14:textId="77777777" w:rsidR="007675FA" w:rsidRPr="001C365A" w:rsidRDefault="007675FA" w:rsidP="008A11DD">
      <w:pPr>
        <w:spacing w:after="0" w:line="240" w:lineRule="auto"/>
        <w:ind w:firstLine="709"/>
        <w:rPr>
          <w:rFonts w:eastAsia="Arial Unicode MS" w:cs="Times New Roman"/>
          <w:b/>
          <w:bCs/>
          <w:sz w:val="24"/>
          <w:szCs w:val="24"/>
          <w:lang w:eastAsia="en-US"/>
        </w:rPr>
      </w:pPr>
    </w:p>
    <w:p w14:paraId="0531099F" w14:textId="77777777" w:rsidR="008A11DD" w:rsidRPr="001C365A" w:rsidRDefault="008A11DD" w:rsidP="008A11DD">
      <w:pPr>
        <w:spacing w:after="0" w:line="240" w:lineRule="auto"/>
        <w:ind w:firstLine="709"/>
        <w:rPr>
          <w:rFonts w:eastAsia="Arial Unicode MS" w:cs="Times New Roman"/>
          <w:b/>
          <w:bCs/>
          <w:sz w:val="24"/>
          <w:szCs w:val="24"/>
          <w:lang w:eastAsia="en-US"/>
        </w:rPr>
      </w:pPr>
    </w:p>
    <w:p w14:paraId="7AF158E1" w14:textId="77777777" w:rsidR="007675FA" w:rsidRPr="001C365A" w:rsidRDefault="007675FA" w:rsidP="008A11DD">
      <w:pPr>
        <w:spacing w:after="0" w:line="240" w:lineRule="auto"/>
        <w:ind w:firstLine="709"/>
        <w:rPr>
          <w:rFonts w:eastAsiaTheme="majorEastAsia" w:cs="Times New Roman"/>
          <w:bCs/>
          <w:caps/>
          <w:sz w:val="24"/>
          <w:szCs w:val="24"/>
          <w:lang w:eastAsia="en-US"/>
        </w:rPr>
      </w:pPr>
      <w:r w:rsidRPr="001C365A">
        <w:rPr>
          <w:rFonts w:eastAsiaTheme="majorEastAsia" w:cs="Times New Roman"/>
          <w:bCs/>
          <w:sz w:val="24"/>
          <w:szCs w:val="24"/>
          <w:lang w:eastAsia="en-US"/>
        </w:rPr>
        <w:t>СОДЕРЖАНИЕ УЧЕБНОГО ПРЕДМЕТА «ХИМИЯ»</w:t>
      </w:r>
    </w:p>
    <w:p w14:paraId="454AD48E" w14:textId="77777777" w:rsidR="008A11DD" w:rsidRPr="001C365A" w:rsidRDefault="008A11DD" w:rsidP="008A11DD">
      <w:pPr>
        <w:spacing w:after="0" w:line="240" w:lineRule="auto"/>
        <w:ind w:firstLine="709"/>
        <w:rPr>
          <w:rFonts w:eastAsiaTheme="majorEastAsia" w:cs="Times New Roman"/>
          <w:b/>
          <w:bCs/>
          <w:sz w:val="24"/>
          <w:szCs w:val="24"/>
          <w:lang w:eastAsia="en-US"/>
        </w:rPr>
      </w:pPr>
    </w:p>
    <w:p w14:paraId="17EBA993" w14:textId="77777777" w:rsidR="007675FA" w:rsidRPr="001C365A" w:rsidRDefault="007675FA" w:rsidP="008067D3">
      <w:pPr>
        <w:spacing w:after="0" w:line="240" w:lineRule="auto"/>
        <w:rPr>
          <w:rFonts w:eastAsiaTheme="majorEastAsia" w:cs="Times New Roman"/>
          <w:b/>
          <w:bCs/>
          <w:sz w:val="24"/>
          <w:szCs w:val="24"/>
          <w:lang w:eastAsia="en-US"/>
        </w:rPr>
      </w:pPr>
      <w:r w:rsidRPr="001C365A">
        <w:rPr>
          <w:rFonts w:eastAsiaTheme="majorEastAsia" w:cs="Times New Roman"/>
          <w:b/>
          <w:bCs/>
          <w:sz w:val="24"/>
          <w:szCs w:val="24"/>
          <w:lang w:eastAsia="en-US"/>
        </w:rPr>
        <w:t xml:space="preserve">8 КЛАСС </w:t>
      </w:r>
    </w:p>
    <w:p w14:paraId="46D52D5D" w14:textId="77777777" w:rsidR="007675FA" w:rsidRPr="001C365A" w:rsidRDefault="007675FA" w:rsidP="007675FA">
      <w:pPr>
        <w:spacing w:after="0" w:line="240" w:lineRule="auto"/>
        <w:ind w:firstLine="709"/>
        <w:rPr>
          <w:rFonts w:cs="Times New Roman"/>
          <w:b/>
          <w:sz w:val="24"/>
          <w:szCs w:val="24"/>
        </w:rPr>
      </w:pPr>
      <w:r w:rsidRPr="001C365A">
        <w:rPr>
          <w:rFonts w:cs="Times New Roman"/>
          <w:b/>
          <w:sz w:val="24"/>
          <w:szCs w:val="24"/>
        </w:rPr>
        <w:t xml:space="preserve">Первоначальные химические понятия </w:t>
      </w:r>
    </w:p>
    <w:p w14:paraId="7B3A3521" w14:textId="4090A74D"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Предмет химии. </w:t>
      </w:r>
      <w:r w:rsidRPr="001C365A">
        <w:rPr>
          <w:rFonts w:cs="Times New Roman"/>
          <w:i/>
          <w:sz w:val="24"/>
          <w:szCs w:val="24"/>
        </w:rPr>
        <w:t>Роль химии в жизни человека</w:t>
      </w:r>
      <w:r w:rsidR="008A11DD" w:rsidRPr="001C365A">
        <w:rPr>
          <w:rStyle w:val="a7"/>
          <w:rFonts w:cs="Times New Roman"/>
          <w:i/>
          <w:sz w:val="24"/>
          <w:szCs w:val="24"/>
        </w:rPr>
        <w:footnoteReference w:id="29"/>
      </w:r>
      <w:r w:rsidRPr="001C365A">
        <w:rPr>
          <w:rFonts w:cs="Times New Roman"/>
          <w:i/>
          <w:sz w:val="24"/>
          <w:szCs w:val="24"/>
        </w:rPr>
        <w:t>.</w:t>
      </w:r>
      <w:r w:rsidRPr="001C365A">
        <w:rPr>
          <w:rFonts w:cs="Times New Roman"/>
          <w:sz w:val="24"/>
          <w:szCs w:val="24"/>
        </w:rPr>
        <w:t xml:space="preserve"> Тела и вещества.</w:t>
      </w:r>
      <w:r w:rsidRPr="001C365A">
        <w:rPr>
          <w:rFonts w:cs="Times New Roman"/>
          <w:i/>
          <w:sz w:val="24"/>
          <w:szCs w:val="24"/>
        </w:rPr>
        <w:t xml:space="preserve"> </w:t>
      </w:r>
      <w:r w:rsidRPr="001C365A">
        <w:rPr>
          <w:rFonts w:cs="Times New Roman"/>
          <w:sz w:val="24"/>
          <w:szCs w:val="24"/>
        </w:rPr>
        <w:t xml:space="preserve">Физические свойства веществ. Агрегатное состояние веществ. </w:t>
      </w:r>
      <w:r w:rsidRPr="001C365A">
        <w:rPr>
          <w:rFonts w:cs="Times New Roman"/>
          <w:i/>
          <w:sz w:val="24"/>
          <w:szCs w:val="24"/>
        </w:rPr>
        <w:t xml:space="preserve">Химия в системе наук. </w:t>
      </w:r>
      <w:r w:rsidRPr="001C365A">
        <w:rPr>
          <w:rFonts w:cs="Times New Roman"/>
          <w:sz w:val="24"/>
          <w:szCs w:val="24"/>
        </w:rPr>
        <w:t xml:space="preserve">Чистые вещества и смеси. Способы разделения смесей. Правила безопасного обращения с веществами и лабораторным оборудованием. </w:t>
      </w:r>
      <w:r w:rsidRPr="001C365A">
        <w:rPr>
          <w:rFonts w:cs="Times New Roman"/>
          <w:i/>
          <w:sz w:val="24"/>
          <w:szCs w:val="24"/>
        </w:rPr>
        <w:t>Понятие о методах познания в химии.</w:t>
      </w:r>
    </w:p>
    <w:p w14:paraId="031525DB"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14:paraId="5D5A0791"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Химическая формула. Валентность атомов химических элементов. </w:t>
      </w:r>
      <w:r w:rsidRPr="001C365A">
        <w:rPr>
          <w:rFonts w:cs="Times New Roman"/>
          <w:i/>
          <w:sz w:val="24"/>
          <w:szCs w:val="24"/>
        </w:rPr>
        <w:t xml:space="preserve">Закон постоянства состава веществ. </w:t>
      </w:r>
      <w:r w:rsidRPr="001C365A">
        <w:rPr>
          <w:rFonts w:cs="Times New Roman"/>
          <w:sz w:val="24"/>
          <w:szCs w:val="24"/>
        </w:rPr>
        <w:t xml:space="preserve">Относительная молекулярная масса. Массовая доля химического элемента в соединении. </w:t>
      </w:r>
    </w:p>
    <w:p w14:paraId="61E12AAE"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 </w:t>
      </w:r>
    </w:p>
    <w:p w14:paraId="162F405C" w14:textId="56C0AFEF"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pacing w:val="-2"/>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00585CC1" w:rsidRPr="001C365A">
        <w:rPr>
          <w:rFonts w:cs="Times New Roman"/>
          <w:spacing w:val="-2"/>
          <w:sz w:val="24"/>
          <w:szCs w:val="24"/>
        </w:rPr>
        <w:t xml:space="preserve"> </w:t>
      </w:r>
      <w:r w:rsidRPr="001C365A">
        <w:rPr>
          <w:rFonts w:cs="Times New Roman"/>
          <w:spacing w:val="-2"/>
          <w:sz w:val="24"/>
          <w:szCs w:val="24"/>
        </w:rPr>
        <w:t>(II) при нагревании, взаимодействие железа с раствором соли меди</w:t>
      </w:r>
      <w:r w:rsidR="00585CC1" w:rsidRPr="001C365A">
        <w:rPr>
          <w:rFonts w:cs="Times New Roman"/>
          <w:spacing w:val="-2"/>
          <w:sz w:val="24"/>
          <w:szCs w:val="24"/>
        </w:rPr>
        <w:t xml:space="preserve"> </w:t>
      </w:r>
      <w:r w:rsidRPr="001C365A">
        <w:rPr>
          <w:rFonts w:cs="Times New Roman"/>
          <w:spacing w:val="-2"/>
          <w:sz w:val="24"/>
          <w:szCs w:val="24"/>
        </w:rPr>
        <w:t>(II));изучение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1FA963B4" w14:textId="77777777" w:rsidR="00585CC1" w:rsidRPr="001C365A" w:rsidRDefault="00585CC1" w:rsidP="008A11DD">
      <w:pPr>
        <w:spacing w:after="0" w:line="240" w:lineRule="auto"/>
        <w:ind w:firstLine="709"/>
        <w:rPr>
          <w:rFonts w:eastAsia="Times New Roman" w:cs="Times New Roman"/>
          <w:b/>
          <w:bCs/>
          <w:position w:val="6"/>
          <w:sz w:val="24"/>
          <w:szCs w:val="24"/>
        </w:rPr>
      </w:pPr>
    </w:p>
    <w:p w14:paraId="2DC4D986" w14:textId="77777777" w:rsidR="007675FA" w:rsidRPr="001C365A" w:rsidRDefault="007675FA" w:rsidP="008A11DD">
      <w:pPr>
        <w:spacing w:after="0" w:line="240" w:lineRule="auto"/>
        <w:ind w:firstLine="709"/>
        <w:rPr>
          <w:rFonts w:eastAsia="Times New Roman" w:cs="Times New Roman"/>
          <w:b/>
          <w:bCs/>
          <w:position w:val="6"/>
          <w:sz w:val="24"/>
          <w:szCs w:val="24"/>
        </w:rPr>
      </w:pPr>
      <w:r w:rsidRPr="001C365A">
        <w:rPr>
          <w:rFonts w:eastAsia="Times New Roman" w:cs="Times New Roman"/>
          <w:b/>
          <w:bCs/>
          <w:position w:val="6"/>
          <w:sz w:val="24"/>
          <w:szCs w:val="24"/>
        </w:rPr>
        <w:t>Важнейшие представители неорганических веществ</w:t>
      </w:r>
    </w:p>
    <w:p w14:paraId="73D9A3D2" w14:textId="23B5DDDB"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Воздух </w:t>
      </w:r>
      <w:r w:rsidR="00585CC1" w:rsidRPr="001C365A">
        <w:rPr>
          <w:rFonts w:cs="Times New Roman"/>
          <w:sz w:val="24"/>
          <w:szCs w:val="24"/>
        </w:rPr>
        <w:t>–</w:t>
      </w:r>
      <w:r w:rsidRPr="001C365A">
        <w:rPr>
          <w:rFonts w:cs="Times New Roman"/>
          <w:sz w:val="24"/>
          <w:szCs w:val="24"/>
        </w:rPr>
        <w:t xml:space="preserve"> смесь газов. Состав воздуха. Кислород </w:t>
      </w:r>
      <w:r w:rsidR="00585CC1" w:rsidRPr="001C365A">
        <w:rPr>
          <w:rFonts w:cs="Times New Roman"/>
          <w:sz w:val="24"/>
          <w:szCs w:val="24"/>
        </w:rPr>
        <w:t>–</w:t>
      </w:r>
      <w:r w:rsidRPr="001C365A">
        <w:rPr>
          <w:rFonts w:cs="Times New Roman"/>
          <w:sz w:val="24"/>
          <w:szCs w:val="24"/>
        </w:rPr>
        <w:t xml:space="preserve"> элемент и простое 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1C365A">
        <w:rPr>
          <w:rFonts w:cs="Times New Roman"/>
          <w:i/>
          <w:sz w:val="24"/>
          <w:szCs w:val="24"/>
        </w:rPr>
        <w:t xml:space="preserve">и промышленности. </w:t>
      </w:r>
      <w:r w:rsidRPr="001C365A">
        <w:rPr>
          <w:rFonts w:cs="Times New Roman"/>
          <w:sz w:val="24"/>
          <w:szCs w:val="24"/>
        </w:rPr>
        <w:t xml:space="preserve">Применение кислорода. Понятие об оксидах. Круговорот кислорода в природе. </w:t>
      </w:r>
      <w:r w:rsidRPr="001C365A">
        <w:rPr>
          <w:rFonts w:cs="Times New Roman"/>
          <w:i/>
          <w:sz w:val="24"/>
          <w:szCs w:val="24"/>
        </w:rPr>
        <w:t>Озон — аллотропная модификация кислорода.</w:t>
      </w:r>
    </w:p>
    <w:p w14:paraId="7F6EADB1"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 xml:space="preserve">Тепловой эффект химической реакции, термохимические уравнения, </w:t>
      </w:r>
      <w:r w:rsidRPr="001C365A">
        <w:rPr>
          <w:rFonts w:cs="Times New Roman"/>
          <w:sz w:val="24"/>
          <w:szCs w:val="24"/>
        </w:rPr>
        <w:t>экзо- и эндотермические реакции.</w:t>
      </w:r>
      <w:r w:rsidRPr="001C365A">
        <w:rPr>
          <w:rFonts w:cs="Times New Roman"/>
          <w:i/>
          <w:sz w:val="24"/>
          <w:szCs w:val="24"/>
        </w:rPr>
        <w:t xml:space="preserve"> Топливо: уголь и метан. Загрязнение воздуха, усиление парникового эффекта, разрушение озонового слоя.</w:t>
      </w:r>
    </w:p>
    <w:p w14:paraId="540A49A0" w14:textId="6D9F3D0F"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Водород </w:t>
      </w:r>
      <w:r w:rsidR="00585CC1" w:rsidRPr="001C365A">
        <w:rPr>
          <w:rFonts w:cs="Times New Roman"/>
          <w:sz w:val="24"/>
          <w:szCs w:val="24"/>
        </w:rPr>
        <w:t>–</w:t>
      </w:r>
      <w:r w:rsidRPr="001C365A">
        <w:rPr>
          <w:rFonts w:cs="Times New Roman"/>
          <w:sz w:val="24"/>
          <w:szCs w:val="24"/>
        </w:rPr>
        <w:t xml:space="preserve">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w:t>
      </w:r>
      <w:r w:rsidRPr="001C365A">
        <w:rPr>
          <w:rFonts w:cs="Times New Roman"/>
          <w:i/>
          <w:sz w:val="24"/>
          <w:szCs w:val="24"/>
        </w:rPr>
        <w:t>способы получения</w:t>
      </w:r>
      <w:r w:rsidRPr="001C365A">
        <w:rPr>
          <w:rFonts w:cs="Times New Roman"/>
          <w:sz w:val="24"/>
          <w:szCs w:val="24"/>
        </w:rPr>
        <w:t>. Понятие о кислотах и солях.</w:t>
      </w:r>
    </w:p>
    <w:p w14:paraId="29B74F60"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3"/>
          <w:sz w:val="24"/>
          <w:szCs w:val="24"/>
        </w:rPr>
      </w:pPr>
      <w:r w:rsidRPr="001C365A">
        <w:rPr>
          <w:rFonts w:cs="Times New Roman"/>
          <w:spacing w:val="-3"/>
          <w:sz w:val="24"/>
          <w:szCs w:val="24"/>
        </w:rPr>
        <w:t>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14:paraId="786CDDF4" w14:textId="357AF89C"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 xml:space="preserve">Физические свойства воды. </w:t>
      </w:r>
      <w:r w:rsidRPr="001C365A">
        <w:rPr>
          <w:rFonts w:cs="Times New Roman"/>
          <w:sz w:val="24"/>
          <w:szCs w:val="24"/>
        </w:rPr>
        <w:t xml:space="preserve">Вода. Ее состав, строение и молекулы. </w:t>
      </w:r>
      <w:r w:rsidRPr="001C365A">
        <w:rPr>
          <w:rFonts w:cs="Times New Roman"/>
          <w:i/>
          <w:sz w:val="24"/>
          <w:szCs w:val="24"/>
        </w:rPr>
        <w:t xml:space="preserve">Вода как растворитель. </w:t>
      </w:r>
      <w:r w:rsidRPr="001C365A">
        <w:rPr>
          <w:rFonts w:cs="Times New Roman"/>
          <w:sz w:val="24"/>
          <w:szCs w:val="24"/>
        </w:rPr>
        <w:t>Растворы</w:t>
      </w:r>
      <w:r w:rsidRPr="001C365A">
        <w:rPr>
          <w:rFonts w:cs="Times New Roman"/>
          <w:i/>
          <w:sz w:val="24"/>
          <w:szCs w:val="24"/>
        </w:rPr>
        <w:t xml:space="preserve">. </w:t>
      </w:r>
      <w:r w:rsidRPr="001C365A">
        <w:rPr>
          <w:rFonts w:cs="Times New Roman"/>
          <w:i/>
          <w:iCs/>
          <w:sz w:val="24"/>
          <w:szCs w:val="24"/>
        </w:rPr>
        <w:t xml:space="preserve">Понятие </w:t>
      </w:r>
      <w:r w:rsidRPr="001C365A">
        <w:rPr>
          <w:rFonts w:cs="Times New Roman"/>
          <w:iCs/>
          <w:sz w:val="24"/>
          <w:szCs w:val="24"/>
        </w:rPr>
        <w:t xml:space="preserve">о </w:t>
      </w:r>
      <w:r w:rsidRPr="001C365A">
        <w:rPr>
          <w:rFonts w:cs="Times New Roman"/>
          <w:i/>
          <w:iCs/>
          <w:sz w:val="24"/>
          <w:szCs w:val="24"/>
        </w:rPr>
        <w:t>н</w:t>
      </w:r>
      <w:r w:rsidRPr="001C365A">
        <w:rPr>
          <w:rFonts w:cs="Times New Roman"/>
          <w:i/>
          <w:sz w:val="24"/>
          <w:szCs w:val="24"/>
        </w:rPr>
        <w:t>асыщенных и ненасыщенных растворах</w:t>
      </w:r>
      <w:r w:rsidRPr="001C365A">
        <w:rPr>
          <w:rFonts w:cs="Times New Roman"/>
          <w:sz w:val="24"/>
          <w:szCs w:val="24"/>
        </w:rPr>
        <w:t xml:space="preserve">. </w:t>
      </w:r>
      <w:r w:rsidRPr="001C365A">
        <w:rPr>
          <w:rFonts w:cs="Times New Roman"/>
          <w:i/>
          <w:iCs/>
          <w:sz w:val="24"/>
          <w:szCs w:val="24"/>
        </w:rPr>
        <w:t>Понятие растворимости веществ в воде.</w:t>
      </w:r>
      <w:r w:rsidRPr="001C365A">
        <w:rPr>
          <w:rFonts w:cs="Times New Roman"/>
          <w:sz w:val="24"/>
          <w:szCs w:val="24"/>
        </w:rPr>
        <w:t xml:space="preserve"> Расчет массовой доли вещества в растворе (процентная концентрация).</w:t>
      </w:r>
      <w:r w:rsidR="00585CC1" w:rsidRPr="001C365A">
        <w:rPr>
          <w:rFonts w:cs="Times New Roman"/>
          <w:sz w:val="24"/>
          <w:szCs w:val="24"/>
        </w:rPr>
        <w:t xml:space="preserve"> </w:t>
      </w:r>
      <w:r w:rsidRPr="001C365A">
        <w:rPr>
          <w:rFonts w:cs="Times New Roman"/>
          <w:sz w:val="24"/>
          <w:szCs w:val="24"/>
        </w:rPr>
        <w:t xml:space="preserve">Массовая доля вещества в растворе. </w:t>
      </w:r>
      <w:r w:rsidRPr="001C365A">
        <w:rPr>
          <w:rFonts w:cs="Times New Roman"/>
          <w:i/>
          <w:sz w:val="24"/>
          <w:szCs w:val="24"/>
        </w:rPr>
        <w:t>Химические свойства воды (разложение, реакции с натрием, оксидом кальция, оксидом серы (</w:t>
      </w:r>
      <w:r w:rsidRPr="001C365A">
        <w:rPr>
          <w:rFonts w:cs="Times New Roman"/>
          <w:i/>
          <w:sz w:val="24"/>
          <w:szCs w:val="24"/>
          <w:lang w:val="en-US"/>
        </w:rPr>
        <w:t>IV</w:t>
      </w:r>
      <w:r w:rsidRPr="001C365A">
        <w:rPr>
          <w:rFonts w:cs="Times New Roman"/>
          <w:i/>
          <w:sz w:val="24"/>
          <w:szCs w:val="24"/>
        </w:rPr>
        <w:t>) реакции с металлами, кислотными и основными оксидами). Понятие об основаниях</w:t>
      </w:r>
      <w:r w:rsidRPr="001C365A">
        <w:rPr>
          <w:rFonts w:cs="Times New Roman"/>
          <w:sz w:val="24"/>
          <w:szCs w:val="24"/>
        </w:rPr>
        <w:t xml:space="preserve">. </w:t>
      </w:r>
      <w:r w:rsidRPr="001C365A">
        <w:rPr>
          <w:rFonts w:cs="Times New Roman"/>
          <w:i/>
          <w:sz w:val="24"/>
          <w:szCs w:val="24"/>
        </w:rPr>
        <w:t xml:space="preserve">Роль растворов в природе и в жизни человека. Круговорот воды в природе. </w:t>
      </w:r>
      <w:r w:rsidRPr="001C365A">
        <w:rPr>
          <w:rFonts w:cs="Times New Roman"/>
          <w:sz w:val="24"/>
          <w:szCs w:val="24"/>
        </w:rPr>
        <w:t xml:space="preserve">Загрязнение природных вод. Охрана и очистка природных вод. </w:t>
      </w:r>
    </w:p>
    <w:p w14:paraId="038BCFCE"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sidRPr="001C365A">
        <w:rPr>
          <w:rFonts w:cs="Times New Roman"/>
          <w:i/>
          <w:sz w:val="24"/>
          <w:szCs w:val="24"/>
        </w:rPr>
        <w:t>амфотерные, несолеобразующие - на примере оксида углерода (</w:t>
      </w:r>
      <w:r w:rsidRPr="001C365A">
        <w:rPr>
          <w:rFonts w:cs="Times New Roman"/>
          <w:i/>
          <w:sz w:val="24"/>
          <w:szCs w:val="24"/>
          <w:lang w:val="en-US"/>
        </w:rPr>
        <w:t>II</w:t>
      </w:r>
      <w:r w:rsidRPr="001C365A">
        <w:rPr>
          <w:rFonts w:cs="Times New Roman"/>
          <w:i/>
          <w:sz w:val="24"/>
          <w:szCs w:val="24"/>
        </w:rPr>
        <w:t>) и оксида азота (</w:t>
      </w:r>
      <w:r w:rsidRPr="001C365A">
        <w:rPr>
          <w:rFonts w:cs="Times New Roman"/>
          <w:i/>
          <w:sz w:val="24"/>
          <w:szCs w:val="24"/>
          <w:lang w:val="en-US"/>
        </w:rPr>
        <w:t>II</w:t>
      </w:r>
      <w:r w:rsidRPr="001C365A">
        <w:rPr>
          <w:rFonts w:cs="Times New Roman"/>
          <w:i/>
          <w:sz w:val="24"/>
          <w:szCs w:val="24"/>
        </w:rPr>
        <w:t xml:space="preserve">)), номенклатура. Получение и </w:t>
      </w:r>
      <w:r w:rsidRPr="001C365A">
        <w:rPr>
          <w:rFonts w:cs="Times New Roman"/>
          <w:sz w:val="24"/>
          <w:szCs w:val="24"/>
        </w:rPr>
        <w:t xml:space="preserve">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sidRPr="001C365A">
        <w:rPr>
          <w:rFonts w:cs="Times New Roman"/>
          <w:i/>
          <w:sz w:val="24"/>
          <w:szCs w:val="24"/>
        </w:rPr>
        <w:t>Получение оснований.</w:t>
      </w:r>
    </w:p>
    <w:p w14:paraId="25AFD68C"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w:t>
      </w:r>
      <w:r w:rsidRPr="001C365A">
        <w:rPr>
          <w:rFonts w:cs="Times New Roman"/>
          <w:i/>
          <w:sz w:val="24"/>
          <w:szCs w:val="24"/>
        </w:rPr>
        <w:t>способы получения.</w:t>
      </w:r>
      <w:r w:rsidRPr="001C365A">
        <w:rPr>
          <w:rFonts w:cs="Times New Roman"/>
          <w:sz w:val="24"/>
          <w:szCs w:val="24"/>
        </w:rPr>
        <w:t xml:space="preserve"> Ряд активности металлов Н. Н. Бекетова. Соли (средние): номенклатура солей, </w:t>
      </w:r>
      <w:r w:rsidRPr="001C365A">
        <w:rPr>
          <w:rFonts w:cs="Times New Roman"/>
          <w:i/>
          <w:sz w:val="24"/>
          <w:szCs w:val="24"/>
        </w:rPr>
        <w:t>способы получения</w:t>
      </w:r>
      <w:r w:rsidRPr="001C365A">
        <w:rPr>
          <w:rFonts w:cs="Times New Roman"/>
          <w:sz w:val="24"/>
          <w:szCs w:val="24"/>
        </w:rPr>
        <w:t>, взаимодействие солей с металлами, кислотами, щелочами и солями, применение.</w:t>
      </w:r>
    </w:p>
    <w:p w14:paraId="65C681FD"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Понятие об амфотерных гидроксидах (на примере цинка</w:t>
      </w:r>
      <w:r w:rsidRPr="001C365A">
        <w:rPr>
          <w:rFonts w:cs="Times New Roman"/>
          <w:i/>
          <w:sz w:val="24"/>
          <w:szCs w:val="24"/>
        </w:rPr>
        <w:t xml:space="preserve"> и алюминия): химические свойства (взаимодействие с кислотами и щелочами, разложение при нагревании) и получение.</w:t>
      </w:r>
    </w:p>
    <w:p w14:paraId="0B75AB8B"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Генетическая связь между классами неорганических соединений. Генетические ряды.</w:t>
      </w:r>
    </w:p>
    <w:p w14:paraId="3C42A4CD"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63B913E1" w14:textId="635079C6" w:rsidR="007675FA" w:rsidRPr="001C365A" w:rsidRDefault="007675FA" w:rsidP="00585CC1">
      <w:pPr>
        <w:tabs>
          <w:tab w:val="left" w:pos="1785"/>
        </w:tabs>
        <w:spacing w:after="0" w:line="240" w:lineRule="auto"/>
        <w:ind w:firstLine="709"/>
        <w:rPr>
          <w:rFonts w:eastAsia="Times New Roman" w:cs="Times New Roman"/>
          <w:b/>
          <w:bCs/>
          <w:position w:val="6"/>
          <w:sz w:val="24"/>
          <w:szCs w:val="24"/>
        </w:rPr>
      </w:pPr>
    </w:p>
    <w:p w14:paraId="24E5906C" w14:textId="77777777" w:rsidR="00585CC1" w:rsidRPr="001C365A" w:rsidRDefault="007675FA" w:rsidP="00585CC1">
      <w:pPr>
        <w:spacing w:after="0" w:line="240" w:lineRule="auto"/>
        <w:ind w:left="709"/>
        <w:rPr>
          <w:rFonts w:eastAsia="Times New Roman" w:cs="Times New Roman"/>
          <w:b/>
          <w:bCs/>
          <w:position w:val="6"/>
          <w:sz w:val="24"/>
          <w:szCs w:val="24"/>
        </w:rPr>
      </w:pPr>
      <w:r w:rsidRPr="001C365A">
        <w:rPr>
          <w:rFonts w:eastAsia="Times New Roman" w:cs="Times New Roman"/>
          <w:b/>
          <w:bCs/>
          <w:position w:val="6"/>
          <w:sz w:val="24"/>
          <w:szCs w:val="24"/>
        </w:rPr>
        <w:t xml:space="preserve">Периодический закон и Периодическая система </w:t>
      </w:r>
    </w:p>
    <w:p w14:paraId="4E3C7C8C" w14:textId="2588F635" w:rsidR="007675FA" w:rsidRPr="001C365A" w:rsidRDefault="007675FA" w:rsidP="00585CC1">
      <w:pPr>
        <w:spacing w:after="0" w:line="240" w:lineRule="auto"/>
        <w:ind w:left="709"/>
        <w:rPr>
          <w:rFonts w:eastAsia="Times New Roman" w:cs="Times New Roman"/>
          <w:b/>
          <w:bCs/>
          <w:position w:val="6"/>
          <w:sz w:val="24"/>
          <w:szCs w:val="24"/>
        </w:rPr>
      </w:pPr>
      <w:r w:rsidRPr="001C365A">
        <w:rPr>
          <w:rFonts w:eastAsia="Times New Roman" w:cs="Times New Roman"/>
          <w:b/>
          <w:bCs/>
          <w:position w:val="6"/>
          <w:sz w:val="24"/>
          <w:szCs w:val="24"/>
        </w:rPr>
        <w:t xml:space="preserve">химических элементов Д. И. Менделеева. Строение атомов. Химическая связь. Окислительно-восстановительные реакции </w:t>
      </w:r>
    </w:p>
    <w:p w14:paraId="0182F096"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1C365A">
        <w:rPr>
          <w:rFonts w:cs="Times New Roman"/>
          <w:i/>
          <w:sz w:val="24"/>
          <w:szCs w:val="24"/>
        </w:rPr>
        <w:t xml:space="preserve">Элементы, которые образуют амфотерные оксиды и гидроксиды. </w:t>
      </w:r>
    </w:p>
    <w:p w14:paraId="17546949"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Периодический закон. Периодическая система химических элементов Д. И. Менделеева. Короткопериодная и </w:t>
      </w:r>
      <w:r w:rsidRPr="001C365A">
        <w:rPr>
          <w:rFonts w:cs="Times New Roman"/>
          <w:i/>
          <w:sz w:val="24"/>
          <w:szCs w:val="24"/>
        </w:rPr>
        <w:t xml:space="preserve">длиннопериодная </w:t>
      </w:r>
      <w:r w:rsidRPr="001C365A">
        <w:rPr>
          <w:rFonts w:cs="Times New Roman"/>
          <w:sz w:val="24"/>
          <w:szCs w:val="24"/>
        </w:rPr>
        <w:t>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1C57D13E"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Строение атомов. Состав атомных ядер.</w:t>
      </w:r>
      <w:r w:rsidRPr="001C365A">
        <w:rPr>
          <w:rFonts w:cs="Times New Roman"/>
          <w:i/>
          <w:sz w:val="24"/>
          <w:szCs w:val="24"/>
        </w:rPr>
        <w:t xml:space="preserve"> Изотопы.</w:t>
      </w:r>
      <w:r w:rsidRPr="001C365A">
        <w:rPr>
          <w:rFonts w:cs="Times New Roman"/>
          <w:sz w:val="24"/>
          <w:szCs w:val="24"/>
        </w:rPr>
        <w:t xml:space="preserve">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002ED95" w14:textId="26ADFD7D"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sz w:val="24"/>
          <w:szCs w:val="24"/>
        </w:rPr>
        <w:t xml:space="preserve">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w:t>
      </w:r>
      <w:r w:rsidR="00585CC1" w:rsidRPr="001C365A">
        <w:rPr>
          <w:rFonts w:cs="Times New Roman"/>
          <w:i/>
          <w:sz w:val="24"/>
          <w:szCs w:val="24"/>
        </w:rPr>
        <w:t>–</w:t>
      </w:r>
      <w:r w:rsidRPr="001C365A">
        <w:rPr>
          <w:rFonts w:cs="Times New Roman"/>
          <w:i/>
          <w:sz w:val="24"/>
          <w:szCs w:val="24"/>
        </w:rPr>
        <w:t xml:space="preserve"> учёный и гражданин.</w:t>
      </w:r>
    </w:p>
    <w:p w14:paraId="3B615C36"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Химическая связь. Ковалентная (полярная и неполярная) связь. </w:t>
      </w:r>
      <w:r w:rsidRPr="001C365A">
        <w:rPr>
          <w:rFonts w:cs="Times New Roman"/>
          <w:i/>
          <w:sz w:val="24"/>
          <w:szCs w:val="24"/>
        </w:rPr>
        <w:t>Электроотрицательность атомов химических элементов.</w:t>
      </w:r>
      <w:r w:rsidRPr="001C365A">
        <w:rPr>
          <w:rFonts w:cs="Times New Roman"/>
          <w:sz w:val="24"/>
          <w:szCs w:val="24"/>
        </w:rPr>
        <w:t xml:space="preserve"> Ионная связь.</w:t>
      </w:r>
    </w:p>
    <w:p w14:paraId="211B5537"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Степень окисления. Окислительно-восстановительные реакции. Процессы окисления и восстановления. Окислители и восстановители.</w:t>
      </w:r>
    </w:p>
    <w:p w14:paraId="30A0F167"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215C8616" w14:textId="77777777" w:rsidR="00274E70" w:rsidRPr="001C365A" w:rsidRDefault="00274E70" w:rsidP="008A11DD">
      <w:pPr>
        <w:spacing w:after="0" w:line="240" w:lineRule="auto"/>
        <w:ind w:firstLine="709"/>
        <w:rPr>
          <w:rFonts w:eastAsia="Times New Roman" w:cs="Times New Roman"/>
          <w:b/>
          <w:bCs/>
          <w:position w:val="6"/>
          <w:sz w:val="24"/>
          <w:szCs w:val="24"/>
        </w:rPr>
      </w:pPr>
    </w:p>
    <w:p w14:paraId="2959CEC4" w14:textId="77777777" w:rsidR="007675FA" w:rsidRPr="001C365A" w:rsidRDefault="007675FA" w:rsidP="008A11DD">
      <w:pPr>
        <w:spacing w:after="0" w:line="240" w:lineRule="auto"/>
        <w:ind w:firstLine="709"/>
        <w:rPr>
          <w:rFonts w:eastAsia="Times New Roman" w:cs="Times New Roman"/>
          <w:b/>
          <w:bCs/>
          <w:position w:val="6"/>
          <w:sz w:val="24"/>
          <w:szCs w:val="24"/>
        </w:rPr>
      </w:pPr>
      <w:r w:rsidRPr="001C365A">
        <w:rPr>
          <w:rFonts w:eastAsia="Times New Roman" w:cs="Times New Roman"/>
          <w:b/>
          <w:bCs/>
          <w:position w:val="6"/>
          <w:sz w:val="24"/>
          <w:szCs w:val="24"/>
        </w:rPr>
        <w:t xml:space="preserve">Межпредметные связи </w:t>
      </w:r>
    </w:p>
    <w:p w14:paraId="755E0094" w14:textId="43CA034B"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Реализация межпредметных</w:t>
      </w:r>
      <w:r w:rsidR="00585CC1" w:rsidRPr="001C365A">
        <w:rPr>
          <w:rFonts w:cs="Times New Roman"/>
          <w:sz w:val="24"/>
          <w:szCs w:val="24"/>
        </w:rPr>
        <w:t xml:space="preserve"> связей при изучении химии в 8 </w:t>
      </w:r>
      <w:r w:rsidRPr="001C365A">
        <w:rPr>
          <w:rFonts w:cs="Times New Roman"/>
          <w:sz w:val="24"/>
          <w:szCs w:val="24"/>
        </w:rPr>
        <w:t>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24923A1"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3AE8A6B0"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0A4F878E"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Биология: фотосинтез, дыхание, биосфера.</w:t>
      </w:r>
    </w:p>
    <w:p w14:paraId="28100F5B"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География: атмосфера, гидросфера, минералы, горные породы, полезные ископаемые, топливо, водные ресурсы.</w:t>
      </w:r>
    </w:p>
    <w:p w14:paraId="37ED24CB" w14:textId="77777777" w:rsidR="00585CC1" w:rsidRPr="001C365A" w:rsidRDefault="00585CC1" w:rsidP="008A11DD">
      <w:pPr>
        <w:spacing w:after="0" w:line="240" w:lineRule="auto"/>
        <w:ind w:firstLine="709"/>
        <w:rPr>
          <w:rFonts w:cs="Times New Roman"/>
          <w:b/>
          <w:sz w:val="24"/>
          <w:szCs w:val="24"/>
        </w:rPr>
      </w:pPr>
    </w:p>
    <w:p w14:paraId="0B29D574" w14:textId="77777777" w:rsidR="007675FA" w:rsidRPr="001C365A" w:rsidRDefault="007675FA" w:rsidP="008067D3">
      <w:pPr>
        <w:spacing w:after="0" w:line="240" w:lineRule="auto"/>
        <w:rPr>
          <w:rFonts w:cs="Times New Roman"/>
          <w:b/>
          <w:sz w:val="24"/>
          <w:szCs w:val="24"/>
        </w:rPr>
      </w:pPr>
      <w:r w:rsidRPr="001C365A">
        <w:rPr>
          <w:rFonts w:cs="Times New Roman"/>
          <w:b/>
          <w:sz w:val="24"/>
          <w:szCs w:val="24"/>
        </w:rPr>
        <w:t xml:space="preserve">9 КЛАСС </w:t>
      </w:r>
    </w:p>
    <w:p w14:paraId="5EEE69E1" w14:textId="77777777" w:rsidR="007675FA" w:rsidRPr="001C365A" w:rsidRDefault="007675FA" w:rsidP="008A11DD">
      <w:pPr>
        <w:spacing w:after="0" w:line="240" w:lineRule="auto"/>
        <w:ind w:firstLine="709"/>
        <w:rPr>
          <w:rFonts w:cs="Times New Roman"/>
          <w:b/>
          <w:bCs/>
          <w:position w:val="6"/>
          <w:sz w:val="24"/>
          <w:szCs w:val="24"/>
        </w:rPr>
      </w:pPr>
      <w:r w:rsidRPr="001C365A">
        <w:rPr>
          <w:rFonts w:cs="Times New Roman"/>
          <w:b/>
          <w:bCs/>
          <w:position w:val="6"/>
          <w:sz w:val="24"/>
          <w:szCs w:val="24"/>
        </w:rPr>
        <w:t xml:space="preserve">Вещество и химическая реакция </w:t>
      </w:r>
    </w:p>
    <w:p w14:paraId="7B60B30D"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pacing w:val="-2"/>
          <w:sz w:val="24"/>
          <w:szCs w:val="24"/>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47C20384"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Строение вещества: виды химической связи. Типы кристаллических решёток, </w:t>
      </w:r>
      <w:r w:rsidRPr="001C365A">
        <w:rPr>
          <w:rFonts w:cs="Times New Roman"/>
          <w:i/>
          <w:sz w:val="24"/>
          <w:szCs w:val="24"/>
        </w:rPr>
        <w:t>зависимость свойств вещества от типа кристаллической решётки и вида химической связи.</w:t>
      </w:r>
    </w:p>
    <w:p w14:paraId="790DBA4A"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1EB092D5"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1"/>
          <w:sz w:val="24"/>
          <w:szCs w:val="24"/>
        </w:rPr>
      </w:pPr>
      <w:r w:rsidRPr="001C365A">
        <w:rPr>
          <w:rFonts w:cs="Times New Roman"/>
          <w:spacing w:val="1"/>
          <w:sz w:val="24"/>
          <w:szCs w:val="24"/>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sidRPr="001C365A">
        <w:rPr>
          <w:rFonts w:cs="Times New Roman"/>
          <w:i/>
          <w:spacing w:val="1"/>
          <w:sz w:val="24"/>
          <w:szCs w:val="24"/>
        </w:rPr>
        <w:t>обратимости, по участию катализатора).</w:t>
      </w:r>
      <w:r w:rsidRPr="001C365A">
        <w:rPr>
          <w:rFonts w:cs="Times New Roman"/>
          <w:spacing w:val="1"/>
          <w:sz w:val="24"/>
          <w:szCs w:val="24"/>
        </w:rPr>
        <w:t xml:space="preserve"> Экзо- и эндотермические реакции. </w:t>
      </w:r>
      <w:r w:rsidRPr="001C365A">
        <w:rPr>
          <w:rFonts w:cs="Times New Roman"/>
          <w:i/>
          <w:spacing w:val="1"/>
          <w:sz w:val="24"/>
          <w:szCs w:val="24"/>
        </w:rPr>
        <w:t xml:space="preserve">Термохимические уравнения. </w:t>
      </w:r>
    </w:p>
    <w:p w14:paraId="76FDC938"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sz w:val="24"/>
          <w:szCs w:val="24"/>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w:t>
      </w:r>
      <w:r w:rsidRPr="001C365A">
        <w:rPr>
          <w:rFonts w:cs="Times New Roman"/>
          <w:i/>
          <w:iCs/>
          <w:sz w:val="24"/>
          <w:szCs w:val="24"/>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14:paraId="011D735E"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61DF80BD"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Теория электролитической диссоциации. Электролитическая диссоциация. Электролиты и неэлектролиты. Катионы, анионы. </w:t>
      </w:r>
      <w:r w:rsidRPr="001C365A">
        <w:rPr>
          <w:rFonts w:cs="Times New Roman"/>
          <w:i/>
          <w:sz w:val="24"/>
          <w:szCs w:val="24"/>
        </w:rPr>
        <w:t>Механизм диссоциации веществ с различными видами химической связи</w:t>
      </w:r>
      <w:r w:rsidRPr="001C365A">
        <w:rPr>
          <w:rFonts w:cs="Times New Roman"/>
          <w:sz w:val="24"/>
          <w:szCs w:val="24"/>
        </w:rPr>
        <w:t xml:space="preserve">. </w:t>
      </w:r>
      <w:r w:rsidRPr="001C365A">
        <w:rPr>
          <w:rFonts w:cs="Times New Roman"/>
          <w:i/>
          <w:sz w:val="24"/>
          <w:szCs w:val="24"/>
        </w:rPr>
        <w:t xml:space="preserve">Понятие о степени диссоциации. </w:t>
      </w:r>
      <w:r w:rsidRPr="001C365A">
        <w:rPr>
          <w:rFonts w:cs="Times New Roman"/>
          <w:sz w:val="24"/>
          <w:szCs w:val="24"/>
        </w:rPr>
        <w:t xml:space="preserve">Сильные и слабые электролиты. </w:t>
      </w:r>
    </w:p>
    <w:p w14:paraId="565AB737"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14:paraId="71339524" w14:textId="7590B5B5"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w:t>
      </w:r>
      <w:r w:rsidRPr="001C365A">
        <w:rPr>
          <w:rFonts w:cs="Times New Roman"/>
          <w:spacing w:val="-2"/>
          <w:sz w:val="24"/>
          <w:szCs w:val="24"/>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1C365A">
        <w:rPr>
          <w:rFonts w:cs="Times New Roman"/>
          <w:sz w:val="24"/>
          <w:szCs w:val="24"/>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4B97D80A" w14:textId="77777777" w:rsidR="00274E70" w:rsidRPr="001C365A" w:rsidRDefault="00274E70" w:rsidP="008A11DD">
      <w:pPr>
        <w:spacing w:after="0" w:line="240" w:lineRule="auto"/>
        <w:ind w:firstLine="709"/>
        <w:rPr>
          <w:rFonts w:eastAsia="Times New Roman" w:cs="Times New Roman"/>
          <w:b/>
          <w:bCs/>
          <w:position w:val="6"/>
          <w:sz w:val="24"/>
          <w:szCs w:val="24"/>
        </w:rPr>
      </w:pPr>
    </w:p>
    <w:p w14:paraId="62ED6FF3" w14:textId="77777777" w:rsidR="007675FA" w:rsidRPr="001C365A" w:rsidRDefault="007675FA" w:rsidP="008A11DD">
      <w:pPr>
        <w:spacing w:after="0" w:line="240" w:lineRule="auto"/>
        <w:ind w:firstLine="709"/>
        <w:rPr>
          <w:rFonts w:eastAsia="Times New Roman" w:cs="Times New Roman"/>
          <w:b/>
          <w:bCs/>
          <w:position w:val="6"/>
          <w:sz w:val="24"/>
          <w:szCs w:val="24"/>
        </w:rPr>
      </w:pPr>
      <w:r w:rsidRPr="001C365A">
        <w:rPr>
          <w:rFonts w:eastAsia="Times New Roman" w:cs="Times New Roman"/>
          <w:b/>
          <w:bCs/>
          <w:position w:val="6"/>
          <w:sz w:val="24"/>
          <w:szCs w:val="24"/>
        </w:rPr>
        <w:t xml:space="preserve">Неметаллы и их соединения </w:t>
      </w:r>
    </w:p>
    <w:p w14:paraId="49ECB071" w14:textId="5912BDDD"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74E70" w:rsidRPr="001C365A">
        <w:rPr>
          <w:rFonts w:cs="Times New Roman"/>
          <w:sz w:val="24"/>
          <w:szCs w:val="24"/>
        </w:rPr>
        <w:t>–</w:t>
      </w:r>
      <w:r w:rsidRPr="001C365A">
        <w:rPr>
          <w:rFonts w:cs="Times New Roman"/>
          <w:sz w:val="24"/>
          <w:szCs w:val="24"/>
        </w:rPr>
        <w:t xml:space="preserve"> галогенов. Химические свойства на примере хлора (взаимодействие с металлами, неметаллами </w:t>
      </w:r>
      <w:r w:rsidR="00274E70" w:rsidRPr="001C365A">
        <w:rPr>
          <w:rFonts w:cs="Times New Roman"/>
          <w:sz w:val="24"/>
          <w:szCs w:val="24"/>
        </w:rPr>
        <w:t>–</w:t>
      </w:r>
      <w:r w:rsidRPr="001C365A">
        <w:rPr>
          <w:rFonts w:cs="Times New Roman"/>
          <w:sz w:val="24"/>
          <w:szCs w:val="24"/>
        </w:rPr>
        <w:t xml:space="preserve"> водородом и кислородом, </w:t>
      </w:r>
      <w:r w:rsidRPr="001C365A">
        <w:rPr>
          <w:rFonts w:cs="Times New Roman"/>
          <w:i/>
          <w:sz w:val="24"/>
          <w:szCs w:val="24"/>
        </w:rPr>
        <w:t>щелочами).</w:t>
      </w:r>
      <w:r w:rsidRPr="001C365A">
        <w:rPr>
          <w:rFonts w:cs="Times New Roman"/>
          <w:sz w:val="24"/>
          <w:szCs w:val="24"/>
        </w:rPr>
        <w:t xml:space="preserve"> Хлороводород. Соляная кислота, химические свойства, </w:t>
      </w:r>
      <w:r w:rsidRPr="001C365A">
        <w:rPr>
          <w:rFonts w:cs="Times New Roman"/>
          <w:i/>
          <w:sz w:val="24"/>
          <w:szCs w:val="24"/>
        </w:rPr>
        <w:t>получение,</w:t>
      </w:r>
      <w:r w:rsidRPr="001C365A">
        <w:rPr>
          <w:rFonts w:cs="Times New Roman"/>
          <w:sz w:val="24"/>
          <w:szCs w:val="24"/>
        </w:rPr>
        <w:t xml:space="preserve"> применение. </w:t>
      </w:r>
      <w:r w:rsidRPr="001C365A">
        <w:rPr>
          <w:rFonts w:cs="Times New Roman"/>
          <w:i/>
          <w:sz w:val="24"/>
          <w:szCs w:val="24"/>
        </w:rPr>
        <w:t>Действие хлора и хлороводорода на организм человека.</w:t>
      </w:r>
      <w:r w:rsidRPr="001C365A">
        <w:rPr>
          <w:rFonts w:cs="Times New Roman"/>
          <w:sz w:val="24"/>
          <w:szCs w:val="24"/>
        </w:rPr>
        <w:t xml:space="preserve"> Важнейшие хлориды и их нахождение в</w:t>
      </w:r>
      <w:r w:rsidR="00274E70" w:rsidRPr="001C365A">
        <w:rPr>
          <w:rFonts w:cs="Times New Roman"/>
          <w:sz w:val="24"/>
          <w:szCs w:val="24"/>
        </w:rPr>
        <w:t xml:space="preserve"> </w:t>
      </w:r>
      <w:r w:rsidRPr="001C365A">
        <w:rPr>
          <w:rFonts w:cs="Times New Roman"/>
          <w:sz w:val="24"/>
          <w:szCs w:val="24"/>
        </w:rPr>
        <w:t>природе.</w:t>
      </w:r>
    </w:p>
    <w:p w14:paraId="1839BFDC"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Общая характеристика элементов VIА-группы. Особенности строения атомов кислорода и серы. Характерные степени окисления.</w:t>
      </w:r>
    </w:p>
    <w:p w14:paraId="7A822878" w14:textId="59D2EBE9"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Строение и физические свойства простых веществ </w:t>
      </w:r>
      <w:r w:rsidR="00274E70" w:rsidRPr="001C365A">
        <w:rPr>
          <w:rFonts w:cs="Times New Roman"/>
          <w:sz w:val="24"/>
          <w:szCs w:val="24"/>
        </w:rPr>
        <w:t>–</w:t>
      </w:r>
      <w:r w:rsidRPr="001C365A">
        <w:rPr>
          <w:rFonts w:cs="Times New Roman"/>
          <w:sz w:val="24"/>
          <w:szCs w:val="24"/>
        </w:rPr>
        <w:t xml:space="preserve"> кислорода и серы. Аллотропные модификации кислорода и серы</w:t>
      </w:r>
      <w:r w:rsidRPr="001C365A">
        <w:rPr>
          <w:rFonts w:cs="Times New Roman"/>
          <w:i/>
          <w:sz w:val="24"/>
          <w:szCs w:val="24"/>
        </w:rPr>
        <w:t>.</w:t>
      </w:r>
      <w:r w:rsidRPr="001C365A">
        <w:rPr>
          <w:rFonts w:cs="Times New Roman"/>
          <w:sz w:val="24"/>
          <w:szCs w:val="24"/>
        </w:rPr>
        <w:t xml:space="preserve"> Химические свойства серы (взаимодействие с </w:t>
      </w:r>
      <w:r w:rsidRPr="001C365A">
        <w:rPr>
          <w:rFonts w:cs="Times New Roman"/>
          <w:i/>
          <w:sz w:val="24"/>
          <w:szCs w:val="24"/>
        </w:rPr>
        <w:t>неметаллами</w:t>
      </w:r>
      <w:r w:rsidRPr="001C365A">
        <w:rPr>
          <w:rFonts w:cs="Times New Roman"/>
          <w:sz w:val="24"/>
          <w:szCs w:val="24"/>
        </w:rPr>
        <w:t xml:space="preserve"> </w:t>
      </w:r>
      <w:r w:rsidR="00274E70" w:rsidRPr="001C365A">
        <w:rPr>
          <w:rFonts w:cs="Times New Roman"/>
          <w:sz w:val="24"/>
          <w:szCs w:val="24"/>
        </w:rPr>
        <w:t>–</w:t>
      </w:r>
      <w:r w:rsidRPr="001C365A">
        <w:rPr>
          <w:rFonts w:cs="Times New Roman"/>
          <w:sz w:val="24"/>
          <w:szCs w:val="24"/>
        </w:rPr>
        <w:t xml:space="preserve"> водородом и кислородом, металлами, </w:t>
      </w:r>
      <w:r w:rsidRPr="001C365A">
        <w:rPr>
          <w:rFonts w:cs="Times New Roman"/>
          <w:i/>
          <w:sz w:val="24"/>
          <w:szCs w:val="24"/>
        </w:rPr>
        <w:t>концентрированными азотной и серной кислотами).</w:t>
      </w:r>
      <w:r w:rsidRPr="001C365A">
        <w:rPr>
          <w:rFonts w:cs="Times New Roman"/>
          <w:sz w:val="24"/>
          <w:szCs w:val="24"/>
        </w:rPr>
        <w:t xml:space="preserve">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(общие и специфические). Соли серной кислоты, качественная реакция на сульфат-ион. Сернистая кислота. </w:t>
      </w:r>
      <w:r w:rsidRPr="001C365A">
        <w:rPr>
          <w:rFonts w:cs="Times New Roman"/>
          <w:i/>
          <w:sz w:val="24"/>
          <w:szCs w:val="24"/>
        </w:rPr>
        <w:t>Химические реакции, лежащие в основе промышленного способа получения серной кислоты.</w:t>
      </w:r>
      <w:r w:rsidRPr="001C365A">
        <w:rPr>
          <w:rFonts w:cs="Times New Roman"/>
          <w:sz w:val="24"/>
          <w:szCs w:val="24"/>
        </w:rPr>
        <w:t xml:space="preserve"> Нахождение серы и её соединений в природе. Применение серы и ее соединений в быту и в промышленности. </w:t>
      </w:r>
      <w:r w:rsidRPr="001C365A">
        <w:rPr>
          <w:rFonts w:cs="Times New Roman"/>
          <w:i/>
          <w:sz w:val="24"/>
          <w:szCs w:val="24"/>
        </w:rPr>
        <w:t>Химическое загрязнение окружающей среды соединениями серы (кислотные дожди, загрязнение воздуха и водоёмов), способы его предотвращения.</w:t>
      </w:r>
    </w:p>
    <w:p w14:paraId="6E5783B8"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Общая характеристика элементов VА-группы. Особенности строения атомов азота и фосфора, характерные степени окисления. </w:t>
      </w:r>
    </w:p>
    <w:p w14:paraId="2E651B10"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sidRPr="001C365A">
        <w:rPr>
          <w:rFonts w:cs="Times New Roman"/>
          <w:i/>
          <w:sz w:val="24"/>
          <w:szCs w:val="24"/>
        </w:rPr>
        <w:t xml:space="preserve">получение </w:t>
      </w:r>
      <w:r w:rsidRPr="001C365A">
        <w:rPr>
          <w:rFonts w:cs="Times New Roman"/>
          <w:sz w:val="24"/>
          <w:szCs w:val="24"/>
        </w:rPr>
        <w:t xml:space="preserve">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sidRPr="001C365A">
        <w:rPr>
          <w:rFonts w:cs="Times New Roman"/>
          <w:i/>
          <w:sz w:val="24"/>
          <w:szCs w:val="24"/>
        </w:rPr>
        <w:t xml:space="preserve">получение. </w:t>
      </w:r>
      <w:r w:rsidRPr="001C365A">
        <w:rPr>
          <w:rFonts w:cs="Times New Roman"/>
          <w:sz w:val="24"/>
          <w:szCs w:val="24"/>
        </w:rPr>
        <w:t xml:space="preserve">Нитраты (разложение). Азотистая кислота. Использование нитратов и солей аммония в качестве минеральных удобрений. </w:t>
      </w:r>
      <w:r w:rsidRPr="001C365A">
        <w:rPr>
          <w:rFonts w:cs="Times New Roman"/>
          <w:i/>
          <w:sz w:val="24"/>
          <w:szCs w:val="24"/>
        </w:rPr>
        <w:t>Химическое загрязнение окружающей среды соединениями азота (кислотные дожди, загрязнение воздуха, почвы и водоёмов).</w:t>
      </w:r>
    </w:p>
    <w:p w14:paraId="77CBF9F8"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Фосфор, </w:t>
      </w:r>
      <w:r w:rsidRPr="001C365A">
        <w:rPr>
          <w:rFonts w:cs="Times New Roman"/>
          <w:i/>
          <w:sz w:val="24"/>
          <w:szCs w:val="24"/>
        </w:rPr>
        <w:t xml:space="preserve">аллотропные модификации фосфора, </w:t>
      </w:r>
      <w:r w:rsidRPr="001C365A">
        <w:rPr>
          <w:rFonts w:cs="Times New Roman"/>
          <w:sz w:val="24"/>
          <w:szCs w:val="24"/>
        </w:rPr>
        <w:t xml:space="preserve">физические и химические свойства (взаимодействие с металлами, неметаллами, </w:t>
      </w:r>
      <w:r w:rsidRPr="001C365A">
        <w:rPr>
          <w:rFonts w:cs="Times New Roman"/>
          <w:i/>
          <w:sz w:val="24"/>
          <w:szCs w:val="24"/>
        </w:rPr>
        <w:t>концентрированными азотной и серной кислотами)</w:t>
      </w:r>
      <w:r w:rsidRPr="001C365A">
        <w:rPr>
          <w:rFonts w:cs="Times New Roman"/>
          <w:sz w:val="24"/>
          <w:szCs w:val="24"/>
        </w:rPr>
        <w:t>. Оксид фосфора (</w:t>
      </w:r>
      <w:r w:rsidRPr="001C365A">
        <w:rPr>
          <w:rFonts w:cs="Times New Roman"/>
          <w:sz w:val="24"/>
          <w:szCs w:val="24"/>
          <w:lang w:val="en-US"/>
        </w:rPr>
        <w:t>V</w:t>
      </w:r>
      <w:r w:rsidRPr="001C365A">
        <w:rPr>
          <w:rFonts w:cs="Times New Roman"/>
          <w:sz w:val="24"/>
          <w:szCs w:val="24"/>
        </w:rPr>
        <w:t xml:space="preserve">), ортофосфорная кислота: физические и химические свойства, </w:t>
      </w:r>
      <w:r w:rsidRPr="001C365A">
        <w:rPr>
          <w:rFonts w:cs="Times New Roman"/>
          <w:i/>
          <w:sz w:val="24"/>
          <w:szCs w:val="24"/>
        </w:rPr>
        <w:t>получение. Понятие о минеральных удобрениях: нитраты и фосфаты. Понятие о комплексных удобрениях</w:t>
      </w:r>
      <w:r w:rsidRPr="001C365A">
        <w:rPr>
          <w:rFonts w:cs="Times New Roman"/>
          <w:sz w:val="24"/>
          <w:szCs w:val="24"/>
        </w:rPr>
        <w:t xml:space="preserve">.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 </w:t>
      </w:r>
    </w:p>
    <w:p w14:paraId="67419208"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sidRPr="001C365A">
        <w:rPr>
          <w:rFonts w:cs="Times New Roman"/>
          <w:i/>
          <w:sz w:val="24"/>
          <w:szCs w:val="24"/>
        </w:rPr>
        <w:t>концентрированными азотной и серной кислотами).</w:t>
      </w:r>
      <w:r w:rsidRPr="001C365A">
        <w:rPr>
          <w:rFonts w:cs="Times New Roman"/>
          <w:sz w:val="24"/>
          <w:szCs w:val="24"/>
        </w:rPr>
        <w:t xml:space="preserve"> Адсорбция. Круговорот углерода в природе. Оксиды углерода, их физические и химические свойства, получение и применение, действие на организм человека. </w:t>
      </w:r>
      <w:r w:rsidRPr="001C365A">
        <w:rPr>
          <w:rFonts w:cs="Times New Roman"/>
          <w:i/>
          <w:sz w:val="24"/>
          <w:szCs w:val="24"/>
        </w:rPr>
        <w:t>Экологические проблемы, связанные с оксидом углерода(IV); гипотеза глобального потепления климата; парниковый эффект.</w:t>
      </w:r>
      <w:r w:rsidRPr="001C365A">
        <w:rPr>
          <w:rFonts w:cs="Times New Roman"/>
          <w:sz w:val="24"/>
          <w:szCs w:val="24"/>
        </w:rPr>
        <w:t xml:space="preserve"> Угольная кислота и её соли, их физические и химические свойства, </w:t>
      </w:r>
      <w:r w:rsidRPr="001C365A">
        <w:rPr>
          <w:rFonts w:cs="Times New Roman"/>
          <w:i/>
          <w:sz w:val="24"/>
          <w:szCs w:val="24"/>
        </w:rPr>
        <w:t xml:space="preserve">получение и применение. </w:t>
      </w:r>
      <w:r w:rsidRPr="001C365A">
        <w:rPr>
          <w:rFonts w:cs="Times New Roman"/>
          <w:sz w:val="24"/>
          <w:szCs w:val="24"/>
        </w:rPr>
        <w:t>Качественная реакция на карбонат-ионы. Использование карбонатов в быту, медицине, промышленности и сельском хозяйстве.</w:t>
      </w:r>
    </w:p>
    <w:p w14:paraId="598C2F52"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sz w:val="24"/>
          <w:szCs w:val="24"/>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1C365A">
        <w:rPr>
          <w:rFonts w:cs="Times New Roman"/>
          <w:i/>
          <w:iCs/>
          <w:sz w:val="24"/>
          <w:szCs w:val="24"/>
        </w:rPr>
        <w:t xml:space="preserve">Их состав и химическое строение. Классификация органических веществ. </w:t>
      </w:r>
      <w:r w:rsidRPr="001C365A">
        <w:rPr>
          <w:rFonts w:cs="Times New Roman"/>
          <w:sz w:val="24"/>
          <w:szCs w:val="24"/>
        </w:rPr>
        <w:t xml:space="preserve">Понятие о биологически важных веществах: жирах, белках, углеводах — и их роли в жизни человека. </w:t>
      </w:r>
      <w:r w:rsidRPr="001C365A">
        <w:rPr>
          <w:rFonts w:cs="Times New Roman"/>
          <w:i/>
          <w:iCs/>
          <w:sz w:val="24"/>
          <w:szCs w:val="24"/>
        </w:rPr>
        <w:t>Материальное единство органических и неорганических соединений.</w:t>
      </w:r>
    </w:p>
    <w:p w14:paraId="720044A3"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Кремний, его физические и химические свойства (на примере взаимодействия с металлами и неметаллами)</w:t>
      </w:r>
      <w:r w:rsidRPr="001C365A">
        <w:rPr>
          <w:rFonts w:cs="Times New Roman"/>
          <w:i/>
          <w:sz w:val="24"/>
          <w:szCs w:val="24"/>
        </w:rPr>
        <w:t xml:space="preserve">, получение и </w:t>
      </w:r>
      <w:r w:rsidRPr="001C365A">
        <w:rPr>
          <w:rFonts w:cs="Times New Roman"/>
          <w:sz w:val="24"/>
          <w:szCs w:val="24"/>
        </w:rPr>
        <w:t>применение.</w:t>
      </w:r>
      <w:r w:rsidRPr="001C365A">
        <w:rPr>
          <w:rFonts w:cs="Times New Roman"/>
          <w:i/>
          <w:sz w:val="24"/>
          <w:szCs w:val="24"/>
        </w:rPr>
        <w:t xml:space="preserve"> 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w:t>
      </w:r>
      <w:r w:rsidRPr="001C365A">
        <w:rPr>
          <w:rFonts w:cs="Times New Roman"/>
          <w:i/>
          <w:iCs/>
          <w:sz w:val="24"/>
          <w:szCs w:val="24"/>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F5617FB"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1"/>
          <w:sz w:val="24"/>
          <w:szCs w:val="24"/>
        </w:rPr>
      </w:pPr>
      <w:r w:rsidRPr="001C365A">
        <w:rPr>
          <w:rFonts w:cs="Times New Roman"/>
          <w:spacing w:val="1"/>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BB138EB" w14:textId="77777777" w:rsidR="00274E70" w:rsidRPr="001C365A" w:rsidRDefault="00274E70" w:rsidP="008A11DD">
      <w:pPr>
        <w:spacing w:after="0" w:line="240" w:lineRule="auto"/>
        <w:ind w:firstLine="709"/>
        <w:rPr>
          <w:rFonts w:eastAsia="Times New Roman" w:cs="Times New Roman"/>
          <w:b/>
          <w:bCs/>
          <w:position w:val="6"/>
          <w:sz w:val="24"/>
          <w:szCs w:val="24"/>
        </w:rPr>
      </w:pPr>
    </w:p>
    <w:p w14:paraId="74E2A7E9" w14:textId="77777777" w:rsidR="007675FA" w:rsidRPr="001C365A" w:rsidRDefault="007675FA" w:rsidP="008A11DD">
      <w:pPr>
        <w:spacing w:after="0" w:line="240" w:lineRule="auto"/>
        <w:ind w:firstLine="709"/>
        <w:rPr>
          <w:rFonts w:eastAsia="Times New Roman" w:cs="Times New Roman"/>
          <w:b/>
          <w:bCs/>
          <w:position w:val="6"/>
          <w:sz w:val="24"/>
          <w:szCs w:val="24"/>
        </w:rPr>
      </w:pPr>
      <w:r w:rsidRPr="001C365A">
        <w:rPr>
          <w:rFonts w:eastAsia="Times New Roman" w:cs="Times New Roman"/>
          <w:b/>
          <w:bCs/>
          <w:position w:val="6"/>
          <w:sz w:val="24"/>
          <w:szCs w:val="24"/>
        </w:rPr>
        <w:t xml:space="preserve">Металлы и их соединения </w:t>
      </w:r>
    </w:p>
    <w:p w14:paraId="36508A89"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2"/>
          <w:sz w:val="24"/>
          <w:szCs w:val="24"/>
        </w:rPr>
      </w:pPr>
      <w:r w:rsidRPr="001C365A">
        <w:rPr>
          <w:rFonts w:cs="Times New Roman"/>
          <w:spacing w:val="2"/>
          <w:sz w:val="24"/>
          <w:szCs w:val="24"/>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w:t>
      </w:r>
      <w:r w:rsidRPr="001C365A">
        <w:rPr>
          <w:rFonts w:cs="Times New Roman"/>
          <w:i/>
          <w:spacing w:val="2"/>
          <w:sz w:val="24"/>
          <w:szCs w:val="24"/>
        </w:rPr>
        <w:t>Общие способы получения металлов</w:t>
      </w:r>
      <w:r w:rsidRPr="001C365A">
        <w:rPr>
          <w:rFonts w:cs="Times New Roman"/>
          <w:spacing w:val="2"/>
          <w:sz w:val="24"/>
          <w:szCs w:val="24"/>
        </w:rPr>
        <w:t xml:space="preserve">. </w:t>
      </w:r>
      <w:r w:rsidRPr="001C365A">
        <w:rPr>
          <w:rFonts w:cs="Times New Roman"/>
          <w:i/>
          <w:spacing w:val="2"/>
          <w:sz w:val="24"/>
          <w:szCs w:val="24"/>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4ADF6B08"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Щелочные металлы: положение в Периодической системе химических элементов Д. И. Менделеева; строение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7819F3C2"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1C365A">
        <w:rPr>
          <w:rFonts w:cs="Times New Roman"/>
          <w:i/>
          <w:sz w:val="24"/>
          <w:szCs w:val="24"/>
        </w:rPr>
        <w:t>Жёсткость воды и способы её устранения.</w:t>
      </w:r>
    </w:p>
    <w:p w14:paraId="16A96239"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14:paraId="7B29EB36"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w:t>
      </w:r>
      <w:r w:rsidRPr="001C365A">
        <w:rPr>
          <w:rFonts w:cs="Times New Roman"/>
          <w:i/>
          <w:sz w:val="24"/>
          <w:szCs w:val="24"/>
        </w:rPr>
        <w:t>получение.</w:t>
      </w:r>
    </w:p>
    <w:p w14:paraId="123173E7"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28E138BC" w14:textId="77777777" w:rsidR="00274E70" w:rsidRPr="001C365A" w:rsidRDefault="00274E70" w:rsidP="008A11DD">
      <w:pPr>
        <w:spacing w:after="0" w:line="240" w:lineRule="auto"/>
        <w:ind w:firstLine="709"/>
        <w:rPr>
          <w:rFonts w:eastAsia="Times New Roman" w:cs="Times New Roman"/>
          <w:b/>
          <w:bCs/>
          <w:i/>
          <w:position w:val="6"/>
          <w:sz w:val="24"/>
          <w:szCs w:val="24"/>
        </w:rPr>
      </w:pPr>
    </w:p>
    <w:p w14:paraId="0E380D02" w14:textId="77777777" w:rsidR="007675FA" w:rsidRPr="001C365A" w:rsidRDefault="007675FA" w:rsidP="008A11DD">
      <w:pPr>
        <w:spacing w:after="0" w:line="240" w:lineRule="auto"/>
        <w:ind w:firstLine="709"/>
        <w:rPr>
          <w:rFonts w:eastAsia="Times New Roman" w:cs="Times New Roman"/>
          <w:b/>
          <w:bCs/>
          <w:i/>
          <w:position w:val="6"/>
          <w:sz w:val="24"/>
          <w:szCs w:val="24"/>
        </w:rPr>
      </w:pPr>
      <w:r w:rsidRPr="001C365A">
        <w:rPr>
          <w:rFonts w:eastAsia="Times New Roman" w:cs="Times New Roman"/>
          <w:b/>
          <w:bCs/>
          <w:i/>
          <w:position w:val="6"/>
          <w:sz w:val="24"/>
          <w:szCs w:val="24"/>
        </w:rPr>
        <w:t xml:space="preserve">Химия и окружающая среда </w:t>
      </w:r>
    </w:p>
    <w:p w14:paraId="1757C006" w14:textId="2669C678"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74E70" w:rsidRPr="001C365A">
        <w:rPr>
          <w:rFonts w:cs="Times New Roman"/>
          <w:i/>
          <w:sz w:val="24"/>
          <w:szCs w:val="24"/>
        </w:rPr>
        <w:t>–</w:t>
      </w:r>
      <w:r w:rsidRPr="001C365A">
        <w:rPr>
          <w:rFonts w:cs="Times New Roman"/>
          <w:i/>
          <w:sz w:val="24"/>
          <w:szCs w:val="24"/>
        </w:rPr>
        <w:t xml:space="preserve"> ПДК). Роль химии в решении экологических проблем. </w:t>
      </w:r>
    </w:p>
    <w:p w14:paraId="1C6E65CC"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Природные источники углеводородов (уголь, природный газ, нефть), продукты их переработки, их роль в быту и промышленности.</w:t>
      </w:r>
    </w:p>
    <w:p w14:paraId="5243FEC0"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Химический эксперимент: изучение образцов материалов (стекло, сплавы металлов, полимерные материалы).</w:t>
      </w:r>
    </w:p>
    <w:p w14:paraId="634A41F6" w14:textId="77777777" w:rsidR="00274E70" w:rsidRPr="001C365A" w:rsidRDefault="00274E70" w:rsidP="008A11DD">
      <w:pPr>
        <w:spacing w:after="0" w:line="240" w:lineRule="auto"/>
        <w:ind w:firstLine="709"/>
        <w:rPr>
          <w:rFonts w:eastAsia="Times New Roman" w:cs="Times New Roman"/>
          <w:b/>
          <w:bCs/>
          <w:position w:val="6"/>
          <w:sz w:val="24"/>
          <w:szCs w:val="24"/>
        </w:rPr>
      </w:pPr>
    </w:p>
    <w:p w14:paraId="1590FC12" w14:textId="77777777" w:rsidR="007675FA" w:rsidRPr="001C365A" w:rsidRDefault="007675FA" w:rsidP="008A11DD">
      <w:pPr>
        <w:spacing w:after="0" w:line="240" w:lineRule="auto"/>
        <w:ind w:firstLine="709"/>
        <w:rPr>
          <w:rFonts w:eastAsia="Times New Roman" w:cs="Times New Roman"/>
          <w:b/>
          <w:bCs/>
          <w:position w:val="6"/>
          <w:sz w:val="24"/>
          <w:szCs w:val="24"/>
        </w:rPr>
      </w:pPr>
      <w:r w:rsidRPr="001C365A">
        <w:rPr>
          <w:rFonts w:eastAsia="Times New Roman" w:cs="Times New Roman"/>
          <w:b/>
          <w:bCs/>
          <w:position w:val="6"/>
          <w:sz w:val="24"/>
          <w:szCs w:val="24"/>
        </w:rPr>
        <w:t xml:space="preserve">Межпредметные связи </w:t>
      </w:r>
    </w:p>
    <w:p w14:paraId="7622FCBA"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74662A2"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2242AC75"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72DEC28B"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Биология: фотосинтез, дыхание, биосфера, экосистема, минеральные удобрения, микроэлементы, макроэлементы, питательные вещества.</w:t>
      </w:r>
    </w:p>
    <w:p w14:paraId="66DA379E" w14:textId="7777777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География: атмосфера, гидросфера, минералы, горные породы, полезные ископаемые, топливо, водные ресурсы.</w:t>
      </w:r>
    </w:p>
    <w:p w14:paraId="7CF78312" w14:textId="77777777" w:rsidR="0054742C" w:rsidRPr="001C365A" w:rsidRDefault="0054742C" w:rsidP="007675FA">
      <w:pPr>
        <w:spacing w:after="0" w:line="240" w:lineRule="auto"/>
        <w:ind w:firstLine="709"/>
        <w:jc w:val="both"/>
        <w:rPr>
          <w:rFonts w:cs="Times New Roman"/>
          <w:b/>
          <w:sz w:val="24"/>
          <w:szCs w:val="24"/>
        </w:rPr>
      </w:pPr>
    </w:p>
    <w:p w14:paraId="5C94A29B" w14:textId="14BF4EC3" w:rsidR="007675FA" w:rsidRPr="001C365A" w:rsidRDefault="0054742C" w:rsidP="007675FA">
      <w:pPr>
        <w:spacing w:after="0" w:line="240" w:lineRule="auto"/>
        <w:ind w:firstLine="709"/>
        <w:jc w:val="both"/>
        <w:rPr>
          <w:rFonts w:cs="Times New Roman"/>
          <w:b/>
          <w:sz w:val="24"/>
          <w:szCs w:val="24"/>
        </w:rPr>
      </w:pPr>
      <w:r w:rsidRPr="001C365A">
        <w:rPr>
          <w:rFonts w:cs="Times New Roman"/>
          <w:b/>
          <w:sz w:val="24"/>
          <w:szCs w:val="24"/>
        </w:rPr>
        <w:t>Выполнение п</w:t>
      </w:r>
      <w:r w:rsidR="007675FA" w:rsidRPr="001C365A">
        <w:rPr>
          <w:rFonts w:cs="Times New Roman"/>
          <w:b/>
          <w:sz w:val="24"/>
          <w:szCs w:val="24"/>
        </w:rPr>
        <w:t xml:space="preserve">рактических </w:t>
      </w:r>
      <w:r w:rsidRPr="001C365A">
        <w:rPr>
          <w:rFonts w:cs="Times New Roman"/>
          <w:b/>
          <w:sz w:val="24"/>
          <w:szCs w:val="24"/>
        </w:rPr>
        <w:t>работ</w:t>
      </w:r>
      <w:r w:rsidR="007675FA" w:rsidRPr="001C365A">
        <w:rPr>
          <w:rFonts w:cs="Times New Roman"/>
          <w:b/>
          <w:sz w:val="24"/>
          <w:szCs w:val="24"/>
        </w:rPr>
        <w:t xml:space="preserve"> </w:t>
      </w:r>
    </w:p>
    <w:p w14:paraId="382ECF23" w14:textId="0A3D45B1"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При проведении практической работы каждый ее этап выполняется обучающимися</w:t>
      </w:r>
      <w:r w:rsidR="0054742C" w:rsidRPr="001C365A">
        <w:rPr>
          <w:rFonts w:cs="Times New Roman"/>
          <w:sz w:val="24"/>
          <w:szCs w:val="24"/>
        </w:rPr>
        <w:t xml:space="preserve"> с ЗПР</w:t>
      </w:r>
      <w:r w:rsidRPr="001C365A">
        <w:rPr>
          <w:rFonts w:cs="Times New Roman"/>
          <w:sz w:val="24"/>
          <w:szCs w:val="24"/>
        </w:rPr>
        <w:t xml:space="preserve">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14:paraId="6BA74947" w14:textId="77777777" w:rsidR="0054742C" w:rsidRPr="001C365A" w:rsidRDefault="0054742C" w:rsidP="008A11DD">
      <w:pPr>
        <w:spacing w:after="0" w:line="240" w:lineRule="auto"/>
        <w:ind w:firstLine="709"/>
        <w:rPr>
          <w:rFonts w:eastAsia="Times New Roman" w:cs="Times New Roman"/>
          <w:b/>
          <w:bCs/>
          <w:sz w:val="24"/>
          <w:szCs w:val="24"/>
          <w:lang w:eastAsia="en-US"/>
        </w:rPr>
      </w:pPr>
    </w:p>
    <w:p w14:paraId="76CD440F" w14:textId="77777777" w:rsidR="007675FA" w:rsidRPr="001C365A" w:rsidRDefault="007675FA" w:rsidP="008A11DD">
      <w:pPr>
        <w:spacing w:after="0" w:line="240" w:lineRule="auto"/>
        <w:ind w:firstLine="709"/>
        <w:rPr>
          <w:rFonts w:eastAsia="Times New Roman" w:cs="Times New Roman"/>
          <w:b/>
          <w:bCs/>
          <w:sz w:val="24"/>
          <w:szCs w:val="24"/>
          <w:lang w:eastAsia="en-US"/>
        </w:rPr>
      </w:pPr>
      <w:r w:rsidRPr="001C365A">
        <w:rPr>
          <w:rFonts w:eastAsia="Times New Roman" w:cs="Times New Roman"/>
          <w:b/>
          <w:bCs/>
          <w:sz w:val="24"/>
          <w:szCs w:val="24"/>
          <w:lang w:eastAsia="en-US"/>
        </w:rPr>
        <w:t>Примерные контрольно-измерительные материалы по химии</w:t>
      </w:r>
    </w:p>
    <w:p w14:paraId="3BB8E531"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14:paraId="3F3D5873" w14:textId="77777777" w:rsidR="007675FA" w:rsidRPr="001C365A" w:rsidRDefault="007675FA" w:rsidP="007675FA">
      <w:pPr>
        <w:spacing w:after="0" w:line="240" w:lineRule="auto"/>
        <w:ind w:firstLine="709"/>
        <w:jc w:val="both"/>
        <w:rPr>
          <w:rFonts w:cs="Times New Roman"/>
          <w:sz w:val="24"/>
          <w:szCs w:val="24"/>
        </w:rPr>
      </w:pPr>
      <w:r w:rsidRPr="001C365A">
        <w:rPr>
          <w:rFonts w:cs="Times New Roman"/>
          <w:sz w:val="24"/>
          <w:szCs w:val="24"/>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0BB3088E" w14:textId="77777777" w:rsidR="0054742C" w:rsidRPr="001C365A" w:rsidRDefault="0054742C" w:rsidP="007675FA">
      <w:pPr>
        <w:spacing w:after="0" w:line="240" w:lineRule="auto"/>
        <w:ind w:firstLine="709"/>
        <w:jc w:val="both"/>
        <w:rPr>
          <w:rFonts w:eastAsia="Times New Roman" w:cs="Times New Roman"/>
          <w:b/>
          <w:sz w:val="24"/>
          <w:szCs w:val="24"/>
        </w:rPr>
      </w:pPr>
    </w:p>
    <w:p w14:paraId="6E5BE874" w14:textId="77777777" w:rsidR="0054742C" w:rsidRPr="001C365A" w:rsidRDefault="0054742C" w:rsidP="007675FA">
      <w:pPr>
        <w:spacing w:after="0" w:line="240" w:lineRule="auto"/>
        <w:ind w:firstLine="709"/>
        <w:jc w:val="both"/>
        <w:rPr>
          <w:rFonts w:eastAsia="Times New Roman" w:cs="Times New Roman"/>
          <w:b/>
          <w:sz w:val="24"/>
          <w:szCs w:val="24"/>
        </w:rPr>
      </w:pPr>
    </w:p>
    <w:p w14:paraId="2B04185E" w14:textId="77777777" w:rsidR="007675FA" w:rsidRPr="001C365A" w:rsidRDefault="007675FA" w:rsidP="008067D3">
      <w:pPr>
        <w:spacing w:after="0" w:line="240" w:lineRule="auto"/>
        <w:rPr>
          <w:rFonts w:eastAsiaTheme="majorEastAsia" w:cs="Times New Roman"/>
          <w:bCs/>
          <w:caps/>
          <w:sz w:val="24"/>
          <w:szCs w:val="24"/>
          <w:lang w:eastAsia="en-US"/>
        </w:rPr>
      </w:pPr>
      <w:r w:rsidRPr="001C365A">
        <w:rPr>
          <w:rFonts w:cs="Times New Roman"/>
          <w:sz w:val="24"/>
          <w:szCs w:val="24"/>
        </w:rPr>
        <w:t>ПЛАНИРУЕМЫЕ РЕЗУЛЬТАТЫ ОСВОЕНИЯ УЧЕБНОГО</w:t>
      </w:r>
      <w:r w:rsidRPr="001C365A">
        <w:rPr>
          <w:rFonts w:eastAsiaTheme="majorEastAsia" w:cs="Times New Roman"/>
          <w:bCs/>
          <w:sz w:val="24"/>
          <w:szCs w:val="24"/>
          <w:lang w:eastAsia="en-US"/>
        </w:rPr>
        <w:t xml:space="preserve"> ПРЕДМЕТА «ХИМИЯ</w:t>
      </w:r>
      <w:r w:rsidRPr="001C365A">
        <w:rPr>
          <w:rFonts w:eastAsiaTheme="majorEastAsia" w:cs="Times New Roman"/>
          <w:bCs/>
          <w:caps/>
          <w:sz w:val="24"/>
          <w:szCs w:val="24"/>
          <w:lang w:eastAsia="en-US"/>
        </w:rPr>
        <w:t>»</w:t>
      </w:r>
      <w:r w:rsidRPr="001C365A">
        <w:rPr>
          <w:rFonts w:eastAsiaTheme="majorEastAsia" w:cs="Times New Roman"/>
          <w:bCs/>
          <w:sz w:val="24"/>
          <w:szCs w:val="24"/>
          <w:lang w:eastAsia="en-US"/>
        </w:rPr>
        <w:t xml:space="preserve"> НА УРОВНЕ ОСНОВНОГО ОБЩЕГО ОБРАЗОВАНИЯ</w:t>
      </w:r>
    </w:p>
    <w:p w14:paraId="238E9B79" w14:textId="77777777" w:rsidR="008067D3" w:rsidRPr="001C365A" w:rsidRDefault="008067D3"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p>
    <w:p w14:paraId="273F0844" w14:textId="0B4F5C8D"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 целом результаты освоения обучающимися с ЗПР учебного предмета «Химия» должны совпадать с результатами примерной рабочей программы основного общего образования.</w:t>
      </w:r>
      <w:r w:rsidR="00616A66" w:rsidRPr="001C365A">
        <w:rPr>
          <w:rFonts w:cs="Times New Roman"/>
          <w:sz w:val="24"/>
          <w:szCs w:val="24"/>
        </w:rPr>
        <w:t xml:space="preserve"> </w:t>
      </w:r>
      <w:r w:rsidRPr="001C365A">
        <w:rPr>
          <w:rFonts w:cs="Times New Roman"/>
          <w:sz w:val="24"/>
          <w:szCs w:val="24"/>
        </w:rPr>
        <w:t xml:space="preserve">Наиболее значимыми являются: </w:t>
      </w:r>
    </w:p>
    <w:p w14:paraId="7E9E47AA" w14:textId="77777777" w:rsidR="00616A66" w:rsidRPr="001C365A" w:rsidRDefault="00616A66" w:rsidP="007675FA">
      <w:pPr>
        <w:spacing w:after="0" w:line="240" w:lineRule="auto"/>
        <w:ind w:firstLine="709"/>
        <w:jc w:val="both"/>
        <w:rPr>
          <w:rFonts w:eastAsia="Times New Roman" w:cs="Times New Roman"/>
          <w:b/>
          <w:sz w:val="24"/>
          <w:szCs w:val="24"/>
        </w:rPr>
      </w:pPr>
    </w:p>
    <w:p w14:paraId="382CDAF1" w14:textId="77777777" w:rsidR="007675FA" w:rsidRPr="001C365A" w:rsidRDefault="007675FA" w:rsidP="007675FA">
      <w:pPr>
        <w:spacing w:after="0" w:line="240" w:lineRule="auto"/>
        <w:ind w:firstLine="709"/>
        <w:jc w:val="both"/>
        <w:rPr>
          <w:rFonts w:eastAsia="Times New Roman" w:cs="Times New Roman"/>
          <w:b/>
          <w:caps/>
          <w:sz w:val="24"/>
          <w:szCs w:val="24"/>
        </w:rPr>
      </w:pPr>
      <w:r w:rsidRPr="001C365A">
        <w:rPr>
          <w:rFonts w:eastAsia="Times New Roman" w:cs="Times New Roman"/>
          <w:b/>
          <w:caps/>
          <w:sz w:val="24"/>
          <w:szCs w:val="24"/>
        </w:rPr>
        <w:t>Личностные результаты:</w:t>
      </w:r>
    </w:p>
    <w:p w14:paraId="2BD818E8"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eastAsia="Times New Roman" w:cs="Times New Roman"/>
          <w:sz w:val="24"/>
          <w:szCs w:val="24"/>
        </w:rPr>
        <w:t xml:space="preserve">мотивация к обучению и целенаправленной познавательной </w:t>
      </w:r>
      <w:r w:rsidRPr="001C365A">
        <w:rPr>
          <w:rFonts w:cs="Times New Roman"/>
          <w:sz w:val="24"/>
          <w:szCs w:val="24"/>
        </w:rPr>
        <w:t>деятельности;</w:t>
      </w:r>
    </w:p>
    <w:p w14:paraId="1C404F74"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установка на осмысление личного опыта, наблюдений за химическими экспериментами;</w:t>
      </w:r>
    </w:p>
    <w:p w14:paraId="6A34E071"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ориентация на правила индивидуального и коллективного безопасного поведения при взаимодействии с химическими веществами и соединениями;</w:t>
      </w:r>
    </w:p>
    <w:p w14:paraId="09933DF3"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практическое изучение профессий и труда различного рода, в том числе на основе применения изучаемого предметного знания (например, лаборант химического анализа);  </w:t>
      </w:r>
    </w:p>
    <w:p w14:paraId="70BC4028"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уважение к труду и результатам трудовой деятельности;</w:t>
      </w:r>
    </w:p>
    <w:p w14:paraId="00F6372C"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14:paraId="00AF312F"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осознание своего поведения с точки зрения опасности или безопасности для себя или для окружающих; </w:t>
      </w:r>
    </w:p>
    <w:p w14:paraId="5BFE9344"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50649013"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14:paraId="3CF7F781"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принятие решений в жизненной ситуации на основе переноса полученных в ходе обучения знаний в актуальную ситуацию, восполнять дефицит информации; </w:t>
      </w:r>
    </w:p>
    <w:p w14:paraId="0FDED819"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cs="Times New Roman"/>
          <w:sz w:val="24"/>
          <w:szCs w:val="24"/>
        </w:rPr>
        <w:t>готовность отбирать и использовать нужную информацию в соответствии</w:t>
      </w:r>
      <w:r w:rsidRPr="001C365A">
        <w:rPr>
          <w:rFonts w:eastAsia="Times New Roman" w:cs="Times New Roman"/>
          <w:sz w:val="24"/>
          <w:szCs w:val="24"/>
        </w:rPr>
        <w:t xml:space="preserve"> с контекстом жизненной ситуации.  </w:t>
      </w:r>
    </w:p>
    <w:p w14:paraId="7314EE74" w14:textId="77777777" w:rsidR="007675FA" w:rsidRPr="001C365A" w:rsidRDefault="007675FA" w:rsidP="007675FA">
      <w:pPr>
        <w:spacing w:after="0" w:line="240" w:lineRule="auto"/>
        <w:ind w:firstLine="709"/>
        <w:jc w:val="both"/>
        <w:rPr>
          <w:rFonts w:eastAsia="Times New Roman" w:cs="Times New Roman"/>
          <w:b/>
          <w:sz w:val="24"/>
          <w:szCs w:val="24"/>
        </w:rPr>
      </w:pPr>
    </w:p>
    <w:p w14:paraId="050CBAE6" w14:textId="77777777" w:rsidR="007675FA" w:rsidRPr="001C365A" w:rsidRDefault="007675FA" w:rsidP="007675FA">
      <w:pPr>
        <w:spacing w:after="0" w:line="240" w:lineRule="auto"/>
        <w:ind w:firstLine="709"/>
        <w:jc w:val="both"/>
        <w:rPr>
          <w:rFonts w:eastAsia="Times New Roman" w:cs="Times New Roman"/>
          <w:b/>
          <w:caps/>
          <w:sz w:val="24"/>
          <w:szCs w:val="24"/>
        </w:rPr>
      </w:pPr>
      <w:r w:rsidRPr="001C365A">
        <w:rPr>
          <w:rFonts w:eastAsia="Times New Roman" w:cs="Times New Roman"/>
          <w:b/>
          <w:caps/>
          <w:sz w:val="24"/>
          <w:szCs w:val="24"/>
        </w:rPr>
        <w:t>Метапредметные результаты</w:t>
      </w:r>
    </w:p>
    <w:p w14:paraId="546ACC9D" w14:textId="0A7DED3A" w:rsidR="007675FA" w:rsidRPr="001C365A" w:rsidRDefault="007675FA" w:rsidP="007675FA">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познавательными действиями:</w:t>
      </w:r>
    </w:p>
    <w:p w14:paraId="203892AE"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выявлять причины и следствия простых химических явлений;</w:t>
      </w:r>
    </w:p>
    <w:p w14:paraId="355FE96A"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осуществлять сравнение, классификацию химических веществ по заданным основаниям и критериям для указанных логических операций;</w:t>
      </w:r>
    </w:p>
    <w:p w14:paraId="3B8A56EF"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строить логическое суждение после предварительного анализа, включающее установление причинно-следственных связей;</w:t>
      </w:r>
    </w:p>
    <w:p w14:paraId="4535D6FB"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выявлять дефициты информации, данных, необходимых для решения поставленной задачи;</w:t>
      </w:r>
    </w:p>
    <w:p w14:paraId="3D8531F3"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преобразовывать информацию из одного вида в другой (таблицу в текст и пр.);</w:t>
      </w:r>
    </w:p>
    <w:p w14:paraId="39DA1E28"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создавать, применять и преобразовывать знаки и символы, модели и схемы для решения учебных и познавательных задач с помощью педагога;</w:t>
      </w:r>
    </w:p>
    <w:p w14:paraId="7FC3A710"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14:paraId="0FED1C68"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 помощью педагога или самостоятельно формулировать обобщения и выводы по результатам проведенного наблюдения, опыта;</w:t>
      </w:r>
    </w:p>
    <w:p w14:paraId="1667848C"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прогнозировать возможное развитие химических процессов и их последствия;</w:t>
      </w:r>
    </w:p>
    <w:p w14:paraId="1C549C45"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искать или отбирать информацию или данные из источников с учетом предложенной учебной задачи и заданных критериев. </w:t>
      </w:r>
    </w:p>
    <w:p w14:paraId="74FBB963" w14:textId="3841F8A0" w:rsidR="007675FA" w:rsidRPr="001C365A" w:rsidRDefault="007675FA" w:rsidP="007675FA">
      <w:pPr>
        <w:spacing w:after="0" w:line="240" w:lineRule="auto"/>
        <w:ind w:firstLine="709"/>
        <w:jc w:val="both"/>
        <w:rPr>
          <w:rFonts w:eastAsia="Times New Roman" w:cs="Times New Roman"/>
          <w:b/>
          <w:i/>
          <w:kern w:val="28"/>
          <w:sz w:val="24"/>
          <w:szCs w:val="24"/>
          <w:lang w:eastAsia="en-US"/>
        </w:rPr>
      </w:pPr>
      <w:r w:rsidRPr="001C365A">
        <w:rPr>
          <w:rFonts w:eastAsia="Times New Roman" w:cs="Times New Roman"/>
          <w:b/>
          <w:i/>
          <w:kern w:val="28"/>
          <w:sz w:val="24"/>
          <w:szCs w:val="24"/>
          <w:lang w:eastAsia="en-US"/>
        </w:rPr>
        <w:t>Овладение универсальными учебными коммуникативными действиями:</w:t>
      </w:r>
    </w:p>
    <w:p w14:paraId="7803FF40"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eastAsia="Times New Roman" w:cs="Times New Roman"/>
          <w:sz w:val="24"/>
          <w:szCs w:val="24"/>
        </w:rPr>
        <w:t xml:space="preserve">организовывать учебное взаимодействие в группе (определять </w:t>
      </w:r>
      <w:r w:rsidRPr="001C365A">
        <w:rPr>
          <w:rFonts w:cs="Times New Roman"/>
          <w:sz w:val="24"/>
          <w:szCs w:val="24"/>
        </w:rPr>
        <w:t>общие цели, распределять роли, договариваться друг с другом и т. д.).</w:t>
      </w:r>
    </w:p>
    <w:p w14:paraId="4C6436DB"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3B994C18"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03091B13"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14:paraId="0F606007" w14:textId="6F05A517" w:rsidR="007675FA" w:rsidRPr="001C365A" w:rsidRDefault="007675FA" w:rsidP="007675FA">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регулятивными действиями:</w:t>
      </w:r>
    </w:p>
    <w:p w14:paraId="7F50A1E4"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 обнаруживать и формулировать учебную проблему, определять цель учебной деятельности;</w:t>
      </w:r>
    </w:p>
    <w:p w14:paraId="535FA542"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14:paraId="1753B184"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0CDD4F2"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давать адекватную оценку ситуации и предлагать план ее изменения;</w:t>
      </w:r>
    </w:p>
    <w:p w14:paraId="736F0008"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предвидеть трудности, которые могут возникнуть при решении учебной задачи;</w:t>
      </w:r>
    </w:p>
    <w:p w14:paraId="046134FD" w14:textId="06065028" w:rsidR="007675FA" w:rsidRPr="001C365A" w:rsidRDefault="00A71027"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203A7327"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осознанно относиться к другому человеку, его мнению.</w:t>
      </w:r>
    </w:p>
    <w:p w14:paraId="7D605D35" w14:textId="77777777" w:rsidR="007675FA" w:rsidRPr="001C365A" w:rsidRDefault="007675FA" w:rsidP="007675FA">
      <w:pPr>
        <w:spacing w:after="0" w:line="240" w:lineRule="auto"/>
        <w:ind w:left="425" w:firstLine="709"/>
        <w:rPr>
          <w:rFonts w:cs="Times New Roman"/>
          <w:b/>
          <w:sz w:val="24"/>
          <w:szCs w:val="24"/>
        </w:rPr>
      </w:pPr>
    </w:p>
    <w:p w14:paraId="74E4A360" w14:textId="77777777" w:rsidR="007675FA" w:rsidRPr="001C365A"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b/>
          <w:caps/>
          <w:sz w:val="24"/>
          <w:szCs w:val="24"/>
        </w:rPr>
      </w:pPr>
      <w:r w:rsidRPr="001C365A">
        <w:rPr>
          <w:rFonts w:cs="Times New Roman"/>
          <w:b/>
          <w:caps/>
          <w:sz w:val="24"/>
          <w:szCs w:val="24"/>
        </w:rPr>
        <w:t xml:space="preserve">Предметные результаты  </w:t>
      </w:r>
    </w:p>
    <w:p w14:paraId="025C9416" w14:textId="00AE94B6"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применению в разл</w:t>
      </w:r>
      <w:r w:rsidR="00923E1A" w:rsidRPr="001C365A">
        <w:rPr>
          <w:rFonts w:cs="Times New Roman"/>
          <w:sz w:val="24"/>
          <w:szCs w:val="24"/>
        </w:rPr>
        <w:t>ичных учебных и новых ситуациях:</w:t>
      </w:r>
    </w:p>
    <w:p w14:paraId="34A9CD5C" w14:textId="77777777" w:rsidR="007675FA" w:rsidRPr="001C365A"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71381332" w14:textId="77777777" w:rsidR="007675FA" w:rsidRPr="001C365A"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14:paraId="0F454EAB" w14:textId="77777777" w:rsidR="007675FA" w:rsidRPr="001C365A"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14:paraId="70E7A001"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0F234D0"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Times New Roman" w:cs="Times New Roman"/>
          <w:sz w:val="24"/>
          <w:szCs w:val="24"/>
        </w:rPr>
        <w:t>основополагающие законы химии: закон сохранения массы,</w:t>
      </w:r>
      <w:r w:rsidRPr="001C365A">
        <w:rPr>
          <w:rFonts w:eastAsia="MS Mincho"/>
          <w:sz w:val="24"/>
          <w:szCs w:val="24"/>
        </w:rPr>
        <w:t xml:space="preserve"> Периодический закон Д. И. Менделеева, закон постоянства состава, закон Авогадро; </w:t>
      </w:r>
    </w:p>
    <w:p w14:paraId="66E0B925"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562BB960" w14:textId="77777777" w:rsidR="007675FA" w:rsidRPr="001C365A"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14:paraId="6673839F" w14:textId="77777777" w:rsidR="007675FA" w:rsidRPr="001C365A"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14:paraId="788D4C3E" w14:textId="77777777" w:rsidR="007675FA" w:rsidRPr="001C365A"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5FB2CC6D" w14:textId="77777777" w:rsidR="007675FA" w:rsidRPr="001C365A"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 xml:space="preserve"> 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14:paraId="69594CA2" w14:textId="77777777" w:rsidR="007675FA" w:rsidRPr="001C365A"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14:paraId="21DDD74B" w14:textId="77777777" w:rsidR="007675FA" w:rsidRPr="001C365A"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 xml:space="preserve">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 </w:t>
      </w:r>
    </w:p>
    <w:p w14:paraId="56991610" w14:textId="77777777" w:rsidR="007675FA" w:rsidRPr="001C365A"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14:paraId="49F03808"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изучение и описание физических свойств веществ; </w:t>
      </w:r>
    </w:p>
    <w:p w14:paraId="1FA26B0B"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ознакомление с физическими и химическими явлениями; </w:t>
      </w:r>
    </w:p>
    <w:p w14:paraId="34F13A32"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опыты, иллюстрирующие признаки протекания химических реакций; </w:t>
      </w:r>
    </w:p>
    <w:p w14:paraId="255268A8"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изучение способов разделения смесей; </w:t>
      </w:r>
    </w:p>
    <w:p w14:paraId="6585BC5C"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получение кислорода и изучение его свойств; </w:t>
      </w:r>
    </w:p>
    <w:p w14:paraId="569812A0"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получение водорода и изучение его свойств; </w:t>
      </w:r>
    </w:p>
    <w:p w14:paraId="230F71F9"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получение углекислого газа и изучение его свойств; </w:t>
      </w:r>
    </w:p>
    <w:p w14:paraId="22941BE0"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получение аммиака и изучение его свойств; </w:t>
      </w:r>
    </w:p>
    <w:p w14:paraId="26FE1F9E"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приготовление растворов с определенной массовой долей растворенного вещества;</w:t>
      </w:r>
    </w:p>
    <w:p w14:paraId="7E0FAF8F"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исследование и описание свойств неорганических веществ различных классов;</w:t>
      </w:r>
    </w:p>
    <w:p w14:paraId="3ACF05DF"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применение индикаторов (лакмуса, метилоранжа и фенолфталеина) для определения характера среды в растворах кислот и щелочей; </w:t>
      </w:r>
    </w:p>
    <w:p w14:paraId="33211ED8"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изучение взаимодействия кислот с металлами, оксидами металлов, растворимыми и нерастворимыми основаниями, солями; </w:t>
      </w:r>
    </w:p>
    <w:p w14:paraId="18A90E5A"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получение нерастворимых оснований;</w:t>
      </w:r>
    </w:p>
    <w:p w14:paraId="289849EB"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вытеснение одного металла другим из раствора соли; </w:t>
      </w:r>
    </w:p>
    <w:p w14:paraId="75589130"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исследование амфотерных свойств гидроксидов алюминия и цинка; </w:t>
      </w:r>
    </w:p>
    <w:p w14:paraId="61C6CFF4"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решение экспериментальных задач по теме «Основные классы неорганических соединений»; </w:t>
      </w:r>
    </w:p>
    <w:p w14:paraId="2324A4AD"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решение экспериментальных задач по теме «Электролитическая диссоциация»;</w:t>
      </w:r>
    </w:p>
    <w:p w14:paraId="4FCE3CF1"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решение экспериментальных задач по теме «Важнейшие неметаллы и их соединения»; </w:t>
      </w:r>
    </w:p>
    <w:p w14:paraId="3604B6F4"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решение экспериментальных задач по теме «Важнейшие металлы и их соединения»;</w:t>
      </w:r>
    </w:p>
    <w:p w14:paraId="6DEB7A77"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 xml:space="preserve">химические эксперименты, иллюстрирующие признаки протекания реакций ионного обмена; </w:t>
      </w:r>
    </w:p>
    <w:p w14:paraId="7DC62089"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34DB2AF8" w14:textId="77777777" w:rsidR="007675FA" w:rsidRPr="001C365A" w:rsidRDefault="007675FA" w:rsidP="007675FA">
      <w:pPr>
        <w:widowControl w:val="0"/>
        <w:tabs>
          <w:tab w:val="left" w:pos="567"/>
        </w:tabs>
        <w:autoSpaceDE w:val="0"/>
        <w:autoSpaceDN w:val="0"/>
        <w:adjustRightInd w:val="0"/>
        <w:spacing w:after="0" w:line="240" w:lineRule="auto"/>
        <w:ind w:firstLine="709"/>
        <w:jc w:val="both"/>
        <w:rPr>
          <w:rFonts w:eastAsia="MS Mincho"/>
          <w:sz w:val="24"/>
          <w:szCs w:val="24"/>
        </w:rPr>
      </w:pPr>
      <w:r w:rsidRPr="001C365A">
        <w:rPr>
          <w:rFonts w:eastAsia="MS Mincho"/>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14:paraId="570C4808" w14:textId="77777777" w:rsidR="007675FA" w:rsidRPr="001C365A"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14:paraId="0D342FE1" w14:textId="77777777" w:rsidR="007675FA" w:rsidRPr="001C365A"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14:paraId="261D7D77" w14:textId="77777777" w:rsidR="007675FA" w:rsidRPr="001C365A"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14:paraId="546316F2" w14:textId="77777777" w:rsidR="007675FA" w:rsidRPr="001C365A" w:rsidRDefault="007675FA" w:rsidP="004E6412">
      <w:pPr>
        <w:numPr>
          <w:ilvl w:val="0"/>
          <w:numId w:val="17"/>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14:paraId="78741E26" w14:textId="77777777" w:rsidR="007675FA" w:rsidRPr="001C365A" w:rsidRDefault="007675FA" w:rsidP="007675FA">
      <w:pPr>
        <w:autoSpaceDE w:val="0"/>
        <w:autoSpaceDN w:val="0"/>
        <w:adjustRightInd w:val="0"/>
        <w:spacing w:after="0" w:line="240" w:lineRule="auto"/>
        <w:ind w:left="709" w:firstLine="709"/>
        <w:jc w:val="center"/>
        <w:rPr>
          <w:rFonts w:eastAsia="Times New Roman"/>
          <w:b/>
          <w:sz w:val="24"/>
          <w:szCs w:val="24"/>
        </w:rPr>
      </w:pPr>
    </w:p>
    <w:p w14:paraId="19B588A6" w14:textId="77777777" w:rsidR="007675FA" w:rsidRPr="001C365A" w:rsidRDefault="007675FA" w:rsidP="00897347">
      <w:pPr>
        <w:spacing w:after="0" w:line="240" w:lineRule="auto"/>
        <w:ind w:firstLine="709"/>
        <w:jc w:val="both"/>
        <w:rPr>
          <w:rFonts w:eastAsia="Times New Roman" w:cs="Times New Roman"/>
          <w:b/>
          <w:bCs/>
          <w:sz w:val="24"/>
          <w:szCs w:val="24"/>
          <w:lang w:eastAsia="en-US"/>
        </w:rPr>
      </w:pPr>
      <w:r w:rsidRPr="001C365A">
        <w:rPr>
          <w:rFonts w:eastAsia="Times New Roman" w:cs="Times New Roman"/>
          <w:b/>
          <w:bCs/>
          <w:sz w:val="24"/>
          <w:szCs w:val="24"/>
          <w:lang w:eastAsia="en-US"/>
        </w:rPr>
        <w:t>Требования к предметным результатам освоения учебного предмета «Химия», распределенные по годам обучения</w:t>
      </w:r>
    </w:p>
    <w:p w14:paraId="6448110F" w14:textId="77777777" w:rsidR="007675FA" w:rsidRPr="001C365A" w:rsidRDefault="007675FA" w:rsidP="007675FA">
      <w:pPr>
        <w:spacing w:after="0" w:line="240" w:lineRule="auto"/>
        <w:ind w:firstLine="709"/>
        <w:jc w:val="both"/>
        <w:rPr>
          <w:sz w:val="24"/>
          <w:szCs w:val="24"/>
        </w:rPr>
      </w:pPr>
      <w:r w:rsidRPr="001C365A">
        <w:rPr>
          <w:rFonts w:eastAsia="Times New Roman"/>
          <w:sz w:val="24"/>
          <w:szCs w:val="24"/>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0A2E7933" w14:textId="77777777" w:rsidR="00897347" w:rsidRPr="001C365A" w:rsidRDefault="00897347" w:rsidP="00897347">
      <w:pPr>
        <w:spacing w:after="0" w:line="240" w:lineRule="auto"/>
        <w:ind w:firstLine="709"/>
        <w:jc w:val="both"/>
        <w:rPr>
          <w:rFonts w:eastAsia="Times New Roman"/>
          <w:b/>
          <w:sz w:val="24"/>
          <w:szCs w:val="24"/>
        </w:rPr>
      </w:pPr>
    </w:p>
    <w:p w14:paraId="3BC3549A" w14:textId="77777777" w:rsidR="007675FA" w:rsidRPr="001C365A" w:rsidRDefault="007675FA" w:rsidP="00923E1A">
      <w:pPr>
        <w:spacing w:after="0" w:line="240" w:lineRule="auto"/>
        <w:jc w:val="both"/>
        <w:rPr>
          <w:rFonts w:eastAsia="Times New Roman"/>
          <w:b/>
          <w:sz w:val="24"/>
          <w:szCs w:val="24"/>
        </w:rPr>
      </w:pPr>
      <w:r w:rsidRPr="001C365A">
        <w:rPr>
          <w:rFonts w:eastAsia="Times New Roman"/>
          <w:b/>
          <w:sz w:val="24"/>
          <w:szCs w:val="24"/>
        </w:rPr>
        <w:t>8 КЛАСС</w:t>
      </w:r>
    </w:p>
    <w:p w14:paraId="4F915DDA" w14:textId="0C4ECB4D"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w:t>
      </w:r>
      <w:r w:rsidRPr="001C365A">
        <w:rPr>
          <w:rFonts w:cs="Times New Roman"/>
          <w:i/>
          <w:sz w:val="24"/>
          <w:szCs w:val="24"/>
        </w:rPr>
        <w:t>электроотрицательность</w:t>
      </w:r>
      <w:r w:rsidR="00AE7069" w:rsidRPr="001C365A">
        <w:rPr>
          <w:rStyle w:val="a7"/>
          <w:rFonts w:cs="Times New Roman"/>
          <w:i/>
          <w:sz w:val="24"/>
          <w:szCs w:val="24"/>
        </w:rPr>
        <w:footnoteReference w:id="30"/>
      </w:r>
      <w:r w:rsidRPr="001C365A">
        <w:rPr>
          <w:rFonts w:cs="Times New Roman"/>
          <w:i/>
          <w:sz w:val="24"/>
          <w:szCs w:val="24"/>
        </w:rPr>
        <w:t>,</w:t>
      </w:r>
      <w:r w:rsidRPr="001C365A">
        <w:rPr>
          <w:rFonts w:cs="Times New Roman"/>
          <w:sz w:val="24"/>
          <w:szCs w:val="24"/>
        </w:rPr>
        <w:t xml:space="preserve">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sidRPr="001C365A">
        <w:rPr>
          <w:rFonts w:cs="Times New Roman"/>
          <w:i/>
          <w:sz w:val="24"/>
          <w:szCs w:val="24"/>
        </w:rPr>
        <w:t>тепловой эффект реакции;</w:t>
      </w:r>
      <w:r w:rsidRPr="001C365A">
        <w:rPr>
          <w:rFonts w:cs="Times New Roman"/>
          <w:sz w:val="24"/>
          <w:szCs w:val="24"/>
        </w:rPr>
        <w:t xml:space="preserve">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16CA6018" w14:textId="229577F2"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иллюстрировать взаимосвязь основных химических понятий (см. п. 1) и применять эти понятия при описании веществ и их превращений;</w:t>
      </w:r>
    </w:p>
    <w:p w14:paraId="6CD541C5" w14:textId="57E9930B"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использовать химическую символику для составления формул веществ, молекулярных уравнений химических реакций, электронного баланса;</w:t>
      </w:r>
    </w:p>
    <w:p w14:paraId="4C492697" w14:textId="09057C10"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7BF422B6" w14:textId="12E110B7"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sidRPr="001C365A">
        <w:rPr>
          <w:rFonts w:cs="Times New Roman"/>
          <w:i/>
          <w:sz w:val="24"/>
          <w:szCs w:val="24"/>
        </w:rPr>
        <w:t>закон постоянства состава,</w:t>
      </w:r>
      <w:r w:rsidRPr="001C365A">
        <w:rPr>
          <w:rFonts w:cs="Times New Roman"/>
          <w:sz w:val="24"/>
          <w:szCs w:val="24"/>
        </w:rPr>
        <w:t xml:space="preserve"> закон Авогадро; атомно-молекулярная теория.</w:t>
      </w:r>
      <w:r w:rsidR="00DA2302" w:rsidRPr="001C365A">
        <w:rPr>
          <w:rFonts w:cs="Times New Roman"/>
          <w:sz w:val="24"/>
          <w:szCs w:val="24"/>
        </w:rPr>
        <w:t xml:space="preserve"> </w:t>
      </w:r>
      <w:r w:rsidRPr="001C365A">
        <w:rPr>
          <w:rFonts w:cs="Times New Roman"/>
          <w:sz w:val="24"/>
          <w:szCs w:val="24"/>
        </w:rPr>
        <w:t>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5FE49F92" w14:textId="5EA2BDE0"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классифицировать</w:t>
      </w:r>
      <w:r w:rsidRPr="001C365A">
        <w:rPr>
          <w:rFonts w:cs="Times New Roman"/>
          <w:i/>
          <w:iCs/>
          <w:sz w:val="24"/>
          <w:szCs w:val="24"/>
        </w:rPr>
        <w:t xml:space="preserve"> </w:t>
      </w:r>
      <w:r w:rsidRPr="001C365A">
        <w:rPr>
          <w:rFonts w:cs="Times New Roman"/>
          <w:sz w:val="24"/>
          <w:szCs w:val="24"/>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14:paraId="60CA7CD4" w14:textId="3B481D24"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14:paraId="5323B438" w14:textId="70728CB9"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 </w:t>
      </w:r>
    </w:p>
    <w:p w14:paraId="1BC5B511" w14:textId="34137ACB"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14:paraId="0AC01629" w14:textId="109BE7E5"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применять основные операции мыслительной деятельности </w:t>
      </w:r>
      <w:r w:rsidR="00897347" w:rsidRPr="001C365A">
        <w:rPr>
          <w:rFonts w:cs="Times New Roman"/>
          <w:sz w:val="24"/>
          <w:szCs w:val="24"/>
        </w:rPr>
        <w:t>–</w:t>
      </w:r>
      <w:r w:rsidRPr="001C365A">
        <w:rPr>
          <w:rFonts w:cs="Times New Roman"/>
          <w:sz w:val="24"/>
          <w:szCs w:val="24"/>
        </w:rPr>
        <w:t xml:space="preserve"> анализ и синтез, сравнение, обобщение, систематизация, классификация, выявление причинно-следственных связей </w:t>
      </w:r>
      <w:r w:rsidR="00DA2302" w:rsidRPr="001C365A">
        <w:rPr>
          <w:rFonts w:cs="Times New Roman"/>
          <w:sz w:val="24"/>
          <w:szCs w:val="24"/>
        </w:rPr>
        <w:t>–</w:t>
      </w:r>
      <w:r w:rsidRPr="001C365A">
        <w:rPr>
          <w:rFonts w:cs="Times New Roman"/>
          <w:sz w:val="24"/>
          <w:szCs w:val="24"/>
        </w:rPr>
        <w:t xml:space="preserve"> для изучения свойств веществ и химических реакций; естественно-научные методы познания </w:t>
      </w:r>
      <w:r w:rsidR="00DA2302" w:rsidRPr="001C365A">
        <w:rPr>
          <w:rFonts w:cs="Times New Roman"/>
          <w:sz w:val="24"/>
          <w:szCs w:val="24"/>
        </w:rPr>
        <w:t>–</w:t>
      </w:r>
      <w:r w:rsidRPr="001C365A">
        <w:rPr>
          <w:rFonts w:cs="Times New Roman"/>
          <w:sz w:val="24"/>
          <w:szCs w:val="24"/>
        </w:rPr>
        <w:t xml:space="preserve"> наблюдение, измерение, моделирование, эксперимент </w:t>
      </w:r>
      <w:r w:rsidRPr="001C365A">
        <w:rPr>
          <w:rFonts w:cs="Times New Roman"/>
          <w:i/>
          <w:sz w:val="24"/>
          <w:szCs w:val="24"/>
        </w:rPr>
        <w:t xml:space="preserve">(реальный и мысленный) </w:t>
      </w:r>
      <w:r w:rsidRPr="001C365A">
        <w:rPr>
          <w:rFonts w:cs="Times New Roman"/>
          <w:sz w:val="24"/>
          <w:szCs w:val="24"/>
        </w:rPr>
        <w:t>под руководством педагога</w:t>
      </w:r>
      <w:r w:rsidRPr="001C365A">
        <w:rPr>
          <w:rFonts w:cs="Times New Roman"/>
          <w:i/>
          <w:sz w:val="24"/>
          <w:szCs w:val="24"/>
        </w:rPr>
        <w:t>;</w:t>
      </w:r>
    </w:p>
    <w:p w14:paraId="061ED33A" w14:textId="2CED8A2A"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педагога.</w:t>
      </w:r>
    </w:p>
    <w:p w14:paraId="46B8ECC1" w14:textId="77777777" w:rsidR="00897347" w:rsidRPr="001C365A" w:rsidRDefault="00897347" w:rsidP="00897347">
      <w:pPr>
        <w:spacing w:after="0" w:line="240" w:lineRule="auto"/>
        <w:ind w:firstLine="709"/>
        <w:jc w:val="both"/>
        <w:rPr>
          <w:rFonts w:eastAsia="Times New Roman"/>
          <w:b/>
          <w:sz w:val="24"/>
          <w:szCs w:val="24"/>
        </w:rPr>
      </w:pPr>
    </w:p>
    <w:p w14:paraId="679A119D" w14:textId="77777777" w:rsidR="007675FA" w:rsidRPr="001C365A" w:rsidRDefault="007675FA" w:rsidP="00923E1A">
      <w:pPr>
        <w:spacing w:after="0" w:line="240" w:lineRule="auto"/>
        <w:jc w:val="both"/>
        <w:rPr>
          <w:rFonts w:eastAsia="Times New Roman"/>
          <w:b/>
          <w:sz w:val="24"/>
          <w:szCs w:val="24"/>
        </w:rPr>
      </w:pPr>
      <w:r w:rsidRPr="001C365A">
        <w:rPr>
          <w:rFonts w:eastAsia="Times New Roman"/>
          <w:b/>
          <w:sz w:val="24"/>
          <w:szCs w:val="24"/>
        </w:rPr>
        <w:t>9 КЛАСС</w:t>
      </w:r>
    </w:p>
    <w:p w14:paraId="1CA2A10F" w14:textId="66784EBA"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sidRPr="001C365A">
        <w:rPr>
          <w:rFonts w:cs="Times New Roman"/>
          <w:i/>
          <w:sz w:val="24"/>
          <w:szCs w:val="24"/>
        </w:rPr>
        <w:t>тепловой эффект реакции,</w:t>
      </w:r>
      <w:r w:rsidRPr="001C365A">
        <w:rPr>
          <w:rFonts w:cs="Times New Roman"/>
          <w:sz w:val="24"/>
          <w:szCs w:val="24"/>
        </w:rPr>
        <w:t xml:space="preserve">моль, молярный объём, раствор; электролиты, неэлектролиты, электролитическая диссоциация, реакции ионного обмена, катализатор, </w:t>
      </w:r>
      <w:r w:rsidRPr="001C365A">
        <w:rPr>
          <w:rFonts w:cs="Times New Roman"/>
          <w:i/>
          <w:sz w:val="24"/>
          <w:szCs w:val="24"/>
        </w:rPr>
        <w:t>химическое равновесие, обратимые и необратимые реакции,</w:t>
      </w:r>
      <w:r w:rsidRPr="001C365A">
        <w:rPr>
          <w:rFonts w:cs="Times New Roman"/>
          <w:sz w:val="24"/>
          <w:szCs w:val="24"/>
        </w:rPr>
        <w:t xml:space="preserve">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sidRPr="001C365A">
        <w:rPr>
          <w:rFonts w:cs="Times New Roman"/>
          <w:i/>
          <w:sz w:val="24"/>
          <w:szCs w:val="24"/>
        </w:rPr>
        <w:t>коррозия металлов, сплавы; скорость химической реакции,</w:t>
      </w:r>
      <w:r w:rsidRPr="001C365A">
        <w:rPr>
          <w:rFonts w:cs="Times New Roman"/>
          <w:sz w:val="24"/>
          <w:szCs w:val="24"/>
        </w:rPr>
        <w:t xml:space="preserve"> предельно допустимая концентрация (ПДК) вещества;</w:t>
      </w:r>
    </w:p>
    <w:p w14:paraId="26097AF1" w14:textId="50BDC975"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иллюстрировать взаимосвязь основных химических понятий (см. п. 1) и применять эти понятия при описании веществ и их превращений;</w:t>
      </w:r>
    </w:p>
    <w:p w14:paraId="54BE35C2" w14:textId="57954EC3"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14:paraId="202134E3" w14:textId="2687829E"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sz w:val="24"/>
          <w:szCs w:val="24"/>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sidRPr="001C365A">
        <w:rPr>
          <w:rFonts w:cs="Times New Roman"/>
          <w:i/>
          <w:sz w:val="24"/>
          <w:szCs w:val="24"/>
        </w:rPr>
        <w:t>тип кристаллической решётки конкретного вещества;</w:t>
      </w:r>
    </w:p>
    <w:p w14:paraId="34F6A109" w14:textId="060F31FC"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раскрывать смысл</w:t>
      </w:r>
      <w:r w:rsidR="00AE7069" w:rsidRPr="001C365A">
        <w:rPr>
          <w:rFonts w:cs="Times New Roman"/>
          <w:sz w:val="24"/>
          <w:szCs w:val="24"/>
        </w:rPr>
        <w:t xml:space="preserve"> Периодического закона Д.</w:t>
      </w:r>
      <w:r w:rsidRPr="001C365A">
        <w:rPr>
          <w:rFonts w:cs="Times New Roman"/>
          <w:sz w:val="24"/>
          <w:szCs w:val="24"/>
        </w:rPr>
        <w:t xml:space="preserve">И. Менделеева и демонстрировать его понимание: </w:t>
      </w:r>
      <w:r w:rsidRPr="001C365A">
        <w:rPr>
          <w:rFonts w:cs="Times New Roman"/>
          <w:i/>
          <w:iCs/>
          <w:sz w:val="24"/>
          <w:szCs w:val="24"/>
        </w:rPr>
        <w:t>описывать и характеризовать</w:t>
      </w:r>
      <w:r w:rsidRPr="001C365A">
        <w:rPr>
          <w:rFonts w:cs="Times New Roman"/>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1C365A">
        <w:rPr>
          <w:rFonts w:cs="Times New Roman"/>
          <w:i/>
          <w:iCs/>
          <w:sz w:val="24"/>
          <w:szCs w:val="24"/>
        </w:rPr>
        <w:t>соотносить</w:t>
      </w:r>
      <w:r w:rsidRPr="001C365A">
        <w:rPr>
          <w:rFonts w:cs="Times New Roman"/>
          <w:sz w:val="24"/>
          <w:szCs w:val="24"/>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1C365A">
        <w:rPr>
          <w:rFonts w:cs="Times New Roman"/>
          <w:i/>
          <w:iCs/>
          <w:sz w:val="24"/>
          <w:szCs w:val="24"/>
        </w:rPr>
        <w:t>объяснять</w:t>
      </w:r>
      <w:r w:rsidRPr="001C365A">
        <w:rPr>
          <w:rFonts w:cs="Times New Roman"/>
          <w:sz w:val="24"/>
          <w:szCs w:val="24"/>
        </w:rPr>
        <w:t xml:space="preserve">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14:paraId="748CB56D" w14:textId="1AE2782F"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14:paraId="55190AA9" w14:textId="2CE0B0AF"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14:paraId="3CBADD2C" w14:textId="47BEEDF6"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67C3AA69" w14:textId="7A8E3EBD"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раскрывать сущность окислительно-восстановительных реакций посредством составления электронного баланса этих реакций;</w:t>
      </w:r>
    </w:p>
    <w:p w14:paraId="586D7EA5" w14:textId="4A2511EB"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прогнозировать</w:t>
      </w:r>
      <w:r w:rsidRPr="001C365A">
        <w:rPr>
          <w:rFonts w:cs="Times New Roman"/>
          <w:i/>
          <w:iCs/>
          <w:sz w:val="24"/>
          <w:szCs w:val="24"/>
        </w:rPr>
        <w:t xml:space="preserve"> </w:t>
      </w:r>
      <w:r w:rsidRPr="001C365A">
        <w:rPr>
          <w:rFonts w:cs="Times New Roman"/>
          <w:sz w:val="24"/>
          <w:szCs w:val="24"/>
        </w:rPr>
        <w:t xml:space="preserve">свойства веществ в зависимости от их строения; возможности протекания химических превращений после предварительного обсуждения с педагогом; </w:t>
      </w:r>
    </w:p>
    <w:p w14:paraId="7BA06D7C" w14:textId="03B2EF9E"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14:paraId="54951D51" w14:textId="15EDE6FF"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следовать</w:t>
      </w:r>
      <w:r w:rsidRPr="001C365A">
        <w:rPr>
          <w:rFonts w:cs="Times New Roman"/>
          <w:i/>
          <w:iCs/>
          <w:sz w:val="24"/>
          <w:szCs w:val="24"/>
        </w:rPr>
        <w:t xml:space="preserve"> </w:t>
      </w:r>
      <w:r w:rsidRPr="001C365A">
        <w:rPr>
          <w:rFonts w:cs="Times New Roman"/>
          <w:sz w:val="24"/>
          <w:szCs w:val="24"/>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77927C39" w14:textId="6C3235C0" w:rsidR="007675FA" w:rsidRPr="001C365A"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7E459A8D" w14:textId="77777777" w:rsidR="00AE7069" w:rsidRPr="001C365A" w:rsidRDefault="007675FA" w:rsidP="00AE7069">
      <w:pPr>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применять основные операции мыслительной деятельности </w:t>
      </w:r>
      <w:r w:rsidR="00DA2302" w:rsidRPr="001C365A">
        <w:rPr>
          <w:rFonts w:cs="Times New Roman"/>
          <w:sz w:val="24"/>
          <w:szCs w:val="24"/>
        </w:rPr>
        <w:t>–</w:t>
      </w:r>
      <w:r w:rsidRPr="001C365A">
        <w:rPr>
          <w:rFonts w:cs="Times New Roman"/>
          <w:sz w:val="24"/>
          <w:szCs w:val="24"/>
        </w:rPr>
        <w:t xml:space="preserve"> анализ и синт</w:t>
      </w:r>
      <w:r w:rsidRPr="001C365A">
        <w:rPr>
          <w:rFonts w:cs="Times New Roman"/>
          <w:spacing w:val="-2"/>
          <w:sz w:val="24"/>
          <w:szCs w:val="24"/>
        </w:rPr>
        <w:t xml:space="preserve">ез, сравнение, обобщение, систематизацию, выявление причинно-следственных связей </w:t>
      </w:r>
      <w:r w:rsidR="00DA2302" w:rsidRPr="001C365A">
        <w:rPr>
          <w:rFonts w:cs="Times New Roman"/>
          <w:spacing w:val="-2"/>
          <w:sz w:val="24"/>
          <w:szCs w:val="24"/>
        </w:rPr>
        <w:t>–</w:t>
      </w:r>
      <w:r w:rsidRPr="001C365A">
        <w:rPr>
          <w:rFonts w:cs="Times New Roman"/>
          <w:spacing w:val="-2"/>
          <w:sz w:val="24"/>
          <w:szCs w:val="24"/>
        </w:rPr>
        <w:t xml:space="preserve"> для изучения свойств веществ и химических реакций; естественно-научные методы познания </w:t>
      </w:r>
      <w:r w:rsidR="00DA2302" w:rsidRPr="001C365A">
        <w:rPr>
          <w:rFonts w:cs="Times New Roman"/>
          <w:spacing w:val="-2"/>
          <w:sz w:val="24"/>
          <w:szCs w:val="24"/>
        </w:rPr>
        <w:t>–</w:t>
      </w:r>
      <w:r w:rsidRPr="001C365A">
        <w:rPr>
          <w:rFonts w:cs="Times New Roman"/>
          <w:spacing w:val="-2"/>
          <w:sz w:val="24"/>
          <w:szCs w:val="24"/>
        </w:rPr>
        <w:t xml:space="preserve"> наблюдение, измерение, моделирование, эксперим</w:t>
      </w:r>
      <w:r w:rsidRPr="001C365A">
        <w:rPr>
          <w:rFonts w:cs="Times New Roman"/>
          <w:sz w:val="24"/>
          <w:szCs w:val="24"/>
        </w:rPr>
        <w:t>ент (реальный и мысленный).</w:t>
      </w:r>
      <w:r w:rsidR="00AE7069" w:rsidRPr="001C365A">
        <w:rPr>
          <w:rFonts w:cs="Times New Roman"/>
          <w:sz w:val="24"/>
          <w:szCs w:val="24"/>
        </w:rPr>
        <w:t xml:space="preserve"> </w:t>
      </w:r>
    </w:p>
    <w:p w14:paraId="052E8BD8" w14:textId="4F470E2E" w:rsidR="00EC6FF2" w:rsidRPr="001C365A" w:rsidRDefault="00EC6FF2" w:rsidP="00AE7069">
      <w:pPr>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br w:type="page"/>
      </w:r>
    </w:p>
    <w:p w14:paraId="65B793F1" w14:textId="7F6AF715" w:rsidR="00B4280B" w:rsidRPr="001C365A" w:rsidRDefault="00B4280B" w:rsidP="00573CF5">
      <w:pPr>
        <w:pStyle w:val="4"/>
        <w:rPr>
          <w:caps/>
          <w:sz w:val="24"/>
          <w:szCs w:val="24"/>
        </w:rPr>
      </w:pPr>
      <w:bookmarkStart w:id="168" w:name="_Toc97114953"/>
      <w:r w:rsidRPr="001C365A">
        <w:rPr>
          <w:caps/>
          <w:sz w:val="24"/>
          <w:szCs w:val="24"/>
        </w:rPr>
        <w:t>2.2.</w:t>
      </w:r>
      <w:r w:rsidR="008B7E5C" w:rsidRPr="001C365A">
        <w:rPr>
          <w:caps/>
          <w:sz w:val="24"/>
          <w:szCs w:val="24"/>
        </w:rPr>
        <w:t>1</w:t>
      </w:r>
      <w:r w:rsidRPr="001C365A">
        <w:rPr>
          <w:caps/>
          <w:sz w:val="24"/>
          <w:szCs w:val="24"/>
        </w:rPr>
        <w:t>.1</w:t>
      </w:r>
      <w:r w:rsidR="00FA4D15" w:rsidRPr="001C365A">
        <w:rPr>
          <w:caps/>
          <w:sz w:val="24"/>
          <w:szCs w:val="24"/>
        </w:rPr>
        <w:t>4</w:t>
      </w:r>
      <w:r w:rsidRPr="001C365A">
        <w:rPr>
          <w:caps/>
          <w:sz w:val="24"/>
          <w:szCs w:val="24"/>
        </w:rPr>
        <w:t>. Изобразительное искусство</w:t>
      </w:r>
      <w:bookmarkEnd w:id="168"/>
    </w:p>
    <w:p w14:paraId="4EB3606A" w14:textId="77777777" w:rsidR="00B4280B" w:rsidRPr="001C365A" w:rsidRDefault="00B4280B" w:rsidP="002B409D">
      <w:pPr>
        <w:spacing w:after="0" w:line="240" w:lineRule="auto"/>
        <w:ind w:firstLine="709"/>
        <w:rPr>
          <w:rFonts w:cs="Times New Roman"/>
          <w:sz w:val="24"/>
          <w:szCs w:val="24"/>
        </w:rPr>
      </w:pPr>
    </w:p>
    <w:p w14:paraId="0E778745" w14:textId="77777777" w:rsidR="00923E1A" w:rsidRPr="001C365A" w:rsidRDefault="00923E1A" w:rsidP="002B409D">
      <w:pPr>
        <w:spacing w:after="0" w:line="240" w:lineRule="auto"/>
        <w:ind w:firstLine="709"/>
        <w:rPr>
          <w:rFonts w:cs="Times New Roman"/>
          <w:sz w:val="24"/>
          <w:szCs w:val="24"/>
        </w:rPr>
      </w:pPr>
    </w:p>
    <w:p w14:paraId="7081EE49" w14:textId="77777777" w:rsidR="002B409D" w:rsidRPr="001C365A" w:rsidRDefault="002B409D" w:rsidP="00923E1A">
      <w:pPr>
        <w:spacing w:after="0" w:line="240" w:lineRule="auto"/>
        <w:jc w:val="both"/>
        <w:rPr>
          <w:rFonts w:eastAsiaTheme="majorEastAsia" w:cs="Times New Roman"/>
          <w:sz w:val="24"/>
          <w:szCs w:val="24"/>
        </w:rPr>
      </w:pPr>
      <w:bookmarkStart w:id="169" w:name="_Toc85367029"/>
      <w:r w:rsidRPr="001C365A">
        <w:rPr>
          <w:rFonts w:eastAsiaTheme="majorEastAsia" w:cs="Times New Roman"/>
          <w:sz w:val="24"/>
          <w:szCs w:val="24"/>
        </w:rPr>
        <w:t>ПОЯСНИТЕЛЬНАЯ ЗАПИСКА</w:t>
      </w:r>
      <w:bookmarkEnd w:id="169"/>
    </w:p>
    <w:p w14:paraId="439F4C59" w14:textId="77777777" w:rsidR="002B409D" w:rsidRPr="001C365A" w:rsidRDefault="002B409D" w:rsidP="002B409D">
      <w:pPr>
        <w:spacing w:after="0" w:line="240" w:lineRule="auto"/>
        <w:ind w:firstLine="709"/>
        <w:jc w:val="both"/>
        <w:rPr>
          <w:rFonts w:eastAsia="Arial Unicode MS" w:cs="Times New Roman"/>
          <w:kern w:val="1"/>
          <w:sz w:val="24"/>
          <w:szCs w:val="24"/>
          <w:lang w:eastAsia="en-US"/>
        </w:rPr>
      </w:pPr>
    </w:p>
    <w:p w14:paraId="5140C67A" w14:textId="3D784AAE" w:rsidR="002B409D" w:rsidRPr="001C365A" w:rsidRDefault="002B409D" w:rsidP="002B409D">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Примерная рабочая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3D0B0F7C" w14:textId="77777777" w:rsidR="002B409D" w:rsidRPr="001C365A" w:rsidRDefault="002B409D" w:rsidP="002B409D">
      <w:pPr>
        <w:spacing w:after="0" w:line="240" w:lineRule="auto"/>
        <w:ind w:firstLine="709"/>
        <w:jc w:val="both"/>
        <w:rPr>
          <w:rFonts w:cs="Times New Roman"/>
          <w:b/>
          <w:sz w:val="24"/>
          <w:szCs w:val="24"/>
        </w:rPr>
      </w:pPr>
    </w:p>
    <w:p w14:paraId="6C5DE7BA" w14:textId="77777777" w:rsidR="002B409D" w:rsidRPr="001C365A" w:rsidRDefault="002B409D" w:rsidP="00D505EB">
      <w:pPr>
        <w:spacing w:after="0" w:line="240" w:lineRule="auto"/>
        <w:ind w:firstLine="709"/>
        <w:jc w:val="both"/>
        <w:rPr>
          <w:rFonts w:eastAsiaTheme="majorEastAsia" w:cs="Times New Roman"/>
          <w:b/>
          <w:bCs/>
          <w:sz w:val="24"/>
          <w:szCs w:val="24"/>
          <w:lang w:eastAsia="en-US"/>
        </w:rPr>
      </w:pPr>
      <w:bookmarkStart w:id="170" w:name="_Toc85367030"/>
      <w:r w:rsidRPr="001C365A">
        <w:rPr>
          <w:rFonts w:eastAsiaTheme="majorEastAsia" w:cs="Times New Roman"/>
          <w:b/>
          <w:bCs/>
          <w:sz w:val="24"/>
          <w:szCs w:val="24"/>
          <w:lang w:eastAsia="en-US"/>
        </w:rPr>
        <w:t>Общая характеристика учебного предмета «Изобразительное искусство»</w:t>
      </w:r>
      <w:bookmarkEnd w:id="170"/>
    </w:p>
    <w:p w14:paraId="698FC90C"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 xml:space="preserve">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 </w:t>
      </w:r>
    </w:p>
    <w:p w14:paraId="4C20C293"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14:paraId="1FD56CDA"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 xml:space="preserve">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 </w:t>
      </w:r>
    </w:p>
    <w:p w14:paraId="59BDACCD"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14:paraId="5C9B2ADC" w14:textId="6E672A04" w:rsidR="002B409D" w:rsidRPr="001C365A"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придавать результатам образования социально и личностно значимый характер;</w:t>
      </w:r>
    </w:p>
    <w:p w14:paraId="47C81376" w14:textId="1F4DB621" w:rsidR="002B409D" w:rsidRPr="001C365A"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14:paraId="619F7207" w14:textId="50587082" w:rsidR="002B409D" w:rsidRPr="001C365A"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существенно повышать мотивацию и интерес к учению, приобретению нового опыта деятельности и поведения;</w:t>
      </w:r>
    </w:p>
    <w:p w14:paraId="3CE6606B" w14:textId="342D1319" w:rsidR="002B409D" w:rsidRPr="001C365A"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14:paraId="6D0DB598" w14:textId="77777777" w:rsidR="002B409D" w:rsidRPr="001C365A" w:rsidRDefault="002B409D" w:rsidP="002B409D">
      <w:pPr>
        <w:spacing w:after="0" w:line="240" w:lineRule="auto"/>
        <w:ind w:firstLine="709"/>
        <w:jc w:val="both"/>
        <w:rPr>
          <w:rFonts w:cs="Times New Roman"/>
          <w:sz w:val="24"/>
          <w:szCs w:val="24"/>
        </w:rPr>
      </w:pPr>
    </w:p>
    <w:p w14:paraId="41FC886C" w14:textId="77777777" w:rsidR="002B409D" w:rsidRPr="001C365A" w:rsidRDefault="002B409D" w:rsidP="00D505EB">
      <w:pPr>
        <w:spacing w:after="0" w:line="240" w:lineRule="auto"/>
        <w:ind w:firstLine="709"/>
        <w:jc w:val="both"/>
        <w:rPr>
          <w:rFonts w:eastAsiaTheme="majorEastAsia" w:cs="Times New Roman"/>
          <w:b/>
          <w:bCs/>
          <w:sz w:val="24"/>
          <w:szCs w:val="24"/>
          <w:lang w:eastAsia="en-US"/>
        </w:rPr>
      </w:pPr>
      <w:bookmarkStart w:id="171" w:name="_Toc85367031"/>
      <w:r w:rsidRPr="001C365A">
        <w:rPr>
          <w:rFonts w:eastAsiaTheme="majorEastAsia" w:cs="Times New Roman"/>
          <w:b/>
          <w:bCs/>
          <w:sz w:val="24"/>
          <w:szCs w:val="24"/>
          <w:lang w:eastAsia="en-US"/>
        </w:rPr>
        <w:t>Цели и задачи изучения учебного предмета «Изобразительное искусство»</w:t>
      </w:r>
      <w:bookmarkEnd w:id="171"/>
      <w:r w:rsidRPr="001C365A">
        <w:rPr>
          <w:rFonts w:eastAsiaTheme="majorEastAsia" w:cs="Times New Roman"/>
          <w:b/>
          <w:bCs/>
          <w:sz w:val="24"/>
          <w:szCs w:val="24"/>
          <w:lang w:eastAsia="en-US"/>
        </w:rPr>
        <w:t xml:space="preserve">  </w:t>
      </w:r>
    </w:p>
    <w:p w14:paraId="100A68FC" w14:textId="77777777" w:rsidR="002B409D" w:rsidRPr="001C365A" w:rsidRDefault="002B409D" w:rsidP="002B409D">
      <w:pPr>
        <w:shd w:val="clear" w:color="auto" w:fill="FFFFFF"/>
        <w:spacing w:after="0" w:line="240" w:lineRule="auto"/>
        <w:ind w:firstLine="709"/>
        <w:jc w:val="both"/>
        <w:rPr>
          <w:rFonts w:eastAsia="Times New Roman" w:cs="Times New Roman"/>
          <w:sz w:val="24"/>
          <w:szCs w:val="24"/>
        </w:rPr>
      </w:pPr>
      <w:r w:rsidRPr="001C365A">
        <w:rPr>
          <w:rFonts w:eastAsia="Times New Roman" w:cs="Times New Roman"/>
          <w:i/>
          <w:sz w:val="24"/>
          <w:szCs w:val="24"/>
        </w:rPr>
        <w:t>Общие цели и задачи</w:t>
      </w:r>
      <w:r w:rsidRPr="001C365A">
        <w:rPr>
          <w:rFonts w:eastAsia="Times New Roman" w:cs="Times New Roman"/>
          <w:sz w:val="24"/>
          <w:szCs w:val="24"/>
        </w:rPr>
        <w:t xml:space="preserve"> изучения учебного предмета «Изобразительное искусство» представлены в Примерной рабочей программе основного общего образования по предмету «Изобразительное искусство».</w:t>
      </w:r>
    </w:p>
    <w:p w14:paraId="7A6A458A"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59FAAF99" w14:textId="77777777" w:rsidR="002B409D" w:rsidRPr="001C365A" w:rsidRDefault="002B409D" w:rsidP="002B409D">
      <w:pPr>
        <w:spacing w:after="0" w:line="240" w:lineRule="auto"/>
        <w:ind w:firstLine="709"/>
        <w:jc w:val="both"/>
        <w:rPr>
          <w:rFonts w:eastAsia="Times New Roman" w:cs="Times New Roman"/>
          <w:sz w:val="24"/>
          <w:szCs w:val="24"/>
        </w:rPr>
      </w:pPr>
      <w:r w:rsidRPr="001C365A">
        <w:rPr>
          <w:rFonts w:cs="Times New Roman"/>
          <w:i/>
          <w:sz w:val="24"/>
          <w:szCs w:val="24"/>
        </w:rPr>
        <w:t>Цель:</w:t>
      </w:r>
      <w:r w:rsidRPr="001C365A">
        <w:rPr>
          <w:rFonts w:cs="Times New Roman"/>
          <w:b/>
          <w:sz w:val="24"/>
          <w:szCs w:val="24"/>
        </w:rPr>
        <w:t xml:space="preserve"> </w:t>
      </w:r>
      <w:r w:rsidRPr="001C365A">
        <w:rPr>
          <w:rFonts w:eastAsia="Times New Roman" w:cs="Times New Roman"/>
          <w:sz w:val="24"/>
          <w:szCs w:val="24"/>
        </w:rPr>
        <w:t xml:space="preserve">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14:paraId="012F7327" w14:textId="77777777" w:rsidR="002B409D" w:rsidRPr="001C365A" w:rsidRDefault="002B409D" w:rsidP="002B409D">
      <w:pPr>
        <w:spacing w:after="0" w:line="240" w:lineRule="auto"/>
        <w:ind w:firstLine="709"/>
        <w:jc w:val="both"/>
        <w:rPr>
          <w:rFonts w:cs="Times New Roman"/>
          <w:i/>
          <w:sz w:val="24"/>
          <w:szCs w:val="24"/>
        </w:rPr>
      </w:pPr>
      <w:r w:rsidRPr="001C365A">
        <w:rPr>
          <w:rFonts w:cs="Times New Roman"/>
          <w:i/>
          <w:sz w:val="24"/>
          <w:szCs w:val="24"/>
        </w:rPr>
        <w:t>Задачи:</w:t>
      </w:r>
    </w:p>
    <w:p w14:paraId="1461483B" w14:textId="77777777" w:rsidR="002B409D" w:rsidRPr="001C365A"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формирование опыта смыслового и эмоционально ценностного восприятия визуального образа реальности и произведений искусства; </w:t>
      </w:r>
    </w:p>
    <w:p w14:paraId="731CC797" w14:textId="77777777" w:rsidR="002B409D" w:rsidRPr="001C365A"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освоение художественной культуры как формы материального выражения в пространственных формах духовных ценностей;  </w:t>
      </w:r>
    </w:p>
    <w:p w14:paraId="3221CE20" w14:textId="77777777" w:rsidR="002B409D" w:rsidRPr="001C365A"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формирование понимания эмоционального и ценностного смысла визуально пространственной формы; </w:t>
      </w:r>
    </w:p>
    <w:p w14:paraId="55ED70D3" w14:textId="77777777" w:rsidR="002B409D" w:rsidRPr="001C365A"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развитие творческого опыта как формирование способности к самостоятельным действиям в ситуации неопределённости; </w:t>
      </w:r>
    </w:p>
    <w:p w14:paraId="110E2845" w14:textId="77777777" w:rsidR="002B409D" w:rsidRPr="001C365A"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формирование активного, заинтересованного отношения к традициям культуры как к смысловой, эстетической и личностно значимой ценности; </w:t>
      </w:r>
    </w:p>
    <w:p w14:paraId="672B9BD5" w14:textId="77777777" w:rsidR="002B409D" w:rsidRPr="001C365A"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воспитание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 </w:t>
      </w:r>
    </w:p>
    <w:p w14:paraId="0F062023" w14:textId="77777777" w:rsidR="002B409D" w:rsidRPr="001C365A"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развитие способности ориентироваться в мире современной художественной культуры; </w:t>
      </w:r>
    </w:p>
    <w:p w14:paraId="790B8573" w14:textId="77777777" w:rsidR="002B409D" w:rsidRPr="001C365A"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 </w:t>
      </w:r>
    </w:p>
    <w:p w14:paraId="4A0B8975" w14:textId="77777777" w:rsidR="002B409D" w:rsidRPr="001C365A"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 </w:t>
      </w:r>
    </w:p>
    <w:p w14:paraId="37A530EF" w14:textId="77777777" w:rsidR="002B409D" w:rsidRPr="001C365A" w:rsidRDefault="002B409D" w:rsidP="002B409D">
      <w:pPr>
        <w:spacing w:after="0" w:line="240" w:lineRule="auto"/>
        <w:ind w:firstLine="709"/>
        <w:jc w:val="both"/>
        <w:rPr>
          <w:rFonts w:cs="Times New Roman"/>
          <w:b/>
          <w:sz w:val="24"/>
          <w:szCs w:val="24"/>
          <w:shd w:val="clear" w:color="auto" w:fill="FFFFFF"/>
        </w:rPr>
      </w:pPr>
    </w:p>
    <w:p w14:paraId="57531C16" w14:textId="77777777" w:rsidR="002B409D" w:rsidRPr="001C365A" w:rsidRDefault="002B409D" w:rsidP="00D505EB">
      <w:pPr>
        <w:spacing w:after="0" w:line="240" w:lineRule="auto"/>
        <w:ind w:firstLine="709"/>
        <w:jc w:val="both"/>
        <w:rPr>
          <w:rFonts w:eastAsiaTheme="majorEastAsia" w:cs="Times New Roman"/>
          <w:b/>
          <w:bCs/>
          <w:sz w:val="24"/>
          <w:szCs w:val="24"/>
          <w:lang w:eastAsia="en-US"/>
        </w:rPr>
      </w:pPr>
      <w:bookmarkStart w:id="172" w:name="_Toc85367032"/>
      <w:r w:rsidRPr="001C365A">
        <w:rPr>
          <w:rFonts w:eastAsiaTheme="majorEastAsia" w:cs="Times New Roman"/>
          <w:b/>
          <w:bCs/>
          <w:sz w:val="24"/>
          <w:szCs w:val="24"/>
          <w:lang w:eastAsia="en-US"/>
        </w:rPr>
        <w:t>Особенности отбора и адаптации учебного материала по изобразительному искусству</w:t>
      </w:r>
      <w:bookmarkEnd w:id="172"/>
    </w:p>
    <w:p w14:paraId="2A695AF9" w14:textId="77777777" w:rsidR="002B409D" w:rsidRPr="001C365A" w:rsidRDefault="002B409D" w:rsidP="002B409D">
      <w:pPr>
        <w:spacing w:after="0" w:line="240" w:lineRule="auto"/>
        <w:ind w:firstLine="709"/>
        <w:contextualSpacing/>
        <w:jc w:val="both"/>
        <w:rPr>
          <w:rFonts w:eastAsia="Times New Roman" w:cs="Times New Roman"/>
          <w:sz w:val="24"/>
          <w:szCs w:val="24"/>
        </w:rPr>
      </w:pPr>
      <w:r w:rsidRPr="001C365A">
        <w:rPr>
          <w:rFonts w:cs="Times New Roman"/>
          <w:sz w:val="24"/>
          <w:szCs w:val="24"/>
          <w:shd w:val="clear" w:color="auto" w:fill="FFFFFF"/>
        </w:rPr>
        <w:t>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w:t>
      </w:r>
      <w:r w:rsidRPr="001C365A">
        <w:rPr>
          <w:rFonts w:cs="Times New Roman"/>
          <w:sz w:val="24"/>
          <w:szCs w:val="24"/>
        </w:rPr>
        <w:t xml:space="preserve"> </w:t>
      </w:r>
      <w:r w:rsidRPr="001C365A">
        <w:rPr>
          <w:rFonts w:cs="Times New Roman"/>
          <w:sz w:val="24"/>
          <w:szCs w:val="24"/>
          <w:shd w:val="clear" w:color="auto" w:fill="FFFFFF"/>
        </w:rPr>
        <w:t xml:space="preserve">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14:paraId="54A1EA50" w14:textId="77777777" w:rsidR="008433ED" w:rsidRPr="001C365A" w:rsidRDefault="008433ED" w:rsidP="00D505EB">
      <w:pPr>
        <w:spacing w:after="0" w:line="240" w:lineRule="auto"/>
        <w:ind w:firstLine="709"/>
        <w:jc w:val="both"/>
        <w:rPr>
          <w:rFonts w:eastAsiaTheme="majorEastAsia" w:cs="Times New Roman"/>
          <w:b/>
          <w:bCs/>
          <w:sz w:val="24"/>
          <w:szCs w:val="24"/>
          <w:lang w:eastAsia="en-US"/>
        </w:rPr>
      </w:pPr>
      <w:bookmarkStart w:id="173" w:name="_Toc85367033"/>
    </w:p>
    <w:p w14:paraId="26D3DA46" w14:textId="77777777" w:rsidR="002B409D" w:rsidRPr="001C365A" w:rsidRDefault="002B409D" w:rsidP="00D505EB">
      <w:pPr>
        <w:spacing w:after="0" w:line="240" w:lineRule="auto"/>
        <w:ind w:firstLine="709"/>
        <w:jc w:val="both"/>
        <w:rPr>
          <w:rFonts w:eastAsiaTheme="majorEastAsia" w:cs="Times New Roman"/>
          <w:b/>
          <w:bCs/>
          <w:sz w:val="24"/>
          <w:szCs w:val="24"/>
          <w:lang w:eastAsia="en-US"/>
        </w:rPr>
      </w:pPr>
      <w:r w:rsidRPr="001C365A">
        <w:rPr>
          <w:rFonts w:eastAsiaTheme="majorEastAsia" w:cs="Times New Roman"/>
          <w:b/>
          <w:bCs/>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«Изобразительное искусство»</w:t>
      </w:r>
      <w:bookmarkEnd w:id="173"/>
    </w:p>
    <w:p w14:paraId="286984C6" w14:textId="77777777" w:rsidR="002B409D" w:rsidRPr="001C365A" w:rsidRDefault="002B409D" w:rsidP="002B409D">
      <w:pPr>
        <w:spacing w:after="0" w:line="240" w:lineRule="auto"/>
        <w:ind w:firstLine="709"/>
        <w:contextualSpacing/>
        <w:jc w:val="both"/>
        <w:rPr>
          <w:rFonts w:eastAsia="Times New Roman" w:cs="Times New Roman"/>
          <w:sz w:val="24"/>
          <w:szCs w:val="24"/>
        </w:rPr>
      </w:pPr>
      <w:r w:rsidRPr="001C365A">
        <w:rPr>
          <w:rFonts w:cs="Times New Roman"/>
          <w:sz w:val="24"/>
          <w:szCs w:val="24"/>
          <w:shd w:val="clear" w:color="auto" w:fill="FFFFFF"/>
        </w:rPr>
        <w:t xml:space="preserve">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w:t>
      </w:r>
      <w:r w:rsidRPr="001C365A">
        <w:rPr>
          <w:rFonts w:eastAsia="Times New Roman" w:cs="Times New Roman"/>
          <w:sz w:val="24"/>
          <w:szCs w:val="24"/>
        </w:rP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14:paraId="62A6EA35" w14:textId="77777777" w:rsidR="008433ED" w:rsidRPr="001C365A" w:rsidRDefault="008433ED" w:rsidP="00D505EB">
      <w:pPr>
        <w:spacing w:after="0" w:line="240" w:lineRule="auto"/>
        <w:ind w:firstLine="709"/>
        <w:jc w:val="both"/>
        <w:rPr>
          <w:rFonts w:eastAsiaTheme="majorEastAsia" w:cs="Times New Roman"/>
          <w:b/>
          <w:bCs/>
          <w:sz w:val="24"/>
          <w:szCs w:val="24"/>
          <w:lang w:eastAsia="en-US"/>
        </w:rPr>
      </w:pPr>
      <w:bookmarkStart w:id="174" w:name="_Toc85367034"/>
    </w:p>
    <w:p w14:paraId="7317757F" w14:textId="77777777" w:rsidR="002B409D" w:rsidRPr="001C365A" w:rsidRDefault="002B409D" w:rsidP="00D505EB">
      <w:pPr>
        <w:spacing w:after="0" w:line="240" w:lineRule="auto"/>
        <w:ind w:firstLine="709"/>
        <w:jc w:val="both"/>
        <w:rPr>
          <w:rFonts w:eastAsiaTheme="majorEastAsia" w:cs="Times New Roman"/>
          <w:b/>
          <w:bCs/>
          <w:sz w:val="24"/>
          <w:szCs w:val="24"/>
          <w:lang w:eastAsia="en-US"/>
        </w:rPr>
      </w:pPr>
      <w:r w:rsidRPr="001C365A">
        <w:rPr>
          <w:rFonts w:eastAsiaTheme="majorEastAsia" w:cs="Times New Roman"/>
          <w:b/>
          <w:bCs/>
          <w:sz w:val="24"/>
          <w:szCs w:val="24"/>
          <w:lang w:eastAsia="en-US"/>
        </w:rPr>
        <w:t>Место учебного предмета «Изобразительное искусство» в учебном плане</w:t>
      </w:r>
      <w:bookmarkEnd w:id="174"/>
    </w:p>
    <w:p w14:paraId="6603739C" w14:textId="77777777" w:rsidR="002B409D" w:rsidRPr="001C365A" w:rsidRDefault="002B409D" w:rsidP="002B409D">
      <w:pPr>
        <w:spacing w:after="0" w:line="240" w:lineRule="auto"/>
        <w:ind w:firstLine="709"/>
        <w:jc w:val="both"/>
        <w:rPr>
          <w:rFonts w:eastAsia="Times New Roman" w:cs="Times New Roman"/>
          <w:sz w:val="24"/>
          <w:szCs w:val="24"/>
        </w:rPr>
      </w:pPr>
      <w:r w:rsidRPr="001C365A">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Содержание учебного предмета «Изобразительное искусство»,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r w:rsidRPr="001C365A">
        <w:rPr>
          <w:rFonts w:ascii="SchoolBookSanPin Cyr" w:hAnsi="SchoolBookSanPin Cyr" w:cs="SchoolBookSanPin Cyr"/>
          <w:sz w:val="24"/>
          <w:szCs w:val="24"/>
        </w:rPr>
        <w:t xml:space="preserve"> </w:t>
      </w:r>
      <w:r w:rsidRPr="001C365A">
        <w:rPr>
          <w:rFonts w:eastAsia="Times New Roman" w:cs="Times New Roman"/>
          <w:sz w:val="24"/>
          <w:szCs w:val="24"/>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14:paraId="3873E9B7" w14:textId="77777777" w:rsidR="008433ED" w:rsidRPr="001C365A" w:rsidRDefault="008433ED" w:rsidP="00D505EB">
      <w:pPr>
        <w:spacing w:after="0" w:line="240" w:lineRule="auto"/>
        <w:ind w:firstLine="709"/>
        <w:jc w:val="both"/>
        <w:rPr>
          <w:rFonts w:eastAsiaTheme="majorEastAsia" w:cs="Times New Roman"/>
          <w:b/>
          <w:sz w:val="24"/>
          <w:szCs w:val="24"/>
        </w:rPr>
      </w:pPr>
      <w:bookmarkStart w:id="175" w:name="_Toc85367035"/>
    </w:p>
    <w:p w14:paraId="51D9F1FD" w14:textId="77777777" w:rsidR="008433ED" w:rsidRPr="001C365A" w:rsidRDefault="008433ED" w:rsidP="00D505EB">
      <w:pPr>
        <w:spacing w:after="0" w:line="240" w:lineRule="auto"/>
        <w:ind w:firstLine="709"/>
        <w:jc w:val="both"/>
        <w:rPr>
          <w:rFonts w:eastAsiaTheme="majorEastAsia" w:cs="Times New Roman"/>
          <w:b/>
          <w:sz w:val="24"/>
          <w:szCs w:val="24"/>
        </w:rPr>
      </w:pPr>
    </w:p>
    <w:p w14:paraId="31254EF4" w14:textId="77777777" w:rsidR="008433ED" w:rsidRPr="001C365A" w:rsidRDefault="002B409D" w:rsidP="00923E1A">
      <w:pPr>
        <w:spacing w:after="0" w:line="240" w:lineRule="auto"/>
        <w:jc w:val="both"/>
        <w:rPr>
          <w:rFonts w:eastAsiaTheme="majorEastAsia" w:cs="Times New Roman"/>
          <w:sz w:val="24"/>
          <w:szCs w:val="24"/>
        </w:rPr>
      </w:pPr>
      <w:r w:rsidRPr="001C365A">
        <w:rPr>
          <w:rFonts w:eastAsiaTheme="majorEastAsia" w:cs="Times New Roman"/>
          <w:sz w:val="24"/>
          <w:szCs w:val="24"/>
        </w:rPr>
        <w:t xml:space="preserve">СОДЕРЖАНИЕ УЧЕБНОГО ПРЕДМЕТА </w:t>
      </w:r>
    </w:p>
    <w:p w14:paraId="4A2888C3" w14:textId="7F52AA86" w:rsidR="002B409D" w:rsidRPr="001C365A" w:rsidRDefault="002B409D" w:rsidP="00923E1A">
      <w:pPr>
        <w:spacing w:after="0" w:line="240" w:lineRule="auto"/>
        <w:jc w:val="both"/>
        <w:rPr>
          <w:rFonts w:eastAsiaTheme="majorEastAsia" w:cs="Times New Roman"/>
          <w:caps/>
          <w:sz w:val="24"/>
          <w:szCs w:val="24"/>
        </w:rPr>
      </w:pPr>
      <w:r w:rsidRPr="001C365A">
        <w:rPr>
          <w:rFonts w:eastAsiaTheme="majorEastAsia" w:cs="Times New Roman"/>
          <w:sz w:val="24"/>
          <w:szCs w:val="24"/>
        </w:rPr>
        <w:t>«ИЗОБРАЗИТЕЛЬНОЕ ИСКУССТВО»</w:t>
      </w:r>
      <w:bookmarkEnd w:id="175"/>
    </w:p>
    <w:p w14:paraId="2164C640" w14:textId="77777777" w:rsidR="008433ED" w:rsidRPr="001C365A" w:rsidRDefault="008433ED" w:rsidP="002B409D">
      <w:pPr>
        <w:widowControl w:val="0"/>
        <w:autoSpaceDE w:val="0"/>
        <w:autoSpaceDN w:val="0"/>
        <w:adjustRightInd w:val="0"/>
        <w:spacing w:after="0" w:line="240" w:lineRule="auto"/>
        <w:ind w:firstLine="709"/>
        <w:textAlignment w:val="center"/>
        <w:rPr>
          <w:rFonts w:cs="Times New Roman"/>
          <w:b/>
          <w:bCs/>
          <w:sz w:val="24"/>
          <w:szCs w:val="24"/>
        </w:rPr>
      </w:pPr>
    </w:p>
    <w:p w14:paraId="10137164" w14:textId="77777777" w:rsidR="002B409D" w:rsidRPr="001C365A" w:rsidRDefault="002B409D" w:rsidP="002B409D">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Модуль № 1 «Декоративно-прикладное и народное искусство»</w:t>
      </w:r>
    </w:p>
    <w:p w14:paraId="54F1C6EB" w14:textId="77777777" w:rsidR="002B409D" w:rsidRPr="001C365A" w:rsidRDefault="002B409D" w:rsidP="003608D0">
      <w:pPr>
        <w:widowControl w:val="0"/>
        <w:autoSpaceDE w:val="0"/>
        <w:autoSpaceDN w:val="0"/>
        <w:adjustRightInd w:val="0"/>
        <w:spacing w:after="0" w:line="240" w:lineRule="auto"/>
        <w:ind w:left="709"/>
        <w:jc w:val="both"/>
        <w:textAlignment w:val="center"/>
        <w:rPr>
          <w:rFonts w:cs="Times New Roman"/>
          <w:b/>
          <w:sz w:val="24"/>
          <w:szCs w:val="24"/>
        </w:rPr>
      </w:pPr>
      <w:r w:rsidRPr="001C365A">
        <w:rPr>
          <w:rFonts w:cs="Times New Roman"/>
          <w:b/>
          <w:sz w:val="24"/>
          <w:szCs w:val="24"/>
        </w:rPr>
        <w:t>Общие сведения о декоративно-прикладном искусстве</w:t>
      </w:r>
    </w:p>
    <w:p w14:paraId="5A690B0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Декоративно-прикладное искусство и его виды.</w:t>
      </w:r>
    </w:p>
    <w:p w14:paraId="0AD9B7D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Декоративно-прикладное искусство и предметная среда жизни людей</w:t>
      </w:r>
      <w:r w:rsidRPr="001C365A">
        <w:rPr>
          <w:rFonts w:cs="Times New Roman"/>
          <w:i/>
          <w:iCs/>
          <w:sz w:val="24"/>
          <w:szCs w:val="24"/>
          <w:vertAlign w:val="superscript"/>
        </w:rPr>
        <w:footnoteReference w:id="31"/>
      </w:r>
      <w:r w:rsidRPr="001C365A">
        <w:rPr>
          <w:rFonts w:cs="Times New Roman"/>
          <w:i/>
          <w:iCs/>
          <w:sz w:val="24"/>
          <w:szCs w:val="24"/>
        </w:rPr>
        <w:t>.</w:t>
      </w:r>
    </w:p>
    <w:p w14:paraId="5D6F26FF" w14:textId="77777777" w:rsidR="002B409D" w:rsidRPr="001C365A" w:rsidRDefault="002B409D" w:rsidP="003608D0">
      <w:pPr>
        <w:widowControl w:val="0"/>
        <w:autoSpaceDE w:val="0"/>
        <w:autoSpaceDN w:val="0"/>
        <w:adjustRightInd w:val="0"/>
        <w:spacing w:after="0" w:line="240" w:lineRule="auto"/>
        <w:ind w:left="709"/>
        <w:jc w:val="both"/>
        <w:textAlignment w:val="center"/>
        <w:rPr>
          <w:rFonts w:cs="Times New Roman"/>
          <w:b/>
          <w:sz w:val="24"/>
          <w:szCs w:val="24"/>
        </w:rPr>
      </w:pPr>
      <w:r w:rsidRPr="001C365A">
        <w:rPr>
          <w:rFonts w:cs="Times New Roman"/>
          <w:b/>
          <w:sz w:val="24"/>
          <w:szCs w:val="24"/>
        </w:rPr>
        <w:t>Древние корни народного искусства</w:t>
      </w:r>
    </w:p>
    <w:p w14:paraId="0C37E7B2"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Истоки образного языка декоративно-прикладного искусства.</w:t>
      </w:r>
    </w:p>
    <w:p w14:paraId="57C0501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Традиционные образы народного (крестьянского) прикладного искусства.</w:t>
      </w:r>
    </w:p>
    <w:p w14:paraId="07CD2D38"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iCs/>
          <w:sz w:val="24"/>
          <w:szCs w:val="24"/>
        </w:rPr>
        <w:t>Связь народного искусства с природой, бытом, трудом, верованиями и эпосом</w:t>
      </w:r>
      <w:r w:rsidRPr="001C365A">
        <w:rPr>
          <w:rFonts w:cs="Times New Roman"/>
          <w:sz w:val="24"/>
          <w:szCs w:val="24"/>
        </w:rPr>
        <w:t>.</w:t>
      </w:r>
    </w:p>
    <w:p w14:paraId="654C6CE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Роль природных материалов в строительстве и изготовлении предметов быта, их значение в характере труда и жизненного уклада.</w:t>
      </w:r>
    </w:p>
    <w:p w14:paraId="3FFB80B0"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Образно-символический язык народного прикладного искусства.</w:t>
      </w:r>
    </w:p>
    <w:p w14:paraId="2E84A972"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Знаки-символы традиционного крестьянского прикладного искусства.</w:t>
      </w:r>
    </w:p>
    <w:p w14:paraId="32653529"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FB528F4" w14:textId="77777777" w:rsidR="002B409D" w:rsidRPr="001C365A" w:rsidRDefault="002B409D" w:rsidP="003608D0">
      <w:pPr>
        <w:widowControl w:val="0"/>
        <w:autoSpaceDE w:val="0"/>
        <w:autoSpaceDN w:val="0"/>
        <w:adjustRightInd w:val="0"/>
        <w:spacing w:after="0" w:line="240" w:lineRule="auto"/>
        <w:ind w:left="709"/>
        <w:jc w:val="both"/>
        <w:textAlignment w:val="center"/>
        <w:rPr>
          <w:rFonts w:cs="Times New Roman"/>
          <w:b/>
          <w:sz w:val="24"/>
          <w:szCs w:val="24"/>
        </w:rPr>
      </w:pPr>
      <w:r w:rsidRPr="001C365A">
        <w:rPr>
          <w:rFonts w:cs="Times New Roman"/>
          <w:b/>
          <w:sz w:val="24"/>
          <w:szCs w:val="24"/>
        </w:rPr>
        <w:t>Убранство русской избы</w:t>
      </w:r>
    </w:p>
    <w:p w14:paraId="13F10849" w14:textId="1E5204FF"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Конструкция избы, </w:t>
      </w:r>
      <w:r w:rsidRPr="001C365A">
        <w:rPr>
          <w:rFonts w:cs="Times New Roman"/>
          <w:i/>
          <w:iCs/>
          <w:sz w:val="24"/>
          <w:szCs w:val="24"/>
        </w:rPr>
        <w:t>единство красоты и пользы </w:t>
      </w:r>
      <w:r w:rsidR="003C709E" w:rsidRPr="001C365A">
        <w:rPr>
          <w:rFonts w:cs="Times New Roman"/>
          <w:i/>
          <w:iCs/>
          <w:sz w:val="24"/>
          <w:szCs w:val="24"/>
        </w:rPr>
        <w:t>–</w:t>
      </w:r>
      <w:r w:rsidRPr="001C365A">
        <w:rPr>
          <w:rFonts w:cs="Times New Roman"/>
          <w:i/>
          <w:iCs/>
          <w:sz w:val="24"/>
          <w:szCs w:val="24"/>
        </w:rPr>
        <w:t xml:space="preserve"> функционального и символического </w:t>
      </w:r>
      <w:r w:rsidR="003C709E" w:rsidRPr="001C365A">
        <w:rPr>
          <w:rFonts w:cs="Times New Roman"/>
          <w:i/>
          <w:iCs/>
          <w:sz w:val="24"/>
          <w:szCs w:val="24"/>
        </w:rPr>
        <w:t>–</w:t>
      </w:r>
      <w:r w:rsidRPr="001C365A">
        <w:rPr>
          <w:rFonts w:cs="Times New Roman"/>
          <w:i/>
          <w:iCs/>
          <w:sz w:val="24"/>
          <w:szCs w:val="24"/>
        </w:rPr>
        <w:t xml:space="preserve"> в её постройке и украшении</w:t>
      </w:r>
      <w:r w:rsidRPr="001C365A">
        <w:rPr>
          <w:rFonts w:cs="Times New Roman"/>
          <w:sz w:val="24"/>
          <w:szCs w:val="24"/>
        </w:rPr>
        <w:t>.</w:t>
      </w:r>
    </w:p>
    <w:p w14:paraId="20D7A4E0"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0BDCDC60" w14:textId="645D1C6B"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Выполнение рисунков </w:t>
      </w:r>
      <w:r w:rsidR="003C709E" w:rsidRPr="001C365A">
        <w:rPr>
          <w:rFonts w:cs="Times New Roman"/>
          <w:sz w:val="24"/>
          <w:szCs w:val="24"/>
        </w:rPr>
        <w:t>–</w:t>
      </w:r>
      <w:r w:rsidRPr="001C365A">
        <w:rPr>
          <w:rFonts w:cs="Times New Roman"/>
          <w:sz w:val="24"/>
          <w:szCs w:val="24"/>
        </w:rPr>
        <w:t xml:space="preserve"> эскизов орнаментального декора крестьянского дома.</w:t>
      </w:r>
    </w:p>
    <w:p w14:paraId="32FF0EC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Устройство внутреннего пространства крестьянского дома. Декоративные элементы жилой среды.</w:t>
      </w:r>
    </w:p>
    <w:p w14:paraId="7DE732E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29988164"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14:paraId="5AA89917" w14:textId="77777777" w:rsidR="002B409D" w:rsidRPr="001C365A" w:rsidRDefault="002B409D" w:rsidP="003608D0">
      <w:pPr>
        <w:widowControl w:val="0"/>
        <w:autoSpaceDE w:val="0"/>
        <w:autoSpaceDN w:val="0"/>
        <w:adjustRightInd w:val="0"/>
        <w:spacing w:after="0" w:line="240" w:lineRule="auto"/>
        <w:ind w:left="709"/>
        <w:jc w:val="both"/>
        <w:textAlignment w:val="center"/>
        <w:rPr>
          <w:rFonts w:cs="Times New Roman"/>
          <w:b/>
          <w:sz w:val="24"/>
          <w:szCs w:val="24"/>
        </w:rPr>
      </w:pPr>
      <w:r w:rsidRPr="001C365A">
        <w:rPr>
          <w:rFonts w:cs="Times New Roman"/>
          <w:b/>
          <w:sz w:val="24"/>
          <w:szCs w:val="24"/>
        </w:rPr>
        <w:t>Народный праздничный костюм</w:t>
      </w:r>
    </w:p>
    <w:p w14:paraId="1105F74D" w14:textId="3026A931"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Образный строй народного праздничного костюма </w:t>
      </w:r>
      <w:r w:rsidR="003C709E" w:rsidRPr="001C365A">
        <w:rPr>
          <w:rFonts w:cs="Times New Roman"/>
          <w:sz w:val="24"/>
          <w:szCs w:val="24"/>
        </w:rPr>
        <w:t>–</w:t>
      </w:r>
      <w:r w:rsidRPr="001C365A">
        <w:rPr>
          <w:rFonts w:cs="Times New Roman"/>
          <w:sz w:val="24"/>
          <w:szCs w:val="24"/>
        </w:rPr>
        <w:t xml:space="preserve"> женского и мужского.</w:t>
      </w:r>
    </w:p>
    <w:p w14:paraId="2CED06B0" w14:textId="5E825E89"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Традиционная конструкция русского женского костюма </w:t>
      </w:r>
      <w:r w:rsidR="003C709E" w:rsidRPr="001C365A">
        <w:rPr>
          <w:rFonts w:cs="Times New Roman"/>
          <w:sz w:val="24"/>
          <w:szCs w:val="24"/>
        </w:rPr>
        <w:t>–</w:t>
      </w:r>
      <w:r w:rsidRPr="001C365A">
        <w:rPr>
          <w:rFonts w:cs="Times New Roman"/>
          <w:sz w:val="24"/>
          <w:szCs w:val="24"/>
        </w:rPr>
        <w:t xml:space="preserve"> северорусский (сарафан) и южнорусский (понёва) варианты.</w:t>
      </w:r>
    </w:p>
    <w:p w14:paraId="1C264CE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Разнообразие форм и украшений народного праздничного костюма для различных регионов страны.</w:t>
      </w:r>
    </w:p>
    <w:p w14:paraId="04601D66"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7654745E"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210141B2"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Народные праздники и праздничные обряды как синтез всех видов народного творчества.</w:t>
      </w:r>
    </w:p>
    <w:p w14:paraId="484213C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14:paraId="29FD38B2" w14:textId="77777777" w:rsidR="002B409D" w:rsidRPr="001C365A" w:rsidRDefault="002B409D" w:rsidP="003608D0">
      <w:pPr>
        <w:widowControl w:val="0"/>
        <w:autoSpaceDE w:val="0"/>
        <w:autoSpaceDN w:val="0"/>
        <w:adjustRightInd w:val="0"/>
        <w:spacing w:after="0" w:line="240" w:lineRule="auto"/>
        <w:ind w:left="709"/>
        <w:jc w:val="both"/>
        <w:textAlignment w:val="center"/>
        <w:rPr>
          <w:rFonts w:cs="Times New Roman"/>
          <w:b/>
          <w:sz w:val="24"/>
          <w:szCs w:val="24"/>
        </w:rPr>
      </w:pPr>
      <w:r w:rsidRPr="001C365A">
        <w:rPr>
          <w:rFonts w:cs="Times New Roman"/>
          <w:b/>
          <w:sz w:val="24"/>
          <w:szCs w:val="24"/>
        </w:rPr>
        <w:t>Народные художественные промыслы</w:t>
      </w:r>
    </w:p>
    <w:p w14:paraId="7274CD1E"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Роль и значение народных промыслов в современной жизни. Искусство и ремесло. Традиции культуры, особенные для каждого региона.</w:t>
      </w:r>
    </w:p>
    <w:p w14:paraId="05EDEA8B"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Многообразие видов традиционных ремёсел и происхождение художественных промыслов народов России.</w:t>
      </w:r>
    </w:p>
    <w:p w14:paraId="134B86AE"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537A6CD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1AAD833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Создание эскиза игрушки по мотивам избранного промысла.</w:t>
      </w:r>
    </w:p>
    <w:p w14:paraId="0D8EAC8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sz w:val="24"/>
          <w:szCs w:val="24"/>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1C365A">
        <w:rPr>
          <w:rFonts w:cs="Times New Roman"/>
          <w:i/>
          <w:iCs/>
          <w:sz w:val="24"/>
          <w:szCs w:val="24"/>
        </w:rPr>
        <w:t>Связь с природой. Единство формы и декора в произведениях промысла.</w:t>
      </w:r>
      <w:r w:rsidRPr="001C365A">
        <w:rPr>
          <w:rFonts w:cs="Times New Roman"/>
          <w:sz w:val="24"/>
          <w:szCs w:val="24"/>
        </w:rPr>
        <w:t xml:space="preserve"> Последовательность выполнения травного орнамента. </w:t>
      </w:r>
      <w:r w:rsidRPr="001C365A">
        <w:rPr>
          <w:rFonts w:cs="Times New Roman"/>
          <w:i/>
          <w:iCs/>
          <w:sz w:val="24"/>
          <w:szCs w:val="24"/>
        </w:rPr>
        <w:t>Праздничность изделий «золотой хохломы».</w:t>
      </w:r>
    </w:p>
    <w:p w14:paraId="357E1DC0"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42480CA4"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Посуда из глины. Искусство Гжели. Краткие сведения по истории промысла. </w:t>
      </w:r>
      <w:r w:rsidRPr="001C365A">
        <w:rPr>
          <w:rFonts w:cs="Times New Roman"/>
          <w:i/>
          <w:iCs/>
          <w:sz w:val="24"/>
          <w:szCs w:val="24"/>
        </w:rPr>
        <w:t>Гжельская керамика и фарфор: единство скульптурной формы и кобальтового декора.</w:t>
      </w:r>
      <w:r w:rsidRPr="001C365A">
        <w:rPr>
          <w:rFonts w:cs="Times New Roman"/>
          <w:sz w:val="24"/>
          <w:szCs w:val="24"/>
        </w:rPr>
        <w:t xml:space="preserve"> Природные мотивы росписи посуды. Приёмы мазка, тональный контраст, сочетание пятна и линии.</w:t>
      </w:r>
    </w:p>
    <w:p w14:paraId="6119CAC4"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Роспись по металлу. Жостово. Краткие сведения по истории промысла. </w:t>
      </w:r>
      <w:r w:rsidRPr="001C365A">
        <w:rPr>
          <w:rFonts w:cs="Times New Roman"/>
          <w:i/>
          <w:iCs/>
          <w:sz w:val="24"/>
          <w:szCs w:val="24"/>
        </w:rPr>
        <w:t>Разнообразие форм подносов, цветового и композиционного решения росписей.</w:t>
      </w:r>
      <w:r w:rsidRPr="001C365A">
        <w:rPr>
          <w:rFonts w:cs="Times New Roman"/>
          <w:sz w:val="24"/>
          <w:szCs w:val="24"/>
        </w:rPr>
        <w:t xml:space="preserve"> Приёмы свободной кистевой импровизации в живописи цветочных букетов. </w:t>
      </w:r>
      <w:r w:rsidRPr="001C365A">
        <w:rPr>
          <w:rFonts w:cs="Times New Roman"/>
          <w:i/>
          <w:iCs/>
          <w:sz w:val="24"/>
          <w:szCs w:val="24"/>
        </w:rPr>
        <w:t>Эффект освещённости и объёмности изображения.</w:t>
      </w:r>
    </w:p>
    <w:p w14:paraId="35849D37"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3B9022EB" w14:textId="042F3206"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pacing w:val="-4"/>
          <w:sz w:val="24"/>
          <w:szCs w:val="24"/>
        </w:rPr>
      </w:pPr>
      <w:r w:rsidRPr="001C365A">
        <w:rPr>
          <w:rFonts w:cs="Times New Roman"/>
          <w:spacing w:val="-4"/>
          <w:sz w:val="24"/>
          <w:szCs w:val="24"/>
        </w:rPr>
        <w:t>Искусство лаковой живописи: Палех, Федоскино, Холуй, Мстёра </w:t>
      </w:r>
      <w:r w:rsidR="003C709E" w:rsidRPr="001C365A">
        <w:rPr>
          <w:rFonts w:cs="Times New Roman"/>
          <w:spacing w:val="-4"/>
          <w:sz w:val="24"/>
          <w:szCs w:val="24"/>
        </w:rPr>
        <w:t>–</w:t>
      </w:r>
      <w:r w:rsidRPr="001C365A">
        <w:rPr>
          <w:rFonts w:cs="Times New Roman"/>
          <w:spacing w:val="-4"/>
          <w:sz w:val="24"/>
          <w:szCs w:val="24"/>
        </w:rPr>
        <w:t xml:space="preserve"> роспись шкатулок, ларчиков, табакерок из папье-маше. Происхождение искусства лаковой миниатюры в России. Особенности стиля каждой школы</w:t>
      </w:r>
      <w:r w:rsidRPr="001C365A">
        <w:rPr>
          <w:rFonts w:cs="Times New Roman"/>
          <w:i/>
          <w:iCs/>
          <w:spacing w:val="-4"/>
          <w:sz w:val="24"/>
          <w:szCs w:val="24"/>
        </w:rPr>
        <w:t>. Роль искусства лаковой миниатюры в сохранении и развитии традиций отечественной культуры.</w:t>
      </w:r>
    </w:p>
    <w:p w14:paraId="23986658"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Мир сказок и легенд, примет и оберегов в творчестве мастеров художественных промыслов.</w:t>
      </w:r>
    </w:p>
    <w:p w14:paraId="289AF0B2"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Отражение в изделиях народных промыслов многообразия исторических, духовных и культурных традиций.</w:t>
      </w:r>
    </w:p>
    <w:p w14:paraId="5B10B561" w14:textId="228D9DAC"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Народные худ</w:t>
      </w:r>
      <w:r w:rsidR="003C709E" w:rsidRPr="001C365A">
        <w:rPr>
          <w:rFonts w:cs="Times New Roman"/>
          <w:i/>
          <w:iCs/>
          <w:sz w:val="24"/>
          <w:szCs w:val="24"/>
        </w:rPr>
        <w:t>ожественные ремёсла и промыслы –</w:t>
      </w:r>
      <w:r w:rsidRPr="001C365A">
        <w:rPr>
          <w:rFonts w:cs="Times New Roman"/>
          <w:i/>
          <w:iCs/>
          <w:sz w:val="24"/>
          <w:szCs w:val="24"/>
        </w:rPr>
        <w:t xml:space="preserve"> материальные и духовные ценности, неотъемлемая часть культурного наследия России.</w:t>
      </w:r>
    </w:p>
    <w:p w14:paraId="2B0B267A" w14:textId="77777777" w:rsidR="002B409D" w:rsidRPr="001C365A" w:rsidRDefault="002B409D" w:rsidP="003C709E">
      <w:pPr>
        <w:widowControl w:val="0"/>
        <w:autoSpaceDE w:val="0"/>
        <w:autoSpaceDN w:val="0"/>
        <w:adjustRightInd w:val="0"/>
        <w:spacing w:after="0" w:line="240" w:lineRule="auto"/>
        <w:ind w:firstLine="709"/>
        <w:jc w:val="both"/>
        <w:textAlignment w:val="center"/>
        <w:rPr>
          <w:rFonts w:cs="Times New Roman"/>
          <w:b/>
          <w:sz w:val="24"/>
          <w:szCs w:val="24"/>
        </w:rPr>
      </w:pPr>
      <w:r w:rsidRPr="001C365A">
        <w:rPr>
          <w:rFonts w:cs="Times New Roman"/>
          <w:b/>
          <w:sz w:val="24"/>
          <w:szCs w:val="24"/>
        </w:rPr>
        <w:t>Декоративно-прикладное искусство в культуре разных эпох и народов</w:t>
      </w:r>
    </w:p>
    <w:p w14:paraId="65CFE0C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Роль декоративно-прикладного искусства в культуре древних цивилизаций.</w:t>
      </w:r>
    </w:p>
    <w:p w14:paraId="72EFE113"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Отражение в декоре мировоззрения эпохи, организации общества, традиций быта и ремесла, уклада жизни людей.</w:t>
      </w:r>
    </w:p>
    <w:p w14:paraId="779A967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14:paraId="008BBAD7"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0B8B689B" w14:textId="034B7A3A"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Украшение жизненного пространства: построений, интерьеров, предметов быта </w:t>
      </w:r>
      <w:r w:rsidR="003C709E" w:rsidRPr="001C365A">
        <w:rPr>
          <w:rFonts w:cs="Times New Roman"/>
          <w:i/>
          <w:iCs/>
          <w:sz w:val="24"/>
          <w:szCs w:val="24"/>
        </w:rPr>
        <w:t>–</w:t>
      </w:r>
      <w:r w:rsidRPr="001C365A">
        <w:rPr>
          <w:rFonts w:cs="Times New Roman"/>
          <w:i/>
          <w:iCs/>
          <w:sz w:val="24"/>
          <w:szCs w:val="24"/>
        </w:rPr>
        <w:t xml:space="preserve"> в культуре разных эпох.</w:t>
      </w:r>
    </w:p>
    <w:p w14:paraId="7E38B302" w14:textId="77777777" w:rsidR="002B409D" w:rsidRPr="001C365A" w:rsidRDefault="002B409D" w:rsidP="003608D0">
      <w:pPr>
        <w:widowControl w:val="0"/>
        <w:autoSpaceDE w:val="0"/>
        <w:autoSpaceDN w:val="0"/>
        <w:adjustRightInd w:val="0"/>
        <w:spacing w:after="0" w:line="240" w:lineRule="auto"/>
        <w:ind w:left="709"/>
        <w:jc w:val="both"/>
        <w:textAlignment w:val="center"/>
        <w:rPr>
          <w:rFonts w:cs="Times New Roman"/>
          <w:b/>
          <w:sz w:val="24"/>
          <w:szCs w:val="24"/>
        </w:rPr>
      </w:pPr>
      <w:r w:rsidRPr="001C365A">
        <w:rPr>
          <w:rFonts w:cs="Times New Roman"/>
          <w:b/>
          <w:sz w:val="24"/>
          <w:szCs w:val="24"/>
        </w:rPr>
        <w:t>Декоративно-прикладное искусство в жизни современного человека</w:t>
      </w:r>
    </w:p>
    <w:p w14:paraId="603861F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6E139AFE"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Символический знак в современной жизни: эмблема, логотип, указующий или декоративный знак.</w:t>
      </w:r>
    </w:p>
    <w:p w14:paraId="012E070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Государственная символика и традиции геральдики.</w:t>
      </w:r>
    </w:p>
    <w:p w14:paraId="5DD12C1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Декоративные украшения предметов нашего быта и одежды.</w:t>
      </w:r>
    </w:p>
    <w:p w14:paraId="3C95CBFF"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Значение украшений в проявлении образа человека, его характера, самопонимания, установок и намерений.</w:t>
      </w:r>
    </w:p>
    <w:p w14:paraId="59BFBFD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Декор на улицах и декор помещений.</w:t>
      </w:r>
    </w:p>
    <w:p w14:paraId="2C2E8806"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Декор праздничный и повседневный.</w:t>
      </w:r>
    </w:p>
    <w:p w14:paraId="10251284"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Праздничное оформление школы.</w:t>
      </w:r>
    </w:p>
    <w:p w14:paraId="79441E9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p>
    <w:p w14:paraId="4556F32E" w14:textId="77777777" w:rsidR="002B409D" w:rsidRPr="001C365A" w:rsidRDefault="002B409D" w:rsidP="002B409D">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Модуль № 2 «Живопись, графика, скульптура»</w:t>
      </w:r>
    </w:p>
    <w:p w14:paraId="33BC01A8" w14:textId="77777777" w:rsidR="002B409D" w:rsidRPr="001C365A"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Общие сведения о видах искусства</w:t>
      </w:r>
    </w:p>
    <w:p w14:paraId="4E984A9E"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Пространственные и временные виды искусства.</w:t>
      </w:r>
    </w:p>
    <w:p w14:paraId="43737F44"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Изобразительные, конструктивные и декоративные виды пространственных искусств, их место и назначение в жизни людей.</w:t>
      </w:r>
    </w:p>
    <w:p w14:paraId="40E634CF"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Основные виды живописи, графики и скульптуры.</w:t>
      </w:r>
    </w:p>
    <w:p w14:paraId="5A84D29F"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Художник и зритель: зрительские умения, знания и творчество зрителя.</w:t>
      </w:r>
    </w:p>
    <w:p w14:paraId="34910D68" w14:textId="77777777" w:rsidR="002B409D" w:rsidRPr="001C365A"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Язык изобразительного искусства и его выразительные средства</w:t>
      </w:r>
    </w:p>
    <w:p w14:paraId="3BBC1AF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Живописные, графические и скульптурные художественные материалы, их особые свойства.</w:t>
      </w:r>
    </w:p>
    <w:p w14:paraId="3A6404F9" w14:textId="74A963CE"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Рисунок </w:t>
      </w:r>
      <w:r w:rsidR="003C709E" w:rsidRPr="001C365A">
        <w:rPr>
          <w:rFonts w:cs="Times New Roman"/>
          <w:i/>
          <w:iCs/>
          <w:sz w:val="24"/>
          <w:szCs w:val="24"/>
        </w:rPr>
        <w:t>–</w:t>
      </w:r>
      <w:r w:rsidRPr="001C365A">
        <w:rPr>
          <w:rFonts w:cs="Times New Roman"/>
          <w:i/>
          <w:iCs/>
          <w:sz w:val="24"/>
          <w:szCs w:val="24"/>
        </w:rPr>
        <w:t xml:space="preserve"> основа изобразительного искусства и мастерства художника.</w:t>
      </w:r>
    </w:p>
    <w:p w14:paraId="2A1F8C9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Виды рисунка: зарисовка, набросок, учебный рисунок и творческий рисунок.</w:t>
      </w:r>
    </w:p>
    <w:p w14:paraId="176239CE"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Навыки размещения рисунка в листе, выбор формата.</w:t>
      </w:r>
    </w:p>
    <w:p w14:paraId="2E50545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Начальные умения рисунка с натуры. Зарисовки простых предметов.</w:t>
      </w:r>
    </w:p>
    <w:p w14:paraId="5AC0C33B"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Линейные графические рисунки и наброски.</w:t>
      </w:r>
    </w:p>
    <w:p w14:paraId="300E93A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Тон и тональные отношения: тёмное — светлое.</w:t>
      </w:r>
    </w:p>
    <w:p w14:paraId="3A43A372"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Ритм и ритмическая организация плоскости листа.</w:t>
      </w:r>
    </w:p>
    <w:p w14:paraId="4FE21937"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2FEE33C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14:paraId="604599EF"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pacing w:val="-4"/>
          <w:sz w:val="24"/>
          <w:szCs w:val="24"/>
        </w:rPr>
      </w:pPr>
      <w:r w:rsidRPr="001C365A">
        <w:rPr>
          <w:rFonts w:cs="Times New Roman"/>
          <w:sz w:val="24"/>
          <w:szCs w:val="24"/>
        </w:rPr>
        <w:t>Виды скульптуры и характер материала в скульптуре. Скуль</w:t>
      </w:r>
      <w:r w:rsidRPr="001C365A">
        <w:rPr>
          <w:rFonts w:cs="Times New Roman"/>
          <w:spacing w:val="-4"/>
          <w:sz w:val="24"/>
          <w:szCs w:val="24"/>
        </w:rPr>
        <w:t>птурные памятники, парковая скульптура, камерная скульптура.</w:t>
      </w:r>
    </w:p>
    <w:p w14:paraId="692F3F96"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Статика и движение в скульптуре. Круглая скульптура. Произведения мелкой пластики. Виды рельефа.</w:t>
      </w:r>
    </w:p>
    <w:p w14:paraId="54A74E8F" w14:textId="77777777" w:rsidR="002B409D" w:rsidRPr="001C365A"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Жанры изобразительного искусства</w:t>
      </w:r>
    </w:p>
    <w:p w14:paraId="317DA176"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Жанровая система в изобразительном искусстве как инструмент для сравнения и анализа произведений изобразительного искусства.</w:t>
      </w:r>
    </w:p>
    <w:p w14:paraId="3BA7F9B8"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Предмет изображения, сюжет и содержание произведения изобразительного искусства.</w:t>
      </w:r>
    </w:p>
    <w:p w14:paraId="3623D71E" w14:textId="77777777" w:rsidR="002B409D" w:rsidRPr="001C365A"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Натюрморт</w:t>
      </w:r>
    </w:p>
    <w:p w14:paraId="18007A7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14:paraId="65679FB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Основы графической грамоты: правила объёмного изображения предметов на плоскости.</w:t>
      </w:r>
    </w:p>
    <w:p w14:paraId="53662F6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14:paraId="1236588B"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Изображение окружности в перспективе.</w:t>
      </w:r>
    </w:p>
    <w:p w14:paraId="49EF8E3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Рисование геометрических тел на основе правил линейной перспективы.</w:t>
      </w:r>
    </w:p>
    <w:p w14:paraId="062F6C90"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Сложная пространственная форма и выявление её конструкции.</w:t>
      </w:r>
    </w:p>
    <w:p w14:paraId="6464739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Рисунок сложной формы предмета как соотношение простых геометрических фигур.</w:t>
      </w:r>
    </w:p>
    <w:p w14:paraId="7CB3C9F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Линейный рисунок конструкции из нескольких геометрических тел.</w:t>
      </w:r>
    </w:p>
    <w:p w14:paraId="1858D018"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233F2D3"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Рисунок натюрморта графическими материалами с натуры или по представлению.</w:t>
      </w:r>
    </w:p>
    <w:p w14:paraId="3DF754C8"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Творческий натюрморт в графике. Произведения художников-графиков. Особенности графических техник. Печатная графика.</w:t>
      </w:r>
    </w:p>
    <w:p w14:paraId="547C451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iCs/>
          <w:sz w:val="24"/>
          <w:szCs w:val="24"/>
        </w:rPr>
        <w:t xml:space="preserve">Живописное изображение натюрморта. Цвет в натюрмортах европейских и отечественных живописцев. </w:t>
      </w:r>
      <w:r w:rsidRPr="001C365A">
        <w:rPr>
          <w:rFonts w:cs="Times New Roman"/>
          <w:sz w:val="24"/>
          <w:szCs w:val="24"/>
        </w:rPr>
        <w:t>Опыт создания живописного натюрморта.</w:t>
      </w:r>
    </w:p>
    <w:p w14:paraId="3E7435D0" w14:textId="77777777" w:rsidR="002B409D" w:rsidRPr="001C365A"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Портрет</w:t>
      </w:r>
    </w:p>
    <w:p w14:paraId="0B4142F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Портрет как образ определённого реального человека. Изображение портрета человека в искусстве разных эпох. </w:t>
      </w:r>
      <w:r w:rsidRPr="001C365A">
        <w:rPr>
          <w:rFonts w:cs="Times New Roman"/>
          <w:i/>
          <w:iCs/>
          <w:sz w:val="24"/>
          <w:szCs w:val="24"/>
        </w:rPr>
        <w:t>Выражение в портретном изображении характера человека и мировоззренческих идеалов эпохи</w:t>
      </w:r>
      <w:r w:rsidRPr="001C365A">
        <w:rPr>
          <w:rFonts w:cs="Times New Roman"/>
          <w:sz w:val="24"/>
          <w:szCs w:val="24"/>
        </w:rPr>
        <w:t>.</w:t>
      </w:r>
    </w:p>
    <w:p w14:paraId="61B27509"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Великие портретисты в европейском искусстве.</w:t>
      </w:r>
    </w:p>
    <w:p w14:paraId="1640D7C7"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Особенности развития портретного жанра в отечественном искусстве. Великие портретисты в русской живописи.</w:t>
      </w:r>
    </w:p>
    <w:p w14:paraId="50A2AA49"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Парадный и камерный портрет в живописи.</w:t>
      </w:r>
    </w:p>
    <w:p w14:paraId="0B6B86D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Особенности развития жанра портрета в искусстве ХХ в.—</w:t>
      </w:r>
      <w:r w:rsidRPr="001C365A">
        <w:rPr>
          <w:rFonts w:cs="Times New Roman"/>
          <w:i/>
          <w:iCs/>
          <w:sz w:val="24"/>
          <w:szCs w:val="24"/>
        </w:rPr>
        <w:br/>
        <w:t>отечественном и европейском.</w:t>
      </w:r>
    </w:p>
    <w:p w14:paraId="371FC0A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Построение головы человека, основные пропорции лица, соотношение лицевой и черепной частей головы.</w:t>
      </w:r>
    </w:p>
    <w:p w14:paraId="582F1133"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Графический портрет в работах известных художников. Разнообразие графических средств в изображении образа человека.</w:t>
      </w:r>
    </w:p>
    <w:p w14:paraId="20B3AA6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Графический портретный рисунок с натуры или по памяти.</w:t>
      </w:r>
    </w:p>
    <w:p w14:paraId="279CA88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Роль освещения головы при создании портретного образа. Свет и тень в изображении головы человека.</w:t>
      </w:r>
    </w:p>
    <w:p w14:paraId="3FF91F1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Портрет в скульптуре.</w:t>
      </w:r>
    </w:p>
    <w:p w14:paraId="532AF1C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Выражение характера человека, его социального положения и образа эпохи в скульптурном портрете.</w:t>
      </w:r>
    </w:p>
    <w:p w14:paraId="318B18A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Значение свойств художественных материалов в создании скульптурного портрета.</w:t>
      </w:r>
    </w:p>
    <w:p w14:paraId="403D3D3F"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Живописное изображение портрета. Роль цвета в живописном портретном образе в произведениях выдающихся живописцев.</w:t>
      </w:r>
    </w:p>
    <w:p w14:paraId="0863626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Опыт работы над созданием живописного портрета.</w:t>
      </w:r>
    </w:p>
    <w:p w14:paraId="67C3761D" w14:textId="77777777" w:rsidR="002B409D" w:rsidRPr="001C365A"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Пейзаж</w:t>
      </w:r>
    </w:p>
    <w:p w14:paraId="50972F2B"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Особенности изображения пространства в эпоху Древнего мира, в средневековом искусстве и в эпоху Возрождения.</w:t>
      </w:r>
    </w:p>
    <w:p w14:paraId="52F96F6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построения линейной перспективы в изображении пространства.</w:t>
      </w:r>
    </w:p>
    <w:p w14:paraId="46334950"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воздушной перспективы, построения переднего, среднего и дальнего планов при изображении пейзажа.</w:t>
      </w:r>
    </w:p>
    <w:p w14:paraId="389050D0"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Особенности изображения разных состояний природы и её освещения. Романтический пейзаж. Морские пейзажи И. Айвазовского.</w:t>
      </w:r>
    </w:p>
    <w:p w14:paraId="137911B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pacing w:val="-2"/>
          <w:sz w:val="24"/>
          <w:szCs w:val="24"/>
        </w:rPr>
      </w:pPr>
      <w:r w:rsidRPr="001C365A">
        <w:rPr>
          <w:rFonts w:cs="Times New Roman"/>
          <w:i/>
          <w:iCs/>
          <w:sz w:val="24"/>
          <w:szCs w:val="24"/>
        </w:rPr>
        <w:t xml:space="preserve">Особенности изображения природы в творчестве импрессионистов и постимпрессионистов. Представления о пленэрной </w:t>
      </w:r>
      <w:r w:rsidRPr="001C365A">
        <w:rPr>
          <w:rFonts w:cs="Times New Roman"/>
          <w:i/>
          <w:iCs/>
          <w:spacing w:val="-2"/>
          <w:sz w:val="24"/>
          <w:szCs w:val="24"/>
        </w:rPr>
        <w:t>живописи и колористической изменчивости состояний природы.</w:t>
      </w:r>
    </w:p>
    <w:p w14:paraId="26AA086E"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Живописное изображение различных состояний природы.</w:t>
      </w:r>
    </w:p>
    <w:p w14:paraId="6412211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268CC4AE"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1C365A">
        <w:rPr>
          <w:rFonts w:cs="Times New Roman"/>
          <w:i/>
          <w:iCs/>
          <w:sz w:val="24"/>
          <w:szCs w:val="24"/>
        </w:rPr>
        <w:t>Значение художественного образа отечественного пейзажа в развитии чувства Родины</w:t>
      </w:r>
      <w:r w:rsidRPr="001C365A">
        <w:rPr>
          <w:rFonts w:cs="Times New Roman"/>
          <w:sz w:val="24"/>
          <w:szCs w:val="24"/>
        </w:rPr>
        <w:t>.</w:t>
      </w:r>
    </w:p>
    <w:p w14:paraId="0161FFB6"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Творческий опыт в создании композиционного живописного пейзажа своей Родины.</w:t>
      </w:r>
    </w:p>
    <w:p w14:paraId="279B9AF2"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Графический образ пейзажа в работах выдающихся мастеров.</w:t>
      </w:r>
    </w:p>
    <w:p w14:paraId="179407B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Средства выразительности в графическом рисунке и многообразие графических техник.</w:t>
      </w:r>
    </w:p>
    <w:p w14:paraId="24F9AA20"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Графические зарисовки и графическая композиция на темы окружающей природы.</w:t>
      </w:r>
    </w:p>
    <w:p w14:paraId="19006242"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Городской пейзаж в творчестве мастеров искусства. Многообразие в понимании образа города.</w:t>
      </w:r>
    </w:p>
    <w:p w14:paraId="3EC64AE4"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5833E4E8"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Опыт изображения городского пейзажа. </w:t>
      </w:r>
      <w:r w:rsidRPr="001C365A">
        <w:rPr>
          <w:rFonts w:cs="Times New Roman"/>
          <w:i/>
          <w:iCs/>
          <w:sz w:val="24"/>
          <w:szCs w:val="24"/>
        </w:rPr>
        <w:t>Наблюдательная перспектива и ритмическая организация плоскости изображения.</w:t>
      </w:r>
    </w:p>
    <w:p w14:paraId="59E172CB" w14:textId="77777777" w:rsidR="002B409D" w:rsidRPr="001C365A"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Бытовой жанр в изобразительном искусстве</w:t>
      </w:r>
    </w:p>
    <w:p w14:paraId="38FDBFC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Изображение труда и бытовой жизни людей в традициях искусства разных эпох. </w:t>
      </w:r>
      <w:r w:rsidRPr="001C365A">
        <w:rPr>
          <w:rFonts w:cs="Times New Roman"/>
          <w:i/>
          <w:iCs/>
          <w:sz w:val="24"/>
          <w:szCs w:val="24"/>
        </w:rPr>
        <w:t>Значение художественного изображения бытовой жизни людей в понимании истории человечества и современной жизни</w:t>
      </w:r>
      <w:r w:rsidRPr="001C365A">
        <w:rPr>
          <w:rFonts w:cs="Times New Roman"/>
          <w:sz w:val="24"/>
          <w:szCs w:val="24"/>
        </w:rPr>
        <w:t>.</w:t>
      </w:r>
    </w:p>
    <w:p w14:paraId="79B2C33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sz w:val="24"/>
          <w:szCs w:val="24"/>
        </w:rPr>
        <w:t xml:space="preserve">Жанровая картина как обобщение жизненных впечатлений художника. Тема, сюжет, содержание в жанровой картине. </w:t>
      </w:r>
      <w:r w:rsidRPr="001C365A">
        <w:rPr>
          <w:rFonts w:cs="Times New Roman"/>
          <w:i/>
          <w:iCs/>
          <w:sz w:val="24"/>
          <w:szCs w:val="24"/>
        </w:rPr>
        <w:t>Образ нравственных и ценностных смыслов в жанровой картине и роль картины в их утверждении.</w:t>
      </w:r>
    </w:p>
    <w:p w14:paraId="59F88007"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sz w:val="24"/>
          <w:szCs w:val="24"/>
        </w:rPr>
        <w:t xml:space="preserve">Работа над сюжетной композицией. </w:t>
      </w:r>
      <w:r w:rsidRPr="001C365A">
        <w:rPr>
          <w:rFonts w:cs="Times New Roman"/>
          <w:i/>
          <w:iCs/>
          <w:sz w:val="24"/>
          <w:szCs w:val="24"/>
        </w:rPr>
        <w:t>Композиция как целостность в организации художественных выразительных средств и взаимосвязи всех компонентов произведения.</w:t>
      </w:r>
    </w:p>
    <w:p w14:paraId="2D548567" w14:textId="77777777" w:rsidR="002B409D" w:rsidRPr="001C365A"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Исторический жанр в изобразительном искусстве</w:t>
      </w:r>
    </w:p>
    <w:p w14:paraId="1E8E99B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Историческая тема в искусстве как изображение наиболее значительных событий в жизни общества.</w:t>
      </w:r>
    </w:p>
    <w:p w14:paraId="5FAC888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78FF7F7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Историческая картина в русском искусстве XIX в. и её особое место в развитии отечественной культуры.</w:t>
      </w:r>
    </w:p>
    <w:p w14:paraId="7CC99D77"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Картина К. Брюллова «Последний день Помпеи», исторические картины в творчестве В. Сурикова и др</w:t>
      </w:r>
      <w:r w:rsidRPr="001C365A">
        <w:rPr>
          <w:rFonts w:cs="Times New Roman"/>
          <w:i/>
          <w:iCs/>
          <w:sz w:val="24"/>
          <w:szCs w:val="24"/>
        </w:rPr>
        <w:t>. Исторический образ России в картинах ХХ в.</w:t>
      </w:r>
    </w:p>
    <w:p w14:paraId="5DAAE912"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00BC47B6"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Разработка эскизов композиции на историческую тему с опорой на собранный материал по задуманному сюжету.</w:t>
      </w:r>
    </w:p>
    <w:p w14:paraId="5217C15F" w14:textId="77777777" w:rsidR="002B409D" w:rsidRPr="001C365A"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Библейские темы в изобразительном искусстве</w:t>
      </w:r>
    </w:p>
    <w:p w14:paraId="74623273"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Исторические картины на библейские темы: место и значение сюжетов Священной истории в европейской культуре.</w:t>
      </w:r>
    </w:p>
    <w:p w14:paraId="7636626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Вечные темы и их нравственное и духовно-ценностное выражение как «духовная ось», соединяющая жизненные позиции разных поколений.</w:t>
      </w:r>
    </w:p>
    <w:p w14:paraId="1F692624"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Произведения на библейские темы Леонардо да Винчи, Рафаэля, Рембрандта, в скульптуре «Пьета» Микеланджело и др.</w:t>
      </w:r>
    </w:p>
    <w:p w14:paraId="1FE8F32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z w:val="24"/>
          <w:szCs w:val="24"/>
        </w:rPr>
        <w:t>Библейские темы в отечественных картинах XIX в. (А. Ива</w:t>
      </w:r>
      <w:r w:rsidRPr="001C365A">
        <w:rPr>
          <w:rFonts w:cs="Times New Roman"/>
          <w:spacing w:val="-4"/>
          <w:sz w:val="24"/>
          <w:szCs w:val="24"/>
        </w:rPr>
        <w:t>нов. «Явление Христа народу», И. Крамской. «Христос в пустыне», Н. Ге. «Тайная вечеря», В. Поленов. «Христос и грешница»).</w:t>
      </w:r>
    </w:p>
    <w:p w14:paraId="46C49188"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Иконопись как великое проявление русской культуры. Язык изображения в иконе — его религиозный и символический смысл.</w:t>
      </w:r>
    </w:p>
    <w:p w14:paraId="7E0FE5FE"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Великие русские иконописцы: духовный свет икон Андрея Рублёва, Феофана Грека, Дионисия.</w:t>
      </w:r>
    </w:p>
    <w:p w14:paraId="42F74E70"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Работа над эскизом сюжетной композиции.</w:t>
      </w:r>
    </w:p>
    <w:p w14:paraId="2489009F"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Роль и значение изобразительного искусства в жизни людей: образ мира в изобразительном искусстве.</w:t>
      </w:r>
    </w:p>
    <w:p w14:paraId="59C46D1D" w14:textId="77777777" w:rsidR="00903170" w:rsidRPr="001C365A" w:rsidRDefault="00903170" w:rsidP="002B409D">
      <w:pPr>
        <w:widowControl w:val="0"/>
        <w:autoSpaceDE w:val="0"/>
        <w:autoSpaceDN w:val="0"/>
        <w:adjustRightInd w:val="0"/>
        <w:spacing w:after="0" w:line="240" w:lineRule="auto"/>
        <w:ind w:firstLine="709"/>
        <w:textAlignment w:val="center"/>
        <w:rPr>
          <w:rFonts w:cs="Times New Roman"/>
          <w:b/>
          <w:bCs/>
          <w:sz w:val="24"/>
          <w:szCs w:val="24"/>
        </w:rPr>
      </w:pPr>
    </w:p>
    <w:p w14:paraId="36E996C0" w14:textId="77777777" w:rsidR="002B409D" w:rsidRPr="001C365A" w:rsidRDefault="002B409D" w:rsidP="002B409D">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Модуль № 3 «Архитектура и дизайн»</w:t>
      </w:r>
    </w:p>
    <w:p w14:paraId="3A490610" w14:textId="30580937" w:rsidR="002B409D" w:rsidRPr="001C365A" w:rsidRDefault="00903170" w:rsidP="003608D0">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Архитектура и дизайн –</w:t>
      </w:r>
      <w:r w:rsidR="002B409D" w:rsidRPr="001C365A">
        <w:rPr>
          <w:rFonts w:cs="Times New Roman"/>
          <w:b/>
          <w:bCs/>
          <w:sz w:val="24"/>
          <w:szCs w:val="24"/>
        </w:rPr>
        <w:t xml:space="preserve"> искусства художественной постройки</w:t>
      </w:r>
      <w:r w:rsidRPr="001C365A">
        <w:rPr>
          <w:rFonts w:cs="Times New Roman"/>
          <w:b/>
          <w:bCs/>
          <w:sz w:val="24"/>
          <w:szCs w:val="24"/>
        </w:rPr>
        <w:t xml:space="preserve"> –</w:t>
      </w:r>
      <w:r w:rsidR="002B409D" w:rsidRPr="001C365A">
        <w:rPr>
          <w:rFonts w:cs="Times New Roman"/>
          <w:b/>
          <w:bCs/>
          <w:sz w:val="24"/>
          <w:szCs w:val="24"/>
        </w:rPr>
        <w:t xml:space="preserve"> конструктивные искусства.</w:t>
      </w:r>
    </w:p>
    <w:p w14:paraId="1E7A6423" w14:textId="533AC682"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Дизайн и архитектура как создатели «второй природы» </w:t>
      </w:r>
      <w:r w:rsidR="00AC53E2" w:rsidRPr="001C365A">
        <w:rPr>
          <w:rFonts w:cs="Times New Roman"/>
          <w:sz w:val="24"/>
          <w:szCs w:val="24"/>
        </w:rPr>
        <w:t>–</w:t>
      </w:r>
      <w:r w:rsidRPr="001C365A">
        <w:rPr>
          <w:rFonts w:cs="Times New Roman"/>
          <w:sz w:val="24"/>
          <w:szCs w:val="24"/>
        </w:rPr>
        <w:t xml:space="preserve"> предметно-пространственной среды жизни людей.</w:t>
      </w:r>
    </w:p>
    <w:p w14:paraId="586061C3"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Функциональность предметно-пространственной среды и выражение в ней мировосприятия, духовно-ценностных позиций общества.</w:t>
      </w:r>
    </w:p>
    <w:p w14:paraId="049367E2"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Материальная культура человечества как уникальная информация о жизни людей в разные исторические эпохи.</w:t>
      </w:r>
    </w:p>
    <w:p w14:paraId="26050E1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i/>
          <w:iCs/>
          <w:sz w:val="24"/>
          <w:szCs w:val="24"/>
        </w:rPr>
        <w:t>Роль архитектуры в понимании человеком своей идентичности.</w:t>
      </w:r>
      <w:r w:rsidRPr="001C365A">
        <w:rPr>
          <w:rFonts w:cs="Times New Roman"/>
          <w:sz w:val="24"/>
          <w:szCs w:val="24"/>
        </w:rPr>
        <w:t xml:space="preserve"> Задачи сохранения культурного наследия и природного ландшафта.</w:t>
      </w:r>
    </w:p>
    <w:p w14:paraId="2AFB2D2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sz w:val="24"/>
          <w:szCs w:val="24"/>
        </w:rPr>
        <w:t>Возникновение архитектуры и дизайна на разных этапах общественного развития</w:t>
      </w:r>
      <w:r w:rsidRPr="001C365A">
        <w:rPr>
          <w:rFonts w:cs="Times New Roman"/>
          <w:i/>
          <w:iCs/>
          <w:sz w:val="24"/>
          <w:szCs w:val="24"/>
        </w:rPr>
        <w:t>. Единство функционального и художественного — целесообразности и красоты.</w:t>
      </w:r>
    </w:p>
    <w:p w14:paraId="0100EB7F" w14:textId="77777777" w:rsidR="002B409D" w:rsidRPr="001C365A"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Графический дизайн</w:t>
      </w:r>
    </w:p>
    <w:p w14:paraId="1B5719F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14:paraId="778AEBDE"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Элементы композиции в графическом дизайне: пятно, линия, цвет, буква, текст и изображение.</w:t>
      </w:r>
    </w:p>
    <w:p w14:paraId="2787ADA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Формальная композиция как композиционное построение на основе сочетания геометрических фигур, без предметного содержания.</w:t>
      </w:r>
    </w:p>
    <w:p w14:paraId="1B1CD308"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Основные свойства композиции: целостность и соподчинённость элементов.</w:t>
      </w:r>
    </w:p>
    <w:p w14:paraId="3BD88FB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7E0DD643"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Практические упражнения по созданию композиции с вариативным ритмическим расположением геометрических фигур на плоскости.</w:t>
      </w:r>
    </w:p>
    <w:p w14:paraId="73E1BB6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Роль цвета в организации композиционного пространства.</w:t>
      </w:r>
    </w:p>
    <w:p w14:paraId="35E044C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77BC3E37"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Шрифты и шрифтовая композиция в графическом дизайне.</w:t>
      </w:r>
    </w:p>
    <w:p w14:paraId="0BABCAB4"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Форма буквы как изобразительно-смысловой символ.</w:t>
      </w:r>
    </w:p>
    <w:p w14:paraId="588C25A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Шрифт и содержание текста. Стилизация шрифта.</w:t>
      </w:r>
    </w:p>
    <w:p w14:paraId="138D0502"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Типографика. Понимание типографской строки как элемента плоскостной композиции.</w:t>
      </w:r>
    </w:p>
    <w:p w14:paraId="2405DDF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Выполнение аналитических и практических работ по теме «Буква — изобразительный элемент композиции».</w:t>
      </w:r>
    </w:p>
    <w:p w14:paraId="1020339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14:paraId="3E67841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Композиционные основы макетирования в графическом дизайне при соединении текста и изображения.</w:t>
      </w:r>
    </w:p>
    <w:p w14:paraId="24443417"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678F0AE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75A1403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Макет разворота книги или журнала по выбранной теме в виде коллажа или на основе компьютерных программ.</w:t>
      </w:r>
    </w:p>
    <w:p w14:paraId="462A5095" w14:textId="77777777" w:rsidR="002B409D" w:rsidRPr="001C365A"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Макетирование объёмно-пространственных композиций</w:t>
      </w:r>
    </w:p>
    <w:p w14:paraId="606237A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sz w:val="24"/>
          <w:szCs w:val="24"/>
        </w:rPr>
        <w:t xml:space="preserve">Композиция плоскостная и пространственная. Композиционная организация пространства. </w:t>
      </w:r>
      <w:r w:rsidRPr="001C365A">
        <w:rPr>
          <w:rFonts w:cs="Times New Roman"/>
          <w:i/>
          <w:iCs/>
          <w:sz w:val="24"/>
          <w:szCs w:val="24"/>
        </w:rPr>
        <w:t>Прочтение плоскостной композиции как «чертежа» пространства.</w:t>
      </w:r>
    </w:p>
    <w:p w14:paraId="32FEAFA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Макетирование. Введение в макет понятия рельефа местности и способы его обозначения на макете.</w:t>
      </w:r>
    </w:p>
    <w:p w14:paraId="6FA48DC6"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sz w:val="24"/>
          <w:szCs w:val="24"/>
        </w:rPr>
        <w:t xml:space="preserve">Выполнение практических работ по созданию объёмно-пространственных композиций. Объём и пространство. </w:t>
      </w:r>
      <w:r w:rsidRPr="001C365A">
        <w:rPr>
          <w:rFonts w:cs="Times New Roman"/>
          <w:i/>
          <w:iCs/>
          <w:sz w:val="24"/>
          <w:szCs w:val="24"/>
        </w:rPr>
        <w:t>Взаимосвязь объектов в архитектурном макете.</w:t>
      </w:r>
    </w:p>
    <w:p w14:paraId="16DFE06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sz w:val="24"/>
          <w:szCs w:val="24"/>
        </w:rPr>
        <w:t xml:space="preserve">Структура зданий различных архитектурных стилей и эпох: выявление простых объёмов, образующих целостную постройку. </w:t>
      </w:r>
      <w:r w:rsidRPr="001C365A">
        <w:rPr>
          <w:rFonts w:cs="Times New Roman"/>
          <w:i/>
          <w:iCs/>
          <w:sz w:val="24"/>
          <w:szCs w:val="24"/>
        </w:rPr>
        <w:t>Взаимное влияние объёмов и их сочетаний на образный характер постройки.</w:t>
      </w:r>
    </w:p>
    <w:p w14:paraId="25B1032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2D37F76" w14:textId="5C582802"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Роль эволюции строительных материалов и строительных технологий в изменении архитектурных конструкций (перекрытия и опора</w:t>
      </w:r>
      <w:r w:rsidR="00903170" w:rsidRPr="001C365A">
        <w:rPr>
          <w:rFonts w:cs="Times New Roman"/>
          <w:sz w:val="24"/>
          <w:szCs w:val="24"/>
        </w:rPr>
        <w:t xml:space="preserve"> –</w:t>
      </w:r>
      <w:r w:rsidRPr="001C365A">
        <w:rPr>
          <w:rFonts w:cs="Times New Roman"/>
          <w:sz w:val="24"/>
          <w:szCs w:val="24"/>
        </w:rPr>
        <w:t xml:space="preserve"> стоечно-балочная конструкция</w:t>
      </w:r>
      <w:r w:rsidR="00903170" w:rsidRPr="001C365A">
        <w:rPr>
          <w:rFonts w:cs="Times New Roman"/>
          <w:sz w:val="24"/>
          <w:szCs w:val="24"/>
        </w:rPr>
        <w:t xml:space="preserve"> –</w:t>
      </w:r>
      <w:r w:rsidRPr="001C365A">
        <w:rPr>
          <w:rFonts w:cs="Times New Roman"/>
          <w:sz w:val="24"/>
          <w:szCs w:val="24"/>
        </w:rPr>
        <w:t xml:space="preserve"> архитектура сводов; каркасная каменная архитектура; металлический каркас, железобетон и язык современной архитектуры).</w:t>
      </w:r>
    </w:p>
    <w:p w14:paraId="56CD887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Многообразие предметного мира, создаваемого человеком. Функция вещи и её форма. Образ времени в предметах, создаваемых человеком.</w:t>
      </w:r>
    </w:p>
    <w:p w14:paraId="25FA0D36"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Дизайн предмета как искусство и социальное проектирование. Анализ формы через выявление сочетающихся объёмов. </w:t>
      </w:r>
      <w:r w:rsidRPr="001C365A">
        <w:rPr>
          <w:rFonts w:cs="Times New Roman"/>
          <w:i/>
          <w:iCs/>
          <w:sz w:val="24"/>
          <w:szCs w:val="24"/>
        </w:rPr>
        <w:t>Красота — наиболее полное выявление функции предмета. Влияние развития технологий и материалов на изменение формы предмета.</w:t>
      </w:r>
    </w:p>
    <w:p w14:paraId="04D9966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Выполнение аналитических зарисовок форм бытовых предметов.</w:t>
      </w:r>
    </w:p>
    <w:p w14:paraId="2A6ABED6"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Творческое проектирование предметов быта с определением их функций и материала изготовления</w:t>
      </w:r>
    </w:p>
    <w:p w14:paraId="5C27E90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sz w:val="24"/>
          <w:szCs w:val="24"/>
        </w:rPr>
        <w:t>Цвет в архитектуре и дизайне</w:t>
      </w:r>
      <w:r w:rsidRPr="001C365A">
        <w:rPr>
          <w:rFonts w:cs="Times New Roman"/>
          <w:i/>
          <w:iCs/>
          <w:sz w:val="24"/>
          <w:szCs w:val="24"/>
        </w:rPr>
        <w:t>. Эмоциональное и формообразующее значение цвета в дизайне и архитектуре. Влияние цвета на восприятие формы объектов архитектуры и дизайна.</w:t>
      </w:r>
    </w:p>
    <w:p w14:paraId="0224018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Конструирование объектов дизайна или архитектурное макетирование с использованием цвета.</w:t>
      </w:r>
    </w:p>
    <w:p w14:paraId="3A5C1454" w14:textId="77777777" w:rsidR="002B409D" w:rsidRPr="001C365A" w:rsidRDefault="002B409D" w:rsidP="00903170">
      <w:pPr>
        <w:widowControl w:val="0"/>
        <w:autoSpaceDE w:val="0"/>
        <w:autoSpaceDN w:val="0"/>
        <w:adjustRightInd w:val="0"/>
        <w:spacing w:after="0" w:line="240" w:lineRule="auto"/>
        <w:ind w:firstLine="709"/>
        <w:jc w:val="both"/>
        <w:textAlignment w:val="center"/>
        <w:rPr>
          <w:rFonts w:cs="Times New Roman"/>
          <w:b/>
          <w:bCs/>
          <w:sz w:val="24"/>
          <w:szCs w:val="24"/>
        </w:rPr>
      </w:pPr>
      <w:r w:rsidRPr="001C365A">
        <w:rPr>
          <w:rFonts w:cs="Times New Roman"/>
          <w:b/>
          <w:bCs/>
          <w:sz w:val="24"/>
          <w:szCs w:val="24"/>
        </w:rPr>
        <w:t>Социальное значение дизайна и архитектуры как среды жизни человека</w:t>
      </w:r>
    </w:p>
    <w:p w14:paraId="7984A46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sz w:val="24"/>
          <w:szCs w:val="24"/>
        </w:rPr>
        <w:t xml:space="preserve">Образ и стиль материальной культуры прошлого. </w:t>
      </w:r>
      <w:r w:rsidRPr="001C365A">
        <w:rPr>
          <w:rFonts w:cs="Times New Roman"/>
          <w:i/>
          <w:iCs/>
          <w:sz w:val="24"/>
          <w:szCs w:val="24"/>
        </w:rPr>
        <w:t>Смена стилей как отражение эволюции образа жизни, изменения мировоззрения людей и развития производственных возможностей.</w:t>
      </w:r>
    </w:p>
    <w:p w14:paraId="70A3AB47"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51EEB4E8"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Архитектура народного жилища, храмовая архитектура, частный дом в предметно-пространственной среде жизни разных народов.</w:t>
      </w:r>
    </w:p>
    <w:p w14:paraId="4D9F1AB2"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6BD00683"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Пути развития современной архитектуры и дизайна: город сегодня и завтра.</w:t>
      </w:r>
    </w:p>
    <w:p w14:paraId="2696C65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014440CB"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327653E9"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Пространство городской среды. Исторические формы планировки городской среды и их связь с образом жизни людей.</w:t>
      </w:r>
    </w:p>
    <w:p w14:paraId="007DD2EA"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Роль цвета в формировании пространства. Схема-планировка и реальность.</w:t>
      </w:r>
    </w:p>
    <w:p w14:paraId="7610FBA3"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Современные поиски новой эстетики в градостроительстве.</w:t>
      </w:r>
    </w:p>
    <w:p w14:paraId="04928D40"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05417C3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C47D52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2AC9EED9"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1FDCC9F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743C8EA6"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14:paraId="52395D8E"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Образно-стилевое единство материальной культуры каждой эпохи. Интерьер как отражение стиля жизни его хозяев.</w:t>
      </w:r>
    </w:p>
    <w:p w14:paraId="7DC6F61C" w14:textId="4340B1C0" w:rsidR="002B409D" w:rsidRPr="001C365A" w:rsidRDefault="003C709E"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Зонирование интерьера –</w:t>
      </w:r>
      <w:r w:rsidR="002B409D" w:rsidRPr="001C365A">
        <w:rPr>
          <w:rFonts w:cs="Times New Roman"/>
          <w:sz w:val="24"/>
          <w:szCs w:val="24"/>
        </w:rPr>
        <w:t xml:space="preserve"> создание многофункционального пространства. Отделочные материалы, введение фактуры и цвета в интерьер.</w:t>
      </w:r>
    </w:p>
    <w:p w14:paraId="54DC9518"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Интерьеры общественных зданий (театр, кафе, вокзал, офис, школа).</w:t>
      </w:r>
    </w:p>
    <w:p w14:paraId="2D509C8D"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892971B"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sz w:val="24"/>
          <w:szCs w:val="24"/>
        </w:rPr>
        <w:t xml:space="preserve">Организация архитектурно-ландшафтного пространства. </w:t>
      </w:r>
      <w:r w:rsidRPr="001C365A">
        <w:rPr>
          <w:rFonts w:cs="Times New Roman"/>
          <w:i/>
          <w:iCs/>
          <w:sz w:val="24"/>
          <w:szCs w:val="24"/>
        </w:rPr>
        <w:t>Город в единстве с ландшафтно-парковой средой.</w:t>
      </w:r>
    </w:p>
    <w:p w14:paraId="7ABB9E07"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sz w:val="24"/>
          <w:szCs w:val="24"/>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1C365A">
        <w:rPr>
          <w:rFonts w:cs="Times New Roman"/>
          <w:i/>
          <w:iCs/>
          <w:sz w:val="24"/>
          <w:szCs w:val="24"/>
        </w:rPr>
        <w:t>Традиции графического языка ландшафтных проектов.</w:t>
      </w:r>
    </w:p>
    <w:p w14:paraId="0AAA6DBB"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Выполнение дизайн-проекта территории парка или приусадебного участка в виде схемы-чертежа.</w:t>
      </w:r>
    </w:p>
    <w:p w14:paraId="474043B9"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Единство эстетического и функционального в объёмно-пространственной организации среды жизнедеятельности людей.</w:t>
      </w:r>
    </w:p>
    <w:p w14:paraId="0772F12B" w14:textId="77777777" w:rsidR="002B409D" w:rsidRPr="001C365A" w:rsidRDefault="002B409D" w:rsidP="003608D0">
      <w:pPr>
        <w:widowControl w:val="0"/>
        <w:autoSpaceDE w:val="0"/>
        <w:autoSpaceDN w:val="0"/>
        <w:adjustRightInd w:val="0"/>
        <w:spacing w:after="0" w:line="240" w:lineRule="auto"/>
        <w:ind w:firstLine="709"/>
        <w:textAlignment w:val="center"/>
        <w:rPr>
          <w:rFonts w:cs="Times New Roman"/>
          <w:b/>
          <w:bCs/>
          <w:sz w:val="24"/>
          <w:szCs w:val="24"/>
        </w:rPr>
      </w:pPr>
      <w:r w:rsidRPr="001C365A">
        <w:rPr>
          <w:rFonts w:cs="Times New Roman"/>
          <w:b/>
          <w:bCs/>
          <w:sz w:val="24"/>
          <w:szCs w:val="24"/>
        </w:rPr>
        <w:t>Образ человека и индивидуальное проектирование</w:t>
      </w:r>
    </w:p>
    <w:p w14:paraId="5F9AB3BE"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sz w:val="24"/>
          <w:szCs w:val="24"/>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sidRPr="001C365A">
        <w:rPr>
          <w:rFonts w:cs="Times New Roman"/>
          <w:i/>
          <w:iCs/>
          <w:sz w:val="24"/>
          <w:szCs w:val="24"/>
        </w:rPr>
        <w:t>Образно-личностное проектирование в дизайне и архитектуре.</w:t>
      </w:r>
    </w:p>
    <w:p w14:paraId="4CEE77E9"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pacing w:val="-2"/>
          <w:sz w:val="24"/>
          <w:szCs w:val="24"/>
        </w:rPr>
        <w:t>Проектные работы по созданию облика частного дома, комнаты и сада. Дизайн предметной среды в интерьере частного дома.</w:t>
      </w:r>
    </w:p>
    <w:p w14:paraId="737AF118"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Мода и культура как параметры создания собственного костюма или комплекта одежды.</w:t>
      </w:r>
    </w:p>
    <w:p w14:paraId="4E80228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4BA4661"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192AB1D6"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Выполнение практических творческих эскизов по теме «Дизайн современной одежды».</w:t>
      </w:r>
    </w:p>
    <w:p w14:paraId="15F513DF"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Искусство грима и причёски. Форма лица и причёска. Макияж дневной, вечерний и карнавальный. Грим бытовой и сценический.</w:t>
      </w:r>
    </w:p>
    <w:p w14:paraId="7607FD2B"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Имидж-дизайн и его связь с публичностью, технологией социального поведения, рекламой, общественной деятельностью.</w:t>
      </w:r>
    </w:p>
    <w:p w14:paraId="2B884C70" w14:textId="6E0177DB" w:rsidR="002B409D" w:rsidRPr="001C365A" w:rsidRDefault="002B409D" w:rsidP="002B409D">
      <w:pPr>
        <w:widowControl w:val="0"/>
        <w:autoSpaceDE w:val="0"/>
        <w:autoSpaceDN w:val="0"/>
        <w:adjustRightInd w:val="0"/>
        <w:spacing w:after="0" w:line="240" w:lineRule="auto"/>
        <w:ind w:firstLine="709"/>
        <w:jc w:val="both"/>
        <w:textAlignment w:val="center"/>
        <w:rPr>
          <w:rFonts w:cs="Times New Roman"/>
          <w:i/>
          <w:iCs/>
          <w:sz w:val="24"/>
          <w:szCs w:val="24"/>
        </w:rPr>
      </w:pPr>
      <w:r w:rsidRPr="001C365A">
        <w:rPr>
          <w:rFonts w:cs="Times New Roman"/>
          <w:i/>
          <w:iCs/>
          <w:sz w:val="24"/>
          <w:szCs w:val="24"/>
        </w:rPr>
        <w:t>Дизайн и архитектура</w:t>
      </w:r>
      <w:r w:rsidR="003C709E" w:rsidRPr="001C365A">
        <w:rPr>
          <w:rFonts w:cs="Times New Roman"/>
          <w:i/>
          <w:iCs/>
          <w:sz w:val="24"/>
          <w:szCs w:val="24"/>
        </w:rPr>
        <w:t xml:space="preserve"> –</w:t>
      </w:r>
      <w:r w:rsidRPr="001C365A">
        <w:rPr>
          <w:rFonts w:cs="Times New Roman"/>
          <w:i/>
          <w:iCs/>
          <w:sz w:val="24"/>
          <w:szCs w:val="24"/>
        </w:rPr>
        <w:t xml:space="preserve"> средства организации среды жизни людей и строительства нового мира.</w:t>
      </w:r>
    </w:p>
    <w:p w14:paraId="26E93B3B" w14:textId="77777777" w:rsidR="002B409D" w:rsidRPr="001C365A" w:rsidRDefault="002B409D" w:rsidP="002B409D">
      <w:pPr>
        <w:spacing w:after="0" w:line="240" w:lineRule="auto"/>
        <w:ind w:left="360" w:firstLine="709"/>
        <w:jc w:val="both"/>
        <w:textAlignment w:val="baseline"/>
        <w:rPr>
          <w:rFonts w:eastAsia="Times New Roman" w:cs="Times New Roman"/>
          <w:sz w:val="24"/>
          <w:szCs w:val="24"/>
        </w:rPr>
      </w:pPr>
    </w:p>
    <w:p w14:paraId="5C921867" w14:textId="77777777" w:rsidR="002B409D" w:rsidRPr="001C365A" w:rsidRDefault="002B409D" w:rsidP="00903170">
      <w:pPr>
        <w:shd w:val="clear" w:color="auto" w:fill="FFFFFF"/>
        <w:spacing w:after="0" w:line="240" w:lineRule="auto"/>
        <w:ind w:firstLine="709"/>
        <w:jc w:val="both"/>
        <w:rPr>
          <w:rFonts w:eastAsiaTheme="majorEastAsia" w:cs="Times New Roman"/>
          <w:b/>
          <w:iCs/>
          <w:sz w:val="24"/>
          <w:szCs w:val="24"/>
        </w:rPr>
      </w:pPr>
      <w:r w:rsidRPr="001C365A">
        <w:rPr>
          <w:rFonts w:eastAsiaTheme="majorEastAsia" w:cs="Times New Roman"/>
          <w:b/>
          <w:iCs/>
          <w:sz w:val="24"/>
          <w:szCs w:val="24"/>
        </w:rPr>
        <w:t>Примерные контрольно-измерительные материалы по изобразительному искусству</w:t>
      </w:r>
    </w:p>
    <w:p w14:paraId="6BBF1CAE" w14:textId="77777777" w:rsidR="002B409D" w:rsidRPr="001C365A" w:rsidRDefault="002B409D" w:rsidP="002B409D">
      <w:pPr>
        <w:shd w:val="clear" w:color="auto" w:fill="FFFFFF"/>
        <w:spacing w:after="0" w:line="240" w:lineRule="auto"/>
        <w:ind w:firstLine="709"/>
        <w:jc w:val="both"/>
        <w:rPr>
          <w:rFonts w:eastAsia="Times New Roman" w:cs="Times New Roman"/>
          <w:sz w:val="24"/>
          <w:szCs w:val="24"/>
        </w:rPr>
      </w:pPr>
      <w:r w:rsidRPr="001C365A">
        <w:rPr>
          <w:rFonts w:eastAsia="Times New Roman" w:cs="Times New Roman"/>
          <w:sz w:val="24"/>
          <w:szCs w:val="24"/>
        </w:rP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14:paraId="1DBC2351" w14:textId="7C42E321" w:rsidR="002B409D" w:rsidRPr="001C365A" w:rsidRDefault="002B409D" w:rsidP="004E6412">
      <w:pPr>
        <w:numPr>
          <w:ilvl w:val="0"/>
          <w:numId w:val="6"/>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правильность приемов работы</w:t>
      </w:r>
      <w:r w:rsidR="00903170" w:rsidRPr="001C365A">
        <w:rPr>
          <w:rFonts w:eastAsia="Times New Roman" w:cs="Times New Roman"/>
          <w:sz w:val="24"/>
          <w:szCs w:val="24"/>
        </w:rPr>
        <w:t>;</w:t>
      </w:r>
    </w:p>
    <w:p w14:paraId="55A3A7AD" w14:textId="67DD02ED" w:rsidR="002B409D" w:rsidRPr="001C365A" w:rsidRDefault="002B409D" w:rsidP="004E6412">
      <w:pPr>
        <w:numPr>
          <w:ilvl w:val="0"/>
          <w:numId w:val="6"/>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степень самостоятельности выполнения задания (ориентировку в задании, правильное построение рисунка, аккуратность выполненной работы)</w:t>
      </w:r>
      <w:r w:rsidR="00903170" w:rsidRPr="001C365A">
        <w:rPr>
          <w:rFonts w:eastAsia="Times New Roman" w:cs="Times New Roman"/>
          <w:sz w:val="24"/>
          <w:szCs w:val="24"/>
        </w:rPr>
        <w:t>;</w:t>
      </w:r>
    </w:p>
    <w:p w14:paraId="02647C1B" w14:textId="77777777" w:rsidR="002B409D" w:rsidRPr="001C365A" w:rsidRDefault="002B409D" w:rsidP="004E6412">
      <w:pPr>
        <w:numPr>
          <w:ilvl w:val="0"/>
          <w:numId w:val="6"/>
        </w:numPr>
        <w:shd w:val="clear" w:color="auto" w:fill="FFFFFF"/>
        <w:spacing w:after="0" w:line="240" w:lineRule="auto"/>
        <w:ind w:left="0" w:firstLine="709"/>
        <w:jc w:val="both"/>
        <w:rPr>
          <w:rFonts w:eastAsia="Times New Roman" w:cs="Times New Roman"/>
          <w:sz w:val="24"/>
          <w:szCs w:val="24"/>
        </w:rPr>
      </w:pPr>
      <w:r w:rsidRPr="001C365A">
        <w:rPr>
          <w:rFonts w:eastAsia="Times New Roman" w:cs="Times New Roman"/>
          <w:sz w:val="24"/>
          <w:szCs w:val="24"/>
        </w:rPr>
        <w:t>соблюдение правил безопасности работы и гигиены труда.</w:t>
      </w:r>
    </w:p>
    <w:p w14:paraId="24C62041" w14:textId="77777777" w:rsidR="00903170" w:rsidRPr="001C365A" w:rsidRDefault="00903170" w:rsidP="00903170">
      <w:pPr>
        <w:spacing w:after="0" w:line="240" w:lineRule="auto"/>
        <w:ind w:firstLine="709"/>
        <w:jc w:val="both"/>
        <w:rPr>
          <w:rFonts w:eastAsiaTheme="majorEastAsia" w:cs="Times New Roman"/>
          <w:b/>
          <w:sz w:val="24"/>
          <w:szCs w:val="24"/>
        </w:rPr>
      </w:pPr>
      <w:bookmarkStart w:id="176" w:name="_Toc85367036"/>
    </w:p>
    <w:p w14:paraId="5FD03581" w14:textId="77777777" w:rsidR="00903170" w:rsidRPr="001C365A" w:rsidRDefault="00903170" w:rsidP="00903170">
      <w:pPr>
        <w:spacing w:after="0" w:line="240" w:lineRule="auto"/>
        <w:ind w:firstLine="709"/>
        <w:jc w:val="both"/>
        <w:rPr>
          <w:rFonts w:eastAsiaTheme="majorEastAsia" w:cs="Times New Roman"/>
          <w:b/>
          <w:sz w:val="24"/>
          <w:szCs w:val="24"/>
        </w:rPr>
      </w:pPr>
    </w:p>
    <w:p w14:paraId="7D1C7266" w14:textId="77777777" w:rsidR="0074434C" w:rsidRPr="001C365A" w:rsidRDefault="002B409D" w:rsidP="00704841">
      <w:pPr>
        <w:spacing w:after="0" w:line="240" w:lineRule="auto"/>
        <w:jc w:val="both"/>
        <w:rPr>
          <w:rFonts w:eastAsiaTheme="majorEastAsia" w:cs="Times New Roman"/>
          <w:bCs/>
          <w:caps/>
          <w:sz w:val="24"/>
          <w:szCs w:val="24"/>
          <w:lang w:eastAsia="en-US"/>
        </w:rPr>
      </w:pPr>
      <w:r w:rsidRPr="001C365A">
        <w:rPr>
          <w:rFonts w:eastAsiaTheme="majorEastAsia" w:cs="Times New Roman"/>
          <w:bCs/>
          <w:caps/>
          <w:sz w:val="24"/>
          <w:szCs w:val="24"/>
          <w:lang w:eastAsia="en-US"/>
        </w:rPr>
        <w:t xml:space="preserve">ПЛАНИРУЕМЫЕ РЕЗУЛЬТАТЫ ОСВОЕНИЯ </w:t>
      </w:r>
    </w:p>
    <w:p w14:paraId="7E1237C4" w14:textId="77777777" w:rsidR="0074434C" w:rsidRPr="001C365A" w:rsidRDefault="002B409D" w:rsidP="00704841">
      <w:pPr>
        <w:spacing w:after="0" w:line="240" w:lineRule="auto"/>
        <w:jc w:val="both"/>
        <w:rPr>
          <w:rFonts w:eastAsiaTheme="majorEastAsia" w:cs="Times New Roman"/>
          <w:bCs/>
          <w:caps/>
          <w:sz w:val="24"/>
          <w:szCs w:val="24"/>
          <w:lang w:eastAsia="en-US"/>
        </w:rPr>
      </w:pPr>
      <w:r w:rsidRPr="001C365A">
        <w:rPr>
          <w:rFonts w:eastAsiaTheme="majorEastAsia" w:cs="Times New Roman"/>
          <w:bCs/>
          <w:caps/>
          <w:sz w:val="24"/>
          <w:szCs w:val="24"/>
          <w:lang w:eastAsia="en-US"/>
        </w:rPr>
        <w:t>УЧЕБНОГО ПРЕДМЕТА «ИЗОБРАЗИТЕЛЬНОЕ ИСКУССТВО</w:t>
      </w:r>
      <w:r w:rsidR="0074434C" w:rsidRPr="001C365A">
        <w:rPr>
          <w:rFonts w:eastAsiaTheme="majorEastAsia" w:cs="Times New Roman"/>
          <w:bCs/>
          <w:caps/>
          <w:sz w:val="24"/>
          <w:szCs w:val="24"/>
          <w:lang w:eastAsia="en-US"/>
        </w:rPr>
        <w:t>»</w:t>
      </w:r>
      <w:r w:rsidRPr="001C365A">
        <w:rPr>
          <w:rFonts w:eastAsiaTheme="majorEastAsia" w:cs="Times New Roman"/>
          <w:bCs/>
          <w:caps/>
          <w:sz w:val="24"/>
          <w:szCs w:val="24"/>
          <w:lang w:eastAsia="en-US"/>
        </w:rPr>
        <w:t xml:space="preserve"> </w:t>
      </w:r>
    </w:p>
    <w:p w14:paraId="012C3EDF" w14:textId="3C9CCCDB" w:rsidR="002B409D" w:rsidRPr="001C365A" w:rsidRDefault="002B409D" w:rsidP="00704841">
      <w:pPr>
        <w:spacing w:after="0" w:line="240" w:lineRule="auto"/>
        <w:jc w:val="both"/>
        <w:rPr>
          <w:rFonts w:eastAsiaTheme="majorEastAsia" w:cs="Times New Roman"/>
          <w:bCs/>
          <w:caps/>
          <w:sz w:val="24"/>
          <w:szCs w:val="24"/>
          <w:lang w:eastAsia="en-US"/>
        </w:rPr>
      </w:pPr>
      <w:r w:rsidRPr="001C365A">
        <w:rPr>
          <w:rFonts w:eastAsiaTheme="majorEastAsia" w:cs="Times New Roman"/>
          <w:bCs/>
          <w:caps/>
          <w:sz w:val="24"/>
          <w:szCs w:val="24"/>
          <w:lang w:eastAsia="en-US"/>
        </w:rPr>
        <w:t>НА УРОВНЕ ОСНОВНОГО ОБЩЕГО ОБРАЗОВАНИЯ</w:t>
      </w:r>
      <w:bookmarkEnd w:id="176"/>
    </w:p>
    <w:p w14:paraId="1974973A" w14:textId="77777777" w:rsidR="002B409D" w:rsidRPr="001C365A" w:rsidRDefault="002B409D" w:rsidP="00704841">
      <w:pPr>
        <w:spacing w:after="0" w:line="240" w:lineRule="auto"/>
        <w:jc w:val="both"/>
        <w:rPr>
          <w:rFonts w:eastAsiaTheme="majorEastAsia" w:cs="Times New Roman"/>
          <w:bCs/>
          <w:caps/>
          <w:sz w:val="24"/>
          <w:szCs w:val="24"/>
          <w:lang w:eastAsia="en-US"/>
        </w:rPr>
      </w:pPr>
    </w:p>
    <w:p w14:paraId="28DA57FA" w14:textId="77777777" w:rsidR="002B409D" w:rsidRPr="001C365A" w:rsidRDefault="002B409D" w:rsidP="00704841">
      <w:pPr>
        <w:spacing w:after="0" w:line="240" w:lineRule="auto"/>
        <w:ind w:firstLine="709"/>
        <w:jc w:val="both"/>
        <w:rPr>
          <w:rFonts w:eastAsiaTheme="majorEastAsia" w:cs="Times New Roman"/>
          <w:b/>
          <w:bCs/>
          <w:caps/>
          <w:sz w:val="24"/>
          <w:szCs w:val="24"/>
          <w:lang w:eastAsia="en-US"/>
        </w:rPr>
      </w:pPr>
      <w:bookmarkStart w:id="177" w:name="_Toc85367037"/>
      <w:r w:rsidRPr="001C365A">
        <w:rPr>
          <w:rFonts w:eastAsiaTheme="majorEastAsia" w:cs="Times New Roman"/>
          <w:b/>
          <w:bCs/>
          <w:caps/>
          <w:sz w:val="24"/>
          <w:szCs w:val="24"/>
          <w:lang w:eastAsia="en-US"/>
        </w:rPr>
        <w:t>Личностные результаты:</w:t>
      </w:r>
      <w:bookmarkEnd w:id="177"/>
    </w:p>
    <w:p w14:paraId="5B6DD0DF"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осознание основ культурного наследия народов России и человечества;</w:t>
      </w:r>
    </w:p>
    <w:p w14:paraId="1EF2E24D"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ценностное отношение к Российскому искусству, художественным традициям разных народов, проживающих в родной стране.</w:t>
      </w:r>
    </w:p>
    <w:p w14:paraId="66E079B0"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4CA94D59"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ценность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6092534"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состоянием;</w:t>
      </w:r>
    </w:p>
    <w:p w14:paraId="77E4F582"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 xml:space="preserve">интерес к практическому изучению профессий и труда, связанного с изобразительным искусством, на основе применения изучаемого предметного знания; </w:t>
      </w:r>
    </w:p>
    <w:p w14:paraId="25AB7038"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уважение к труду и результатам трудовой деятельности, возникшим в процессе создания художественного изделия;</w:t>
      </w:r>
    </w:p>
    <w:p w14:paraId="3CFCCEB7"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 xml:space="preserve">продуктивная коммуникация со сверстниками, взрослыми в ходе творческой деятельности; </w:t>
      </w:r>
    </w:p>
    <w:p w14:paraId="49930910"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развитие собственных творческих способностей, формирование устойчивого интереса к творческой деятельности;</w:t>
      </w:r>
    </w:p>
    <w:p w14:paraId="28CF88B3"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способность передать свои впечатления так, чтобы быть понятым другим человеком.</w:t>
      </w:r>
    </w:p>
    <w:p w14:paraId="3CBC055B" w14:textId="77777777" w:rsidR="002B409D" w:rsidRPr="001C365A" w:rsidRDefault="002B409D" w:rsidP="002B409D">
      <w:pPr>
        <w:spacing w:after="0" w:line="240" w:lineRule="auto"/>
        <w:ind w:firstLine="709"/>
        <w:jc w:val="both"/>
        <w:rPr>
          <w:rFonts w:cs="Times New Roman"/>
          <w:sz w:val="24"/>
          <w:szCs w:val="24"/>
        </w:rPr>
      </w:pPr>
    </w:p>
    <w:p w14:paraId="14265518" w14:textId="77777777" w:rsidR="002B409D" w:rsidRPr="001C365A" w:rsidRDefault="002B409D" w:rsidP="0074434C">
      <w:pPr>
        <w:spacing w:after="0" w:line="240" w:lineRule="auto"/>
        <w:ind w:left="851"/>
        <w:jc w:val="both"/>
        <w:rPr>
          <w:rFonts w:eastAsiaTheme="majorEastAsia" w:cs="Times New Roman"/>
          <w:b/>
          <w:bCs/>
          <w:caps/>
          <w:sz w:val="24"/>
          <w:szCs w:val="24"/>
          <w:lang w:eastAsia="en-US"/>
        </w:rPr>
      </w:pPr>
      <w:bookmarkStart w:id="178" w:name="_Toc85367038"/>
      <w:r w:rsidRPr="001C365A">
        <w:rPr>
          <w:rFonts w:eastAsiaTheme="majorEastAsia" w:cs="Times New Roman"/>
          <w:b/>
          <w:bCs/>
          <w:caps/>
          <w:sz w:val="24"/>
          <w:szCs w:val="24"/>
          <w:lang w:eastAsia="en-US"/>
        </w:rPr>
        <w:t>Метапредметные результаты</w:t>
      </w:r>
      <w:bookmarkEnd w:id="178"/>
    </w:p>
    <w:p w14:paraId="1D9B35D0" w14:textId="77777777" w:rsidR="002B409D" w:rsidRPr="001C365A" w:rsidRDefault="002B409D" w:rsidP="0074434C">
      <w:pPr>
        <w:spacing w:after="0" w:line="240" w:lineRule="auto"/>
        <w:ind w:firstLine="709"/>
        <w:jc w:val="both"/>
        <w:rPr>
          <w:rFonts w:eastAsia="Times New Roman" w:cs="Times New Roman"/>
          <w:b/>
          <w:i/>
          <w:sz w:val="24"/>
          <w:szCs w:val="24"/>
          <w:lang w:eastAsia="en-US"/>
        </w:rPr>
      </w:pPr>
      <w:r w:rsidRPr="001C365A">
        <w:rPr>
          <w:rFonts w:eastAsia="Times New Roman" w:cs="Times New Roman"/>
          <w:b/>
          <w:i/>
          <w:sz w:val="24"/>
          <w:szCs w:val="24"/>
          <w:lang w:eastAsia="en-US"/>
        </w:rPr>
        <w:t>Овладение универсальными учебными познавательными действиями:</w:t>
      </w:r>
    </w:p>
    <w:p w14:paraId="666C39F6"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анализировать, сравнивать, выделять главное, обобщать;</w:t>
      </w:r>
    </w:p>
    <w:p w14:paraId="60F8848E"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 xml:space="preserve">устанавливать причинно-следственные связи при анализе картин художников; </w:t>
      </w:r>
    </w:p>
    <w:p w14:paraId="390234E5"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с помощью педагога или самостоятельно формулировать обобщения и выводы по результатам проведенного анализа;</w:t>
      </w:r>
    </w:p>
    <w:p w14:paraId="24B411F4"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самостоятельно выбирать способ решения учебно-творческой задачи (выбор материала, инструмента и пр.) для достижения наилучшего результата;</w:t>
      </w:r>
    </w:p>
    <w:p w14:paraId="2B219289"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пользоваться различными поисковыми системами при выполнении творческих проектов, отдельных упражнений по живописи, графике, моделированию и т.д.;</w:t>
      </w:r>
    </w:p>
    <w:p w14:paraId="41FF63E4"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 xml:space="preserve">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 </w:t>
      </w:r>
    </w:p>
    <w:p w14:paraId="30E19B9F" w14:textId="77777777" w:rsidR="002B409D" w:rsidRPr="001C365A" w:rsidRDefault="002B409D" w:rsidP="0074434C">
      <w:pPr>
        <w:spacing w:after="0" w:line="240" w:lineRule="auto"/>
        <w:ind w:firstLine="709"/>
        <w:jc w:val="both"/>
        <w:rPr>
          <w:rFonts w:eastAsia="Times New Roman" w:cs="Times New Roman"/>
          <w:b/>
          <w:i/>
          <w:kern w:val="28"/>
          <w:sz w:val="24"/>
          <w:szCs w:val="24"/>
          <w:lang w:eastAsia="en-US"/>
        </w:rPr>
      </w:pPr>
      <w:r w:rsidRPr="001C365A">
        <w:rPr>
          <w:rFonts w:eastAsia="Times New Roman" w:cs="Times New Roman"/>
          <w:b/>
          <w:i/>
          <w:kern w:val="28"/>
          <w:sz w:val="24"/>
          <w:szCs w:val="24"/>
          <w:lang w:eastAsia="en-US"/>
        </w:rPr>
        <w:t>Овладение универсальными учебными коммуникативными действиями:</w:t>
      </w:r>
    </w:p>
    <w:p w14:paraId="5A1BF0E9"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организовывать учебное сотрудничество и совместную деятельность с учителем и сверстниками в процессе выполнения коллективной творческой работы;</w:t>
      </w:r>
    </w:p>
    <w:p w14:paraId="7CF605CA"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14:paraId="05490CD9"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оценивать качество своего вклада в общий продукт.</w:t>
      </w:r>
    </w:p>
    <w:p w14:paraId="3A0F20BB" w14:textId="23B12B97" w:rsidR="002B409D" w:rsidRPr="001C365A" w:rsidRDefault="002B409D" w:rsidP="002B409D">
      <w:pPr>
        <w:spacing w:after="0" w:line="240" w:lineRule="auto"/>
        <w:ind w:firstLine="709"/>
        <w:jc w:val="both"/>
        <w:rPr>
          <w:rFonts w:eastAsia="Times New Roman" w:cs="Times New Roman"/>
          <w:b/>
          <w:i/>
          <w:sz w:val="24"/>
          <w:szCs w:val="24"/>
          <w:lang w:eastAsia="en-US"/>
        </w:rPr>
      </w:pPr>
      <w:r w:rsidRPr="001C365A">
        <w:rPr>
          <w:rFonts w:eastAsia="Times New Roman" w:cs="Times New Roman"/>
          <w:b/>
          <w:i/>
          <w:sz w:val="24"/>
          <w:szCs w:val="24"/>
          <w:lang w:eastAsia="en-US"/>
        </w:rPr>
        <w:t>Овладение универсальными учебными регулятивными действиями:</w:t>
      </w:r>
    </w:p>
    <w:p w14:paraId="71678C0F"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задач;</w:t>
      </w:r>
    </w:p>
    <w:p w14:paraId="2C750B65"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рационально подходить к определению цели самостоятельной творческой деятельности;</w:t>
      </w:r>
    </w:p>
    <w:p w14:paraId="2142E38E"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соотносить свои действия с планируемыми результатами творческой деятельности, осуществлять контроль своей деятельности;</w:t>
      </w:r>
    </w:p>
    <w:p w14:paraId="1E208B77"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предвидеть трудности, которые могут возникнуть при решении художественной задачи;</w:t>
      </w:r>
    </w:p>
    <w:p w14:paraId="619315A4"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14:paraId="62B2245F"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выражать собственные эмоции доступными художественными средствами;</w:t>
      </w:r>
    </w:p>
    <w:p w14:paraId="672A2AA6"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различать и называть эмоции других, выраженные при помощи художественных средств;</w:t>
      </w:r>
    </w:p>
    <w:p w14:paraId="57B30FD9"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анализировать возможные причины эмоций персонажей, изображенных на картинах;</w:t>
      </w:r>
    </w:p>
    <w:p w14:paraId="0B73E71B"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ставить себя на место другого человека (персонажа картины), понимать его мотивы и намерения;</w:t>
      </w:r>
    </w:p>
    <w:p w14:paraId="7875A02A"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осознанно относиться к другому человеку, его мнению по поводу художественного произведения;</w:t>
      </w:r>
    </w:p>
    <w:p w14:paraId="538E75A6" w14:textId="77777777" w:rsidR="002B409D" w:rsidRPr="001C365A" w:rsidRDefault="002B409D" w:rsidP="002B409D">
      <w:pPr>
        <w:spacing w:after="0" w:line="240" w:lineRule="auto"/>
        <w:ind w:firstLine="709"/>
        <w:jc w:val="both"/>
        <w:rPr>
          <w:rFonts w:cs="Times New Roman"/>
          <w:sz w:val="24"/>
          <w:szCs w:val="24"/>
        </w:rPr>
      </w:pPr>
      <w:r w:rsidRPr="001C365A">
        <w:rPr>
          <w:rFonts w:cs="Times New Roman"/>
          <w:sz w:val="24"/>
          <w:szCs w:val="24"/>
        </w:rPr>
        <w:t>признавать свое право на ошибку и такое же право другого.</w:t>
      </w:r>
    </w:p>
    <w:p w14:paraId="1B444E07" w14:textId="77777777" w:rsidR="002B409D" w:rsidRPr="001C365A" w:rsidRDefault="002B409D" w:rsidP="002B409D">
      <w:pPr>
        <w:spacing w:after="0" w:line="240" w:lineRule="auto"/>
        <w:ind w:left="425" w:firstLine="709"/>
        <w:rPr>
          <w:rFonts w:cs="Times New Roman"/>
          <w:b/>
          <w:sz w:val="24"/>
          <w:szCs w:val="24"/>
        </w:rPr>
      </w:pPr>
    </w:p>
    <w:p w14:paraId="26722B86" w14:textId="77777777" w:rsidR="002B409D" w:rsidRPr="001C365A" w:rsidRDefault="002B409D" w:rsidP="0074434C">
      <w:pPr>
        <w:spacing w:after="0" w:line="240" w:lineRule="auto"/>
        <w:ind w:left="851"/>
        <w:jc w:val="both"/>
        <w:rPr>
          <w:rFonts w:eastAsiaTheme="majorEastAsia" w:cs="Times New Roman"/>
          <w:b/>
          <w:bCs/>
          <w:caps/>
          <w:sz w:val="24"/>
          <w:szCs w:val="24"/>
          <w:lang w:eastAsia="en-US"/>
        </w:rPr>
      </w:pPr>
      <w:bookmarkStart w:id="179" w:name="_Toc85367039"/>
      <w:r w:rsidRPr="001C365A">
        <w:rPr>
          <w:rFonts w:eastAsiaTheme="majorEastAsia" w:cs="Times New Roman"/>
          <w:b/>
          <w:bCs/>
          <w:caps/>
          <w:sz w:val="24"/>
          <w:szCs w:val="24"/>
          <w:lang w:eastAsia="en-US"/>
        </w:rPr>
        <w:t>Предметные результаты</w:t>
      </w:r>
      <w:bookmarkEnd w:id="179"/>
      <w:r w:rsidRPr="001C365A">
        <w:rPr>
          <w:rFonts w:eastAsiaTheme="majorEastAsia" w:cs="Times New Roman"/>
          <w:b/>
          <w:bCs/>
          <w:caps/>
          <w:sz w:val="24"/>
          <w:szCs w:val="24"/>
          <w:lang w:eastAsia="en-US"/>
        </w:rPr>
        <w:t xml:space="preserve">  </w:t>
      </w:r>
    </w:p>
    <w:p w14:paraId="04FC8A60"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sz w:val="24"/>
          <w:szCs w:val="24"/>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125281B5" w14:textId="77777777" w:rsidR="00704841" w:rsidRPr="001C365A" w:rsidRDefault="00704841" w:rsidP="002B409D">
      <w:pPr>
        <w:widowControl w:val="0"/>
        <w:autoSpaceDE w:val="0"/>
        <w:autoSpaceDN w:val="0"/>
        <w:adjustRightInd w:val="0"/>
        <w:spacing w:after="0" w:line="240" w:lineRule="auto"/>
        <w:ind w:firstLine="709"/>
        <w:textAlignment w:val="center"/>
        <w:rPr>
          <w:rFonts w:eastAsia="Times New Roman" w:cs="Times New Roman"/>
          <w:b/>
          <w:bCs/>
          <w:spacing w:val="-2"/>
          <w:sz w:val="24"/>
          <w:szCs w:val="24"/>
        </w:rPr>
      </w:pPr>
    </w:p>
    <w:p w14:paraId="67553E6B" w14:textId="77777777" w:rsidR="002B409D" w:rsidRPr="001C365A" w:rsidRDefault="002B409D" w:rsidP="002B409D">
      <w:pPr>
        <w:widowControl w:val="0"/>
        <w:autoSpaceDE w:val="0"/>
        <w:autoSpaceDN w:val="0"/>
        <w:adjustRightInd w:val="0"/>
        <w:spacing w:after="0" w:line="240" w:lineRule="auto"/>
        <w:ind w:firstLine="709"/>
        <w:textAlignment w:val="center"/>
        <w:rPr>
          <w:rFonts w:eastAsia="Times New Roman" w:cs="Times New Roman"/>
          <w:b/>
          <w:bCs/>
          <w:spacing w:val="-2"/>
          <w:sz w:val="24"/>
          <w:szCs w:val="24"/>
        </w:rPr>
      </w:pPr>
      <w:r w:rsidRPr="001C365A">
        <w:rPr>
          <w:rFonts w:eastAsia="Times New Roman" w:cs="Times New Roman"/>
          <w:b/>
          <w:bCs/>
          <w:spacing w:val="-2"/>
          <w:sz w:val="24"/>
          <w:szCs w:val="24"/>
        </w:rPr>
        <w:t>Модуль № 1 «Декоративно-прикладное и народное искусство»:</w:t>
      </w:r>
    </w:p>
    <w:p w14:paraId="30EA66FE" w14:textId="47079918"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14:paraId="2B7DF651" w14:textId="6B524F55"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14:paraId="1A5F4550" w14:textId="3A85342D"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коммуникативных, познавательных и культовых функциях декоративно-прикладного искусства;</w:t>
      </w:r>
    </w:p>
    <w:p w14:paraId="53F2D744" w14:textId="71401DA6"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распознавать произведения декоративно-прикладного искусства по материалу (дерево, металл, керамика, текстиль, стекло, камень, кость, др.); </w:t>
      </w:r>
    </w:p>
    <w:p w14:paraId="2639374D" w14:textId="77EE73E8"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неразрывной связи декора и материала;</w:t>
      </w:r>
    </w:p>
    <w:p w14:paraId="7C0B5884" w14:textId="161275F7"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5A4FAE19" w14:textId="2E44FB08"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представление о специфике образного языка декоративного искусства </w:t>
      </w:r>
      <w:r w:rsidR="00CD6E13" w:rsidRPr="001C365A">
        <w:rPr>
          <w:rFonts w:eastAsia="Times New Roman" w:cs="Times New Roman"/>
          <w:sz w:val="24"/>
          <w:szCs w:val="24"/>
        </w:rPr>
        <w:t>–</w:t>
      </w:r>
      <w:r w:rsidRPr="001C365A">
        <w:rPr>
          <w:rFonts w:eastAsia="Times New Roman" w:cs="Times New Roman"/>
          <w:sz w:val="24"/>
          <w:szCs w:val="24"/>
        </w:rPr>
        <w:t xml:space="preserve"> его знаковой природе, орнаментальности, стилизации изображения;</w:t>
      </w:r>
    </w:p>
    <w:p w14:paraId="3DD6CF85" w14:textId="0C30584D"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различать по образцу разные виды орнамента: геометрический, растительный, зооморфный, антропоморфный;</w:t>
      </w:r>
    </w:p>
    <w:p w14:paraId="74E4045E" w14:textId="7A066A7E"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практический опыт самостоятельного творческого создания орнаментов ленточных, сетчатых, центрических;</w:t>
      </w:r>
    </w:p>
    <w:p w14:paraId="6A888F4B" w14:textId="5330374A"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14:paraId="13EE27E9" w14:textId="48B48CC7"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практический опыт стилизованного </w:t>
      </w:r>
      <w:r w:rsidR="00CD6E13" w:rsidRPr="001C365A">
        <w:rPr>
          <w:rFonts w:eastAsia="Times New Roman" w:cs="Times New Roman"/>
          <w:sz w:val="24"/>
          <w:szCs w:val="24"/>
        </w:rPr>
        <w:t>–</w:t>
      </w:r>
      <w:r w:rsidRPr="001C365A">
        <w:rPr>
          <w:rFonts w:eastAsia="Times New Roman" w:cs="Times New Roman"/>
          <w:sz w:val="24"/>
          <w:szCs w:val="24"/>
        </w:rPr>
        <w:t xml:space="preserve">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14:paraId="327DCC32" w14:textId="23553C3E"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1F0F56A2" w14:textId="27B0B43F"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14:paraId="2A7B4EBC" w14:textId="2B354EE0"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14:paraId="57883985" w14:textId="54647945"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практический опыт изображения характерных традиционных предметов крестьянского быта;</w:t>
      </w:r>
    </w:p>
    <w:p w14:paraId="20137823" w14:textId="1B3BE3B9"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представление о конструкции народного праздничного костюма, его образном строе и символическом значении его декора; </w:t>
      </w:r>
    </w:p>
    <w:p w14:paraId="25F4A1DF" w14:textId="70380E33"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представление о разнообразии форм и украшений народного праздничного костюма различных регионов страны; </w:t>
      </w:r>
    </w:p>
    <w:p w14:paraId="34F2A29B" w14:textId="63F6FFC3"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практический опыт изображения или моделирования традиционного народного костюма;</w:t>
      </w:r>
    </w:p>
    <w:p w14:paraId="5B54EFCB" w14:textId="528B8C04"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14:paraId="648036A1" w14:textId="467E3461"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представление о примерах декоративного оформления жизнедеятельности </w:t>
      </w:r>
      <w:r w:rsidR="00CD6E13" w:rsidRPr="001C365A">
        <w:rPr>
          <w:rFonts w:eastAsia="Times New Roman" w:cs="Times New Roman"/>
          <w:sz w:val="24"/>
          <w:szCs w:val="24"/>
        </w:rPr>
        <w:t>–</w:t>
      </w:r>
      <w:r w:rsidRPr="001C365A">
        <w:rPr>
          <w:rFonts w:eastAsia="Times New Roman" w:cs="Times New Roman"/>
          <w:sz w:val="24"/>
          <w:szCs w:val="24"/>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p>
    <w:p w14:paraId="25BCB04E" w14:textId="55E4DF4D"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разнообразии образов декоративно-прикладного искусства, их единстве и целостности для каждой конкретной культуры, определяемых природными условиями и сложившийся историей;</w:t>
      </w:r>
    </w:p>
    <w:p w14:paraId="52C476CD" w14:textId="5ACE19B8"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объяснять при помощи учителя значение народных промыслов и традиций художественного ремесла в современной жизни;</w:t>
      </w:r>
    </w:p>
    <w:p w14:paraId="560E87D7" w14:textId="1441A6F5"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рассказывать по опорной схеме, плану о происхождении народных художественных промыслов;</w:t>
      </w:r>
    </w:p>
    <w:p w14:paraId="2E23AD5B" w14:textId="10341EF6"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называть с опорой на образец характерные черты орнаментов и изделий ряда отечественных народных художественных промыслов;</w:t>
      </w:r>
    </w:p>
    <w:p w14:paraId="29BE4CD5" w14:textId="6EB6B615"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уметь перечислять материалы, используемые в народных художественных промыслах: дерево, глина, металл, стекло, др.;</w:t>
      </w:r>
    </w:p>
    <w:p w14:paraId="049659E1" w14:textId="7166939B"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различать с опорой на образец изделия народных художественных промыслов по материалу изготовления и технике декора;</w:t>
      </w:r>
    </w:p>
    <w:p w14:paraId="1702BFB1" w14:textId="477A8168"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связи между материалом, формой и техникой декора в произведениях народных промыслов;</w:t>
      </w:r>
    </w:p>
    <w:p w14:paraId="5F80B08E" w14:textId="7E61CA48"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приёмах и последовательности работы при создании изделий некоторых художественных промыслов;</w:t>
      </w:r>
    </w:p>
    <w:p w14:paraId="67022DD2" w14:textId="1C430701"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практический опыт изображения фрагментов орнаментов, отдельных сюжетов, деталей изделий ряда отечественных художественных промыслов;</w:t>
      </w:r>
    </w:p>
    <w:p w14:paraId="59A4C341" w14:textId="3E017075"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20E37905" w14:textId="461070AF"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понимать и объяснять с помощью учителя значение государственной символики, иметь представление о значении и содержании геральдики;</w:t>
      </w:r>
    </w:p>
    <w:p w14:paraId="51A67794" w14:textId="7BBE1F68"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при помощи учителя их образное назначение;</w:t>
      </w:r>
    </w:p>
    <w:p w14:paraId="7A463C88" w14:textId="5A183F11"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14:paraId="6C6ABE10" w14:textId="5F5E38B7" w:rsidR="00DE3A5A" w:rsidRPr="001C365A"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highlight w:val="yellow"/>
        </w:rPr>
      </w:pPr>
      <w:r w:rsidRPr="001C365A">
        <w:rPr>
          <w:rFonts w:eastAsia="Times New Roman" w:cs="Times New Roman"/>
          <w:sz w:val="24"/>
          <w:szCs w:val="24"/>
        </w:rPr>
        <w:t>иметь опыт коллективной практической творческой работы по оформлению пространства школы и школьных праздников.</w:t>
      </w:r>
    </w:p>
    <w:p w14:paraId="04174227" w14:textId="77777777" w:rsidR="002F6CE8" w:rsidRPr="001C365A" w:rsidRDefault="002F6CE8" w:rsidP="002B409D">
      <w:pPr>
        <w:widowControl w:val="0"/>
        <w:autoSpaceDE w:val="0"/>
        <w:autoSpaceDN w:val="0"/>
        <w:adjustRightInd w:val="0"/>
        <w:spacing w:after="0" w:line="240" w:lineRule="auto"/>
        <w:ind w:firstLine="709"/>
        <w:textAlignment w:val="center"/>
        <w:rPr>
          <w:rFonts w:eastAsia="Times New Roman" w:cs="Times New Roman"/>
          <w:b/>
          <w:bCs/>
          <w:sz w:val="24"/>
          <w:szCs w:val="24"/>
        </w:rPr>
      </w:pPr>
    </w:p>
    <w:p w14:paraId="1E4A1EF2" w14:textId="77777777" w:rsidR="002B409D" w:rsidRPr="001C365A" w:rsidRDefault="002B409D" w:rsidP="002B409D">
      <w:pPr>
        <w:widowControl w:val="0"/>
        <w:autoSpaceDE w:val="0"/>
        <w:autoSpaceDN w:val="0"/>
        <w:adjustRightInd w:val="0"/>
        <w:spacing w:after="0" w:line="240" w:lineRule="auto"/>
        <w:ind w:firstLine="709"/>
        <w:textAlignment w:val="center"/>
        <w:rPr>
          <w:rFonts w:eastAsia="Times New Roman" w:cs="Times New Roman"/>
          <w:b/>
          <w:bCs/>
          <w:sz w:val="24"/>
          <w:szCs w:val="24"/>
        </w:rPr>
      </w:pPr>
      <w:r w:rsidRPr="001C365A">
        <w:rPr>
          <w:rFonts w:eastAsia="Times New Roman" w:cs="Times New Roman"/>
          <w:b/>
          <w:bCs/>
          <w:sz w:val="24"/>
          <w:szCs w:val="24"/>
        </w:rPr>
        <w:t>Модуль № 2 «Живопись, графика, скульптура»:</w:t>
      </w:r>
    </w:p>
    <w:p w14:paraId="280E4694" w14:textId="77777777" w:rsidR="009403F2" w:rsidRPr="001C365A"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различиях между пространственными и временными видами искусства и их значении в жизни людей;</w:t>
      </w:r>
    </w:p>
    <w:p w14:paraId="46B66EB6" w14:textId="6BAE494A" w:rsidR="009403F2" w:rsidRPr="001C365A"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меть представление о причинах деления пространственных искусств на виды;</w:t>
      </w:r>
    </w:p>
    <w:p w14:paraId="2FBF5AC1" w14:textId="3369B17D"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 w:val="24"/>
          <w:szCs w:val="24"/>
        </w:rPr>
      </w:pPr>
      <w:r w:rsidRPr="001C365A">
        <w:rPr>
          <w:rFonts w:eastAsia="Times New Roman" w:cs="Times New Roman"/>
          <w:sz w:val="24"/>
          <w:szCs w:val="24"/>
        </w:rPr>
        <w:t>иметь представления об основных видах живописи, графики и скульптуры, объяснять при помощи учителя их назначение в жизни людей</w:t>
      </w:r>
      <w:r w:rsidRPr="001C365A">
        <w:rPr>
          <w:rFonts w:eastAsia="Times New Roman" w:cs="Times New Roman"/>
          <w:b/>
          <w:sz w:val="24"/>
          <w:szCs w:val="24"/>
        </w:rPr>
        <w:t>.</w:t>
      </w:r>
    </w:p>
    <w:p w14:paraId="5B097B8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1C365A">
        <w:rPr>
          <w:rFonts w:eastAsia="Times New Roman" w:cs="Times New Roman"/>
          <w:b/>
          <w:sz w:val="24"/>
          <w:szCs w:val="24"/>
        </w:rPr>
        <w:t>Язык изобразительного искусства и его выразительные средства:</w:t>
      </w:r>
    </w:p>
    <w:p w14:paraId="15D5971C" w14:textId="2D2B69B8"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различать традиционные художественные материалы для графики, живописи, скульптуры;</w:t>
      </w:r>
    </w:p>
    <w:p w14:paraId="3E12BA34" w14:textId="4F796649"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понимать значение материала в создании художественного образа; </w:t>
      </w:r>
    </w:p>
    <w:p w14:paraId="6F7E3D19" w14:textId="7B2305C7"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практически</w:t>
      </w:r>
      <w:r w:rsidR="00C37E1C" w:rsidRPr="001C365A">
        <w:rPr>
          <w:rFonts w:eastAsia="Times New Roman" w:cs="Times New Roman"/>
          <w:sz w:val="24"/>
          <w:szCs w:val="24"/>
        </w:rPr>
        <w:t>й</w:t>
      </w:r>
      <w:r w:rsidRPr="001C365A">
        <w:rPr>
          <w:rFonts w:eastAsia="Times New Roman" w:cs="Times New Roman"/>
          <w:sz w:val="24"/>
          <w:szCs w:val="24"/>
        </w:rPr>
        <w:t xml:space="preserve"> </w:t>
      </w:r>
      <w:r w:rsidR="00C37E1C" w:rsidRPr="001C365A">
        <w:rPr>
          <w:rFonts w:eastAsia="Times New Roman" w:cs="Times New Roman"/>
          <w:sz w:val="24"/>
          <w:szCs w:val="24"/>
        </w:rPr>
        <w:t>опыт</w:t>
      </w:r>
      <w:r w:rsidRPr="001C365A">
        <w:rPr>
          <w:rFonts w:eastAsia="Times New Roman" w:cs="Times New Roman"/>
          <w:sz w:val="24"/>
          <w:szCs w:val="24"/>
        </w:rPr>
        <w:t xml:space="preserve"> изображения карандашами разной жёсткости, фломастерами, углём, пастелью и мелками, акварелью, гуашью, лепкой из пластилина, а также други</w:t>
      </w:r>
      <w:r w:rsidR="00C37E1C" w:rsidRPr="001C365A">
        <w:rPr>
          <w:rFonts w:eastAsia="Times New Roman" w:cs="Times New Roman"/>
          <w:sz w:val="24"/>
          <w:szCs w:val="24"/>
        </w:rPr>
        <w:t>ми</w:t>
      </w:r>
      <w:r w:rsidRPr="001C365A">
        <w:rPr>
          <w:rFonts w:eastAsia="Times New Roman" w:cs="Times New Roman"/>
          <w:sz w:val="24"/>
          <w:szCs w:val="24"/>
        </w:rPr>
        <w:t xml:space="preserve"> доступны</w:t>
      </w:r>
      <w:r w:rsidR="00C37E1C" w:rsidRPr="001C365A">
        <w:rPr>
          <w:rFonts w:eastAsia="Times New Roman" w:cs="Times New Roman"/>
          <w:sz w:val="24"/>
          <w:szCs w:val="24"/>
        </w:rPr>
        <w:t>ми</w:t>
      </w:r>
      <w:r w:rsidRPr="001C365A">
        <w:rPr>
          <w:rFonts w:eastAsia="Times New Roman" w:cs="Times New Roman"/>
          <w:sz w:val="24"/>
          <w:szCs w:val="24"/>
        </w:rPr>
        <w:t xml:space="preserve"> художественны</w:t>
      </w:r>
      <w:r w:rsidR="00C37E1C" w:rsidRPr="001C365A">
        <w:rPr>
          <w:rFonts w:eastAsia="Times New Roman" w:cs="Times New Roman"/>
          <w:sz w:val="24"/>
          <w:szCs w:val="24"/>
        </w:rPr>
        <w:t>ми</w:t>
      </w:r>
      <w:r w:rsidRPr="001C365A">
        <w:rPr>
          <w:rFonts w:eastAsia="Times New Roman" w:cs="Times New Roman"/>
          <w:sz w:val="24"/>
          <w:szCs w:val="24"/>
        </w:rPr>
        <w:t xml:space="preserve"> материал</w:t>
      </w:r>
      <w:r w:rsidR="00C37E1C" w:rsidRPr="001C365A">
        <w:rPr>
          <w:rFonts w:eastAsia="Times New Roman" w:cs="Times New Roman"/>
          <w:sz w:val="24"/>
          <w:szCs w:val="24"/>
        </w:rPr>
        <w:t>ами</w:t>
      </w:r>
      <w:r w:rsidRPr="001C365A">
        <w:rPr>
          <w:rFonts w:eastAsia="Times New Roman" w:cs="Times New Roman"/>
          <w:sz w:val="24"/>
          <w:szCs w:val="24"/>
        </w:rPr>
        <w:t>;</w:t>
      </w:r>
    </w:p>
    <w:p w14:paraId="58FACA9D" w14:textId="1381AD79"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различных художественных техниках в использовании художественных материалов;</w:t>
      </w:r>
    </w:p>
    <w:p w14:paraId="283BBD7B" w14:textId="2BC8CF5B"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роли рисунка как основы изобразительной деятельности;</w:t>
      </w:r>
    </w:p>
    <w:p w14:paraId="16E0E65C" w14:textId="3E3E4D90"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учебного рисунка</w:t>
      </w:r>
      <w:r w:rsidR="00070B6B" w:rsidRPr="001C365A">
        <w:rPr>
          <w:rFonts w:eastAsia="Times New Roman" w:cs="Times New Roman"/>
          <w:sz w:val="24"/>
          <w:szCs w:val="24"/>
        </w:rPr>
        <w:t xml:space="preserve"> –</w:t>
      </w:r>
      <w:r w:rsidRPr="001C365A">
        <w:rPr>
          <w:rFonts w:eastAsia="Times New Roman" w:cs="Times New Roman"/>
          <w:sz w:val="24"/>
          <w:szCs w:val="24"/>
        </w:rPr>
        <w:t xml:space="preserve"> светотеневого изображения объёмных форм;</w:t>
      </w:r>
    </w:p>
    <w:p w14:paraId="4CF2269F" w14:textId="719DC1D3"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представления об основах линейной перспективы и </w:t>
      </w:r>
      <w:r w:rsidR="00026563" w:rsidRPr="001C365A">
        <w:rPr>
          <w:rFonts w:eastAsia="Times New Roman" w:cs="Times New Roman"/>
          <w:sz w:val="24"/>
          <w:szCs w:val="24"/>
        </w:rPr>
        <w:t xml:space="preserve">первоначальные навыки </w:t>
      </w:r>
      <w:r w:rsidRPr="001C365A">
        <w:rPr>
          <w:rFonts w:eastAsia="Times New Roman" w:cs="Times New Roman"/>
          <w:sz w:val="24"/>
          <w:szCs w:val="24"/>
        </w:rPr>
        <w:t>изображ</w:t>
      </w:r>
      <w:r w:rsidR="00026563" w:rsidRPr="001C365A">
        <w:rPr>
          <w:rFonts w:eastAsia="Times New Roman" w:cs="Times New Roman"/>
          <w:sz w:val="24"/>
          <w:szCs w:val="24"/>
        </w:rPr>
        <w:t>ения</w:t>
      </w:r>
      <w:r w:rsidRPr="001C365A">
        <w:rPr>
          <w:rFonts w:eastAsia="Times New Roman" w:cs="Times New Roman"/>
          <w:sz w:val="24"/>
          <w:szCs w:val="24"/>
        </w:rPr>
        <w:t xml:space="preserve"> объёмны</w:t>
      </w:r>
      <w:r w:rsidR="00026563" w:rsidRPr="001C365A">
        <w:rPr>
          <w:rFonts w:eastAsia="Times New Roman" w:cs="Times New Roman"/>
          <w:sz w:val="24"/>
          <w:szCs w:val="24"/>
        </w:rPr>
        <w:t>х</w:t>
      </w:r>
      <w:r w:rsidRPr="001C365A">
        <w:rPr>
          <w:rFonts w:eastAsia="Times New Roman" w:cs="Times New Roman"/>
          <w:sz w:val="24"/>
          <w:szCs w:val="24"/>
        </w:rPr>
        <w:t xml:space="preserve"> геометрически</w:t>
      </w:r>
      <w:r w:rsidR="00026563" w:rsidRPr="001C365A">
        <w:rPr>
          <w:rFonts w:eastAsia="Times New Roman" w:cs="Times New Roman"/>
          <w:sz w:val="24"/>
          <w:szCs w:val="24"/>
        </w:rPr>
        <w:t>х</w:t>
      </w:r>
      <w:r w:rsidRPr="001C365A">
        <w:rPr>
          <w:rFonts w:eastAsia="Times New Roman" w:cs="Times New Roman"/>
          <w:sz w:val="24"/>
          <w:szCs w:val="24"/>
        </w:rPr>
        <w:t xml:space="preserve"> тел на двухмерной плоскости (при необходимости при помощи учителя);</w:t>
      </w:r>
    </w:p>
    <w:p w14:paraId="00C07B61" w14:textId="61D1CA2D"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 w:val="24"/>
          <w:szCs w:val="24"/>
        </w:rPr>
      </w:pPr>
      <w:r w:rsidRPr="001C365A">
        <w:rPr>
          <w:rFonts w:eastAsia="Times New Roman" w:cs="Times New Roman"/>
          <w:spacing w:val="-2"/>
          <w:sz w:val="24"/>
          <w:szCs w:val="24"/>
        </w:rPr>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14:paraId="7349F501" w14:textId="43B7E5C7"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содержании понятий «тон», «тональные отношения» и иметь опыт их визуального анализа;</w:t>
      </w:r>
    </w:p>
    <w:p w14:paraId="77490D1D" w14:textId="4C21C30C"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определения конструкции сложных форм, соотношения между собой пропорции частей внутри целого;</w:t>
      </w:r>
    </w:p>
    <w:p w14:paraId="4889108A" w14:textId="68B386B3"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линейного рисунка;</w:t>
      </w:r>
    </w:p>
    <w:p w14:paraId="4D4C537A" w14:textId="17CACD7D"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творческого композиционного рисунка в ответ на заданную учебную задачу;</w:t>
      </w:r>
    </w:p>
    <w:p w14:paraId="3D6E0A0F" w14:textId="77777777" w:rsidR="00026563"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r w:rsidR="00026563" w:rsidRPr="001C365A">
        <w:rPr>
          <w:rFonts w:eastAsia="Times New Roman" w:cs="Times New Roman"/>
          <w:sz w:val="24"/>
          <w:szCs w:val="24"/>
        </w:rPr>
        <w:t>;</w:t>
      </w:r>
    </w:p>
    <w:p w14:paraId="042B44E4" w14:textId="703A79A5"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навыки практической работы гуашью и акварелью;</w:t>
      </w:r>
    </w:p>
    <w:p w14:paraId="0AFEA2F1" w14:textId="4A351748"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65BDAF4C"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1C365A">
        <w:rPr>
          <w:rFonts w:eastAsia="Times New Roman" w:cs="Times New Roman"/>
          <w:b/>
          <w:sz w:val="24"/>
          <w:szCs w:val="24"/>
        </w:rPr>
        <w:t>Жанры изобразительного искусства:</w:t>
      </w:r>
    </w:p>
    <w:p w14:paraId="38FAD5D8" w14:textId="1210008C"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представления о понятии «жанры в изобразительном искусстве», понимать разницу между предметом </w:t>
      </w:r>
      <w:r w:rsidRPr="001C365A">
        <w:rPr>
          <w:rFonts w:eastAsia="Times New Roman" w:cs="Times New Roman"/>
          <w:i/>
          <w:sz w:val="24"/>
          <w:szCs w:val="24"/>
        </w:rPr>
        <w:t>изображения, сюжетом и содержанием произведения искусства</w:t>
      </w:r>
      <w:r w:rsidRPr="001C365A">
        <w:rPr>
          <w:rFonts w:eastAsia="Times New Roman" w:cs="Times New Roman"/>
          <w:sz w:val="24"/>
          <w:szCs w:val="24"/>
        </w:rPr>
        <w:t>.</w:t>
      </w:r>
    </w:p>
    <w:p w14:paraId="09EA9424"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1C365A">
        <w:rPr>
          <w:rFonts w:eastAsia="Times New Roman" w:cs="Times New Roman"/>
          <w:b/>
          <w:sz w:val="24"/>
          <w:szCs w:val="24"/>
        </w:rPr>
        <w:t>Натюрморт:</w:t>
      </w:r>
    </w:p>
    <w:p w14:paraId="0741E64C" w14:textId="758321DC"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14:paraId="062CB473" w14:textId="7CD8C18C"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14:paraId="7C135426" w14:textId="09D2381E"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14:paraId="0C9034BD" w14:textId="2F06F83B"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 w:val="24"/>
          <w:szCs w:val="24"/>
        </w:rPr>
      </w:pPr>
      <w:r w:rsidRPr="001C365A">
        <w:rPr>
          <w:rFonts w:eastAsia="Times New Roman" w:cs="Times New Roman"/>
          <w:spacing w:val="-2"/>
          <w:sz w:val="24"/>
          <w:szCs w:val="24"/>
        </w:rPr>
        <w:t>иметь представление об освещении как средстве выявления объёма предмета;</w:t>
      </w:r>
    </w:p>
    <w:p w14:paraId="1343DEC0" w14:textId="4045DCD7"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2DC5260C" w14:textId="585C2A18"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создания графического натюрморта;</w:t>
      </w:r>
    </w:p>
    <w:p w14:paraId="7F5159F8" w14:textId="258E5F48"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создания натюрморта средствами живописи.</w:t>
      </w:r>
    </w:p>
    <w:p w14:paraId="6EF58776"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1C365A">
        <w:rPr>
          <w:rFonts w:eastAsia="Times New Roman" w:cs="Times New Roman"/>
          <w:b/>
          <w:sz w:val="24"/>
          <w:szCs w:val="24"/>
        </w:rPr>
        <w:t>Портрет:</w:t>
      </w:r>
    </w:p>
    <w:p w14:paraId="5C5AAA2F" w14:textId="6DC4835E"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1D3FB1B5" w14:textId="79489219"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содержании портретного образа в искусстве Древнего Рима, эпохи Возрождения и Нового времени;</w:t>
      </w:r>
    </w:p>
    <w:p w14:paraId="2F911E0F" w14:textId="27BEEDAE"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узнавать произведения и называть имена нескольких вели</w:t>
      </w:r>
      <w:r w:rsidRPr="001C365A">
        <w:rPr>
          <w:rFonts w:eastAsia="Times New Roman" w:cs="Times New Roman"/>
          <w:spacing w:val="-2"/>
          <w:sz w:val="24"/>
          <w:szCs w:val="24"/>
        </w:rPr>
        <w:t>ких портретистов европейского искусства (Леонардо да Винчи,</w:t>
      </w:r>
      <w:r w:rsidRPr="001C365A">
        <w:rPr>
          <w:rFonts w:eastAsia="Times New Roman" w:cs="Times New Roman"/>
          <w:sz w:val="24"/>
          <w:szCs w:val="24"/>
        </w:rPr>
        <w:t xml:space="preserve"> Рафаэль, Микеланджело, Рембрандт и др.) по образцу или с помощью учителя;</w:t>
      </w:r>
    </w:p>
    <w:p w14:paraId="6D3AECDA" w14:textId="4F50BBA8"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представления о истории портрета в русском изобразительном искусстве, </w:t>
      </w:r>
      <w:r w:rsidR="003C75E6" w:rsidRPr="001C365A">
        <w:rPr>
          <w:rFonts w:eastAsia="Times New Roman" w:cs="Times New Roman"/>
          <w:sz w:val="24"/>
          <w:szCs w:val="24"/>
        </w:rPr>
        <w:t>о</w:t>
      </w:r>
      <w:r w:rsidRPr="001C365A">
        <w:rPr>
          <w:rFonts w:eastAsia="Times New Roman" w:cs="Times New Roman"/>
          <w:sz w:val="24"/>
          <w:szCs w:val="24"/>
        </w:rPr>
        <w:t xml:space="preserve"> великих художник</w:t>
      </w:r>
      <w:r w:rsidR="003C75E6" w:rsidRPr="001C365A">
        <w:rPr>
          <w:rFonts w:eastAsia="Times New Roman" w:cs="Times New Roman"/>
          <w:sz w:val="24"/>
          <w:szCs w:val="24"/>
        </w:rPr>
        <w:t>ах</w:t>
      </w:r>
      <w:r w:rsidRPr="001C365A">
        <w:rPr>
          <w:rFonts w:eastAsia="Times New Roman" w:cs="Times New Roman"/>
          <w:sz w:val="24"/>
          <w:szCs w:val="24"/>
        </w:rPr>
        <w:t>-портретист</w:t>
      </w:r>
      <w:r w:rsidR="003C75E6" w:rsidRPr="001C365A">
        <w:rPr>
          <w:rFonts w:eastAsia="Times New Roman" w:cs="Times New Roman"/>
          <w:sz w:val="24"/>
          <w:szCs w:val="24"/>
        </w:rPr>
        <w:t>ах</w:t>
      </w:r>
      <w:r w:rsidRPr="001C365A">
        <w:rPr>
          <w:rFonts w:eastAsia="Times New Roman" w:cs="Times New Roman"/>
          <w:sz w:val="24"/>
          <w:szCs w:val="24"/>
        </w:rPr>
        <w:t xml:space="preserve"> (В. Боровиковский, А. Венецианов, О. Кипренский, В. Тропинин, К. Брюллов, И. Крамской, И. Репин, В. Суриков, В. Серов и др.);</w:t>
      </w:r>
    </w:p>
    <w:p w14:paraId="089D6B5F" w14:textId="4309A821"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и опыт претворения в рисунке основных позици</w:t>
      </w:r>
      <w:r w:rsidR="005B6B8E" w:rsidRPr="001C365A">
        <w:rPr>
          <w:rFonts w:eastAsia="Times New Roman" w:cs="Times New Roman"/>
          <w:sz w:val="24"/>
          <w:szCs w:val="24"/>
        </w:rPr>
        <w:t>й</w:t>
      </w:r>
      <w:r w:rsidRPr="001C365A">
        <w:rPr>
          <w:rFonts w:eastAsia="Times New Roman" w:cs="Times New Roman"/>
          <w:sz w:val="24"/>
          <w:szCs w:val="24"/>
        </w:rPr>
        <w:t xml:space="preserve"> конструкции головы человека, пропорции лица, соотношение лицевой и черепной частей головы;</w:t>
      </w:r>
    </w:p>
    <w:p w14:paraId="1A2CDEE0" w14:textId="158F5AF5"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4"/>
          <w:sz w:val="24"/>
          <w:szCs w:val="24"/>
        </w:rPr>
      </w:pPr>
      <w:r w:rsidRPr="001C365A">
        <w:rPr>
          <w:rFonts w:eastAsia="Times New Roman" w:cs="Times New Roman"/>
          <w:sz w:val="24"/>
          <w:szCs w:val="24"/>
        </w:rPr>
        <w:t>иметь представление о способах объёмного изображения го</w:t>
      </w:r>
      <w:r w:rsidRPr="001C365A">
        <w:rPr>
          <w:rFonts w:eastAsia="Times New Roman" w:cs="Times New Roman"/>
          <w:spacing w:val="-4"/>
          <w:sz w:val="24"/>
          <w:szCs w:val="24"/>
        </w:rPr>
        <w:t>ловы человека, иметь опыт создания зарисовок объёмной конструкции головы</w:t>
      </w:r>
      <w:r w:rsidR="005B6B8E" w:rsidRPr="001C365A">
        <w:rPr>
          <w:rFonts w:eastAsia="Times New Roman" w:cs="Times New Roman"/>
          <w:spacing w:val="-4"/>
          <w:sz w:val="24"/>
          <w:szCs w:val="24"/>
        </w:rPr>
        <w:t xml:space="preserve"> (по образцу)</w:t>
      </w:r>
      <w:r w:rsidRPr="001C365A">
        <w:rPr>
          <w:rFonts w:eastAsia="Times New Roman" w:cs="Times New Roman"/>
          <w:spacing w:val="-4"/>
          <w:sz w:val="24"/>
          <w:szCs w:val="24"/>
        </w:rPr>
        <w:t>; иметь представление о термине «ракурс»;</w:t>
      </w:r>
    </w:p>
    <w:p w14:paraId="466EF62A" w14:textId="36D34A8B"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14:paraId="29E68B57" w14:textId="372C73D8"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начальный опыт лепки головы человека;</w:t>
      </w:r>
    </w:p>
    <w:p w14:paraId="0C7C5988" w14:textId="1F89980C"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14:paraId="627EC964" w14:textId="18EC780E"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опыт создания живописного портрета, </w:t>
      </w:r>
      <w:r w:rsidRPr="001C365A">
        <w:rPr>
          <w:rFonts w:eastAsia="Times New Roman" w:cs="Times New Roman"/>
          <w:i/>
          <w:sz w:val="24"/>
          <w:szCs w:val="24"/>
        </w:rPr>
        <w:t>понимать роль цвета в создании портретного образа как средства выражения настроения, характера, индивидуальности героя портрета</w:t>
      </w:r>
      <w:r w:rsidRPr="001C365A">
        <w:rPr>
          <w:rFonts w:eastAsia="Times New Roman" w:cs="Times New Roman"/>
          <w:sz w:val="24"/>
          <w:szCs w:val="24"/>
        </w:rPr>
        <w:t>;</w:t>
      </w:r>
    </w:p>
    <w:p w14:paraId="3500EFB3" w14:textId="5120AD91" w:rsidR="002B409D" w:rsidRPr="001C365A"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жанре портрета в искусстве ХХ в. — западном и отечественном.</w:t>
      </w:r>
    </w:p>
    <w:p w14:paraId="7FF86EDB"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1C365A">
        <w:rPr>
          <w:rFonts w:eastAsia="Times New Roman" w:cs="Times New Roman"/>
          <w:b/>
          <w:sz w:val="24"/>
          <w:szCs w:val="24"/>
        </w:rPr>
        <w:t>Пейзаж:</w:t>
      </w:r>
    </w:p>
    <w:p w14:paraId="0B5D90CD" w14:textId="52C04F0C" w:rsidR="00DD0742" w:rsidRPr="001C365A"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об изображении пространства в эпоху Древнего мира, в Средневековом искусстве и в эпоху Возрождения;</w:t>
      </w:r>
    </w:p>
    <w:p w14:paraId="1F88CEC2" w14:textId="7F25592A" w:rsidR="00DD0742" w:rsidRPr="001C365A"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правилах построения линейной перспективы и иметь опыт применения их в рисунке;</w:t>
      </w:r>
    </w:p>
    <w:p w14:paraId="5E70AA7D" w14:textId="19EEFBC6" w:rsidR="00DD0742" w:rsidRPr="001C365A"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14:paraId="2349583A" w14:textId="58BD2D37" w:rsidR="00DD0742" w:rsidRPr="001C365A"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правилах воздушной перспективы и иметь опыт их применения на практике;</w:t>
      </w:r>
    </w:p>
    <w:p w14:paraId="4FCA623D" w14:textId="7C8B2DA5" w:rsidR="00DD0742" w:rsidRPr="001C365A"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морских пейзажах И. Айвазовского;</w:t>
      </w:r>
    </w:p>
    <w:p w14:paraId="2227AEB4" w14:textId="2F6EF258" w:rsidR="00DD0742" w:rsidRPr="001C365A"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об особенностях пленэрной живописи и колористической изменчивости состояний природы;</w:t>
      </w:r>
    </w:p>
    <w:p w14:paraId="6766027C" w14:textId="01FA4034" w:rsidR="00DD0742" w:rsidRPr="001C365A"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14:paraId="4F7A39BF" w14:textId="097BBF28" w:rsidR="00DD0742" w:rsidRPr="001C365A"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живописного изображения различных активно выраженных состояний природы;</w:t>
      </w:r>
    </w:p>
    <w:p w14:paraId="1F06210A" w14:textId="0658C070" w:rsidR="00DD0742" w:rsidRPr="001C365A"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пейзажных зарисовок, графического изображения природы по памяти и представлению;</w:t>
      </w:r>
    </w:p>
    <w:p w14:paraId="234C1F88" w14:textId="1E6C6903" w:rsidR="00DD0742" w:rsidRPr="001C365A"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изображения городского пейзажа – по памяти или представлению.</w:t>
      </w:r>
    </w:p>
    <w:p w14:paraId="52C40460"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1C365A">
        <w:rPr>
          <w:rFonts w:eastAsia="Times New Roman" w:cs="Times New Roman"/>
          <w:b/>
          <w:sz w:val="24"/>
          <w:szCs w:val="24"/>
        </w:rPr>
        <w:t>Бытовой жанр:</w:t>
      </w:r>
    </w:p>
    <w:p w14:paraId="696D5827" w14:textId="37BA5149"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роли изобразительного искусства в формировании представлений о жизни людей разных эпох и народов;</w:t>
      </w:r>
    </w:p>
    <w:p w14:paraId="22DBB82C" w14:textId="3A726358"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понятиях «тематическая картина», «станковая живопись», «монументальная живопись»; основных жанрах тематической картины;</w:t>
      </w:r>
    </w:p>
    <w:p w14:paraId="623527F4" w14:textId="017CB4CE"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уметь различать при помощи учителя тему, сюжет и содержание в жанровой картине; </w:t>
      </w:r>
    </w:p>
    <w:p w14:paraId="2C4AAFC8" w14:textId="79E4A70B"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значении художественного изображения бытовой жизни людей в понимании истории человечества и современной жизни;</w:t>
      </w:r>
    </w:p>
    <w:p w14:paraId="484653F6" w14:textId="36579059"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представление об изображении труда и повседневных занятий человека в искусстве разных эпох и народов; </w:t>
      </w:r>
    </w:p>
    <w:p w14:paraId="4D0FE912" w14:textId="1331F2EA"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14:paraId="766D362C" w14:textId="13EB2BC8"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изображения бытовой жизни разных народов в контексте традиций их искусства;</w:t>
      </w:r>
    </w:p>
    <w:p w14:paraId="56C41FA2" w14:textId="26056E75"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понятии «бытовой жанр»;</w:t>
      </w:r>
    </w:p>
    <w:p w14:paraId="400562F2" w14:textId="63491ABF" w:rsidR="00DD0742"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создания композиции на сюжеты из реальной повседневной жизни.</w:t>
      </w:r>
    </w:p>
    <w:p w14:paraId="0D7C41A5" w14:textId="77777777" w:rsidR="002B409D" w:rsidRPr="001C365A" w:rsidRDefault="002B409D" w:rsidP="00B015C9">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 w:val="24"/>
          <w:szCs w:val="24"/>
        </w:rPr>
      </w:pPr>
      <w:r w:rsidRPr="001C365A">
        <w:rPr>
          <w:rFonts w:eastAsia="Times New Roman" w:cs="Times New Roman"/>
          <w:b/>
          <w:sz w:val="24"/>
          <w:szCs w:val="24"/>
        </w:rPr>
        <w:t>Исторический жанр:</w:t>
      </w:r>
    </w:p>
    <w:p w14:paraId="1A670A40" w14:textId="4AA4CA84"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представление о историческом жанре в истории искусства и его значении для жизни общества; </w:t>
      </w:r>
    </w:p>
    <w:p w14:paraId="7E00E7A1" w14:textId="47CF5BA9"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об авторах и содержании таких картин, как «Последний день Помпеи» К. Брюллова, «Боярыня Морозова» и других картин В. Сурикова, «Бурлаки на Волге» И. Репина;</w:t>
      </w:r>
    </w:p>
    <w:p w14:paraId="03C2F60A" w14:textId="7FA55B35"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0693FDF6" w14:textId="3E35E941"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24E1F0B9"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1C365A">
        <w:rPr>
          <w:rFonts w:eastAsia="Times New Roman" w:cs="Times New Roman"/>
          <w:b/>
          <w:sz w:val="24"/>
          <w:szCs w:val="24"/>
        </w:rPr>
        <w:t>Библейские темы в изобразительном искусстве:</w:t>
      </w:r>
    </w:p>
    <w:p w14:paraId="222C74F2" w14:textId="1ED27DAD"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значении библейских сюжетов в истории культуры;</w:t>
      </w:r>
    </w:p>
    <w:p w14:paraId="1E8F352B" w14:textId="6A5DCE7A"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14:paraId="76F77082" w14:textId="10275526"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14:paraId="0DA42CC8" w14:textId="5116366E"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картинах на библейские темы в истории русского искусства;</w:t>
      </w:r>
    </w:p>
    <w:p w14:paraId="6E56AA61" w14:textId="2907D96C"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0DD32E26" w14:textId="2C8719A1"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смысловом различии между иконой и картиной на библейские темы;</w:t>
      </w:r>
    </w:p>
    <w:p w14:paraId="35422E4B" w14:textId="4C577BC7"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русской иконописи, о великих русских иконописцах: Андрее Рублёве, Феофане Греке, Дионисии.</w:t>
      </w:r>
    </w:p>
    <w:p w14:paraId="03994A27" w14:textId="77777777" w:rsidR="00DA09B5" w:rsidRPr="001C365A" w:rsidRDefault="00DA09B5" w:rsidP="002B409D">
      <w:pPr>
        <w:widowControl w:val="0"/>
        <w:autoSpaceDE w:val="0"/>
        <w:autoSpaceDN w:val="0"/>
        <w:adjustRightInd w:val="0"/>
        <w:spacing w:after="0" w:line="240" w:lineRule="auto"/>
        <w:ind w:firstLine="709"/>
        <w:textAlignment w:val="center"/>
        <w:rPr>
          <w:rFonts w:eastAsia="Times New Roman" w:cs="Times New Roman"/>
          <w:b/>
          <w:bCs/>
          <w:sz w:val="24"/>
          <w:szCs w:val="24"/>
        </w:rPr>
      </w:pPr>
    </w:p>
    <w:p w14:paraId="0085ABDA" w14:textId="77777777" w:rsidR="002B409D" w:rsidRPr="001C365A" w:rsidRDefault="002B409D" w:rsidP="002B409D">
      <w:pPr>
        <w:widowControl w:val="0"/>
        <w:autoSpaceDE w:val="0"/>
        <w:autoSpaceDN w:val="0"/>
        <w:adjustRightInd w:val="0"/>
        <w:spacing w:after="0" w:line="240" w:lineRule="auto"/>
        <w:ind w:firstLine="709"/>
        <w:textAlignment w:val="center"/>
        <w:rPr>
          <w:rFonts w:eastAsia="Times New Roman" w:cs="Times New Roman"/>
          <w:b/>
          <w:bCs/>
          <w:sz w:val="24"/>
          <w:szCs w:val="24"/>
        </w:rPr>
      </w:pPr>
      <w:r w:rsidRPr="001C365A">
        <w:rPr>
          <w:rFonts w:eastAsia="Times New Roman" w:cs="Times New Roman"/>
          <w:b/>
          <w:bCs/>
          <w:sz w:val="24"/>
          <w:szCs w:val="24"/>
        </w:rPr>
        <w:t>Модуль № 3 «Архитектура и дизайн»:</w:t>
      </w:r>
    </w:p>
    <w:p w14:paraId="69F21040" w14:textId="3CA38A50"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14:paraId="0666649C" w14:textId="6EFE0D39"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роли архитектуры и дизайна в построении предметно-пространственной среды жизнедеятельности человека;</w:t>
      </w:r>
    </w:p>
    <w:p w14:paraId="212E63BB" w14:textId="083D6543"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влиянии предметно-пространственной среды на чувства, установки и поведение человека;</w:t>
      </w:r>
    </w:p>
    <w:p w14:paraId="53345D61" w14:textId="7795CCDD" w:rsidR="0095176D" w:rsidRPr="001C365A"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ценности сохранения культурного наследия, выраженного в архитектуре, предметах труда и быта разных эпох.</w:t>
      </w:r>
    </w:p>
    <w:p w14:paraId="04E46F35"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1C365A">
        <w:rPr>
          <w:rFonts w:eastAsia="Times New Roman" w:cs="Times New Roman"/>
          <w:b/>
          <w:sz w:val="24"/>
          <w:szCs w:val="24"/>
        </w:rPr>
        <w:t>Графический дизайн:</w:t>
      </w:r>
    </w:p>
    <w:p w14:paraId="3EB7A51E" w14:textId="4EBA5566"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понятии формальной композиции и её значении как основы языка конструктивных искусств;</w:t>
      </w:r>
    </w:p>
    <w:p w14:paraId="26464073" w14:textId="26A5DD37"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об основных средствах – требованиях к композиции;</w:t>
      </w:r>
    </w:p>
    <w:p w14:paraId="7023395E" w14:textId="3D988407"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об основных типах формальной композиции;</w:t>
      </w:r>
    </w:p>
    <w:p w14:paraId="125CB0D4" w14:textId="72C484A8"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составления различных формальных композиции на плоскости;</w:t>
      </w:r>
    </w:p>
    <w:p w14:paraId="08F87B3A" w14:textId="4F847693"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составления формальных композиции на выражение в них движения и статики;</w:t>
      </w:r>
    </w:p>
    <w:p w14:paraId="3F9C1B1D" w14:textId="6BDE55CF"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первоначальных навыков вариативности в ритмической организации листа;</w:t>
      </w:r>
    </w:p>
    <w:p w14:paraId="62C90678" w14:textId="41F0A8C5"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роли цвета в конструктивных искусствах;</w:t>
      </w:r>
    </w:p>
    <w:p w14:paraId="550A08C0" w14:textId="101D955C"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технологии использования цвета в живописи и в конструктивных искусствах;</w:t>
      </w:r>
    </w:p>
    <w:p w14:paraId="7CFEA1CF" w14:textId="0A65FE42"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выражении «цветовой образ»;</w:t>
      </w:r>
    </w:p>
    <w:p w14:paraId="4F929043" w14:textId="4537DE3C"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применения цвета в графических композициях как акцента или доминанты, объединённых одним стилем;</w:t>
      </w:r>
    </w:p>
    <w:p w14:paraId="44B5432A" w14:textId="6ABBBCA2"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шрифте как графическом рисунке начертания букв, объединённых общим стилем, отвечающим законам художественной композиции;</w:t>
      </w:r>
    </w:p>
    <w:p w14:paraId="78DE8084" w14:textId="2948496D"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представление о соотнесении особенностей стилизации рисунка шрифта и содержания текста; </w:t>
      </w:r>
    </w:p>
    <w:p w14:paraId="0AF53521" w14:textId="064FB5C5"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14:paraId="7C03D920" w14:textId="188C8D17"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применения печатного слова, типографской строки в качестве элементов графической композиции;</w:t>
      </w:r>
    </w:p>
    <w:p w14:paraId="3AAD8BEC" w14:textId="1468F2A1"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представление о функции логотипа как представительского знака, эмблемы, торговой марки; </w:t>
      </w:r>
    </w:p>
    <w:p w14:paraId="2EDDBAC5" w14:textId="7FF14782"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представление о шрифтовом и знаковом видах логотипа; </w:t>
      </w:r>
    </w:p>
    <w:p w14:paraId="0B52EFD6" w14:textId="56E25D76"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 w:val="24"/>
          <w:szCs w:val="24"/>
        </w:rPr>
      </w:pPr>
      <w:r w:rsidRPr="001C365A">
        <w:rPr>
          <w:rFonts w:eastAsia="Times New Roman" w:cs="Times New Roman"/>
          <w:i/>
          <w:sz w:val="24"/>
          <w:szCs w:val="24"/>
        </w:rPr>
        <w:t>иметь практический опыт разработки логотипа на выбранную тему;</w:t>
      </w:r>
    </w:p>
    <w:p w14:paraId="07C7972C" w14:textId="3B204CE5"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практический опыт построения композиции плаката, поздравительной открытки или рекламы на основе соединения текста и изображения;</w:t>
      </w:r>
    </w:p>
    <w:p w14:paraId="42E10CCB" w14:textId="77777777"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об искусстве конструирования книги, дизайне журнала;</w:t>
      </w:r>
    </w:p>
    <w:p w14:paraId="48E13A43" w14:textId="3DD84C3C" w:rsidR="00890293" w:rsidRPr="001C365A"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 w:val="24"/>
          <w:szCs w:val="24"/>
        </w:rPr>
      </w:pPr>
      <w:r w:rsidRPr="001C365A">
        <w:rPr>
          <w:rFonts w:eastAsia="Times New Roman" w:cs="Times New Roman"/>
          <w:i/>
          <w:sz w:val="24"/>
          <w:szCs w:val="24"/>
        </w:rPr>
        <w:t>иметь практический творческий опыт образного построения книжного и журнального разворотов в качестве графических композиций.</w:t>
      </w:r>
    </w:p>
    <w:p w14:paraId="5B4B6788" w14:textId="77777777" w:rsidR="002B409D" w:rsidRPr="001C365A"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 w:val="24"/>
          <w:szCs w:val="24"/>
        </w:rPr>
      </w:pPr>
      <w:r w:rsidRPr="001C365A">
        <w:rPr>
          <w:rFonts w:eastAsia="Times New Roman" w:cs="Times New Roman"/>
          <w:b/>
          <w:sz w:val="24"/>
          <w:szCs w:val="24"/>
        </w:rPr>
        <w:t>Социальное значение дизайна и архитектуры как среды жизни человека:</w:t>
      </w:r>
    </w:p>
    <w:p w14:paraId="71DBA020" w14:textId="6780F91A"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14:paraId="119AD923" w14:textId="321529DF"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14:paraId="7C88C5FD" w14:textId="5EDFE56E"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роли строительного материала в эволюции архитектурных конструкций и изменении облика архитектурных сооружений;</w:t>
      </w:r>
    </w:p>
    <w:p w14:paraId="2620768B" w14:textId="775B14F7"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представления </w:t>
      </w:r>
      <w:r w:rsidRPr="001C365A">
        <w:rPr>
          <w:rFonts w:eastAsia="Times New Roman" w:cs="Times New Roman"/>
          <w:i/>
          <w:sz w:val="24"/>
          <w:szCs w:val="24"/>
        </w:rPr>
        <w:t>и практический опыт изображения</w:t>
      </w:r>
      <w:r w:rsidRPr="001C365A">
        <w:rPr>
          <w:rFonts w:eastAsia="Times New Roman" w:cs="Times New Roman"/>
          <w:sz w:val="24"/>
          <w:szCs w:val="24"/>
        </w:rPr>
        <w:t xml:space="preserve">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670813F" w14:textId="334E801D"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14:paraId="651B240D" w14:textId="367F315F"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5D430294" w14:textId="3A6D97CA"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представление о понятии «городская среда»; </w:t>
      </w:r>
    </w:p>
    <w:p w14:paraId="6EC6CB45" w14:textId="5033E1A6"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уметь объяснять с помощью учителя планировку города как способ организации образа жизни людей;</w:t>
      </w:r>
    </w:p>
    <w:p w14:paraId="5B70F84C" w14:textId="3632F881"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представления о различных видах планировки города; </w:t>
      </w:r>
    </w:p>
    <w:p w14:paraId="17F25A8C" w14:textId="6FD56695"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разработки городского пространства в виде макетной или графической схемы под руководством учителя;</w:t>
      </w:r>
    </w:p>
    <w:p w14:paraId="478865A8" w14:textId="291CF5D2"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эстетическом и экологическом взаимном сосуществовании природы и архитектуры;</w:t>
      </w:r>
    </w:p>
    <w:p w14:paraId="56B0ABBB" w14:textId="7CF00477"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традициях ландшафтно-парковой архитектуры и школах ландшафтного дизайна;</w:t>
      </w:r>
    </w:p>
    <w:p w14:paraId="52B90CA2" w14:textId="505E98C2"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14:paraId="20268BAE" w14:textId="0B042729"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проектирования под руководством учителя интерьерного пространства для конкретных задач жизнедеятельности человека;</w:t>
      </w:r>
    </w:p>
    <w:p w14:paraId="01C94A1D" w14:textId="0F3BEC3A"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представление о том, как в одежде проявляются характер человека, его ценностные позиции и конкретные намерения действий; </w:t>
      </w:r>
    </w:p>
    <w:p w14:paraId="222CDAFB" w14:textId="677FFB96"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понимать, что такое стиль в одежде;</w:t>
      </w:r>
    </w:p>
    <w:p w14:paraId="2DD99B9D" w14:textId="3F7648E6"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представление об истории костюма в истории разных эпох; </w:t>
      </w:r>
    </w:p>
    <w:p w14:paraId="1033AB02" w14:textId="5E17235B"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представление о понятии моды в одежде; </w:t>
      </w:r>
    </w:p>
    <w:p w14:paraId="29341E74" w14:textId="778D89D0"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14:paraId="4F8120DB" w14:textId="1C58FB77"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конструкции костюма и применении законов композиции в проектировании одежды, ансамбле в костюме;</w:t>
      </w:r>
    </w:p>
    <w:p w14:paraId="27D64DCC" w14:textId="39D15BEE"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 функциями одежды прошлых эпох;</w:t>
      </w:r>
    </w:p>
    <w:p w14:paraId="63735596" w14:textId="082DB62D"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14:paraId="5AA74A76" w14:textId="4C462CE9"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представление о задачах искусства</w:t>
      </w:r>
      <w:r w:rsidR="00892DDE" w:rsidRPr="001C365A">
        <w:rPr>
          <w:rFonts w:eastAsia="Times New Roman" w:cs="Times New Roman"/>
          <w:sz w:val="24"/>
          <w:szCs w:val="24"/>
        </w:rPr>
        <w:t>,</w:t>
      </w:r>
      <w:r w:rsidRPr="001C365A">
        <w:rPr>
          <w:rFonts w:eastAsia="Times New Roman" w:cs="Times New Roman"/>
          <w:sz w:val="24"/>
          <w:szCs w:val="24"/>
        </w:rPr>
        <w:t xml:space="preserve"> театрального грима и бытового макияжа; </w:t>
      </w:r>
    </w:p>
    <w:p w14:paraId="5EE06B14" w14:textId="75D5686A"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 xml:space="preserve">иметь опыт создания эскизов для макияжа театральных образов и опыт бытового макияжа; </w:t>
      </w:r>
    </w:p>
    <w:p w14:paraId="1018215E" w14:textId="6774E647" w:rsidR="00DA09B5" w:rsidRPr="001C365A"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 w:val="24"/>
          <w:szCs w:val="24"/>
        </w:rPr>
      </w:pPr>
      <w:r w:rsidRPr="001C365A">
        <w:rPr>
          <w:rFonts w:eastAsia="Times New Roman" w:cs="Times New Roman"/>
          <w:sz w:val="24"/>
          <w:szCs w:val="24"/>
        </w:rPr>
        <w:t>иметь представления о эстетических и этических границах применения макияжа и стилистики причёски в повседневном быту.</w:t>
      </w:r>
    </w:p>
    <w:p w14:paraId="503B0771" w14:textId="77777777" w:rsidR="00DA09B5" w:rsidRPr="001C365A" w:rsidRDefault="00DA09B5">
      <w:pPr>
        <w:rPr>
          <w:rFonts w:eastAsia="Times New Roman" w:cs="Times New Roman"/>
          <w:sz w:val="24"/>
          <w:szCs w:val="24"/>
        </w:rPr>
      </w:pPr>
    </w:p>
    <w:p w14:paraId="3374BA79" w14:textId="1207D470" w:rsidR="00D656D5" w:rsidRPr="001C365A" w:rsidRDefault="00D656D5">
      <w:pPr>
        <w:rPr>
          <w:rFonts w:cs="Times New Roman"/>
          <w:sz w:val="24"/>
          <w:szCs w:val="24"/>
        </w:rPr>
      </w:pPr>
      <w:r w:rsidRPr="001C365A">
        <w:rPr>
          <w:rFonts w:cs="Times New Roman"/>
          <w:sz w:val="24"/>
          <w:szCs w:val="24"/>
        </w:rPr>
        <w:br w:type="page"/>
      </w:r>
    </w:p>
    <w:p w14:paraId="20227ED0" w14:textId="1FA036FE" w:rsidR="00B4280B" w:rsidRPr="001C365A" w:rsidRDefault="008B7E5C" w:rsidP="00573CF5">
      <w:pPr>
        <w:pStyle w:val="4"/>
        <w:rPr>
          <w:caps/>
          <w:sz w:val="24"/>
          <w:szCs w:val="24"/>
        </w:rPr>
      </w:pPr>
      <w:bookmarkStart w:id="180" w:name="_Toc97114954"/>
      <w:r w:rsidRPr="001C365A">
        <w:rPr>
          <w:caps/>
          <w:sz w:val="24"/>
          <w:szCs w:val="24"/>
        </w:rPr>
        <w:t>2.2.1</w:t>
      </w:r>
      <w:r w:rsidR="00B4280B" w:rsidRPr="001C365A">
        <w:rPr>
          <w:caps/>
          <w:sz w:val="24"/>
          <w:szCs w:val="24"/>
        </w:rPr>
        <w:t>.1</w:t>
      </w:r>
      <w:r w:rsidR="00FA4D15" w:rsidRPr="001C365A">
        <w:rPr>
          <w:caps/>
          <w:sz w:val="24"/>
          <w:szCs w:val="24"/>
        </w:rPr>
        <w:t>5</w:t>
      </w:r>
      <w:r w:rsidR="00B4280B" w:rsidRPr="001C365A">
        <w:rPr>
          <w:caps/>
          <w:sz w:val="24"/>
          <w:szCs w:val="24"/>
        </w:rPr>
        <w:t>. Музыка</w:t>
      </w:r>
      <w:bookmarkEnd w:id="180"/>
    </w:p>
    <w:p w14:paraId="7894E075" w14:textId="77777777" w:rsidR="00413769" w:rsidRPr="001C365A" w:rsidRDefault="00413769" w:rsidP="00704841">
      <w:pPr>
        <w:spacing w:after="0" w:line="240" w:lineRule="auto"/>
        <w:rPr>
          <w:rFonts w:cs="Times New Roman"/>
          <w:b/>
          <w:caps/>
          <w:sz w:val="24"/>
          <w:szCs w:val="24"/>
        </w:rPr>
      </w:pPr>
    </w:p>
    <w:p w14:paraId="495BC626" w14:textId="77777777" w:rsidR="00704841" w:rsidRPr="001C365A" w:rsidRDefault="00704841" w:rsidP="00704841">
      <w:pPr>
        <w:spacing w:after="0" w:line="240" w:lineRule="auto"/>
        <w:rPr>
          <w:rFonts w:cs="Times New Roman"/>
          <w:b/>
          <w:caps/>
          <w:sz w:val="24"/>
          <w:szCs w:val="24"/>
        </w:rPr>
      </w:pPr>
    </w:p>
    <w:p w14:paraId="33984790" w14:textId="77777777" w:rsidR="00413769" w:rsidRPr="001C365A" w:rsidRDefault="00413769" w:rsidP="00704841">
      <w:pPr>
        <w:spacing w:after="0" w:line="240" w:lineRule="auto"/>
        <w:jc w:val="both"/>
        <w:rPr>
          <w:rFonts w:eastAsiaTheme="majorEastAsia" w:cs="Times New Roman"/>
          <w:bCs/>
          <w:sz w:val="24"/>
          <w:szCs w:val="24"/>
          <w:lang w:eastAsia="en-US"/>
        </w:rPr>
      </w:pPr>
      <w:bookmarkStart w:id="181" w:name="_Toc83236045"/>
      <w:r w:rsidRPr="001C365A">
        <w:rPr>
          <w:rFonts w:eastAsiaTheme="majorEastAsia" w:cs="Times New Roman"/>
          <w:bCs/>
          <w:sz w:val="24"/>
          <w:szCs w:val="24"/>
          <w:lang w:eastAsia="en-US"/>
        </w:rPr>
        <w:t>ПОЯСНИТЕЛЬНАЯ ЗАПИСКА</w:t>
      </w:r>
      <w:bookmarkEnd w:id="181"/>
    </w:p>
    <w:p w14:paraId="73FE2C09" w14:textId="77777777" w:rsidR="00413769" w:rsidRPr="001C365A" w:rsidRDefault="00413769" w:rsidP="00704841">
      <w:pPr>
        <w:spacing w:after="0" w:line="240" w:lineRule="auto"/>
        <w:jc w:val="both"/>
        <w:rPr>
          <w:rFonts w:eastAsia="Arial Unicode MS" w:cs="Times New Roman"/>
          <w:kern w:val="1"/>
          <w:sz w:val="24"/>
          <w:szCs w:val="24"/>
          <w:lang w:eastAsia="en-US"/>
        </w:rPr>
      </w:pPr>
    </w:p>
    <w:p w14:paraId="78EC5578" w14:textId="56EDF8B4" w:rsidR="00413769" w:rsidRPr="001C365A" w:rsidRDefault="00413769"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 w:val="24"/>
          <w:szCs w:val="24"/>
          <w:lang w:eastAsia="en-US"/>
        </w:rPr>
      </w:pPr>
      <w:r w:rsidRPr="001C365A">
        <w:rPr>
          <w:rFonts w:eastAsia="Arial Unicode MS" w:cs="Times New Roman"/>
          <w:kern w:val="1"/>
          <w:sz w:val="24"/>
          <w:szCs w:val="24"/>
          <w:lang w:eastAsia="en-US"/>
        </w:rPr>
        <w:t>Примерная рабочая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по предмету «Музыка» на уровне основного общего образования,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1D97D4B5" w14:textId="77777777" w:rsidR="00413769" w:rsidRPr="001C365A" w:rsidRDefault="00413769" w:rsidP="00A07ED0">
      <w:pPr>
        <w:spacing w:after="0" w:line="240" w:lineRule="auto"/>
        <w:ind w:firstLine="709"/>
        <w:jc w:val="both"/>
        <w:rPr>
          <w:rFonts w:cs="Times New Roman"/>
          <w:b/>
          <w:sz w:val="24"/>
          <w:szCs w:val="24"/>
        </w:rPr>
      </w:pPr>
    </w:p>
    <w:p w14:paraId="64C7DDD2" w14:textId="77777777" w:rsidR="00413769" w:rsidRPr="001C365A" w:rsidRDefault="00413769" w:rsidP="00A07ED0">
      <w:pPr>
        <w:widowControl w:val="0"/>
        <w:tabs>
          <w:tab w:val="left" w:pos="510"/>
        </w:tabs>
        <w:autoSpaceDE w:val="0"/>
        <w:autoSpaceDN w:val="0"/>
        <w:adjustRightInd w:val="0"/>
        <w:spacing w:after="0" w:line="240" w:lineRule="auto"/>
        <w:ind w:firstLine="709"/>
        <w:jc w:val="both"/>
        <w:textAlignment w:val="center"/>
        <w:rPr>
          <w:rFonts w:eastAsiaTheme="majorEastAsia" w:cs="Times New Roman"/>
          <w:b/>
          <w:bCs/>
          <w:sz w:val="24"/>
          <w:szCs w:val="24"/>
          <w:lang w:eastAsia="en-US"/>
        </w:rPr>
      </w:pPr>
      <w:bookmarkStart w:id="182" w:name="_Toc83236046"/>
      <w:r w:rsidRPr="001C365A">
        <w:rPr>
          <w:rFonts w:eastAsiaTheme="majorEastAsia" w:cs="Times New Roman"/>
          <w:b/>
          <w:bCs/>
          <w:sz w:val="24"/>
          <w:szCs w:val="24"/>
          <w:lang w:eastAsia="en-US"/>
        </w:rPr>
        <w:t>Общая характеристика учебного предмета «Музыка»</w:t>
      </w:r>
      <w:bookmarkEnd w:id="182"/>
    </w:p>
    <w:p w14:paraId="6295B8B9" w14:textId="19A75CD7" w:rsidR="00413769" w:rsidRPr="001C365A"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24DC7F94" w14:textId="77777777" w:rsidR="00413769" w:rsidRPr="001C365A"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A171999" w14:textId="52B3A479" w:rsidR="00413769" w:rsidRPr="001C365A"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w:t>
      </w:r>
      <w:r w:rsidR="00A07ED0" w:rsidRPr="001C365A">
        <w:rPr>
          <w:rFonts w:cs="Times New Roman"/>
          <w:sz w:val="24"/>
          <w:szCs w:val="24"/>
        </w:rPr>
        <w:t>более глубоком –</w:t>
      </w:r>
      <w:r w:rsidRPr="001C365A">
        <w:rPr>
          <w:rFonts w:cs="Times New Roman"/>
          <w:sz w:val="24"/>
          <w:szCs w:val="24"/>
        </w:rPr>
        <w:t xml:space="preserve"> подсознательном </w:t>
      </w:r>
      <w:r w:rsidR="00A07ED0" w:rsidRPr="001C365A">
        <w:rPr>
          <w:rFonts w:cs="Times New Roman"/>
          <w:sz w:val="24"/>
          <w:szCs w:val="24"/>
        </w:rPr>
        <w:t>–</w:t>
      </w:r>
      <w:r w:rsidRPr="001C365A">
        <w:rPr>
          <w:rFonts w:cs="Times New Roman"/>
          <w:sz w:val="24"/>
          <w:szCs w:val="24"/>
        </w:rPr>
        <w:t xml:space="preserve"> уровне.</w:t>
      </w:r>
    </w:p>
    <w:p w14:paraId="233DCB57" w14:textId="071A21C7" w:rsidR="00413769" w:rsidRPr="001C365A"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Музыка</w:t>
      </w:r>
      <w:r w:rsidR="00A07ED0" w:rsidRPr="001C365A">
        <w:rPr>
          <w:rFonts w:cs="Times New Roman"/>
          <w:sz w:val="24"/>
          <w:szCs w:val="24"/>
        </w:rPr>
        <w:t xml:space="preserve"> –</w:t>
      </w:r>
      <w:r w:rsidRPr="001C365A">
        <w:rPr>
          <w:rFonts w:cs="Times New Roman"/>
          <w:sz w:val="24"/>
          <w:szCs w:val="24"/>
        </w:rPr>
        <w:t xml:space="preserve"> временнóе искусство. В</w:t>
      </w:r>
      <w:r w:rsidR="00A07ED0" w:rsidRPr="001C365A">
        <w:rPr>
          <w:rFonts w:cs="Times New Roman"/>
          <w:sz w:val="24"/>
          <w:szCs w:val="24"/>
        </w:rPr>
        <w:t xml:space="preserve"> </w:t>
      </w:r>
      <w:r w:rsidRPr="001C365A">
        <w:rPr>
          <w:rFonts w:cs="Times New Roman"/>
          <w:sz w:val="24"/>
          <w:szCs w:val="24"/>
        </w:rPr>
        <w:t>связи с этим важнейшим вкладом в развитие комплекса психических качеств личности</w:t>
      </w:r>
      <w:r w:rsidR="00A07ED0" w:rsidRPr="001C365A">
        <w:rPr>
          <w:rFonts w:cs="Times New Roman"/>
          <w:sz w:val="24"/>
          <w:szCs w:val="24"/>
        </w:rPr>
        <w:t>, особенно обучающегося с ЗПР,</w:t>
      </w:r>
      <w:r w:rsidRPr="001C365A">
        <w:rPr>
          <w:rFonts w:cs="Times New Roman"/>
          <w:sz w:val="24"/>
          <w:szCs w:val="24"/>
        </w:rPr>
        <w:t xml:space="preserve">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14AE8A65" w14:textId="77777777" w:rsidR="00413769" w:rsidRPr="001C365A"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07000A9A" w14:textId="77777777" w:rsidR="00413769" w:rsidRPr="001C365A" w:rsidRDefault="00413769" w:rsidP="00A07ED0">
      <w:pPr>
        <w:spacing w:after="0" w:line="240" w:lineRule="auto"/>
        <w:ind w:firstLine="709"/>
        <w:jc w:val="both"/>
        <w:rPr>
          <w:rFonts w:eastAsia="Times New Roman" w:cs="Times New Roman"/>
          <w:sz w:val="24"/>
          <w:szCs w:val="24"/>
        </w:rPr>
      </w:pPr>
      <w:r w:rsidRPr="001C365A">
        <w:rPr>
          <w:rFonts w:cs="Times New Roman"/>
          <w:sz w:val="24"/>
          <w:szCs w:val="24"/>
        </w:rPr>
        <w:t xml:space="preserve">Учебный предмет «Музыка», входящий в предметную область «Искусство», способствует эстетическому и духовно-нравственному воспитанию, </w:t>
      </w:r>
      <w:r w:rsidRPr="001C365A">
        <w:rPr>
          <w:rFonts w:eastAsia="Times New Roman" w:cs="Times New Roman"/>
          <w:sz w:val="24"/>
          <w:szCs w:val="24"/>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1C365A">
        <w:rPr>
          <w:rFonts w:cs="Times New Roman"/>
          <w:sz w:val="24"/>
          <w:szCs w:val="24"/>
        </w:rPr>
        <w:t xml:space="preserve">коррекции и развитию эмоциональной сферы, социализации обучающихся с ЗПР. </w:t>
      </w:r>
      <w:r w:rsidRPr="001C365A">
        <w:rPr>
          <w:rFonts w:eastAsia="Times New Roman" w:cs="Times New Roman"/>
          <w:sz w:val="24"/>
          <w:szCs w:val="24"/>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14:paraId="27A37B7B" w14:textId="77777777" w:rsidR="00413769" w:rsidRPr="001C365A" w:rsidRDefault="00413769" w:rsidP="00A07ED0">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14:paraId="45C4E6BD" w14:textId="77777777" w:rsidR="00413769" w:rsidRPr="001C365A" w:rsidRDefault="00413769" w:rsidP="00A07ED0">
      <w:pPr>
        <w:spacing w:after="0" w:line="240" w:lineRule="auto"/>
        <w:ind w:firstLine="709"/>
        <w:jc w:val="both"/>
        <w:rPr>
          <w:rFonts w:cs="Times New Roman"/>
          <w:sz w:val="24"/>
          <w:szCs w:val="24"/>
        </w:rPr>
      </w:pPr>
      <w:r w:rsidRPr="001C365A">
        <w:rPr>
          <w:rFonts w:cs="Times New Roman"/>
          <w:sz w:val="24"/>
          <w:szCs w:val="24"/>
        </w:rPr>
        <w:t xml:space="preserve">Программа отражает содержание обучения предмету «Музыка» с учетом особых образовательных потребностей обучающихся с </w:t>
      </w:r>
      <w:r w:rsidRPr="001C365A">
        <w:rPr>
          <w:rFonts w:eastAsia="Times New Roman" w:cs="Times New Roman"/>
          <w:sz w:val="24"/>
          <w:szCs w:val="24"/>
        </w:rPr>
        <w:t>ЗПР</w:t>
      </w:r>
      <w:r w:rsidRPr="001C365A">
        <w:rPr>
          <w:rFonts w:cs="Times New Roman"/>
          <w:sz w:val="24"/>
          <w:szCs w:val="24"/>
        </w:rPr>
        <w:t>.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14:paraId="2DD4BE52" w14:textId="77777777" w:rsidR="00413769" w:rsidRPr="001C365A" w:rsidRDefault="00413769" w:rsidP="00A07ED0">
      <w:pPr>
        <w:spacing w:after="0" w:line="240" w:lineRule="auto"/>
        <w:ind w:firstLine="709"/>
        <w:jc w:val="both"/>
        <w:rPr>
          <w:rFonts w:eastAsia="Times New Roman" w:cs="Times New Roman"/>
          <w:sz w:val="24"/>
          <w:szCs w:val="24"/>
        </w:rPr>
      </w:pPr>
      <w:r w:rsidRPr="001C365A">
        <w:rPr>
          <w:rFonts w:eastAsia="Times New Roman" w:cs="Times New Roman"/>
          <w:sz w:val="24"/>
          <w:szCs w:val="24"/>
        </w:rPr>
        <w:t>Освоение предмета «Музыка» направлено на:</w:t>
      </w:r>
    </w:p>
    <w:p w14:paraId="55962B93"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приобщение обучающихся с ЗПР к музыке, осознание через музыку жизненных явлений, раскрывающих духовный опыт поколений;</w:t>
      </w:r>
    </w:p>
    <w:p w14:paraId="7D1293CB"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14:paraId="4CBCDA71"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14:paraId="0414F918"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14:paraId="33A4D19B"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14:paraId="5509F083" w14:textId="77777777" w:rsidR="00413769" w:rsidRPr="001C365A" w:rsidRDefault="00413769" w:rsidP="00413769">
      <w:pPr>
        <w:autoSpaceDE w:val="0"/>
        <w:autoSpaceDN w:val="0"/>
        <w:adjustRightInd w:val="0"/>
        <w:spacing w:after="0" w:line="240" w:lineRule="auto"/>
        <w:ind w:firstLine="709"/>
        <w:jc w:val="both"/>
        <w:rPr>
          <w:rFonts w:cs="Times New Roman"/>
          <w:sz w:val="24"/>
          <w:szCs w:val="24"/>
        </w:rPr>
      </w:pPr>
      <w:r w:rsidRPr="001C365A">
        <w:rPr>
          <w:rFonts w:cs="Times New Roman"/>
          <w:sz w:val="24"/>
          <w:szCs w:val="24"/>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14:paraId="795CBD2F" w14:textId="77777777" w:rsidR="00413769" w:rsidRPr="001C365A" w:rsidRDefault="00413769" w:rsidP="00413769">
      <w:pPr>
        <w:autoSpaceDE w:val="0"/>
        <w:autoSpaceDN w:val="0"/>
        <w:adjustRightInd w:val="0"/>
        <w:spacing w:after="0" w:line="240" w:lineRule="auto"/>
        <w:ind w:firstLine="709"/>
        <w:jc w:val="both"/>
        <w:rPr>
          <w:rFonts w:cs="Times New Roman"/>
          <w:sz w:val="24"/>
          <w:szCs w:val="24"/>
        </w:rPr>
      </w:pPr>
      <w:r w:rsidRPr="001C365A">
        <w:rPr>
          <w:rFonts w:cs="Times New Roman"/>
          <w:sz w:val="24"/>
          <w:szCs w:val="24"/>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14:paraId="75D2ADFB" w14:textId="77777777" w:rsidR="00413769" w:rsidRPr="001C365A" w:rsidRDefault="00413769" w:rsidP="007E212F">
      <w:pPr>
        <w:autoSpaceDE w:val="0"/>
        <w:autoSpaceDN w:val="0"/>
        <w:adjustRightInd w:val="0"/>
        <w:spacing w:after="0" w:line="240" w:lineRule="auto"/>
        <w:ind w:firstLine="709"/>
        <w:jc w:val="both"/>
        <w:rPr>
          <w:rFonts w:cs="Times New Roman"/>
          <w:sz w:val="24"/>
          <w:szCs w:val="24"/>
        </w:rPr>
      </w:pPr>
      <w:r w:rsidRPr="001C365A">
        <w:rPr>
          <w:rFonts w:cs="Times New Roman"/>
          <w:sz w:val="24"/>
          <w:szCs w:val="24"/>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14:paraId="2E696468" w14:textId="77777777" w:rsidR="00413769" w:rsidRPr="001C365A" w:rsidRDefault="00413769" w:rsidP="00413769">
      <w:pPr>
        <w:autoSpaceDE w:val="0"/>
        <w:autoSpaceDN w:val="0"/>
        <w:adjustRightInd w:val="0"/>
        <w:spacing w:after="0" w:line="240" w:lineRule="auto"/>
        <w:ind w:firstLine="709"/>
        <w:jc w:val="both"/>
        <w:rPr>
          <w:rFonts w:eastAsia="Times New Roman" w:cs="Times New Roman"/>
          <w:sz w:val="24"/>
          <w:szCs w:val="24"/>
        </w:rPr>
      </w:pPr>
      <w:r w:rsidRPr="001C365A">
        <w:rPr>
          <w:rFonts w:cs="Times New Roman"/>
          <w:sz w:val="24"/>
          <w:szCs w:val="24"/>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1C365A">
        <w:rPr>
          <w:rFonts w:eastAsia="Times New Roman" w:cs="Times New Roman"/>
          <w:sz w:val="24"/>
          <w:szCs w:val="24"/>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1C365A">
        <w:rPr>
          <w:rFonts w:cs="Times New Roman"/>
          <w:sz w:val="24"/>
          <w:szCs w:val="24"/>
        </w:rPr>
        <w:t xml:space="preserve">. Важным становится </w:t>
      </w:r>
      <w:r w:rsidRPr="001C365A">
        <w:rPr>
          <w:rFonts w:eastAsia="Times New Roman" w:cs="Times New Roman"/>
          <w:sz w:val="24"/>
          <w:szCs w:val="24"/>
        </w:rPr>
        <w:t xml:space="preserve">поощрение инициативы обучающегося с ЗПР включаться в музыкально-творческую деятельность класса и </w:t>
      </w:r>
      <w:r w:rsidRPr="001C365A">
        <w:rPr>
          <w:sz w:val="24"/>
          <w:szCs w:val="24"/>
        </w:rPr>
        <w:t>образовательной организации</w:t>
      </w:r>
      <w:r w:rsidRPr="001C365A">
        <w:rPr>
          <w:rFonts w:eastAsia="Times New Roman" w:cs="Times New Roman"/>
          <w:sz w:val="24"/>
          <w:szCs w:val="24"/>
        </w:rPr>
        <w:t>, внимание и уважение к музыкальным увлечениям учащихся.</w:t>
      </w:r>
    </w:p>
    <w:p w14:paraId="1C3DA4C1" w14:textId="77777777" w:rsidR="00413769" w:rsidRPr="001C365A" w:rsidRDefault="00413769" w:rsidP="00413769">
      <w:pPr>
        <w:widowControl w:val="0"/>
        <w:tabs>
          <w:tab w:val="left" w:pos="510"/>
        </w:tabs>
        <w:autoSpaceDE w:val="0"/>
        <w:autoSpaceDN w:val="0"/>
        <w:adjustRightInd w:val="0"/>
        <w:spacing w:after="0" w:line="240" w:lineRule="atLeast"/>
        <w:ind w:firstLine="709"/>
        <w:jc w:val="both"/>
        <w:textAlignment w:val="center"/>
        <w:rPr>
          <w:rFonts w:cs="Times New Roman"/>
          <w:sz w:val="24"/>
          <w:szCs w:val="24"/>
        </w:rPr>
      </w:pPr>
      <w:r w:rsidRPr="001C365A">
        <w:rPr>
          <w:rFonts w:cs="Times New Roman"/>
          <w:sz w:val="24"/>
          <w:szCs w:val="24"/>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03E631B8" w14:textId="77777777" w:rsidR="00413769" w:rsidRPr="001C365A"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310E1CC3" w14:textId="77777777" w:rsidR="00413769" w:rsidRPr="001C365A"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0572322B" w14:textId="77777777" w:rsidR="00413769" w:rsidRPr="001C365A"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7AB02833" w14:textId="77777777" w:rsidR="007E212F" w:rsidRPr="001C365A" w:rsidRDefault="007E212F"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 w:val="24"/>
          <w:szCs w:val="24"/>
        </w:rPr>
      </w:pPr>
    </w:p>
    <w:p w14:paraId="08FB607C" w14:textId="77777777" w:rsidR="00413769" w:rsidRPr="001C365A" w:rsidRDefault="00413769"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 w:val="24"/>
          <w:szCs w:val="24"/>
        </w:rPr>
      </w:pPr>
      <w:r w:rsidRPr="001C365A">
        <w:rPr>
          <w:rFonts w:eastAsia="Times New Roman" w:cs="Times New Roman"/>
          <w:b/>
          <w:sz w:val="24"/>
          <w:szCs w:val="24"/>
        </w:rPr>
        <w:t>Цель изучения учебного предмета «Музыка»</w:t>
      </w:r>
    </w:p>
    <w:p w14:paraId="2EB125C0" w14:textId="77777777" w:rsidR="00413769" w:rsidRPr="001C365A"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5D021323" w14:textId="53A63F66" w:rsidR="00413769" w:rsidRPr="001C365A"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i/>
          <w:sz w:val="24"/>
          <w:szCs w:val="24"/>
        </w:rPr>
        <w:t>Основная цель</w:t>
      </w:r>
      <w:r w:rsidRPr="001C365A">
        <w:rPr>
          <w:rFonts w:eastAsia="Times New Roman" w:cs="Times New Roman"/>
          <w:sz w:val="24"/>
          <w:szCs w:val="24"/>
        </w:rPr>
        <w:t xml:space="preserve"> реализации программы</w:t>
      </w:r>
      <w:r w:rsidR="007E212F" w:rsidRPr="001C365A">
        <w:rPr>
          <w:rFonts w:eastAsia="Times New Roman" w:cs="Times New Roman"/>
          <w:sz w:val="24"/>
          <w:szCs w:val="24"/>
        </w:rPr>
        <w:t xml:space="preserve"> –</w:t>
      </w:r>
      <w:r w:rsidRPr="001C365A">
        <w:rPr>
          <w:rFonts w:eastAsia="Times New Roman" w:cs="Times New Roman"/>
          <w:sz w:val="24"/>
          <w:szCs w:val="24"/>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3A4FE22" w14:textId="0EA8BAE8" w:rsidR="00413769" w:rsidRPr="001C365A"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В</w:t>
      </w:r>
      <w:r w:rsidR="007E212F" w:rsidRPr="001C365A">
        <w:rPr>
          <w:rFonts w:eastAsia="Times New Roman" w:cs="Times New Roman"/>
          <w:sz w:val="24"/>
          <w:szCs w:val="24"/>
        </w:rPr>
        <w:t xml:space="preserve"> </w:t>
      </w:r>
      <w:r w:rsidRPr="001C365A">
        <w:rPr>
          <w:rFonts w:eastAsia="Times New Roman" w:cs="Times New Roman"/>
          <w:sz w:val="24"/>
          <w:szCs w:val="24"/>
        </w:rPr>
        <w:t xml:space="preserve">процессе конкретизации учебных целей их реализация осуществляется по следующим </w:t>
      </w:r>
      <w:r w:rsidRPr="001C365A">
        <w:rPr>
          <w:rFonts w:eastAsia="Times New Roman" w:cs="Times New Roman"/>
          <w:i/>
          <w:sz w:val="24"/>
          <w:szCs w:val="24"/>
        </w:rPr>
        <w:t>направлениям</w:t>
      </w:r>
      <w:r w:rsidRPr="001C365A">
        <w:rPr>
          <w:rFonts w:eastAsia="Times New Roman" w:cs="Times New Roman"/>
          <w:sz w:val="24"/>
          <w:szCs w:val="24"/>
        </w:rPr>
        <w:t>:</w:t>
      </w:r>
    </w:p>
    <w:p w14:paraId="5BB61EB7" w14:textId="77777777" w:rsidR="00413769" w:rsidRPr="001C365A"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1) становление системы ценностей обучающихся, развитие целостного миропонимания в единстве эмоциональной и познавательной сферы;</w:t>
      </w:r>
    </w:p>
    <w:p w14:paraId="74C52D71" w14:textId="77777777" w:rsidR="00413769" w:rsidRPr="001C365A"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4B6D3585" w14:textId="77777777" w:rsidR="00413769" w:rsidRPr="001C365A"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3) формирование творческих способностей ребёнка, развитие внутренней мотивации к интонационно-содержательной деятельности.</w:t>
      </w:r>
    </w:p>
    <w:p w14:paraId="37AB17B1" w14:textId="77777777" w:rsidR="00413769" w:rsidRPr="001C365A"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 xml:space="preserve">Важнейшими </w:t>
      </w:r>
      <w:r w:rsidRPr="001C365A">
        <w:rPr>
          <w:rFonts w:eastAsia="Times New Roman" w:cs="Times New Roman"/>
          <w:i/>
          <w:sz w:val="24"/>
          <w:szCs w:val="24"/>
        </w:rPr>
        <w:t xml:space="preserve">задачами </w:t>
      </w:r>
      <w:r w:rsidRPr="001C365A">
        <w:rPr>
          <w:rFonts w:eastAsia="Times New Roman" w:cs="Times New Roman"/>
          <w:sz w:val="24"/>
          <w:szCs w:val="24"/>
        </w:rPr>
        <w:t>изучения предмета «Музыка» в основной школе являются:</w:t>
      </w:r>
    </w:p>
    <w:p w14:paraId="39B8BC1D" w14:textId="779706AB" w:rsidR="00413769" w:rsidRPr="001C365A"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w:t>
      </w:r>
      <w:r w:rsidR="00413769" w:rsidRPr="001C365A">
        <w:rPr>
          <w:rFonts w:eastAsia="Arial Unicode MS" w:cs="Times New Roman"/>
          <w:kern w:val="1"/>
          <w:sz w:val="24"/>
          <w:szCs w:val="24"/>
        </w:rPr>
        <w:t>риобщение к общечеловеческим духовным ценностям через личный психологический опыт эмоционально-эстетического переживания</w:t>
      </w:r>
      <w:r w:rsidRPr="001C365A">
        <w:rPr>
          <w:rFonts w:eastAsia="Arial Unicode MS" w:cs="Times New Roman"/>
          <w:kern w:val="1"/>
          <w:sz w:val="24"/>
          <w:szCs w:val="24"/>
        </w:rPr>
        <w:t>;</w:t>
      </w:r>
    </w:p>
    <w:p w14:paraId="7F158411" w14:textId="593650C2" w:rsidR="00413769" w:rsidRPr="001C365A"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w:t>
      </w:r>
      <w:r w:rsidR="00413769" w:rsidRPr="001C365A">
        <w:rPr>
          <w:rFonts w:eastAsia="Arial Unicode MS" w:cs="Times New Roman"/>
          <w:kern w:val="1"/>
          <w:sz w:val="24"/>
          <w:szCs w:val="24"/>
        </w:rPr>
        <w:t>сознание социальной функции музыки</w:t>
      </w:r>
      <w:r w:rsidRPr="001C365A">
        <w:rPr>
          <w:rFonts w:eastAsia="Arial Unicode MS" w:cs="Times New Roman"/>
          <w:kern w:val="1"/>
          <w:sz w:val="24"/>
          <w:szCs w:val="24"/>
        </w:rPr>
        <w:t>,</w:t>
      </w:r>
      <w:r w:rsidR="00413769" w:rsidRPr="001C365A">
        <w:rPr>
          <w:rFonts w:eastAsia="Arial Unicode MS" w:cs="Times New Roman"/>
          <w:kern w:val="1"/>
          <w:sz w:val="24"/>
          <w:szCs w:val="24"/>
        </w:rPr>
        <w:t xml:space="preserve"> </w:t>
      </w:r>
      <w:r w:rsidRPr="001C365A">
        <w:rPr>
          <w:rFonts w:eastAsia="Arial Unicode MS" w:cs="Times New Roman"/>
          <w:kern w:val="1"/>
          <w:sz w:val="24"/>
          <w:szCs w:val="24"/>
        </w:rPr>
        <w:t>с</w:t>
      </w:r>
      <w:r w:rsidR="00413769" w:rsidRPr="001C365A">
        <w:rPr>
          <w:rFonts w:eastAsia="Arial Unicode MS" w:cs="Times New Roman"/>
          <w:kern w:val="1"/>
          <w:sz w:val="24"/>
          <w:szCs w:val="24"/>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r w:rsidRPr="001C365A">
        <w:rPr>
          <w:rFonts w:eastAsia="Arial Unicode MS" w:cs="Times New Roman"/>
          <w:kern w:val="1"/>
          <w:sz w:val="24"/>
          <w:szCs w:val="24"/>
        </w:rPr>
        <w:t>;</w:t>
      </w:r>
    </w:p>
    <w:p w14:paraId="777870B7" w14:textId="5C7CA98B" w:rsidR="00413769" w:rsidRPr="001C365A"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w:t>
      </w:r>
      <w:r w:rsidR="00413769" w:rsidRPr="001C365A">
        <w:rPr>
          <w:rFonts w:eastAsia="Arial Unicode MS" w:cs="Times New Roman"/>
          <w:kern w:val="1"/>
          <w:sz w:val="24"/>
          <w:szCs w:val="24"/>
        </w:rPr>
        <w:t>ормирование ценностных личных предпочтений в сфере музыкального искусства</w:t>
      </w:r>
      <w:r w:rsidRPr="001C365A">
        <w:rPr>
          <w:rFonts w:eastAsia="Arial Unicode MS" w:cs="Times New Roman"/>
          <w:kern w:val="1"/>
          <w:sz w:val="24"/>
          <w:szCs w:val="24"/>
        </w:rPr>
        <w:t>;</w:t>
      </w:r>
      <w:r w:rsidR="00413769" w:rsidRPr="001C365A">
        <w:rPr>
          <w:rFonts w:eastAsia="Arial Unicode MS" w:cs="Times New Roman"/>
          <w:kern w:val="1"/>
          <w:sz w:val="24"/>
          <w:szCs w:val="24"/>
        </w:rPr>
        <w:t xml:space="preserve"> </w:t>
      </w:r>
      <w:r w:rsidRPr="001C365A">
        <w:rPr>
          <w:rFonts w:eastAsia="Arial Unicode MS" w:cs="Times New Roman"/>
          <w:kern w:val="1"/>
          <w:sz w:val="24"/>
          <w:szCs w:val="24"/>
        </w:rPr>
        <w:t>в</w:t>
      </w:r>
      <w:r w:rsidR="00413769" w:rsidRPr="001C365A">
        <w:rPr>
          <w:rFonts w:eastAsia="Arial Unicode MS" w:cs="Times New Roman"/>
          <w:kern w:val="1"/>
          <w:sz w:val="24"/>
          <w:szCs w:val="24"/>
        </w:rPr>
        <w:t>оспитание уважительного отношения к системе культурных ценностей других людей</w:t>
      </w:r>
      <w:r w:rsidRPr="001C365A">
        <w:rPr>
          <w:rFonts w:eastAsia="Arial Unicode MS" w:cs="Times New Roman"/>
          <w:kern w:val="1"/>
          <w:sz w:val="24"/>
          <w:szCs w:val="24"/>
        </w:rPr>
        <w:t>,</w:t>
      </w:r>
      <w:r w:rsidR="00413769" w:rsidRPr="001C365A">
        <w:rPr>
          <w:rFonts w:eastAsia="Arial Unicode MS" w:cs="Times New Roman"/>
          <w:kern w:val="1"/>
          <w:sz w:val="24"/>
          <w:szCs w:val="24"/>
        </w:rPr>
        <w:t xml:space="preserve"> </w:t>
      </w:r>
      <w:r w:rsidRPr="001C365A">
        <w:rPr>
          <w:rFonts w:eastAsia="Arial Unicode MS" w:cs="Times New Roman"/>
          <w:kern w:val="1"/>
          <w:sz w:val="24"/>
          <w:szCs w:val="24"/>
        </w:rPr>
        <w:t>п</w:t>
      </w:r>
      <w:r w:rsidR="00413769" w:rsidRPr="001C365A">
        <w:rPr>
          <w:rFonts w:eastAsia="Arial Unicode MS" w:cs="Times New Roman"/>
          <w:kern w:val="1"/>
          <w:sz w:val="24"/>
          <w:szCs w:val="24"/>
        </w:rPr>
        <w:t>риверженность парадигме сохранения и развития культурного многообразия</w:t>
      </w:r>
      <w:r w:rsidRPr="001C365A">
        <w:rPr>
          <w:rFonts w:eastAsia="Arial Unicode MS" w:cs="Times New Roman"/>
          <w:kern w:val="1"/>
          <w:sz w:val="24"/>
          <w:szCs w:val="24"/>
        </w:rPr>
        <w:t>;</w:t>
      </w:r>
    </w:p>
    <w:p w14:paraId="62891616" w14:textId="1C3162D6" w:rsidR="00413769" w:rsidRPr="001C365A"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w:t>
      </w:r>
      <w:r w:rsidR="00413769" w:rsidRPr="001C365A">
        <w:rPr>
          <w:rFonts w:eastAsia="Arial Unicode MS" w:cs="Times New Roman"/>
          <w:kern w:val="1"/>
          <w:sz w:val="24"/>
          <w:szCs w:val="24"/>
        </w:rPr>
        <w:t>ормирование целостного представления о комплексе выразительных</w:t>
      </w:r>
      <w:r w:rsidRPr="001C365A">
        <w:rPr>
          <w:rFonts w:eastAsia="Arial Unicode MS" w:cs="Times New Roman"/>
          <w:kern w:val="1"/>
          <w:sz w:val="24"/>
          <w:szCs w:val="24"/>
        </w:rPr>
        <w:t xml:space="preserve"> средств музыкального искусства;</w:t>
      </w:r>
      <w:r w:rsidR="00413769" w:rsidRPr="001C365A">
        <w:rPr>
          <w:rFonts w:eastAsia="Arial Unicode MS" w:cs="Times New Roman"/>
          <w:kern w:val="1"/>
          <w:sz w:val="24"/>
          <w:szCs w:val="24"/>
        </w:rPr>
        <w:t xml:space="preserve"> </w:t>
      </w:r>
      <w:r w:rsidRPr="001C365A">
        <w:rPr>
          <w:rFonts w:eastAsia="Arial Unicode MS" w:cs="Times New Roman"/>
          <w:kern w:val="1"/>
          <w:sz w:val="24"/>
          <w:szCs w:val="24"/>
        </w:rPr>
        <w:t>о</w:t>
      </w:r>
      <w:r w:rsidR="00413769" w:rsidRPr="001C365A">
        <w:rPr>
          <w:rFonts w:eastAsia="Arial Unicode MS" w:cs="Times New Roman"/>
          <w:kern w:val="1"/>
          <w:sz w:val="24"/>
          <w:szCs w:val="24"/>
        </w:rPr>
        <w:t>своение ключевых элементов музыкального языка, характерных для различных музыка</w:t>
      </w:r>
      <w:r w:rsidRPr="001C365A">
        <w:rPr>
          <w:rFonts w:eastAsia="Arial Unicode MS" w:cs="Times New Roman"/>
          <w:kern w:val="1"/>
          <w:sz w:val="24"/>
          <w:szCs w:val="24"/>
        </w:rPr>
        <w:t>льных стилей;</w:t>
      </w:r>
    </w:p>
    <w:p w14:paraId="402142B4" w14:textId="672F7FDE" w:rsidR="00413769" w:rsidRPr="001C365A"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w:t>
      </w:r>
      <w:r w:rsidR="00413769" w:rsidRPr="001C365A">
        <w:rPr>
          <w:rFonts w:eastAsia="Arial Unicode MS" w:cs="Times New Roman"/>
          <w:kern w:val="1"/>
          <w:sz w:val="24"/>
          <w:szCs w:val="24"/>
        </w:rPr>
        <w:t>азвитие общих и специальных музыкальных способностей, совершенствование в предметных умениях и навыках, в том числе:</w:t>
      </w:r>
    </w:p>
    <w:p w14:paraId="5708BEC4" w14:textId="71FFD0FB" w:rsidR="00413769" w:rsidRPr="001C365A"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 w:val="24"/>
          <w:szCs w:val="24"/>
        </w:rPr>
      </w:pPr>
      <w:r w:rsidRPr="001C365A">
        <w:rPr>
          <w:rFonts w:eastAsia="Times New Roman" w:cs="Times New Roman"/>
          <w:sz w:val="24"/>
          <w:szCs w:val="24"/>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58B5B12" w14:textId="75324A30" w:rsidR="00413769" w:rsidRPr="001C365A"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i/>
          <w:iCs/>
          <w:strike/>
          <w:sz w:val="24"/>
          <w:szCs w:val="24"/>
        </w:rPr>
      </w:pPr>
      <w:r w:rsidRPr="001C365A">
        <w:rPr>
          <w:rFonts w:eastAsia="Times New Roman" w:cs="Times New Roman"/>
          <w:sz w:val="24"/>
          <w:szCs w:val="24"/>
        </w:rPr>
        <w:t>исполнение (пение в различных манерах, составах, стилях; игра на доступных музыкальных инструментах;</w:t>
      </w:r>
    </w:p>
    <w:p w14:paraId="4E316A4D" w14:textId="30432E2B" w:rsidR="00413769" w:rsidRPr="001C365A"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 w:val="24"/>
          <w:szCs w:val="24"/>
        </w:rPr>
      </w:pPr>
      <w:r w:rsidRPr="001C365A">
        <w:rPr>
          <w:rFonts w:eastAsia="Times New Roman" w:cs="Times New Roman"/>
          <w:sz w:val="24"/>
          <w:szCs w:val="24"/>
        </w:rPr>
        <w:t>музыкальное движение (пластическое интонирование, инсценировка, танец, двигательное моделирование и др.);</w:t>
      </w:r>
    </w:p>
    <w:p w14:paraId="58C7DE9E" w14:textId="66359287" w:rsidR="00413769" w:rsidRPr="001C365A"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 w:val="24"/>
          <w:szCs w:val="24"/>
        </w:rPr>
      </w:pPr>
      <w:r w:rsidRPr="001C365A">
        <w:rPr>
          <w:rFonts w:eastAsia="Times New Roman" w:cs="Times New Roman"/>
          <w:sz w:val="24"/>
          <w:szCs w:val="24"/>
        </w:rPr>
        <w:t>творческие проекты, музыкально-театральная деятельность (концерты, фестивали, представления);</w:t>
      </w:r>
    </w:p>
    <w:p w14:paraId="06B43AA7" w14:textId="1B710AC0" w:rsidR="00413769" w:rsidRPr="001C365A"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 w:val="24"/>
          <w:szCs w:val="24"/>
        </w:rPr>
      </w:pPr>
      <w:r w:rsidRPr="001C365A">
        <w:rPr>
          <w:rFonts w:eastAsia="Times New Roman" w:cs="Times New Roman"/>
          <w:sz w:val="24"/>
          <w:szCs w:val="24"/>
        </w:rPr>
        <w:t>исследовательская деятельность на м</w:t>
      </w:r>
      <w:r w:rsidR="00B0718F" w:rsidRPr="001C365A">
        <w:rPr>
          <w:rFonts w:eastAsia="Times New Roman" w:cs="Times New Roman"/>
          <w:sz w:val="24"/>
          <w:szCs w:val="24"/>
        </w:rPr>
        <w:t>атериале музыкального искусства;</w:t>
      </w:r>
    </w:p>
    <w:p w14:paraId="4B3AD7AF" w14:textId="7F9948BA" w:rsidR="00413769" w:rsidRPr="001C365A"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w:t>
      </w:r>
      <w:r w:rsidR="00413769" w:rsidRPr="001C365A">
        <w:rPr>
          <w:rFonts w:eastAsia="Arial Unicode MS" w:cs="Times New Roman"/>
          <w:kern w:val="1"/>
          <w:sz w:val="24"/>
          <w:szCs w:val="24"/>
        </w:rPr>
        <w:t>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2EACDA17" w14:textId="77777777" w:rsidR="00413769" w:rsidRPr="001C365A" w:rsidRDefault="00413769" w:rsidP="00413769">
      <w:pPr>
        <w:spacing w:after="0" w:line="240" w:lineRule="auto"/>
        <w:ind w:firstLine="709"/>
        <w:jc w:val="both"/>
        <w:rPr>
          <w:rFonts w:eastAsia="Times New Roman" w:cs="Times New Roman"/>
          <w:sz w:val="24"/>
          <w:szCs w:val="24"/>
        </w:rPr>
      </w:pPr>
      <w:r w:rsidRPr="001C365A">
        <w:rPr>
          <w:rFonts w:cs="Times New Roman"/>
          <w:i/>
          <w:sz w:val="24"/>
          <w:szCs w:val="24"/>
        </w:rPr>
        <w:t>Специальной целью</w:t>
      </w:r>
      <w:r w:rsidRPr="001C365A">
        <w:rPr>
          <w:rFonts w:cs="Times New Roman"/>
          <w:b/>
          <w:sz w:val="24"/>
          <w:szCs w:val="24"/>
        </w:rPr>
        <w:t xml:space="preserve"> </w:t>
      </w:r>
      <w:r w:rsidRPr="001C365A">
        <w:rPr>
          <w:rFonts w:cs="Times New Roman"/>
          <w:sz w:val="24"/>
          <w:szCs w:val="24"/>
        </w:rPr>
        <w:t>реализации программы предмета «Музыка» в отношении обучающихся с ЗПР является</w:t>
      </w:r>
      <w:r w:rsidRPr="001C365A">
        <w:rPr>
          <w:rFonts w:cs="Times New Roman"/>
          <w:b/>
          <w:sz w:val="24"/>
          <w:szCs w:val="24"/>
        </w:rPr>
        <w:t xml:space="preserve"> </w:t>
      </w:r>
      <w:r w:rsidRPr="001C365A">
        <w:rPr>
          <w:rFonts w:eastAsia="Times New Roman" w:cs="Times New Roman"/>
          <w:sz w:val="24"/>
          <w:szCs w:val="24"/>
        </w:rPr>
        <w:t xml:space="preserve">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14:paraId="38375F8D" w14:textId="77777777" w:rsidR="00413769" w:rsidRPr="001C365A" w:rsidRDefault="00413769" w:rsidP="00413769">
      <w:pPr>
        <w:spacing w:after="0" w:line="240" w:lineRule="auto"/>
        <w:ind w:firstLine="709"/>
        <w:jc w:val="both"/>
        <w:rPr>
          <w:rFonts w:cs="Times New Roman"/>
          <w:b/>
          <w:sz w:val="24"/>
          <w:szCs w:val="24"/>
        </w:rPr>
      </w:pPr>
      <w:r w:rsidRPr="001C365A">
        <w:rPr>
          <w:rFonts w:cs="Times New Roman"/>
          <w:sz w:val="24"/>
          <w:szCs w:val="24"/>
        </w:rPr>
        <w:t>Достижение перечисленных выше целей обеспечивается решением следующих</w:t>
      </w:r>
      <w:r w:rsidRPr="001C365A">
        <w:rPr>
          <w:rFonts w:cs="Times New Roman"/>
          <w:b/>
          <w:sz w:val="24"/>
          <w:szCs w:val="24"/>
        </w:rPr>
        <w:t xml:space="preserve"> </w:t>
      </w:r>
      <w:r w:rsidRPr="001C365A">
        <w:rPr>
          <w:rFonts w:cs="Times New Roman"/>
          <w:i/>
          <w:sz w:val="24"/>
          <w:szCs w:val="24"/>
        </w:rPr>
        <w:t>задач:</w:t>
      </w:r>
    </w:p>
    <w:p w14:paraId="3F596ABB"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музыкальной культуры обучающихся с ЗПР как неотъемлемой части их общей духовной культуры, освоение музыкальной картины мира;</w:t>
      </w:r>
    </w:p>
    <w:p w14:paraId="64605ED9"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14:paraId="60239FA5"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14:paraId="51B05D99"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14:paraId="76039C8E"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14:paraId="0399FBF6"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14:paraId="4563AFF5"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передача положительного духовного опыта поколений, сконцентрированного в музыкальном искусстве в его наиболее полном виде;</w:t>
      </w:r>
    </w:p>
    <w:p w14:paraId="1C622E8F"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14:paraId="7DA0F4A5"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14:paraId="22D64FD6"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14:paraId="12C17BD1" w14:textId="77777777" w:rsidR="00413769" w:rsidRPr="001C365A" w:rsidRDefault="00413769" w:rsidP="000C6064">
      <w:pPr>
        <w:spacing w:after="0" w:line="240" w:lineRule="auto"/>
        <w:ind w:firstLine="709"/>
        <w:jc w:val="both"/>
        <w:rPr>
          <w:rFonts w:cs="Times New Roman"/>
          <w:sz w:val="24"/>
          <w:szCs w:val="24"/>
        </w:rPr>
      </w:pPr>
      <w:bookmarkStart w:id="183" w:name="_Toc83236047"/>
    </w:p>
    <w:p w14:paraId="23B7C7CF" w14:textId="77777777" w:rsidR="00413769" w:rsidRPr="001C365A" w:rsidRDefault="00413769" w:rsidP="000C6064">
      <w:pPr>
        <w:spacing w:after="0" w:line="240" w:lineRule="auto"/>
        <w:ind w:firstLine="709"/>
        <w:jc w:val="both"/>
        <w:rPr>
          <w:rFonts w:cs="Times New Roman"/>
          <w:b/>
          <w:sz w:val="24"/>
          <w:szCs w:val="24"/>
        </w:rPr>
      </w:pPr>
      <w:r w:rsidRPr="001C365A">
        <w:rPr>
          <w:rFonts w:cs="Times New Roman"/>
          <w:b/>
          <w:sz w:val="24"/>
          <w:szCs w:val="24"/>
        </w:rPr>
        <w:t>Особенности отбора и адаптации учебного материала по музыке</w:t>
      </w:r>
      <w:bookmarkEnd w:id="183"/>
    </w:p>
    <w:p w14:paraId="5C792398" w14:textId="77777777" w:rsidR="00413769" w:rsidRPr="001C365A" w:rsidRDefault="00413769" w:rsidP="00413769">
      <w:pPr>
        <w:spacing w:after="0" w:line="240" w:lineRule="auto"/>
        <w:ind w:firstLine="709"/>
        <w:jc w:val="both"/>
        <w:rPr>
          <w:rFonts w:cs="Times New Roman"/>
          <w:sz w:val="24"/>
          <w:szCs w:val="24"/>
        </w:rPr>
      </w:pPr>
      <w:r w:rsidRPr="001C365A">
        <w:rPr>
          <w:rFonts w:cs="Times New Roman"/>
          <w:sz w:val="24"/>
          <w:szCs w:val="24"/>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14:paraId="2E575E6E" w14:textId="77777777" w:rsidR="00413769" w:rsidRPr="001C365A" w:rsidRDefault="00413769" w:rsidP="00413769">
      <w:pPr>
        <w:spacing w:after="0" w:line="240" w:lineRule="auto"/>
        <w:ind w:firstLine="709"/>
        <w:jc w:val="both"/>
        <w:rPr>
          <w:rFonts w:cs="Times New Roman"/>
          <w:sz w:val="24"/>
          <w:szCs w:val="24"/>
        </w:rPr>
      </w:pPr>
      <w:r w:rsidRPr="001C365A">
        <w:rPr>
          <w:rFonts w:cs="Times New Roman"/>
          <w:sz w:val="24"/>
          <w:szCs w:val="24"/>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14:paraId="68CE5E20" w14:textId="77777777" w:rsidR="00413769" w:rsidRPr="001C365A" w:rsidRDefault="00413769" w:rsidP="00413769">
      <w:pPr>
        <w:spacing w:after="0" w:line="240" w:lineRule="auto"/>
        <w:ind w:firstLine="709"/>
        <w:jc w:val="both"/>
        <w:rPr>
          <w:rFonts w:cs="Times New Roman"/>
          <w:sz w:val="24"/>
          <w:szCs w:val="24"/>
        </w:rPr>
      </w:pPr>
      <w:r w:rsidRPr="001C365A">
        <w:rPr>
          <w:rFonts w:cs="Times New Roman"/>
          <w:sz w:val="24"/>
          <w:szCs w:val="24"/>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14:paraId="4FFDEC5B" w14:textId="77777777" w:rsidR="00413769" w:rsidRPr="001C365A" w:rsidRDefault="00413769" w:rsidP="00413769">
      <w:pPr>
        <w:spacing w:after="0" w:line="240" w:lineRule="auto"/>
        <w:ind w:firstLine="709"/>
        <w:jc w:val="both"/>
        <w:rPr>
          <w:rFonts w:cs="Times New Roman"/>
          <w:sz w:val="24"/>
          <w:szCs w:val="24"/>
        </w:rPr>
      </w:pPr>
      <w:r w:rsidRPr="001C365A">
        <w:rPr>
          <w:rFonts w:cs="Times New Roman"/>
          <w:sz w:val="24"/>
          <w:szCs w:val="24"/>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14:paraId="5B614D20" w14:textId="77777777" w:rsidR="00413769" w:rsidRPr="001C365A" w:rsidRDefault="00413769" w:rsidP="00413769">
      <w:pPr>
        <w:spacing w:after="0" w:line="240" w:lineRule="auto"/>
        <w:ind w:firstLine="709"/>
        <w:jc w:val="both"/>
        <w:rPr>
          <w:rFonts w:cs="Times New Roman"/>
          <w:sz w:val="24"/>
          <w:szCs w:val="24"/>
        </w:rPr>
      </w:pPr>
      <w:r w:rsidRPr="001C365A">
        <w:rPr>
          <w:rFonts w:cs="Times New Roman"/>
          <w:sz w:val="24"/>
          <w:szCs w:val="24"/>
        </w:rPr>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14:paraId="3ED8BE4F" w14:textId="77777777" w:rsidR="00413769" w:rsidRPr="001C365A" w:rsidRDefault="00413769" w:rsidP="00413769">
      <w:pPr>
        <w:spacing w:after="0" w:line="240" w:lineRule="auto"/>
        <w:ind w:firstLine="709"/>
        <w:jc w:val="both"/>
        <w:rPr>
          <w:rFonts w:cs="Times New Roman"/>
          <w:sz w:val="24"/>
          <w:szCs w:val="24"/>
        </w:rPr>
      </w:pPr>
      <w:r w:rsidRPr="001C365A">
        <w:rPr>
          <w:rFonts w:cs="Times New Roman"/>
          <w:sz w:val="24"/>
          <w:szCs w:val="24"/>
        </w:rPr>
        <w:t xml:space="preserve">Учителю музыки следует придерживаться приведенных ниже общих </w:t>
      </w:r>
      <w:r w:rsidRPr="001C365A">
        <w:rPr>
          <w:rFonts w:cs="Times New Roman"/>
          <w:i/>
          <w:sz w:val="24"/>
          <w:szCs w:val="24"/>
        </w:rPr>
        <w:t>рекомендаций</w:t>
      </w:r>
      <w:r w:rsidRPr="001C365A">
        <w:rPr>
          <w:rFonts w:cs="Times New Roman"/>
          <w:sz w:val="24"/>
          <w:szCs w:val="24"/>
        </w:rPr>
        <w:t>:</w:t>
      </w:r>
    </w:p>
    <w:p w14:paraId="1C09B5F1"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следует преподносить новый материал развернуто, пошагово и закреплять его на протяжении нескольких занятий;</w:t>
      </w:r>
    </w:p>
    <w:p w14:paraId="3B959ED7"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14:paraId="75FB7219"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следует производить отбор музыкального материала с позиции его доступности, при этом сохраняя общий базовый уровень;</w:t>
      </w:r>
    </w:p>
    <w:p w14:paraId="4A551AAC"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следует постоянно разнообразить содержание проводимых занятий, мотивировать учащихся к изучению предмета;</w:t>
      </w:r>
    </w:p>
    <w:p w14:paraId="3DED2069" w14:textId="77777777" w:rsidR="00413769" w:rsidRPr="001C365A"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необходимо обращать внимание на общее состояние подростка, осуществляя при необходимости гибкую корректировку адресуемых ему заданий.</w:t>
      </w:r>
    </w:p>
    <w:p w14:paraId="4D013383" w14:textId="77777777" w:rsidR="00413769" w:rsidRPr="001C365A" w:rsidRDefault="00413769" w:rsidP="00413769">
      <w:pPr>
        <w:spacing w:after="0" w:line="240" w:lineRule="auto"/>
        <w:ind w:firstLine="709"/>
        <w:jc w:val="both"/>
        <w:rPr>
          <w:rFonts w:cs="Times New Roman"/>
          <w:sz w:val="24"/>
          <w:szCs w:val="24"/>
        </w:rPr>
      </w:pPr>
      <w:r w:rsidRPr="001C365A">
        <w:rPr>
          <w:rFonts w:cs="Times New Roman"/>
          <w:sz w:val="24"/>
          <w:szCs w:val="24"/>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14:paraId="4221FA7D" w14:textId="77777777" w:rsidR="00413769" w:rsidRPr="001C365A" w:rsidRDefault="00413769" w:rsidP="00413769">
      <w:pPr>
        <w:widowControl w:val="0"/>
        <w:tabs>
          <w:tab w:val="left" w:pos="993"/>
        </w:tabs>
        <w:autoSpaceDE w:val="0"/>
        <w:autoSpaceDN w:val="0"/>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1C365A">
        <w:rPr>
          <w:rFonts w:eastAsia="Calibri" w:cs="Times New Roman"/>
          <w:sz w:val="24"/>
          <w:szCs w:val="24"/>
          <w:lang w:eastAsia="en-US"/>
        </w:rPr>
        <w:t>в</w:t>
      </w:r>
      <w:r w:rsidRPr="001C365A">
        <w:rPr>
          <w:rFonts w:eastAsia="Times New Roman" w:cs="Times New Roman"/>
          <w:sz w:val="24"/>
          <w:szCs w:val="24"/>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14:paraId="2C935558" w14:textId="77777777" w:rsidR="00413769" w:rsidRPr="001C365A" w:rsidRDefault="00413769" w:rsidP="000C6064">
      <w:pPr>
        <w:spacing w:after="0" w:line="240" w:lineRule="auto"/>
        <w:ind w:firstLine="709"/>
        <w:jc w:val="both"/>
        <w:rPr>
          <w:rFonts w:eastAsia="Times New Roman" w:cs="Times New Roman"/>
          <w:sz w:val="24"/>
          <w:szCs w:val="24"/>
        </w:rPr>
      </w:pPr>
      <w:bookmarkStart w:id="184" w:name="_Toc83236048"/>
    </w:p>
    <w:p w14:paraId="2B3DD2D5" w14:textId="77777777" w:rsidR="00413769" w:rsidRPr="001C365A" w:rsidRDefault="00413769" w:rsidP="000C6064">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184"/>
    </w:p>
    <w:p w14:paraId="63395F63" w14:textId="67E73E54" w:rsidR="00413769" w:rsidRPr="001C365A" w:rsidRDefault="00413769" w:rsidP="000C6064">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w:t>
      </w:r>
      <w:r w:rsidR="000C6064" w:rsidRPr="001C365A">
        <w:rPr>
          <w:rFonts w:eastAsia="Times New Roman" w:cs="Times New Roman"/>
          <w:sz w:val="24"/>
          <w:szCs w:val="24"/>
        </w:rPr>
        <w:t>П</w:t>
      </w:r>
      <w:r w:rsidRPr="001C365A">
        <w:rPr>
          <w:rFonts w:eastAsia="Times New Roman" w:cs="Times New Roman"/>
          <w:sz w:val="24"/>
          <w:szCs w:val="24"/>
        </w:rPr>
        <w:t>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2B0D48D6" w14:textId="77777777" w:rsidR="00413769" w:rsidRPr="001C365A" w:rsidRDefault="00413769" w:rsidP="000C6064">
      <w:pPr>
        <w:widowControl w:val="0"/>
        <w:tabs>
          <w:tab w:val="left" w:pos="510"/>
        </w:tabs>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2D4F1B72" w14:textId="77777777" w:rsidR="000C6064" w:rsidRPr="001C365A" w:rsidRDefault="000C6064" w:rsidP="000C6064">
      <w:pPr>
        <w:widowControl w:val="0"/>
        <w:tabs>
          <w:tab w:val="left" w:pos="510"/>
        </w:tabs>
        <w:autoSpaceDE w:val="0"/>
        <w:autoSpaceDN w:val="0"/>
        <w:adjustRightInd w:val="0"/>
        <w:spacing w:after="0" w:line="240" w:lineRule="auto"/>
        <w:ind w:firstLine="567"/>
        <w:jc w:val="both"/>
        <w:textAlignment w:val="center"/>
        <w:rPr>
          <w:rFonts w:eastAsia="Times New Roman" w:cs="Times New Roman"/>
          <w:sz w:val="24"/>
          <w:szCs w:val="24"/>
        </w:rPr>
      </w:pPr>
    </w:p>
    <w:p w14:paraId="74432278" w14:textId="77777777" w:rsidR="00413769" w:rsidRPr="001C365A"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b/>
          <w:sz w:val="24"/>
          <w:szCs w:val="24"/>
        </w:rPr>
      </w:pPr>
      <w:r w:rsidRPr="001C365A">
        <w:rPr>
          <w:rFonts w:eastAsia="Times New Roman" w:cs="Times New Roman"/>
          <w:b/>
          <w:sz w:val="24"/>
          <w:szCs w:val="24"/>
        </w:rPr>
        <w:t>Структура программы по предмету «Музыка»</w:t>
      </w:r>
    </w:p>
    <w:p w14:paraId="43030183" w14:textId="77777777" w:rsidR="00413769" w:rsidRPr="001C365A"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55DDBF3" w14:textId="77777777" w:rsidR="00413769" w:rsidRPr="001C365A"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модуль № 1 «Музыка моего края»;</w:t>
      </w:r>
    </w:p>
    <w:p w14:paraId="5CCBDF8E" w14:textId="77777777" w:rsidR="00413769" w:rsidRPr="001C365A"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модуль № 2 «Народное музыкальное творчество России»;</w:t>
      </w:r>
    </w:p>
    <w:p w14:paraId="144C221B" w14:textId="77777777" w:rsidR="00413769" w:rsidRPr="001C365A"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модуль № 3 «Музыка народов мира»;</w:t>
      </w:r>
    </w:p>
    <w:p w14:paraId="47C51F47" w14:textId="77777777" w:rsidR="00413769" w:rsidRPr="001C365A"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модуль № 4 «Европейская классическая музыка»;</w:t>
      </w:r>
    </w:p>
    <w:p w14:paraId="704DCCD8" w14:textId="77777777" w:rsidR="00413769" w:rsidRPr="001C365A"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модуль № 5 «Русская классическая музыка»;</w:t>
      </w:r>
    </w:p>
    <w:p w14:paraId="73B86371" w14:textId="77777777" w:rsidR="00413769" w:rsidRPr="001C365A"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модуль № 6 «Истоки и образы русской и европейской духовной музыки»;</w:t>
      </w:r>
    </w:p>
    <w:p w14:paraId="03CBD253" w14:textId="77777777" w:rsidR="00413769" w:rsidRPr="001C365A"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модуль № 7 «Жанры музыкального искусства»;</w:t>
      </w:r>
    </w:p>
    <w:p w14:paraId="3D507FC3" w14:textId="77777777" w:rsidR="00413769" w:rsidRPr="001C365A"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модуль № 8 «Связь музыки с другими видами искусства»;</w:t>
      </w:r>
    </w:p>
    <w:p w14:paraId="54422BDD" w14:textId="77777777" w:rsidR="00413769" w:rsidRPr="001C365A"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 w:val="24"/>
          <w:szCs w:val="24"/>
        </w:rPr>
      </w:pPr>
      <w:r w:rsidRPr="001C365A">
        <w:rPr>
          <w:rFonts w:eastAsia="Times New Roman" w:cs="Times New Roman"/>
          <w:sz w:val="24"/>
          <w:szCs w:val="24"/>
        </w:rPr>
        <w:t>модуль № 9 «Современная музыка: основные жанры и направления».</w:t>
      </w:r>
    </w:p>
    <w:p w14:paraId="43978152" w14:textId="77777777" w:rsidR="00B01AE1" w:rsidRPr="001C365A" w:rsidRDefault="00B01AE1" w:rsidP="00B01AE1">
      <w:pPr>
        <w:spacing w:after="0" w:line="240" w:lineRule="auto"/>
        <w:ind w:firstLine="567"/>
        <w:jc w:val="both"/>
        <w:rPr>
          <w:rFonts w:cs="Times New Roman"/>
          <w:sz w:val="24"/>
          <w:szCs w:val="24"/>
        </w:rPr>
      </w:pPr>
      <w:bookmarkStart w:id="185" w:name="_Toc83236049"/>
    </w:p>
    <w:p w14:paraId="099996D4" w14:textId="77777777" w:rsidR="00413769" w:rsidRPr="001C365A" w:rsidRDefault="00413769" w:rsidP="00B01AE1">
      <w:pPr>
        <w:spacing w:after="0" w:line="240" w:lineRule="auto"/>
        <w:ind w:firstLine="709"/>
        <w:jc w:val="both"/>
        <w:rPr>
          <w:rFonts w:cs="Times New Roman"/>
          <w:b/>
          <w:sz w:val="24"/>
          <w:szCs w:val="24"/>
        </w:rPr>
      </w:pPr>
      <w:r w:rsidRPr="001C365A">
        <w:rPr>
          <w:rFonts w:cs="Times New Roman"/>
          <w:b/>
          <w:sz w:val="24"/>
          <w:szCs w:val="24"/>
        </w:rPr>
        <w:t>Место предмета в учебном плане</w:t>
      </w:r>
    </w:p>
    <w:p w14:paraId="643BF8D0" w14:textId="55BC5ADC" w:rsidR="00413769" w:rsidRPr="001C365A" w:rsidRDefault="00413769" w:rsidP="00B01AE1">
      <w:pPr>
        <w:spacing w:after="0" w:line="240" w:lineRule="auto"/>
        <w:ind w:firstLine="709"/>
        <w:jc w:val="both"/>
        <w:rPr>
          <w:rFonts w:eastAsia="Times New Roman" w:cs="Times New Roman"/>
          <w:sz w:val="24"/>
          <w:szCs w:val="24"/>
        </w:rPr>
      </w:pPr>
      <w:r w:rsidRPr="001C365A">
        <w:rPr>
          <w:rFonts w:cs="Times New Roman"/>
          <w:sz w:val="24"/>
          <w:szCs w:val="24"/>
        </w:rPr>
        <w:t>В</w:t>
      </w:r>
      <w:r w:rsidR="00B01AE1" w:rsidRPr="001C365A">
        <w:rPr>
          <w:rFonts w:cs="Times New Roman"/>
          <w:sz w:val="24"/>
          <w:szCs w:val="24"/>
        </w:rPr>
        <w:t xml:space="preserve"> </w:t>
      </w:r>
      <w:r w:rsidRPr="001C365A">
        <w:rPr>
          <w:rFonts w:cs="Times New Roman"/>
          <w:sz w:val="24"/>
          <w:szCs w:val="24"/>
        </w:rPr>
        <w:t>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r w:rsidRPr="001C365A">
        <w:rPr>
          <w:rFonts w:eastAsia="Times New Roman" w:cs="Times New Roman"/>
          <w:sz w:val="24"/>
          <w:szCs w:val="24"/>
        </w:rPr>
        <w:t xml:space="preserve"> </w:t>
      </w:r>
    </w:p>
    <w:p w14:paraId="6BC52D6F" w14:textId="77777777" w:rsidR="00413769" w:rsidRPr="001C365A" w:rsidRDefault="00413769" w:rsidP="00B01AE1">
      <w:pPr>
        <w:spacing w:after="0" w:line="240" w:lineRule="auto"/>
        <w:ind w:firstLine="709"/>
        <w:jc w:val="both"/>
        <w:rPr>
          <w:rFonts w:eastAsia="Times New Roman" w:cs="Times New Roman"/>
          <w:sz w:val="24"/>
          <w:szCs w:val="24"/>
        </w:rPr>
      </w:pPr>
      <w:r w:rsidRPr="001C365A">
        <w:rPr>
          <w:rFonts w:eastAsia="Times New Roman" w:cs="Times New Roman"/>
          <w:sz w:val="24"/>
          <w:szCs w:val="24"/>
        </w:rPr>
        <w:t>Содержание учебного предмета «Музыка»,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066CEE6B" w14:textId="2849A797" w:rsidR="00413769" w:rsidRPr="001C365A"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Предлагаемы</w:t>
      </w:r>
      <w:r w:rsidR="00F4049A" w:rsidRPr="001C365A">
        <w:rPr>
          <w:rFonts w:cs="Times New Roman"/>
          <w:sz w:val="24"/>
          <w:szCs w:val="24"/>
        </w:rPr>
        <w:t>й</w:t>
      </w:r>
      <w:r w:rsidRPr="001C365A">
        <w:rPr>
          <w:rFonts w:cs="Times New Roman"/>
          <w:sz w:val="24"/>
          <w:szCs w:val="24"/>
        </w:rPr>
        <w:t xml:space="preserve"> вариант тематического планирования мо</w:t>
      </w:r>
      <w:r w:rsidR="00F4049A" w:rsidRPr="001C365A">
        <w:rPr>
          <w:rFonts w:cs="Times New Roman"/>
          <w:sz w:val="24"/>
          <w:szCs w:val="24"/>
        </w:rPr>
        <w:t>жет</w:t>
      </w:r>
      <w:r w:rsidRPr="001C365A">
        <w:rPr>
          <w:rFonts w:cs="Times New Roman"/>
          <w:sz w:val="24"/>
          <w:szCs w:val="24"/>
        </w:rPr>
        <w:t xml:space="preserve"> служить примерным образцом при составлении рабочих программ по предмету. Образовательная организация </w:t>
      </w:r>
      <w:r w:rsidR="00F4049A" w:rsidRPr="001C365A">
        <w:rPr>
          <w:rFonts w:cs="Times New Roman"/>
          <w:sz w:val="24"/>
          <w:szCs w:val="24"/>
        </w:rPr>
        <w:t>вправе</w:t>
      </w:r>
      <w:r w:rsidRPr="001C365A">
        <w:rPr>
          <w:rFonts w:cs="Times New Roman"/>
          <w:sz w:val="24"/>
          <w:szCs w:val="24"/>
        </w:rPr>
        <w:t xml:space="preserve">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14:paraId="1C033259" w14:textId="77777777" w:rsidR="00413769" w:rsidRPr="001C365A"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41AF5201" w14:textId="77777777" w:rsidR="00413769" w:rsidRPr="001C365A"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185"/>
    </w:p>
    <w:p w14:paraId="17D2385C" w14:textId="77777777" w:rsidR="00413769" w:rsidRPr="001C365A" w:rsidRDefault="00413769" w:rsidP="00413769">
      <w:pPr>
        <w:spacing w:after="0" w:line="240" w:lineRule="auto"/>
        <w:ind w:firstLine="709"/>
        <w:jc w:val="both"/>
        <w:rPr>
          <w:rFonts w:eastAsia="Times New Roman" w:cs="Times New Roman"/>
          <w:sz w:val="24"/>
          <w:szCs w:val="24"/>
          <w:highlight w:val="green"/>
        </w:rPr>
      </w:pPr>
    </w:p>
    <w:p w14:paraId="47930E66" w14:textId="77777777" w:rsidR="00B01AE1" w:rsidRPr="001C365A" w:rsidRDefault="00B01AE1" w:rsidP="00413769">
      <w:pPr>
        <w:spacing w:after="0" w:line="240" w:lineRule="auto"/>
        <w:ind w:firstLine="709"/>
        <w:jc w:val="both"/>
        <w:rPr>
          <w:rFonts w:eastAsia="Times New Roman" w:cs="Times New Roman"/>
          <w:sz w:val="24"/>
          <w:szCs w:val="24"/>
          <w:highlight w:val="green"/>
        </w:rPr>
      </w:pPr>
    </w:p>
    <w:p w14:paraId="76C8ED65" w14:textId="77777777" w:rsidR="00413769" w:rsidRPr="001C365A" w:rsidRDefault="00413769" w:rsidP="00A14400">
      <w:pPr>
        <w:spacing w:after="0" w:line="240" w:lineRule="auto"/>
        <w:jc w:val="both"/>
        <w:rPr>
          <w:rFonts w:eastAsia="Times New Roman" w:cs="Times New Roman"/>
          <w:sz w:val="24"/>
          <w:szCs w:val="24"/>
        </w:rPr>
      </w:pPr>
      <w:bookmarkStart w:id="186" w:name="_Toc83236050"/>
      <w:r w:rsidRPr="001C365A">
        <w:rPr>
          <w:rFonts w:cs="Times New Roman"/>
          <w:sz w:val="24"/>
          <w:szCs w:val="24"/>
        </w:rPr>
        <w:t>СОДЕРЖАНИЕ УЧЕБНОГО ПРЕДМЕТА «</w:t>
      </w:r>
      <w:r w:rsidRPr="001C365A">
        <w:rPr>
          <w:rFonts w:cs="Times New Roman"/>
          <w:caps/>
          <w:sz w:val="24"/>
          <w:szCs w:val="24"/>
        </w:rPr>
        <w:t>МУЗЫКА</w:t>
      </w:r>
      <w:r w:rsidRPr="001C365A">
        <w:rPr>
          <w:rFonts w:cs="Times New Roman"/>
          <w:sz w:val="24"/>
          <w:szCs w:val="24"/>
        </w:rPr>
        <w:t>»</w:t>
      </w:r>
      <w:bookmarkEnd w:id="186"/>
    </w:p>
    <w:p w14:paraId="4E2A3A6D" w14:textId="77777777" w:rsidR="00B01AE1" w:rsidRPr="001C365A" w:rsidRDefault="00B01AE1" w:rsidP="00B01AE1">
      <w:pPr>
        <w:spacing w:after="0" w:line="240" w:lineRule="auto"/>
        <w:ind w:firstLine="709"/>
        <w:jc w:val="both"/>
        <w:rPr>
          <w:rFonts w:eastAsia="Times New Roman" w:cs="Times New Roman"/>
          <w:sz w:val="24"/>
          <w:szCs w:val="24"/>
        </w:rPr>
      </w:pPr>
    </w:p>
    <w:p w14:paraId="154842F1" w14:textId="77777777" w:rsidR="00413769" w:rsidRPr="001C365A" w:rsidRDefault="00413769" w:rsidP="00961613">
      <w:pPr>
        <w:spacing w:after="0" w:line="240" w:lineRule="auto"/>
        <w:ind w:firstLine="709"/>
        <w:jc w:val="both"/>
        <w:rPr>
          <w:rFonts w:eastAsia="Times New Roman" w:cs="Times New Roman"/>
          <w:sz w:val="24"/>
          <w:szCs w:val="24"/>
        </w:rPr>
      </w:pPr>
      <w:r w:rsidRPr="001C365A">
        <w:rPr>
          <w:rFonts w:eastAsia="Times New Roman" w:cs="Times New Roman"/>
          <w:sz w:val="24"/>
          <w:szCs w:val="24"/>
        </w:rPr>
        <w:t>В соответствии с рекомендациями, представленными в Примерной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Примерной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14:paraId="103CC5C9" w14:textId="77777777" w:rsidR="00413769" w:rsidRPr="001C365A" w:rsidRDefault="00413769" w:rsidP="00961613">
      <w:pPr>
        <w:spacing w:after="0" w:line="240" w:lineRule="auto"/>
        <w:ind w:firstLine="709"/>
        <w:rPr>
          <w:sz w:val="24"/>
          <w:szCs w:val="24"/>
          <w:lang w:eastAsia="en-US"/>
        </w:rPr>
      </w:pPr>
    </w:p>
    <w:p w14:paraId="067C6645" w14:textId="77777777" w:rsidR="00413769" w:rsidRPr="001C365A" w:rsidRDefault="00413769" w:rsidP="00A14400">
      <w:pPr>
        <w:spacing w:after="0" w:line="240" w:lineRule="auto"/>
        <w:rPr>
          <w:rFonts w:eastAsiaTheme="majorEastAsia" w:cs="Times New Roman"/>
          <w:b/>
          <w:bCs/>
          <w:sz w:val="24"/>
          <w:szCs w:val="24"/>
          <w:lang w:eastAsia="en-US"/>
        </w:rPr>
      </w:pPr>
      <w:bookmarkStart w:id="187" w:name="_Toc83236051"/>
      <w:r w:rsidRPr="001C365A">
        <w:rPr>
          <w:rFonts w:eastAsiaTheme="majorEastAsia" w:cs="Times New Roman"/>
          <w:b/>
          <w:bCs/>
          <w:sz w:val="24"/>
          <w:szCs w:val="24"/>
          <w:lang w:eastAsia="en-US"/>
        </w:rPr>
        <w:t>5 КЛАСС</w:t>
      </w:r>
      <w:bookmarkEnd w:id="187"/>
    </w:p>
    <w:p w14:paraId="6D6C2C05" w14:textId="77777777" w:rsidR="00413769" w:rsidRPr="001C365A" w:rsidRDefault="00413769" w:rsidP="00961613">
      <w:pPr>
        <w:spacing w:after="0" w:line="240" w:lineRule="auto"/>
        <w:ind w:firstLine="709"/>
        <w:rPr>
          <w:rFonts w:cs="Times New Roman"/>
          <w:b/>
          <w:sz w:val="24"/>
          <w:szCs w:val="24"/>
        </w:rPr>
      </w:pPr>
      <w:r w:rsidRPr="001C365A">
        <w:rPr>
          <w:rFonts w:cs="Times New Roman"/>
          <w:sz w:val="24"/>
          <w:szCs w:val="24"/>
        </w:rPr>
        <w:t>Содержание предмета за курс 5 класса включает модули:</w:t>
      </w:r>
    </w:p>
    <w:p w14:paraId="140AFCBC" w14:textId="168C443D" w:rsidR="00413769" w:rsidRPr="001C365A" w:rsidRDefault="00413769" w:rsidP="00961613">
      <w:pPr>
        <w:spacing w:after="0" w:line="240" w:lineRule="auto"/>
        <w:ind w:firstLine="709"/>
        <w:jc w:val="both"/>
        <w:rPr>
          <w:rFonts w:eastAsia="Times New Roman" w:cs="Times New Roman"/>
          <w:sz w:val="24"/>
          <w:szCs w:val="24"/>
        </w:rPr>
      </w:pPr>
      <w:r w:rsidRPr="001C365A">
        <w:rPr>
          <w:rFonts w:cs="Times New Roman"/>
          <w:b/>
          <w:bCs/>
          <w:sz w:val="24"/>
          <w:szCs w:val="24"/>
        </w:rPr>
        <w:t>Модуль № 1. «Музыка моего края»</w:t>
      </w:r>
      <w:r w:rsidRPr="001C365A">
        <w:rPr>
          <w:rFonts w:eastAsia="Times New Roman" w:cs="Times New Roman"/>
          <w:sz w:val="24"/>
          <w:szCs w:val="24"/>
        </w:rPr>
        <w:t xml:space="preserve"> </w:t>
      </w:r>
    </w:p>
    <w:p w14:paraId="048E82C8" w14:textId="22EE6E66" w:rsidR="00413769" w:rsidRPr="001C365A" w:rsidRDefault="00413769" w:rsidP="00961613">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Традиционная музыка </w:t>
      </w:r>
      <w:r w:rsidR="00F4049A" w:rsidRPr="001C365A">
        <w:rPr>
          <w:rFonts w:eastAsia="Times New Roman" w:cs="Times New Roman"/>
          <w:sz w:val="24"/>
          <w:szCs w:val="24"/>
        </w:rPr>
        <w:t>–</w:t>
      </w:r>
      <w:r w:rsidRPr="001C365A">
        <w:rPr>
          <w:rFonts w:eastAsia="Times New Roman" w:cs="Times New Roman"/>
          <w:sz w:val="24"/>
          <w:szCs w:val="24"/>
        </w:rPr>
        <w:t xml:space="preserve">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w:t>
      </w:r>
      <w:r w:rsidRPr="001C365A">
        <w:rPr>
          <w:rFonts w:cs="Times New Roman"/>
          <w:sz w:val="24"/>
          <w:szCs w:val="24"/>
        </w:rPr>
        <w:t xml:space="preserve"> </w:t>
      </w:r>
      <w:r w:rsidRPr="001C365A">
        <w:rPr>
          <w:rFonts w:eastAsia="Times New Roman" w:cs="Times New Roman"/>
          <w:sz w:val="24"/>
          <w:szCs w:val="24"/>
        </w:rPr>
        <w:t xml:space="preserve">Календарные обряды, традиционные для данной местности (осенние, зимние, весенние </w:t>
      </w:r>
      <w:r w:rsidR="00F4049A" w:rsidRPr="001C365A">
        <w:rPr>
          <w:rFonts w:eastAsia="Times New Roman" w:cs="Times New Roman"/>
          <w:sz w:val="24"/>
          <w:szCs w:val="24"/>
        </w:rPr>
        <w:t>–</w:t>
      </w:r>
      <w:r w:rsidRPr="001C365A">
        <w:rPr>
          <w:rFonts w:eastAsia="Times New Roman" w:cs="Times New Roman"/>
          <w:sz w:val="24"/>
          <w:szCs w:val="24"/>
        </w:rPr>
        <w:t xml:space="preserve"> на выбор учителя)</w:t>
      </w:r>
    </w:p>
    <w:p w14:paraId="6A3BD4E5" w14:textId="1E2287BE" w:rsidR="00413769" w:rsidRPr="001C365A" w:rsidRDefault="00413769" w:rsidP="00F4049A">
      <w:pPr>
        <w:spacing w:after="0" w:line="240" w:lineRule="auto"/>
        <w:ind w:firstLine="709"/>
        <w:jc w:val="both"/>
        <w:rPr>
          <w:rFonts w:eastAsia="Times New Roman" w:cs="Times New Roman"/>
          <w:sz w:val="24"/>
          <w:szCs w:val="24"/>
        </w:rPr>
      </w:pPr>
      <w:r w:rsidRPr="001C365A">
        <w:rPr>
          <w:rFonts w:cs="Times New Roman"/>
          <w:b/>
          <w:bCs/>
          <w:sz w:val="24"/>
          <w:szCs w:val="24"/>
        </w:rPr>
        <w:t>Модуль № 2. «</w:t>
      </w:r>
      <w:r w:rsidRPr="001C365A">
        <w:rPr>
          <w:rFonts w:eastAsia="Times New Roman" w:cs="Times New Roman"/>
          <w:b/>
          <w:bCs/>
          <w:sz w:val="24"/>
          <w:szCs w:val="24"/>
        </w:rPr>
        <w:t>Народное музыкальное творчество России»</w:t>
      </w:r>
      <w:r w:rsidRPr="001C365A">
        <w:rPr>
          <w:rFonts w:eastAsia="Times New Roman" w:cs="Times New Roman"/>
          <w:sz w:val="24"/>
          <w:szCs w:val="24"/>
        </w:rPr>
        <w:t xml:space="preserve"> </w:t>
      </w:r>
    </w:p>
    <w:p w14:paraId="146355C5" w14:textId="77777777" w:rsidR="00413769" w:rsidRPr="001C365A" w:rsidRDefault="00413769" w:rsidP="00F4049A">
      <w:pPr>
        <w:spacing w:after="0" w:line="240" w:lineRule="auto"/>
        <w:ind w:firstLine="709"/>
        <w:jc w:val="both"/>
        <w:rPr>
          <w:rFonts w:cs="Times New Roman"/>
          <w:bCs/>
          <w:sz w:val="24"/>
          <w:szCs w:val="24"/>
        </w:rPr>
      </w:pPr>
      <w:r w:rsidRPr="001C365A">
        <w:rPr>
          <w:rFonts w:eastAsia="Times New Roman" w:cs="Times New Roman"/>
          <w:sz w:val="24"/>
          <w:szCs w:val="24"/>
        </w:rPr>
        <w:t>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w:t>
      </w:r>
      <w:r w:rsidRPr="001C365A">
        <w:rPr>
          <w:rFonts w:cs="Times New Roman"/>
          <w:sz w:val="24"/>
          <w:szCs w:val="24"/>
        </w:rPr>
        <w:t xml:space="preserve"> </w:t>
      </w:r>
      <w:r w:rsidRPr="001C365A">
        <w:rPr>
          <w:rFonts w:eastAsia="Times New Roman" w:cs="Times New Roman"/>
          <w:sz w:val="24"/>
          <w:szCs w:val="24"/>
        </w:rPr>
        <w:t>(Народные музыкальные произведения России, народов РФ и стран мира по выбору образовательной организации).</w:t>
      </w:r>
    </w:p>
    <w:p w14:paraId="41DE34B8" w14:textId="37B9D2C5" w:rsidR="00413769" w:rsidRPr="001C365A" w:rsidRDefault="00413769" w:rsidP="00F4049A">
      <w:pPr>
        <w:spacing w:after="0" w:line="240" w:lineRule="auto"/>
        <w:ind w:firstLine="709"/>
        <w:jc w:val="both"/>
        <w:rPr>
          <w:rFonts w:cs="Times New Roman"/>
          <w:b/>
          <w:bCs/>
          <w:sz w:val="24"/>
          <w:szCs w:val="24"/>
        </w:rPr>
      </w:pPr>
      <w:r w:rsidRPr="001C365A">
        <w:rPr>
          <w:rFonts w:cs="Times New Roman"/>
          <w:b/>
          <w:bCs/>
          <w:sz w:val="24"/>
          <w:szCs w:val="24"/>
        </w:rPr>
        <w:t xml:space="preserve">Модуль № 3. «Музыка народов мира» </w:t>
      </w:r>
    </w:p>
    <w:p w14:paraId="04993BA2" w14:textId="38E757D9"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Археологические находки, легенды и сказания о</w:t>
      </w:r>
      <w:r w:rsidR="00961613" w:rsidRPr="001C365A">
        <w:rPr>
          <w:rFonts w:cs="Times New Roman"/>
          <w:sz w:val="24"/>
          <w:szCs w:val="24"/>
        </w:rPr>
        <w:t xml:space="preserve"> музыке древних. Древняя Греция –</w:t>
      </w:r>
      <w:r w:rsidRPr="001C365A">
        <w:rPr>
          <w:rFonts w:cs="Times New Roman"/>
          <w:sz w:val="24"/>
          <w:szCs w:val="24"/>
        </w:rPr>
        <w:t xml:space="preserve"> колыбель европейской культуры (театр, хор, оркестр, лады, учение о гармонии и др.) </w:t>
      </w:r>
      <w:r w:rsidRPr="001C365A">
        <w:rPr>
          <w:rFonts w:eastAsia="Times New Roman" w:cs="Times New Roman"/>
          <w:sz w:val="24"/>
          <w:szCs w:val="24"/>
        </w:rPr>
        <w:t>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14:paraId="05915F97" w14:textId="60ED4759" w:rsidR="00413769" w:rsidRPr="001C365A" w:rsidRDefault="00413769" w:rsidP="00F4049A">
      <w:pPr>
        <w:spacing w:after="0" w:line="240" w:lineRule="auto"/>
        <w:ind w:firstLine="709"/>
        <w:jc w:val="both"/>
        <w:rPr>
          <w:rFonts w:cs="Times New Roman"/>
          <w:sz w:val="24"/>
          <w:szCs w:val="24"/>
        </w:rPr>
      </w:pPr>
      <w:r w:rsidRPr="001C365A">
        <w:rPr>
          <w:rFonts w:eastAsia="Times New Roman" w:cs="Times New Roman"/>
          <w:b/>
          <w:bCs/>
          <w:sz w:val="24"/>
          <w:szCs w:val="24"/>
        </w:rPr>
        <w:t>Модуль № 4. «Европейская классическая музыка»</w:t>
      </w:r>
    </w:p>
    <w:p w14:paraId="350CDE00" w14:textId="3A52ED9E" w:rsidR="00413769" w:rsidRPr="001C365A" w:rsidRDefault="00413769" w:rsidP="00F4049A">
      <w:pPr>
        <w:spacing w:after="0" w:line="240" w:lineRule="auto"/>
        <w:ind w:firstLine="709"/>
        <w:jc w:val="both"/>
        <w:rPr>
          <w:rFonts w:eastAsia="Times New Roman" w:cs="Times New Roman"/>
          <w:bCs/>
          <w:sz w:val="24"/>
          <w:szCs w:val="24"/>
        </w:rPr>
      </w:pPr>
      <w:r w:rsidRPr="001C365A">
        <w:rPr>
          <w:rFonts w:cs="Times New Roman"/>
          <w:sz w:val="24"/>
          <w:szCs w:val="24"/>
        </w:rPr>
        <w:t xml:space="preserve">Национальный музыкальный стиль на примере творчества Ф. Шопена, Э. Грига и др. </w:t>
      </w:r>
      <w:r w:rsidRPr="001C365A">
        <w:rPr>
          <w:rFonts w:eastAsia="Times New Roman" w:cs="Times New Roman"/>
          <w:bCs/>
          <w:sz w:val="24"/>
          <w:szCs w:val="24"/>
        </w:rPr>
        <w:t>Национальные истоки классической музыки.</w:t>
      </w:r>
      <w:r w:rsidRPr="001C365A">
        <w:rPr>
          <w:rFonts w:cs="Times New Roman"/>
          <w:sz w:val="24"/>
          <w:szCs w:val="24"/>
        </w:rPr>
        <w:t xml:space="preserve"> Характерные жанры, образы, элементы музыкального языка (соната, симфония).</w:t>
      </w:r>
      <w:r w:rsidRPr="001C365A">
        <w:rPr>
          <w:rFonts w:eastAsia="Times New Roman" w:cs="Times New Roman"/>
          <w:bCs/>
          <w:sz w:val="24"/>
          <w:szCs w:val="24"/>
        </w:rPr>
        <w:t xml:space="preserve"> Значение и роль композитора — основоположника национальной классической музыки (Венский классицизм).</w:t>
      </w:r>
      <w:r w:rsidRPr="001C365A">
        <w:rPr>
          <w:rFonts w:cs="Times New Roman"/>
          <w:sz w:val="24"/>
          <w:szCs w:val="24"/>
        </w:rPr>
        <w:t xml:space="preserve"> </w:t>
      </w:r>
      <w:r w:rsidRPr="001C365A">
        <w:rPr>
          <w:rFonts w:eastAsia="Times New Roman" w:cs="Times New Roman"/>
          <w:bCs/>
          <w:sz w:val="24"/>
          <w:szCs w:val="24"/>
        </w:rPr>
        <w:t>Кумиры публики (на примере творчества В.</w:t>
      </w:r>
      <w:r w:rsidR="00961613" w:rsidRPr="001C365A">
        <w:rPr>
          <w:rFonts w:eastAsia="Times New Roman" w:cs="Times New Roman"/>
          <w:bCs/>
          <w:sz w:val="24"/>
          <w:szCs w:val="24"/>
        </w:rPr>
        <w:t> А. </w:t>
      </w:r>
      <w:r w:rsidRPr="001C365A">
        <w:rPr>
          <w:rFonts w:eastAsia="Times New Roman" w:cs="Times New Roman"/>
          <w:bCs/>
          <w:sz w:val="24"/>
          <w:szCs w:val="24"/>
        </w:rP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49AD7E0A" w14:textId="6F47A703" w:rsidR="00413769" w:rsidRPr="001C365A" w:rsidRDefault="00413769" w:rsidP="00F4049A">
      <w:pPr>
        <w:spacing w:after="0" w:line="240" w:lineRule="auto"/>
        <w:ind w:firstLine="709"/>
        <w:jc w:val="both"/>
        <w:rPr>
          <w:rFonts w:cs="Times New Roman"/>
          <w:sz w:val="24"/>
          <w:szCs w:val="24"/>
        </w:rPr>
      </w:pPr>
      <w:r w:rsidRPr="001C365A">
        <w:rPr>
          <w:rFonts w:eastAsia="Times New Roman" w:cs="Times New Roman"/>
          <w:b/>
          <w:bCs/>
          <w:sz w:val="24"/>
          <w:szCs w:val="24"/>
        </w:rPr>
        <w:t>Модуль № 5. «Русская классическая музыка»</w:t>
      </w:r>
      <w:r w:rsidRPr="001C365A">
        <w:rPr>
          <w:rFonts w:cs="Times New Roman"/>
          <w:sz w:val="24"/>
          <w:szCs w:val="24"/>
        </w:rPr>
        <w:t xml:space="preserve"> </w:t>
      </w:r>
    </w:p>
    <w:p w14:paraId="1FC92FE2" w14:textId="74FB7F18" w:rsidR="00413769" w:rsidRPr="001C365A" w:rsidRDefault="00413769" w:rsidP="00F4049A">
      <w:pPr>
        <w:spacing w:after="0" w:line="240" w:lineRule="auto"/>
        <w:ind w:firstLine="709"/>
        <w:jc w:val="both"/>
        <w:rPr>
          <w:rFonts w:eastAsia="Calibri" w:cs="Times New Roman"/>
          <w:sz w:val="24"/>
          <w:szCs w:val="24"/>
        </w:rPr>
      </w:pPr>
      <w:r w:rsidRPr="001C365A">
        <w:rPr>
          <w:rFonts w:eastAsia="Times New Roman" w:cs="Times New Roman"/>
          <w:bCs/>
          <w:sz w:val="24"/>
          <w:szCs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1C365A">
        <w:rPr>
          <w:rFonts w:eastAsia="Times New Roman" w:cs="Times New Roman"/>
          <w:sz w:val="24"/>
          <w:szCs w:val="24"/>
        </w:rPr>
        <w:t>, легендам (на прим</w:t>
      </w:r>
      <w:r w:rsidR="00961613" w:rsidRPr="001C365A">
        <w:rPr>
          <w:rFonts w:eastAsia="Times New Roman" w:cs="Times New Roman"/>
          <w:sz w:val="24"/>
          <w:szCs w:val="24"/>
        </w:rPr>
        <w:t>ере творчества М. И. Глинки, С. В. </w:t>
      </w:r>
      <w:r w:rsidRPr="001C365A">
        <w:rPr>
          <w:rFonts w:eastAsia="Times New Roman" w:cs="Times New Roman"/>
          <w:sz w:val="24"/>
          <w:szCs w:val="24"/>
        </w:rPr>
        <w:t>Рахманинова, В. А. Гаврилина и др.) Связь народного и профессионального музыкального творчества</w:t>
      </w:r>
      <w:r w:rsidRPr="001C365A">
        <w:rPr>
          <w:rFonts w:eastAsia="Calibri" w:cs="Times New Roman"/>
          <w:sz w:val="24"/>
          <w:szCs w:val="24"/>
        </w:rPr>
        <w:t xml:space="preserve"> (Н. Римский-Корсаков Оперы «Садко», «Снегурочка»).</w:t>
      </w:r>
      <w:r w:rsidRPr="001C365A">
        <w:rPr>
          <w:rFonts w:eastAsia="Times New Roman" w:cs="Times New Roman"/>
          <w:sz w:val="24"/>
          <w:szCs w:val="24"/>
        </w:rPr>
        <w:t xml:space="preserve">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1C365A">
        <w:rPr>
          <w:rFonts w:eastAsia="Calibri" w:cs="Times New Roman"/>
          <w:sz w:val="24"/>
          <w:szCs w:val="24"/>
        </w:rPr>
        <w:t xml:space="preserve"> С. Прокофьев Кантата «Александр Невский») </w:t>
      </w:r>
    </w:p>
    <w:p w14:paraId="043EBA4F" w14:textId="4D3AEDC0" w:rsidR="00413769" w:rsidRPr="001C365A" w:rsidRDefault="00413769" w:rsidP="00F4049A">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6. «Истоки и образы русской и европейской духовной музыки»</w:t>
      </w:r>
    </w:p>
    <w:p w14:paraId="757E2DEE" w14:textId="68BFBE82" w:rsidR="00413769" w:rsidRPr="001C365A" w:rsidRDefault="00413769" w:rsidP="00F4049A">
      <w:pPr>
        <w:spacing w:after="0" w:line="240" w:lineRule="auto"/>
        <w:ind w:firstLine="709"/>
        <w:jc w:val="both"/>
        <w:rPr>
          <w:rFonts w:eastAsia="Times New Roman" w:cs="Times New Roman"/>
          <w:sz w:val="24"/>
          <w:szCs w:val="24"/>
        </w:rPr>
      </w:pPr>
      <w:r w:rsidRPr="001C365A">
        <w:rPr>
          <w:rFonts w:eastAsia="Times New Roman" w:cs="Times New Roman"/>
          <w:bCs/>
          <w:sz w:val="24"/>
          <w:szCs w:val="24"/>
        </w:rPr>
        <w:t>Музыка православного и католического богослужения (колокола, пение a capella / пение в</w:t>
      </w:r>
      <w:r w:rsidRPr="001C365A">
        <w:rPr>
          <w:rFonts w:cs="Times New Roman"/>
          <w:sz w:val="24"/>
          <w:szCs w:val="24"/>
        </w:rPr>
        <w:t xml:space="preserve"> </w:t>
      </w:r>
      <w:r w:rsidRPr="001C365A">
        <w:rPr>
          <w:rFonts w:eastAsia="Times New Roman" w:cs="Times New Roman"/>
          <w:bCs/>
          <w:sz w:val="24"/>
          <w:szCs w:val="24"/>
        </w:rPr>
        <w:t xml:space="preserve">сопровождении органа, И.С.Бах). Основные жанры, традиции (литургия, месса). Образы Христа, Богородицы, Рождества, Воскресения (П.И. Чайковский </w:t>
      </w:r>
      <w:r w:rsidRPr="001C365A">
        <w:rPr>
          <w:rFonts w:eastAsia="Times New Roman" w:cs="Times New Roman"/>
          <w:sz w:val="24"/>
          <w:szCs w:val="24"/>
        </w:rPr>
        <w:t>«Покаянная молитва о Руси», П. Чесноков «Да исправится молитва моя»).</w:t>
      </w:r>
    </w:p>
    <w:p w14:paraId="04B4FD60" w14:textId="1EFC6050" w:rsidR="00413769" w:rsidRPr="001C365A" w:rsidRDefault="00413769" w:rsidP="00F4049A">
      <w:pPr>
        <w:spacing w:after="0" w:line="240" w:lineRule="auto"/>
        <w:ind w:firstLine="709"/>
        <w:jc w:val="both"/>
        <w:rPr>
          <w:rFonts w:cs="Times New Roman"/>
          <w:bCs/>
          <w:sz w:val="24"/>
          <w:szCs w:val="24"/>
        </w:rPr>
      </w:pPr>
      <w:r w:rsidRPr="001C365A">
        <w:rPr>
          <w:rFonts w:cs="Times New Roman"/>
          <w:b/>
          <w:bCs/>
          <w:sz w:val="24"/>
          <w:szCs w:val="24"/>
        </w:rPr>
        <w:t>Модуль № 7. «Жанры музыкального искусства»</w:t>
      </w:r>
      <w:r w:rsidRPr="001C365A">
        <w:rPr>
          <w:rFonts w:cs="Times New Roman"/>
          <w:bCs/>
          <w:sz w:val="24"/>
          <w:szCs w:val="24"/>
        </w:rPr>
        <w:t xml:space="preserve"> </w:t>
      </w:r>
    </w:p>
    <w:p w14:paraId="2E68ED5F" w14:textId="67238E91" w:rsidR="00413769" w:rsidRPr="001C365A" w:rsidRDefault="00413769" w:rsidP="00F4049A">
      <w:pPr>
        <w:spacing w:after="0" w:line="240" w:lineRule="auto"/>
        <w:ind w:firstLine="709"/>
        <w:jc w:val="both"/>
        <w:rPr>
          <w:rFonts w:cs="Times New Roman"/>
          <w:bCs/>
          <w:sz w:val="24"/>
          <w:szCs w:val="24"/>
        </w:rPr>
      </w:pPr>
      <w:r w:rsidRPr="001C365A">
        <w:rPr>
          <w:rFonts w:cs="Times New Roman"/>
          <w:bCs/>
          <w:sz w:val="24"/>
          <w:szCs w:val="24"/>
        </w:rPr>
        <w:t>Жанры камерной вокальной музыки (песня, романс, вокализ</w:t>
      </w:r>
      <w:r w:rsidRPr="001C365A">
        <w:rPr>
          <w:rFonts w:cs="Times New Roman"/>
          <w:sz w:val="24"/>
          <w:szCs w:val="24"/>
        </w:rPr>
        <w:t xml:space="preserve">). </w:t>
      </w:r>
      <w:r w:rsidRPr="001C365A">
        <w:rPr>
          <w:rFonts w:cs="Times New Roman"/>
          <w:bCs/>
          <w:sz w:val="24"/>
          <w:szCs w:val="24"/>
        </w:rPr>
        <w:t>Инструментальная миниатюра -вальс, ноктюрн, прелюдия, каприс и др.</w:t>
      </w:r>
      <w:r w:rsidR="00961613" w:rsidRPr="001C365A">
        <w:rPr>
          <w:rFonts w:cs="Times New Roman"/>
          <w:sz w:val="24"/>
          <w:szCs w:val="24"/>
        </w:rPr>
        <w:t xml:space="preserve"> (Ф. </w:t>
      </w:r>
      <w:r w:rsidRPr="001C365A">
        <w:rPr>
          <w:rFonts w:cs="Times New Roman"/>
          <w:sz w:val="24"/>
          <w:szCs w:val="24"/>
        </w:rPr>
        <w:t>Шопен «Вальс», «Прелюдия», «Ноктюрн»,</w:t>
      </w:r>
      <w:r w:rsidRPr="001C365A">
        <w:rPr>
          <w:rFonts w:eastAsia="Times New Roman" w:cs="Times New Roman"/>
          <w:sz w:val="24"/>
          <w:szCs w:val="24"/>
        </w:rPr>
        <w:t xml:space="preserve"> Н. Паганини «Каприс»</w:t>
      </w:r>
      <w:r w:rsidRPr="001C365A">
        <w:rPr>
          <w:rFonts w:cs="Times New Roman"/>
          <w:bCs/>
          <w:sz w:val="24"/>
          <w:szCs w:val="24"/>
        </w:rPr>
        <w:t xml:space="preserve">). Одночастная, двухчастная, трёхчастная репризная форма. Куплетная форма. </w:t>
      </w:r>
      <w:r w:rsidRPr="001C365A">
        <w:rPr>
          <w:rFonts w:eastAsia="Times New Roman" w:cs="Times New Roman"/>
          <w:sz w:val="24"/>
          <w:szCs w:val="24"/>
        </w:rPr>
        <w:t>Значимость музыки в творчестве писателей и поэтов (</w:t>
      </w:r>
      <w:r w:rsidRPr="001C365A">
        <w:rPr>
          <w:rFonts w:eastAsia="Calibri" w:cs="Times New Roman"/>
          <w:sz w:val="24"/>
          <w:szCs w:val="24"/>
        </w:rPr>
        <w:t>А. Рубинштейн Романс «Горные вершины», Н. Римский-Корсаков Романс «Горные вершины»)</w:t>
      </w:r>
      <w:r w:rsidRPr="001C365A">
        <w:rPr>
          <w:rFonts w:eastAsia="Times New Roman" w:cs="Times New Roman"/>
          <w:sz w:val="24"/>
          <w:szCs w:val="24"/>
        </w:rPr>
        <w:t xml:space="preserve">. </w:t>
      </w:r>
    </w:p>
    <w:p w14:paraId="0A671069" w14:textId="77777777" w:rsidR="00413769" w:rsidRPr="001C365A" w:rsidRDefault="00413769" w:rsidP="00F4049A">
      <w:pPr>
        <w:spacing w:after="0" w:line="240" w:lineRule="auto"/>
        <w:ind w:firstLine="709"/>
        <w:jc w:val="both"/>
        <w:rPr>
          <w:rFonts w:cs="Times New Roman"/>
          <w:sz w:val="24"/>
          <w:szCs w:val="24"/>
        </w:rPr>
      </w:pPr>
      <w:r w:rsidRPr="001C365A">
        <w:rPr>
          <w:rFonts w:eastAsia="Times New Roman" w:cs="Times New Roman"/>
          <w:sz w:val="24"/>
          <w:szCs w:val="24"/>
        </w:rPr>
        <w:t>Вокальная и инструментальная музыка (</w:t>
      </w:r>
      <w:r w:rsidRPr="001C365A">
        <w:rPr>
          <w:rFonts w:eastAsia="Calibri" w:cs="Times New Roman"/>
          <w:sz w:val="24"/>
          <w:szCs w:val="24"/>
        </w:rPr>
        <w:t>М.И. Глинка «Венецианская ночь», Ф. Шуберт «Баркаролла»,</w:t>
      </w:r>
      <w:r w:rsidRPr="001C365A">
        <w:rPr>
          <w:rFonts w:cs="Times New Roman"/>
          <w:sz w:val="24"/>
          <w:szCs w:val="24"/>
        </w:rPr>
        <w:t xml:space="preserve"> </w:t>
      </w:r>
      <w:r w:rsidRPr="001C365A">
        <w:rPr>
          <w:rFonts w:eastAsia="Times New Roman" w:cs="Times New Roman"/>
          <w:sz w:val="24"/>
          <w:szCs w:val="24"/>
        </w:rPr>
        <w:t xml:space="preserve">С. Рахманинов «Весенние воды», </w:t>
      </w:r>
      <w:r w:rsidRPr="001C365A">
        <w:rPr>
          <w:rFonts w:eastAsia="Calibri" w:cs="Times New Roman"/>
          <w:sz w:val="24"/>
          <w:szCs w:val="24"/>
        </w:rPr>
        <w:t>М. Глинка–М. Балакирев «Жаворонок», Г. Свиридов «Романс»</w:t>
      </w:r>
      <w:r w:rsidRPr="001C365A">
        <w:rPr>
          <w:rFonts w:cs="Times New Roman"/>
          <w:sz w:val="24"/>
          <w:szCs w:val="24"/>
        </w:rPr>
        <w:t>).</w:t>
      </w:r>
    </w:p>
    <w:p w14:paraId="2EED36C8" w14:textId="0DB81E3E" w:rsidR="00413769" w:rsidRPr="001C365A" w:rsidRDefault="00413769" w:rsidP="00F4049A">
      <w:pPr>
        <w:widowControl w:val="0"/>
        <w:tabs>
          <w:tab w:val="left" w:pos="510"/>
        </w:tabs>
        <w:autoSpaceDE w:val="0"/>
        <w:autoSpaceDN w:val="0"/>
        <w:adjustRightInd w:val="0"/>
        <w:spacing w:after="0" w:line="240" w:lineRule="auto"/>
        <w:ind w:firstLine="709"/>
        <w:textAlignment w:val="center"/>
        <w:rPr>
          <w:rFonts w:cs="Times New Roman"/>
          <w:sz w:val="24"/>
          <w:szCs w:val="24"/>
        </w:rPr>
      </w:pPr>
      <w:r w:rsidRPr="001C365A">
        <w:rPr>
          <w:rFonts w:cs="Times New Roman"/>
          <w:b/>
          <w:bCs/>
          <w:sz w:val="24"/>
          <w:szCs w:val="24"/>
        </w:rPr>
        <w:t>Модуль № 8. «Связь муз</w:t>
      </w:r>
      <w:r w:rsidR="00961613" w:rsidRPr="001C365A">
        <w:rPr>
          <w:rFonts w:cs="Times New Roman"/>
          <w:b/>
          <w:bCs/>
          <w:sz w:val="24"/>
          <w:szCs w:val="24"/>
        </w:rPr>
        <w:t>ыки с другими видами искусства»</w:t>
      </w:r>
      <w:r w:rsidRPr="001C365A">
        <w:rPr>
          <w:rFonts w:cs="Times New Roman"/>
          <w:spacing w:val="-2"/>
          <w:sz w:val="24"/>
          <w:szCs w:val="24"/>
        </w:rPr>
        <w:t xml:space="preserve"> </w:t>
      </w:r>
      <w:r w:rsidRPr="001C365A">
        <w:rPr>
          <w:rFonts w:cs="Times New Roman"/>
          <w:sz w:val="24"/>
          <w:szCs w:val="24"/>
        </w:rPr>
        <w:t xml:space="preserve"> </w:t>
      </w:r>
    </w:p>
    <w:p w14:paraId="5D5B57B1" w14:textId="23A1325D"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cs="Times New Roman"/>
          <w:bCs/>
          <w:sz w:val="24"/>
          <w:szCs w:val="24"/>
        </w:rPr>
        <w:t>Единство слова и музыки в вокальных жанрах (песня, романс, кантата, баркаролла, былина и др.).</w:t>
      </w:r>
      <w:r w:rsidRPr="001C365A">
        <w:rPr>
          <w:rFonts w:cs="Times New Roman"/>
          <w:sz w:val="24"/>
          <w:szCs w:val="24"/>
        </w:rPr>
        <w:t xml:space="preserve"> </w:t>
      </w:r>
      <w:r w:rsidRPr="001C365A">
        <w:rPr>
          <w:rFonts w:cs="Times New Roman"/>
          <w:bCs/>
          <w:sz w:val="24"/>
          <w:szCs w:val="24"/>
        </w:rPr>
        <w:t>Музыка и живопись.</w:t>
      </w:r>
      <w:r w:rsidRPr="001C365A">
        <w:rPr>
          <w:rFonts w:cs="Times New Roman"/>
          <w:sz w:val="24"/>
          <w:szCs w:val="24"/>
        </w:rPr>
        <w:t xml:space="preserve"> </w:t>
      </w:r>
      <w:r w:rsidRPr="001C365A">
        <w:rPr>
          <w:rFonts w:cs="Times New Roman"/>
          <w:bCs/>
          <w:sz w:val="24"/>
          <w:szCs w:val="24"/>
        </w:rPr>
        <w:t>Выразительные средства музыкального и изобразительного искусства (М.</w:t>
      </w:r>
      <w:r w:rsidR="00961613" w:rsidRPr="001C365A">
        <w:rPr>
          <w:rFonts w:cs="Times New Roman"/>
          <w:bCs/>
          <w:sz w:val="24"/>
          <w:szCs w:val="24"/>
        </w:rPr>
        <w:t xml:space="preserve"> </w:t>
      </w:r>
      <w:r w:rsidRPr="001C365A">
        <w:rPr>
          <w:rFonts w:cs="Times New Roman"/>
          <w:bCs/>
          <w:sz w:val="24"/>
          <w:szCs w:val="24"/>
        </w:rPr>
        <w:t xml:space="preserve">Чюрленис). Аналогии: ритм, композиция, линия </w:t>
      </w:r>
      <w:r w:rsidR="00961613" w:rsidRPr="001C365A">
        <w:rPr>
          <w:rFonts w:cs="Times New Roman"/>
          <w:bCs/>
          <w:sz w:val="24"/>
          <w:szCs w:val="24"/>
        </w:rPr>
        <w:t>–</w:t>
      </w:r>
      <w:r w:rsidRPr="001C365A">
        <w:rPr>
          <w:rFonts w:cs="Times New Roman"/>
          <w:bCs/>
          <w:sz w:val="24"/>
          <w:szCs w:val="24"/>
        </w:rPr>
        <w:t xml:space="preserve"> мелодия, пятно </w:t>
      </w:r>
      <w:r w:rsidR="00961613" w:rsidRPr="001C365A">
        <w:rPr>
          <w:rFonts w:cs="Times New Roman"/>
          <w:bCs/>
          <w:sz w:val="24"/>
          <w:szCs w:val="24"/>
        </w:rPr>
        <w:t>–</w:t>
      </w:r>
      <w:r w:rsidRPr="001C365A">
        <w:rPr>
          <w:rFonts w:cs="Times New Roman"/>
          <w:bCs/>
          <w:sz w:val="24"/>
          <w:szCs w:val="24"/>
        </w:rPr>
        <w:t xml:space="preserve"> созвучие, колорит </w:t>
      </w:r>
      <w:r w:rsidR="00961613" w:rsidRPr="001C365A">
        <w:rPr>
          <w:rFonts w:cs="Times New Roman"/>
          <w:bCs/>
          <w:sz w:val="24"/>
          <w:szCs w:val="24"/>
        </w:rPr>
        <w:t>–</w:t>
      </w:r>
      <w:r w:rsidRPr="001C365A">
        <w:rPr>
          <w:rFonts w:cs="Times New Roman"/>
          <w:bCs/>
          <w:sz w:val="24"/>
          <w:szCs w:val="24"/>
        </w:rPr>
        <w:t xml:space="preserve"> тембр и т. д.</w:t>
      </w:r>
      <w:r w:rsidRPr="001C365A">
        <w:rPr>
          <w:rFonts w:eastAsia="Times New Roman" w:cs="Times New Roman"/>
          <w:sz w:val="24"/>
          <w:szCs w:val="24"/>
        </w:rPr>
        <w:t xml:space="preserve">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1C365A">
        <w:rPr>
          <w:rFonts w:eastAsia="Calibri" w:cs="Times New Roman"/>
          <w:sz w:val="24"/>
          <w:szCs w:val="24"/>
        </w:rPr>
        <w:t xml:space="preserve"> (Н. Римский-Корсаков Оперы «Садко», «Снегурочка», «Сказка о царе Салтане», М. Глинка Опера «Руслан и Людмила»)</w:t>
      </w:r>
      <w:r w:rsidRPr="001C365A">
        <w:rPr>
          <w:rFonts w:eastAsia="Times New Roman" w:cs="Times New Roman"/>
          <w:sz w:val="24"/>
          <w:szCs w:val="24"/>
        </w:rPr>
        <w:t>. Балет (С. Прокофьев Балет «Р</w:t>
      </w:r>
      <w:r w:rsidR="00961613" w:rsidRPr="001C365A">
        <w:rPr>
          <w:rFonts w:eastAsia="Times New Roman" w:cs="Times New Roman"/>
          <w:sz w:val="24"/>
          <w:szCs w:val="24"/>
        </w:rPr>
        <w:t>омео и Джульетта»), Кантата (С. </w:t>
      </w:r>
      <w:r w:rsidRPr="001C365A">
        <w:rPr>
          <w:rFonts w:eastAsia="Times New Roman" w:cs="Times New Roman"/>
          <w:sz w:val="24"/>
          <w:szCs w:val="24"/>
        </w:rPr>
        <w:t>Прокофьев Кантата «Александр Невский», К. Дебюсси Симфоническая сюита «Море»).</w:t>
      </w:r>
      <w:r w:rsidRPr="001C365A">
        <w:rPr>
          <w:rFonts w:cs="Times New Roman"/>
          <w:sz w:val="24"/>
          <w:szCs w:val="24"/>
        </w:rPr>
        <w:t xml:space="preserve"> </w:t>
      </w:r>
      <w:r w:rsidRPr="001C365A">
        <w:rPr>
          <w:rFonts w:eastAsia="Times New Roman" w:cs="Times New Roman"/>
          <w:sz w:val="24"/>
          <w:szCs w:val="24"/>
        </w:rPr>
        <w:t>Импрессионизм (на приме</w:t>
      </w:r>
      <w:r w:rsidR="00961613" w:rsidRPr="001C365A">
        <w:rPr>
          <w:rFonts w:eastAsia="Times New Roman" w:cs="Times New Roman"/>
          <w:sz w:val="24"/>
          <w:szCs w:val="24"/>
        </w:rPr>
        <w:t>ре творчества французских клаве</w:t>
      </w:r>
      <w:r w:rsidRPr="001C365A">
        <w:rPr>
          <w:rFonts w:eastAsia="Times New Roman" w:cs="Times New Roman"/>
          <w:sz w:val="24"/>
          <w:szCs w:val="24"/>
        </w:rPr>
        <w:t>синистов, К. Дебюсси, А. К. Лядова и др.)</w:t>
      </w:r>
    </w:p>
    <w:p w14:paraId="7A15D713" w14:textId="2B825D3C" w:rsidR="00961613"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eastAsia="Times New Roman" w:cs="Times New Roman"/>
          <w:b/>
          <w:bCs/>
          <w:sz w:val="24"/>
          <w:szCs w:val="24"/>
        </w:rPr>
        <w:t>Модуль № 9. «Современная музыка: основные жанры и направления»</w:t>
      </w:r>
      <w:r w:rsidRPr="001C365A">
        <w:rPr>
          <w:rFonts w:cs="Times New Roman"/>
          <w:sz w:val="24"/>
          <w:szCs w:val="24"/>
        </w:rPr>
        <w:t xml:space="preserve"> </w:t>
      </w:r>
    </w:p>
    <w:p w14:paraId="1440149E" w14:textId="636A6EE2"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Джаз</w:t>
      </w:r>
      <w:r w:rsidR="00961613" w:rsidRPr="001C365A">
        <w:rPr>
          <w:rFonts w:cs="Times New Roman"/>
          <w:sz w:val="24"/>
          <w:szCs w:val="24"/>
        </w:rPr>
        <w:t xml:space="preserve"> –</w:t>
      </w:r>
      <w:r w:rsidRPr="001C365A">
        <w:rPr>
          <w:rFonts w:cs="Times New Roman"/>
          <w:sz w:val="24"/>
          <w:szCs w:val="24"/>
        </w:rPr>
        <w:t xml:space="preserve">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1C365A">
        <w:rPr>
          <w:rFonts w:eastAsia="Times New Roman" w:cs="Times New Roman"/>
          <w:bCs/>
          <w:sz w:val="24"/>
          <w:szCs w:val="24"/>
        </w:rPr>
        <w:t>Мюзикл.</w:t>
      </w:r>
      <w:r w:rsidRPr="001C365A">
        <w:rPr>
          <w:rFonts w:cs="Times New Roman"/>
          <w:sz w:val="24"/>
          <w:szCs w:val="24"/>
        </w:rPr>
        <w:t xml:space="preserve"> </w:t>
      </w:r>
    </w:p>
    <w:p w14:paraId="7963B9C7" w14:textId="77777777" w:rsidR="00413769" w:rsidRPr="001C365A" w:rsidRDefault="00413769" w:rsidP="00F4049A">
      <w:pPr>
        <w:spacing w:after="0" w:line="240" w:lineRule="auto"/>
        <w:ind w:firstLine="709"/>
        <w:jc w:val="both"/>
        <w:rPr>
          <w:rFonts w:eastAsia="Times New Roman" w:cs="Times New Roman"/>
          <w:bCs/>
          <w:sz w:val="24"/>
          <w:szCs w:val="24"/>
        </w:rPr>
      </w:pPr>
    </w:p>
    <w:p w14:paraId="01DAF2F8" w14:textId="77777777" w:rsidR="00413769" w:rsidRPr="001C365A" w:rsidRDefault="00413769" w:rsidP="00A14400">
      <w:pPr>
        <w:spacing w:after="0" w:line="240" w:lineRule="auto"/>
        <w:rPr>
          <w:rFonts w:eastAsiaTheme="majorEastAsia" w:cs="Times New Roman"/>
          <w:b/>
          <w:bCs/>
          <w:sz w:val="24"/>
          <w:szCs w:val="24"/>
          <w:lang w:eastAsia="en-US"/>
        </w:rPr>
      </w:pPr>
      <w:bookmarkStart w:id="188" w:name="_Toc83236052"/>
      <w:r w:rsidRPr="001C365A">
        <w:rPr>
          <w:rFonts w:eastAsiaTheme="majorEastAsia" w:cs="Times New Roman"/>
          <w:b/>
          <w:bCs/>
          <w:sz w:val="24"/>
          <w:szCs w:val="24"/>
          <w:lang w:eastAsia="en-US"/>
        </w:rPr>
        <w:t>6 КЛАСС</w:t>
      </w:r>
      <w:bookmarkEnd w:id="188"/>
    </w:p>
    <w:p w14:paraId="0ABCBC6C" w14:textId="77777777" w:rsidR="00413769" w:rsidRPr="001C365A" w:rsidRDefault="00413769" w:rsidP="00397DC6">
      <w:pPr>
        <w:spacing w:after="0" w:line="240" w:lineRule="auto"/>
        <w:ind w:firstLine="709"/>
        <w:jc w:val="both"/>
        <w:rPr>
          <w:rFonts w:cs="Times New Roman"/>
          <w:sz w:val="24"/>
          <w:szCs w:val="24"/>
        </w:rPr>
      </w:pPr>
      <w:r w:rsidRPr="001C365A">
        <w:rPr>
          <w:rFonts w:cs="Times New Roman"/>
          <w:sz w:val="24"/>
          <w:szCs w:val="24"/>
        </w:rPr>
        <w:t>Содержание предмета за курс 6 класса включает модули:</w:t>
      </w:r>
    </w:p>
    <w:p w14:paraId="4A21CBC7" w14:textId="74413D47" w:rsidR="00413769" w:rsidRPr="001C365A"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sz w:val="24"/>
          <w:szCs w:val="24"/>
        </w:rPr>
        <w:t>Модуль№ 1 «Музыка моего края»</w:t>
      </w:r>
      <w:r w:rsidRPr="001C365A">
        <w:rPr>
          <w:rFonts w:cs="Times New Roman"/>
          <w:sz w:val="24"/>
          <w:szCs w:val="24"/>
        </w:rPr>
        <w:t xml:space="preserve">  </w:t>
      </w:r>
    </w:p>
    <w:p w14:paraId="0D936105" w14:textId="77777777" w:rsidR="00413769" w:rsidRPr="001C365A"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z w:val="24"/>
          <w:szCs w:val="24"/>
        </w:rPr>
        <w:t xml:space="preserve">Фольклорные жанры, связанные с жизнью человека: свадебный обряд, рекрутские песни, плачи-причитания. </w:t>
      </w:r>
    </w:p>
    <w:p w14:paraId="69FDBA7B" w14:textId="05D8C103"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sz w:val="24"/>
          <w:szCs w:val="24"/>
        </w:rPr>
        <w:t>Модуль № 2 «Народное музыкальное творчество России»</w:t>
      </w:r>
      <w:r w:rsidRPr="001C365A">
        <w:rPr>
          <w:rFonts w:cs="Times New Roman"/>
          <w:sz w:val="24"/>
          <w:szCs w:val="24"/>
        </w:rPr>
        <w:t xml:space="preserve"> </w:t>
      </w:r>
    </w:p>
    <w:p w14:paraId="45E7ED54" w14:textId="77777777"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pacing w:val="-4"/>
          <w:sz w:val="24"/>
          <w:szCs w:val="2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r w:rsidRPr="001C365A">
        <w:rPr>
          <w:rFonts w:cs="Times New Roman"/>
          <w:sz w:val="24"/>
          <w:szCs w:val="24"/>
        </w:rPr>
        <w:t xml:space="preserve"> </w:t>
      </w:r>
      <w:r w:rsidRPr="001C365A">
        <w:rPr>
          <w:rFonts w:cs="Times New Roman"/>
          <w:spacing w:val="-4"/>
          <w:sz w:val="24"/>
          <w:szCs w:val="24"/>
        </w:rPr>
        <w:t>Внутреннее родство композиторского и народного творчества на интонационном уровне.</w:t>
      </w:r>
    </w:p>
    <w:p w14:paraId="6D8897E3" w14:textId="77777777"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eastAsia="Calibri" w:cs="Times New Roman"/>
          <w:sz w:val="24"/>
          <w:szCs w:val="24"/>
        </w:rPr>
        <w:t>Музыкальный образ (лирический, драматический, героический, романтический, эпический).</w:t>
      </w:r>
      <w:r w:rsidRPr="001C365A">
        <w:rPr>
          <w:rFonts w:eastAsia="Times New Roman" w:cs="Times New Roman"/>
          <w:sz w:val="24"/>
          <w:szCs w:val="24"/>
        </w:rPr>
        <w:t xml:space="preserve"> Образы роман</w:t>
      </w:r>
      <w:r w:rsidRPr="001C365A">
        <w:rPr>
          <w:rFonts w:eastAsia="Times New Roman" w:cs="Times New Roman"/>
          <w:spacing w:val="-2"/>
          <w:sz w:val="24"/>
          <w:szCs w:val="24"/>
        </w:rPr>
        <w:t>сов и песен рус</w:t>
      </w:r>
      <w:r w:rsidRPr="001C365A">
        <w:rPr>
          <w:rFonts w:eastAsia="Times New Roman" w:cs="Times New Roman"/>
          <w:spacing w:val="-1"/>
          <w:sz w:val="24"/>
          <w:szCs w:val="24"/>
        </w:rPr>
        <w:t>ских компози</w:t>
      </w:r>
      <w:r w:rsidRPr="001C365A">
        <w:rPr>
          <w:rFonts w:eastAsia="Times New Roman" w:cs="Times New Roman"/>
          <w:sz w:val="24"/>
          <w:szCs w:val="24"/>
        </w:rPr>
        <w:t>торов</w:t>
      </w:r>
      <w:r w:rsidRPr="001C365A">
        <w:rPr>
          <w:rFonts w:cs="Times New Roman"/>
          <w:sz w:val="24"/>
          <w:szCs w:val="24"/>
        </w:rPr>
        <w:t xml:space="preserve"> </w:t>
      </w:r>
      <w:r w:rsidRPr="001C365A">
        <w:rPr>
          <w:rFonts w:eastAsia="Times New Roman" w:cs="Times New Roman"/>
          <w:sz w:val="24"/>
          <w:szCs w:val="24"/>
        </w:rPr>
        <w:t>(М. Матвеев. «Матушка, матушка, что во поле пыльно», «Красный сарафан»). Портрет в музыке и живописи. Музыкальный образ и мастерство исполнителя.</w:t>
      </w:r>
    </w:p>
    <w:p w14:paraId="2C37E0A5" w14:textId="67713913"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1C365A">
        <w:rPr>
          <w:rFonts w:cs="Times New Roman"/>
          <w:b/>
          <w:sz w:val="24"/>
          <w:szCs w:val="24"/>
        </w:rPr>
        <w:t>Модуль № 3 «Музыка народов мира»</w:t>
      </w:r>
    </w:p>
    <w:p w14:paraId="76B1D31C" w14:textId="77777777"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Интонации и ритмы, формы и жанры европейского фольклора. Отражение европейского фольклора в творчестве профессиональных композиторов</w:t>
      </w:r>
    </w:p>
    <w:p w14:paraId="1EFCC9B7" w14:textId="7DA77573"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1C365A">
        <w:rPr>
          <w:rFonts w:cs="Times New Roman"/>
          <w:b/>
          <w:sz w:val="24"/>
          <w:szCs w:val="24"/>
        </w:rPr>
        <w:t>Модуль № 4 «Европейская классическая музыка»</w:t>
      </w:r>
    </w:p>
    <w:p w14:paraId="62D344B9" w14:textId="305C3FF3"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Искусство как отражение, с одной стороны </w:t>
      </w:r>
      <w:r w:rsidR="00397DC6" w:rsidRPr="001C365A">
        <w:rPr>
          <w:rFonts w:cs="Times New Roman"/>
          <w:sz w:val="24"/>
          <w:szCs w:val="24"/>
        </w:rPr>
        <w:t>– образа жизни, с другой –</w:t>
      </w:r>
      <w:r w:rsidRPr="001C365A">
        <w:rPr>
          <w:rFonts w:cs="Times New Roman"/>
          <w:sz w:val="24"/>
          <w:szCs w:val="24"/>
        </w:rPr>
        <w:t xml:space="preserve">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w:t>
      </w:r>
      <w:r w:rsidR="00397DC6" w:rsidRPr="001C365A">
        <w:rPr>
          <w:rFonts w:cs="Times New Roman"/>
          <w:sz w:val="24"/>
          <w:szCs w:val="24"/>
        </w:rPr>
        <w:t>мере творчества И. С. Баха и Л. ван </w:t>
      </w:r>
      <w:r w:rsidRPr="001C365A">
        <w:rPr>
          <w:rFonts w:cs="Times New Roman"/>
          <w:sz w:val="24"/>
          <w:szCs w:val="24"/>
        </w:rPr>
        <w:t xml:space="preserve">Бетховена. Героические образы в музыке. Лирический герой музыкального произведения. Судьба человека </w:t>
      </w:r>
      <w:r w:rsidR="00397DC6" w:rsidRPr="001C365A">
        <w:rPr>
          <w:rFonts w:cs="Times New Roman"/>
          <w:sz w:val="24"/>
          <w:szCs w:val="24"/>
        </w:rPr>
        <w:t>–</w:t>
      </w:r>
      <w:r w:rsidRPr="001C365A">
        <w:rPr>
          <w:rFonts w:cs="Times New Roman"/>
          <w:sz w:val="24"/>
          <w:szCs w:val="24"/>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14:paraId="5E0065D7" w14:textId="5E0E0D57"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sz w:val="24"/>
          <w:szCs w:val="24"/>
        </w:rPr>
        <w:t>Модуль № 5 «Русская классическая музыка»</w:t>
      </w:r>
      <w:r w:rsidRPr="001C365A">
        <w:rPr>
          <w:rFonts w:cs="Times New Roman"/>
          <w:sz w:val="24"/>
          <w:szCs w:val="24"/>
        </w:rPr>
        <w:t xml:space="preserve"> </w:t>
      </w:r>
    </w:p>
    <w:p w14:paraId="504FD3E1" w14:textId="402A4C0A"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97DC6" w:rsidRPr="001C365A">
        <w:rPr>
          <w:rFonts w:cs="Times New Roman"/>
          <w:sz w:val="24"/>
          <w:szCs w:val="24"/>
        </w:rPr>
        <w:t> И. </w:t>
      </w:r>
      <w:r w:rsidRPr="001C365A">
        <w:rPr>
          <w:rFonts w:cs="Times New Roman"/>
          <w:sz w:val="24"/>
          <w:szCs w:val="24"/>
        </w:rPr>
        <w:t>Глинки, П. И. Чайковского, Н. А. Римского-Корсакова и др.)</w:t>
      </w:r>
      <w:r w:rsidR="00397DC6" w:rsidRPr="001C365A">
        <w:rPr>
          <w:rFonts w:cs="Times New Roman"/>
          <w:sz w:val="24"/>
          <w:szCs w:val="24"/>
        </w:rPr>
        <w:t>.</w:t>
      </w:r>
    </w:p>
    <w:p w14:paraId="2180325C" w14:textId="31B3E4FD"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1C365A">
        <w:rPr>
          <w:rFonts w:cs="Times New Roman"/>
          <w:b/>
          <w:sz w:val="24"/>
          <w:szCs w:val="24"/>
        </w:rPr>
        <w:t>Модуль № 6 «Истоки и образы русской и европейской духовной музыки»</w:t>
      </w:r>
    </w:p>
    <w:p w14:paraId="4E18C22C" w14:textId="77777777"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Европейская музыка религиозной традиции (григорианский хорал, изобретение нотной записи Гвидо д’Ареццо, протестантский хорал).</w:t>
      </w:r>
    </w:p>
    <w:p w14:paraId="26DDE827" w14:textId="761E9DEE"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Русская музыка религиозной традиции (знаменный распев, крюковая запись, партесное пение).</w:t>
      </w:r>
      <w:r w:rsidRPr="001C365A">
        <w:rPr>
          <w:rFonts w:eastAsia="Times New Roman" w:cs="Times New Roman"/>
          <w:sz w:val="24"/>
          <w:szCs w:val="24"/>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00397DC6" w:rsidRPr="001C365A">
        <w:rPr>
          <w:rFonts w:eastAsia="Calibri" w:cs="Times New Roman"/>
          <w:sz w:val="24"/>
          <w:szCs w:val="24"/>
        </w:rPr>
        <w:t xml:space="preserve"> (Дж. </w:t>
      </w:r>
      <w:r w:rsidRPr="001C365A">
        <w:rPr>
          <w:rFonts w:eastAsia="Calibri" w:cs="Times New Roman"/>
          <w:sz w:val="24"/>
          <w:szCs w:val="24"/>
        </w:rPr>
        <w:t>Перголези «</w:t>
      </w:r>
      <w:r w:rsidRPr="001C365A">
        <w:rPr>
          <w:rFonts w:eastAsia="Calibri" w:cs="Times New Roman"/>
          <w:sz w:val="24"/>
          <w:szCs w:val="24"/>
          <w:lang w:val="en-US"/>
        </w:rPr>
        <w:t>Stabat</w:t>
      </w:r>
      <w:r w:rsidRPr="001C365A">
        <w:rPr>
          <w:rFonts w:eastAsia="Calibri" w:cs="Times New Roman"/>
          <w:sz w:val="24"/>
          <w:szCs w:val="24"/>
        </w:rPr>
        <w:t xml:space="preserve"> </w:t>
      </w:r>
      <w:r w:rsidRPr="001C365A">
        <w:rPr>
          <w:rFonts w:eastAsia="Calibri" w:cs="Times New Roman"/>
          <w:sz w:val="24"/>
          <w:szCs w:val="24"/>
          <w:lang w:val="en-US"/>
        </w:rPr>
        <w:t>mater</w:t>
      </w:r>
      <w:r w:rsidRPr="001C365A">
        <w:rPr>
          <w:rFonts w:eastAsia="Calibri" w:cs="Times New Roman"/>
          <w:sz w:val="24"/>
          <w:szCs w:val="24"/>
        </w:rPr>
        <w:t>»)</w:t>
      </w:r>
      <w:r w:rsidRPr="001C365A">
        <w:rPr>
          <w:rFonts w:eastAsia="Times New Roman" w:cs="Times New Roman"/>
          <w:sz w:val="24"/>
          <w:szCs w:val="24"/>
        </w:rPr>
        <w:t>.</w:t>
      </w:r>
    </w:p>
    <w:p w14:paraId="2A1FF5AA" w14:textId="77777777"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Полифония в западной и русской духовной музыке. Жанры: кантата, духовный концерт, реквием.</w:t>
      </w:r>
      <w:r w:rsidRPr="001C365A">
        <w:rPr>
          <w:rFonts w:eastAsia="Times New Roman" w:cs="Times New Roman"/>
          <w:sz w:val="24"/>
          <w:szCs w:val="24"/>
        </w:rPr>
        <w:t xml:space="preserve"> Небесное и земное в музыке И.С. Баха</w:t>
      </w:r>
      <w:r w:rsidRPr="001C365A">
        <w:rPr>
          <w:rFonts w:cs="Times New Roman"/>
          <w:sz w:val="24"/>
          <w:szCs w:val="24"/>
        </w:rPr>
        <w:t>.</w:t>
      </w:r>
    </w:p>
    <w:p w14:paraId="272037E7" w14:textId="77777777"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1A0D54CA" w14:textId="2D6A504E"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sz w:val="24"/>
          <w:szCs w:val="24"/>
        </w:rPr>
        <w:t>Модуль № 7</w:t>
      </w:r>
      <w:r w:rsidR="00397DC6" w:rsidRPr="001C365A">
        <w:rPr>
          <w:rFonts w:cs="Times New Roman"/>
          <w:b/>
          <w:sz w:val="24"/>
          <w:szCs w:val="24"/>
        </w:rPr>
        <w:t xml:space="preserve"> «Жанры музыкального искусства»</w:t>
      </w:r>
      <w:r w:rsidRPr="001C365A">
        <w:rPr>
          <w:rFonts w:cs="Times New Roman"/>
          <w:sz w:val="24"/>
          <w:szCs w:val="24"/>
        </w:rPr>
        <w:t xml:space="preserve"> </w:t>
      </w:r>
    </w:p>
    <w:p w14:paraId="0C7A81E2" w14:textId="77777777"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Сюита, цикл миниатюр (вокальных, инструментальных). Принцип контраста. Прелюдия и фуга.</w:t>
      </w:r>
    </w:p>
    <w:p w14:paraId="52D56CEE" w14:textId="77777777" w:rsidR="00413769" w:rsidRPr="001C365A" w:rsidRDefault="00413769" w:rsidP="00F4049A">
      <w:pPr>
        <w:shd w:val="clear" w:color="auto" w:fill="FFFFFF"/>
        <w:spacing w:after="0" w:line="240" w:lineRule="auto"/>
        <w:ind w:firstLine="709"/>
        <w:jc w:val="both"/>
        <w:rPr>
          <w:rFonts w:eastAsia="Times New Roman" w:cs="Times New Roman"/>
          <w:sz w:val="24"/>
          <w:szCs w:val="24"/>
        </w:rPr>
      </w:pPr>
      <w:r w:rsidRPr="001C365A">
        <w:rPr>
          <w:rFonts w:cs="Times New Roman"/>
          <w:sz w:val="24"/>
          <w:szCs w:val="24"/>
        </w:rPr>
        <w:t>Соната, концерт: трёхчастная форма, контраст основных тем, разработочный принцип развития.</w:t>
      </w:r>
      <w:r w:rsidRPr="001C365A">
        <w:rPr>
          <w:rFonts w:eastAsia="Times New Roman" w:cs="Times New Roman"/>
          <w:sz w:val="24"/>
          <w:szCs w:val="24"/>
        </w:rPr>
        <w:t xml:space="preserve"> Инструментальный концерт (А. Вивальди.  «Времена года» («Весна», «Зима»).</w:t>
      </w:r>
      <w:r w:rsidRPr="001C365A">
        <w:rPr>
          <w:rFonts w:eastAsia="Calibri" w:cs="Times New Roman"/>
          <w:sz w:val="24"/>
          <w:szCs w:val="24"/>
        </w:rPr>
        <w:t xml:space="preserve"> Жанры вокальной (в том числе песня, романс, ария, вокальный цикл) и театральной музыки (в том числе опера, балет, мюзикл и оперетта).</w:t>
      </w:r>
      <w:r w:rsidRPr="001C365A">
        <w:rPr>
          <w:rFonts w:eastAsia="Times New Roman" w:cs="Times New Roman"/>
          <w:spacing w:val="-3"/>
          <w:sz w:val="24"/>
          <w:szCs w:val="24"/>
        </w:rPr>
        <w:t xml:space="preserve"> </w:t>
      </w:r>
      <w:r w:rsidRPr="001C365A">
        <w:rPr>
          <w:rFonts w:eastAsia="Times New Roman" w:cs="Times New Roman"/>
          <w:sz w:val="24"/>
          <w:szCs w:val="24"/>
        </w:rPr>
        <w:t xml:space="preserve">Авторская песня: прошлое и настоящее. </w:t>
      </w:r>
    </w:p>
    <w:p w14:paraId="60C0B848" w14:textId="77777777" w:rsidR="00413769" w:rsidRPr="001C365A" w:rsidRDefault="00413769" w:rsidP="00F4049A">
      <w:pPr>
        <w:spacing w:after="0" w:line="240" w:lineRule="auto"/>
        <w:ind w:firstLine="709"/>
        <w:jc w:val="both"/>
        <w:rPr>
          <w:rFonts w:eastAsia="Calibri" w:cs="Times New Roman"/>
          <w:sz w:val="24"/>
          <w:szCs w:val="24"/>
        </w:rPr>
      </w:pPr>
      <w:r w:rsidRPr="001C365A">
        <w:rPr>
          <w:rFonts w:eastAsia="Calibri" w:cs="Times New Roman"/>
          <w:sz w:val="24"/>
          <w:szCs w:val="24"/>
        </w:rPr>
        <w:t>Построение и развитие музыки (Ф. Шопен. Полонез (ля мажор), Ноктюрн фа минор).</w:t>
      </w:r>
    </w:p>
    <w:p w14:paraId="5C6A897B" w14:textId="77777777" w:rsidR="00413769" w:rsidRPr="001C365A" w:rsidRDefault="00413769" w:rsidP="00F4049A">
      <w:pPr>
        <w:spacing w:after="0" w:line="240" w:lineRule="auto"/>
        <w:ind w:firstLine="709"/>
        <w:jc w:val="both"/>
        <w:rPr>
          <w:rFonts w:eastAsia="Calibri" w:cs="Times New Roman"/>
          <w:sz w:val="24"/>
          <w:szCs w:val="24"/>
        </w:rPr>
      </w:pPr>
      <w:r w:rsidRPr="001C365A">
        <w:rPr>
          <w:rFonts w:eastAsia="Calibri" w:cs="Times New Roman"/>
          <w:sz w:val="24"/>
          <w:szCs w:val="24"/>
        </w:rPr>
        <w:t>Интонационно-образный анализ музыкального произведения.</w:t>
      </w:r>
      <w:r w:rsidRPr="001C365A">
        <w:rPr>
          <w:rFonts w:eastAsia="Times New Roman" w:cs="Times New Roman"/>
          <w:spacing w:val="-3"/>
          <w:sz w:val="24"/>
          <w:szCs w:val="24"/>
        </w:rPr>
        <w:t xml:space="preserve"> Образы симфонической музыки. (Программная увертюра</w:t>
      </w:r>
      <w:r w:rsidRPr="001C365A">
        <w:rPr>
          <w:rFonts w:eastAsia="Times New Roman" w:cs="Times New Roman"/>
          <w:sz w:val="24"/>
          <w:szCs w:val="24"/>
        </w:rPr>
        <w:t xml:space="preserve"> </w:t>
      </w:r>
      <w:r w:rsidRPr="001C365A">
        <w:rPr>
          <w:rFonts w:eastAsia="Times New Roman" w:cs="Times New Roman"/>
          <w:spacing w:val="-3"/>
          <w:sz w:val="24"/>
          <w:szCs w:val="24"/>
        </w:rPr>
        <w:t>Л. Бетховена «Эгмонт», Увертюра-фантазия П.И. Чайковского «Ромео и Джульетта»).</w:t>
      </w:r>
    </w:p>
    <w:p w14:paraId="7E292007" w14:textId="13CC502C"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1C365A">
        <w:rPr>
          <w:rFonts w:cs="Times New Roman"/>
          <w:b/>
          <w:sz w:val="24"/>
          <w:szCs w:val="24"/>
        </w:rPr>
        <w:t>Модуль № 8 «Связь муз</w:t>
      </w:r>
      <w:r w:rsidR="00397DC6" w:rsidRPr="001C365A">
        <w:rPr>
          <w:rFonts w:cs="Times New Roman"/>
          <w:b/>
          <w:sz w:val="24"/>
          <w:szCs w:val="24"/>
        </w:rPr>
        <w:t>ыки с другими видами искусства»</w:t>
      </w:r>
    </w:p>
    <w:p w14:paraId="0ABE9F69" w14:textId="77777777"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Музыка к драматическому спектаклю (на примере творчества Э. Грига, Л. ван Бетховена, А. Г. Шнитке, Д. Д. Шостаковича и др.).</w:t>
      </w:r>
    </w:p>
    <w:p w14:paraId="4DF64427" w14:textId="77777777" w:rsidR="00413769" w:rsidRPr="001C365A" w:rsidRDefault="00413769" w:rsidP="00F4049A">
      <w:pPr>
        <w:spacing w:after="0" w:line="240" w:lineRule="auto"/>
        <w:ind w:firstLine="709"/>
        <w:jc w:val="both"/>
        <w:rPr>
          <w:rFonts w:eastAsia="Calibri" w:cs="Times New Roman"/>
          <w:sz w:val="24"/>
          <w:szCs w:val="24"/>
        </w:rPr>
      </w:pPr>
      <w:r w:rsidRPr="001C365A">
        <w:rPr>
          <w:rFonts w:cs="Times New Roman"/>
          <w:sz w:val="24"/>
          <w:szCs w:val="24"/>
        </w:rPr>
        <w:t>Единство музыки, драматургии, сценической живописи, хореографии.</w:t>
      </w:r>
      <w:r w:rsidRPr="001C365A">
        <w:rPr>
          <w:rFonts w:eastAsia="Calibri" w:cs="Times New Roman"/>
          <w:sz w:val="24"/>
          <w:szCs w:val="24"/>
          <w:highlight w:val="yellow"/>
        </w:rPr>
        <w:t xml:space="preserve"> </w:t>
      </w:r>
      <w:r w:rsidRPr="001C365A">
        <w:rPr>
          <w:rFonts w:eastAsia="Calibri" w:cs="Times New Roman"/>
          <w:sz w:val="24"/>
          <w:szCs w:val="24"/>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w:t>
      </w:r>
      <w:r w:rsidRPr="001C365A">
        <w:rPr>
          <w:rFonts w:cs="Times New Roman"/>
          <w:sz w:val="24"/>
          <w:szCs w:val="24"/>
        </w:rPr>
        <w:t xml:space="preserve"> </w:t>
      </w:r>
      <w:r w:rsidRPr="001C365A">
        <w:rPr>
          <w:rFonts w:eastAsia="Calibri" w:cs="Times New Roman"/>
          <w:sz w:val="24"/>
          <w:szCs w:val="24"/>
        </w:rPr>
        <w:t>(Ф. Шуберт Вокальный цикл на ст. В. Мюллера «Прекрасная мельничиха» («В путь»), «Лесной царь» (ст. И. Гете). «Серенада» (сл. Л. Рельштаба, перевод Н. Огарева). «Ave Maria» (сл. В. Скотта).</w:t>
      </w:r>
    </w:p>
    <w:p w14:paraId="7BA1712B" w14:textId="202C571E" w:rsidR="00413769" w:rsidRPr="001C365A"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1C365A">
        <w:rPr>
          <w:rFonts w:cs="Times New Roman"/>
          <w:b/>
          <w:sz w:val="24"/>
          <w:szCs w:val="24"/>
        </w:rPr>
        <w:t>Модуль № 9 «Современная музыка: основные жанры и направления»</w:t>
      </w:r>
    </w:p>
    <w:p w14:paraId="7B7F7920" w14:textId="77777777" w:rsidR="00413769" w:rsidRPr="001C365A" w:rsidRDefault="00413769" w:rsidP="00F4049A">
      <w:pPr>
        <w:shd w:val="clear" w:color="auto" w:fill="FFFFFF"/>
        <w:spacing w:after="0" w:line="240" w:lineRule="auto"/>
        <w:ind w:firstLine="709"/>
        <w:jc w:val="both"/>
        <w:rPr>
          <w:rFonts w:eastAsia="Times New Roman" w:cs="Times New Roman"/>
          <w:sz w:val="24"/>
          <w:szCs w:val="24"/>
        </w:rPr>
      </w:pPr>
      <w:r w:rsidRPr="001C365A">
        <w:rPr>
          <w:rFonts w:cs="Times New Roman"/>
          <w:sz w:val="24"/>
          <w:szCs w:val="24"/>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1C365A">
        <w:rPr>
          <w:rFonts w:eastAsia="Calibri" w:cs="Times New Roman"/>
          <w:sz w:val="24"/>
          <w:szCs w:val="24"/>
        </w:rPr>
        <w:t xml:space="preserve"> Стили, направления и жанры современной музыки</w:t>
      </w:r>
      <w:r w:rsidRPr="001C365A">
        <w:rPr>
          <w:rFonts w:cs="Times New Roman"/>
          <w:sz w:val="24"/>
          <w:szCs w:val="24"/>
        </w:rPr>
        <w:t xml:space="preserve"> </w:t>
      </w:r>
      <w:r w:rsidRPr="001C365A">
        <w:rPr>
          <w:rFonts w:eastAsia="Calibri" w:cs="Times New Roman"/>
          <w:sz w:val="24"/>
          <w:szCs w:val="24"/>
        </w:rPr>
        <w:t xml:space="preserve">(Ч. Айвз. «Космический пейзаж», Э. Артемьев. «Мозаика»). </w:t>
      </w:r>
      <w:r w:rsidRPr="001C365A">
        <w:rPr>
          <w:rFonts w:eastAsia="Times New Roman" w:cs="Times New Roman"/>
          <w:sz w:val="24"/>
          <w:szCs w:val="24"/>
        </w:rPr>
        <w:t xml:space="preserve">Джаз – искусство </w:t>
      </w:r>
      <w:r w:rsidRPr="001C365A">
        <w:rPr>
          <w:rFonts w:eastAsia="Times New Roman" w:cs="Times New Roman"/>
          <w:sz w:val="24"/>
          <w:szCs w:val="24"/>
          <w:lang w:val="en-US"/>
        </w:rPr>
        <w:t>XX</w:t>
      </w:r>
      <w:r w:rsidRPr="001C365A">
        <w:rPr>
          <w:rFonts w:eastAsia="Times New Roman" w:cs="Times New Roman"/>
          <w:sz w:val="24"/>
          <w:szCs w:val="24"/>
        </w:rPr>
        <w:t xml:space="preserve"> века (Негритянский спиричуэл, «Любимый мой» сл. А. Гершвина, русский текст Т. Сикорской,</w:t>
      </w:r>
      <w:r w:rsidRPr="001C365A">
        <w:rPr>
          <w:rFonts w:cs="Times New Roman"/>
          <w:sz w:val="24"/>
          <w:szCs w:val="24"/>
        </w:rPr>
        <w:t xml:space="preserve"> </w:t>
      </w:r>
      <w:r w:rsidRPr="001C365A">
        <w:rPr>
          <w:rFonts w:eastAsia="Times New Roman" w:cs="Times New Roman"/>
          <w:sz w:val="24"/>
          <w:szCs w:val="24"/>
        </w:rPr>
        <w:t>Л. Армстронг «Блюз Западной окраины»).</w:t>
      </w:r>
      <w:r w:rsidRPr="001C365A">
        <w:rPr>
          <w:rFonts w:eastAsia="Times New Roman" w:cs="Times New Roman"/>
          <w:spacing w:val="-3"/>
          <w:sz w:val="24"/>
          <w:szCs w:val="24"/>
        </w:rPr>
        <w:t xml:space="preserve"> Мир музыкального театра.</w:t>
      </w:r>
      <w:r w:rsidRPr="001C365A">
        <w:rPr>
          <w:rFonts w:eastAsia="Times New Roman" w:cs="Times New Roman"/>
          <w:sz w:val="24"/>
          <w:szCs w:val="24"/>
        </w:rPr>
        <w:t xml:space="preserve"> Вечные темы искусства и жизни (</w:t>
      </w:r>
      <w:r w:rsidRPr="001C365A">
        <w:rPr>
          <w:rFonts w:eastAsia="Calibri" w:cs="Times New Roman"/>
          <w:sz w:val="24"/>
          <w:szCs w:val="24"/>
        </w:rPr>
        <w:t xml:space="preserve">Л. Бернстайн, Мюзикл «Вестсайдская история»). </w:t>
      </w:r>
      <w:r w:rsidRPr="001C365A">
        <w:rPr>
          <w:rFonts w:eastAsia="Times New Roman" w:cs="Times New Roman"/>
          <w:spacing w:val="-3"/>
          <w:sz w:val="24"/>
          <w:szCs w:val="24"/>
        </w:rPr>
        <w:t>Образы киномузыки (И. Дунаевский Марш из к/ф «Веселые ребята» сл. В. Лебедева-Кумача, Ф. Лей «История любви»).</w:t>
      </w:r>
    </w:p>
    <w:p w14:paraId="6456C03A" w14:textId="77777777" w:rsidR="00413769" w:rsidRPr="001C365A" w:rsidRDefault="00413769" w:rsidP="003E1C0D">
      <w:pPr>
        <w:spacing w:after="0" w:line="240" w:lineRule="auto"/>
        <w:ind w:firstLine="709"/>
        <w:rPr>
          <w:rFonts w:cs="Times New Roman"/>
          <w:sz w:val="24"/>
          <w:szCs w:val="24"/>
        </w:rPr>
      </w:pPr>
      <w:bookmarkStart w:id="189" w:name="_Toc83236053"/>
    </w:p>
    <w:p w14:paraId="6F1957CB" w14:textId="77777777" w:rsidR="00413769" w:rsidRPr="001C365A" w:rsidRDefault="00413769" w:rsidP="00A14400">
      <w:pPr>
        <w:spacing w:after="0" w:line="240" w:lineRule="auto"/>
        <w:rPr>
          <w:rFonts w:cs="Times New Roman"/>
          <w:b/>
          <w:sz w:val="24"/>
          <w:szCs w:val="24"/>
        </w:rPr>
      </w:pPr>
      <w:r w:rsidRPr="001C365A">
        <w:rPr>
          <w:rFonts w:cs="Times New Roman"/>
          <w:b/>
          <w:sz w:val="24"/>
          <w:szCs w:val="24"/>
        </w:rPr>
        <w:t>7 КЛАСС</w:t>
      </w:r>
      <w:bookmarkEnd w:id="189"/>
    </w:p>
    <w:p w14:paraId="45248829" w14:textId="77777777" w:rsidR="00413769" w:rsidRPr="001C365A" w:rsidRDefault="00413769" w:rsidP="003E1C0D">
      <w:pPr>
        <w:spacing w:after="0" w:line="240" w:lineRule="auto"/>
        <w:ind w:firstLine="709"/>
        <w:jc w:val="both"/>
        <w:rPr>
          <w:rFonts w:cs="Times New Roman"/>
          <w:b/>
          <w:sz w:val="24"/>
          <w:szCs w:val="24"/>
        </w:rPr>
      </w:pPr>
      <w:r w:rsidRPr="001C365A">
        <w:rPr>
          <w:rFonts w:cs="Times New Roman"/>
          <w:sz w:val="24"/>
          <w:szCs w:val="24"/>
        </w:rPr>
        <w:t>Содержание предмета за курс 7 класса включает модули:</w:t>
      </w:r>
    </w:p>
    <w:p w14:paraId="25885CC5" w14:textId="2CCDDEE5" w:rsidR="00413769" w:rsidRPr="001C365A"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sz w:val="24"/>
          <w:szCs w:val="24"/>
        </w:rPr>
        <w:t>Модуль№ 1 «Музыка моего края»</w:t>
      </w:r>
      <w:r w:rsidR="00413769" w:rsidRPr="001C365A">
        <w:rPr>
          <w:rFonts w:cs="Times New Roman"/>
          <w:sz w:val="24"/>
          <w:szCs w:val="24"/>
        </w:rPr>
        <w:t xml:space="preserve">  </w:t>
      </w:r>
    </w:p>
    <w:p w14:paraId="7B5BBD2A" w14:textId="77777777"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pacing w:val="-2"/>
          <w:sz w:val="24"/>
          <w:szCs w:val="24"/>
        </w:rPr>
        <w:t>Современная музыкальная культура родного края.</w:t>
      </w:r>
    </w:p>
    <w:p w14:paraId="0974FF07" w14:textId="7C5A60D7"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pacing w:val="-2"/>
          <w:sz w:val="24"/>
          <w:szCs w:val="24"/>
        </w:rPr>
        <w:t xml:space="preserve">Гимн республики, города (при наличии). Земляки </w:t>
      </w:r>
      <w:r w:rsidR="003E1C0D" w:rsidRPr="001C365A">
        <w:rPr>
          <w:rFonts w:cs="Times New Roman"/>
          <w:spacing w:val="-2"/>
          <w:sz w:val="24"/>
          <w:szCs w:val="24"/>
        </w:rPr>
        <w:t>–</w:t>
      </w:r>
      <w:r w:rsidRPr="001C365A">
        <w:rPr>
          <w:rFonts w:cs="Times New Roman"/>
          <w:spacing w:val="-2"/>
          <w:sz w:val="24"/>
          <w:szCs w:val="24"/>
        </w:rPr>
        <w:t xml:space="preserve"> композиторы, исполнители, деятели культуры. Театр, филармония, консерватория.</w:t>
      </w:r>
    </w:p>
    <w:p w14:paraId="6868724D" w14:textId="476C9978"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sz w:val="24"/>
          <w:szCs w:val="24"/>
        </w:rPr>
        <w:t>Модуль № 2 «Народное</w:t>
      </w:r>
      <w:r w:rsidR="003E1C0D" w:rsidRPr="001C365A">
        <w:rPr>
          <w:rFonts w:cs="Times New Roman"/>
          <w:b/>
          <w:sz w:val="24"/>
          <w:szCs w:val="24"/>
        </w:rPr>
        <w:t xml:space="preserve"> музыкальное творчество России»</w:t>
      </w:r>
      <w:r w:rsidRPr="001C365A">
        <w:rPr>
          <w:rFonts w:cs="Times New Roman"/>
          <w:sz w:val="24"/>
          <w:szCs w:val="24"/>
        </w:rPr>
        <w:t xml:space="preserve"> </w:t>
      </w:r>
    </w:p>
    <w:p w14:paraId="09F5EE1C" w14:textId="77777777"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Взаимное влияние фольклорных традиций друг на друга.</w:t>
      </w:r>
    </w:p>
    <w:p w14:paraId="3ABC5E7F" w14:textId="77777777"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Этнографические экспедиции и фестивали.</w:t>
      </w:r>
    </w:p>
    <w:p w14:paraId="6781FC0F" w14:textId="77777777"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Современная жизнь фольклора.</w:t>
      </w:r>
    </w:p>
    <w:p w14:paraId="00AFC80F" w14:textId="6E875441"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1C365A">
        <w:rPr>
          <w:rFonts w:cs="Times New Roman"/>
          <w:b/>
          <w:sz w:val="24"/>
          <w:szCs w:val="24"/>
        </w:rPr>
        <w:t>М</w:t>
      </w:r>
      <w:r w:rsidR="003E1C0D" w:rsidRPr="001C365A">
        <w:rPr>
          <w:rFonts w:cs="Times New Roman"/>
          <w:b/>
          <w:sz w:val="24"/>
          <w:szCs w:val="24"/>
        </w:rPr>
        <w:t>одуль № 3 «Музыка народов мира»</w:t>
      </w:r>
    </w:p>
    <w:p w14:paraId="729A9D8B" w14:textId="48A3DFD8" w:rsidR="00413769" w:rsidRPr="001C365A"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Африканская музыка –</w:t>
      </w:r>
      <w:r w:rsidR="00413769" w:rsidRPr="001C365A">
        <w:rPr>
          <w:rFonts w:cs="Times New Roman"/>
          <w:sz w:val="24"/>
          <w:szCs w:val="24"/>
        </w:rPr>
        <w:t xml:space="preserve"> стихия ритма. </w:t>
      </w:r>
    </w:p>
    <w:p w14:paraId="309AE33F" w14:textId="77777777"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Интонационно-ладовая основа музыки стран Азии, уникальные традиции, музыкальные инструменты. </w:t>
      </w:r>
    </w:p>
    <w:p w14:paraId="410CAFBE" w14:textId="77777777"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14:paraId="1EBEED48" w14:textId="51CF438D"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sz w:val="24"/>
          <w:szCs w:val="24"/>
        </w:rPr>
        <w:t>Модуль № 4 «Европейская классическая музыка»</w:t>
      </w:r>
      <w:r w:rsidRPr="001C365A">
        <w:rPr>
          <w:rFonts w:cs="Times New Roman"/>
          <w:sz w:val="24"/>
          <w:szCs w:val="24"/>
        </w:rPr>
        <w:t xml:space="preserve"> </w:t>
      </w:r>
    </w:p>
    <w:p w14:paraId="1DA1B428" w14:textId="77777777"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Развитие музыкальных образов. Музыкальная тема. Принципы музыкального развития: повтор, контраст, разработка.</w:t>
      </w:r>
    </w:p>
    <w:p w14:paraId="5F892391" w14:textId="3D85F0E0"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Музыкальная форма </w:t>
      </w:r>
      <w:r w:rsidR="003E1C0D" w:rsidRPr="001C365A">
        <w:rPr>
          <w:rFonts w:cs="Times New Roman"/>
          <w:sz w:val="24"/>
          <w:szCs w:val="24"/>
        </w:rPr>
        <w:t>–</w:t>
      </w:r>
      <w:r w:rsidRPr="001C365A">
        <w:rPr>
          <w:rFonts w:cs="Times New Roman"/>
          <w:sz w:val="24"/>
          <w:szCs w:val="24"/>
        </w:rPr>
        <w:t xml:space="preserve"> строение музыкального произведения.</w:t>
      </w:r>
    </w:p>
    <w:p w14:paraId="2B2664FE" w14:textId="1279B96E" w:rsidR="00413769" w:rsidRPr="001C365A" w:rsidRDefault="00413769" w:rsidP="003E1C0D">
      <w:pPr>
        <w:spacing w:after="0" w:line="240" w:lineRule="auto"/>
        <w:ind w:firstLine="709"/>
        <w:contextualSpacing/>
        <w:jc w:val="both"/>
        <w:rPr>
          <w:rFonts w:eastAsia="Calibri" w:cs="Times New Roman"/>
          <w:sz w:val="24"/>
          <w:szCs w:val="24"/>
        </w:rPr>
      </w:pPr>
      <w:r w:rsidRPr="001C365A">
        <w:rPr>
          <w:rFonts w:cs="Times New Roman"/>
          <w:sz w:val="24"/>
          <w:szCs w:val="24"/>
        </w:rPr>
        <w:t>Стиль как единство эстетических идеалов, круга образов, драматургических приёмов, музыкального я</w:t>
      </w:r>
      <w:r w:rsidR="003E1C0D" w:rsidRPr="001C365A">
        <w:rPr>
          <w:rFonts w:cs="Times New Roman"/>
          <w:sz w:val="24"/>
          <w:szCs w:val="24"/>
        </w:rPr>
        <w:t>зыка. (На примере творчества В. </w:t>
      </w:r>
      <w:r w:rsidRPr="001C365A">
        <w:rPr>
          <w:rFonts w:cs="Times New Roman"/>
          <w:sz w:val="24"/>
          <w:szCs w:val="24"/>
        </w:rPr>
        <w:t xml:space="preserve">А. Моцарта, К. Дебюсси, А. Шёнберга и др.) </w:t>
      </w:r>
      <w:r w:rsidRPr="001C365A">
        <w:rPr>
          <w:rFonts w:eastAsia="Calibri" w:cs="Times New Roman"/>
          <w:sz w:val="24"/>
          <w:szCs w:val="24"/>
        </w:rPr>
        <w:t>Жанры западно-европейской музыки – месса, прелюдия, фуга, реквием, кантата, оратория, сюита</w:t>
      </w:r>
      <w:r w:rsidRPr="001C365A">
        <w:rPr>
          <w:rFonts w:cs="Times New Roman"/>
          <w:sz w:val="24"/>
          <w:szCs w:val="24"/>
        </w:rPr>
        <w:t xml:space="preserve"> </w:t>
      </w:r>
      <w:r w:rsidRPr="001C365A">
        <w:rPr>
          <w:rFonts w:eastAsia="Calibri" w:cs="Times New Roman"/>
          <w:sz w:val="24"/>
          <w:szCs w:val="24"/>
        </w:rPr>
        <w:t xml:space="preserve">(И.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w:t>
      </w:r>
      <w:r w:rsidR="003E1C0D" w:rsidRPr="001C365A">
        <w:rPr>
          <w:rFonts w:eastAsia="Calibri" w:cs="Times New Roman"/>
          <w:sz w:val="24"/>
          <w:szCs w:val="24"/>
        </w:rPr>
        <w:t>из оратории «Мессия», Д. </w:t>
      </w:r>
      <w:r w:rsidRPr="001C365A">
        <w:rPr>
          <w:rFonts w:eastAsia="Calibri" w:cs="Times New Roman"/>
          <w:sz w:val="24"/>
          <w:szCs w:val="24"/>
        </w:rPr>
        <w:t>Каччини. «Ave Maria», В. Моцарт Реквием («Dies ire», «Lacrimoza»). Формы построения музыки</w:t>
      </w:r>
      <w:r w:rsidRPr="001C365A">
        <w:rPr>
          <w:rFonts w:cs="Times New Roman"/>
          <w:sz w:val="24"/>
          <w:szCs w:val="24"/>
        </w:rPr>
        <w:t xml:space="preserve"> </w:t>
      </w:r>
      <w:r w:rsidRPr="001C365A">
        <w:rPr>
          <w:rFonts w:eastAsia="Calibri" w:cs="Times New Roman"/>
          <w:sz w:val="24"/>
          <w:szCs w:val="24"/>
        </w:rPr>
        <w:t>(Й. Гайдн Симфония № 103 («С тремоло литавр»), В. Моцарт «Маленькая ночная серенада» (Рондо),</w:t>
      </w:r>
      <w:r w:rsidRPr="001C365A">
        <w:rPr>
          <w:rFonts w:cs="Times New Roman"/>
          <w:sz w:val="24"/>
          <w:szCs w:val="24"/>
        </w:rPr>
        <w:t xml:space="preserve"> </w:t>
      </w:r>
      <w:r w:rsidRPr="001C365A">
        <w:rPr>
          <w:rFonts w:eastAsia="Calibri" w:cs="Times New Roman"/>
          <w:sz w:val="24"/>
          <w:szCs w:val="24"/>
        </w:rPr>
        <w:t>Л. Бетховен Симфония № 5, Соната № 7, Соната № 8 («Патетическая»), Соната № 14 («Лунная»), Соната № 23 («Аппассионата»).</w:t>
      </w:r>
    </w:p>
    <w:p w14:paraId="7AFD2CA7" w14:textId="77777777" w:rsidR="00413769" w:rsidRPr="001C365A" w:rsidRDefault="00413769" w:rsidP="003E1C0D">
      <w:pPr>
        <w:spacing w:after="0" w:line="240" w:lineRule="auto"/>
        <w:ind w:firstLine="709"/>
        <w:contextualSpacing/>
        <w:jc w:val="both"/>
        <w:rPr>
          <w:rFonts w:eastAsia="Calibri" w:cs="Times New Roman"/>
          <w:sz w:val="24"/>
          <w:szCs w:val="24"/>
        </w:rPr>
      </w:pPr>
      <w:r w:rsidRPr="001C365A">
        <w:rPr>
          <w:rFonts w:eastAsia="Times New Roman" w:cs="Times New Roman"/>
          <w:sz w:val="24"/>
          <w:szCs w:val="24"/>
        </w:rPr>
        <w:t>Циклические формы инстру</w:t>
      </w:r>
      <w:r w:rsidRPr="001C365A">
        <w:rPr>
          <w:rFonts w:eastAsia="Times New Roman" w:cs="Times New Roman"/>
          <w:spacing w:val="-2"/>
          <w:sz w:val="24"/>
          <w:szCs w:val="24"/>
        </w:rPr>
        <w:t>ментальной му</w:t>
      </w:r>
      <w:r w:rsidRPr="001C365A">
        <w:rPr>
          <w:rFonts w:eastAsia="Times New Roman" w:cs="Times New Roman"/>
          <w:sz w:val="24"/>
          <w:szCs w:val="24"/>
        </w:rPr>
        <w:t xml:space="preserve">зыки </w:t>
      </w:r>
      <w:r w:rsidRPr="001C365A">
        <w:rPr>
          <w:rFonts w:eastAsia="Calibri" w:cs="Times New Roman"/>
          <w:sz w:val="24"/>
          <w:szCs w:val="24"/>
        </w:rPr>
        <w:t>– соната, симфония, концерт, сюита</w:t>
      </w:r>
      <w:r w:rsidRPr="001C365A">
        <w:rPr>
          <w:rFonts w:cs="Times New Roman"/>
          <w:sz w:val="24"/>
          <w:szCs w:val="24"/>
        </w:rPr>
        <w:t xml:space="preserve"> </w:t>
      </w:r>
      <w:r w:rsidRPr="001C365A">
        <w:rPr>
          <w:rFonts w:eastAsia="Calibri" w:cs="Times New Roman"/>
          <w:sz w:val="24"/>
          <w:szCs w:val="24"/>
        </w:rPr>
        <w:t>(В. Моцарт. Соната до мажор (эксп. Ι ч.), Симфония № 40, Соната № 11, Ф. Шуберт Симфония № 8 («Неоконченная»), И.С. Бах</w:t>
      </w:r>
      <w:r w:rsidRPr="001C365A">
        <w:rPr>
          <w:rFonts w:cs="Times New Roman"/>
          <w:sz w:val="24"/>
          <w:szCs w:val="24"/>
        </w:rPr>
        <w:t xml:space="preserve"> </w:t>
      </w:r>
      <w:r w:rsidRPr="001C365A">
        <w:rPr>
          <w:rFonts w:eastAsia="Calibri" w:cs="Times New Roman"/>
          <w:sz w:val="24"/>
          <w:szCs w:val="24"/>
        </w:rPr>
        <w:t>Итальянский концерт). Д. Шостакович Симфония № 7 «Ленинградская».</w:t>
      </w:r>
    </w:p>
    <w:p w14:paraId="5DA6EE57" w14:textId="77777777" w:rsidR="00413769" w:rsidRPr="001C365A" w:rsidRDefault="00413769" w:rsidP="003E1C0D">
      <w:pPr>
        <w:spacing w:after="0" w:line="240" w:lineRule="auto"/>
        <w:ind w:firstLine="709"/>
        <w:contextualSpacing/>
        <w:jc w:val="both"/>
        <w:rPr>
          <w:rFonts w:eastAsia="Times New Roman" w:cs="Times New Roman"/>
          <w:spacing w:val="-3"/>
          <w:sz w:val="24"/>
          <w:szCs w:val="24"/>
        </w:rPr>
      </w:pPr>
      <w:r w:rsidRPr="001C365A">
        <w:rPr>
          <w:rFonts w:eastAsia="Times New Roman" w:cs="Times New Roman"/>
          <w:spacing w:val="-3"/>
          <w:sz w:val="24"/>
          <w:szCs w:val="24"/>
        </w:rPr>
        <w:t>Камерная инструментальная музыка</w:t>
      </w:r>
      <w:r w:rsidRPr="001C365A">
        <w:rPr>
          <w:rFonts w:cs="Times New Roman"/>
          <w:sz w:val="24"/>
          <w:szCs w:val="24"/>
        </w:rPr>
        <w:t xml:space="preserve"> </w:t>
      </w:r>
      <w:r w:rsidRPr="001C365A">
        <w:rPr>
          <w:rFonts w:eastAsia="Times New Roman" w:cs="Times New Roman"/>
          <w:spacing w:val="-3"/>
          <w:sz w:val="24"/>
          <w:szCs w:val="24"/>
        </w:rPr>
        <w:t xml:space="preserve">(Ф. Шопен Вальс № 6, Мазурка № 1, </w:t>
      </w:r>
      <w:r w:rsidRPr="001C365A">
        <w:rPr>
          <w:rFonts w:eastAsia="Calibri" w:cs="Times New Roman"/>
          <w:sz w:val="24"/>
          <w:szCs w:val="24"/>
        </w:rPr>
        <w:t>И. Штраус «Полька-пиццикато»,</w:t>
      </w:r>
      <w:r w:rsidRPr="001C365A">
        <w:rPr>
          <w:rFonts w:eastAsia="Times New Roman" w:cs="Times New Roman"/>
          <w:spacing w:val="-3"/>
          <w:sz w:val="24"/>
          <w:szCs w:val="24"/>
        </w:rPr>
        <w:t xml:space="preserve"> </w:t>
      </w:r>
      <w:r w:rsidRPr="001C365A">
        <w:rPr>
          <w:rFonts w:eastAsia="Calibri" w:cs="Times New Roman"/>
          <w:sz w:val="24"/>
          <w:szCs w:val="24"/>
        </w:rPr>
        <w:t>М. Огинский Полонез ре минор</w:t>
      </w:r>
      <w:r w:rsidRPr="001C365A">
        <w:rPr>
          <w:rFonts w:eastAsia="Times New Roman" w:cs="Times New Roman"/>
          <w:spacing w:val="-3"/>
          <w:sz w:val="24"/>
          <w:szCs w:val="24"/>
        </w:rPr>
        <w:t xml:space="preserve">). </w:t>
      </w:r>
    </w:p>
    <w:p w14:paraId="68125A31" w14:textId="77777777" w:rsidR="00413769" w:rsidRPr="001C365A" w:rsidRDefault="00413769" w:rsidP="003E1C0D">
      <w:pPr>
        <w:spacing w:after="0" w:line="240" w:lineRule="auto"/>
        <w:ind w:firstLine="709"/>
        <w:contextualSpacing/>
        <w:jc w:val="both"/>
        <w:rPr>
          <w:rFonts w:eastAsia="Calibri" w:cs="Times New Roman"/>
          <w:sz w:val="24"/>
          <w:szCs w:val="24"/>
        </w:rPr>
      </w:pPr>
      <w:r w:rsidRPr="001C365A">
        <w:rPr>
          <w:rFonts w:eastAsia="Times New Roman" w:cs="Times New Roman"/>
          <w:spacing w:val="-3"/>
          <w:sz w:val="24"/>
          <w:szCs w:val="24"/>
        </w:rPr>
        <w:t>Этюд (Ф. Шопен Этюд № 12). Транскрипция</w:t>
      </w:r>
      <w:r w:rsidRPr="001C365A">
        <w:rPr>
          <w:rFonts w:eastAsia="Calibri" w:cs="Times New Roman"/>
          <w:sz w:val="24"/>
          <w:szCs w:val="24"/>
        </w:rPr>
        <w:t xml:space="preserve"> (Ф. Лист. Венгерская рапсодия № 2, Этюд Паганини № 6</w:t>
      </w:r>
      <w:r w:rsidRPr="001C365A">
        <w:rPr>
          <w:rFonts w:cs="Times New Roman"/>
          <w:sz w:val="24"/>
          <w:szCs w:val="24"/>
        </w:rPr>
        <w:t xml:space="preserve">, </w:t>
      </w:r>
      <w:r w:rsidRPr="001C365A">
        <w:rPr>
          <w:rFonts w:eastAsia="Calibri" w:cs="Times New Roman"/>
          <w:sz w:val="24"/>
          <w:szCs w:val="24"/>
        </w:rPr>
        <w:t>И. Бах-Ф. Бузони Чакона из Партиты № 2 для скрипки соло.).</w:t>
      </w:r>
    </w:p>
    <w:p w14:paraId="231AFACB" w14:textId="62CB76DE"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1C365A">
        <w:rPr>
          <w:rFonts w:cs="Times New Roman"/>
          <w:b/>
          <w:sz w:val="24"/>
          <w:szCs w:val="24"/>
        </w:rPr>
        <w:t>Модуль № 5 «Русская классическая музыка»</w:t>
      </w:r>
    </w:p>
    <w:p w14:paraId="5D141449" w14:textId="425952E9"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w:t>
      </w:r>
      <w:r w:rsidR="003E1C0D" w:rsidRPr="001C365A">
        <w:rPr>
          <w:rFonts w:cs="Times New Roman"/>
          <w:sz w:val="24"/>
          <w:szCs w:val="24"/>
        </w:rPr>
        <w:t>ов — членов «Могучей кучки», С. С. </w:t>
      </w:r>
      <w:r w:rsidRPr="001C365A">
        <w:rPr>
          <w:rFonts w:cs="Times New Roman"/>
          <w:sz w:val="24"/>
          <w:szCs w:val="24"/>
        </w:rPr>
        <w:t>Прокофьева, Г. В. Свиридова и др.).</w:t>
      </w:r>
    </w:p>
    <w:p w14:paraId="665B2CDA" w14:textId="10EB2100"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Мировая слава русского бале</w:t>
      </w:r>
      <w:r w:rsidR="003E1C0D" w:rsidRPr="001C365A">
        <w:rPr>
          <w:rFonts w:cs="Times New Roman"/>
          <w:sz w:val="24"/>
          <w:szCs w:val="24"/>
        </w:rPr>
        <w:t>та. Творчество композиторов (П. И. </w:t>
      </w:r>
      <w:r w:rsidRPr="001C365A">
        <w:rPr>
          <w:rFonts w:cs="Times New Roman"/>
          <w:sz w:val="24"/>
          <w:szCs w:val="24"/>
        </w:rPr>
        <w:t>Чайковский, С. С. Прокофьев, И. Ф. Стравинский, Р. К. Щедрин), балетмейстеров, артистов балета. Дягилевские сезоны.</w:t>
      </w:r>
    </w:p>
    <w:p w14:paraId="52D49C75" w14:textId="5389BB7D"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Творчество выдающихся отечествен</w:t>
      </w:r>
      <w:r w:rsidR="003E1C0D" w:rsidRPr="001C365A">
        <w:rPr>
          <w:rFonts w:cs="Times New Roman"/>
          <w:sz w:val="24"/>
          <w:szCs w:val="24"/>
        </w:rPr>
        <w:t>ных исполнителей (С. Рихтер, Л. </w:t>
      </w:r>
      <w:r w:rsidRPr="001C365A">
        <w:rPr>
          <w:rFonts w:cs="Times New Roman"/>
          <w:sz w:val="24"/>
          <w:szCs w:val="24"/>
        </w:rPr>
        <w:t>Коган, М. Ростропович, Е. Мравинский и др.). Консерватории в Москве и Санкт-Петербурге, родном городе. Конкурс имени П. И. Чайковского</w:t>
      </w:r>
    </w:p>
    <w:p w14:paraId="4183189C" w14:textId="0057FF1B"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Идея светомузыки. Мистерии А. Н. Скрябина. Терменвокс, синтезатор Е. Мурзина, электронная музыка (на прим</w:t>
      </w:r>
      <w:r w:rsidR="003E1C0D" w:rsidRPr="001C365A">
        <w:rPr>
          <w:rFonts w:cs="Times New Roman"/>
          <w:sz w:val="24"/>
          <w:szCs w:val="24"/>
        </w:rPr>
        <w:t>ере творчества А. Г. Шнитке, Э. Н. </w:t>
      </w:r>
      <w:r w:rsidRPr="001C365A">
        <w:rPr>
          <w:rFonts w:cs="Times New Roman"/>
          <w:sz w:val="24"/>
          <w:szCs w:val="24"/>
        </w:rPr>
        <w:t>Артемьева и др.)</w:t>
      </w:r>
      <w:r w:rsidRPr="001C365A">
        <w:rPr>
          <w:rFonts w:eastAsia="Calibri" w:cs="Times New Roman"/>
          <w:sz w:val="24"/>
          <w:szCs w:val="24"/>
        </w:rPr>
        <w:t xml:space="preserve"> Русская музыка </w:t>
      </w:r>
      <w:r w:rsidRPr="001C365A">
        <w:rPr>
          <w:rFonts w:eastAsia="Calibri" w:cs="Times New Roman"/>
          <w:sz w:val="24"/>
          <w:szCs w:val="24"/>
          <w:lang w:val="en-US"/>
        </w:rPr>
        <w:t>XX</w:t>
      </w:r>
      <w:r w:rsidRPr="001C365A">
        <w:rPr>
          <w:rFonts w:eastAsia="Calibri" w:cs="Times New Roman"/>
          <w:sz w:val="24"/>
          <w:szCs w:val="24"/>
        </w:rPr>
        <w:t xml:space="preserve"> века (А. Скрябин Прелюдия № 4, А. Шнитке Кончерто гроссо, Сюита в старинном стиле,</w:t>
      </w:r>
      <w:r w:rsidRPr="001C365A">
        <w:rPr>
          <w:rFonts w:cs="Times New Roman"/>
          <w:sz w:val="24"/>
          <w:szCs w:val="24"/>
        </w:rPr>
        <w:t xml:space="preserve"> </w:t>
      </w:r>
      <w:r w:rsidRPr="001C365A">
        <w:rPr>
          <w:rFonts w:eastAsia="Calibri" w:cs="Times New Roman"/>
          <w:sz w:val="24"/>
          <w:szCs w:val="24"/>
        </w:rPr>
        <w:t>А. Журбин, Рок-опера «Орфей и Эвридика»).</w:t>
      </w:r>
    </w:p>
    <w:p w14:paraId="5D53E5EC" w14:textId="66B9A088"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1C365A">
        <w:rPr>
          <w:rFonts w:cs="Times New Roman"/>
          <w:b/>
          <w:sz w:val="24"/>
          <w:szCs w:val="24"/>
        </w:rPr>
        <w:t>Модуль № 6 «Истоки и образы русской</w:t>
      </w:r>
      <w:r w:rsidR="003E1C0D" w:rsidRPr="001C365A">
        <w:rPr>
          <w:rFonts w:cs="Times New Roman"/>
          <w:b/>
          <w:sz w:val="24"/>
          <w:szCs w:val="24"/>
        </w:rPr>
        <w:t xml:space="preserve"> и европейской духовной музыки»</w:t>
      </w:r>
    </w:p>
    <w:p w14:paraId="76A872FC" w14:textId="7A50704C"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Сохранение традиций духовной музыки сегодня. </w:t>
      </w:r>
    </w:p>
    <w:p w14:paraId="37502F19" w14:textId="273E3473" w:rsidR="00413769" w:rsidRPr="001C365A" w:rsidRDefault="00413769" w:rsidP="003E1C0D">
      <w:pPr>
        <w:spacing w:after="0" w:line="240" w:lineRule="auto"/>
        <w:ind w:firstLine="709"/>
        <w:contextualSpacing/>
        <w:jc w:val="both"/>
        <w:rPr>
          <w:rFonts w:eastAsia="Calibri" w:cs="Times New Roman"/>
          <w:sz w:val="24"/>
          <w:szCs w:val="24"/>
        </w:rPr>
      </w:pPr>
      <w:r w:rsidRPr="001C365A">
        <w:rPr>
          <w:rFonts w:cs="Times New Roman"/>
          <w:sz w:val="24"/>
          <w:szCs w:val="24"/>
        </w:rPr>
        <w:t>Переосмысление религиозной темы в творчестве композиторов XX</w:t>
      </w:r>
      <w:r w:rsidR="003E1C0D" w:rsidRPr="001C365A">
        <w:rPr>
          <w:rFonts w:cs="Times New Roman"/>
          <w:sz w:val="24"/>
          <w:szCs w:val="24"/>
        </w:rPr>
        <w:t>–</w:t>
      </w:r>
      <w:r w:rsidRPr="001C365A">
        <w:rPr>
          <w:rFonts w:cs="Times New Roman"/>
          <w:sz w:val="24"/>
          <w:szCs w:val="24"/>
        </w:rPr>
        <w:t>XXI веков. Религиозная тематика в контексте поп-культуры.</w:t>
      </w:r>
      <w:r w:rsidRPr="001C365A">
        <w:rPr>
          <w:rFonts w:eastAsia="Calibri" w:cs="Times New Roman"/>
          <w:sz w:val="24"/>
          <w:szCs w:val="24"/>
        </w:rPr>
        <w:t xml:space="preserve"> Русская духовная музыка – знаменный распев, кант, литургия, хоровой концерт</w:t>
      </w:r>
      <w:r w:rsidRPr="001C365A">
        <w:rPr>
          <w:rFonts w:cs="Times New Roman"/>
          <w:sz w:val="24"/>
          <w:szCs w:val="24"/>
        </w:rPr>
        <w:t xml:space="preserve"> </w:t>
      </w:r>
      <w:r w:rsidRPr="001C365A">
        <w:rPr>
          <w:rFonts w:eastAsia="Calibri" w:cs="Times New Roman"/>
          <w:sz w:val="24"/>
          <w:szCs w:val="24"/>
        </w:rPr>
        <w:t xml:space="preserve">(знаменный распев, П.И.Чайковский «Всенощное бдение» («Богородице Дево, радуйся» № 8), «Покаянная молитва о Руси», С. Рахманинов «Всенощное бдение»). </w:t>
      </w:r>
    </w:p>
    <w:p w14:paraId="1A2BAE2C" w14:textId="7131F92F"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b/>
          <w:sz w:val="24"/>
          <w:szCs w:val="24"/>
        </w:rPr>
        <w:t>Модуль № 7 «Жанры му</w:t>
      </w:r>
      <w:r w:rsidR="003E1C0D" w:rsidRPr="001C365A">
        <w:rPr>
          <w:rFonts w:cs="Times New Roman"/>
          <w:b/>
          <w:sz w:val="24"/>
          <w:szCs w:val="24"/>
        </w:rPr>
        <w:t>зыкального искусства»</w:t>
      </w:r>
      <w:r w:rsidRPr="001C365A">
        <w:rPr>
          <w:rFonts w:cs="Times New Roman"/>
          <w:sz w:val="24"/>
          <w:szCs w:val="24"/>
        </w:rPr>
        <w:t xml:space="preserve"> </w:t>
      </w:r>
    </w:p>
    <w:p w14:paraId="18C58A87" w14:textId="1DD0F788"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Одночастные симфонические жанры (увертюра, картина). Симфония.</w:t>
      </w:r>
    </w:p>
    <w:p w14:paraId="6D602DE3" w14:textId="77777777"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Опера, балет. Либретто. Строение музыкального спектакля: увертюра, действия, антракты, финал. </w:t>
      </w:r>
    </w:p>
    <w:p w14:paraId="1DCD5D4C" w14:textId="77777777"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Массовые сцены. Сольные номера главных героев. Номерная структура и сквозное развитие сюжета. Лейтмотивы.</w:t>
      </w:r>
    </w:p>
    <w:p w14:paraId="6A80DB96" w14:textId="4D1C5268" w:rsidR="00413769" w:rsidRPr="001C365A" w:rsidRDefault="00413769" w:rsidP="003E1C0D">
      <w:pPr>
        <w:spacing w:after="0" w:line="240" w:lineRule="auto"/>
        <w:ind w:firstLine="709"/>
        <w:jc w:val="both"/>
        <w:rPr>
          <w:rFonts w:eastAsia="Calibri" w:cs="Times New Roman"/>
          <w:sz w:val="24"/>
          <w:szCs w:val="24"/>
        </w:rPr>
      </w:pPr>
      <w:r w:rsidRPr="001C365A">
        <w:rPr>
          <w:rFonts w:cs="Times New Roman"/>
          <w:sz w:val="24"/>
          <w:szCs w:val="24"/>
        </w:rPr>
        <w:t>Роль оркестра в музыкальном спектакле.</w:t>
      </w:r>
      <w:r w:rsidRPr="001C365A">
        <w:rPr>
          <w:rFonts w:eastAsia="Calibri" w:cs="Times New Roman"/>
          <w:sz w:val="24"/>
          <w:szCs w:val="24"/>
        </w:rPr>
        <w:t xml:space="preserve"> В музыкальном театре</w:t>
      </w:r>
      <w:r w:rsidRPr="001C365A">
        <w:rPr>
          <w:rFonts w:cs="Times New Roman"/>
          <w:sz w:val="24"/>
          <w:szCs w:val="24"/>
        </w:rPr>
        <w:t xml:space="preserve"> </w:t>
      </w:r>
      <w:r w:rsidRPr="001C365A">
        <w:rPr>
          <w:rFonts w:eastAsia="Calibri" w:cs="Times New Roman"/>
          <w:sz w:val="24"/>
          <w:szCs w:val="24"/>
        </w:rPr>
        <w:t>(К.</w:t>
      </w:r>
      <w:r w:rsidR="003E1C0D" w:rsidRPr="001C365A">
        <w:rPr>
          <w:rFonts w:eastAsia="Calibri" w:cs="Times New Roman"/>
          <w:sz w:val="24"/>
          <w:szCs w:val="24"/>
        </w:rPr>
        <w:t> </w:t>
      </w:r>
      <w:r w:rsidRPr="001C365A">
        <w:rPr>
          <w:rFonts w:eastAsia="Calibri" w:cs="Times New Roman"/>
          <w:sz w:val="24"/>
          <w:szCs w:val="24"/>
        </w:rPr>
        <w:t>Глюк. Опера «Орфей и Эвридика», Ж. Бизе Опера «Кармен», Д. Верди «Риголетто»).</w:t>
      </w:r>
      <w:r w:rsidRPr="001C365A">
        <w:rPr>
          <w:rFonts w:cs="Times New Roman"/>
          <w:sz w:val="24"/>
          <w:szCs w:val="24"/>
        </w:rPr>
        <w:t xml:space="preserve"> </w:t>
      </w:r>
      <w:r w:rsidRPr="001C365A">
        <w:rPr>
          <w:rFonts w:eastAsia="Times New Roman" w:cs="Times New Roman"/>
          <w:spacing w:val="-3"/>
          <w:sz w:val="24"/>
          <w:szCs w:val="24"/>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14:paraId="6C75056C" w14:textId="7A4E0F1A"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1C365A">
        <w:rPr>
          <w:rFonts w:cs="Times New Roman"/>
          <w:b/>
          <w:sz w:val="24"/>
          <w:szCs w:val="24"/>
        </w:rPr>
        <w:t>Модуль № 8 «Связь музыки с другими видами искусства»</w:t>
      </w:r>
    </w:p>
    <w:p w14:paraId="605DEAB5" w14:textId="51377DB9"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w:t>
      </w:r>
      <w:r w:rsidR="003E1C0D" w:rsidRPr="001C365A">
        <w:rPr>
          <w:rFonts w:cs="Times New Roman"/>
          <w:sz w:val="24"/>
          <w:szCs w:val="24"/>
        </w:rPr>
        <w:t>джерса, Ф. Лоу, Г. Гладкова, А. </w:t>
      </w:r>
      <w:r w:rsidRPr="001C365A">
        <w:rPr>
          <w:rFonts w:cs="Times New Roman"/>
          <w:sz w:val="24"/>
          <w:szCs w:val="24"/>
        </w:rPr>
        <w:t>Шнитке)</w:t>
      </w:r>
    </w:p>
    <w:p w14:paraId="0E01FFF1" w14:textId="3D711067"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 w:val="24"/>
          <w:szCs w:val="24"/>
        </w:rPr>
      </w:pPr>
      <w:r w:rsidRPr="001C365A">
        <w:rPr>
          <w:rFonts w:cs="Times New Roman"/>
          <w:b/>
          <w:sz w:val="24"/>
          <w:szCs w:val="24"/>
        </w:rPr>
        <w:t>Модуль № 9 «Современная музыка: основные жанры и направления»</w:t>
      </w:r>
    </w:p>
    <w:p w14:paraId="7DC48063" w14:textId="7E4720B7" w:rsidR="00413769" w:rsidRPr="001C365A" w:rsidRDefault="00413769" w:rsidP="003E1C0D">
      <w:pPr>
        <w:spacing w:after="0" w:line="240" w:lineRule="auto"/>
        <w:ind w:firstLine="709"/>
        <w:contextualSpacing/>
        <w:jc w:val="both"/>
        <w:rPr>
          <w:rFonts w:eastAsia="Calibri" w:cs="Times New Roman"/>
          <w:sz w:val="24"/>
          <w:szCs w:val="24"/>
        </w:rPr>
      </w:pPr>
      <w:r w:rsidRPr="001C365A">
        <w:rPr>
          <w:rFonts w:cs="Times New Roman"/>
          <w:sz w:val="24"/>
          <w:szCs w:val="24"/>
        </w:rPr>
        <w:t>Направления и стили молодёжной музыкальной культуры XX</w:t>
      </w:r>
      <w:r w:rsidR="003E1C0D" w:rsidRPr="001C365A">
        <w:rPr>
          <w:rFonts w:cs="Times New Roman"/>
          <w:sz w:val="24"/>
          <w:szCs w:val="24"/>
        </w:rPr>
        <w:t>–</w:t>
      </w:r>
      <w:r w:rsidRPr="001C365A">
        <w:rPr>
          <w:rFonts w:cs="Times New Roman"/>
          <w:sz w:val="24"/>
          <w:szCs w:val="24"/>
        </w:rPr>
        <w:t xml:space="preserve">XXI веков (рок-н-ролл, рок, панк, рэп, хип-хоп и др.). Социальный и коммерческий контекст массовой музыкальной культуры. </w:t>
      </w:r>
      <w:r w:rsidRPr="001C365A">
        <w:rPr>
          <w:rFonts w:eastAsia="Calibri" w:cs="Times New Roman"/>
          <w:sz w:val="24"/>
          <w:szCs w:val="24"/>
        </w:rPr>
        <w:t>Музыка в кино (И. Дунаевский. Марш из к/ф «Веселые ребята»,</w:t>
      </w:r>
      <w:r w:rsidRPr="001C365A">
        <w:rPr>
          <w:rFonts w:cs="Times New Roman"/>
          <w:sz w:val="24"/>
          <w:szCs w:val="24"/>
        </w:rPr>
        <w:t xml:space="preserve"> </w:t>
      </w:r>
      <w:r w:rsidRPr="001C365A">
        <w:rPr>
          <w:rFonts w:eastAsia="Calibri" w:cs="Times New Roman"/>
          <w:sz w:val="24"/>
          <w:szCs w:val="24"/>
        </w:rPr>
        <w:t>Ф. Лэй. «История любви»).</w:t>
      </w:r>
    </w:p>
    <w:p w14:paraId="767E4CE0" w14:textId="77777777" w:rsidR="00413769" w:rsidRPr="001C365A" w:rsidRDefault="00413769" w:rsidP="003E1C0D">
      <w:pPr>
        <w:spacing w:after="0" w:line="240" w:lineRule="auto"/>
        <w:ind w:firstLine="709"/>
        <w:contextualSpacing/>
        <w:jc w:val="both"/>
        <w:rPr>
          <w:rFonts w:eastAsia="Calibri" w:cs="Times New Roman"/>
          <w:sz w:val="24"/>
          <w:szCs w:val="24"/>
        </w:rPr>
      </w:pPr>
      <w:r w:rsidRPr="001C365A">
        <w:rPr>
          <w:rFonts w:eastAsia="Calibri" w:cs="Times New Roman"/>
          <w:sz w:val="24"/>
          <w:szCs w:val="24"/>
        </w:rPr>
        <w:t>Классика и современность (Р. Щедрин. Опера «Не только любовь». (Песня и частушки Варвары),</w:t>
      </w:r>
      <w:r w:rsidRPr="001C365A">
        <w:rPr>
          <w:rFonts w:eastAsia="Calibri" w:cs="Times New Roman"/>
          <w:sz w:val="24"/>
          <w:szCs w:val="24"/>
        </w:rPr>
        <w:tab/>
        <w:t xml:space="preserve"> Ж. Бизе–Р. Щедрин Балет «Кармен-сюита», Э. Уэббер Рок-опера «Иисус Христос – суперзвезда»,</w:t>
      </w:r>
      <w:r w:rsidRPr="001C365A">
        <w:rPr>
          <w:rFonts w:cs="Times New Roman"/>
          <w:sz w:val="24"/>
          <w:szCs w:val="24"/>
        </w:rPr>
        <w:t xml:space="preserve"> </w:t>
      </w:r>
      <w:r w:rsidRPr="001C365A">
        <w:rPr>
          <w:rFonts w:eastAsia="Calibri" w:cs="Times New Roman"/>
          <w:sz w:val="24"/>
          <w:szCs w:val="24"/>
        </w:rPr>
        <w:t xml:space="preserve">Д. Кабалевский «Реквием» на ст. Р. Рождественского («Наши дети», «Помните!»). </w:t>
      </w:r>
    </w:p>
    <w:p w14:paraId="66581167" w14:textId="77777777" w:rsidR="00413769" w:rsidRPr="001C365A"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5BA08923" w14:textId="77777777" w:rsidR="00413769" w:rsidRPr="001C365A" w:rsidRDefault="00413769" w:rsidP="003E1C0D">
      <w:pPr>
        <w:spacing w:after="0" w:line="240" w:lineRule="auto"/>
        <w:ind w:firstLine="709"/>
        <w:jc w:val="both"/>
        <w:rPr>
          <w:rFonts w:cs="Times New Roman"/>
          <w:bCs/>
          <w:sz w:val="24"/>
          <w:szCs w:val="24"/>
        </w:rPr>
      </w:pPr>
    </w:p>
    <w:p w14:paraId="38B9F30F" w14:textId="77777777" w:rsidR="00413769" w:rsidRPr="001C365A" w:rsidRDefault="00413769" w:rsidP="00A14400">
      <w:pPr>
        <w:spacing w:after="0" w:line="240" w:lineRule="auto"/>
        <w:rPr>
          <w:rFonts w:eastAsiaTheme="majorEastAsia" w:cs="Times New Roman"/>
          <w:b/>
          <w:bCs/>
          <w:sz w:val="24"/>
          <w:szCs w:val="24"/>
          <w:lang w:eastAsia="en-US"/>
        </w:rPr>
      </w:pPr>
      <w:r w:rsidRPr="001C365A">
        <w:rPr>
          <w:rFonts w:eastAsiaTheme="majorEastAsia" w:cs="Times New Roman"/>
          <w:b/>
          <w:bCs/>
          <w:sz w:val="24"/>
          <w:szCs w:val="24"/>
          <w:lang w:eastAsia="en-US"/>
        </w:rPr>
        <w:t>8 КЛАСС</w:t>
      </w:r>
    </w:p>
    <w:p w14:paraId="50AE5D24" w14:textId="77777777" w:rsidR="00413769" w:rsidRPr="001C365A" w:rsidRDefault="00413769" w:rsidP="00F4049A">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w:t>
      </w:r>
      <w:r w:rsidRPr="001C365A">
        <w:rPr>
          <w:sz w:val="24"/>
          <w:szCs w:val="24"/>
        </w:rPr>
        <w:t xml:space="preserve"> </w:t>
      </w:r>
      <w:r w:rsidRPr="001C365A">
        <w:rPr>
          <w:rFonts w:eastAsia="Times New Roman" w:cs="Times New Roman"/>
          <w:sz w:val="24"/>
          <w:szCs w:val="24"/>
        </w:rPr>
        <w:t>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14:paraId="4C380DFC" w14:textId="77777777" w:rsidR="00413769" w:rsidRPr="001C365A" w:rsidRDefault="00413769" w:rsidP="00F4049A">
      <w:pPr>
        <w:spacing w:after="0" w:line="240" w:lineRule="auto"/>
        <w:ind w:firstLine="709"/>
        <w:rPr>
          <w:rFonts w:eastAsia="Times New Roman" w:cs="Times New Roman"/>
          <w:b/>
          <w:bCs/>
          <w:sz w:val="24"/>
          <w:szCs w:val="24"/>
        </w:rPr>
      </w:pPr>
    </w:p>
    <w:p w14:paraId="1FDD17D2" w14:textId="77777777" w:rsidR="00193EF9" w:rsidRPr="001C365A" w:rsidRDefault="00193EF9" w:rsidP="00F4049A">
      <w:pPr>
        <w:spacing w:after="0" w:line="240" w:lineRule="auto"/>
        <w:ind w:firstLine="709"/>
        <w:rPr>
          <w:rFonts w:eastAsia="Times New Roman" w:cs="Times New Roman"/>
          <w:b/>
          <w:bCs/>
          <w:sz w:val="24"/>
          <w:szCs w:val="24"/>
        </w:rPr>
      </w:pPr>
    </w:p>
    <w:p w14:paraId="1D7D6992" w14:textId="6E647B5A" w:rsidR="00413769" w:rsidRPr="001C365A" w:rsidRDefault="00413769" w:rsidP="00A14400">
      <w:pPr>
        <w:spacing w:after="0" w:line="240" w:lineRule="auto"/>
        <w:rPr>
          <w:rFonts w:eastAsia="Times New Roman" w:cs="Times New Roman"/>
          <w:bCs/>
          <w:sz w:val="24"/>
          <w:szCs w:val="24"/>
        </w:rPr>
      </w:pPr>
      <w:r w:rsidRPr="001C365A">
        <w:rPr>
          <w:rFonts w:eastAsia="Times New Roman" w:cs="Times New Roman"/>
          <w:bCs/>
          <w:sz w:val="24"/>
          <w:szCs w:val="24"/>
        </w:rPr>
        <w:t>ПЛАНИРУЕМЫЕ РЕЗУЛЬТАТЫ ОСВОЕНИЯ УЧЕБНОГО ПРЕДМЕТА «МУЗЫКА» НА УРОВНЕ ОСНОВНОГО ОБЩЕГО ОБРАЗОВАНИЯ</w:t>
      </w:r>
    </w:p>
    <w:p w14:paraId="7FE78AF5" w14:textId="77777777" w:rsidR="00193EF9" w:rsidRPr="001C365A" w:rsidRDefault="00193EF9" w:rsidP="00413769">
      <w:pPr>
        <w:spacing w:after="0" w:line="240" w:lineRule="auto"/>
        <w:ind w:firstLine="709"/>
        <w:jc w:val="both"/>
        <w:rPr>
          <w:rFonts w:eastAsia="Times New Roman" w:cs="Times New Roman"/>
          <w:sz w:val="24"/>
          <w:szCs w:val="24"/>
        </w:rPr>
      </w:pPr>
    </w:p>
    <w:p w14:paraId="6F47C487" w14:textId="77777777"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0CAD7A1" w14:textId="77777777" w:rsidR="00193EF9" w:rsidRPr="001C365A" w:rsidRDefault="00193EF9" w:rsidP="00413769">
      <w:pPr>
        <w:spacing w:after="0" w:line="240" w:lineRule="auto"/>
        <w:ind w:firstLine="709"/>
        <w:jc w:val="both"/>
        <w:rPr>
          <w:rFonts w:eastAsia="Times New Roman" w:cs="Times New Roman"/>
          <w:b/>
          <w:bCs/>
          <w:sz w:val="24"/>
          <w:szCs w:val="24"/>
        </w:rPr>
      </w:pPr>
    </w:p>
    <w:p w14:paraId="2F4B5B9E" w14:textId="77777777" w:rsidR="00413769" w:rsidRPr="001C365A" w:rsidRDefault="00413769" w:rsidP="00413769">
      <w:pPr>
        <w:spacing w:after="0" w:line="240" w:lineRule="auto"/>
        <w:ind w:firstLine="709"/>
        <w:jc w:val="both"/>
        <w:rPr>
          <w:rFonts w:eastAsia="Times New Roman" w:cs="Times New Roman"/>
          <w:b/>
          <w:bCs/>
          <w:caps/>
          <w:sz w:val="24"/>
          <w:szCs w:val="24"/>
        </w:rPr>
      </w:pPr>
      <w:r w:rsidRPr="001C365A">
        <w:rPr>
          <w:rFonts w:eastAsia="Times New Roman" w:cs="Times New Roman"/>
          <w:b/>
          <w:bCs/>
          <w:caps/>
          <w:sz w:val="24"/>
          <w:szCs w:val="24"/>
        </w:rPr>
        <w:t>Личностные результаты:</w:t>
      </w:r>
    </w:p>
    <w:p w14:paraId="79067784" w14:textId="76215583"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14:paraId="0823E8DC" w14:textId="135FE85D"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14:paraId="64A8F498" w14:textId="04E736E1"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40BC5FA8" w14:textId="32A63266"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5AE9437" w14:textId="651A5309"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установка на осмысление опыта прослушивания произведений классической музыки;</w:t>
      </w:r>
    </w:p>
    <w:p w14:paraId="6578AFD6" w14:textId="4D07C471"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умение управлять собственным эмоциональным состоянием благодаря музыкальному воздействию;</w:t>
      </w:r>
    </w:p>
    <w:p w14:paraId="61FE84E0" w14:textId="53388B9A"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способность обучающихся с ЗПР к осознанию своих дефицитов (в речевом, волевом развитии) и проявление стремления к их преодолению;</w:t>
      </w:r>
    </w:p>
    <w:p w14:paraId="7C3C60EF" w14:textId="1AABC731"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способность к саморазвитию, умение оценивать собственные возможности, склонности и интересы;</w:t>
      </w:r>
    </w:p>
    <w:p w14:paraId="335FAFAE" w14:textId="25DA3E5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освоение культурных форм выражения своих чувств; </w:t>
      </w:r>
    </w:p>
    <w:p w14:paraId="78E36D9D" w14:textId="542A11F4"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умение передать свои впечатления так, чтобы быть понятым другим человеком.</w:t>
      </w:r>
    </w:p>
    <w:p w14:paraId="47F12435" w14:textId="77777777" w:rsidR="00413769" w:rsidRPr="001C365A" w:rsidRDefault="00413769" w:rsidP="00413769">
      <w:pPr>
        <w:spacing w:after="0" w:line="240" w:lineRule="auto"/>
        <w:ind w:firstLine="709"/>
        <w:jc w:val="both"/>
        <w:rPr>
          <w:rFonts w:eastAsia="Times New Roman" w:cs="Times New Roman"/>
          <w:sz w:val="24"/>
          <w:szCs w:val="24"/>
        </w:rPr>
      </w:pPr>
    </w:p>
    <w:p w14:paraId="0906EEFB" w14:textId="77777777" w:rsidR="00413769" w:rsidRPr="001C365A" w:rsidRDefault="00413769" w:rsidP="00413769">
      <w:pPr>
        <w:spacing w:after="0" w:line="240" w:lineRule="auto"/>
        <w:ind w:firstLine="709"/>
        <w:jc w:val="both"/>
        <w:rPr>
          <w:rFonts w:eastAsia="Times New Roman" w:cs="Times New Roman"/>
          <w:b/>
          <w:bCs/>
          <w:caps/>
          <w:sz w:val="24"/>
          <w:szCs w:val="24"/>
        </w:rPr>
      </w:pPr>
      <w:r w:rsidRPr="001C365A">
        <w:rPr>
          <w:rFonts w:eastAsia="Times New Roman" w:cs="Times New Roman"/>
          <w:b/>
          <w:bCs/>
          <w:caps/>
          <w:sz w:val="24"/>
          <w:szCs w:val="24"/>
        </w:rPr>
        <w:t>Метапредметные результаты</w:t>
      </w:r>
    </w:p>
    <w:p w14:paraId="6A0AD1F9" w14:textId="6CFFA4AA" w:rsidR="00413769" w:rsidRPr="001C365A" w:rsidRDefault="00413769" w:rsidP="00413769">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познавательными действиями:</w:t>
      </w:r>
    </w:p>
    <w:p w14:paraId="3C261F8A" w14:textId="5986185A"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14:paraId="1D94C20F" w14:textId="12F25BD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применять знаки и символы для решения учебных задач (владение элементарной нотной грамотой);</w:t>
      </w:r>
    </w:p>
    <w:p w14:paraId="6EE57384" w14:textId="5E498D2E"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аргументировать свою позицию, мнение;</w:t>
      </w:r>
    </w:p>
    <w:p w14:paraId="738D8663" w14:textId="67662D60"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с помощью педагога или самостоятельно формулировать обобщения и выводы по результатам прослушивания музыкальных произведений.</w:t>
      </w:r>
    </w:p>
    <w:p w14:paraId="1769727D" w14:textId="5657034A" w:rsidR="00413769" w:rsidRPr="001C365A" w:rsidRDefault="00413769" w:rsidP="00413769">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коммуникативными действиями:</w:t>
      </w:r>
    </w:p>
    <w:p w14:paraId="4359D5E4" w14:textId="19C0BA2B"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14:paraId="686F534F" w14:textId="486A0EB1"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14:paraId="11DBE27B" w14:textId="6CC1D7A6"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14:paraId="0FB00E44" w14:textId="5D8247DA" w:rsidR="00413769" w:rsidRPr="001C365A" w:rsidRDefault="00413769" w:rsidP="00413769">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Овладение универсальными учебными регулятивными действиями:</w:t>
      </w:r>
    </w:p>
    <w:p w14:paraId="701FFEE6" w14:textId="448DE0D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владеть основами самоконтроля, самооценки и осуществления осознанного выбора в учебной и познавательной деятельности;</w:t>
      </w:r>
    </w:p>
    <w:p w14:paraId="1682A03D" w14:textId="53587020"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14:paraId="2C4A002E" w14:textId="5A00299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предвидеть трудности, которые могут возникнуть при решении учебной задачи;</w:t>
      </w:r>
    </w:p>
    <w:p w14:paraId="2DF5AB25" w14:textId="1142E34B"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понимать причины, по которым не был достигнут результат деятельности.</w:t>
      </w:r>
    </w:p>
    <w:p w14:paraId="44B37A64" w14:textId="4FFA0ED2"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анализировать причины эмоций;</w:t>
      </w:r>
    </w:p>
    <w:p w14:paraId="346B20E6" w14:textId="6B276772"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регулировать способ выражения эмоций.</w:t>
      </w:r>
    </w:p>
    <w:p w14:paraId="0CD9F7D7" w14:textId="7DA6C517"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осознанно относиться к другому человеку, его мнению;</w:t>
      </w:r>
    </w:p>
    <w:p w14:paraId="2105B63E" w14:textId="240D2F40"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признавать свое право на ошибку и такое же право другого.</w:t>
      </w:r>
    </w:p>
    <w:p w14:paraId="732D38C5" w14:textId="77777777" w:rsidR="00413769" w:rsidRPr="001C365A" w:rsidRDefault="00413769" w:rsidP="00413769">
      <w:pPr>
        <w:spacing w:after="0" w:line="240" w:lineRule="auto"/>
        <w:ind w:firstLine="709"/>
        <w:jc w:val="both"/>
        <w:rPr>
          <w:rFonts w:eastAsia="Times New Roman" w:cs="Times New Roman"/>
          <w:sz w:val="24"/>
          <w:szCs w:val="24"/>
        </w:rPr>
      </w:pPr>
    </w:p>
    <w:p w14:paraId="5A6CD534" w14:textId="6143F7F4" w:rsidR="00413769" w:rsidRPr="001C365A" w:rsidRDefault="006549FB" w:rsidP="00413769">
      <w:pPr>
        <w:spacing w:after="0" w:line="240" w:lineRule="auto"/>
        <w:ind w:firstLine="709"/>
        <w:jc w:val="both"/>
        <w:rPr>
          <w:rFonts w:eastAsia="Times New Roman" w:cs="Times New Roman"/>
          <w:b/>
          <w:bCs/>
          <w:caps/>
          <w:sz w:val="24"/>
          <w:szCs w:val="24"/>
        </w:rPr>
      </w:pPr>
      <w:r w:rsidRPr="001C365A">
        <w:rPr>
          <w:rFonts w:eastAsia="Times New Roman" w:cs="Times New Roman"/>
          <w:b/>
          <w:bCs/>
          <w:caps/>
          <w:sz w:val="24"/>
          <w:szCs w:val="24"/>
        </w:rPr>
        <w:t>Предметные результаты</w:t>
      </w:r>
    </w:p>
    <w:p w14:paraId="1C3C0C2D" w14:textId="078C2BC7"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Предметные результаты характеризуют сформированность у обучающихся </w:t>
      </w:r>
      <w:r w:rsidR="006549FB" w:rsidRPr="001C365A">
        <w:rPr>
          <w:rFonts w:eastAsia="Times New Roman" w:cs="Times New Roman"/>
          <w:sz w:val="24"/>
          <w:szCs w:val="24"/>
        </w:rPr>
        <w:t xml:space="preserve">с ЗПР </w:t>
      </w:r>
      <w:r w:rsidRPr="001C365A">
        <w:rPr>
          <w:rFonts w:eastAsia="Times New Roman" w:cs="Times New Roman"/>
          <w:sz w:val="24"/>
          <w:szCs w:val="24"/>
        </w:rPr>
        <w:t>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46ABDD7C" w14:textId="77777777"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Обучающиеся, освоившие АООП ООО ЗПР по предмету «Музыка»:</w:t>
      </w:r>
    </w:p>
    <w:p w14:paraId="4A5CAE4B" w14:textId="47698843"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14:paraId="609761B0" w14:textId="4E7A101C"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14:paraId="2A8B931A" w14:textId="26ACAE3C"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47971114" w14:textId="580C85CC"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097714CB" w14:textId="77777777"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38657222" w14:textId="77777777" w:rsidR="00413769" w:rsidRPr="001C365A" w:rsidRDefault="00413769" w:rsidP="00413769">
      <w:pPr>
        <w:spacing w:after="0" w:line="240" w:lineRule="auto"/>
        <w:ind w:firstLine="709"/>
        <w:jc w:val="both"/>
        <w:rPr>
          <w:rFonts w:eastAsia="Times New Roman" w:cs="Times New Roman"/>
          <w:sz w:val="24"/>
          <w:szCs w:val="24"/>
        </w:rPr>
      </w:pPr>
    </w:p>
    <w:p w14:paraId="26D859A5" w14:textId="07939FCE" w:rsidR="00413769" w:rsidRPr="001C365A" w:rsidRDefault="006549FB" w:rsidP="00A5662E">
      <w:pPr>
        <w:spacing w:after="0" w:line="240" w:lineRule="auto"/>
        <w:jc w:val="both"/>
        <w:rPr>
          <w:rFonts w:eastAsia="Times New Roman" w:cs="Times New Roman"/>
          <w:b/>
          <w:bCs/>
          <w:sz w:val="24"/>
          <w:szCs w:val="24"/>
        </w:rPr>
      </w:pPr>
      <w:r w:rsidRPr="001C365A">
        <w:rPr>
          <w:rFonts w:eastAsia="Times New Roman" w:cs="Times New Roman"/>
          <w:b/>
          <w:bCs/>
          <w:sz w:val="24"/>
          <w:szCs w:val="24"/>
        </w:rPr>
        <w:t xml:space="preserve">5 </w:t>
      </w:r>
      <w:r w:rsidRPr="001C365A">
        <w:rPr>
          <w:rFonts w:eastAsia="Times New Roman" w:cs="Times New Roman"/>
          <w:b/>
          <w:bCs/>
          <w:caps/>
          <w:sz w:val="24"/>
          <w:szCs w:val="24"/>
        </w:rPr>
        <w:t>класс</w:t>
      </w:r>
    </w:p>
    <w:p w14:paraId="29FA0C11"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1 «Музыка моего края»:</w:t>
      </w:r>
    </w:p>
    <w:p w14:paraId="78ADA9A9" w14:textId="032B60FF"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знать музыкальные традиции своей республики, края, народа.</w:t>
      </w:r>
    </w:p>
    <w:p w14:paraId="3952AF28"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2 «Народное музыкальное творчество России»:</w:t>
      </w:r>
    </w:p>
    <w:p w14:paraId="341667A0" w14:textId="2CBF1D4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различать на слух и исполнять произведения различных жанров фольклорной музыки с помощью учителя;</w:t>
      </w:r>
    </w:p>
    <w:p w14:paraId="5A9233A6" w14:textId="511BF3B3"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14:paraId="35D44EEE"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3 «Музыка народов мира»:</w:t>
      </w:r>
    </w:p>
    <w:p w14:paraId="2CE4E252" w14:textId="79280C73"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различать на слух и исполнять произведения различных жанров фольклорной музыки с помощью учителя;</w:t>
      </w:r>
    </w:p>
    <w:p w14:paraId="63CB1FCE" w14:textId="14B0C737"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14:paraId="02900EA3"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4 «Европейская классическая музыка»:</w:t>
      </w:r>
    </w:p>
    <w:p w14:paraId="6B8E2CCC" w14:textId="4A5C2D79"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исполнять (в том числе фрагментарно) сочинения композиторов-классиков с помощью учителя;</w:t>
      </w:r>
    </w:p>
    <w:p w14:paraId="4859870C" w14:textId="13FBA89E"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характеризовать творчество не менее двух композиторов-классиков, приводить примеры наиболее известных сочинений </w:t>
      </w:r>
      <w:bookmarkStart w:id="190" w:name="_Hlk96020232"/>
      <w:r w:rsidRPr="001C365A">
        <w:rPr>
          <w:rFonts w:eastAsia="Times New Roman" w:cs="Times New Roman"/>
          <w:sz w:val="24"/>
          <w:szCs w:val="24"/>
        </w:rPr>
        <w:t>с помощью подробного опросного плана.</w:t>
      </w:r>
    </w:p>
    <w:bookmarkEnd w:id="190"/>
    <w:p w14:paraId="2D9EA85C"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5 «Русская классическая музыка»:</w:t>
      </w:r>
    </w:p>
    <w:p w14:paraId="3AAD9276" w14:textId="31D6C474"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характеризовать творчество не менее двух отечественных композиторов-классиков, приводить примеры наиболее известных сочинений</w:t>
      </w:r>
      <w:r w:rsidRPr="001C365A">
        <w:rPr>
          <w:sz w:val="24"/>
          <w:szCs w:val="24"/>
        </w:rPr>
        <w:t xml:space="preserve"> </w:t>
      </w:r>
      <w:r w:rsidRPr="001C365A">
        <w:rPr>
          <w:rFonts w:eastAsia="Times New Roman" w:cs="Times New Roman"/>
          <w:sz w:val="24"/>
          <w:szCs w:val="24"/>
        </w:rPr>
        <w:t>с помощью подробного опросного плана.</w:t>
      </w:r>
    </w:p>
    <w:p w14:paraId="2FD885D2"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6 «Образы русской и европейской духовной музыки»:</w:t>
      </w:r>
    </w:p>
    <w:p w14:paraId="209291AC" w14:textId="5B724251"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различать и характеризовать жанры и произведения русской и европейской духовной музыки с использованием опорных карточек;</w:t>
      </w:r>
    </w:p>
    <w:p w14:paraId="31EB38CB" w14:textId="3FAB80FD" w:rsidR="00413769" w:rsidRPr="001C365A" w:rsidRDefault="00413769" w:rsidP="00413769">
      <w:pPr>
        <w:spacing w:after="0" w:line="240" w:lineRule="auto"/>
        <w:ind w:firstLine="709"/>
        <w:jc w:val="both"/>
        <w:rPr>
          <w:rFonts w:eastAsia="Times New Roman" w:cs="Times New Roman"/>
          <w:i/>
          <w:sz w:val="24"/>
          <w:szCs w:val="24"/>
        </w:rPr>
      </w:pPr>
      <w:r w:rsidRPr="001C365A">
        <w:rPr>
          <w:rFonts w:eastAsia="Times New Roman" w:cs="Times New Roman"/>
          <w:i/>
          <w:sz w:val="24"/>
          <w:szCs w:val="24"/>
        </w:rPr>
        <w:t>исполнять произведения русской и европейской духовной музыки с помощью учителя</w:t>
      </w:r>
      <w:r w:rsidR="006549FB" w:rsidRPr="001C365A">
        <w:rPr>
          <w:rStyle w:val="a7"/>
          <w:rFonts w:eastAsia="Times New Roman" w:cs="Times New Roman"/>
          <w:i/>
          <w:sz w:val="24"/>
          <w:szCs w:val="24"/>
        </w:rPr>
        <w:footnoteReference w:id="32"/>
      </w:r>
      <w:r w:rsidRPr="001C365A">
        <w:rPr>
          <w:rFonts w:eastAsia="Times New Roman" w:cs="Times New Roman"/>
          <w:i/>
          <w:sz w:val="24"/>
          <w:szCs w:val="24"/>
        </w:rPr>
        <w:t>;</w:t>
      </w:r>
    </w:p>
    <w:p w14:paraId="27EE9E43" w14:textId="1ACE01D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приводить примеры сочинений духовной музыки, называть их автора с помощью визуальной опоры.</w:t>
      </w:r>
    </w:p>
    <w:p w14:paraId="083A3401"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7«Жанры музыкального искусства»:</w:t>
      </w:r>
    </w:p>
    <w:p w14:paraId="3BE9BEAA" w14:textId="7D219D6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исполнять произведения (в том числе фрагменты) вокальных, инструментальных и музыкально-театральных жанров с помощью учителя.</w:t>
      </w:r>
    </w:p>
    <w:p w14:paraId="1144515C"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8 «Связь музыки с другими видами искусства»:</w:t>
      </w:r>
    </w:p>
    <w:p w14:paraId="04F1E27C" w14:textId="643F8F77"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определять стилевые и жанровые параллели между музыкой и другими видами искусств </w:t>
      </w:r>
      <w:bookmarkStart w:id="191" w:name="_Hlk96020436"/>
      <w:r w:rsidRPr="001C365A">
        <w:rPr>
          <w:rFonts w:eastAsia="Times New Roman" w:cs="Times New Roman"/>
          <w:sz w:val="24"/>
          <w:szCs w:val="24"/>
        </w:rPr>
        <w:t>с помощью подробного опросного плана;</w:t>
      </w:r>
    </w:p>
    <w:bookmarkEnd w:id="191"/>
    <w:p w14:paraId="4E8A5B07" w14:textId="77777777"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различать и анализировать средства выразительности разных видов искусств</w:t>
      </w:r>
      <w:r w:rsidRPr="001C365A">
        <w:rPr>
          <w:sz w:val="24"/>
          <w:szCs w:val="24"/>
        </w:rPr>
        <w:t xml:space="preserve"> </w:t>
      </w:r>
      <w:r w:rsidRPr="001C365A">
        <w:rPr>
          <w:rFonts w:eastAsia="Times New Roman" w:cs="Times New Roman"/>
          <w:sz w:val="24"/>
          <w:szCs w:val="24"/>
        </w:rPr>
        <w:t>с помощью подробного опросного плана.</w:t>
      </w:r>
    </w:p>
    <w:p w14:paraId="37B17905" w14:textId="756FC5A8"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9 «Современная музыка: основные жанры и направления»:</w:t>
      </w:r>
    </w:p>
    <w:p w14:paraId="2E7C83F1" w14:textId="5736912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различать и определять на слух виды оркестров, ансамблей, тембры музыкальных инструментов, входящих в их состав с помощью визуальной опоры;</w:t>
      </w:r>
    </w:p>
    <w:p w14:paraId="79DE8732" w14:textId="20A2E38F"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исполнять современные музыкальные произведения в разных видах деятельности с помощью учителя.</w:t>
      </w:r>
    </w:p>
    <w:p w14:paraId="68F5706A" w14:textId="68982443"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У обучающихся </w:t>
      </w:r>
      <w:r w:rsidR="00DF3963" w:rsidRPr="001C365A">
        <w:rPr>
          <w:rFonts w:eastAsia="Times New Roman" w:cs="Times New Roman"/>
          <w:sz w:val="24"/>
          <w:szCs w:val="24"/>
        </w:rPr>
        <w:t xml:space="preserve">с ЗПР </w:t>
      </w:r>
      <w:r w:rsidRPr="001C365A">
        <w:rPr>
          <w:rFonts w:eastAsia="Times New Roman" w:cs="Times New Roman"/>
          <w:sz w:val="24"/>
          <w:szCs w:val="24"/>
        </w:rPr>
        <w:t xml:space="preserve">будут сформированы: </w:t>
      </w:r>
    </w:p>
    <w:p w14:paraId="2AE6780A" w14:textId="48E3DCBD"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первоначальные представления о роли музыки в жизни человека, в его духовно-нравственном развитии; о ценности музыкальных традиций народа;</w:t>
      </w:r>
    </w:p>
    <w:p w14:paraId="6697CFD4" w14:textId="28053A36"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основы музыкальной культуры, художественный вкус, интерес к музыкальному искусству и музыкальной деятельности;</w:t>
      </w:r>
    </w:p>
    <w:p w14:paraId="690CDAB2" w14:textId="16FFE422"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представление о национальном своеобразии музыки в неразрывном единстве народного и профессионального музыкального творчества.</w:t>
      </w:r>
    </w:p>
    <w:p w14:paraId="2D2EC0F9" w14:textId="2CCF44FF"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Обучающиеся</w:t>
      </w:r>
      <w:r w:rsidR="00DF3963" w:rsidRPr="001C365A">
        <w:rPr>
          <w:rFonts w:eastAsia="Times New Roman" w:cs="Times New Roman"/>
          <w:sz w:val="24"/>
          <w:szCs w:val="24"/>
        </w:rPr>
        <w:t xml:space="preserve"> с ЗПР </w:t>
      </w:r>
      <w:r w:rsidRPr="001C365A">
        <w:rPr>
          <w:rFonts w:eastAsia="Times New Roman" w:cs="Times New Roman"/>
          <w:sz w:val="24"/>
          <w:szCs w:val="24"/>
        </w:rPr>
        <w:t>научатся:</w:t>
      </w:r>
    </w:p>
    <w:p w14:paraId="75ADCFEB" w14:textId="7FDCDAEC"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понимать специфику музыки как вида искусства и ее значение в жизни человека и общества;</w:t>
      </w:r>
    </w:p>
    <w:p w14:paraId="280E64CE" w14:textId="3F5D0DC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14:paraId="4B3E052F" w14:textId="7A79B931"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14:paraId="2559A774" w14:textId="06741C6C"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понимать значение интонации в музыке как носителя образного смысла;</w:t>
      </w:r>
    </w:p>
    <w:p w14:paraId="7B79DCA3" w14:textId="6BEE4EF3"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14:paraId="0D124EB5" w14:textId="313DE35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14:paraId="1262220A" w14:textId="73C9E156"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14:paraId="59C09A85" w14:textId="1D5D780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ориентироваться в образцах песенной и инструментальной народной музыки; </w:t>
      </w:r>
    </w:p>
    <w:p w14:paraId="4CF4C5B2" w14:textId="17A06344"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14:paraId="65510E49" w14:textId="2F09F9CD"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14:paraId="719DF171" w14:textId="030BE7B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иметь представление о характерных признаках классической и народной музыки;</w:t>
      </w:r>
    </w:p>
    <w:p w14:paraId="53445D9B" w14:textId="66670A44"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иметь представление о специфике воплощении народной музыки в произведениях композиторов;</w:t>
      </w:r>
    </w:p>
    <w:p w14:paraId="00C7F055" w14:textId="4E1F9857"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воспринимать интонационное многообразие фольклорных традиций своего народа и других народов мира;</w:t>
      </w:r>
    </w:p>
    <w:p w14:paraId="115BAB5F" w14:textId="5C3B01B9"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исполнять разученные музыкальные произведения вокальных жанров (хор, ансамбль, соло);</w:t>
      </w:r>
    </w:p>
    <w:p w14:paraId="04CA21BA" w14:textId="3B74A294"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14:paraId="597C7CC0" w14:textId="51798FF7"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14:paraId="17CABF56" w14:textId="49DBD0AE"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узнавать средства музыкальной выразительности (в том числе мелодия, темп, ритм, тембр, динамика, лад);</w:t>
      </w:r>
    </w:p>
    <w:p w14:paraId="581AFF7C" w14:textId="332B888E"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понимать значимость музыки в творчестве писателей и поэтов; </w:t>
      </w:r>
    </w:p>
    <w:p w14:paraId="1EC82F8F" w14:textId="4D640A46"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владеть навыками вокально-хорового музицирования;</w:t>
      </w:r>
    </w:p>
    <w:p w14:paraId="00D54FEE" w14:textId="7DE563AF"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применять в творческой деятельности вокально-хоровые навыки при пении с музыкальным сопровождением;</w:t>
      </w:r>
    </w:p>
    <w:p w14:paraId="1267FBCF" w14:textId="5AAA98B2"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проявлять творческую инициативу, участвуя в музыкально-эстетической деятельности.</w:t>
      </w:r>
    </w:p>
    <w:p w14:paraId="3A33FD55" w14:textId="77777777" w:rsidR="00413769" w:rsidRPr="001C365A" w:rsidRDefault="00413769" w:rsidP="00413769">
      <w:pPr>
        <w:spacing w:after="0" w:line="240" w:lineRule="auto"/>
        <w:ind w:firstLine="709"/>
        <w:jc w:val="both"/>
        <w:rPr>
          <w:rFonts w:eastAsia="Times New Roman" w:cs="Times New Roman"/>
          <w:sz w:val="24"/>
          <w:szCs w:val="24"/>
        </w:rPr>
      </w:pPr>
    </w:p>
    <w:p w14:paraId="778A6FA5" w14:textId="5DB0BFED" w:rsidR="00413769" w:rsidRPr="001C365A" w:rsidRDefault="00413769" w:rsidP="00A5662E">
      <w:pPr>
        <w:spacing w:after="0" w:line="240" w:lineRule="auto"/>
        <w:jc w:val="both"/>
        <w:rPr>
          <w:rFonts w:eastAsia="Times New Roman" w:cs="Times New Roman"/>
          <w:b/>
          <w:bCs/>
          <w:sz w:val="24"/>
          <w:szCs w:val="24"/>
        </w:rPr>
      </w:pPr>
      <w:r w:rsidRPr="001C365A">
        <w:rPr>
          <w:rFonts w:eastAsia="Times New Roman" w:cs="Times New Roman"/>
          <w:b/>
          <w:bCs/>
          <w:sz w:val="24"/>
          <w:szCs w:val="24"/>
        </w:rPr>
        <w:t>6</w:t>
      </w:r>
      <w:r w:rsidRPr="001C365A">
        <w:rPr>
          <w:rFonts w:eastAsia="Times New Roman" w:cs="Times New Roman"/>
          <w:b/>
          <w:bCs/>
          <w:caps/>
          <w:sz w:val="24"/>
          <w:szCs w:val="24"/>
        </w:rPr>
        <w:t xml:space="preserve"> класс</w:t>
      </w:r>
    </w:p>
    <w:p w14:paraId="6E2762E1"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1 «Музыка моего края»:</w:t>
      </w:r>
    </w:p>
    <w:p w14:paraId="78093B62" w14:textId="38B8391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14:paraId="1538234D"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2 «Народное музыкальное творчество России»:</w:t>
      </w:r>
    </w:p>
    <w:p w14:paraId="25AF0ED3" w14:textId="60D5B906"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14:paraId="47D883ED"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3 «Музыка народов мира»:</w:t>
      </w:r>
    </w:p>
    <w:p w14:paraId="5849FBAE" w14:textId="546DB5C7"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14:paraId="29492139"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4 «Европейская классическая музыка»:</w:t>
      </w:r>
    </w:p>
    <w:p w14:paraId="758C4778" w14:textId="23AD90B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14:paraId="219EB68A"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5 «Русская классическая музыка»:</w:t>
      </w:r>
    </w:p>
    <w:p w14:paraId="60CD8DFE" w14:textId="09CE784D"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14:paraId="48CD3C83" w14:textId="35CE0D07"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исполнять (в том числе фрагментарно, отдельными темами) сочинения русских композиторов с помощью учителя.</w:t>
      </w:r>
    </w:p>
    <w:p w14:paraId="0497555F"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6 «Образы русской и европейской духовной музыки»:</w:t>
      </w:r>
    </w:p>
    <w:p w14:paraId="3CB2C094" w14:textId="0F90B114"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различать и характеризовать жанры и произведения русской и европейской духовной музыки,</w:t>
      </w:r>
      <w:r w:rsidRPr="001C365A">
        <w:rPr>
          <w:sz w:val="24"/>
          <w:szCs w:val="24"/>
        </w:rPr>
        <w:t xml:space="preserve"> </w:t>
      </w:r>
      <w:r w:rsidRPr="001C365A">
        <w:rPr>
          <w:rFonts w:eastAsia="Times New Roman" w:cs="Times New Roman"/>
          <w:sz w:val="24"/>
          <w:szCs w:val="24"/>
        </w:rPr>
        <w:t>используя опорные карточки, используя опорные карточки;</w:t>
      </w:r>
    </w:p>
    <w:p w14:paraId="3092C7E8" w14:textId="6225E470" w:rsidR="00413769" w:rsidRPr="001C365A" w:rsidRDefault="00413769" w:rsidP="00413769">
      <w:pPr>
        <w:spacing w:after="0" w:line="240" w:lineRule="auto"/>
        <w:ind w:firstLine="709"/>
        <w:jc w:val="both"/>
        <w:rPr>
          <w:rFonts w:eastAsia="Times New Roman" w:cs="Times New Roman"/>
          <w:i/>
          <w:iCs/>
          <w:sz w:val="24"/>
          <w:szCs w:val="24"/>
        </w:rPr>
      </w:pPr>
      <w:r w:rsidRPr="001C365A">
        <w:rPr>
          <w:rFonts w:eastAsia="Times New Roman" w:cs="Times New Roman"/>
          <w:i/>
          <w:iCs/>
          <w:sz w:val="24"/>
          <w:szCs w:val="24"/>
        </w:rPr>
        <w:t>исполнять произведения русской и европейской духовной музыки с помощью учителя;</w:t>
      </w:r>
    </w:p>
    <w:p w14:paraId="0A0BD677" w14:textId="04299AFF"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приводить примеры сочинений духовной музыки, называть их автора, используя визуальную поддержку.</w:t>
      </w:r>
    </w:p>
    <w:p w14:paraId="032F5C24"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7 «Жанры музыкального искусства»:</w:t>
      </w:r>
    </w:p>
    <w:p w14:paraId="4AEE7A70" w14:textId="6EAA9F0E"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иметь представление о круге образов и средствах их воплощения, типичных для данного жанра.</w:t>
      </w:r>
    </w:p>
    <w:p w14:paraId="39DBFEB8"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8 «Связь музыки с другими видами искусства»:</w:t>
      </w:r>
    </w:p>
    <w:p w14:paraId="47C7B621" w14:textId="28424477"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53A2EF4C"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 xml:space="preserve">Модуль № 9 «Современная музыка: основные жанры </w:t>
      </w:r>
    </w:p>
    <w:p w14:paraId="2CC31240"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и направления»:</w:t>
      </w:r>
    </w:p>
    <w:p w14:paraId="529FDA58" w14:textId="2C8672BA"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и характеризовать стили, направления и жанры современной музыки при необходимости с использованием смысловой опоры;</w:t>
      </w:r>
    </w:p>
    <w:p w14:paraId="59884B8B" w14:textId="48625879"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14:paraId="5CC6EAB6" w14:textId="28AF55D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исполнять современные музыкальные произведения в разных видах деятельности.</w:t>
      </w:r>
    </w:p>
    <w:p w14:paraId="56273270" w14:textId="697C965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Обучающиеся</w:t>
      </w:r>
      <w:r w:rsidR="00DF3963" w:rsidRPr="001C365A">
        <w:rPr>
          <w:rFonts w:eastAsia="Times New Roman" w:cs="Times New Roman"/>
          <w:sz w:val="24"/>
          <w:szCs w:val="24"/>
        </w:rPr>
        <w:t xml:space="preserve"> с ЗПР</w:t>
      </w:r>
      <w:r w:rsidRPr="001C365A">
        <w:rPr>
          <w:rFonts w:eastAsia="Times New Roman" w:cs="Times New Roman"/>
          <w:sz w:val="24"/>
          <w:szCs w:val="24"/>
        </w:rPr>
        <w:t>:</w:t>
      </w:r>
    </w:p>
    <w:p w14:paraId="38C6E93A" w14:textId="78E2B60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определять характер музыкальных образов (лирических, драматических, героических, романтических, эпических);</w:t>
      </w:r>
    </w:p>
    <w:p w14:paraId="41EE172F" w14:textId="0BC91023"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будут иметь представление о терминах и понятиях (в том числе сценические жанры музыки, либретто, вокальная музыка, солист, ансамбль, хор);</w:t>
      </w:r>
    </w:p>
    <w:p w14:paraId="65FC39FE" w14:textId="3F885D10"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смогут различать жанры вокальной (в том числе песня, романс, ария) и театральной музыки (в том числе опера, балет, мюзикл и оперетта);</w:t>
      </w:r>
    </w:p>
    <w:p w14:paraId="1849AFE6" w14:textId="253F5AC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смогут выявлять общее и особенное при сравнении музыкальных произведений на основе полученных знаний об интонационной природе музыки;</w:t>
      </w:r>
    </w:p>
    <w:p w14:paraId="5DEDD03D" w14:textId="7B6C3773"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понимать жизненно-образное содержание музыкальных произведений разных жанров;</w:t>
      </w:r>
    </w:p>
    <w:p w14:paraId="075A8B28" w14:textId="451528DD"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различать и характеризовать приемы взаимодействия и развития образов музыкальных произведений с помощью педагога;</w:t>
      </w:r>
    </w:p>
    <w:p w14:paraId="37992C96" w14:textId="03DE3010"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производить интонационно-образный анализ музыкального произведения с использованием справочной информации;</w:t>
      </w:r>
    </w:p>
    <w:p w14:paraId="0A505308" w14:textId="11AEDC3A"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будут иметь представление об основном принципе построения и развития музыки;</w:t>
      </w:r>
    </w:p>
    <w:p w14:paraId="468E19E5" w14:textId="40DFB537"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будут иметь представление о взаимосвязи жизненного содержания музыки и музыкальных образов;</w:t>
      </w:r>
    </w:p>
    <w:p w14:paraId="548444AD" w14:textId="38742BB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будут иметь представление о терминах и понятиях (в том числе стили музыки, направления музыки, джазовая музыка, современная музыка, эстрада);</w:t>
      </w:r>
    </w:p>
    <w:p w14:paraId="714B7C8F" w14:textId="22046A94"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14:paraId="77F66060" w14:textId="36BADB54"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определять на слух тембры музыкальных инструментов (классических, современных электронных; духовых, струнных, ударных);</w:t>
      </w:r>
    </w:p>
    <w:p w14:paraId="41DC2867" w14:textId="08F5F369"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различать виды оркестров: симфонический, духовой, русских народных инструментов, эстрадно-джазовый;</w:t>
      </w:r>
    </w:p>
    <w:p w14:paraId="3606D60E" w14:textId="708A5C06"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определять стили, направления и жанры современной музыки с использованием справочной информации;</w:t>
      </w:r>
    </w:p>
    <w:p w14:paraId="3F4E9A5F" w14:textId="2563A754"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исполнять современные музыкальные произведения, соблюдая певческую культуру звука;</w:t>
      </w:r>
    </w:p>
    <w:p w14:paraId="45850CB2" w14:textId="7D6700D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14:paraId="1C44EEDE" w14:textId="35A5F321"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будут иметь представление о характерных чертах и образцах творчества крупнейших русских и зарубежных композиторов;</w:t>
      </w:r>
    </w:p>
    <w:p w14:paraId="1B8C8B33" w14:textId="0372B7F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будут иметь представление об общем и особенном при сравнении музыкальных произведений на основе полученных знаний о стилевых направлениях;</w:t>
      </w:r>
    </w:p>
    <w:p w14:paraId="79C4E11D" w14:textId="315C8B5C"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понимать взаимодействие музыки, изобразительного искусства и литературы на основе осознания специфики языка каждого из них;</w:t>
      </w:r>
    </w:p>
    <w:p w14:paraId="10FD2194" w14:textId="2D530326"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различать средства выразительности разных видов искусств;</w:t>
      </w:r>
    </w:p>
    <w:p w14:paraId="59FDF0F9" w14:textId="4AE8E82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14:paraId="7E1261DC" w14:textId="7C14DAE1"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применять в творческой деятельности вокально-хоровые навыки при пении с музыкальным сопровождением;</w:t>
      </w:r>
    </w:p>
    <w:p w14:paraId="22413A39" w14:textId="5873F55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узнавать характерные черты музыкальной речи разных композиторов, воплощать особенности музыки в исполнительской деятельности.</w:t>
      </w:r>
    </w:p>
    <w:p w14:paraId="73980410" w14:textId="77777777" w:rsidR="00DF3963" w:rsidRPr="001C365A" w:rsidRDefault="00DF3963" w:rsidP="00413769">
      <w:pPr>
        <w:spacing w:after="0" w:line="240" w:lineRule="auto"/>
        <w:ind w:firstLine="709"/>
        <w:jc w:val="both"/>
        <w:rPr>
          <w:rFonts w:eastAsia="Times New Roman" w:cs="Times New Roman"/>
          <w:b/>
          <w:bCs/>
          <w:sz w:val="24"/>
          <w:szCs w:val="24"/>
        </w:rPr>
      </w:pPr>
    </w:p>
    <w:p w14:paraId="3B635594" w14:textId="2EDFA23E" w:rsidR="00413769" w:rsidRPr="001C365A" w:rsidRDefault="00DF3963" w:rsidP="00A5662E">
      <w:pPr>
        <w:spacing w:after="0" w:line="240" w:lineRule="auto"/>
        <w:jc w:val="both"/>
        <w:rPr>
          <w:rFonts w:eastAsia="Times New Roman" w:cs="Times New Roman"/>
          <w:b/>
          <w:bCs/>
          <w:caps/>
          <w:sz w:val="24"/>
          <w:szCs w:val="24"/>
        </w:rPr>
      </w:pPr>
      <w:r w:rsidRPr="001C365A">
        <w:rPr>
          <w:rFonts w:eastAsia="Times New Roman" w:cs="Times New Roman"/>
          <w:b/>
          <w:bCs/>
          <w:sz w:val="24"/>
          <w:szCs w:val="24"/>
        </w:rPr>
        <w:t xml:space="preserve">7 </w:t>
      </w:r>
      <w:r w:rsidRPr="001C365A">
        <w:rPr>
          <w:rFonts w:eastAsia="Times New Roman" w:cs="Times New Roman"/>
          <w:b/>
          <w:bCs/>
          <w:caps/>
          <w:sz w:val="24"/>
          <w:szCs w:val="24"/>
        </w:rPr>
        <w:t>класс</w:t>
      </w:r>
    </w:p>
    <w:p w14:paraId="6CD6E36F"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1 «Музыка моего края»:</w:t>
      </w:r>
    </w:p>
    <w:p w14:paraId="0ADFFCE8" w14:textId="7CCC750F"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исполнять и оценивать образцы музыкального фольклора и сочинения композиторов своей малой родины, при необходимости с поддержкой учителя.</w:t>
      </w:r>
    </w:p>
    <w:p w14:paraId="4DF61331"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2 «Народное музыкальное творчество России»:</w:t>
      </w:r>
    </w:p>
    <w:p w14:paraId="744B2081" w14:textId="6BBC31EB"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14:paraId="012AEFAD"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3 «Музыка народов мира»:</w:t>
      </w:r>
    </w:p>
    <w:p w14:paraId="6739683B" w14:textId="3847BE04"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14:paraId="20609BF8"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4 «Европейская классическая музыка»:</w:t>
      </w:r>
    </w:p>
    <w:p w14:paraId="354C33B0" w14:textId="58001FE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14:paraId="4767C26D" w14:textId="6095E859"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14:paraId="729AA11E"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5 «Русская классическая музыка»:</w:t>
      </w:r>
    </w:p>
    <w:p w14:paraId="3123EDB7" w14:textId="75386D89"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14:paraId="4A635C06" w14:textId="661F3BAE"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6 «Образы русской и европейской духовной музыки»:</w:t>
      </w:r>
    </w:p>
    <w:p w14:paraId="60CE2426" w14:textId="04DF091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различать и характеризовать жанры и произведения русской и европейской духовной музыки;</w:t>
      </w:r>
    </w:p>
    <w:p w14:paraId="5F4DBB11" w14:textId="7FB46D7E" w:rsidR="00413769" w:rsidRPr="001C365A" w:rsidRDefault="00413769" w:rsidP="00413769">
      <w:pPr>
        <w:spacing w:after="0" w:line="240" w:lineRule="auto"/>
        <w:ind w:firstLine="709"/>
        <w:jc w:val="both"/>
        <w:rPr>
          <w:rFonts w:eastAsia="Times New Roman" w:cs="Times New Roman"/>
          <w:i/>
          <w:iCs/>
          <w:sz w:val="24"/>
          <w:szCs w:val="24"/>
        </w:rPr>
      </w:pPr>
      <w:r w:rsidRPr="001C365A">
        <w:rPr>
          <w:rFonts w:eastAsia="Times New Roman" w:cs="Times New Roman"/>
          <w:i/>
          <w:iCs/>
          <w:sz w:val="24"/>
          <w:szCs w:val="24"/>
        </w:rPr>
        <w:t>исполнять произведения русской и европейской духовной музыки;</w:t>
      </w:r>
    </w:p>
    <w:p w14:paraId="440E5F48" w14:textId="7BBD2CAB"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приводить примеры сочинений духовной музыки, называть их автора.</w:t>
      </w:r>
    </w:p>
    <w:p w14:paraId="766A1A68"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7«Жанры музыкального искусства»:</w:t>
      </w:r>
    </w:p>
    <w:p w14:paraId="5F83EC09" w14:textId="5A188023"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6302F09B" w14:textId="77777777" w:rsidR="00413769" w:rsidRPr="001C365A" w:rsidRDefault="00413769" w:rsidP="00413769">
      <w:pPr>
        <w:spacing w:after="0" w:line="240" w:lineRule="auto"/>
        <w:ind w:firstLine="709"/>
        <w:jc w:val="both"/>
        <w:rPr>
          <w:rFonts w:eastAsia="Times New Roman" w:cs="Times New Roman"/>
          <w:b/>
          <w:bCs/>
          <w:sz w:val="24"/>
          <w:szCs w:val="24"/>
        </w:rPr>
      </w:pPr>
      <w:r w:rsidRPr="001C365A">
        <w:rPr>
          <w:rFonts w:eastAsia="Times New Roman" w:cs="Times New Roman"/>
          <w:b/>
          <w:bCs/>
          <w:sz w:val="24"/>
          <w:szCs w:val="24"/>
        </w:rPr>
        <w:t>Модуль № 8 «Связь музыки с другими видами искусства»:</w:t>
      </w:r>
    </w:p>
    <w:p w14:paraId="02D55443" w14:textId="732F7AB2"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14:paraId="36140B35" w14:textId="7F82F86B" w:rsidR="00413769" w:rsidRPr="001C365A" w:rsidRDefault="00413769" w:rsidP="00413769">
      <w:pPr>
        <w:spacing w:after="0" w:line="240" w:lineRule="auto"/>
        <w:ind w:firstLine="709"/>
        <w:jc w:val="both"/>
        <w:rPr>
          <w:rFonts w:eastAsia="Times New Roman" w:cs="Times New Roman"/>
          <w:b/>
          <w:bCs/>
          <w:sz w:val="24"/>
          <w:szCs w:val="24"/>
        </w:rPr>
      </w:pPr>
      <w:bookmarkStart w:id="192" w:name="_Hlk96019380"/>
      <w:r w:rsidRPr="001C365A">
        <w:rPr>
          <w:rFonts w:eastAsia="Times New Roman" w:cs="Times New Roman"/>
          <w:b/>
          <w:bCs/>
          <w:sz w:val="24"/>
          <w:szCs w:val="24"/>
        </w:rPr>
        <w:t>Модуль № 9 «Современная музыка: основные жанры и направления»:</w:t>
      </w:r>
    </w:p>
    <w:p w14:paraId="39FEB2F1" w14:textId="1BD5DC8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и характеризовать стили, направления и жанры современной музыки;</w:t>
      </w:r>
    </w:p>
    <w:p w14:paraId="7B239459" w14:textId="411C144D"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14:paraId="1EFF2181" w14:textId="6D439E3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исполнять современные музыкальные произведения в разных видах деятельности.</w:t>
      </w:r>
    </w:p>
    <w:p w14:paraId="3CB51F6A" w14:textId="5619B8C9"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Обучающиеся</w:t>
      </w:r>
      <w:r w:rsidR="00DF3963" w:rsidRPr="001C365A">
        <w:rPr>
          <w:rFonts w:eastAsia="Times New Roman" w:cs="Times New Roman"/>
          <w:sz w:val="24"/>
          <w:szCs w:val="24"/>
        </w:rPr>
        <w:t xml:space="preserve"> с ЗПР</w:t>
      </w:r>
      <w:r w:rsidRPr="001C365A">
        <w:rPr>
          <w:rFonts w:eastAsia="Times New Roman" w:cs="Times New Roman"/>
          <w:sz w:val="24"/>
          <w:szCs w:val="24"/>
        </w:rPr>
        <w:t>:</w:t>
      </w:r>
    </w:p>
    <w:p w14:paraId="0B82FF47" w14:textId="3DE7A873" w:rsidR="00413769" w:rsidRPr="001C365A" w:rsidRDefault="00413769" w:rsidP="00413769">
      <w:pPr>
        <w:spacing w:after="0" w:line="240" w:lineRule="auto"/>
        <w:ind w:firstLine="709"/>
        <w:jc w:val="both"/>
        <w:rPr>
          <w:rFonts w:eastAsia="Times New Roman" w:cs="Times New Roman"/>
          <w:sz w:val="24"/>
          <w:szCs w:val="24"/>
        </w:rPr>
      </w:pPr>
      <w:bookmarkStart w:id="193" w:name="_Hlk96023296"/>
      <w:r w:rsidRPr="001C365A">
        <w:rPr>
          <w:rFonts w:eastAsia="Times New Roman" w:cs="Times New Roman"/>
          <w:sz w:val="24"/>
          <w:szCs w:val="24"/>
        </w:rPr>
        <w:t>научатся</w:t>
      </w:r>
      <w:bookmarkEnd w:id="193"/>
      <w:r w:rsidRPr="001C365A">
        <w:rPr>
          <w:rFonts w:eastAsia="Times New Roman" w:cs="Times New Roman"/>
          <w:sz w:val="24"/>
          <w:szCs w:val="24"/>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14:paraId="3B87EB22" w14:textId="67123CF2"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14:paraId="685454DC" w14:textId="0A35686D"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будут иметь представление о терминах и понятиях (в том числе духовная музыка, знаменный распев);</w:t>
      </w:r>
    </w:p>
    <w:p w14:paraId="06487024" w14:textId="503DB9D4"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14:paraId="2402BDFE" w14:textId="3480379C"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14:paraId="183F737F" w14:textId="3F6E53D1"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определять разновидности хоровых коллективов по стилю (манере) исполнения: народные, академические;</w:t>
      </w:r>
    </w:p>
    <w:p w14:paraId="553E87C8" w14:textId="37A32DAF"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14:paraId="5AEBE9C8" w14:textId="7FA5EE1B"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узнавать формы построения музыки (двухчастную, трехчастную, вариации, рондо) с использованием визуальной опоры;</w:t>
      </w:r>
    </w:p>
    <w:p w14:paraId="27748D9A" w14:textId="45912CFD"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владеть музыкальными терминами в пределах изучаемой темы с использованием справочной информации;</w:t>
      </w:r>
    </w:p>
    <w:p w14:paraId="3D690EA8" w14:textId="2800C388"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14:paraId="02642857" w14:textId="5A584E1C"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14:paraId="576C34E5" w14:textId="4C8A0C66"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перечислять характерные признаки современной популярной, джазовой и рок-музыки с использованием справочной информации;</w:t>
      </w:r>
    </w:p>
    <w:p w14:paraId="6D36243C" w14:textId="172BFA74"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эмоционально-образно воспринимать музыкальные произведения;</w:t>
      </w:r>
    </w:p>
    <w:p w14:paraId="511909FB" w14:textId="1EB90280"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будут иметь представление об особенности интерпретации одной и той же художественной идеи, сюжета в творчестве различных композиторов;</w:t>
      </w:r>
    </w:p>
    <w:p w14:paraId="48A0C982" w14:textId="65960FBB"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будут иметь представление об интерпретации классической музыки в современных обработках;</w:t>
      </w:r>
    </w:p>
    <w:p w14:paraId="5B5F6C92" w14:textId="4A2163A6"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определять характерные признаки современной популярной музыки с использованием справочной информации;</w:t>
      </w:r>
    </w:p>
    <w:p w14:paraId="76D50FE7" w14:textId="4968A1D6"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научатся называть стили рок-музыки и ее отдельных направлений: рок-оперы, рок-н-ролла и др. с использованием справочной информации; </w:t>
      </w:r>
    </w:p>
    <w:p w14:paraId="66CFFC37" w14:textId="2706660B"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творчески интерпретировать содержание музыкального произведения в пении;</w:t>
      </w:r>
    </w:p>
    <w:p w14:paraId="540BA804" w14:textId="0AFE7AAE"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будут участвовать в коллективной исполнительской деятельности, используя различные формы индивидуального и группового музицирования;</w:t>
      </w:r>
    </w:p>
    <w:p w14:paraId="5E3979B8" w14:textId="4238E15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применять современные информационно-коммуникационные технологии для записи и воспроизведения музыки;</w:t>
      </w:r>
    </w:p>
    <w:p w14:paraId="5DFF60A2" w14:textId="1C244404"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обосновывать собственные предпочтения, касающиеся музыкальных произведений различных стилей и жанров;</w:t>
      </w:r>
    </w:p>
    <w:p w14:paraId="292B0A0F" w14:textId="0755C9F5"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использовать знания о музыке и музыкантах, полученные на занятиях, при составлении домашней фонотеки, видеотеки;</w:t>
      </w:r>
    </w:p>
    <w:p w14:paraId="732DA7CE" w14:textId="6254BEEC" w:rsidR="00413769" w:rsidRPr="001C365A" w:rsidRDefault="00413769"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14:paraId="682D3E2C" w14:textId="77777777" w:rsidR="00DF3963" w:rsidRPr="001C365A" w:rsidRDefault="00DF3963" w:rsidP="00413769">
      <w:pPr>
        <w:spacing w:after="0" w:line="240" w:lineRule="auto"/>
        <w:ind w:firstLine="709"/>
        <w:jc w:val="both"/>
        <w:rPr>
          <w:rFonts w:eastAsia="Times New Roman" w:cs="Times New Roman"/>
          <w:sz w:val="24"/>
          <w:szCs w:val="24"/>
        </w:rPr>
      </w:pPr>
    </w:p>
    <w:p w14:paraId="398B792E" w14:textId="77777777" w:rsidR="00413769" w:rsidRPr="001C365A" w:rsidRDefault="00413769" w:rsidP="00A5662E">
      <w:pPr>
        <w:spacing w:after="0" w:line="240" w:lineRule="auto"/>
        <w:jc w:val="both"/>
        <w:rPr>
          <w:rFonts w:eastAsia="Times New Roman" w:cs="Times New Roman"/>
          <w:b/>
          <w:sz w:val="24"/>
          <w:szCs w:val="24"/>
        </w:rPr>
      </w:pPr>
      <w:r w:rsidRPr="001C365A">
        <w:rPr>
          <w:rFonts w:eastAsia="Times New Roman" w:cs="Times New Roman"/>
          <w:b/>
          <w:sz w:val="24"/>
          <w:szCs w:val="24"/>
        </w:rPr>
        <w:t xml:space="preserve">8 </w:t>
      </w:r>
      <w:r w:rsidRPr="001C365A">
        <w:rPr>
          <w:rFonts w:eastAsia="Times New Roman" w:cs="Times New Roman"/>
          <w:b/>
          <w:bCs/>
          <w:caps/>
          <w:sz w:val="24"/>
          <w:szCs w:val="24"/>
        </w:rPr>
        <w:t>КЛАСС</w:t>
      </w:r>
    </w:p>
    <w:p w14:paraId="36B4B08E" w14:textId="227FFEE2" w:rsidR="00413769" w:rsidRPr="001C365A" w:rsidRDefault="00984046" w:rsidP="00413769">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Обучающиеся с ЗПР будут </w:t>
      </w:r>
      <w:r w:rsidR="00413769" w:rsidRPr="001C365A">
        <w:rPr>
          <w:rFonts w:eastAsia="Times New Roman" w:cs="Times New Roman"/>
          <w:sz w:val="24"/>
          <w:szCs w:val="24"/>
        </w:rPr>
        <w:t>активно и самостоятельно использовать полученные знания и умения в процессе учебной деятельности и в повседневной жизни.</w:t>
      </w:r>
    </w:p>
    <w:bookmarkEnd w:id="192"/>
    <w:p w14:paraId="7FB1CAB2" w14:textId="77777777" w:rsidR="00AD36D7" w:rsidRPr="001C365A" w:rsidRDefault="00AD36D7" w:rsidP="00413769">
      <w:pPr>
        <w:spacing w:after="0" w:line="240" w:lineRule="auto"/>
        <w:ind w:firstLine="709"/>
        <w:rPr>
          <w:rFonts w:cs="Times New Roman"/>
          <w:b/>
          <w:caps/>
          <w:sz w:val="24"/>
          <w:szCs w:val="24"/>
        </w:rPr>
      </w:pPr>
    </w:p>
    <w:p w14:paraId="1A939DD2" w14:textId="2C1A3212" w:rsidR="00AD36D7" w:rsidRPr="001C365A" w:rsidRDefault="00AD36D7">
      <w:pPr>
        <w:rPr>
          <w:rFonts w:cs="Times New Roman"/>
          <w:b/>
          <w:sz w:val="24"/>
          <w:szCs w:val="24"/>
        </w:rPr>
      </w:pPr>
      <w:r w:rsidRPr="001C365A">
        <w:rPr>
          <w:rFonts w:cs="Times New Roman"/>
          <w:b/>
          <w:sz w:val="24"/>
          <w:szCs w:val="24"/>
        </w:rPr>
        <w:br w:type="page"/>
      </w:r>
    </w:p>
    <w:p w14:paraId="7616656C" w14:textId="6FF7C918" w:rsidR="00B4280B" w:rsidRPr="001C365A" w:rsidRDefault="00B4280B" w:rsidP="00573CF5">
      <w:pPr>
        <w:pStyle w:val="4"/>
        <w:rPr>
          <w:rFonts w:eastAsia="Arial Unicode MS"/>
          <w:caps/>
          <w:sz w:val="24"/>
          <w:szCs w:val="24"/>
          <w:lang w:eastAsia="en-US"/>
        </w:rPr>
      </w:pPr>
      <w:bookmarkStart w:id="194" w:name="_Toc97114955"/>
      <w:r w:rsidRPr="001C365A">
        <w:rPr>
          <w:rFonts w:eastAsia="Arial Unicode MS"/>
          <w:caps/>
          <w:sz w:val="24"/>
          <w:szCs w:val="24"/>
          <w:lang w:eastAsia="en-US"/>
        </w:rPr>
        <w:t>2.</w:t>
      </w:r>
      <w:r w:rsidR="008B7E5C" w:rsidRPr="001C365A">
        <w:rPr>
          <w:rFonts w:eastAsia="Arial Unicode MS"/>
          <w:caps/>
          <w:sz w:val="24"/>
          <w:szCs w:val="24"/>
          <w:lang w:eastAsia="en-US"/>
        </w:rPr>
        <w:t>2.1</w:t>
      </w:r>
      <w:r w:rsidRPr="001C365A">
        <w:rPr>
          <w:rFonts w:eastAsia="Arial Unicode MS"/>
          <w:caps/>
          <w:sz w:val="24"/>
          <w:szCs w:val="24"/>
          <w:lang w:eastAsia="en-US"/>
        </w:rPr>
        <w:t>.1</w:t>
      </w:r>
      <w:r w:rsidR="00FA4D15" w:rsidRPr="001C365A">
        <w:rPr>
          <w:rFonts w:eastAsia="Arial Unicode MS"/>
          <w:caps/>
          <w:sz w:val="24"/>
          <w:szCs w:val="24"/>
          <w:lang w:eastAsia="en-US"/>
        </w:rPr>
        <w:t>6</w:t>
      </w:r>
      <w:r w:rsidRPr="001C365A">
        <w:rPr>
          <w:rFonts w:eastAsia="Arial Unicode MS"/>
          <w:caps/>
          <w:sz w:val="24"/>
          <w:szCs w:val="24"/>
          <w:lang w:eastAsia="en-US"/>
        </w:rPr>
        <w:t>. Технология</w:t>
      </w:r>
      <w:bookmarkEnd w:id="194"/>
    </w:p>
    <w:p w14:paraId="35229F37" w14:textId="77777777" w:rsidR="000815D2" w:rsidRPr="001C365A" w:rsidRDefault="000815D2" w:rsidP="000815D2">
      <w:pPr>
        <w:spacing w:after="0" w:line="240" w:lineRule="auto"/>
        <w:ind w:firstLine="709"/>
        <w:jc w:val="both"/>
        <w:rPr>
          <w:rFonts w:eastAsia="Arial Unicode MS" w:cs="Times New Roman"/>
          <w:kern w:val="1"/>
          <w:sz w:val="24"/>
          <w:szCs w:val="24"/>
          <w:lang w:eastAsia="en-US"/>
        </w:rPr>
      </w:pPr>
    </w:p>
    <w:p w14:paraId="0B924ED9" w14:textId="77777777" w:rsidR="00A5662E" w:rsidRPr="001C365A" w:rsidRDefault="00A5662E" w:rsidP="000815D2">
      <w:pPr>
        <w:spacing w:after="0" w:line="240" w:lineRule="auto"/>
        <w:ind w:firstLine="709"/>
        <w:jc w:val="both"/>
        <w:rPr>
          <w:rFonts w:eastAsia="Arial Unicode MS" w:cs="Times New Roman"/>
          <w:kern w:val="1"/>
          <w:sz w:val="24"/>
          <w:szCs w:val="24"/>
          <w:lang w:eastAsia="en-US"/>
        </w:rPr>
      </w:pPr>
    </w:p>
    <w:p w14:paraId="0C42CD56" w14:textId="77777777" w:rsidR="000815D2" w:rsidRPr="001C365A" w:rsidRDefault="000815D2" w:rsidP="00A5662E">
      <w:pPr>
        <w:spacing w:after="0" w:line="240" w:lineRule="auto"/>
        <w:jc w:val="both"/>
        <w:rPr>
          <w:rFonts w:eastAsia="Arial Unicode MS" w:cs="Times New Roman"/>
          <w:kern w:val="1"/>
          <w:sz w:val="24"/>
          <w:szCs w:val="24"/>
          <w:lang w:eastAsia="en-US"/>
        </w:rPr>
      </w:pPr>
      <w:bookmarkStart w:id="195" w:name="_Toc96278909"/>
      <w:r w:rsidRPr="001C365A">
        <w:rPr>
          <w:rFonts w:eastAsia="Arial Unicode MS" w:cs="Times New Roman"/>
          <w:kern w:val="1"/>
          <w:sz w:val="24"/>
          <w:szCs w:val="24"/>
          <w:lang w:eastAsia="en-US"/>
        </w:rPr>
        <w:t>ПОЯСНИТЕЛЬНАЯ ЗАПИСКА</w:t>
      </w:r>
      <w:bookmarkEnd w:id="195"/>
    </w:p>
    <w:p w14:paraId="79CC133D" w14:textId="77777777" w:rsidR="000815D2" w:rsidRPr="001C365A" w:rsidRDefault="000815D2" w:rsidP="000815D2">
      <w:pPr>
        <w:spacing w:after="0" w:line="240" w:lineRule="auto"/>
        <w:ind w:firstLine="709"/>
        <w:jc w:val="both"/>
        <w:rPr>
          <w:rFonts w:eastAsia="Arial Unicode MS" w:cs="Times New Roman"/>
          <w:kern w:val="1"/>
          <w:sz w:val="24"/>
          <w:szCs w:val="24"/>
          <w:lang w:eastAsia="en-US"/>
        </w:rPr>
      </w:pPr>
    </w:p>
    <w:p w14:paraId="250AF170" w14:textId="786583CE" w:rsidR="000815D2" w:rsidRPr="001C365A" w:rsidRDefault="000815D2" w:rsidP="000815D2">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Примерная рабочая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«Технология»,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2FDD2D48" w14:textId="77777777" w:rsidR="000815D2" w:rsidRPr="001C365A" w:rsidRDefault="000815D2" w:rsidP="000815D2">
      <w:pPr>
        <w:spacing w:after="0" w:line="240" w:lineRule="auto"/>
        <w:ind w:firstLine="709"/>
        <w:jc w:val="both"/>
        <w:rPr>
          <w:rFonts w:cs="Times New Roman"/>
          <w:b/>
          <w:sz w:val="24"/>
          <w:szCs w:val="24"/>
        </w:rPr>
      </w:pPr>
    </w:p>
    <w:p w14:paraId="531EE398" w14:textId="77777777" w:rsidR="000815D2" w:rsidRPr="001C365A" w:rsidRDefault="000815D2" w:rsidP="000815D2">
      <w:pPr>
        <w:spacing w:after="0" w:line="240" w:lineRule="auto"/>
        <w:ind w:firstLine="709"/>
        <w:jc w:val="both"/>
        <w:rPr>
          <w:b/>
          <w:sz w:val="24"/>
          <w:szCs w:val="24"/>
        </w:rPr>
      </w:pPr>
      <w:bookmarkStart w:id="196" w:name="_Toc96278910"/>
      <w:r w:rsidRPr="001C365A">
        <w:rPr>
          <w:b/>
          <w:sz w:val="24"/>
          <w:szCs w:val="24"/>
        </w:rPr>
        <w:t>Общая характеристика учебного предмета «Технология»</w:t>
      </w:r>
      <w:bookmarkEnd w:id="196"/>
    </w:p>
    <w:p w14:paraId="630E2026" w14:textId="77777777" w:rsidR="000815D2" w:rsidRPr="001C365A" w:rsidRDefault="000815D2" w:rsidP="000815D2">
      <w:pPr>
        <w:spacing w:after="0" w:line="240" w:lineRule="auto"/>
        <w:ind w:firstLine="709"/>
        <w:jc w:val="both"/>
        <w:rPr>
          <w:sz w:val="24"/>
          <w:szCs w:val="24"/>
        </w:rPr>
      </w:pPr>
      <w:r w:rsidRPr="001C365A">
        <w:rPr>
          <w:sz w:val="24"/>
          <w:szCs w:val="24"/>
        </w:rPr>
        <w:t>Примерная 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14:paraId="2FF43B28"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Данная примерная программа по технологии является основой для составления учителями своих рабочих программ, с</w:t>
      </w:r>
      <w:r w:rsidRPr="001C365A">
        <w:rPr>
          <w:rFonts w:eastAsia="Times New Roman" w:cs="Times New Roman"/>
          <w:iCs/>
          <w:sz w:val="24"/>
          <w:szCs w:val="24"/>
        </w:rPr>
        <w:t xml:space="preserve"> учетом реализуемых образовательной организацией профилей и направленностей допрофессиональной подготовки обучающихся с ЗПР.</w:t>
      </w:r>
      <w:r w:rsidRPr="001C365A">
        <w:rPr>
          <w:rFonts w:cs="Times New Roman"/>
          <w:sz w:val="24"/>
          <w:szCs w:val="24"/>
        </w:rPr>
        <w:t xml:space="preserve"> При этом педагог может по-своему структурировать учебный материал, дополнять его новыми сюжетными линиями, практическими работами, перераспределять часы для изучения отдельных разделов и тем, в соответствии с возможностями образовательной организации, имеющимися социально-экономическими условиями, национальными традициями, учебно-материальной базой образовательной организации, с учётом интересов, потребностей и индивидуальных способностей обучающихся с ЗПР.</w:t>
      </w:r>
    </w:p>
    <w:p w14:paraId="478E2FD8" w14:textId="77777777" w:rsidR="000815D2" w:rsidRPr="001C365A" w:rsidRDefault="000815D2" w:rsidP="000815D2">
      <w:pPr>
        <w:shd w:val="clear" w:color="auto" w:fill="FFFFFF"/>
        <w:spacing w:after="0" w:line="240" w:lineRule="auto"/>
        <w:ind w:firstLine="709"/>
        <w:jc w:val="both"/>
        <w:rPr>
          <w:rFonts w:eastAsia="Times New Roman" w:cs="Times New Roman"/>
          <w:iCs/>
          <w:sz w:val="24"/>
          <w:szCs w:val="24"/>
        </w:rPr>
      </w:pPr>
      <w:r w:rsidRPr="001C365A">
        <w:rPr>
          <w:rFonts w:eastAsia="Times New Roman" w:cs="Times New Roman"/>
          <w:iCs/>
          <w:sz w:val="24"/>
          <w:szCs w:val="24"/>
        </w:rPr>
        <w:t xml:space="preserve">Образовательная организация призвана создать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14:paraId="34CE41CB" w14:textId="77777777" w:rsidR="000815D2" w:rsidRPr="001C365A" w:rsidRDefault="000815D2" w:rsidP="000815D2">
      <w:pPr>
        <w:spacing w:after="0" w:line="240" w:lineRule="auto"/>
        <w:ind w:firstLine="709"/>
        <w:contextualSpacing/>
        <w:jc w:val="both"/>
        <w:rPr>
          <w:rFonts w:eastAsiaTheme="minorHAnsi" w:cs="Times New Roman"/>
          <w:bCs/>
          <w:sz w:val="24"/>
          <w:szCs w:val="24"/>
          <w:lang w:eastAsia="en-US"/>
        </w:rPr>
      </w:pPr>
      <w:r w:rsidRPr="001C365A">
        <w:rPr>
          <w:rFonts w:eastAsiaTheme="minorHAnsi" w:cs="Times New Roman"/>
          <w:bCs/>
          <w:sz w:val="24"/>
          <w:szCs w:val="24"/>
          <w:lang w:eastAsia="en-U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14:paraId="3CC1DEFB" w14:textId="77777777" w:rsidR="005347C6" w:rsidRPr="001C365A" w:rsidRDefault="005347C6" w:rsidP="000815D2">
      <w:pPr>
        <w:spacing w:after="0" w:line="240" w:lineRule="auto"/>
        <w:ind w:firstLine="709"/>
        <w:jc w:val="both"/>
        <w:rPr>
          <w:b/>
          <w:sz w:val="24"/>
          <w:szCs w:val="24"/>
        </w:rPr>
      </w:pPr>
      <w:bookmarkStart w:id="197" w:name="_Toc96278911"/>
    </w:p>
    <w:p w14:paraId="67BED7CB" w14:textId="77777777" w:rsidR="000815D2" w:rsidRPr="001C365A" w:rsidRDefault="000815D2" w:rsidP="000815D2">
      <w:pPr>
        <w:spacing w:after="0" w:line="240" w:lineRule="auto"/>
        <w:ind w:firstLine="709"/>
        <w:jc w:val="both"/>
        <w:rPr>
          <w:b/>
          <w:sz w:val="24"/>
          <w:szCs w:val="24"/>
        </w:rPr>
      </w:pPr>
      <w:r w:rsidRPr="001C365A">
        <w:rPr>
          <w:b/>
          <w:sz w:val="24"/>
          <w:szCs w:val="24"/>
        </w:rPr>
        <w:t>Цели и задачи изучения учебного предмета «Технология»</w:t>
      </w:r>
      <w:bookmarkEnd w:id="197"/>
      <w:r w:rsidRPr="001C365A">
        <w:rPr>
          <w:b/>
          <w:sz w:val="24"/>
          <w:szCs w:val="24"/>
        </w:rPr>
        <w:t xml:space="preserve">  </w:t>
      </w:r>
    </w:p>
    <w:p w14:paraId="1F6978CA" w14:textId="77777777" w:rsidR="000815D2" w:rsidRPr="001C365A" w:rsidRDefault="000815D2" w:rsidP="000815D2">
      <w:pPr>
        <w:spacing w:after="0" w:line="240" w:lineRule="auto"/>
        <w:ind w:firstLine="709"/>
        <w:contextualSpacing/>
        <w:jc w:val="both"/>
        <w:rPr>
          <w:rFonts w:eastAsiaTheme="minorHAnsi" w:cs="Times New Roman"/>
          <w:bCs/>
          <w:sz w:val="24"/>
          <w:szCs w:val="24"/>
          <w:lang w:eastAsia="en-US"/>
        </w:rPr>
      </w:pPr>
      <w:r w:rsidRPr="001C365A">
        <w:rPr>
          <w:rFonts w:eastAsiaTheme="minorHAnsi" w:cs="Times New Roman"/>
          <w:bCs/>
          <w:sz w:val="24"/>
          <w:szCs w:val="24"/>
          <w:lang w:eastAsia="en-US"/>
        </w:rPr>
        <w:t xml:space="preserve">Основной </w:t>
      </w:r>
      <w:r w:rsidRPr="001C365A">
        <w:rPr>
          <w:rFonts w:eastAsiaTheme="minorHAnsi" w:cs="Times New Roman"/>
          <w:sz w:val="24"/>
          <w:szCs w:val="24"/>
          <w:lang w:eastAsia="en-US"/>
        </w:rPr>
        <w:t>целью</w:t>
      </w:r>
      <w:r w:rsidRPr="001C365A">
        <w:rPr>
          <w:rFonts w:eastAsiaTheme="minorHAnsi" w:cs="Times New Roman"/>
          <w:bCs/>
          <w:sz w:val="24"/>
          <w:szCs w:val="24"/>
          <w:lang w:eastAsia="en-US"/>
        </w:rPr>
        <w:t xml:space="preserve"> освоения предметной области «Технология», заявленной в Примерной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2C4BA265" w14:textId="77777777" w:rsidR="000815D2" w:rsidRPr="001C365A" w:rsidRDefault="000815D2" w:rsidP="000815D2">
      <w:pPr>
        <w:spacing w:after="0" w:line="240" w:lineRule="auto"/>
        <w:ind w:firstLine="709"/>
        <w:jc w:val="both"/>
        <w:rPr>
          <w:rFonts w:cs="Times New Roman"/>
          <w:bCs/>
          <w:sz w:val="24"/>
          <w:szCs w:val="24"/>
        </w:rPr>
      </w:pPr>
      <w:r w:rsidRPr="001C365A">
        <w:rPr>
          <w:rFonts w:cs="Times New Roman"/>
          <w:i/>
          <w:sz w:val="24"/>
          <w:szCs w:val="24"/>
        </w:rPr>
        <w:t xml:space="preserve">Целью </w:t>
      </w:r>
      <w:r w:rsidRPr="001C365A">
        <w:rPr>
          <w:rFonts w:cs="Times New Roman"/>
          <w:sz w:val="24"/>
          <w:szCs w:val="24"/>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1C365A">
        <w:rPr>
          <w:rFonts w:cs="Times New Roman"/>
          <w:bCs/>
          <w:sz w:val="24"/>
          <w:szCs w:val="24"/>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14:paraId="6CA1BB54" w14:textId="77777777" w:rsidR="000815D2" w:rsidRPr="001C365A" w:rsidRDefault="000815D2" w:rsidP="000815D2">
      <w:pPr>
        <w:spacing w:after="0" w:line="240" w:lineRule="auto"/>
        <w:ind w:firstLine="709"/>
        <w:jc w:val="both"/>
        <w:rPr>
          <w:rFonts w:cs="Times New Roman"/>
          <w:i/>
          <w:sz w:val="24"/>
          <w:szCs w:val="24"/>
        </w:rPr>
      </w:pPr>
      <w:r w:rsidRPr="001C365A">
        <w:rPr>
          <w:rFonts w:cs="Times New Roman"/>
          <w:i/>
          <w:sz w:val="24"/>
          <w:szCs w:val="24"/>
        </w:rPr>
        <w:t>Задачи:</w:t>
      </w:r>
    </w:p>
    <w:p w14:paraId="139C8007"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cs="Times New Roman"/>
          <w:sz w:val="24"/>
          <w:szCs w:val="24"/>
        </w:rPr>
        <w:t>о</w:t>
      </w:r>
      <w:r w:rsidRPr="001C365A">
        <w:rPr>
          <w:rFonts w:cs="Times New Roman"/>
          <w:bCs/>
          <w:sz w:val="24"/>
          <w:szCs w:val="24"/>
        </w:rPr>
        <w:t xml:space="preserve">беспечение понимания обучающимися с ЗПР сущности </w:t>
      </w:r>
      <w:r w:rsidRPr="001C365A">
        <w:rPr>
          <w:rFonts w:eastAsia="Arial Unicode MS" w:cs="Times New Roman"/>
          <w:kern w:val="1"/>
          <w:sz w:val="24"/>
          <w:szCs w:val="24"/>
        </w:rPr>
        <w:t>современных материальных, информационных и социальных технологий и перспектив их развития;</w:t>
      </w:r>
    </w:p>
    <w:p w14:paraId="75E83F6B"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освоение технологического подхода как универсального алгоритма преобразующей и созидательной деятельности;</w:t>
      </w:r>
    </w:p>
    <w:p w14:paraId="69D5D285"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14:paraId="4AFA32D3"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14:paraId="7B7CA1D0"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овладение распространёнными общетрудовыми и специальными умениями, необходимыми для проектирования и создания продуктов труда;</w:t>
      </w:r>
    </w:p>
    <w:p w14:paraId="7758AE9B"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14:paraId="202F6EDD"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14:paraId="56BCE62E"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14:paraId="27D76102" w14:textId="77777777" w:rsidR="000815D2" w:rsidRPr="001C365A" w:rsidRDefault="000815D2" w:rsidP="000815D2">
      <w:pPr>
        <w:spacing w:after="0" w:line="240" w:lineRule="auto"/>
        <w:ind w:firstLine="709"/>
        <w:jc w:val="both"/>
        <w:rPr>
          <w:rFonts w:cs="Times New Roman"/>
          <w:sz w:val="24"/>
          <w:szCs w:val="24"/>
        </w:rPr>
      </w:pPr>
    </w:p>
    <w:p w14:paraId="0CB14B98" w14:textId="77777777" w:rsidR="000815D2" w:rsidRPr="001C365A" w:rsidRDefault="000815D2" w:rsidP="000815D2">
      <w:pPr>
        <w:spacing w:after="0" w:line="240" w:lineRule="auto"/>
        <w:ind w:firstLine="709"/>
        <w:jc w:val="both"/>
        <w:rPr>
          <w:b/>
          <w:sz w:val="24"/>
          <w:szCs w:val="24"/>
        </w:rPr>
      </w:pPr>
      <w:bookmarkStart w:id="198" w:name="_Toc96278912"/>
      <w:r w:rsidRPr="001C365A">
        <w:rPr>
          <w:b/>
          <w:sz w:val="24"/>
          <w:szCs w:val="24"/>
        </w:rPr>
        <w:t>Особенности отбора и адаптации учебного материала по технологии</w:t>
      </w:r>
      <w:bookmarkEnd w:id="198"/>
    </w:p>
    <w:p w14:paraId="08ADACBC" w14:textId="77777777" w:rsidR="000815D2" w:rsidRPr="001C365A" w:rsidRDefault="000815D2" w:rsidP="000815D2">
      <w:pPr>
        <w:spacing w:after="0" w:line="240" w:lineRule="auto"/>
        <w:ind w:firstLine="709"/>
        <w:contextualSpacing/>
        <w:jc w:val="both"/>
        <w:rPr>
          <w:rFonts w:eastAsiaTheme="minorHAnsi" w:cs="Times New Roman"/>
          <w:bCs/>
          <w:sz w:val="24"/>
          <w:szCs w:val="24"/>
          <w:lang w:eastAsia="en-US"/>
        </w:rPr>
      </w:pPr>
      <w:r w:rsidRPr="001C365A">
        <w:rPr>
          <w:rFonts w:eastAsiaTheme="minorHAnsi" w:cs="Times New Roman"/>
          <w:bCs/>
          <w:sz w:val="24"/>
          <w:szCs w:val="24"/>
          <w:lang w:eastAsia="en-US"/>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14:paraId="09C869B7"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учет индивидуальных особенностей и возможностей обучающихся с ЗПР;</w:t>
      </w:r>
    </w:p>
    <w:p w14:paraId="688C348B"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усиление практической направленности изучаемого материала;</w:t>
      </w:r>
    </w:p>
    <w:p w14:paraId="65C8B8FF"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выделение сущностных признаков изучаемых явлений;  </w:t>
      </w:r>
    </w:p>
    <w:p w14:paraId="606DFC2E"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опора на жизненный опыт ребенка;</w:t>
      </w:r>
    </w:p>
    <w:p w14:paraId="76705FFA"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ориентация на внутренние связи в содержании изучаемого материала как в рамках одного предмета, так и между предметами;</w:t>
      </w:r>
    </w:p>
    <w:p w14:paraId="501EEFE8"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необходимость и достаточность в определении объема изучаемого материала;</w:t>
      </w:r>
    </w:p>
    <w:p w14:paraId="4DE67B4F" w14:textId="7ABEA94F"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w:t>
      </w:r>
      <w:r w:rsidR="006B754D" w:rsidRPr="001C365A">
        <w:rPr>
          <w:rFonts w:eastAsia="Arial Unicode MS" w:cs="Times New Roman"/>
          <w:kern w:val="1"/>
          <w:sz w:val="24"/>
          <w:szCs w:val="24"/>
        </w:rPr>
        <w:t>обучающихся</w:t>
      </w:r>
      <w:r w:rsidRPr="001C365A">
        <w:rPr>
          <w:rFonts w:eastAsia="Arial Unicode MS" w:cs="Times New Roman"/>
          <w:kern w:val="1"/>
          <w:sz w:val="24"/>
          <w:szCs w:val="24"/>
        </w:rPr>
        <w:t xml:space="preserve"> деятельностных функций, необходимых для решения учебных задач.</w:t>
      </w:r>
    </w:p>
    <w:p w14:paraId="1E157259" w14:textId="14A3BA1D"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Предмет «Технология» является необходимым компонентом общего образования обучающихся</w:t>
      </w:r>
      <w:r w:rsidR="006B754D" w:rsidRPr="001C365A">
        <w:rPr>
          <w:rFonts w:cs="Times New Roman"/>
          <w:sz w:val="24"/>
          <w:szCs w:val="24"/>
        </w:rPr>
        <w:t xml:space="preserve"> с ЗПР</w:t>
      </w:r>
      <w:r w:rsidRPr="001C365A">
        <w:rPr>
          <w:rFonts w:cs="Times New Roman"/>
          <w:sz w:val="24"/>
          <w:szCs w:val="24"/>
        </w:rPr>
        <w:t xml:space="preserve">. Его содержание предоставляет возможность молодым людям </w:t>
      </w:r>
      <w:r w:rsidR="000C61AE" w:rsidRPr="001C365A">
        <w:rPr>
          <w:rFonts w:cs="Times New Roman"/>
          <w:sz w:val="24"/>
          <w:szCs w:val="24"/>
        </w:rPr>
        <w:t xml:space="preserve">успешно социализироваться, </w:t>
      </w:r>
      <w:r w:rsidRPr="001C365A">
        <w:rPr>
          <w:rFonts w:cs="Times New Roman"/>
          <w:sz w:val="24"/>
          <w:szCs w:val="24"/>
        </w:rPr>
        <w:t>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14:paraId="37D08258"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 </w:t>
      </w:r>
    </w:p>
    <w:p w14:paraId="552544C8" w14:textId="77777777" w:rsidR="000815D2" w:rsidRPr="001C365A" w:rsidRDefault="000815D2" w:rsidP="000815D2">
      <w:pPr>
        <w:spacing w:after="0" w:line="240" w:lineRule="auto"/>
        <w:ind w:firstLine="709"/>
        <w:jc w:val="both"/>
        <w:rPr>
          <w:rFonts w:cs="Times New Roman"/>
          <w:sz w:val="24"/>
          <w:szCs w:val="24"/>
        </w:rPr>
      </w:pPr>
    </w:p>
    <w:p w14:paraId="11CC8C31" w14:textId="77777777" w:rsidR="000815D2" w:rsidRPr="001C365A" w:rsidRDefault="000815D2" w:rsidP="000815D2">
      <w:pPr>
        <w:spacing w:after="0" w:line="240" w:lineRule="auto"/>
        <w:ind w:firstLine="709"/>
        <w:jc w:val="both"/>
        <w:rPr>
          <w:b/>
          <w:sz w:val="24"/>
          <w:szCs w:val="24"/>
        </w:rPr>
      </w:pPr>
      <w:bookmarkStart w:id="199" w:name="_Toc96278913"/>
      <w:r w:rsidRPr="001C365A">
        <w:rPr>
          <w:b/>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199"/>
    </w:p>
    <w:p w14:paraId="6F2AFDFA"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14:paraId="5F5E5947" w14:textId="77777777" w:rsidR="000815D2" w:rsidRPr="001C365A" w:rsidRDefault="000815D2" w:rsidP="000815D2">
      <w:pPr>
        <w:shd w:val="clear" w:color="auto" w:fill="FFFFFF"/>
        <w:spacing w:after="0" w:line="240" w:lineRule="auto"/>
        <w:ind w:firstLine="709"/>
        <w:jc w:val="both"/>
        <w:rPr>
          <w:rFonts w:eastAsia="Times New Roman" w:cs="Times New Roman"/>
          <w:iCs/>
          <w:sz w:val="24"/>
          <w:szCs w:val="24"/>
        </w:rPr>
      </w:pPr>
      <w:r w:rsidRPr="001C365A">
        <w:rPr>
          <w:rFonts w:cs="Times New Roman"/>
          <w:sz w:val="24"/>
          <w:szCs w:val="24"/>
        </w:rPr>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1C365A">
        <w:rPr>
          <w:rFonts w:eastAsia="Times New Roman" w:cs="Times New Roman"/>
          <w:iCs/>
          <w:sz w:val="24"/>
          <w:szCs w:val="24"/>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
    <w:p w14:paraId="4193E391" w14:textId="55A205D6"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Программой </w:t>
      </w:r>
      <w:r w:rsidR="00663A87" w:rsidRPr="001C365A">
        <w:rPr>
          <w:rFonts w:cs="Times New Roman"/>
          <w:sz w:val="24"/>
          <w:szCs w:val="24"/>
        </w:rPr>
        <w:t>предусматривается</w:t>
      </w:r>
      <w:r w:rsidRPr="001C365A">
        <w:rPr>
          <w:rFonts w:cs="Times New Roman"/>
          <w:sz w:val="24"/>
          <w:szCs w:val="24"/>
        </w:rPr>
        <w:t xml:space="preserve"> помимо урочной и значительная внеурочная активность обучающихся</w:t>
      </w:r>
      <w:r w:rsidR="00663A87" w:rsidRPr="001C365A">
        <w:rPr>
          <w:rFonts w:cs="Times New Roman"/>
          <w:sz w:val="24"/>
          <w:szCs w:val="24"/>
        </w:rPr>
        <w:t xml:space="preserve"> с ЗПР</w:t>
      </w:r>
      <w:r w:rsidRPr="001C365A">
        <w:rPr>
          <w:rFonts w:cs="Times New Roman"/>
          <w:sz w:val="24"/>
          <w:szCs w:val="24"/>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w:t>
      </w:r>
      <w:r w:rsidR="00663A87" w:rsidRPr="001C365A">
        <w:rPr>
          <w:rFonts w:cs="Times New Roman"/>
          <w:sz w:val="24"/>
          <w:szCs w:val="24"/>
        </w:rPr>
        <w:t xml:space="preserve">подросткового </w:t>
      </w:r>
      <w:r w:rsidRPr="001C365A">
        <w:rPr>
          <w:rFonts w:cs="Times New Roman"/>
          <w:sz w:val="24"/>
          <w:szCs w:val="24"/>
        </w:rPr>
        <w:t>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14:paraId="43C6CD11" w14:textId="77777777" w:rsidR="00663A87" w:rsidRPr="001C365A" w:rsidRDefault="00663A87"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caps/>
          <w:position w:val="6"/>
          <w:sz w:val="24"/>
          <w:szCs w:val="24"/>
        </w:rPr>
      </w:pPr>
    </w:p>
    <w:p w14:paraId="618E054B" w14:textId="77777777" w:rsidR="000815D2" w:rsidRPr="001C365A" w:rsidRDefault="000815D2"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position w:val="6"/>
          <w:sz w:val="24"/>
          <w:szCs w:val="24"/>
        </w:rPr>
      </w:pPr>
      <w:r w:rsidRPr="001C365A">
        <w:rPr>
          <w:rFonts w:eastAsia="Times New Roman" w:cs="Times New Roman"/>
          <w:b/>
          <w:bCs/>
          <w:position w:val="6"/>
          <w:sz w:val="24"/>
          <w:szCs w:val="24"/>
        </w:rPr>
        <w:t xml:space="preserve">Общая характеристика учебного предмета «Технология» </w:t>
      </w:r>
    </w:p>
    <w:p w14:paraId="3783B697" w14:textId="72CD4C85" w:rsidR="000815D2" w:rsidRPr="001C365A"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sz w:val="24"/>
          <w:szCs w:val="24"/>
        </w:rPr>
        <w:t>Современный курс технологии построен по модульному принципу.</w:t>
      </w:r>
      <w:r w:rsidR="00663A87" w:rsidRPr="001C365A">
        <w:rPr>
          <w:rFonts w:eastAsia="Times New Roman" w:cs="Times New Roman"/>
          <w:sz w:val="24"/>
          <w:szCs w:val="24"/>
        </w:rPr>
        <w:t xml:space="preserve"> </w:t>
      </w:r>
      <w:r w:rsidRPr="001C365A">
        <w:rPr>
          <w:rFonts w:eastAsia="Times New Roman" w:cs="Times New Roman"/>
          <w:sz w:val="24"/>
          <w:szCs w:val="24"/>
        </w:rPr>
        <w:t xml:space="preserve">Структура модульного курса технологии такова. </w:t>
      </w:r>
    </w:p>
    <w:p w14:paraId="7FD45C00" w14:textId="77777777" w:rsidR="000122B6" w:rsidRPr="001C365A"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 w:val="24"/>
          <w:szCs w:val="24"/>
        </w:rPr>
      </w:pPr>
    </w:p>
    <w:p w14:paraId="53009459" w14:textId="77777777" w:rsidR="000815D2" w:rsidRPr="001C365A"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 w:val="24"/>
          <w:szCs w:val="24"/>
        </w:rPr>
      </w:pPr>
      <w:r w:rsidRPr="001C365A">
        <w:rPr>
          <w:rFonts w:eastAsia="Times New Roman" w:cs="Times New Roman"/>
          <w:b/>
          <w:bCs/>
          <w:i/>
          <w:position w:val="6"/>
          <w:sz w:val="24"/>
          <w:szCs w:val="24"/>
        </w:rPr>
        <w:t>Инвариантные модули</w:t>
      </w:r>
    </w:p>
    <w:p w14:paraId="5847FDD6" w14:textId="77777777" w:rsidR="000815D2" w:rsidRPr="001C365A"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 w:val="24"/>
          <w:szCs w:val="24"/>
        </w:rPr>
      </w:pPr>
      <w:r w:rsidRPr="001C365A">
        <w:rPr>
          <w:rFonts w:eastAsia="Times New Roman" w:cs="Times New Roman"/>
          <w:b/>
          <w:bCs/>
          <w:position w:val="6"/>
          <w:sz w:val="24"/>
          <w:szCs w:val="24"/>
        </w:rPr>
        <w:t>Модуль «Производство и технология»</w:t>
      </w:r>
    </w:p>
    <w:p w14:paraId="5CE1DCF9" w14:textId="1C48E172" w:rsidR="000815D2" w:rsidRPr="001C365A"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 w:val="24"/>
          <w:szCs w:val="24"/>
        </w:rPr>
      </w:pPr>
      <w:r w:rsidRPr="001C365A">
        <w:rPr>
          <w:rFonts w:eastAsia="Times New Roman" w:cs="Times New Roman"/>
          <w:spacing w:val="1"/>
          <w:sz w:val="24"/>
          <w:szCs w:val="24"/>
        </w:rPr>
        <w:t>Освоение содержания данного модуля осуществляется на протяжении всего курса «Технология» с 5 по 9</w:t>
      </w:r>
      <w:r w:rsidR="000122B6" w:rsidRPr="001C365A">
        <w:rPr>
          <w:rFonts w:eastAsia="Times New Roman" w:cs="Times New Roman"/>
          <w:spacing w:val="1"/>
          <w:sz w:val="24"/>
          <w:szCs w:val="24"/>
        </w:rPr>
        <w:t xml:space="preserve"> </w:t>
      </w:r>
      <w:r w:rsidRPr="001C365A">
        <w:rPr>
          <w:rFonts w:eastAsia="Times New Roman" w:cs="Times New Roman"/>
          <w:spacing w:val="1"/>
          <w:sz w:val="24"/>
          <w:szCs w:val="24"/>
        </w:rPr>
        <w:t>класс. Содержание модуля построено по «восходящему» принципу: от умений реализации имеющихся технологий к их оценке и совершенст</w:t>
      </w:r>
      <w:r w:rsidR="000122B6" w:rsidRPr="001C365A">
        <w:rPr>
          <w:rFonts w:eastAsia="Times New Roman" w:cs="Times New Roman"/>
          <w:spacing w:val="1"/>
          <w:sz w:val="24"/>
          <w:szCs w:val="24"/>
        </w:rPr>
        <w:t>вованию, а от них –</w:t>
      </w:r>
      <w:r w:rsidRPr="001C365A">
        <w:rPr>
          <w:rFonts w:eastAsia="Times New Roman" w:cs="Times New Roman"/>
          <w:spacing w:val="1"/>
          <w:sz w:val="24"/>
          <w:szCs w:val="24"/>
        </w:rPr>
        <w:t xml:space="preserve"> к знаниям и умениям, позволяющим создавать технологии. </w:t>
      </w:r>
    </w:p>
    <w:p w14:paraId="5FE71B51" w14:textId="77777777" w:rsidR="000815D2" w:rsidRPr="001C365A"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spacing w:val="-3"/>
          <w:position w:val="6"/>
          <w:sz w:val="24"/>
          <w:szCs w:val="24"/>
        </w:rPr>
      </w:pPr>
      <w:r w:rsidRPr="001C365A">
        <w:rPr>
          <w:rFonts w:eastAsia="Times New Roman" w:cs="Times New Roman"/>
          <w:b/>
          <w:bCs/>
          <w:spacing w:val="-3"/>
          <w:position w:val="6"/>
          <w:sz w:val="24"/>
          <w:szCs w:val="24"/>
        </w:rPr>
        <w:t>Модуль «Технологии обработки материалов и пищевых продуктов»</w:t>
      </w:r>
    </w:p>
    <w:p w14:paraId="400FCA9E" w14:textId="32FD8152" w:rsidR="000815D2" w:rsidRPr="001C365A"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sz w:val="24"/>
          <w:szCs w:val="24"/>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10DA6BFB" w14:textId="77777777" w:rsidR="000122B6" w:rsidRPr="001C365A"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 w:val="24"/>
          <w:szCs w:val="24"/>
        </w:rPr>
      </w:pPr>
    </w:p>
    <w:p w14:paraId="38DCE139" w14:textId="77777777" w:rsidR="000815D2" w:rsidRPr="001C365A"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 w:val="24"/>
          <w:szCs w:val="24"/>
        </w:rPr>
      </w:pPr>
      <w:r w:rsidRPr="001C365A">
        <w:rPr>
          <w:rFonts w:eastAsia="Times New Roman" w:cs="Times New Roman"/>
          <w:b/>
          <w:bCs/>
          <w:i/>
          <w:position w:val="6"/>
          <w:sz w:val="24"/>
          <w:szCs w:val="24"/>
        </w:rPr>
        <w:t>Вариативные модули</w:t>
      </w:r>
    </w:p>
    <w:p w14:paraId="0CB908AC" w14:textId="77777777" w:rsidR="000815D2" w:rsidRPr="001C365A"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 w:val="24"/>
          <w:szCs w:val="24"/>
        </w:rPr>
      </w:pPr>
      <w:r w:rsidRPr="001C365A">
        <w:rPr>
          <w:rFonts w:eastAsia="Times New Roman" w:cs="Times New Roman"/>
          <w:b/>
          <w:bCs/>
          <w:position w:val="6"/>
          <w:sz w:val="24"/>
          <w:szCs w:val="24"/>
        </w:rPr>
        <w:t xml:space="preserve">Модуль «Робототехника» </w:t>
      </w:r>
    </w:p>
    <w:p w14:paraId="318E7478" w14:textId="4256F564" w:rsidR="000815D2" w:rsidRPr="001C365A"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sz w:val="24"/>
          <w:szCs w:val="24"/>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14:paraId="4116EC19" w14:textId="77777777" w:rsidR="000815D2" w:rsidRPr="001C365A"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 w:val="24"/>
          <w:szCs w:val="24"/>
        </w:rPr>
      </w:pPr>
      <w:r w:rsidRPr="001C365A">
        <w:rPr>
          <w:rFonts w:eastAsia="Times New Roman" w:cs="Times New Roman"/>
          <w:b/>
          <w:bCs/>
          <w:position w:val="6"/>
          <w:sz w:val="24"/>
          <w:szCs w:val="24"/>
        </w:rPr>
        <w:t>Модуль «3D-моделирование, прототипирование, макетирование»</w:t>
      </w:r>
    </w:p>
    <w:p w14:paraId="276C4005" w14:textId="1D10C590" w:rsidR="000815D2" w:rsidRPr="001C365A"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 w:val="24"/>
          <w:szCs w:val="24"/>
        </w:rPr>
      </w:pPr>
      <w:r w:rsidRPr="001C365A">
        <w:rPr>
          <w:rFonts w:eastAsia="Times New Roman" w:cs="Times New Roman"/>
          <w:spacing w:val="-1"/>
          <w:sz w:val="24"/>
          <w:szCs w:val="24"/>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14:paraId="7EE0B77C" w14:textId="77777777" w:rsidR="000815D2" w:rsidRPr="001C365A"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 w:val="24"/>
          <w:szCs w:val="24"/>
        </w:rPr>
      </w:pPr>
      <w:r w:rsidRPr="001C365A">
        <w:rPr>
          <w:rFonts w:eastAsia="Times New Roman" w:cs="Times New Roman"/>
          <w:b/>
          <w:bCs/>
          <w:position w:val="6"/>
          <w:sz w:val="24"/>
          <w:szCs w:val="24"/>
        </w:rPr>
        <w:t>Модуль «Компьютерная графика. Черчение»</w:t>
      </w:r>
    </w:p>
    <w:p w14:paraId="0DEC0EAE" w14:textId="64FE67CA" w:rsidR="000815D2" w:rsidRPr="001C365A"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sz w:val="24"/>
          <w:szCs w:val="24"/>
        </w:rPr>
        <w:t xml:space="preserve">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14:paraId="33FBDBCA" w14:textId="77777777" w:rsidR="000815D2" w:rsidRPr="001C365A"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 w:val="24"/>
          <w:szCs w:val="24"/>
        </w:rPr>
      </w:pPr>
      <w:r w:rsidRPr="001C365A">
        <w:rPr>
          <w:rFonts w:eastAsia="Times New Roman" w:cs="Times New Roman"/>
          <w:b/>
          <w:bCs/>
          <w:position w:val="6"/>
          <w:sz w:val="24"/>
          <w:szCs w:val="24"/>
        </w:rPr>
        <w:t>Модуль «Автоматизированные системы»</w:t>
      </w:r>
    </w:p>
    <w:p w14:paraId="602B9F29" w14:textId="05216E4E" w:rsidR="000815D2" w:rsidRPr="001C365A"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 w:val="24"/>
          <w:szCs w:val="24"/>
        </w:rPr>
      </w:pPr>
      <w:r w:rsidRPr="001C365A">
        <w:rPr>
          <w:rFonts w:eastAsia="Times New Roman" w:cs="Times New Roman"/>
          <w:spacing w:val="1"/>
          <w:sz w:val="24"/>
          <w:szCs w:val="24"/>
        </w:rPr>
        <w:t xml:space="preserve">Этот модуль знакомит </w:t>
      </w:r>
      <w:r w:rsidR="000122B6" w:rsidRPr="001C365A">
        <w:rPr>
          <w:rFonts w:eastAsia="Times New Roman" w:cs="Times New Roman"/>
          <w:spacing w:val="1"/>
          <w:sz w:val="24"/>
          <w:szCs w:val="24"/>
        </w:rPr>
        <w:t>обучающихся</w:t>
      </w:r>
      <w:r w:rsidRPr="001C365A">
        <w:rPr>
          <w:rFonts w:eastAsia="Times New Roman" w:cs="Times New Roman"/>
          <w:spacing w:val="1"/>
          <w:sz w:val="24"/>
          <w:szCs w:val="24"/>
        </w:rPr>
        <w:t xml:space="preserve"> с реали</w:t>
      </w:r>
      <w:r w:rsidR="001610BD" w:rsidRPr="001C365A">
        <w:rPr>
          <w:rFonts w:eastAsia="Times New Roman" w:cs="Times New Roman"/>
          <w:spacing w:val="1"/>
          <w:sz w:val="24"/>
          <w:szCs w:val="24"/>
        </w:rPr>
        <w:t>зацией «сверхзадачи» технологии –</w:t>
      </w:r>
      <w:r w:rsidRPr="001C365A">
        <w:rPr>
          <w:rFonts w:eastAsia="Times New Roman" w:cs="Times New Roman"/>
          <w:spacing w:val="1"/>
          <w:sz w:val="24"/>
          <w:szCs w:val="24"/>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14:paraId="0485CC61" w14:textId="77777777" w:rsidR="000815D2" w:rsidRPr="001C365A"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 w:val="24"/>
          <w:szCs w:val="24"/>
        </w:rPr>
      </w:pPr>
      <w:r w:rsidRPr="001C365A">
        <w:rPr>
          <w:rFonts w:eastAsia="Times New Roman" w:cs="Times New Roman"/>
          <w:b/>
          <w:bCs/>
          <w:position w:val="6"/>
          <w:sz w:val="24"/>
          <w:szCs w:val="24"/>
        </w:rPr>
        <w:t>Модули «Животноводство» и «Растениеводство»</w:t>
      </w:r>
    </w:p>
    <w:p w14:paraId="1BFE489B" w14:textId="64F31246" w:rsidR="000815D2" w:rsidRPr="001C365A" w:rsidRDefault="001610BD"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 w:val="24"/>
          <w:szCs w:val="24"/>
        </w:rPr>
      </w:pPr>
      <w:r w:rsidRPr="001C365A">
        <w:rPr>
          <w:rFonts w:eastAsia="Times New Roman" w:cs="Times New Roman"/>
          <w:sz w:val="24"/>
          <w:szCs w:val="24"/>
        </w:rPr>
        <w:t>М</w:t>
      </w:r>
      <w:r w:rsidR="000815D2" w:rsidRPr="001C365A">
        <w:rPr>
          <w:rFonts w:eastAsia="Times New Roman" w:cs="Times New Roman"/>
          <w:sz w:val="24"/>
          <w:szCs w:val="24"/>
        </w:rPr>
        <w:t xml:space="preserve">одули знакомят </w:t>
      </w:r>
      <w:r w:rsidRPr="001C365A">
        <w:rPr>
          <w:rFonts w:eastAsia="Times New Roman" w:cs="Times New Roman"/>
          <w:sz w:val="24"/>
          <w:szCs w:val="24"/>
        </w:rPr>
        <w:t>обучающихся</w:t>
      </w:r>
      <w:r w:rsidR="000815D2" w:rsidRPr="001C365A">
        <w:rPr>
          <w:rFonts w:eastAsia="Times New Roman" w:cs="Times New Roman"/>
          <w:sz w:val="24"/>
          <w:szCs w:val="24"/>
        </w:rPr>
        <w:t xml:space="preserve">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053431F6" w14:textId="5C11042F" w:rsidR="000815D2" w:rsidRPr="001C365A"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 w:val="24"/>
          <w:szCs w:val="24"/>
        </w:rPr>
      </w:pPr>
      <w:r w:rsidRPr="001C365A">
        <w:rPr>
          <w:rFonts w:eastAsia="Times New Roman" w:cs="Times New Roman"/>
          <w:spacing w:val="1"/>
          <w:sz w:val="24"/>
          <w:szCs w:val="24"/>
        </w:rPr>
        <w:t xml:space="preserve">Освоение </w:t>
      </w:r>
      <w:r w:rsidR="001610BD" w:rsidRPr="001C365A">
        <w:rPr>
          <w:rFonts w:eastAsia="Times New Roman" w:cs="Times New Roman"/>
          <w:spacing w:val="1"/>
          <w:sz w:val="24"/>
          <w:szCs w:val="24"/>
        </w:rPr>
        <w:t xml:space="preserve">обучающимися с ЗПР </w:t>
      </w:r>
      <w:r w:rsidRPr="001C365A">
        <w:rPr>
          <w:rFonts w:eastAsia="Times New Roman" w:cs="Times New Roman"/>
          <w:spacing w:val="1"/>
          <w:sz w:val="24"/>
          <w:szCs w:val="24"/>
        </w:rPr>
        <w:t>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(включая WorldSkills) и др.</w:t>
      </w:r>
    </w:p>
    <w:p w14:paraId="05319395" w14:textId="77777777" w:rsidR="000815D2" w:rsidRPr="001C365A" w:rsidRDefault="000815D2" w:rsidP="000815D2">
      <w:pPr>
        <w:spacing w:after="0" w:line="240" w:lineRule="auto"/>
        <w:ind w:firstLine="709"/>
        <w:jc w:val="both"/>
        <w:rPr>
          <w:rFonts w:cs="Times New Roman"/>
          <w:sz w:val="24"/>
          <w:szCs w:val="24"/>
        </w:rPr>
      </w:pPr>
    </w:p>
    <w:p w14:paraId="59F77CC4" w14:textId="77777777" w:rsidR="000815D2" w:rsidRPr="001C365A" w:rsidRDefault="000815D2" w:rsidP="001610BD">
      <w:pPr>
        <w:spacing w:after="0" w:line="240" w:lineRule="auto"/>
        <w:ind w:firstLine="709"/>
        <w:jc w:val="both"/>
        <w:rPr>
          <w:rFonts w:eastAsiaTheme="majorEastAsia" w:cs="Times New Roman"/>
          <w:b/>
          <w:bCs/>
          <w:caps/>
          <w:sz w:val="24"/>
          <w:szCs w:val="24"/>
          <w:lang w:eastAsia="en-US"/>
        </w:rPr>
      </w:pPr>
      <w:bookmarkStart w:id="200" w:name="_Toc96278914"/>
      <w:r w:rsidRPr="001C365A">
        <w:rPr>
          <w:rFonts w:eastAsiaTheme="majorEastAsia" w:cs="Times New Roman"/>
          <w:b/>
          <w:bCs/>
          <w:sz w:val="24"/>
          <w:szCs w:val="24"/>
          <w:lang w:eastAsia="en-US"/>
        </w:rPr>
        <w:t>Место учебного предмета «Технология» в учебном плане</w:t>
      </w:r>
      <w:bookmarkEnd w:id="200"/>
    </w:p>
    <w:p w14:paraId="067A498B" w14:textId="77777777" w:rsidR="000815D2" w:rsidRPr="001C365A" w:rsidRDefault="000815D2" w:rsidP="000815D2">
      <w:pPr>
        <w:spacing w:after="0" w:line="240" w:lineRule="auto"/>
        <w:ind w:firstLine="709"/>
        <w:jc w:val="both"/>
        <w:rPr>
          <w:rFonts w:eastAsia="Times New Roman" w:cs="Times New Roman"/>
          <w:sz w:val="24"/>
          <w:szCs w:val="24"/>
        </w:rPr>
      </w:pPr>
      <w:r w:rsidRPr="001C365A">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789525E6" w14:textId="09E834FC" w:rsidR="0005010A" w:rsidRPr="001C365A" w:rsidRDefault="0005010A" w:rsidP="0005010A">
      <w:pPr>
        <w:spacing w:after="0" w:line="240" w:lineRule="auto"/>
        <w:ind w:firstLine="709"/>
        <w:jc w:val="both"/>
        <w:rPr>
          <w:rFonts w:eastAsia="Times New Roman" w:cs="Times New Roman"/>
          <w:sz w:val="24"/>
          <w:szCs w:val="24"/>
        </w:rPr>
      </w:pPr>
      <w:r w:rsidRPr="001C365A">
        <w:rPr>
          <w:rFonts w:eastAsia="Times New Roman" w:cs="Times New Roman"/>
          <w:sz w:val="24"/>
          <w:szCs w:val="24"/>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6A76F848" w14:textId="22415A48" w:rsidR="001610BD" w:rsidRPr="001C365A" w:rsidRDefault="0005010A" w:rsidP="0005010A">
      <w:pPr>
        <w:spacing w:after="0" w:line="240" w:lineRule="auto"/>
        <w:ind w:firstLine="709"/>
        <w:jc w:val="both"/>
        <w:rPr>
          <w:rFonts w:eastAsia="Times New Roman" w:cs="Times New Roman"/>
          <w:sz w:val="24"/>
          <w:szCs w:val="24"/>
        </w:rPr>
      </w:pPr>
      <w:r w:rsidRPr="001C365A">
        <w:rPr>
          <w:rFonts w:eastAsia="Times New Roman" w:cs="Times New Roman"/>
          <w:sz w:val="24"/>
          <w:szCs w:val="24"/>
        </w:rPr>
        <w:t>Дополнительно для обучающихся с ЗПР рекомендуется выделить за счёт внеурочной деятельности в 8 и 9 классе – 1 час в неделю.</w:t>
      </w:r>
    </w:p>
    <w:p w14:paraId="387E4EDD" w14:textId="77777777" w:rsidR="00FF78CA" w:rsidRPr="001C365A" w:rsidRDefault="00FF78CA" w:rsidP="00FF78CA">
      <w:pPr>
        <w:spacing w:after="0" w:line="240" w:lineRule="auto"/>
        <w:ind w:firstLine="709"/>
        <w:jc w:val="both"/>
        <w:rPr>
          <w:rFonts w:eastAsia="Times New Roman" w:cs="Times New Roman"/>
          <w:sz w:val="24"/>
          <w:szCs w:val="24"/>
        </w:rPr>
      </w:pPr>
      <w:bookmarkStart w:id="201" w:name="_Toc96278915"/>
    </w:p>
    <w:p w14:paraId="60A435C5" w14:textId="77777777" w:rsidR="00FF78CA" w:rsidRPr="001C365A" w:rsidRDefault="00FF78CA" w:rsidP="00FF78CA">
      <w:pPr>
        <w:spacing w:after="0" w:line="240" w:lineRule="auto"/>
        <w:ind w:firstLine="709"/>
        <w:jc w:val="both"/>
        <w:rPr>
          <w:rFonts w:eastAsia="Times New Roman" w:cs="Times New Roman"/>
          <w:sz w:val="24"/>
          <w:szCs w:val="24"/>
        </w:rPr>
      </w:pPr>
    </w:p>
    <w:p w14:paraId="1C6400E9" w14:textId="77777777" w:rsidR="000815D2" w:rsidRPr="001C365A" w:rsidRDefault="000815D2" w:rsidP="00A5662E">
      <w:pPr>
        <w:spacing w:after="0" w:line="240" w:lineRule="auto"/>
        <w:jc w:val="both"/>
        <w:rPr>
          <w:rFonts w:eastAsia="Times New Roman" w:cs="Times New Roman"/>
          <w:sz w:val="24"/>
          <w:szCs w:val="24"/>
        </w:rPr>
      </w:pPr>
      <w:r w:rsidRPr="001C365A">
        <w:rPr>
          <w:rFonts w:eastAsia="Times New Roman" w:cs="Times New Roman"/>
          <w:sz w:val="24"/>
          <w:szCs w:val="24"/>
        </w:rPr>
        <w:t>СОДЕРЖАНИЕ УЧЕБНОГО ПРЕДМЕТА «ТЕХНОЛОГИЯ»</w:t>
      </w:r>
      <w:bookmarkEnd w:id="201"/>
    </w:p>
    <w:p w14:paraId="68279DA2" w14:textId="77777777" w:rsidR="000C61AE" w:rsidRPr="001C365A" w:rsidRDefault="000C61AE" w:rsidP="00FF78CA">
      <w:pPr>
        <w:spacing w:after="0" w:line="240" w:lineRule="auto"/>
        <w:ind w:firstLine="709"/>
        <w:jc w:val="both"/>
        <w:rPr>
          <w:rFonts w:eastAsia="Times New Roman" w:cs="Times New Roman"/>
          <w:b/>
          <w:sz w:val="24"/>
          <w:szCs w:val="24"/>
        </w:rPr>
      </w:pPr>
      <w:bookmarkStart w:id="202" w:name="_Toc96278916"/>
    </w:p>
    <w:p w14:paraId="2E74F8FB" w14:textId="77777777" w:rsidR="000815D2" w:rsidRPr="001C365A" w:rsidRDefault="000815D2" w:rsidP="00FF78CA">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ИНВАРИАНТНЫЕ МОДУЛИ</w:t>
      </w:r>
      <w:bookmarkEnd w:id="202"/>
    </w:p>
    <w:p w14:paraId="5AD84CC4" w14:textId="77777777" w:rsidR="00A97A08" w:rsidRPr="001C365A" w:rsidRDefault="00A97A08" w:rsidP="00FF78CA">
      <w:pPr>
        <w:spacing w:after="0" w:line="240" w:lineRule="auto"/>
        <w:ind w:firstLine="709"/>
        <w:jc w:val="both"/>
        <w:rPr>
          <w:rFonts w:eastAsia="Times New Roman" w:cs="Times New Roman"/>
          <w:b/>
          <w:sz w:val="24"/>
          <w:szCs w:val="24"/>
        </w:rPr>
      </w:pPr>
      <w:bookmarkStart w:id="203" w:name="_Toc96278917"/>
    </w:p>
    <w:p w14:paraId="588093D1" w14:textId="77777777" w:rsidR="000815D2" w:rsidRPr="001C365A" w:rsidRDefault="000815D2" w:rsidP="00FF78CA">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Модуль «Производство и технология»</w:t>
      </w:r>
      <w:bookmarkEnd w:id="203"/>
    </w:p>
    <w:p w14:paraId="4AE9F053" w14:textId="77777777" w:rsidR="00FF78CA" w:rsidRPr="001C365A" w:rsidRDefault="00FF78CA" w:rsidP="00FF78CA">
      <w:pPr>
        <w:spacing w:after="0" w:line="240" w:lineRule="auto"/>
        <w:ind w:firstLine="709"/>
        <w:jc w:val="both"/>
        <w:rPr>
          <w:rFonts w:eastAsia="Times New Roman" w:cs="Times New Roman"/>
          <w:b/>
          <w:sz w:val="24"/>
          <w:szCs w:val="24"/>
        </w:rPr>
      </w:pPr>
      <w:bookmarkStart w:id="204" w:name="_Toc96278918"/>
    </w:p>
    <w:p w14:paraId="57B3A293" w14:textId="6EFF1588" w:rsidR="000815D2" w:rsidRPr="001C365A" w:rsidRDefault="000815D2" w:rsidP="00A5662E">
      <w:pPr>
        <w:spacing w:after="0" w:line="240" w:lineRule="auto"/>
        <w:jc w:val="both"/>
        <w:rPr>
          <w:rFonts w:eastAsia="Times New Roman" w:cs="Times New Roman"/>
          <w:b/>
          <w:sz w:val="24"/>
          <w:szCs w:val="24"/>
        </w:rPr>
      </w:pPr>
      <w:r w:rsidRPr="001C365A">
        <w:rPr>
          <w:rFonts w:eastAsia="Times New Roman" w:cs="Times New Roman"/>
          <w:b/>
          <w:sz w:val="24"/>
          <w:szCs w:val="24"/>
        </w:rPr>
        <w:t>5</w:t>
      </w:r>
      <w:r w:rsidR="00FF78CA" w:rsidRPr="001C365A">
        <w:rPr>
          <w:rFonts w:eastAsia="Times New Roman" w:cs="Times New Roman"/>
          <w:b/>
          <w:sz w:val="24"/>
          <w:szCs w:val="24"/>
        </w:rPr>
        <w:t>–</w:t>
      </w:r>
      <w:r w:rsidRPr="001C365A">
        <w:rPr>
          <w:rFonts w:eastAsia="Times New Roman" w:cs="Times New Roman"/>
          <w:b/>
          <w:sz w:val="24"/>
          <w:szCs w:val="24"/>
        </w:rPr>
        <w:t>6 КЛАССЫ</w:t>
      </w:r>
      <w:bookmarkEnd w:id="204"/>
    </w:p>
    <w:p w14:paraId="2170BF97" w14:textId="0BB58BFA" w:rsidR="000815D2" w:rsidRPr="001C365A" w:rsidRDefault="000815D2" w:rsidP="00FF78CA">
      <w:pPr>
        <w:spacing w:after="0" w:line="240" w:lineRule="auto"/>
        <w:ind w:firstLine="709"/>
        <w:jc w:val="both"/>
        <w:rPr>
          <w:rFonts w:eastAsia="Times New Roman" w:cs="Times New Roman"/>
          <w:b/>
          <w:sz w:val="24"/>
          <w:szCs w:val="24"/>
        </w:rPr>
      </w:pPr>
      <w:bookmarkStart w:id="205" w:name="_Toc96278919"/>
      <w:r w:rsidRPr="001C365A">
        <w:rPr>
          <w:rFonts w:eastAsia="Times New Roman" w:cs="Times New Roman"/>
          <w:b/>
          <w:sz w:val="24"/>
          <w:szCs w:val="24"/>
        </w:rPr>
        <w:t>Раздел 1. Преобразовательная деятельность человека</w:t>
      </w:r>
      <w:bookmarkEnd w:id="205"/>
      <w:r w:rsidRPr="001C365A">
        <w:rPr>
          <w:rFonts w:eastAsia="Times New Roman" w:cs="Times New Roman"/>
          <w:b/>
          <w:sz w:val="24"/>
          <w:szCs w:val="24"/>
        </w:rPr>
        <w:t xml:space="preserve"> </w:t>
      </w:r>
    </w:p>
    <w:p w14:paraId="7D72C3B1" w14:textId="77777777" w:rsidR="000815D2" w:rsidRPr="001C365A" w:rsidRDefault="000815D2" w:rsidP="00FF78CA">
      <w:pPr>
        <w:spacing w:after="0" w:line="240" w:lineRule="auto"/>
        <w:ind w:firstLine="709"/>
        <w:jc w:val="both"/>
        <w:rPr>
          <w:rFonts w:cs="Times New Roman"/>
          <w:sz w:val="24"/>
          <w:szCs w:val="24"/>
        </w:rPr>
      </w:pPr>
      <w:bookmarkStart w:id="206" w:name="_Toc96278920"/>
      <w:r w:rsidRPr="001C365A">
        <w:rPr>
          <w:rFonts w:cs="Times New Roman"/>
          <w:sz w:val="24"/>
          <w:szCs w:val="24"/>
        </w:rPr>
        <w:t xml:space="preserve">Технологии вокруг нас. </w:t>
      </w:r>
      <w:r w:rsidRPr="001C365A">
        <w:rPr>
          <w:rFonts w:cs="Times New Roman"/>
          <w:i/>
          <w:iCs/>
          <w:sz w:val="24"/>
          <w:szCs w:val="24"/>
        </w:rPr>
        <w:t>Алгоритмы и начала технологии. Возможность формального исполнения алгоритма</w:t>
      </w:r>
      <w:r w:rsidRPr="001C365A">
        <w:rPr>
          <w:rFonts w:cs="Times New Roman"/>
          <w:sz w:val="24"/>
          <w:szCs w:val="24"/>
          <w:vertAlign w:val="superscript"/>
        </w:rPr>
        <w:footnoteReference w:id="33"/>
      </w:r>
      <w:r w:rsidRPr="001C365A">
        <w:rPr>
          <w:rFonts w:cs="Times New Roman"/>
          <w:sz w:val="24"/>
          <w:szCs w:val="24"/>
        </w:rPr>
        <w:t>. Робот как исполнитель алгоритма. Робот как механизм.</w:t>
      </w:r>
      <w:bookmarkEnd w:id="206"/>
      <w:r w:rsidRPr="001C365A">
        <w:rPr>
          <w:rFonts w:cs="Times New Roman"/>
          <w:sz w:val="24"/>
          <w:szCs w:val="24"/>
        </w:rPr>
        <w:t xml:space="preserve"> </w:t>
      </w:r>
    </w:p>
    <w:p w14:paraId="36CA5436" w14:textId="2A6009BF" w:rsidR="000815D2" w:rsidRPr="001C365A" w:rsidRDefault="000815D2" w:rsidP="00FF78CA">
      <w:pPr>
        <w:spacing w:after="0" w:line="240" w:lineRule="auto"/>
        <w:ind w:firstLine="709"/>
        <w:jc w:val="both"/>
        <w:rPr>
          <w:rFonts w:cs="Times New Roman"/>
          <w:sz w:val="24"/>
          <w:szCs w:val="24"/>
        </w:rPr>
      </w:pPr>
      <w:bookmarkStart w:id="207" w:name="_Toc96278921"/>
      <w:r w:rsidRPr="001C365A">
        <w:rPr>
          <w:rFonts w:cs="Times New Roman"/>
          <w:b/>
          <w:bCs/>
          <w:sz w:val="24"/>
          <w:szCs w:val="24"/>
        </w:rPr>
        <w:t>Раздел 2. Простейшие машины и механизмы</w:t>
      </w:r>
      <w:bookmarkEnd w:id="207"/>
    </w:p>
    <w:p w14:paraId="0B0D7FA6" w14:textId="77777777" w:rsidR="000815D2" w:rsidRPr="001C365A" w:rsidRDefault="000815D2" w:rsidP="00FF78CA">
      <w:pPr>
        <w:spacing w:after="0" w:line="240" w:lineRule="auto"/>
        <w:ind w:firstLine="709"/>
        <w:jc w:val="both"/>
        <w:rPr>
          <w:rFonts w:cs="Times New Roman"/>
          <w:i/>
          <w:iCs/>
          <w:sz w:val="24"/>
          <w:szCs w:val="24"/>
        </w:rPr>
      </w:pPr>
      <w:bookmarkStart w:id="208" w:name="_Toc96278922"/>
      <w:r w:rsidRPr="001C365A">
        <w:rPr>
          <w:rFonts w:cs="Times New Roman"/>
          <w:sz w:val="24"/>
          <w:szCs w:val="24"/>
        </w:rPr>
        <w:t xml:space="preserve">Двигатели машин. Виды двигателей. </w:t>
      </w:r>
      <w:r w:rsidRPr="001C365A">
        <w:rPr>
          <w:rFonts w:cs="Times New Roman"/>
          <w:i/>
          <w:iCs/>
          <w:sz w:val="24"/>
          <w:szCs w:val="24"/>
        </w:rPr>
        <w:t>Передаточные механизмы. Виды и характеристики передаточных механизмов.</w:t>
      </w:r>
      <w:bookmarkEnd w:id="208"/>
    </w:p>
    <w:p w14:paraId="1FE6C997" w14:textId="77777777" w:rsidR="000815D2" w:rsidRPr="001C365A" w:rsidRDefault="000815D2" w:rsidP="00E3788B">
      <w:pPr>
        <w:spacing w:after="0" w:line="240" w:lineRule="auto"/>
        <w:ind w:firstLine="709"/>
        <w:jc w:val="both"/>
        <w:rPr>
          <w:rFonts w:cs="Times New Roman"/>
          <w:sz w:val="24"/>
          <w:szCs w:val="24"/>
        </w:rPr>
      </w:pPr>
      <w:bookmarkStart w:id="209" w:name="_Toc96278923"/>
      <w:r w:rsidRPr="001C365A">
        <w:rPr>
          <w:rFonts w:cs="Times New Roman"/>
          <w:sz w:val="24"/>
          <w:szCs w:val="24"/>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bookmarkEnd w:id="209"/>
      <w:r w:rsidRPr="001C365A">
        <w:rPr>
          <w:rFonts w:cs="Times New Roman"/>
          <w:sz w:val="24"/>
          <w:szCs w:val="24"/>
        </w:rPr>
        <w:t xml:space="preserve"> </w:t>
      </w:r>
    </w:p>
    <w:p w14:paraId="73D067DD" w14:textId="3AC4101A" w:rsidR="000815D2" w:rsidRPr="001C365A" w:rsidRDefault="000815D2" w:rsidP="00E3788B">
      <w:pPr>
        <w:spacing w:after="0" w:line="240" w:lineRule="auto"/>
        <w:ind w:firstLine="709"/>
        <w:jc w:val="both"/>
        <w:rPr>
          <w:rFonts w:cs="Times New Roman"/>
          <w:sz w:val="24"/>
          <w:szCs w:val="24"/>
        </w:rPr>
      </w:pPr>
      <w:bookmarkStart w:id="210" w:name="_Toc96278924"/>
      <w:r w:rsidRPr="001C365A">
        <w:rPr>
          <w:rFonts w:cs="Times New Roman"/>
          <w:b/>
          <w:bCs/>
          <w:sz w:val="24"/>
          <w:szCs w:val="24"/>
        </w:rPr>
        <w:t>Раздел 3. Задачи и технологии их решения</w:t>
      </w:r>
      <w:bookmarkEnd w:id="210"/>
    </w:p>
    <w:p w14:paraId="1D2D8A77" w14:textId="77777777" w:rsidR="000815D2" w:rsidRPr="001C365A" w:rsidRDefault="000815D2" w:rsidP="00E3788B">
      <w:pPr>
        <w:spacing w:after="0" w:line="240" w:lineRule="auto"/>
        <w:ind w:firstLine="709"/>
        <w:jc w:val="both"/>
        <w:rPr>
          <w:rFonts w:cs="Times New Roman"/>
          <w:i/>
          <w:iCs/>
          <w:sz w:val="24"/>
          <w:szCs w:val="24"/>
        </w:rPr>
      </w:pPr>
      <w:bookmarkStart w:id="211" w:name="_Toc96278925"/>
      <w:r w:rsidRPr="001C365A">
        <w:rPr>
          <w:rFonts w:cs="Times New Roman"/>
          <w:i/>
          <w:iCs/>
          <w:sz w:val="24"/>
          <w:szCs w:val="24"/>
        </w:rPr>
        <w:t>Технология решения производственных задач в информационной среде как важнейшая технология 4-й промышленной революции.</w:t>
      </w:r>
      <w:bookmarkEnd w:id="211"/>
      <w:r w:rsidRPr="001C365A">
        <w:rPr>
          <w:rFonts w:cs="Times New Roman"/>
          <w:i/>
          <w:iCs/>
          <w:sz w:val="24"/>
          <w:szCs w:val="24"/>
        </w:rPr>
        <w:t xml:space="preserve"> </w:t>
      </w:r>
    </w:p>
    <w:p w14:paraId="7725B066" w14:textId="77777777" w:rsidR="000815D2" w:rsidRPr="001C365A" w:rsidRDefault="000815D2" w:rsidP="00E3788B">
      <w:pPr>
        <w:spacing w:after="0" w:line="240" w:lineRule="auto"/>
        <w:ind w:firstLine="709"/>
        <w:jc w:val="both"/>
        <w:rPr>
          <w:rFonts w:cs="Times New Roman"/>
          <w:sz w:val="24"/>
          <w:szCs w:val="24"/>
        </w:rPr>
      </w:pPr>
      <w:bookmarkStart w:id="212" w:name="_Toc96278926"/>
      <w:r w:rsidRPr="001C365A">
        <w:rPr>
          <w:rFonts w:cs="Times New Roman"/>
          <w:sz w:val="24"/>
          <w:szCs w:val="24"/>
        </w:rPr>
        <w:t>Чтение описаний, чертежей, технологических карт.</w:t>
      </w:r>
      <w:bookmarkEnd w:id="212"/>
    </w:p>
    <w:p w14:paraId="7BED2998" w14:textId="77777777" w:rsidR="000815D2" w:rsidRPr="001C365A" w:rsidRDefault="000815D2" w:rsidP="00E3788B">
      <w:pPr>
        <w:spacing w:after="0" w:line="240" w:lineRule="auto"/>
        <w:ind w:firstLine="709"/>
        <w:jc w:val="both"/>
        <w:rPr>
          <w:rFonts w:cs="Times New Roman"/>
          <w:sz w:val="24"/>
          <w:szCs w:val="24"/>
        </w:rPr>
      </w:pPr>
      <w:bookmarkStart w:id="213" w:name="_Toc96278927"/>
      <w:r w:rsidRPr="001C365A">
        <w:rPr>
          <w:rFonts w:cs="Times New Roman"/>
          <w:sz w:val="24"/>
          <w:szCs w:val="24"/>
        </w:rPr>
        <w:t>Обозначения: знаки и символы. Интерпретация знаков и знаковых систем. Формулировка задачи с использованием знаков и символов.</w:t>
      </w:r>
      <w:bookmarkEnd w:id="213"/>
      <w:r w:rsidRPr="001C365A">
        <w:rPr>
          <w:rFonts w:cs="Times New Roman"/>
          <w:sz w:val="24"/>
          <w:szCs w:val="24"/>
        </w:rPr>
        <w:t xml:space="preserve"> </w:t>
      </w:r>
    </w:p>
    <w:p w14:paraId="5461A5D4" w14:textId="77777777" w:rsidR="000815D2" w:rsidRPr="001C365A" w:rsidRDefault="000815D2" w:rsidP="00E3788B">
      <w:pPr>
        <w:spacing w:after="0" w:line="240" w:lineRule="auto"/>
        <w:ind w:firstLine="709"/>
        <w:jc w:val="both"/>
        <w:rPr>
          <w:rFonts w:cs="Times New Roman"/>
          <w:i/>
          <w:iCs/>
          <w:sz w:val="24"/>
          <w:szCs w:val="24"/>
        </w:rPr>
      </w:pPr>
      <w:bookmarkStart w:id="214" w:name="_Toc96278928"/>
      <w:r w:rsidRPr="001C365A">
        <w:rPr>
          <w:rFonts w:cs="Times New Roman"/>
          <w:i/>
          <w:iCs/>
          <w:sz w:val="24"/>
          <w:szCs w:val="24"/>
        </w:rPr>
        <w:t>Информационное обеспечение решения задачи. Работа с «большими данными». Извлечение информации из массива данных.</w:t>
      </w:r>
      <w:bookmarkEnd w:id="214"/>
    </w:p>
    <w:p w14:paraId="4123885D" w14:textId="77777777" w:rsidR="000815D2" w:rsidRPr="001C365A" w:rsidRDefault="000815D2" w:rsidP="00E3788B">
      <w:pPr>
        <w:spacing w:after="0" w:line="240" w:lineRule="auto"/>
        <w:ind w:firstLine="709"/>
        <w:jc w:val="both"/>
        <w:rPr>
          <w:rFonts w:cs="Times New Roman"/>
          <w:sz w:val="24"/>
          <w:szCs w:val="24"/>
        </w:rPr>
      </w:pPr>
      <w:bookmarkStart w:id="215" w:name="_Toc96278929"/>
      <w:r w:rsidRPr="001C365A">
        <w:rPr>
          <w:rFonts w:cs="Times New Roman"/>
          <w:sz w:val="24"/>
          <w:szCs w:val="24"/>
        </w:rPr>
        <w:t>Исследование задачи и её решений.</w:t>
      </w:r>
      <w:bookmarkEnd w:id="215"/>
      <w:r w:rsidRPr="001C365A">
        <w:rPr>
          <w:rFonts w:cs="Times New Roman"/>
          <w:sz w:val="24"/>
          <w:szCs w:val="24"/>
        </w:rPr>
        <w:t xml:space="preserve"> </w:t>
      </w:r>
    </w:p>
    <w:p w14:paraId="0B33232B" w14:textId="77777777" w:rsidR="000815D2" w:rsidRPr="001C365A" w:rsidRDefault="000815D2" w:rsidP="00E3788B">
      <w:pPr>
        <w:spacing w:after="0" w:line="240" w:lineRule="auto"/>
        <w:ind w:firstLine="709"/>
        <w:jc w:val="both"/>
        <w:rPr>
          <w:rFonts w:cs="Times New Roman"/>
          <w:sz w:val="24"/>
          <w:szCs w:val="24"/>
        </w:rPr>
      </w:pPr>
      <w:bookmarkStart w:id="216" w:name="_Toc96278930"/>
      <w:r w:rsidRPr="001C365A">
        <w:rPr>
          <w:rFonts w:cs="Times New Roman"/>
          <w:sz w:val="24"/>
          <w:szCs w:val="24"/>
        </w:rPr>
        <w:t>Представление полученных результатов.</w:t>
      </w:r>
      <w:bookmarkEnd w:id="216"/>
      <w:r w:rsidRPr="001C365A">
        <w:rPr>
          <w:rFonts w:cs="Times New Roman"/>
          <w:sz w:val="24"/>
          <w:szCs w:val="24"/>
        </w:rPr>
        <w:t xml:space="preserve"> </w:t>
      </w:r>
    </w:p>
    <w:p w14:paraId="43D8D1C2" w14:textId="36373FA9" w:rsidR="000815D2" w:rsidRPr="001C365A" w:rsidRDefault="000815D2" w:rsidP="00E3788B">
      <w:pPr>
        <w:spacing w:after="0" w:line="240" w:lineRule="auto"/>
        <w:ind w:firstLine="709"/>
        <w:jc w:val="both"/>
        <w:rPr>
          <w:rFonts w:cs="Times New Roman"/>
          <w:sz w:val="24"/>
          <w:szCs w:val="24"/>
        </w:rPr>
      </w:pPr>
      <w:bookmarkStart w:id="217" w:name="_Toc96278931"/>
      <w:r w:rsidRPr="001C365A">
        <w:rPr>
          <w:rFonts w:cs="Times New Roman"/>
          <w:b/>
          <w:bCs/>
          <w:sz w:val="24"/>
          <w:szCs w:val="24"/>
        </w:rPr>
        <w:t>Раздел 4. Основы проектной деятельности</w:t>
      </w:r>
      <w:bookmarkEnd w:id="217"/>
    </w:p>
    <w:p w14:paraId="6FF3CE99" w14:textId="77777777" w:rsidR="000815D2" w:rsidRPr="001C365A" w:rsidRDefault="000815D2" w:rsidP="00E3788B">
      <w:pPr>
        <w:spacing w:after="0" w:line="240" w:lineRule="auto"/>
        <w:ind w:firstLine="709"/>
        <w:jc w:val="both"/>
        <w:rPr>
          <w:rFonts w:cs="Times New Roman"/>
          <w:sz w:val="24"/>
          <w:szCs w:val="24"/>
        </w:rPr>
      </w:pPr>
      <w:bookmarkStart w:id="218" w:name="_Toc96278932"/>
      <w:r w:rsidRPr="001C365A">
        <w:rPr>
          <w:rFonts w:cs="Times New Roman"/>
          <w:sz w:val="24"/>
          <w:szCs w:val="24"/>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w:t>
      </w:r>
      <w:r w:rsidRPr="001C365A">
        <w:rPr>
          <w:rFonts w:cs="Times New Roman"/>
          <w:i/>
          <w:iCs/>
          <w:sz w:val="24"/>
          <w:szCs w:val="24"/>
        </w:rPr>
        <w:t>Компьютерная поддержка проектной деятельности.</w:t>
      </w:r>
      <w:bookmarkEnd w:id="218"/>
      <w:r w:rsidRPr="001C365A">
        <w:rPr>
          <w:rFonts w:cs="Times New Roman"/>
          <w:sz w:val="24"/>
          <w:szCs w:val="24"/>
        </w:rPr>
        <w:t xml:space="preserve"> </w:t>
      </w:r>
    </w:p>
    <w:p w14:paraId="7749BC97" w14:textId="00920E5D" w:rsidR="000815D2" w:rsidRPr="001C365A" w:rsidRDefault="000815D2" w:rsidP="00E3788B">
      <w:pPr>
        <w:spacing w:after="0" w:line="240" w:lineRule="auto"/>
        <w:ind w:firstLine="709"/>
        <w:jc w:val="both"/>
        <w:rPr>
          <w:rFonts w:cs="Times New Roman"/>
          <w:sz w:val="24"/>
          <w:szCs w:val="24"/>
        </w:rPr>
      </w:pPr>
      <w:bookmarkStart w:id="219" w:name="_Toc96278933"/>
      <w:r w:rsidRPr="001C365A">
        <w:rPr>
          <w:rFonts w:cs="Times New Roman"/>
          <w:b/>
          <w:bCs/>
          <w:sz w:val="24"/>
          <w:szCs w:val="24"/>
        </w:rPr>
        <w:t>Раздел 5.</w:t>
      </w:r>
      <w:r w:rsidRPr="001C365A">
        <w:rPr>
          <w:rFonts w:cs="Times New Roman"/>
          <w:sz w:val="24"/>
          <w:szCs w:val="24"/>
        </w:rPr>
        <w:t xml:space="preserve"> </w:t>
      </w:r>
      <w:r w:rsidRPr="001C365A">
        <w:rPr>
          <w:rFonts w:cs="Times New Roman"/>
          <w:b/>
          <w:bCs/>
          <w:sz w:val="24"/>
          <w:szCs w:val="24"/>
        </w:rPr>
        <w:t>Технология домашнего хозяйства</w:t>
      </w:r>
      <w:bookmarkEnd w:id="219"/>
      <w:r w:rsidRPr="001C365A">
        <w:rPr>
          <w:rFonts w:cs="Times New Roman"/>
          <w:sz w:val="24"/>
          <w:szCs w:val="24"/>
        </w:rPr>
        <w:t xml:space="preserve"> </w:t>
      </w:r>
    </w:p>
    <w:p w14:paraId="62D4D42E" w14:textId="77777777" w:rsidR="000815D2" w:rsidRPr="001C365A" w:rsidRDefault="000815D2" w:rsidP="00E3788B">
      <w:pPr>
        <w:spacing w:after="0" w:line="240" w:lineRule="auto"/>
        <w:ind w:firstLine="709"/>
        <w:jc w:val="both"/>
        <w:rPr>
          <w:rFonts w:cs="Times New Roman"/>
          <w:i/>
          <w:iCs/>
          <w:sz w:val="24"/>
          <w:szCs w:val="24"/>
        </w:rPr>
      </w:pPr>
      <w:bookmarkStart w:id="220" w:name="_Toc96278934"/>
      <w:r w:rsidRPr="001C365A">
        <w:rPr>
          <w:rFonts w:cs="Times New Roman"/>
          <w:i/>
          <w:iCs/>
          <w:sz w:val="24"/>
          <w:szCs w:val="24"/>
        </w:rPr>
        <w:t>Порядок и хаос как фундаментальные характеристики окружающего мира.</w:t>
      </w:r>
      <w:bookmarkEnd w:id="220"/>
      <w:r w:rsidRPr="001C365A">
        <w:rPr>
          <w:rFonts w:cs="Times New Roman"/>
          <w:i/>
          <w:iCs/>
          <w:sz w:val="24"/>
          <w:szCs w:val="24"/>
        </w:rPr>
        <w:t xml:space="preserve"> </w:t>
      </w:r>
    </w:p>
    <w:p w14:paraId="19DCD523" w14:textId="77777777" w:rsidR="000815D2" w:rsidRPr="001C365A" w:rsidRDefault="000815D2" w:rsidP="00E3788B">
      <w:pPr>
        <w:spacing w:after="0" w:line="240" w:lineRule="auto"/>
        <w:ind w:firstLine="709"/>
        <w:jc w:val="both"/>
        <w:rPr>
          <w:rFonts w:cs="Times New Roman"/>
          <w:sz w:val="24"/>
          <w:szCs w:val="24"/>
        </w:rPr>
      </w:pPr>
      <w:bookmarkStart w:id="221" w:name="_Toc96278935"/>
      <w:r w:rsidRPr="001C365A">
        <w:rPr>
          <w:rFonts w:cs="Times New Roman"/>
          <w:sz w:val="24"/>
          <w:szCs w:val="24"/>
        </w:rPr>
        <w:t>Порядок в доме. Порядок на рабочем месте.</w:t>
      </w:r>
      <w:bookmarkEnd w:id="221"/>
      <w:r w:rsidRPr="001C365A">
        <w:rPr>
          <w:rFonts w:cs="Times New Roman"/>
          <w:sz w:val="24"/>
          <w:szCs w:val="24"/>
        </w:rPr>
        <w:t xml:space="preserve"> </w:t>
      </w:r>
    </w:p>
    <w:p w14:paraId="47E94CD2" w14:textId="77777777" w:rsidR="000815D2" w:rsidRPr="001C365A" w:rsidRDefault="000815D2" w:rsidP="00E3788B">
      <w:pPr>
        <w:spacing w:after="0" w:line="240" w:lineRule="auto"/>
        <w:ind w:firstLine="709"/>
        <w:jc w:val="both"/>
        <w:rPr>
          <w:rFonts w:cs="Times New Roman"/>
          <w:i/>
          <w:iCs/>
          <w:sz w:val="24"/>
          <w:szCs w:val="24"/>
        </w:rPr>
      </w:pPr>
      <w:bookmarkStart w:id="222" w:name="_Toc96278936"/>
      <w:r w:rsidRPr="001C365A">
        <w:rPr>
          <w:rFonts w:cs="Times New Roman"/>
          <w:i/>
          <w:iCs/>
          <w:sz w:val="24"/>
          <w:szCs w:val="24"/>
        </w:rPr>
        <w:t>Создание интерьера квартиры с помощью компьютерных программ.</w:t>
      </w:r>
      <w:bookmarkEnd w:id="222"/>
      <w:r w:rsidRPr="001C365A">
        <w:rPr>
          <w:rFonts w:cs="Times New Roman"/>
          <w:i/>
          <w:iCs/>
          <w:sz w:val="24"/>
          <w:szCs w:val="24"/>
        </w:rPr>
        <w:t xml:space="preserve"> </w:t>
      </w:r>
    </w:p>
    <w:p w14:paraId="5C34FB77" w14:textId="77777777" w:rsidR="000815D2" w:rsidRPr="001C365A" w:rsidRDefault="000815D2" w:rsidP="00E3788B">
      <w:pPr>
        <w:spacing w:after="0" w:line="240" w:lineRule="auto"/>
        <w:ind w:firstLine="709"/>
        <w:jc w:val="both"/>
        <w:rPr>
          <w:rFonts w:cs="Times New Roman"/>
          <w:sz w:val="24"/>
          <w:szCs w:val="24"/>
        </w:rPr>
      </w:pPr>
      <w:bookmarkStart w:id="223" w:name="_Toc96278937"/>
      <w:r w:rsidRPr="001C365A">
        <w:rPr>
          <w:rFonts w:cs="Times New Roman"/>
          <w:sz w:val="24"/>
          <w:szCs w:val="24"/>
        </w:rPr>
        <w:t>Электропроводка. Бытовые электрические приборы. Техника безопасности при работе с электричеством.</w:t>
      </w:r>
      <w:bookmarkEnd w:id="223"/>
      <w:r w:rsidRPr="001C365A">
        <w:rPr>
          <w:rFonts w:cs="Times New Roman"/>
          <w:sz w:val="24"/>
          <w:szCs w:val="24"/>
        </w:rPr>
        <w:t xml:space="preserve"> </w:t>
      </w:r>
    </w:p>
    <w:p w14:paraId="779FE2A3" w14:textId="77777777" w:rsidR="000815D2" w:rsidRPr="001C365A" w:rsidRDefault="000815D2" w:rsidP="00E3788B">
      <w:pPr>
        <w:spacing w:after="0" w:line="240" w:lineRule="auto"/>
        <w:ind w:firstLine="709"/>
        <w:jc w:val="both"/>
        <w:rPr>
          <w:rFonts w:cs="Times New Roman"/>
          <w:sz w:val="24"/>
          <w:szCs w:val="24"/>
        </w:rPr>
      </w:pPr>
      <w:bookmarkStart w:id="224" w:name="_Toc96278938"/>
      <w:r w:rsidRPr="001C365A">
        <w:rPr>
          <w:rFonts w:cs="Times New Roman"/>
          <w:sz w:val="24"/>
          <w:szCs w:val="24"/>
        </w:rPr>
        <w:t>Кухня. Мебель и бытовая техника, которая используется на кухне. Кулинария. Основы здорового питания. Основы безопасности при работе на кухне.</w:t>
      </w:r>
      <w:bookmarkEnd w:id="224"/>
    </w:p>
    <w:p w14:paraId="4BC68252" w14:textId="77777777" w:rsidR="000815D2" w:rsidRPr="001C365A" w:rsidRDefault="000815D2" w:rsidP="00E3788B">
      <w:pPr>
        <w:spacing w:after="0" w:line="240" w:lineRule="auto"/>
        <w:ind w:firstLine="709"/>
        <w:jc w:val="both"/>
        <w:rPr>
          <w:rFonts w:cs="Times New Roman"/>
          <w:sz w:val="24"/>
          <w:szCs w:val="24"/>
        </w:rPr>
      </w:pPr>
      <w:bookmarkStart w:id="225" w:name="_Toc96278939"/>
      <w:r w:rsidRPr="001C365A">
        <w:rPr>
          <w:rFonts w:cs="Times New Roman"/>
          <w:sz w:val="24"/>
          <w:szCs w:val="24"/>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bookmarkEnd w:id="225"/>
      <w:r w:rsidRPr="001C365A">
        <w:rPr>
          <w:rFonts w:cs="Times New Roman"/>
          <w:sz w:val="24"/>
          <w:szCs w:val="24"/>
        </w:rPr>
        <w:t xml:space="preserve"> </w:t>
      </w:r>
    </w:p>
    <w:p w14:paraId="19826E6A" w14:textId="7E3DC2B3" w:rsidR="000815D2" w:rsidRPr="001C365A" w:rsidRDefault="000815D2" w:rsidP="00E3788B">
      <w:pPr>
        <w:spacing w:after="0" w:line="240" w:lineRule="auto"/>
        <w:ind w:firstLine="709"/>
        <w:jc w:val="both"/>
        <w:rPr>
          <w:rFonts w:cs="Times New Roman"/>
          <w:sz w:val="24"/>
          <w:szCs w:val="24"/>
        </w:rPr>
      </w:pPr>
      <w:bookmarkStart w:id="226" w:name="_Toc96278940"/>
      <w:r w:rsidRPr="001C365A">
        <w:rPr>
          <w:rFonts w:cs="Times New Roman"/>
          <w:b/>
          <w:bCs/>
          <w:sz w:val="24"/>
          <w:szCs w:val="24"/>
        </w:rPr>
        <w:t>Раздел 6. Мир профессий</w:t>
      </w:r>
      <w:bookmarkEnd w:id="226"/>
      <w:r w:rsidRPr="001C365A">
        <w:rPr>
          <w:rFonts w:cs="Times New Roman"/>
          <w:sz w:val="24"/>
          <w:szCs w:val="24"/>
        </w:rPr>
        <w:t xml:space="preserve"> </w:t>
      </w:r>
    </w:p>
    <w:p w14:paraId="3BD29E31" w14:textId="77777777" w:rsidR="000815D2" w:rsidRPr="001C365A" w:rsidRDefault="000815D2" w:rsidP="00E3788B">
      <w:pPr>
        <w:spacing w:after="0" w:line="240" w:lineRule="auto"/>
        <w:ind w:firstLine="709"/>
        <w:jc w:val="both"/>
        <w:rPr>
          <w:rFonts w:cs="Times New Roman"/>
          <w:sz w:val="24"/>
          <w:szCs w:val="24"/>
        </w:rPr>
      </w:pPr>
      <w:bookmarkStart w:id="227" w:name="_Toc96278941"/>
      <w:r w:rsidRPr="001C365A">
        <w:rPr>
          <w:rFonts w:cs="Times New Roman"/>
          <w:sz w:val="24"/>
          <w:szCs w:val="24"/>
        </w:rPr>
        <w:t>Какие бывают профессии. Как выбрать профессию.</w:t>
      </w:r>
      <w:bookmarkEnd w:id="227"/>
    </w:p>
    <w:p w14:paraId="1A0B94CC" w14:textId="77777777" w:rsidR="000815D2" w:rsidRPr="001C365A" w:rsidRDefault="000815D2" w:rsidP="00E3788B">
      <w:pPr>
        <w:spacing w:after="0" w:line="240" w:lineRule="auto"/>
        <w:ind w:firstLine="709"/>
        <w:jc w:val="both"/>
        <w:rPr>
          <w:rFonts w:cs="Times New Roman"/>
          <w:sz w:val="24"/>
          <w:szCs w:val="24"/>
        </w:rPr>
      </w:pPr>
    </w:p>
    <w:p w14:paraId="4958052A" w14:textId="7AFBD67A" w:rsidR="000815D2" w:rsidRPr="001C365A" w:rsidRDefault="000815D2" w:rsidP="00A5662E">
      <w:pPr>
        <w:spacing w:after="0" w:line="240" w:lineRule="auto"/>
        <w:jc w:val="both"/>
        <w:rPr>
          <w:rFonts w:cs="Times New Roman"/>
          <w:b/>
          <w:bCs/>
          <w:sz w:val="24"/>
          <w:szCs w:val="24"/>
        </w:rPr>
      </w:pPr>
      <w:bookmarkStart w:id="228" w:name="_Toc96278942"/>
      <w:r w:rsidRPr="001C365A">
        <w:rPr>
          <w:rFonts w:cs="Times New Roman"/>
          <w:b/>
          <w:bCs/>
          <w:sz w:val="24"/>
          <w:szCs w:val="24"/>
        </w:rPr>
        <w:t>7</w:t>
      </w:r>
      <w:r w:rsidR="00E3788B" w:rsidRPr="001C365A">
        <w:rPr>
          <w:rFonts w:cs="Times New Roman"/>
          <w:b/>
          <w:bCs/>
          <w:sz w:val="24"/>
          <w:szCs w:val="24"/>
        </w:rPr>
        <w:t>–</w:t>
      </w:r>
      <w:r w:rsidRPr="001C365A">
        <w:rPr>
          <w:rFonts w:cs="Times New Roman"/>
          <w:b/>
          <w:bCs/>
          <w:sz w:val="24"/>
          <w:szCs w:val="24"/>
        </w:rPr>
        <w:t>9 КЛАССЫ</w:t>
      </w:r>
      <w:bookmarkEnd w:id="228"/>
    </w:p>
    <w:p w14:paraId="50CAF8CB" w14:textId="226340B8" w:rsidR="000815D2" w:rsidRPr="001C365A" w:rsidRDefault="000815D2" w:rsidP="00E3788B">
      <w:pPr>
        <w:spacing w:after="0" w:line="240" w:lineRule="auto"/>
        <w:ind w:firstLine="709"/>
        <w:jc w:val="both"/>
        <w:rPr>
          <w:rFonts w:cs="Times New Roman"/>
          <w:sz w:val="24"/>
          <w:szCs w:val="24"/>
        </w:rPr>
      </w:pPr>
      <w:bookmarkStart w:id="229" w:name="_Toc96278943"/>
      <w:r w:rsidRPr="001C365A">
        <w:rPr>
          <w:rFonts w:cs="Times New Roman"/>
          <w:b/>
          <w:bCs/>
          <w:sz w:val="24"/>
          <w:szCs w:val="24"/>
        </w:rPr>
        <w:t>Раздел 7. Технологии и искусство</w:t>
      </w:r>
      <w:bookmarkEnd w:id="229"/>
      <w:r w:rsidRPr="001C365A">
        <w:rPr>
          <w:rFonts w:cs="Times New Roman"/>
          <w:sz w:val="24"/>
          <w:szCs w:val="24"/>
        </w:rPr>
        <w:t xml:space="preserve"> </w:t>
      </w:r>
    </w:p>
    <w:p w14:paraId="15B76A1A" w14:textId="77777777" w:rsidR="000815D2" w:rsidRPr="001C365A" w:rsidRDefault="000815D2" w:rsidP="00E3788B">
      <w:pPr>
        <w:spacing w:after="0" w:line="240" w:lineRule="auto"/>
        <w:ind w:firstLine="709"/>
        <w:jc w:val="both"/>
        <w:rPr>
          <w:rFonts w:cs="Times New Roman"/>
          <w:sz w:val="24"/>
          <w:szCs w:val="24"/>
        </w:rPr>
      </w:pPr>
      <w:bookmarkStart w:id="230" w:name="_Toc96278944"/>
      <w:r w:rsidRPr="001C365A">
        <w:rPr>
          <w:rFonts w:cs="Times New Roman"/>
          <w:i/>
          <w:iCs/>
          <w:sz w:val="24"/>
          <w:szCs w:val="24"/>
        </w:rPr>
        <w:t>Эстетическая ценность результатов труда. Промышленная эстетика. Примеры промышленных изделий с высокими эстетическими свойствами.</w:t>
      </w:r>
      <w:r w:rsidRPr="001C365A">
        <w:rPr>
          <w:rFonts w:cs="Times New Roman"/>
          <w:sz w:val="24"/>
          <w:szCs w:val="24"/>
        </w:rPr>
        <w:t xml:space="preserve"> Понятие дизайна.</w:t>
      </w:r>
      <w:bookmarkEnd w:id="230"/>
      <w:r w:rsidRPr="001C365A">
        <w:rPr>
          <w:rFonts w:cs="Times New Roman"/>
          <w:sz w:val="24"/>
          <w:szCs w:val="24"/>
        </w:rPr>
        <w:t xml:space="preserve"> </w:t>
      </w:r>
    </w:p>
    <w:p w14:paraId="386E1F91" w14:textId="77777777" w:rsidR="000815D2" w:rsidRPr="001C365A" w:rsidRDefault="000815D2" w:rsidP="00E3788B">
      <w:pPr>
        <w:spacing w:after="0" w:line="240" w:lineRule="auto"/>
        <w:ind w:firstLine="709"/>
        <w:jc w:val="both"/>
        <w:rPr>
          <w:rFonts w:cs="Times New Roman"/>
          <w:sz w:val="24"/>
          <w:szCs w:val="24"/>
        </w:rPr>
      </w:pPr>
      <w:bookmarkStart w:id="231" w:name="_Toc96278945"/>
      <w:r w:rsidRPr="001C365A">
        <w:rPr>
          <w:rFonts w:cs="Times New Roman"/>
          <w:sz w:val="24"/>
          <w:szCs w:val="24"/>
        </w:rPr>
        <w:t xml:space="preserve">Эстетика в быту. </w:t>
      </w:r>
      <w:r w:rsidRPr="001C365A">
        <w:rPr>
          <w:rFonts w:cs="Times New Roman"/>
          <w:i/>
          <w:iCs/>
          <w:sz w:val="24"/>
          <w:szCs w:val="24"/>
        </w:rPr>
        <w:t>Эстетика и экология жилища.</w:t>
      </w:r>
      <w:bookmarkEnd w:id="231"/>
    </w:p>
    <w:p w14:paraId="73BDD963" w14:textId="77777777" w:rsidR="000815D2" w:rsidRPr="001C365A" w:rsidRDefault="000815D2" w:rsidP="00E3788B">
      <w:pPr>
        <w:spacing w:after="0" w:line="240" w:lineRule="auto"/>
        <w:ind w:firstLine="709"/>
        <w:jc w:val="both"/>
        <w:rPr>
          <w:rFonts w:cs="Times New Roman"/>
          <w:sz w:val="24"/>
          <w:szCs w:val="24"/>
        </w:rPr>
      </w:pPr>
      <w:bookmarkStart w:id="232" w:name="_Toc96278946"/>
      <w:r w:rsidRPr="001C365A">
        <w:rPr>
          <w:rFonts w:cs="Times New Roman"/>
          <w:sz w:val="24"/>
          <w:szCs w:val="24"/>
        </w:rPr>
        <w:t>Народные ремёсла. Народные ремёсла и промыслы России.</w:t>
      </w:r>
      <w:bookmarkEnd w:id="232"/>
      <w:r w:rsidRPr="001C365A">
        <w:rPr>
          <w:rFonts w:cs="Times New Roman"/>
          <w:sz w:val="24"/>
          <w:szCs w:val="24"/>
        </w:rPr>
        <w:t xml:space="preserve"> </w:t>
      </w:r>
    </w:p>
    <w:p w14:paraId="55499164" w14:textId="77777777" w:rsidR="000815D2" w:rsidRPr="001C365A" w:rsidRDefault="000815D2" w:rsidP="00E3788B">
      <w:pPr>
        <w:spacing w:after="0" w:line="240" w:lineRule="auto"/>
        <w:ind w:firstLine="709"/>
        <w:jc w:val="both"/>
        <w:rPr>
          <w:rFonts w:cs="Times New Roman"/>
          <w:sz w:val="24"/>
          <w:szCs w:val="24"/>
        </w:rPr>
      </w:pPr>
    </w:p>
    <w:p w14:paraId="025B8EDC" w14:textId="54B6A33E" w:rsidR="000815D2" w:rsidRPr="001C365A" w:rsidRDefault="000815D2" w:rsidP="00E3788B">
      <w:pPr>
        <w:spacing w:after="0" w:line="240" w:lineRule="auto"/>
        <w:ind w:firstLine="709"/>
        <w:jc w:val="both"/>
        <w:rPr>
          <w:rFonts w:cs="Times New Roman"/>
          <w:sz w:val="24"/>
          <w:szCs w:val="24"/>
        </w:rPr>
      </w:pPr>
      <w:bookmarkStart w:id="233" w:name="_Toc96278947"/>
      <w:r w:rsidRPr="001C365A">
        <w:rPr>
          <w:rFonts w:cs="Times New Roman"/>
          <w:b/>
          <w:bCs/>
          <w:sz w:val="24"/>
          <w:szCs w:val="24"/>
        </w:rPr>
        <w:t>Раздел 8.</w:t>
      </w:r>
      <w:r w:rsidRPr="001C365A">
        <w:rPr>
          <w:rFonts w:cs="Times New Roman"/>
          <w:sz w:val="24"/>
          <w:szCs w:val="24"/>
        </w:rPr>
        <w:t xml:space="preserve"> </w:t>
      </w:r>
      <w:r w:rsidRPr="001C365A">
        <w:rPr>
          <w:rFonts w:cs="Times New Roman"/>
          <w:b/>
          <w:bCs/>
          <w:sz w:val="24"/>
          <w:szCs w:val="24"/>
        </w:rPr>
        <w:t>Технологии и мир. Современная техносфера</w:t>
      </w:r>
      <w:bookmarkEnd w:id="233"/>
    </w:p>
    <w:p w14:paraId="0D84461F" w14:textId="77777777" w:rsidR="000815D2" w:rsidRPr="001C365A" w:rsidRDefault="000815D2" w:rsidP="00E3788B">
      <w:pPr>
        <w:spacing w:after="0" w:line="240" w:lineRule="auto"/>
        <w:ind w:firstLine="709"/>
        <w:jc w:val="both"/>
        <w:rPr>
          <w:rFonts w:cs="Times New Roman"/>
          <w:i/>
          <w:iCs/>
          <w:sz w:val="24"/>
          <w:szCs w:val="24"/>
        </w:rPr>
      </w:pPr>
      <w:bookmarkStart w:id="234" w:name="_Toc96278948"/>
      <w:r w:rsidRPr="001C365A">
        <w:rPr>
          <w:rFonts w:cs="Times New Roman"/>
          <w:i/>
          <w:iCs/>
          <w:sz w:val="24"/>
          <w:szCs w:val="24"/>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bookmarkEnd w:id="234"/>
    </w:p>
    <w:p w14:paraId="2682CF95" w14:textId="77777777" w:rsidR="000815D2" w:rsidRPr="001C365A" w:rsidRDefault="000815D2" w:rsidP="00E3788B">
      <w:pPr>
        <w:spacing w:after="0" w:line="240" w:lineRule="auto"/>
        <w:ind w:firstLine="709"/>
        <w:jc w:val="both"/>
        <w:rPr>
          <w:rFonts w:cs="Times New Roman"/>
          <w:sz w:val="24"/>
          <w:szCs w:val="24"/>
        </w:rPr>
      </w:pPr>
      <w:bookmarkStart w:id="235" w:name="_Toc96278949"/>
      <w:r w:rsidRPr="001C365A">
        <w:rPr>
          <w:rFonts w:cs="Times New Roman"/>
          <w:sz w:val="24"/>
          <w:szCs w:val="24"/>
        </w:rPr>
        <w:t xml:space="preserve">Понятие высокотехнологичных отраслей. </w:t>
      </w:r>
      <w:r w:rsidRPr="001C365A">
        <w:rPr>
          <w:rFonts w:cs="Times New Roman"/>
          <w:i/>
          <w:iCs/>
          <w:sz w:val="24"/>
          <w:szCs w:val="24"/>
        </w:rPr>
        <w:t>«Высокие технологии» двойного назначения.</w:t>
      </w:r>
      <w:bookmarkEnd w:id="235"/>
      <w:r w:rsidRPr="001C365A">
        <w:rPr>
          <w:rFonts w:cs="Times New Roman"/>
          <w:i/>
          <w:iCs/>
          <w:sz w:val="24"/>
          <w:szCs w:val="24"/>
        </w:rPr>
        <w:t xml:space="preserve"> </w:t>
      </w:r>
    </w:p>
    <w:p w14:paraId="03625A14" w14:textId="77777777" w:rsidR="000815D2" w:rsidRPr="001C365A" w:rsidRDefault="000815D2" w:rsidP="00E3788B">
      <w:pPr>
        <w:spacing w:after="0" w:line="240" w:lineRule="auto"/>
        <w:ind w:firstLine="709"/>
        <w:jc w:val="both"/>
        <w:rPr>
          <w:rFonts w:cs="Times New Roman"/>
          <w:sz w:val="24"/>
          <w:szCs w:val="24"/>
        </w:rPr>
      </w:pPr>
      <w:bookmarkStart w:id="236" w:name="_Toc96278950"/>
      <w:r w:rsidRPr="001C365A">
        <w:rPr>
          <w:rFonts w:cs="Times New Roman"/>
          <w:sz w:val="24"/>
          <w:szCs w:val="24"/>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bookmarkEnd w:id="236"/>
    </w:p>
    <w:p w14:paraId="6F2667A9" w14:textId="77777777" w:rsidR="000815D2" w:rsidRPr="001C365A" w:rsidRDefault="000815D2" w:rsidP="00E3788B">
      <w:pPr>
        <w:spacing w:after="0" w:line="240" w:lineRule="auto"/>
        <w:ind w:firstLine="709"/>
        <w:jc w:val="both"/>
        <w:rPr>
          <w:rFonts w:cs="Times New Roman"/>
          <w:i/>
          <w:iCs/>
          <w:sz w:val="24"/>
          <w:szCs w:val="24"/>
        </w:rPr>
      </w:pPr>
      <w:bookmarkStart w:id="237" w:name="_Toc96278951"/>
      <w:r w:rsidRPr="001C365A">
        <w:rPr>
          <w:rFonts w:cs="Times New Roman"/>
          <w:i/>
          <w:iCs/>
          <w:sz w:val="24"/>
          <w:szCs w:val="24"/>
        </w:rPr>
        <w:t>Ресурсы, технологии и общество. Глобальные технологические проекты.</w:t>
      </w:r>
      <w:bookmarkEnd w:id="237"/>
      <w:r w:rsidRPr="001C365A">
        <w:rPr>
          <w:rFonts w:cs="Times New Roman"/>
          <w:i/>
          <w:iCs/>
          <w:sz w:val="24"/>
          <w:szCs w:val="24"/>
        </w:rPr>
        <w:t xml:space="preserve"> </w:t>
      </w:r>
    </w:p>
    <w:p w14:paraId="2F63B9A7" w14:textId="77777777" w:rsidR="000815D2" w:rsidRPr="001C365A" w:rsidRDefault="000815D2" w:rsidP="00E3788B">
      <w:pPr>
        <w:spacing w:after="0" w:line="240" w:lineRule="auto"/>
        <w:ind w:firstLine="709"/>
        <w:jc w:val="both"/>
        <w:rPr>
          <w:rFonts w:cs="Times New Roman"/>
          <w:sz w:val="24"/>
          <w:szCs w:val="24"/>
        </w:rPr>
      </w:pPr>
      <w:bookmarkStart w:id="238" w:name="_Toc96278952"/>
      <w:r w:rsidRPr="001C365A">
        <w:rPr>
          <w:rFonts w:cs="Times New Roman"/>
          <w:sz w:val="24"/>
          <w:szCs w:val="24"/>
        </w:rPr>
        <w:t>Современная техносфера. Проблема взаимодействия природы и техносферы.</w:t>
      </w:r>
      <w:bookmarkEnd w:id="238"/>
      <w:r w:rsidRPr="001C365A">
        <w:rPr>
          <w:rFonts w:cs="Times New Roman"/>
          <w:sz w:val="24"/>
          <w:szCs w:val="24"/>
        </w:rPr>
        <w:t xml:space="preserve"> </w:t>
      </w:r>
    </w:p>
    <w:p w14:paraId="1FD60DDE" w14:textId="77777777" w:rsidR="000815D2" w:rsidRPr="001C365A" w:rsidRDefault="000815D2" w:rsidP="00E3788B">
      <w:pPr>
        <w:spacing w:after="0" w:line="240" w:lineRule="auto"/>
        <w:ind w:firstLine="709"/>
        <w:jc w:val="both"/>
        <w:rPr>
          <w:rFonts w:cs="Times New Roman"/>
          <w:sz w:val="24"/>
          <w:szCs w:val="24"/>
        </w:rPr>
      </w:pPr>
      <w:bookmarkStart w:id="239" w:name="_Toc96278953"/>
      <w:r w:rsidRPr="001C365A">
        <w:rPr>
          <w:rFonts w:cs="Times New Roman"/>
          <w:sz w:val="24"/>
          <w:szCs w:val="24"/>
        </w:rPr>
        <w:t>Современный транспорт и перспективы его развития.</w:t>
      </w:r>
      <w:bookmarkEnd w:id="239"/>
      <w:r w:rsidRPr="001C365A">
        <w:rPr>
          <w:rFonts w:cs="Times New Roman"/>
          <w:sz w:val="24"/>
          <w:szCs w:val="24"/>
        </w:rPr>
        <w:t xml:space="preserve"> </w:t>
      </w:r>
    </w:p>
    <w:p w14:paraId="71DEBB16" w14:textId="7DA1578A" w:rsidR="000815D2" w:rsidRPr="001C365A" w:rsidRDefault="000815D2" w:rsidP="00E3788B">
      <w:pPr>
        <w:spacing w:after="0" w:line="240" w:lineRule="auto"/>
        <w:ind w:firstLine="709"/>
        <w:jc w:val="both"/>
        <w:rPr>
          <w:rFonts w:cs="Times New Roman"/>
          <w:sz w:val="24"/>
          <w:szCs w:val="24"/>
        </w:rPr>
      </w:pPr>
      <w:bookmarkStart w:id="240" w:name="_Toc96278954"/>
      <w:r w:rsidRPr="001C365A">
        <w:rPr>
          <w:rFonts w:cs="Times New Roman"/>
          <w:b/>
          <w:bCs/>
          <w:sz w:val="24"/>
          <w:szCs w:val="24"/>
        </w:rPr>
        <w:t>Раздел 9. Современные технологии</w:t>
      </w:r>
      <w:bookmarkEnd w:id="240"/>
    </w:p>
    <w:p w14:paraId="08BC391A" w14:textId="77777777" w:rsidR="000815D2" w:rsidRPr="001C365A" w:rsidRDefault="000815D2" w:rsidP="00E3788B">
      <w:pPr>
        <w:spacing w:after="0" w:line="240" w:lineRule="auto"/>
        <w:ind w:firstLine="709"/>
        <w:jc w:val="both"/>
        <w:rPr>
          <w:rFonts w:cs="Times New Roman"/>
          <w:sz w:val="24"/>
          <w:szCs w:val="24"/>
        </w:rPr>
      </w:pPr>
      <w:bookmarkStart w:id="241" w:name="_Toc96278955"/>
      <w:r w:rsidRPr="001C365A">
        <w:rPr>
          <w:rFonts w:cs="Times New Roman"/>
          <w:sz w:val="24"/>
          <w:szCs w:val="24"/>
        </w:rPr>
        <w:t>Биотехнологии. Лазерные технологии. Космические технологии. Представления о нанотехнологиях.</w:t>
      </w:r>
      <w:bookmarkEnd w:id="241"/>
      <w:r w:rsidRPr="001C365A">
        <w:rPr>
          <w:rFonts w:cs="Times New Roman"/>
          <w:sz w:val="24"/>
          <w:szCs w:val="24"/>
        </w:rPr>
        <w:t xml:space="preserve"> </w:t>
      </w:r>
    </w:p>
    <w:p w14:paraId="37E74288" w14:textId="77777777" w:rsidR="000815D2" w:rsidRPr="001C365A" w:rsidRDefault="000815D2" w:rsidP="00E3788B">
      <w:pPr>
        <w:spacing w:after="0" w:line="240" w:lineRule="auto"/>
        <w:ind w:firstLine="709"/>
        <w:jc w:val="both"/>
        <w:rPr>
          <w:rFonts w:cs="Times New Roman"/>
          <w:i/>
          <w:iCs/>
          <w:sz w:val="24"/>
          <w:szCs w:val="24"/>
        </w:rPr>
      </w:pPr>
      <w:bookmarkStart w:id="242" w:name="_Toc96278956"/>
      <w:r w:rsidRPr="001C365A">
        <w:rPr>
          <w:rFonts w:cs="Times New Roman"/>
          <w:i/>
          <w:iCs/>
          <w:sz w:val="24"/>
          <w:szCs w:val="24"/>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bookmarkEnd w:id="242"/>
      <w:r w:rsidRPr="001C365A">
        <w:rPr>
          <w:rFonts w:cs="Times New Roman"/>
          <w:i/>
          <w:iCs/>
          <w:sz w:val="24"/>
          <w:szCs w:val="24"/>
        </w:rPr>
        <w:t xml:space="preserve"> </w:t>
      </w:r>
    </w:p>
    <w:p w14:paraId="3DF03C10" w14:textId="77777777" w:rsidR="000815D2" w:rsidRPr="001C365A" w:rsidRDefault="000815D2" w:rsidP="00E3788B">
      <w:pPr>
        <w:spacing w:after="0" w:line="240" w:lineRule="auto"/>
        <w:ind w:firstLine="709"/>
        <w:jc w:val="both"/>
        <w:rPr>
          <w:rFonts w:cs="Times New Roman"/>
          <w:i/>
          <w:iCs/>
          <w:sz w:val="24"/>
          <w:szCs w:val="24"/>
        </w:rPr>
      </w:pPr>
      <w:bookmarkStart w:id="243" w:name="_Toc96278957"/>
      <w:r w:rsidRPr="001C365A">
        <w:rPr>
          <w:rFonts w:cs="Times New Roman"/>
          <w:i/>
          <w:iCs/>
          <w:sz w:val="24"/>
          <w:szCs w:val="24"/>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bookmarkEnd w:id="243"/>
      <w:r w:rsidRPr="001C365A">
        <w:rPr>
          <w:rFonts w:cs="Times New Roman"/>
          <w:i/>
          <w:iCs/>
          <w:sz w:val="24"/>
          <w:szCs w:val="24"/>
        </w:rPr>
        <w:t xml:space="preserve"> </w:t>
      </w:r>
    </w:p>
    <w:p w14:paraId="443D17CA" w14:textId="77777777" w:rsidR="000815D2" w:rsidRPr="001C365A" w:rsidRDefault="000815D2" w:rsidP="00E3788B">
      <w:pPr>
        <w:spacing w:after="0" w:line="240" w:lineRule="auto"/>
        <w:ind w:firstLine="709"/>
        <w:jc w:val="both"/>
        <w:rPr>
          <w:rFonts w:cs="Times New Roman"/>
          <w:sz w:val="24"/>
          <w:szCs w:val="24"/>
        </w:rPr>
      </w:pPr>
      <w:bookmarkStart w:id="244" w:name="_Toc96278958"/>
      <w:r w:rsidRPr="001C365A">
        <w:rPr>
          <w:rFonts w:cs="Times New Roman"/>
          <w:sz w:val="24"/>
          <w:szCs w:val="24"/>
        </w:rPr>
        <w:t>Сферы применения современных технологий.</w:t>
      </w:r>
      <w:bookmarkEnd w:id="244"/>
      <w:r w:rsidRPr="001C365A">
        <w:rPr>
          <w:rFonts w:cs="Times New Roman"/>
          <w:sz w:val="24"/>
          <w:szCs w:val="24"/>
        </w:rPr>
        <w:t xml:space="preserve"> </w:t>
      </w:r>
    </w:p>
    <w:p w14:paraId="76C68263" w14:textId="31A8370E" w:rsidR="000815D2" w:rsidRPr="001C365A" w:rsidRDefault="000815D2" w:rsidP="00E3788B">
      <w:pPr>
        <w:spacing w:after="0" w:line="240" w:lineRule="auto"/>
        <w:ind w:firstLine="709"/>
        <w:jc w:val="both"/>
        <w:rPr>
          <w:rFonts w:cs="Times New Roman"/>
          <w:sz w:val="24"/>
          <w:szCs w:val="24"/>
        </w:rPr>
      </w:pPr>
      <w:bookmarkStart w:id="245" w:name="_Toc96278959"/>
      <w:r w:rsidRPr="001C365A">
        <w:rPr>
          <w:rFonts w:cs="Times New Roman"/>
          <w:b/>
          <w:bCs/>
          <w:sz w:val="24"/>
          <w:szCs w:val="24"/>
        </w:rPr>
        <w:t>Раздел 10.</w:t>
      </w:r>
      <w:r w:rsidRPr="001C365A">
        <w:rPr>
          <w:rFonts w:cs="Times New Roman"/>
          <w:sz w:val="24"/>
          <w:szCs w:val="24"/>
        </w:rPr>
        <w:t xml:space="preserve"> </w:t>
      </w:r>
      <w:r w:rsidRPr="001C365A">
        <w:rPr>
          <w:rFonts w:cs="Times New Roman"/>
          <w:b/>
          <w:bCs/>
          <w:sz w:val="24"/>
          <w:szCs w:val="24"/>
        </w:rPr>
        <w:t>Основы информационно-когнитивных технологий</w:t>
      </w:r>
      <w:bookmarkEnd w:id="245"/>
      <w:r w:rsidRPr="001C365A">
        <w:rPr>
          <w:rFonts w:cs="Times New Roman"/>
          <w:sz w:val="24"/>
          <w:szCs w:val="24"/>
        </w:rPr>
        <w:t xml:space="preserve"> </w:t>
      </w:r>
    </w:p>
    <w:p w14:paraId="38850048" w14:textId="77777777" w:rsidR="000815D2" w:rsidRPr="001C365A" w:rsidRDefault="000815D2" w:rsidP="00E3788B">
      <w:pPr>
        <w:spacing w:after="0" w:line="240" w:lineRule="auto"/>
        <w:ind w:firstLine="709"/>
        <w:jc w:val="both"/>
        <w:rPr>
          <w:rFonts w:cs="Times New Roman"/>
          <w:i/>
          <w:iCs/>
          <w:sz w:val="24"/>
          <w:szCs w:val="24"/>
        </w:rPr>
      </w:pPr>
      <w:bookmarkStart w:id="246" w:name="_Toc96278960"/>
      <w:r w:rsidRPr="001C365A">
        <w:rPr>
          <w:rFonts w:cs="Times New Roman"/>
          <w:i/>
          <w:iCs/>
          <w:sz w:val="24"/>
          <w:szCs w:val="24"/>
        </w:rPr>
        <w:t>Знание как фундаментальная производственная и экономическая категория.</w:t>
      </w:r>
      <w:bookmarkEnd w:id="246"/>
      <w:r w:rsidRPr="001C365A">
        <w:rPr>
          <w:rFonts w:cs="Times New Roman"/>
          <w:i/>
          <w:iCs/>
          <w:sz w:val="24"/>
          <w:szCs w:val="24"/>
        </w:rPr>
        <w:t xml:space="preserve"> </w:t>
      </w:r>
    </w:p>
    <w:p w14:paraId="6168AEC9" w14:textId="77777777" w:rsidR="000815D2" w:rsidRPr="001C365A" w:rsidRDefault="000815D2" w:rsidP="00E3788B">
      <w:pPr>
        <w:spacing w:after="0" w:line="240" w:lineRule="auto"/>
        <w:ind w:firstLine="709"/>
        <w:jc w:val="both"/>
        <w:rPr>
          <w:rFonts w:cs="Times New Roman"/>
          <w:sz w:val="24"/>
          <w:szCs w:val="24"/>
        </w:rPr>
      </w:pPr>
      <w:bookmarkStart w:id="247" w:name="_Toc96278961"/>
      <w:r w:rsidRPr="001C365A">
        <w:rPr>
          <w:rFonts w:cs="Times New Roman"/>
          <w:sz w:val="24"/>
          <w:szCs w:val="24"/>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bookmarkEnd w:id="247"/>
    </w:p>
    <w:p w14:paraId="08062CB0" w14:textId="77777777" w:rsidR="000815D2" w:rsidRPr="001C365A" w:rsidRDefault="000815D2" w:rsidP="00E3788B">
      <w:pPr>
        <w:spacing w:after="0" w:line="240" w:lineRule="auto"/>
        <w:ind w:firstLine="709"/>
        <w:jc w:val="both"/>
        <w:rPr>
          <w:rFonts w:cs="Times New Roman"/>
          <w:sz w:val="24"/>
          <w:szCs w:val="24"/>
        </w:rPr>
      </w:pPr>
      <w:bookmarkStart w:id="248" w:name="_Toc96278962"/>
      <w:r w:rsidRPr="001C365A">
        <w:rPr>
          <w:rFonts w:cs="Times New Roman"/>
          <w:sz w:val="24"/>
          <w:szCs w:val="24"/>
        </w:rPr>
        <w:t>Формализация и моделирование — основные инструменты познания окружающего мира.</w:t>
      </w:r>
      <w:bookmarkEnd w:id="248"/>
      <w:r w:rsidRPr="001C365A">
        <w:rPr>
          <w:rFonts w:cs="Times New Roman"/>
          <w:sz w:val="24"/>
          <w:szCs w:val="24"/>
        </w:rPr>
        <w:t xml:space="preserve"> </w:t>
      </w:r>
    </w:p>
    <w:p w14:paraId="6FED2357" w14:textId="1D54D98C" w:rsidR="000815D2" w:rsidRPr="001C365A" w:rsidRDefault="000815D2" w:rsidP="00E3788B">
      <w:pPr>
        <w:spacing w:after="0" w:line="240" w:lineRule="auto"/>
        <w:ind w:firstLine="709"/>
        <w:jc w:val="both"/>
        <w:rPr>
          <w:rFonts w:cs="Times New Roman"/>
          <w:sz w:val="24"/>
          <w:szCs w:val="24"/>
        </w:rPr>
      </w:pPr>
      <w:bookmarkStart w:id="249" w:name="_Toc96278963"/>
      <w:r w:rsidRPr="001C365A">
        <w:rPr>
          <w:rFonts w:cs="Times New Roman"/>
          <w:b/>
          <w:bCs/>
          <w:sz w:val="24"/>
          <w:szCs w:val="24"/>
        </w:rPr>
        <w:t>Раздел 11.</w:t>
      </w:r>
      <w:r w:rsidRPr="001C365A">
        <w:rPr>
          <w:rFonts w:cs="Times New Roman"/>
          <w:sz w:val="24"/>
          <w:szCs w:val="24"/>
        </w:rPr>
        <w:t xml:space="preserve"> </w:t>
      </w:r>
      <w:r w:rsidRPr="001C365A">
        <w:rPr>
          <w:rFonts w:cs="Times New Roman"/>
          <w:b/>
          <w:bCs/>
          <w:sz w:val="24"/>
          <w:szCs w:val="24"/>
        </w:rPr>
        <w:t>Элементы управления</w:t>
      </w:r>
      <w:bookmarkEnd w:id="249"/>
      <w:r w:rsidRPr="001C365A">
        <w:rPr>
          <w:rFonts w:cs="Times New Roman"/>
          <w:sz w:val="24"/>
          <w:szCs w:val="24"/>
        </w:rPr>
        <w:t xml:space="preserve"> </w:t>
      </w:r>
    </w:p>
    <w:p w14:paraId="7771C4C7" w14:textId="77777777" w:rsidR="000815D2" w:rsidRPr="001C365A" w:rsidRDefault="000815D2" w:rsidP="00E3788B">
      <w:pPr>
        <w:spacing w:after="0" w:line="240" w:lineRule="auto"/>
        <w:ind w:firstLine="709"/>
        <w:jc w:val="both"/>
        <w:rPr>
          <w:rFonts w:cs="Times New Roman"/>
          <w:i/>
          <w:iCs/>
          <w:sz w:val="24"/>
          <w:szCs w:val="24"/>
        </w:rPr>
      </w:pPr>
      <w:bookmarkStart w:id="250" w:name="_Toc96278964"/>
      <w:r w:rsidRPr="001C365A">
        <w:rPr>
          <w:rFonts w:cs="Times New Roman"/>
          <w:sz w:val="24"/>
          <w:szCs w:val="24"/>
        </w:rPr>
        <w:t xml:space="preserve">Общие принципы управления. Общая схема управления. Условия реализации общей схемы управления. </w:t>
      </w:r>
      <w:r w:rsidRPr="001C365A">
        <w:rPr>
          <w:rFonts w:cs="Times New Roman"/>
          <w:i/>
          <w:iCs/>
          <w:sz w:val="24"/>
          <w:szCs w:val="24"/>
        </w:rPr>
        <w:t>Начала кибернетики.</w:t>
      </w:r>
      <w:bookmarkEnd w:id="250"/>
      <w:r w:rsidRPr="001C365A">
        <w:rPr>
          <w:rFonts w:cs="Times New Roman"/>
          <w:i/>
          <w:iCs/>
          <w:sz w:val="24"/>
          <w:szCs w:val="24"/>
        </w:rPr>
        <w:t xml:space="preserve"> </w:t>
      </w:r>
    </w:p>
    <w:p w14:paraId="6296F004" w14:textId="77777777" w:rsidR="000815D2" w:rsidRPr="001C365A" w:rsidRDefault="000815D2" w:rsidP="00E3788B">
      <w:pPr>
        <w:spacing w:after="0" w:line="240" w:lineRule="auto"/>
        <w:ind w:firstLine="709"/>
        <w:jc w:val="both"/>
        <w:rPr>
          <w:rFonts w:cs="Times New Roman"/>
          <w:i/>
          <w:iCs/>
          <w:sz w:val="24"/>
          <w:szCs w:val="24"/>
        </w:rPr>
      </w:pPr>
      <w:bookmarkStart w:id="251" w:name="_Toc96278965"/>
      <w:r w:rsidRPr="001C365A">
        <w:rPr>
          <w:rFonts w:cs="Times New Roman"/>
          <w:i/>
          <w:iCs/>
          <w:sz w:val="24"/>
          <w:szCs w:val="24"/>
        </w:rPr>
        <w:t>Самоуправляемые системы. Устойчивость систем управления. Виды равновесия. Устойчивость технических систем.</w:t>
      </w:r>
      <w:bookmarkEnd w:id="251"/>
      <w:r w:rsidRPr="001C365A">
        <w:rPr>
          <w:rFonts w:cs="Times New Roman"/>
          <w:i/>
          <w:iCs/>
          <w:sz w:val="24"/>
          <w:szCs w:val="24"/>
        </w:rPr>
        <w:t xml:space="preserve"> </w:t>
      </w:r>
    </w:p>
    <w:p w14:paraId="5382AEAE" w14:textId="5B2A91F2" w:rsidR="000815D2" w:rsidRPr="001C365A" w:rsidRDefault="000815D2" w:rsidP="00E3788B">
      <w:pPr>
        <w:spacing w:after="0" w:line="240" w:lineRule="auto"/>
        <w:ind w:firstLine="709"/>
        <w:jc w:val="both"/>
        <w:rPr>
          <w:rFonts w:cs="Times New Roman"/>
          <w:sz w:val="24"/>
          <w:szCs w:val="24"/>
        </w:rPr>
      </w:pPr>
      <w:bookmarkStart w:id="252" w:name="_Toc96278966"/>
      <w:r w:rsidRPr="001C365A">
        <w:rPr>
          <w:rFonts w:cs="Times New Roman"/>
          <w:b/>
          <w:bCs/>
          <w:sz w:val="24"/>
          <w:szCs w:val="24"/>
        </w:rPr>
        <w:t>Раздел 12.</w:t>
      </w:r>
      <w:r w:rsidRPr="001C365A">
        <w:rPr>
          <w:rFonts w:cs="Times New Roman"/>
          <w:sz w:val="24"/>
          <w:szCs w:val="24"/>
        </w:rPr>
        <w:t xml:space="preserve"> </w:t>
      </w:r>
      <w:r w:rsidRPr="001C365A">
        <w:rPr>
          <w:rFonts w:cs="Times New Roman"/>
          <w:b/>
          <w:bCs/>
          <w:sz w:val="24"/>
          <w:szCs w:val="24"/>
        </w:rPr>
        <w:t>Мир профессий</w:t>
      </w:r>
      <w:bookmarkEnd w:id="252"/>
    </w:p>
    <w:p w14:paraId="57743242" w14:textId="77777777" w:rsidR="000815D2" w:rsidRPr="001C365A" w:rsidRDefault="000815D2" w:rsidP="00E3788B">
      <w:pPr>
        <w:spacing w:after="0" w:line="240" w:lineRule="auto"/>
        <w:ind w:firstLine="709"/>
        <w:jc w:val="both"/>
        <w:rPr>
          <w:rFonts w:cs="Times New Roman"/>
          <w:sz w:val="24"/>
          <w:szCs w:val="24"/>
        </w:rPr>
      </w:pPr>
      <w:bookmarkStart w:id="253" w:name="_Toc96278967"/>
      <w:r w:rsidRPr="001C365A">
        <w:rPr>
          <w:rFonts w:cs="Times New Roman"/>
          <w:sz w:val="24"/>
          <w:szCs w:val="24"/>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w:t>
      </w:r>
      <w:bookmarkEnd w:id="253"/>
    </w:p>
    <w:p w14:paraId="1FB90125" w14:textId="77777777" w:rsidR="000815D2" w:rsidRPr="001C365A" w:rsidRDefault="000815D2" w:rsidP="00E3788B">
      <w:pPr>
        <w:spacing w:after="0" w:line="240" w:lineRule="auto"/>
        <w:ind w:firstLine="709"/>
        <w:jc w:val="both"/>
        <w:rPr>
          <w:rFonts w:cs="Times New Roman"/>
          <w:b/>
          <w:bCs/>
          <w:sz w:val="24"/>
          <w:szCs w:val="24"/>
        </w:rPr>
      </w:pPr>
    </w:p>
    <w:p w14:paraId="176DA2E3" w14:textId="77777777" w:rsidR="000815D2" w:rsidRPr="001C365A" w:rsidRDefault="000815D2" w:rsidP="006E36CE">
      <w:pPr>
        <w:spacing w:after="0" w:line="240" w:lineRule="auto"/>
        <w:ind w:firstLine="709"/>
        <w:jc w:val="both"/>
        <w:rPr>
          <w:rFonts w:cs="Times New Roman"/>
          <w:b/>
          <w:sz w:val="24"/>
          <w:szCs w:val="24"/>
        </w:rPr>
      </w:pPr>
      <w:bookmarkStart w:id="254" w:name="_Toc96278968"/>
      <w:r w:rsidRPr="001C365A">
        <w:rPr>
          <w:rFonts w:cs="Times New Roman"/>
          <w:b/>
          <w:sz w:val="24"/>
          <w:szCs w:val="24"/>
        </w:rPr>
        <w:t>Модуль «Технология обработки материалов и пищевых продуктов»</w:t>
      </w:r>
      <w:bookmarkEnd w:id="254"/>
    </w:p>
    <w:p w14:paraId="640EAC04" w14:textId="77777777" w:rsidR="000815D2" w:rsidRPr="001C365A" w:rsidRDefault="000815D2" w:rsidP="006E36CE">
      <w:pPr>
        <w:spacing w:after="0" w:line="240" w:lineRule="auto"/>
        <w:ind w:firstLine="709"/>
        <w:jc w:val="both"/>
        <w:rPr>
          <w:rFonts w:cs="Times New Roman"/>
          <w:sz w:val="24"/>
          <w:szCs w:val="24"/>
        </w:rPr>
      </w:pPr>
    </w:p>
    <w:p w14:paraId="21E9EF38" w14:textId="12C675AD" w:rsidR="000815D2" w:rsidRPr="001C365A" w:rsidRDefault="000815D2" w:rsidP="00A5662E">
      <w:pPr>
        <w:spacing w:after="0" w:line="240" w:lineRule="auto"/>
        <w:jc w:val="both"/>
        <w:rPr>
          <w:rFonts w:cs="Times New Roman"/>
          <w:b/>
          <w:sz w:val="24"/>
          <w:szCs w:val="24"/>
        </w:rPr>
      </w:pPr>
      <w:bookmarkStart w:id="255" w:name="_Toc96278969"/>
      <w:r w:rsidRPr="001C365A">
        <w:rPr>
          <w:rFonts w:cs="Times New Roman"/>
          <w:b/>
          <w:sz w:val="24"/>
          <w:szCs w:val="24"/>
        </w:rPr>
        <w:t>5</w:t>
      </w:r>
      <w:r w:rsidR="006E36CE" w:rsidRPr="001C365A">
        <w:rPr>
          <w:rFonts w:cs="Times New Roman"/>
          <w:b/>
          <w:sz w:val="24"/>
          <w:szCs w:val="24"/>
        </w:rPr>
        <w:t>–</w:t>
      </w:r>
      <w:r w:rsidRPr="001C365A">
        <w:rPr>
          <w:rFonts w:cs="Times New Roman"/>
          <w:b/>
          <w:sz w:val="24"/>
          <w:szCs w:val="24"/>
        </w:rPr>
        <w:t>6 КЛАССЫ</w:t>
      </w:r>
      <w:bookmarkEnd w:id="255"/>
    </w:p>
    <w:p w14:paraId="268B020D" w14:textId="1896D502" w:rsidR="000815D2" w:rsidRPr="001C365A" w:rsidRDefault="000815D2" w:rsidP="006E36CE">
      <w:pPr>
        <w:spacing w:after="0" w:line="240" w:lineRule="auto"/>
        <w:ind w:firstLine="709"/>
        <w:jc w:val="both"/>
        <w:rPr>
          <w:rFonts w:cs="Times New Roman"/>
          <w:b/>
          <w:sz w:val="24"/>
          <w:szCs w:val="24"/>
        </w:rPr>
      </w:pPr>
      <w:bookmarkStart w:id="256" w:name="_Toc96278970"/>
      <w:r w:rsidRPr="001C365A">
        <w:rPr>
          <w:rFonts w:cs="Times New Roman"/>
          <w:b/>
          <w:sz w:val="24"/>
          <w:szCs w:val="24"/>
        </w:rPr>
        <w:t>Раздел 1. Структура технологии: от материала к изделию</w:t>
      </w:r>
      <w:bookmarkEnd w:id="256"/>
      <w:r w:rsidRPr="001C365A">
        <w:rPr>
          <w:rFonts w:cs="Times New Roman"/>
          <w:b/>
          <w:sz w:val="24"/>
          <w:szCs w:val="24"/>
        </w:rPr>
        <w:t xml:space="preserve"> </w:t>
      </w:r>
    </w:p>
    <w:p w14:paraId="3DDA63DF" w14:textId="77777777" w:rsidR="000815D2" w:rsidRPr="001C365A" w:rsidRDefault="000815D2" w:rsidP="006E36CE">
      <w:pPr>
        <w:spacing w:after="0" w:line="240" w:lineRule="auto"/>
        <w:ind w:firstLine="709"/>
        <w:jc w:val="both"/>
        <w:rPr>
          <w:rFonts w:cs="Times New Roman"/>
          <w:sz w:val="24"/>
          <w:szCs w:val="24"/>
        </w:rPr>
      </w:pPr>
      <w:bookmarkStart w:id="257" w:name="_Toc96278971"/>
      <w:r w:rsidRPr="001C365A">
        <w:rPr>
          <w:rFonts w:cs="Times New Roman"/>
          <w:sz w:val="24"/>
          <w:szCs w:val="24"/>
        </w:rPr>
        <w:t>Основные элементы структуры технологии: действия, операции, этапы. Технологическая карта.</w:t>
      </w:r>
      <w:bookmarkEnd w:id="257"/>
      <w:r w:rsidRPr="001C365A">
        <w:rPr>
          <w:rFonts w:cs="Times New Roman"/>
          <w:sz w:val="24"/>
          <w:szCs w:val="24"/>
        </w:rPr>
        <w:t xml:space="preserve"> </w:t>
      </w:r>
    </w:p>
    <w:p w14:paraId="7E362FDC" w14:textId="72FFE81A" w:rsidR="000815D2" w:rsidRPr="001C365A" w:rsidRDefault="000815D2" w:rsidP="006E36CE">
      <w:pPr>
        <w:spacing w:after="0" w:line="240" w:lineRule="auto"/>
        <w:ind w:firstLine="709"/>
        <w:jc w:val="both"/>
        <w:rPr>
          <w:rFonts w:cs="Times New Roman"/>
          <w:sz w:val="24"/>
          <w:szCs w:val="24"/>
        </w:rPr>
      </w:pPr>
      <w:bookmarkStart w:id="258" w:name="_Toc96278972"/>
      <w:r w:rsidRPr="001C365A">
        <w:rPr>
          <w:rFonts w:cs="Times New Roman"/>
          <w:sz w:val="24"/>
          <w:szCs w:val="24"/>
        </w:rPr>
        <w:t xml:space="preserve">Проектирование, моделирование, конструирование </w:t>
      </w:r>
      <w:r w:rsidR="006E36CE" w:rsidRPr="001C365A">
        <w:rPr>
          <w:rFonts w:cs="Times New Roman"/>
          <w:sz w:val="24"/>
          <w:szCs w:val="24"/>
        </w:rPr>
        <w:t>–</w:t>
      </w:r>
      <w:r w:rsidRPr="001C365A">
        <w:rPr>
          <w:rFonts w:cs="Times New Roman"/>
          <w:sz w:val="24"/>
          <w:szCs w:val="24"/>
        </w:rPr>
        <w:t xml:space="preserve"> основные составляющие технологии. </w:t>
      </w:r>
      <w:r w:rsidRPr="001C365A">
        <w:rPr>
          <w:rFonts w:cs="Times New Roman"/>
          <w:i/>
          <w:iCs/>
          <w:sz w:val="24"/>
          <w:szCs w:val="24"/>
        </w:rPr>
        <w:t>Технологии и алгоритмы.</w:t>
      </w:r>
      <w:bookmarkEnd w:id="258"/>
      <w:r w:rsidRPr="001C365A">
        <w:rPr>
          <w:rFonts w:cs="Times New Roman"/>
          <w:sz w:val="24"/>
          <w:szCs w:val="24"/>
        </w:rPr>
        <w:t xml:space="preserve"> </w:t>
      </w:r>
    </w:p>
    <w:p w14:paraId="7FD7008E" w14:textId="564BABBA" w:rsidR="000815D2" w:rsidRPr="001C365A" w:rsidRDefault="000815D2" w:rsidP="006E36CE">
      <w:pPr>
        <w:spacing w:after="0" w:line="240" w:lineRule="auto"/>
        <w:ind w:firstLine="709"/>
        <w:jc w:val="both"/>
        <w:rPr>
          <w:rFonts w:cs="Times New Roman"/>
          <w:b/>
          <w:sz w:val="24"/>
          <w:szCs w:val="24"/>
        </w:rPr>
      </w:pPr>
      <w:bookmarkStart w:id="259" w:name="_Toc96278973"/>
      <w:r w:rsidRPr="001C365A">
        <w:rPr>
          <w:rFonts w:cs="Times New Roman"/>
          <w:b/>
          <w:sz w:val="24"/>
          <w:szCs w:val="24"/>
        </w:rPr>
        <w:t>Раздел 2. Материалы и их свойства</w:t>
      </w:r>
      <w:bookmarkEnd w:id="259"/>
    </w:p>
    <w:p w14:paraId="763D4EAE" w14:textId="77777777" w:rsidR="000815D2" w:rsidRPr="001C365A" w:rsidRDefault="000815D2" w:rsidP="006E36CE">
      <w:pPr>
        <w:spacing w:after="0" w:line="240" w:lineRule="auto"/>
        <w:ind w:firstLine="709"/>
        <w:jc w:val="both"/>
        <w:rPr>
          <w:rFonts w:cs="Times New Roman"/>
          <w:i/>
          <w:iCs/>
          <w:sz w:val="24"/>
          <w:szCs w:val="24"/>
        </w:rPr>
      </w:pPr>
      <w:bookmarkStart w:id="260" w:name="_Toc96278974"/>
      <w:r w:rsidRPr="001C365A">
        <w:rPr>
          <w:rFonts w:cs="Times New Roman"/>
          <w:sz w:val="24"/>
          <w:szCs w:val="24"/>
        </w:rPr>
        <w:t xml:space="preserve">Сырьё и материалы как основы производства. Натуральное, искусственное, синтетическое сырьё и материалы. </w:t>
      </w:r>
      <w:r w:rsidRPr="001C365A">
        <w:rPr>
          <w:rFonts w:cs="Times New Roman"/>
          <w:i/>
          <w:iCs/>
          <w:sz w:val="24"/>
          <w:szCs w:val="24"/>
        </w:rPr>
        <w:t>Конструкционные материалы. Физические и технологические свойства конструкционных материалов.</w:t>
      </w:r>
      <w:bookmarkEnd w:id="260"/>
      <w:r w:rsidRPr="001C365A">
        <w:rPr>
          <w:rFonts w:cs="Times New Roman"/>
          <w:i/>
          <w:iCs/>
          <w:sz w:val="24"/>
          <w:szCs w:val="24"/>
        </w:rPr>
        <w:t xml:space="preserve"> </w:t>
      </w:r>
    </w:p>
    <w:p w14:paraId="2900563C" w14:textId="77777777" w:rsidR="000815D2" w:rsidRPr="001C365A" w:rsidRDefault="000815D2" w:rsidP="006E36CE">
      <w:pPr>
        <w:spacing w:after="0" w:line="240" w:lineRule="auto"/>
        <w:ind w:firstLine="709"/>
        <w:jc w:val="both"/>
        <w:rPr>
          <w:rFonts w:cs="Times New Roman"/>
          <w:sz w:val="24"/>
          <w:szCs w:val="24"/>
        </w:rPr>
      </w:pPr>
      <w:bookmarkStart w:id="261" w:name="_Toc96278975"/>
      <w:r w:rsidRPr="001C365A">
        <w:rPr>
          <w:rFonts w:cs="Times New Roman"/>
          <w:sz w:val="24"/>
          <w:szCs w:val="24"/>
        </w:rPr>
        <w:t>Бумага и её свойства. Различные изделия из бумаги. Потребность человека в бумаге.</w:t>
      </w:r>
      <w:bookmarkEnd w:id="261"/>
      <w:r w:rsidRPr="001C365A">
        <w:rPr>
          <w:rFonts w:cs="Times New Roman"/>
          <w:sz w:val="24"/>
          <w:szCs w:val="24"/>
        </w:rPr>
        <w:t xml:space="preserve"> </w:t>
      </w:r>
    </w:p>
    <w:p w14:paraId="0CF8FA5E" w14:textId="77777777" w:rsidR="000815D2" w:rsidRPr="001C365A" w:rsidRDefault="000815D2" w:rsidP="006E36CE">
      <w:pPr>
        <w:spacing w:after="0" w:line="240" w:lineRule="auto"/>
        <w:ind w:firstLine="709"/>
        <w:jc w:val="both"/>
        <w:rPr>
          <w:rFonts w:cs="Times New Roman"/>
          <w:sz w:val="24"/>
          <w:szCs w:val="24"/>
        </w:rPr>
      </w:pPr>
      <w:bookmarkStart w:id="262" w:name="_Toc96278976"/>
      <w:r w:rsidRPr="001C365A">
        <w:rPr>
          <w:rFonts w:cs="Times New Roman"/>
          <w:sz w:val="24"/>
          <w:szCs w:val="24"/>
        </w:rPr>
        <w:t>Ткань и её свойства. Изделия из ткани. Виды тканей.</w:t>
      </w:r>
      <w:bookmarkEnd w:id="262"/>
      <w:r w:rsidRPr="001C365A">
        <w:rPr>
          <w:rFonts w:cs="Times New Roman"/>
          <w:sz w:val="24"/>
          <w:szCs w:val="24"/>
        </w:rPr>
        <w:t xml:space="preserve"> </w:t>
      </w:r>
    </w:p>
    <w:p w14:paraId="46A98EF6" w14:textId="77777777" w:rsidR="000815D2" w:rsidRPr="001C365A" w:rsidRDefault="000815D2" w:rsidP="006E36CE">
      <w:pPr>
        <w:spacing w:after="0" w:line="240" w:lineRule="auto"/>
        <w:ind w:firstLine="709"/>
        <w:jc w:val="both"/>
        <w:rPr>
          <w:rFonts w:cs="Times New Roman"/>
          <w:sz w:val="24"/>
          <w:szCs w:val="24"/>
        </w:rPr>
      </w:pPr>
      <w:bookmarkStart w:id="263" w:name="_Toc96278977"/>
      <w:r w:rsidRPr="001C365A">
        <w:rPr>
          <w:rFonts w:cs="Times New Roman"/>
          <w:sz w:val="24"/>
          <w:szCs w:val="24"/>
        </w:rPr>
        <w:t>Древесина и её свойства. Древесные материалы и их применение. Изделия из древесины. Потребность человечества в древесине. Сохранение лесов.</w:t>
      </w:r>
      <w:bookmarkEnd w:id="263"/>
    </w:p>
    <w:p w14:paraId="71DE50A6" w14:textId="77777777" w:rsidR="000815D2" w:rsidRPr="001C365A" w:rsidRDefault="000815D2" w:rsidP="006E36CE">
      <w:pPr>
        <w:spacing w:after="0" w:line="240" w:lineRule="auto"/>
        <w:ind w:firstLine="709"/>
        <w:jc w:val="both"/>
        <w:rPr>
          <w:rFonts w:cs="Times New Roman"/>
          <w:sz w:val="24"/>
          <w:szCs w:val="24"/>
        </w:rPr>
      </w:pPr>
      <w:bookmarkStart w:id="264" w:name="_Toc96278978"/>
      <w:r w:rsidRPr="001C365A">
        <w:rPr>
          <w:rFonts w:cs="Times New Roman"/>
          <w:sz w:val="24"/>
          <w:szCs w:val="24"/>
        </w:rPr>
        <w:t xml:space="preserve">Металлы и их свойства. Металлические части машин и механизмов. </w:t>
      </w:r>
      <w:r w:rsidRPr="001C365A">
        <w:rPr>
          <w:rFonts w:cs="Times New Roman"/>
          <w:i/>
          <w:iCs/>
          <w:sz w:val="24"/>
          <w:szCs w:val="24"/>
        </w:rPr>
        <w:t>Тонколистовая сталь и проволока.</w:t>
      </w:r>
      <w:bookmarkEnd w:id="264"/>
      <w:r w:rsidRPr="001C365A">
        <w:rPr>
          <w:rFonts w:cs="Times New Roman"/>
          <w:sz w:val="24"/>
          <w:szCs w:val="24"/>
        </w:rPr>
        <w:t xml:space="preserve"> </w:t>
      </w:r>
    </w:p>
    <w:p w14:paraId="78C8F5F9" w14:textId="77777777" w:rsidR="000815D2" w:rsidRPr="001C365A" w:rsidRDefault="000815D2" w:rsidP="006E36CE">
      <w:pPr>
        <w:spacing w:after="0" w:line="240" w:lineRule="auto"/>
        <w:ind w:firstLine="709"/>
        <w:jc w:val="both"/>
        <w:rPr>
          <w:rFonts w:cs="Times New Roman"/>
          <w:sz w:val="24"/>
          <w:szCs w:val="24"/>
        </w:rPr>
      </w:pPr>
      <w:bookmarkStart w:id="265" w:name="_Toc96278979"/>
      <w:r w:rsidRPr="001C365A">
        <w:rPr>
          <w:rFonts w:cs="Times New Roman"/>
          <w:sz w:val="24"/>
          <w:szCs w:val="24"/>
        </w:rPr>
        <w:t>Пластические массы (пластмассы) и их свойства. Работа с пластмассами.</w:t>
      </w:r>
      <w:bookmarkEnd w:id="265"/>
    </w:p>
    <w:p w14:paraId="50915375" w14:textId="77777777" w:rsidR="000815D2" w:rsidRPr="001C365A" w:rsidRDefault="000815D2" w:rsidP="006E36CE">
      <w:pPr>
        <w:spacing w:after="0" w:line="240" w:lineRule="auto"/>
        <w:ind w:firstLine="709"/>
        <w:jc w:val="both"/>
        <w:rPr>
          <w:rFonts w:cs="Times New Roman"/>
          <w:i/>
          <w:iCs/>
          <w:sz w:val="24"/>
          <w:szCs w:val="24"/>
        </w:rPr>
      </w:pPr>
      <w:bookmarkStart w:id="266" w:name="_Toc96278980"/>
      <w:r w:rsidRPr="001C365A">
        <w:rPr>
          <w:rFonts w:cs="Times New Roman"/>
          <w:i/>
          <w:iCs/>
          <w:sz w:val="24"/>
          <w:szCs w:val="24"/>
        </w:rPr>
        <w:t>Наноструктуры и их использование в различных технологиях. Природные и синтетические наноструктуры.</w:t>
      </w:r>
      <w:bookmarkEnd w:id="266"/>
      <w:r w:rsidRPr="001C365A">
        <w:rPr>
          <w:rFonts w:cs="Times New Roman"/>
          <w:i/>
          <w:iCs/>
          <w:sz w:val="24"/>
          <w:szCs w:val="24"/>
        </w:rPr>
        <w:t xml:space="preserve"> </w:t>
      </w:r>
    </w:p>
    <w:p w14:paraId="723B8F09" w14:textId="77777777" w:rsidR="000815D2" w:rsidRPr="001C365A" w:rsidRDefault="000815D2" w:rsidP="006E36CE">
      <w:pPr>
        <w:spacing w:after="0" w:line="240" w:lineRule="auto"/>
        <w:ind w:firstLine="709"/>
        <w:jc w:val="both"/>
        <w:rPr>
          <w:rFonts w:cs="Times New Roman"/>
          <w:i/>
          <w:iCs/>
          <w:sz w:val="24"/>
          <w:szCs w:val="24"/>
        </w:rPr>
      </w:pPr>
      <w:bookmarkStart w:id="267" w:name="_Toc96278981"/>
      <w:r w:rsidRPr="001C365A">
        <w:rPr>
          <w:rFonts w:cs="Times New Roman"/>
          <w:i/>
          <w:iCs/>
          <w:sz w:val="24"/>
          <w:szCs w:val="24"/>
        </w:rPr>
        <w:t>Композиты и нанокомпозиты, их применение. Умные материалы и их применение. Аллотропные соединения углерода.</w:t>
      </w:r>
      <w:bookmarkEnd w:id="267"/>
    </w:p>
    <w:p w14:paraId="71EB3CCF" w14:textId="3007DC4F" w:rsidR="000815D2" w:rsidRPr="001C365A" w:rsidRDefault="000815D2" w:rsidP="006E36CE">
      <w:pPr>
        <w:spacing w:after="0" w:line="240" w:lineRule="auto"/>
        <w:ind w:firstLine="709"/>
        <w:jc w:val="both"/>
        <w:rPr>
          <w:rFonts w:cs="Times New Roman"/>
          <w:b/>
          <w:sz w:val="24"/>
          <w:szCs w:val="24"/>
        </w:rPr>
      </w:pPr>
      <w:bookmarkStart w:id="268" w:name="_Toc96278982"/>
      <w:r w:rsidRPr="001C365A">
        <w:rPr>
          <w:rFonts w:cs="Times New Roman"/>
          <w:b/>
          <w:sz w:val="24"/>
          <w:szCs w:val="24"/>
        </w:rPr>
        <w:t>Раздел 3. Основные ручные инструменты</w:t>
      </w:r>
      <w:bookmarkEnd w:id="268"/>
      <w:r w:rsidRPr="001C365A">
        <w:rPr>
          <w:rFonts w:cs="Times New Roman"/>
          <w:b/>
          <w:sz w:val="24"/>
          <w:szCs w:val="24"/>
        </w:rPr>
        <w:t xml:space="preserve"> </w:t>
      </w:r>
    </w:p>
    <w:p w14:paraId="6888CACE" w14:textId="77777777" w:rsidR="000815D2" w:rsidRPr="001C365A" w:rsidRDefault="000815D2" w:rsidP="006E36CE">
      <w:pPr>
        <w:spacing w:after="0" w:line="240" w:lineRule="auto"/>
        <w:ind w:firstLine="709"/>
        <w:jc w:val="both"/>
        <w:rPr>
          <w:rFonts w:cs="Times New Roman"/>
          <w:sz w:val="24"/>
          <w:szCs w:val="24"/>
        </w:rPr>
      </w:pPr>
      <w:bookmarkStart w:id="269" w:name="_Toc96278983"/>
      <w:r w:rsidRPr="001C365A">
        <w:rPr>
          <w:rFonts w:cs="Times New Roman"/>
          <w:sz w:val="24"/>
          <w:szCs w:val="24"/>
        </w:rPr>
        <w:t>Инструменты для работы с бумагой. Инструменты для работы с тканью. Инструменты для работы с древесиной. Инструменты для работы с металлом.</w:t>
      </w:r>
      <w:bookmarkEnd w:id="269"/>
      <w:r w:rsidRPr="001C365A">
        <w:rPr>
          <w:rFonts w:cs="Times New Roman"/>
          <w:sz w:val="24"/>
          <w:szCs w:val="24"/>
        </w:rPr>
        <w:t xml:space="preserve"> </w:t>
      </w:r>
    </w:p>
    <w:p w14:paraId="62D9398B" w14:textId="77777777" w:rsidR="000815D2" w:rsidRPr="001C365A" w:rsidRDefault="000815D2" w:rsidP="006E36CE">
      <w:pPr>
        <w:spacing w:after="0" w:line="240" w:lineRule="auto"/>
        <w:ind w:firstLine="709"/>
        <w:jc w:val="both"/>
        <w:rPr>
          <w:rFonts w:cs="Times New Roman"/>
          <w:sz w:val="24"/>
          <w:szCs w:val="24"/>
        </w:rPr>
      </w:pPr>
      <w:bookmarkStart w:id="270" w:name="_Toc96278984"/>
      <w:r w:rsidRPr="001C365A">
        <w:rPr>
          <w:rFonts w:cs="Times New Roman"/>
          <w:sz w:val="24"/>
          <w:szCs w:val="24"/>
        </w:rPr>
        <w:t>Компьютерные инструменты.</w:t>
      </w:r>
      <w:bookmarkEnd w:id="270"/>
      <w:r w:rsidRPr="001C365A">
        <w:rPr>
          <w:rFonts w:cs="Times New Roman"/>
          <w:sz w:val="24"/>
          <w:szCs w:val="24"/>
        </w:rPr>
        <w:t xml:space="preserve"> </w:t>
      </w:r>
    </w:p>
    <w:p w14:paraId="42817B3D" w14:textId="389B7F18" w:rsidR="000815D2" w:rsidRPr="001C365A" w:rsidRDefault="000815D2" w:rsidP="006E36CE">
      <w:pPr>
        <w:spacing w:after="0" w:line="240" w:lineRule="auto"/>
        <w:ind w:firstLine="709"/>
        <w:jc w:val="both"/>
        <w:rPr>
          <w:rFonts w:cs="Times New Roman"/>
          <w:b/>
          <w:sz w:val="24"/>
          <w:szCs w:val="24"/>
        </w:rPr>
      </w:pPr>
      <w:bookmarkStart w:id="271" w:name="_Toc96278985"/>
      <w:r w:rsidRPr="001C365A">
        <w:rPr>
          <w:rFonts w:cs="Times New Roman"/>
          <w:b/>
          <w:sz w:val="24"/>
          <w:szCs w:val="24"/>
        </w:rPr>
        <w:t>Раздел 4. Трудовые действия как основные слагаемые технологии</w:t>
      </w:r>
      <w:bookmarkEnd w:id="271"/>
    </w:p>
    <w:p w14:paraId="7C61A2A8" w14:textId="77777777" w:rsidR="000815D2" w:rsidRPr="001C365A" w:rsidRDefault="000815D2" w:rsidP="006E36CE">
      <w:pPr>
        <w:spacing w:after="0" w:line="240" w:lineRule="auto"/>
        <w:ind w:firstLine="709"/>
        <w:jc w:val="both"/>
        <w:rPr>
          <w:rFonts w:cs="Times New Roman"/>
          <w:sz w:val="24"/>
          <w:szCs w:val="24"/>
        </w:rPr>
      </w:pPr>
      <w:bookmarkStart w:id="272" w:name="_Toc96278986"/>
      <w:r w:rsidRPr="001C365A">
        <w:rPr>
          <w:rFonts w:cs="Times New Roman"/>
          <w:sz w:val="24"/>
          <w:szCs w:val="24"/>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bookmarkEnd w:id="272"/>
    </w:p>
    <w:p w14:paraId="48A9FC85" w14:textId="77777777" w:rsidR="000815D2" w:rsidRPr="001C365A" w:rsidRDefault="000815D2" w:rsidP="006E36CE">
      <w:pPr>
        <w:spacing w:after="0" w:line="240" w:lineRule="auto"/>
        <w:ind w:firstLine="709"/>
        <w:jc w:val="both"/>
        <w:rPr>
          <w:rFonts w:cs="Times New Roman"/>
          <w:i/>
          <w:iCs/>
          <w:sz w:val="24"/>
          <w:szCs w:val="24"/>
        </w:rPr>
      </w:pPr>
      <w:bookmarkStart w:id="273" w:name="_Toc96278987"/>
      <w:r w:rsidRPr="001C365A">
        <w:rPr>
          <w:rFonts w:cs="Times New Roman"/>
          <w:i/>
          <w:iCs/>
          <w:sz w:val="24"/>
          <w:szCs w:val="24"/>
        </w:rPr>
        <w:t>Общность и различие действий с различными материалами и пищевыми продуктами.</w:t>
      </w:r>
      <w:bookmarkEnd w:id="273"/>
      <w:r w:rsidRPr="001C365A">
        <w:rPr>
          <w:rFonts w:cs="Times New Roman"/>
          <w:i/>
          <w:iCs/>
          <w:sz w:val="24"/>
          <w:szCs w:val="24"/>
        </w:rPr>
        <w:t xml:space="preserve"> </w:t>
      </w:r>
    </w:p>
    <w:p w14:paraId="3C494CF6" w14:textId="40677EA1" w:rsidR="000815D2" w:rsidRPr="001C365A" w:rsidRDefault="000815D2" w:rsidP="006E36CE">
      <w:pPr>
        <w:spacing w:after="0" w:line="240" w:lineRule="auto"/>
        <w:ind w:firstLine="709"/>
        <w:jc w:val="both"/>
        <w:rPr>
          <w:rFonts w:cs="Times New Roman"/>
          <w:b/>
          <w:sz w:val="24"/>
          <w:szCs w:val="24"/>
        </w:rPr>
      </w:pPr>
      <w:bookmarkStart w:id="274" w:name="_Toc96278988"/>
      <w:r w:rsidRPr="001C365A">
        <w:rPr>
          <w:rFonts w:cs="Times New Roman"/>
          <w:b/>
          <w:sz w:val="24"/>
          <w:szCs w:val="24"/>
        </w:rPr>
        <w:t>Раздел 5. Технологии обработки конструкционных материалов</w:t>
      </w:r>
      <w:bookmarkEnd w:id="274"/>
    </w:p>
    <w:p w14:paraId="631A609E" w14:textId="77777777" w:rsidR="000815D2" w:rsidRPr="001C365A" w:rsidRDefault="000815D2" w:rsidP="006E36CE">
      <w:pPr>
        <w:spacing w:after="0" w:line="240" w:lineRule="auto"/>
        <w:ind w:firstLine="709"/>
        <w:jc w:val="both"/>
        <w:rPr>
          <w:rFonts w:cs="Times New Roman"/>
          <w:sz w:val="24"/>
          <w:szCs w:val="24"/>
        </w:rPr>
      </w:pPr>
      <w:bookmarkStart w:id="275" w:name="_Toc96278989"/>
      <w:r w:rsidRPr="001C365A">
        <w:rPr>
          <w:rFonts w:cs="Times New Roman"/>
          <w:sz w:val="24"/>
          <w:szCs w:val="24"/>
        </w:rPr>
        <w:t>Разметка заготовок из древесины, металла, пластмасс. Приёмы ручной правки заготовок из проволоки и тонколистового металла.</w:t>
      </w:r>
      <w:bookmarkEnd w:id="275"/>
    </w:p>
    <w:p w14:paraId="05F972C8" w14:textId="77777777" w:rsidR="000815D2" w:rsidRPr="001C365A" w:rsidRDefault="000815D2" w:rsidP="006E36CE">
      <w:pPr>
        <w:spacing w:after="0" w:line="240" w:lineRule="auto"/>
        <w:ind w:firstLine="709"/>
        <w:jc w:val="both"/>
        <w:rPr>
          <w:rFonts w:cs="Times New Roman"/>
          <w:sz w:val="24"/>
          <w:szCs w:val="24"/>
        </w:rPr>
      </w:pPr>
      <w:bookmarkStart w:id="276" w:name="_Toc96278990"/>
      <w:r w:rsidRPr="001C365A">
        <w:rPr>
          <w:rFonts w:cs="Times New Roman"/>
          <w:sz w:val="24"/>
          <w:szCs w:val="24"/>
        </w:rPr>
        <w:t>Резание заготовок.</w:t>
      </w:r>
      <w:bookmarkEnd w:id="276"/>
      <w:r w:rsidRPr="001C365A">
        <w:rPr>
          <w:rFonts w:cs="Times New Roman"/>
          <w:sz w:val="24"/>
          <w:szCs w:val="24"/>
        </w:rPr>
        <w:t xml:space="preserve"> </w:t>
      </w:r>
    </w:p>
    <w:p w14:paraId="4DB50CEA" w14:textId="77777777" w:rsidR="000815D2" w:rsidRPr="001C365A" w:rsidRDefault="000815D2" w:rsidP="006E36CE">
      <w:pPr>
        <w:spacing w:after="0" w:line="240" w:lineRule="auto"/>
        <w:ind w:firstLine="709"/>
        <w:jc w:val="both"/>
        <w:rPr>
          <w:rFonts w:cs="Times New Roman"/>
          <w:sz w:val="24"/>
          <w:szCs w:val="24"/>
        </w:rPr>
      </w:pPr>
      <w:bookmarkStart w:id="277" w:name="_Toc96278991"/>
      <w:r w:rsidRPr="001C365A">
        <w:rPr>
          <w:rFonts w:cs="Times New Roman"/>
          <w:sz w:val="24"/>
          <w:szCs w:val="24"/>
        </w:rPr>
        <w:t>Строгание заготовок из древесины.</w:t>
      </w:r>
      <w:bookmarkEnd w:id="277"/>
    </w:p>
    <w:p w14:paraId="35BD57EE" w14:textId="77777777" w:rsidR="000815D2" w:rsidRPr="001C365A" w:rsidRDefault="000815D2" w:rsidP="006E36CE">
      <w:pPr>
        <w:spacing w:after="0" w:line="240" w:lineRule="auto"/>
        <w:ind w:firstLine="709"/>
        <w:jc w:val="both"/>
        <w:rPr>
          <w:rFonts w:cs="Times New Roman"/>
          <w:sz w:val="24"/>
          <w:szCs w:val="24"/>
        </w:rPr>
      </w:pPr>
      <w:bookmarkStart w:id="278" w:name="_Toc96278992"/>
      <w:r w:rsidRPr="001C365A">
        <w:rPr>
          <w:rFonts w:cs="Times New Roman"/>
          <w:sz w:val="24"/>
          <w:szCs w:val="24"/>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bookmarkEnd w:id="278"/>
      <w:r w:rsidRPr="001C365A">
        <w:rPr>
          <w:rFonts w:cs="Times New Roman"/>
          <w:sz w:val="24"/>
          <w:szCs w:val="24"/>
        </w:rPr>
        <w:t xml:space="preserve"> </w:t>
      </w:r>
    </w:p>
    <w:p w14:paraId="3BE32705" w14:textId="77777777" w:rsidR="000815D2" w:rsidRPr="001C365A" w:rsidRDefault="000815D2" w:rsidP="006E36CE">
      <w:pPr>
        <w:spacing w:after="0" w:line="240" w:lineRule="auto"/>
        <w:ind w:firstLine="709"/>
        <w:jc w:val="both"/>
        <w:rPr>
          <w:rFonts w:cs="Times New Roman"/>
          <w:sz w:val="24"/>
          <w:szCs w:val="24"/>
        </w:rPr>
      </w:pPr>
      <w:bookmarkStart w:id="279" w:name="_Toc96278993"/>
      <w:r w:rsidRPr="001C365A">
        <w:rPr>
          <w:rFonts w:cs="Times New Roman"/>
          <w:sz w:val="24"/>
          <w:szCs w:val="24"/>
        </w:rPr>
        <w:t>Сборка изделий из тонколистового металла, проволоки, искусственных материалов.</w:t>
      </w:r>
      <w:bookmarkEnd w:id="279"/>
      <w:r w:rsidRPr="001C365A">
        <w:rPr>
          <w:rFonts w:cs="Times New Roman"/>
          <w:sz w:val="24"/>
          <w:szCs w:val="24"/>
        </w:rPr>
        <w:t xml:space="preserve"> </w:t>
      </w:r>
    </w:p>
    <w:p w14:paraId="145CB154" w14:textId="77777777" w:rsidR="000815D2" w:rsidRPr="001C365A" w:rsidRDefault="000815D2" w:rsidP="006E36CE">
      <w:pPr>
        <w:spacing w:after="0" w:line="240" w:lineRule="auto"/>
        <w:ind w:firstLine="709"/>
        <w:jc w:val="both"/>
        <w:rPr>
          <w:rFonts w:cs="Times New Roman"/>
          <w:sz w:val="24"/>
          <w:szCs w:val="24"/>
        </w:rPr>
      </w:pPr>
      <w:bookmarkStart w:id="280" w:name="_Toc96278994"/>
      <w:r w:rsidRPr="001C365A">
        <w:rPr>
          <w:rFonts w:cs="Times New Roman"/>
          <w:sz w:val="24"/>
          <w:szCs w:val="24"/>
        </w:rPr>
        <w:t>Зачистка и отделка поверхностей деталей из конструкционных материалов.</w:t>
      </w:r>
      <w:bookmarkEnd w:id="280"/>
      <w:r w:rsidRPr="001C365A">
        <w:rPr>
          <w:rFonts w:cs="Times New Roman"/>
          <w:sz w:val="24"/>
          <w:szCs w:val="24"/>
        </w:rPr>
        <w:t xml:space="preserve"> </w:t>
      </w:r>
    </w:p>
    <w:p w14:paraId="430B9412" w14:textId="77777777" w:rsidR="000815D2" w:rsidRPr="001C365A" w:rsidRDefault="000815D2" w:rsidP="006E36CE">
      <w:pPr>
        <w:spacing w:after="0" w:line="240" w:lineRule="auto"/>
        <w:ind w:firstLine="709"/>
        <w:jc w:val="both"/>
        <w:rPr>
          <w:rFonts w:cs="Times New Roman"/>
          <w:sz w:val="24"/>
          <w:szCs w:val="24"/>
        </w:rPr>
      </w:pPr>
      <w:bookmarkStart w:id="281" w:name="_Toc96278995"/>
      <w:r w:rsidRPr="001C365A">
        <w:rPr>
          <w:rFonts w:cs="Times New Roman"/>
          <w:sz w:val="24"/>
          <w:szCs w:val="24"/>
        </w:rPr>
        <w:t>Изготовление цилиндрических и конических деталей из древесины ручным инструментом.</w:t>
      </w:r>
      <w:bookmarkEnd w:id="281"/>
    </w:p>
    <w:p w14:paraId="2E3C44FE" w14:textId="77777777" w:rsidR="000815D2" w:rsidRPr="001C365A" w:rsidRDefault="000815D2" w:rsidP="006E36CE">
      <w:pPr>
        <w:spacing w:after="0" w:line="240" w:lineRule="auto"/>
        <w:ind w:firstLine="709"/>
        <w:jc w:val="both"/>
        <w:rPr>
          <w:rFonts w:cs="Times New Roman"/>
          <w:sz w:val="24"/>
          <w:szCs w:val="24"/>
        </w:rPr>
      </w:pPr>
      <w:bookmarkStart w:id="282" w:name="_Toc96278996"/>
      <w:r w:rsidRPr="001C365A">
        <w:rPr>
          <w:rFonts w:cs="Times New Roman"/>
          <w:sz w:val="24"/>
          <w:szCs w:val="24"/>
        </w:rPr>
        <w:t>Отделка изделий из конструкционных материалов.</w:t>
      </w:r>
      <w:bookmarkEnd w:id="282"/>
      <w:r w:rsidRPr="001C365A">
        <w:rPr>
          <w:rFonts w:cs="Times New Roman"/>
          <w:sz w:val="24"/>
          <w:szCs w:val="24"/>
        </w:rPr>
        <w:t xml:space="preserve"> </w:t>
      </w:r>
    </w:p>
    <w:p w14:paraId="592F7E91" w14:textId="77777777" w:rsidR="000815D2" w:rsidRPr="001C365A" w:rsidRDefault="000815D2" w:rsidP="006E36CE">
      <w:pPr>
        <w:spacing w:after="0" w:line="240" w:lineRule="auto"/>
        <w:ind w:firstLine="709"/>
        <w:jc w:val="both"/>
        <w:rPr>
          <w:rFonts w:cs="Times New Roman"/>
          <w:sz w:val="24"/>
          <w:szCs w:val="24"/>
        </w:rPr>
      </w:pPr>
      <w:bookmarkStart w:id="283" w:name="_Toc96278997"/>
      <w:r w:rsidRPr="001C365A">
        <w:rPr>
          <w:rFonts w:cs="Times New Roman"/>
          <w:sz w:val="24"/>
          <w:szCs w:val="24"/>
        </w:rPr>
        <w:t>Правила безопасной работы.</w:t>
      </w:r>
      <w:bookmarkEnd w:id="283"/>
    </w:p>
    <w:p w14:paraId="0E1766A8" w14:textId="5D71C831" w:rsidR="000815D2" w:rsidRPr="001C365A" w:rsidRDefault="000815D2" w:rsidP="006E36CE">
      <w:pPr>
        <w:spacing w:after="0" w:line="240" w:lineRule="auto"/>
        <w:ind w:firstLine="709"/>
        <w:jc w:val="both"/>
        <w:rPr>
          <w:rFonts w:cs="Times New Roman"/>
          <w:b/>
          <w:sz w:val="24"/>
          <w:szCs w:val="24"/>
        </w:rPr>
      </w:pPr>
      <w:bookmarkStart w:id="284" w:name="_Toc96278998"/>
      <w:r w:rsidRPr="001C365A">
        <w:rPr>
          <w:rFonts w:cs="Times New Roman"/>
          <w:b/>
          <w:sz w:val="24"/>
          <w:szCs w:val="24"/>
        </w:rPr>
        <w:t>Раздел 6. Технология обработки текстильных материалов</w:t>
      </w:r>
      <w:bookmarkEnd w:id="284"/>
    </w:p>
    <w:p w14:paraId="32C9F6AD" w14:textId="77777777" w:rsidR="000815D2" w:rsidRPr="001C365A" w:rsidRDefault="000815D2" w:rsidP="006E36CE">
      <w:pPr>
        <w:spacing w:after="0" w:line="240" w:lineRule="auto"/>
        <w:ind w:firstLine="709"/>
        <w:jc w:val="both"/>
        <w:rPr>
          <w:rFonts w:cs="Times New Roman"/>
          <w:sz w:val="24"/>
          <w:szCs w:val="24"/>
        </w:rPr>
      </w:pPr>
      <w:bookmarkStart w:id="285" w:name="_Toc96278999"/>
      <w:r w:rsidRPr="001C365A">
        <w:rPr>
          <w:rFonts w:cs="Times New Roman"/>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bookmarkEnd w:id="285"/>
    </w:p>
    <w:p w14:paraId="090914CE" w14:textId="77777777" w:rsidR="000815D2" w:rsidRPr="001C365A" w:rsidRDefault="000815D2" w:rsidP="006E36CE">
      <w:pPr>
        <w:spacing w:after="0" w:line="240" w:lineRule="auto"/>
        <w:ind w:firstLine="709"/>
        <w:jc w:val="both"/>
        <w:rPr>
          <w:rFonts w:cs="Times New Roman"/>
          <w:i/>
          <w:iCs/>
          <w:sz w:val="24"/>
          <w:szCs w:val="24"/>
        </w:rPr>
      </w:pPr>
      <w:bookmarkStart w:id="286" w:name="_Toc96279000"/>
      <w:r w:rsidRPr="001C365A">
        <w:rPr>
          <w:rFonts w:cs="Times New Roman"/>
          <w:sz w:val="24"/>
          <w:szCs w:val="24"/>
        </w:rPr>
        <w:t xml:space="preserve">Оборудование текстильного производства. </w:t>
      </w:r>
      <w:r w:rsidRPr="001C365A">
        <w:rPr>
          <w:rFonts w:cs="Times New Roman"/>
          <w:i/>
          <w:iCs/>
          <w:sz w:val="24"/>
          <w:szCs w:val="24"/>
        </w:rPr>
        <w:t>Прядение и ткачество. Основы материаловедения. Сырьё и процесс получения натуральных волокон животного происхождения.</w:t>
      </w:r>
      <w:bookmarkEnd w:id="286"/>
      <w:r w:rsidRPr="001C365A">
        <w:rPr>
          <w:rFonts w:cs="Times New Roman"/>
          <w:i/>
          <w:iCs/>
          <w:sz w:val="24"/>
          <w:szCs w:val="24"/>
        </w:rPr>
        <w:t xml:space="preserve"> </w:t>
      </w:r>
    </w:p>
    <w:p w14:paraId="3C6FE107" w14:textId="77777777" w:rsidR="000815D2" w:rsidRPr="001C365A" w:rsidRDefault="000815D2" w:rsidP="006E36CE">
      <w:pPr>
        <w:spacing w:after="0" w:line="240" w:lineRule="auto"/>
        <w:ind w:firstLine="709"/>
        <w:jc w:val="both"/>
        <w:rPr>
          <w:rFonts w:cs="Times New Roman"/>
          <w:sz w:val="24"/>
          <w:szCs w:val="24"/>
        </w:rPr>
      </w:pPr>
      <w:bookmarkStart w:id="287" w:name="_Toc96279001"/>
      <w:r w:rsidRPr="001C365A">
        <w:rPr>
          <w:rFonts w:cs="Times New Roman"/>
          <w:sz w:val="24"/>
          <w:szCs w:val="24"/>
        </w:rPr>
        <w:t>Основы технологии изготовления изделий из текстильных материалов.</w:t>
      </w:r>
      <w:bookmarkEnd w:id="287"/>
    </w:p>
    <w:p w14:paraId="2B189A3E" w14:textId="77777777" w:rsidR="000815D2" w:rsidRPr="001C365A" w:rsidRDefault="000815D2" w:rsidP="006E36CE">
      <w:pPr>
        <w:spacing w:after="0" w:line="240" w:lineRule="auto"/>
        <w:ind w:firstLine="709"/>
        <w:jc w:val="both"/>
        <w:rPr>
          <w:rFonts w:cs="Times New Roman"/>
          <w:sz w:val="24"/>
          <w:szCs w:val="24"/>
        </w:rPr>
      </w:pPr>
      <w:bookmarkStart w:id="288" w:name="_Toc96279002"/>
      <w:r w:rsidRPr="001C365A">
        <w:rPr>
          <w:rFonts w:cs="Times New Roman"/>
          <w:sz w:val="24"/>
          <w:szCs w:val="24"/>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bookmarkEnd w:id="288"/>
    </w:p>
    <w:p w14:paraId="69E2080D" w14:textId="77777777" w:rsidR="000815D2" w:rsidRPr="001C365A" w:rsidRDefault="000815D2" w:rsidP="006E36CE">
      <w:pPr>
        <w:spacing w:after="0" w:line="240" w:lineRule="auto"/>
        <w:ind w:firstLine="709"/>
        <w:jc w:val="both"/>
        <w:rPr>
          <w:rFonts w:cs="Times New Roman"/>
          <w:sz w:val="24"/>
          <w:szCs w:val="24"/>
        </w:rPr>
      </w:pPr>
      <w:bookmarkStart w:id="289" w:name="_Toc96279003"/>
      <w:r w:rsidRPr="001C365A">
        <w:rPr>
          <w:rFonts w:cs="Times New Roman"/>
          <w:sz w:val="24"/>
          <w:szCs w:val="24"/>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bookmarkEnd w:id="289"/>
      <w:r w:rsidRPr="001C365A">
        <w:rPr>
          <w:rFonts w:cs="Times New Roman"/>
          <w:sz w:val="24"/>
          <w:szCs w:val="24"/>
        </w:rPr>
        <w:t xml:space="preserve"> </w:t>
      </w:r>
    </w:p>
    <w:p w14:paraId="1F5BB829" w14:textId="77777777" w:rsidR="000815D2" w:rsidRPr="001C365A" w:rsidRDefault="000815D2" w:rsidP="006E36CE">
      <w:pPr>
        <w:spacing w:after="0" w:line="240" w:lineRule="auto"/>
        <w:ind w:firstLine="709"/>
        <w:jc w:val="both"/>
        <w:rPr>
          <w:rFonts w:cs="Times New Roman"/>
          <w:sz w:val="24"/>
          <w:szCs w:val="24"/>
        </w:rPr>
      </w:pPr>
      <w:bookmarkStart w:id="290" w:name="_Toc96279004"/>
      <w:r w:rsidRPr="001C365A">
        <w:rPr>
          <w:rFonts w:cs="Times New Roman"/>
          <w:sz w:val="24"/>
          <w:szCs w:val="24"/>
        </w:rPr>
        <w:t>Понятие о декоративно-прикладном творчестве. Технологии художественной обработки текстильных материалов: лоскутное шитьё, вышивка</w:t>
      </w:r>
      <w:bookmarkEnd w:id="290"/>
    </w:p>
    <w:p w14:paraId="1CB4C3C7" w14:textId="7119FA9B" w:rsidR="000815D2" w:rsidRPr="001C365A" w:rsidRDefault="000815D2" w:rsidP="006E36CE">
      <w:pPr>
        <w:spacing w:after="0" w:line="240" w:lineRule="auto"/>
        <w:ind w:firstLine="709"/>
        <w:jc w:val="both"/>
        <w:rPr>
          <w:rFonts w:cs="Times New Roman"/>
          <w:b/>
          <w:sz w:val="24"/>
          <w:szCs w:val="24"/>
        </w:rPr>
      </w:pPr>
      <w:bookmarkStart w:id="291" w:name="_Toc96279005"/>
      <w:r w:rsidRPr="001C365A">
        <w:rPr>
          <w:rFonts w:cs="Times New Roman"/>
          <w:b/>
          <w:sz w:val="24"/>
          <w:szCs w:val="24"/>
        </w:rPr>
        <w:t>Раздел 7. Технологии обработки пищевых продуктов</w:t>
      </w:r>
      <w:bookmarkEnd w:id="291"/>
    </w:p>
    <w:p w14:paraId="5DC77CB0" w14:textId="77777777" w:rsidR="000815D2" w:rsidRPr="001C365A" w:rsidRDefault="000815D2" w:rsidP="006E36CE">
      <w:pPr>
        <w:spacing w:after="0" w:line="240" w:lineRule="auto"/>
        <w:ind w:firstLine="709"/>
        <w:jc w:val="both"/>
        <w:rPr>
          <w:rFonts w:cs="Times New Roman"/>
          <w:sz w:val="24"/>
          <w:szCs w:val="24"/>
        </w:rPr>
      </w:pPr>
      <w:bookmarkStart w:id="292" w:name="_Toc96279006"/>
      <w:r w:rsidRPr="001C365A">
        <w:rPr>
          <w:rFonts w:cs="Times New Roman"/>
          <w:sz w:val="24"/>
          <w:szCs w:val="24"/>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bookmarkEnd w:id="292"/>
      <w:r w:rsidRPr="001C365A">
        <w:rPr>
          <w:rFonts w:cs="Times New Roman"/>
          <w:sz w:val="24"/>
          <w:szCs w:val="24"/>
        </w:rPr>
        <w:t xml:space="preserve"> </w:t>
      </w:r>
    </w:p>
    <w:p w14:paraId="49074C25" w14:textId="77777777" w:rsidR="000815D2" w:rsidRPr="001C365A" w:rsidRDefault="000815D2" w:rsidP="006E36CE">
      <w:pPr>
        <w:spacing w:after="0" w:line="240" w:lineRule="auto"/>
        <w:ind w:firstLine="709"/>
        <w:jc w:val="both"/>
        <w:rPr>
          <w:rFonts w:cs="Times New Roman"/>
          <w:sz w:val="24"/>
          <w:szCs w:val="24"/>
        </w:rPr>
      </w:pPr>
      <w:bookmarkStart w:id="293" w:name="_Toc96279007"/>
      <w:r w:rsidRPr="001C365A">
        <w:rPr>
          <w:rFonts w:cs="Times New Roman"/>
          <w:sz w:val="24"/>
          <w:szCs w:val="24"/>
        </w:rPr>
        <w:t>Приготовление пищи в походных условиях. Утилизация бытовых и пищевых отходов в походных условиях.</w:t>
      </w:r>
      <w:bookmarkEnd w:id="293"/>
    </w:p>
    <w:p w14:paraId="380109F9" w14:textId="77777777" w:rsidR="000815D2" w:rsidRPr="001C365A" w:rsidRDefault="000815D2" w:rsidP="006E36CE">
      <w:pPr>
        <w:spacing w:after="0" w:line="240" w:lineRule="auto"/>
        <w:ind w:firstLine="709"/>
        <w:jc w:val="both"/>
        <w:rPr>
          <w:rFonts w:cs="Times New Roman"/>
          <w:sz w:val="24"/>
          <w:szCs w:val="24"/>
        </w:rPr>
      </w:pPr>
      <w:bookmarkStart w:id="294" w:name="_Toc96279008"/>
      <w:r w:rsidRPr="001C365A">
        <w:rPr>
          <w:rFonts w:cs="Times New Roman"/>
          <w:sz w:val="24"/>
          <w:szCs w:val="24"/>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bookmarkEnd w:id="294"/>
      <w:r w:rsidRPr="001C365A">
        <w:rPr>
          <w:rFonts w:cs="Times New Roman"/>
          <w:sz w:val="24"/>
          <w:szCs w:val="24"/>
        </w:rPr>
        <w:t xml:space="preserve"> </w:t>
      </w:r>
    </w:p>
    <w:p w14:paraId="1AE869D4" w14:textId="77777777" w:rsidR="000815D2" w:rsidRPr="001C365A" w:rsidRDefault="000815D2" w:rsidP="006E36CE">
      <w:pPr>
        <w:spacing w:after="0" w:line="240" w:lineRule="auto"/>
        <w:ind w:firstLine="709"/>
        <w:jc w:val="both"/>
        <w:rPr>
          <w:rFonts w:cs="Times New Roman"/>
          <w:sz w:val="24"/>
          <w:szCs w:val="24"/>
        </w:rPr>
      </w:pPr>
    </w:p>
    <w:p w14:paraId="6130B1B8" w14:textId="7B1234C2" w:rsidR="000815D2" w:rsidRPr="001C365A" w:rsidRDefault="00A97A08" w:rsidP="00A5662E">
      <w:pPr>
        <w:spacing w:after="0" w:line="240" w:lineRule="auto"/>
        <w:jc w:val="both"/>
        <w:rPr>
          <w:rFonts w:cs="Times New Roman"/>
          <w:b/>
          <w:sz w:val="24"/>
          <w:szCs w:val="24"/>
        </w:rPr>
      </w:pPr>
      <w:bookmarkStart w:id="295" w:name="_Toc96279009"/>
      <w:r w:rsidRPr="001C365A">
        <w:rPr>
          <w:rFonts w:cs="Times New Roman"/>
          <w:b/>
          <w:sz w:val="24"/>
          <w:szCs w:val="24"/>
        </w:rPr>
        <w:t>7–</w:t>
      </w:r>
      <w:r w:rsidR="000815D2" w:rsidRPr="001C365A">
        <w:rPr>
          <w:rFonts w:cs="Times New Roman"/>
          <w:b/>
          <w:sz w:val="24"/>
          <w:szCs w:val="24"/>
        </w:rPr>
        <w:t>9 КЛАССЫ</w:t>
      </w:r>
      <w:bookmarkEnd w:id="295"/>
    </w:p>
    <w:p w14:paraId="241ED988" w14:textId="047EF7BB" w:rsidR="000815D2" w:rsidRPr="001C365A" w:rsidRDefault="000815D2" w:rsidP="006E36CE">
      <w:pPr>
        <w:spacing w:after="0" w:line="240" w:lineRule="auto"/>
        <w:ind w:firstLine="709"/>
        <w:jc w:val="both"/>
        <w:rPr>
          <w:rFonts w:cs="Times New Roman"/>
          <w:b/>
          <w:sz w:val="24"/>
          <w:szCs w:val="24"/>
        </w:rPr>
      </w:pPr>
      <w:bookmarkStart w:id="296" w:name="_Toc96279010"/>
      <w:r w:rsidRPr="001C365A">
        <w:rPr>
          <w:rFonts w:cs="Times New Roman"/>
          <w:b/>
          <w:sz w:val="24"/>
          <w:szCs w:val="24"/>
        </w:rPr>
        <w:t>Раздел 8. Моделирование как основа познания и практической деятельности</w:t>
      </w:r>
      <w:bookmarkEnd w:id="296"/>
      <w:r w:rsidRPr="001C365A">
        <w:rPr>
          <w:rFonts w:cs="Times New Roman"/>
          <w:b/>
          <w:sz w:val="24"/>
          <w:szCs w:val="24"/>
        </w:rPr>
        <w:t xml:space="preserve"> </w:t>
      </w:r>
    </w:p>
    <w:p w14:paraId="4E8BE948" w14:textId="77777777" w:rsidR="000815D2" w:rsidRPr="001C365A" w:rsidRDefault="000815D2" w:rsidP="006E36CE">
      <w:pPr>
        <w:spacing w:after="0" w:line="240" w:lineRule="auto"/>
        <w:ind w:firstLine="709"/>
        <w:jc w:val="both"/>
        <w:rPr>
          <w:rFonts w:cs="Times New Roman"/>
          <w:sz w:val="24"/>
          <w:szCs w:val="24"/>
        </w:rPr>
      </w:pPr>
      <w:bookmarkStart w:id="297" w:name="_Toc96279011"/>
      <w:r w:rsidRPr="001C365A">
        <w:rPr>
          <w:rFonts w:cs="Times New Roman"/>
          <w:sz w:val="24"/>
          <w:szCs w:val="24"/>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bookmarkEnd w:id="297"/>
      <w:r w:rsidRPr="001C365A">
        <w:rPr>
          <w:rFonts w:cs="Times New Roman"/>
          <w:sz w:val="24"/>
          <w:szCs w:val="24"/>
        </w:rPr>
        <w:t xml:space="preserve"> </w:t>
      </w:r>
    </w:p>
    <w:p w14:paraId="688155CE" w14:textId="77777777" w:rsidR="000815D2" w:rsidRPr="001C365A" w:rsidRDefault="000815D2" w:rsidP="006E36CE">
      <w:pPr>
        <w:spacing w:after="0" w:line="240" w:lineRule="auto"/>
        <w:ind w:firstLine="709"/>
        <w:jc w:val="both"/>
        <w:rPr>
          <w:rFonts w:cs="Times New Roman"/>
          <w:i/>
          <w:iCs/>
          <w:sz w:val="24"/>
          <w:szCs w:val="24"/>
        </w:rPr>
      </w:pPr>
      <w:bookmarkStart w:id="298" w:name="_Toc96279012"/>
      <w:r w:rsidRPr="001C365A">
        <w:rPr>
          <w:rFonts w:cs="Times New Roman"/>
          <w:i/>
          <w:iCs/>
          <w:sz w:val="24"/>
          <w:szCs w:val="24"/>
        </w:rPr>
        <w:t>Модели человеческой деятельности. Алгоритмы и технологии как модели.</w:t>
      </w:r>
      <w:bookmarkEnd w:id="298"/>
      <w:r w:rsidRPr="001C365A">
        <w:rPr>
          <w:rFonts w:cs="Times New Roman"/>
          <w:i/>
          <w:iCs/>
          <w:sz w:val="24"/>
          <w:szCs w:val="24"/>
        </w:rPr>
        <w:t xml:space="preserve"> </w:t>
      </w:r>
    </w:p>
    <w:p w14:paraId="44C5BA32" w14:textId="15F28126" w:rsidR="000815D2" w:rsidRPr="001C365A" w:rsidRDefault="000815D2" w:rsidP="006E36CE">
      <w:pPr>
        <w:spacing w:after="0" w:line="240" w:lineRule="auto"/>
        <w:ind w:firstLine="709"/>
        <w:jc w:val="both"/>
        <w:rPr>
          <w:rFonts w:cs="Times New Roman"/>
          <w:b/>
          <w:sz w:val="24"/>
          <w:szCs w:val="24"/>
        </w:rPr>
      </w:pPr>
      <w:bookmarkStart w:id="299" w:name="_Toc96279013"/>
      <w:r w:rsidRPr="001C365A">
        <w:rPr>
          <w:rFonts w:cs="Times New Roman"/>
          <w:b/>
          <w:sz w:val="24"/>
          <w:szCs w:val="24"/>
        </w:rPr>
        <w:t>Раздел 9. Машины и их модели</w:t>
      </w:r>
      <w:bookmarkEnd w:id="299"/>
      <w:r w:rsidRPr="001C365A">
        <w:rPr>
          <w:rFonts w:cs="Times New Roman"/>
          <w:b/>
          <w:sz w:val="24"/>
          <w:szCs w:val="24"/>
        </w:rPr>
        <w:t xml:space="preserve"> </w:t>
      </w:r>
    </w:p>
    <w:p w14:paraId="7084DB64" w14:textId="77777777" w:rsidR="000815D2" w:rsidRPr="001C365A" w:rsidRDefault="000815D2" w:rsidP="006E36CE">
      <w:pPr>
        <w:spacing w:after="0" w:line="240" w:lineRule="auto"/>
        <w:ind w:firstLine="709"/>
        <w:jc w:val="both"/>
        <w:rPr>
          <w:rFonts w:cs="Times New Roman"/>
          <w:sz w:val="24"/>
          <w:szCs w:val="24"/>
        </w:rPr>
      </w:pPr>
      <w:bookmarkStart w:id="300" w:name="_Toc96279014"/>
      <w:r w:rsidRPr="001C365A">
        <w:rPr>
          <w:rFonts w:cs="Times New Roman"/>
          <w:sz w:val="24"/>
          <w:szCs w:val="24"/>
        </w:rPr>
        <w:t>Как устроены машины.</w:t>
      </w:r>
      <w:bookmarkEnd w:id="300"/>
      <w:r w:rsidRPr="001C365A">
        <w:rPr>
          <w:rFonts w:cs="Times New Roman"/>
          <w:sz w:val="24"/>
          <w:szCs w:val="24"/>
        </w:rPr>
        <w:t xml:space="preserve"> </w:t>
      </w:r>
    </w:p>
    <w:p w14:paraId="33E17341" w14:textId="77777777" w:rsidR="000815D2" w:rsidRPr="001C365A" w:rsidRDefault="000815D2" w:rsidP="006E36CE">
      <w:pPr>
        <w:spacing w:after="0" w:line="240" w:lineRule="auto"/>
        <w:ind w:firstLine="709"/>
        <w:jc w:val="both"/>
        <w:rPr>
          <w:rFonts w:cs="Times New Roman"/>
          <w:sz w:val="24"/>
          <w:szCs w:val="24"/>
        </w:rPr>
      </w:pPr>
      <w:bookmarkStart w:id="301" w:name="_Toc96279015"/>
      <w:r w:rsidRPr="001C365A">
        <w:rPr>
          <w:rFonts w:cs="Times New Roman"/>
          <w:sz w:val="24"/>
          <w:szCs w:val="24"/>
        </w:rPr>
        <w:t>Конструирование машин. Действия при сборке модели машины при помощи деталей конструктора.</w:t>
      </w:r>
      <w:bookmarkEnd w:id="301"/>
      <w:r w:rsidRPr="001C365A">
        <w:rPr>
          <w:rFonts w:cs="Times New Roman"/>
          <w:sz w:val="24"/>
          <w:szCs w:val="24"/>
        </w:rPr>
        <w:t xml:space="preserve"> </w:t>
      </w:r>
    </w:p>
    <w:p w14:paraId="6B0F5C0D" w14:textId="77777777" w:rsidR="000815D2" w:rsidRPr="001C365A" w:rsidRDefault="000815D2" w:rsidP="006E36CE">
      <w:pPr>
        <w:spacing w:after="0" w:line="240" w:lineRule="auto"/>
        <w:ind w:firstLine="709"/>
        <w:jc w:val="both"/>
        <w:rPr>
          <w:rFonts w:cs="Times New Roman"/>
          <w:sz w:val="24"/>
          <w:szCs w:val="24"/>
        </w:rPr>
      </w:pPr>
      <w:bookmarkStart w:id="302" w:name="_Toc96279016"/>
      <w:r w:rsidRPr="001C365A">
        <w:rPr>
          <w:rFonts w:cs="Times New Roman"/>
          <w:sz w:val="24"/>
          <w:szCs w:val="24"/>
        </w:rPr>
        <w:t>Простейшие механизмы как базовые элементы многообразия механизмов.</w:t>
      </w:r>
      <w:bookmarkEnd w:id="302"/>
      <w:r w:rsidRPr="001C365A">
        <w:rPr>
          <w:rFonts w:cs="Times New Roman"/>
          <w:sz w:val="24"/>
          <w:szCs w:val="24"/>
        </w:rPr>
        <w:t xml:space="preserve"> </w:t>
      </w:r>
    </w:p>
    <w:p w14:paraId="474B5DF3" w14:textId="77777777" w:rsidR="000815D2" w:rsidRPr="001C365A" w:rsidRDefault="000815D2" w:rsidP="006E36CE">
      <w:pPr>
        <w:spacing w:after="0" w:line="240" w:lineRule="auto"/>
        <w:ind w:firstLine="709"/>
        <w:jc w:val="both"/>
        <w:rPr>
          <w:rFonts w:cs="Times New Roman"/>
          <w:sz w:val="24"/>
          <w:szCs w:val="24"/>
        </w:rPr>
      </w:pPr>
      <w:bookmarkStart w:id="303" w:name="_Toc96279017"/>
      <w:r w:rsidRPr="001C365A">
        <w:rPr>
          <w:rFonts w:cs="Times New Roman"/>
          <w:sz w:val="24"/>
          <w:szCs w:val="24"/>
        </w:rPr>
        <w:t>Физические законы, реализованные в простейших механизмах.</w:t>
      </w:r>
      <w:bookmarkEnd w:id="303"/>
      <w:r w:rsidRPr="001C365A">
        <w:rPr>
          <w:rFonts w:cs="Times New Roman"/>
          <w:sz w:val="24"/>
          <w:szCs w:val="24"/>
        </w:rPr>
        <w:t xml:space="preserve"> </w:t>
      </w:r>
    </w:p>
    <w:p w14:paraId="31601D9A" w14:textId="77777777" w:rsidR="000815D2" w:rsidRPr="001C365A" w:rsidRDefault="000815D2" w:rsidP="006E36CE">
      <w:pPr>
        <w:spacing w:after="0" w:line="240" w:lineRule="auto"/>
        <w:ind w:firstLine="709"/>
        <w:jc w:val="both"/>
        <w:rPr>
          <w:rFonts w:cs="Times New Roman"/>
          <w:i/>
          <w:iCs/>
          <w:sz w:val="24"/>
          <w:szCs w:val="24"/>
        </w:rPr>
      </w:pPr>
      <w:bookmarkStart w:id="304" w:name="_Toc96279018"/>
      <w:r w:rsidRPr="001C365A">
        <w:rPr>
          <w:rFonts w:cs="Times New Roman"/>
          <w:i/>
          <w:iCs/>
          <w:sz w:val="24"/>
          <w:szCs w:val="24"/>
        </w:rPr>
        <w:t>Модели механизмов и эксперименты с этими механизмами.</w:t>
      </w:r>
      <w:bookmarkEnd w:id="304"/>
      <w:r w:rsidRPr="001C365A">
        <w:rPr>
          <w:rFonts w:cs="Times New Roman"/>
          <w:i/>
          <w:iCs/>
          <w:sz w:val="24"/>
          <w:szCs w:val="24"/>
        </w:rPr>
        <w:t xml:space="preserve"> </w:t>
      </w:r>
    </w:p>
    <w:p w14:paraId="4F5C6D1E" w14:textId="13515BD6" w:rsidR="000815D2" w:rsidRPr="001C365A" w:rsidRDefault="000815D2" w:rsidP="006E36CE">
      <w:pPr>
        <w:spacing w:after="0" w:line="240" w:lineRule="auto"/>
        <w:ind w:firstLine="709"/>
        <w:jc w:val="both"/>
        <w:rPr>
          <w:rFonts w:cs="Times New Roman"/>
          <w:b/>
          <w:sz w:val="24"/>
          <w:szCs w:val="24"/>
        </w:rPr>
      </w:pPr>
      <w:bookmarkStart w:id="305" w:name="_Toc96279019"/>
      <w:r w:rsidRPr="001C365A">
        <w:rPr>
          <w:rFonts w:cs="Times New Roman"/>
          <w:b/>
          <w:sz w:val="24"/>
          <w:szCs w:val="24"/>
        </w:rPr>
        <w:t>Раздел 10. Традиционные производства и технологии</w:t>
      </w:r>
      <w:bookmarkEnd w:id="305"/>
      <w:r w:rsidRPr="001C365A">
        <w:rPr>
          <w:rFonts w:cs="Times New Roman"/>
          <w:b/>
          <w:sz w:val="24"/>
          <w:szCs w:val="24"/>
        </w:rPr>
        <w:t xml:space="preserve"> </w:t>
      </w:r>
    </w:p>
    <w:p w14:paraId="27D2FF60" w14:textId="77777777" w:rsidR="000815D2" w:rsidRPr="001C365A" w:rsidRDefault="000815D2" w:rsidP="006E36CE">
      <w:pPr>
        <w:spacing w:after="0" w:line="240" w:lineRule="auto"/>
        <w:ind w:firstLine="709"/>
        <w:jc w:val="both"/>
        <w:rPr>
          <w:rFonts w:cs="Times New Roman"/>
          <w:sz w:val="24"/>
          <w:szCs w:val="24"/>
        </w:rPr>
      </w:pPr>
      <w:bookmarkStart w:id="306" w:name="_Toc96279020"/>
      <w:r w:rsidRPr="001C365A">
        <w:rPr>
          <w:rFonts w:cs="Times New Roman"/>
          <w:sz w:val="24"/>
          <w:szCs w:val="24"/>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bookmarkEnd w:id="306"/>
    </w:p>
    <w:p w14:paraId="649BD9CB" w14:textId="77777777" w:rsidR="000815D2" w:rsidRPr="001C365A" w:rsidRDefault="000815D2" w:rsidP="006E36CE">
      <w:pPr>
        <w:spacing w:after="0" w:line="240" w:lineRule="auto"/>
        <w:ind w:firstLine="709"/>
        <w:jc w:val="both"/>
        <w:rPr>
          <w:rFonts w:cs="Times New Roman"/>
          <w:sz w:val="24"/>
          <w:szCs w:val="24"/>
        </w:rPr>
      </w:pPr>
      <w:bookmarkStart w:id="307" w:name="_Toc96279021"/>
      <w:r w:rsidRPr="001C365A">
        <w:rPr>
          <w:rFonts w:cs="Times New Roman"/>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bookmarkEnd w:id="307"/>
    </w:p>
    <w:p w14:paraId="49FF2B5E" w14:textId="77777777" w:rsidR="000815D2" w:rsidRPr="001C365A" w:rsidRDefault="000815D2" w:rsidP="006E36CE">
      <w:pPr>
        <w:spacing w:after="0" w:line="240" w:lineRule="auto"/>
        <w:ind w:firstLine="709"/>
        <w:jc w:val="both"/>
        <w:rPr>
          <w:rFonts w:cs="Times New Roman"/>
          <w:i/>
          <w:iCs/>
          <w:sz w:val="24"/>
          <w:szCs w:val="24"/>
        </w:rPr>
      </w:pPr>
      <w:bookmarkStart w:id="308" w:name="_Toc96279022"/>
      <w:r w:rsidRPr="001C365A">
        <w:rPr>
          <w:rFonts w:cs="Times New Roman"/>
          <w:i/>
          <w:iCs/>
          <w:sz w:val="24"/>
          <w:szCs w:val="24"/>
        </w:rPr>
        <w:t>Тенденции развития оборудования текстильного и швейного производства</w:t>
      </w:r>
      <w:r w:rsidRPr="001C365A">
        <w:rPr>
          <w:rFonts w:cs="Times New Roman"/>
          <w:sz w:val="24"/>
          <w:szCs w:val="24"/>
        </w:rPr>
        <w:t xml:space="preserve">. Вязальные машины. Основные приёмы работы на вязальной машине. </w:t>
      </w:r>
      <w:r w:rsidRPr="001C365A">
        <w:rPr>
          <w:rFonts w:cs="Times New Roman"/>
          <w:i/>
          <w:iCs/>
          <w:sz w:val="24"/>
          <w:szCs w:val="24"/>
        </w:rPr>
        <w:t>Использование компьютерных программ и робототехники в процессе обработки текстильных материалов.</w:t>
      </w:r>
      <w:bookmarkEnd w:id="308"/>
    </w:p>
    <w:p w14:paraId="5D2FA132"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Профессии будущего в текстильной и швейной промышленности. </w:t>
      </w:r>
      <w:r w:rsidRPr="001C365A">
        <w:rPr>
          <w:rFonts w:cs="Times New Roman"/>
          <w:i/>
          <w:iCs/>
          <w:sz w:val="24"/>
          <w:szCs w:val="24"/>
        </w:rPr>
        <w:t>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sidRPr="001C365A">
        <w:rPr>
          <w:rFonts w:cs="Times New Roman"/>
          <w:sz w:val="24"/>
          <w:szCs w:val="24"/>
        </w:rPr>
        <w:t xml:space="preserve">.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0747D229"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sz w:val="24"/>
          <w:szCs w:val="24"/>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sidRPr="001C365A">
        <w:rPr>
          <w:rFonts w:cs="Times New Roman"/>
          <w:i/>
          <w:iCs/>
          <w:sz w:val="24"/>
          <w:szCs w:val="24"/>
        </w:rPr>
        <w:t>Влияние развития производства на изменение трудовых функций работников.</w:t>
      </w:r>
    </w:p>
    <w:p w14:paraId="69561DF3" w14:textId="333CC9BB" w:rsidR="000815D2" w:rsidRPr="001C365A" w:rsidRDefault="000815D2" w:rsidP="000815D2">
      <w:pPr>
        <w:spacing w:after="0" w:line="240" w:lineRule="auto"/>
        <w:ind w:firstLine="709"/>
        <w:jc w:val="both"/>
        <w:rPr>
          <w:rFonts w:cs="Times New Roman"/>
          <w:b/>
          <w:bCs/>
          <w:sz w:val="24"/>
          <w:szCs w:val="24"/>
        </w:rPr>
      </w:pPr>
      <w:r w:rsidRPr="001C365A">
        <w:rPr>
          <w:rFonts w:cs="Times New Roman"/>
          <w:b/>
          <w:bCs/>
          <w:sz w:val="24"/>
          <w:szCs w:val="24"/>
        </w:rPr>
        <w:t xml:space="preserve">Раздел 11. Технологии в когнитивной сфере </w:t>
      </w:r>
    </w:p>
    <w:p w14:paraId="27C7CFD1"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Теория решения изобретательских задач (ТРИЗ) и поиск новых технологических решений.</w:t>
      </w:r>
      <w:r w:rsidRPr="001C365A">
        <w:rPr>
          <w:rFonts w:cs="Times New Roman"/>
          <w:sz w:val="24"/>
          <w:szCs w:val="24"/>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 </w:t>
      </w:r>
      <w:r w:rsidRPr="001C365A">
        <w:rPr>
          <w:rFonts w:cs="Times New Roman"/>
          <w:i/>
          <w:iCs/>
          <w:sz w:val="24"/>
          <w:szCs w:val="24"/>
        </w:rPr>
        <w:t>Решение производственных задач и задач из сферы услуг с использованием методологии ТРИЗ.</w:t>
      </w:r>
    </w:p>
    <w:p w14:paraId="377C44EA"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i/>
          <w:iCs/>
          <w:sz w:val="24"/>
          <w:szCs w:val="24"/>
        </w:rPr>
        <w:t>Востребованность системных и когнитивных навыков в современной профессиональной деятельности.</w:t>
      </w:r>
      <w:r w:rsidRPr="001C365A">
        <w:rPr>
          <w:rFonts w:cs="Times New Roman"/>
          <w:sz w:val="24"/>
          <w:szCs w:val="24"/>
        </w:rPr>
        <w:t xml:space="preserve"> Интеллект-карты как инструмент систематизации информации. Использование интеллект-карт в проектной деятельности. </w:t>
      </w:r>
      <w:r w:rsidRPr="001C365A">
        <w:rPr>
          <w:rFonts w:cs="Times New Roman"/>
          <w:i/>
          <w:iCs/>
          <w:sz w:val="24"/>
          <w:szCs w:val="24"/>
        </w:rPr>
        <w:t>Программные инструменты построения интеллект-карт.</w:t>
      </w:r>
      <w:r w:rsidRPr="001C365A">
        <w:rPr>
          <w:rFonts w:cs="Times New Roman"/>
          <w:sz w:val="24"/>
          <w:szCs w:val="24"/>
        </w:rPr>
        <w:t xml:space="preserve"> </w:t>
      </w:r>
    </w:p>
    <w:p w14:paraId="356CA37E"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Понятие «больших данных» (объём, скорость, разнообразие). Работа с «большими данными» как компонент современной профессиональной деятельности. </w:t>
      </w:r>
      <w:r w:rsidRPr="001C365A">
        <w:rPr>
          <w:rFonts w:cs="Times New Roman"/>
          <w:i/>
          <w:iCs/>
          <w:sz w:val="24"/>
          <w:szCs w:val="24"/>
        </w:rPr>
        <w:t>Анализ больших данных при разработке проектов.</w:t>
      </w:r>
      <w:r w:rsidRPr="001C365A">
        <w:rPr>
          <w:rFonts w:cs="Times New Roman"/>
          <w:sz w:val="24"/>
          <w:szCs w:val="24"/>
        </w:rPr>
        <w:t xml:space="preserve"> Приёмы визуализации данных. </w:t>
      </w:r>
      <w:r w:rsidRPr="001C365A">
        <w:rPr>
          <w:rFonts w:cs="Times New Roman"/>
          <w:i/>
          <w:iCs/>
          <w:sz w:val="24"/>
          <w:szCs w:val="24"/>
        </w:rPr>
        <w:t>Компьютерные инструменты визуализации.</w:t>
      </w:r>
      <w:r w:rsidRPr="001C365A">
        <w:rPr>
          <w:rFonts w:cs="Times New Roman"/>
          <w:sz w:val="24"/>
          <w:szCs w:val="24"/>
        </w:rPr>
        <w:t xml:space="preserve"> </w:t>
      </w:r>
    </w:p>
    <w:p w14:paraId="23C8F47D" w14:textId="3E13CC1F" w:rsidR="000815D2" w:rsidRPr="001C365A" w:rsidRDefault="000815D2" w:rsidP="000815D2">
      <w:pPr>
        <w:spacing w:after="0" w:line="240" w:lineRule="auto"/>
        <w:ind w:firstLine="709"/>
        <w:jc w:val="both"/>
        <w:rPr>
          <w:rFonts w:cs="Times New Roman"/>
          <w:b/>
          <w:bCs/>
          <w:sz w:val="24"/>
          <w:szCs w:val="24"/>
        </w:rPr>
      </w:pPr>
      <w:r w:rsidRPr="001C365A">
        <w:rPr>
          <w:rFonts w:cs="Times New Roman"/>
          <w:b/>
          <w:bCs/>
          <w:sz w:val="24"/>
          <w:szCs w:val="24"/>
        </w:rPr>
        <w:t xml:space="preserve">Раздел 12. Технологии и человек </w:t>
      </w:r>
    </w:p>
    <w:p w14:paraId="6F581F79"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sz w:val="24"/>
          <w:szCs w:val="24"/>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w:t>
      </w:r>
      <w:r w:rsidRPr="001C365A">
        <w:rPr>
          <w:rFonts w:cs="Times New Roman"/>
          <w:i/>
          <w:iCs/>
          <w:sz w:val="24"/>
          <w:szCs w:val="24"/>
        </w:rPr>
        <w:t>Метазнания, их роль в применении и создании современных технологий.</w:t>
      </w:r>
    </w:p>
    <w:p w14:paraId="22BC4A69" w14:textId="77777777" w:rsidR="000815D2" w:rsidRPr="001C365A" w:rsidRDefault="000815D2" w:rsidP="00EE53D6">
      <w:pPr>
        <w:spacing w:after="0" w:line="240" w:lineRule="auto"/>
        <w:ind w:firstLine="709"/>
        <w:jc w:val="both"/>
        <w:rPr>
          <w:rFonts w:cs="Times New Roman"/>
          <w:sz w:val="24"/>
          <w:szCs w:val="24"/>
        </w:rPr>
      </w:pPr>
    </w:p>
    <w:p w14:paraId="2C7F75E3" w14:textId="77777777" w:rsidR="000815D2" w:rsidRPr="001C365A" w:rsidRDefault="000815D2" w:rsidP="00EE53D6">
      <w:pPr>
        <w:spacing w:after="0" w:line="240" w:lineRule="auto"/>
        <w:ind w:firstLine="709"/>
        <w:jc w:val="both"/>
        <w:rPr>
          <w:rFonts w:cs="Times New Roman"/>
          <w:b/>
          <w:bCs/>
          <w:sz w:val="24"/>
          <w:szCs w:val="24"/>
        </w:rPr>
      </w:pPr>
      <w:bookmarkStart w:id="309" w:name="_Toc96279023"/>
      <w:r w:rsidRPr="001C365A">
        <w:rPr>
          <w:rFonts w:cs="Times New Roman"/>
          <w:b/>
          <w:bCs/>
          <w:sz w:val="24"/>
          <w:szCs w:val="24"/>
        </w:rPr>
        <w:t>ВАРИАТИВНЫЕ МОДУЛИ</w:t>
      </w:r>
      <w:bookmarkEnd w:id="309"/>
    </w:p>
    <w:p w14:paraId="6FC09329" w14:textId="77777777" w:rsidR="00EE53D6" w:rsidRPr="001C365A" w:rsidRDefault="00EE53D6" w:rsidP="00EE53D6">
      <w:pPr>
        <w:spacing w:after="0" w:line="240" w:lineRule="auto"/>
        <w:ind w:firstLine="709"/>
        <w:jc w:val="both"/>
        <w:rPr>
          <w:rFonts w:cs="Times New Roman"/>
          <w:b/>
          <w:bCs/>
          <w:sz w:val="24"/>
          <w:szCs w:val="24"/>
        </w:rPr>
      </w:pPr>
      <w:bookmarkStart w:id="310" w:name="_Toc96279024"/>
    </w:p>
    <w:p w14:paraId="30DA53D7" w14:textId="77777777" w:rsidR="000815D2" w:rsidRPr="001C365A" w:rsidRDefault="000815D2" w:rsidP="00EE53D6">
      <w:pPr>
        <w:spacing w:after="0" w:line="240" w:lineRule="auto"/>
        <w:ind w:firstLine="709"/>
        <w:jc w:val="both"/>
        <w:rPr>
          <w:rFonts w:cs="Times New Roman"/>
          <w:b/>
          <w:bCs/>
          <w:sz w:val="24"/>
          <w:szCs w:val="24"/>
        </w:rPr>
      </w:pPr>
      <w:r w:rsidRPr="001C365A">
        <w:rPr>
          <w:rFonts w:cs="Times New Roman"/>
          <w:b/>
          <w:bCs/>
          <w:sz w:val="24"/>
          <w:szCs w:val="24"/>
        </w:rPr>
        <w:t>Модуль «Робототехника»</w:t>
      </w:r>
      <w:bookmarkEnd w:id="310"/>
    </w:p>
    <w:p w14:paraId="49DA6C1A" w14:textId="77777777" w:rsidR="00EE53D6" w:rsidRPr="001C365A" w:rsidRDefault="00EE53D6" w:rsidP="00EE53D6">
      <w:pPr>
        <w:spacing w:after="0" w:line="240" w:lineRule="auto"/>
        <w:ind w:firstLine="709"/>
        <w:jc w:val="both"/>
        <w:rPr>
          <w:rFonts w:cs="Times New Roman"/>
          <w:b/>
          <w:bCs/>
          <w:sz w:val="24"/>
          <w:szCs w:val="24"/>
        </w:rPr>
      </w:pPr>
      <w:bookmarkStart w:id="311" w:name="_Toc96279025"/>
    </w:p>
    <w:p w14:paraId="42CF38CB" w14:textId="400F6231" w:rsidR="000815D2" w:rsidRPr="001C365A" w:rsidRDefault="000815D2" w:rsidP="00A5662E">
      <w:pPr>
        <w:spacing w:after="0" w:line="240" w:lineRule="auto"/>
        <w:jc w:val="both"/>
        <w:rPr>
          <w:rFonts w:cs="Times New Roman"/>
          <w:b/>
          <w:bCs/>
          <w:sz w:val="24"/>
          <w:szCs w:val="24"/>
        </w:rPr>
      </w:pPr>
      <w:r w:rsidRPr="001C365A">
        <w:rPr>
          <w:rFonts w:cs="Times New Roman"/>
          <w:b/>
          <w:bCs/>
          <w:sz w:val="24"/>
          <w:szCs w:val="24"/>
        </w:rPr>
        <w:t>5</w:t>
      </w:r>
      <w:r w:rsidR="00EE53D6" w:rsidRPr="001C365A">
        <w:rPr>
          <w:rFonts w:cs="Times New Roman"/>
          <w:b/>
          <w:bCs/>
          <w:sz w:val="24"/>
          <w:szCs w:val="24"/>
        </w:rPr>
        <w:t>–</w:t>
      </w:r>
      <w:r w:rsidRPr="001C365A">
        <w:rPr>
          <w:rFonts w:cs="Times New Roman"/>
          <w:b/>
          <w:bCs/>
          <w:sz w:val="24"/>
          <w:szCs w:val="24"/>
        </w:rPr>
        <w:t>9 КЛАССЫ</w:t>
      </w:r>
      <w:bookmarkEnd w:id="311"/>
    </w:p>
    <w:p w14:paraId="22C2ADD9" w14:textId="2936B982" w:rsidR="000815D2" w:rsidRPr="001C365A" w:rsidRDefault="000815D2" w:rsidP="00EE53D6">
      <w:pPr>
        <w:spacing w:after="0" w:line="240" w:lineRule="auto"/>
        <w:ind w:firstLine="709"/>
        <w:jc w:val="both"/>
        <w:rPr>
          <w:rFonts w:cs="Times New Roman"/>
          <w:sz w:val="24"/>
          <w:szCs w:val="24"/>
        </w:rPr>
      </w:pPr>
      <w:bookmarkStart w:id="312" w:name="_Toc96279026"/>
      <w:r w:rsidRPr="001C365A">
        <w:rPr>
          <w:rFonts w:cs="Times New Roman"/>
          <w:b/>
          <w:bCs/>
          <w:sz w:val="24"/>
          <w:szCs w:val="24"/>
        </w:rPr>
        <w:t>Раздел 1. Алгоритмы и исполнители. Роботы как исполнители</w:t>
      </w:r>
      <w:bookmarkEnd w:id="312"/>
    </w:p>
    <w:p w14:paraId="2194191A" w14:textId="77777777" w:rsidR="000815D2" w:rsidRPr="001C365A" w:rsidRDefault="000815D2" w:rsidP="00EE53D6">
      <w:pPr>
        <w:spacing w:after="0" w:line="240" w:lineRule="auto"/>
        <w:ind w:firstLine="709"/>
        <w:jc w:val="both"/>
        <w:rPr>
          <w:rFonts w:cs="Times New Roman"/>
          <w:sz w:val="24"/>
          <w:szCs w:val="24"/>
        </w:rPr>
      </w:pPr>
      <w:bookmarkStart w:id="313" w:name="_Toc96279027"/>
      <w:r w:rsidRPr="001C365A">
        <w:rPr>
          <w:rFonts w:cs="Times New Roman"/>
          <w:sz w:val="24"/>
          <w:szCs w:val="24"/>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w:t>
      </w:r>
      <w:r w:rsidRPr="001C365A">
        <w:rPr>
          <w:rFonts w:cs="Times New Roman"/>
          <w:i/>
          <w:iCs/>
          <w:sz w:val="24"/>
          <w:szCs w:val="24"/>
        </w:rPr>
        <w:t>Общие представления о технологии. Алгоритмы и технологии.</w:t>
      </w:r>
      <w:bookmarkEnd w:id="313"/>
      <w:r w:rsidRPr="001C365A">
        <w:rPr>
          <w:rFonts w:cs="Times New Roman"/>
          <w:sz w:val="24"/>
          <w:szCs w:val="24"/>
        </w:rPr>
        <w:t xml:space="preserve"> </w:t>
      </w:r>
    </w:p>
    <w:p w14:paraId="4993C7EC" w14:textId="77777777" w:rsidR="000815D2" w:rsidRPr="001C365A" w:rsidRDefault="000815D2" w:rsidP="00EE53D6">
      <w:pPr>
        <w:spacing w:after="0" w:line="240" w:lineRule="auto"/>
        <w:ind w:firstLine="709"/>
        <w:jc w:val="both"/>
        <w:rPr>
          <w:rFonts w:cs="Times New Roman"/>
          <w:sz w:val="24"/>
          <w:szCs w:val="24"/>
        </w:rPr>
      </w:pPr>
      <w:bookmarkStart w:id="314" w:name="_Toc96279028"/>
      <w:r w:rsidRPr="001C365A">
        <w:rPr>
          <w:rFonts w:cs="Times New Roman"/>
          <w:sz w:val="24"/>
          <w:szCs w:val="24"/>
        </w:rPr>
        <w:t>Компьютерный исполнитель. Робот. Система команд исполнителя.</w:t>
      </w:r>
      <w:bookmarkEnd w:id="314"/>
    </w:p>
    <w:p w14:paraId="45697B88" w14:textId="77777777" w:rsidR="000815D2" w:rsidRPr="001C365A" w:rsidRDefault="000815D2" w:rsidP="00EE53D6">
      <w:pPr>
        <w:spacing w:after="0" w:line="240" w:lineRule="auto"/>
        <w:ind w:firstLine="709"/>
        <w:jc w:val="both"/>
        <w:rPr>
          <w:rFonts w:cs="Times New Roman"/>
          <w:i/>
          <w:iCs/>
          <w:sz w:val="24"/>
          <w:szCs w:val="24"/>
        </w:rPr>
      </w:pPr>
      <w:bookmarkStart w:id="315" w:name="_Toc96279029"/>
      <w:r w:rsidRPr="001C365A">
        <w:rPr>
          <w:rFonts w:cs="Times New Roman"/>
          <w:i/>
          <w:iCs/>
          <w:sz w:val="24"/>
          <w:szCs w:val="24"/>
        </w:rPr>
        <w:t>От роботов на экране компьютера к роботам-механизмам.</w:t>
      </w:r>
      <w:bookmarkEnd w:id="315"/>
      <w:r w:rsidRPr="001C365A">
        <w:rPr>
          <w:rFonts w:cs="Times New Roman"/>
          <w:i/>
          <w:iCs/>
          <w:sz w:val="24"/>
          <w:szCs w:val="24"/>
        </w:rPr>
        <w:t xml:space="preserve"> </w:t>
      </w:r>
    </w:p>
    <w:p w14:paraId="7AB4DF3A" w14:textId="77777777" w:rsidR="000815D2" w:rsidRPr="001C365A" w:rsidRDefault="000815D2" w:rsidP="00EE53D6">
      <w:pPr>
        <w:spacing w:after="0" w:line="240" w:lineRule="auto"/>
        <w:ind w:firstLine="709"/>
        <w:jc w:val="both"/>
        <w:rPr>
          <w:rFonts w:cs="Times New Roman"/>
          <w:sz w:val="24"/>
          <w:szCs w:val="24"/>
        </w:rPr>
      </w:pPr>
      <w:bookmarkStart w:id="316" w:name="_Toc96279030"/>
      <w:r w:rsidRPr="001C365A">
        <w:rPr>
          <w:rFonts w:cs="Times New Roman"/>
          <w:sz w:val="24"/>
          <w:szCs w:val="24"/>
        </w:rPr>
        <w:t>Система команд механического робота. Управление механическим роботом.</w:t>
      </w:r>
      <w:bookmarkEnd w:id="316"/>
    </w:p>
    <w:p w14:paraId="07E4B793" w14:textId="77777777" w:rsidR="000815D2" w:rsidRPr="001C365A" w:rsidRDefault="000815D2" w:rsidP="00EE53D6">
      <w:pPr>
        <w:spacing w:after="0" w:line="240" w:lineRule="auto"/>
        <w:ind w:firstLine="709"/>
        <w:jc w:val="both"/>
        <w:rPr>
          <w:rFonts w:cs="Times New Roman"/>
          <w:i/>
          <w:iCs/>
          <w:sz w:val="24"/>
          <w:szCs w:val="24"/>
        </w:rPr>
      </w:pPr>
      <w:bookmarkStart w:id="317" w:name="_Toc96279031"/>
      <w:r w:rsidRPr="001C365A">
        <w:rPr>
          <w:rFonts w:cs="Times New Roman"/>
          <w:i/>
          <w:iCs/>
          <w:sz w:val="24"/>
          <w:szCs w:val="24"/>
        </w:rPr>
        <w:t>Робототехнические комплексы и их возможности. Знакомство с составом робототехнического конструктора.</w:t>
      </w:r>
      <w:bookmarkEnd w:id="317"/>
      <w:r w:rsidRPr="001C365A">
        <w:rPr>
          <w:rFonts w:cs="Times New Roman"/>
          <w:i/>
          <w:iCs/>
          <w:sz w:val="24"/>
          <w:szCs w:val="24"/>
        </w:rPr>
        <w:t xml:space="preserve"> </w:t>
      </w:r>
    </w:p>
    <w:p w14:paraId="6C632D7C" w14:textId="3377838C" w:rsidR="000815D2" w:rsidRPr="001C365A" w:rsidRDefault="000815D2" w:rsidP="00EE53D6">
      <w:pPr>
        <w:spacing w:after="0" w:line="240" w:lineRule="auto"/>
        <w:ind w:firstLine="709"/>
        <w:jc w:val="both"/>
        <w:rPr>
          <w:rFonts w:cs="Times New Roman"/>
          <w:sz w:val="24"/>
          <w:szCs w:val="24"/>
        </w:rPr>
      </w:pPr>
      <w:bookmarkStart w:id="318" w:name="_Toc96279032"/>
      <w:r w:rsidRPr="001C365A">
        <w:rPr>
          <w:rFonts w:cs="Times New Roman"/>
          <w:b/>
          <w:bCs/>
          <w:sz w:val="24"/>
          <w:szCs w:val="24"/>
        </w:rPr>
        <w:t>Раздел 2.</w:t>
      </w:r>
      <w:r w:rsidRPr="001C365A">
        <w:rPr>
          <w:rFonts w:cs="Times New Roman"/>
          <w:sz w:val="24"/>
          <w:szCs w:val="24"/>
        </w:rPr>
        <w:t xml:space="preserve"> </w:t>
      </w:r>
      <w:r w:rsidRPr="001C365A">
        <w:rPr>
          <w:rFonts w:cs="Times New Roman"/>
          <w:b/>
          <w:bCs/>
          <w:sz w:val="24"/>
          <w:szCs w:val="24"/>
        </w:rPr>
        <w:t>Роботы: конструирование и управление</w:t>
      </w:r>
      <w:bookmarkEnd w:id="318"/>
      <w:r w:rsidRPr="001C365A">
        <w:rPr>
          <w:rFonts w:cs="Times New Roman"/>
          <w:sz w:val="24"/>
          <w:szCs w:val="24"/>
        </w:rPr>
        <w:t xml:space="preserve"> </w:t>
      </w:r>
    </w:p>
    <w:p w14:paraId="33D4D8E5" w14:textId="77777777" w:rsidR="000815D2" w:rsidRPr="001C365A" w:rsidRDefault="000815D2" w:rsidP="00EE53D6">
      <w:pPr>
        <w:spacing w:after="0" w:line="240" w:lineRule="auto"/>
        <w:ind w:firstLine="709"/>
        <w:jc w:val="both"/>
        <w:rPr>
          <w:rFonts w:cs="Times New Roman"/>
          <w:sz w:val="24"/>
          <w:szCs w:val="24"/>
        </w:rPr>
      </w:pPr>
      <w:bookmarkStart w:id="319" w:name="_Toc96279033"/>
      <w:r w:rsidRPr="001C365A">
        <w:rPr>
          <w:rFonts w:cs="Times New Roman"/>
          <w:sz w:val="24"/>
          <w:szCs w:val="24"/>
        </w:rPr>
        <w:t>Общее устройство робота. Механическая часть. Принцип программного управления.</w:t>
      </w:r>
      <w:bookmarkEnd w:id="319"/>
      <w:r w:rsidRPr="001C365A">
        <w:rPr>
          <w:rFonts w:cs="Times New Roman"/>
          <w:sz w:val="24"/>
          <w:szCs w:val="24"/>
        </w:rPr>
        <w:t xml:space="preserve"> </w:t>
      </w:r>
    </w:p>
    <w:p w14:paraId="0791A3EF" w14:textId="77777777" w:rsidR="000815D2" w:rsidRPr="001C365A" w:rsidRDefault="000815D2" w:rsidP="00EE53D6">
      <w:pPr>
        <w:spacing w:after="0" w:line="240" w:lineRule="auto"/>
        <w:ind w:firstLine="709"/>
        <w:jc w:val="both"/>
        <w:rPr>
          <w:rFonts w:cs="Times New Roman"/>
          <w:sz w:val="24"/>
          <w:szCs w:val="24"/>
        </w:rPr>
      </w:pPr>
      <w:bookmarkStart w:id="320" w:name="_Toc96279034"/>
      <w:r w:rsidRPr="001C365A">
        <w:rPr>
          <w:rFonts w:cs="Times New Roman"/>
          <w:sz w:val="24"/>
          <w:szCs w:val="24"/>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развития обучающихся с ЗПР).</w:t>
      </w:r>
      <w:bookmarkEnd w:id="320"/>
    </w:p>
    <w:p w14:paraId="794ABA06" w14:textId="0AFE6B1A" w:rsidR="000815D2" w:rsidRPr="001C365A" w:rsidRDefault="000815D2" w:rsidP="00EE53D6">
      <w:pPr>
        <w:spacing w:after="0" w:line="240" w:lineRule="auto"/>
        <w:ind w:firstLine="709"/>
        <w:jc w:val="both"/>
        <w:rPr>
          <w:rFonts w:cs="Times New Roman"/>
          <w:sz w:val="24"/>
          <w:szCs w:val="24"/>
        </w:rPr>
      </w:pPr>
      <w:bookmarkStart w:id="321" w:name="_Toc96279035"/>
      <w:r w:rsidRPr="001C365A">
        <w:rPr>
          <w:rFonts w:cs="Times New Roman"/>
          <w:b/>
          <w:bCs/>
          <w:sz w:val="24"/>
          <w:szCs w:val="24"/>
        </w:rPr>
        <w:t>Раздел 3.</w:t>
      </w:r>
      <w:r w:rsidRPr="001C365A">
        <w:rPr>
          <w:rFonts w:cs="Times New Roman"/>
          <w:sz w:val="24"/>
          <w:szCs w:val="24"/>
        </w:rPr>
        <w:t xml:space="preserve"> </w:t>
      </w:r>
      <w:r w:rsidRPr="001C365A">
        <w:rPr>
          <w:rFonts w:cs="Times New Roman"/>
          <w:b/>
          <w:bCs/>
          <w:sz w:val="24"/>
          <w:szCs w:val="24"/>
        </w:rPr>
        <w:t>Роботы на производстве</w:t>
      </w:r>
      <w:bookmarkEnd w:id="321"/>
    </w:p>
    <w:p w14:paraId="42CF6CD8" w14:textId="77777777" w:rsidR="000815D2" w:rsidRPr="001C365A" w:rsidRDefault="000815D2" w:rsidP="00EE53D6">
      <w:pPr>
        <w:spacing w:after="0" w:line="240" w:lineRule="auto"/>
        <w:ind w:firstLine="709"/>
        <w:jc w:val="both"/>
        <w:rPr>
          <w:rFonts w:cs="Times New Roman"/>
          <w:sz w:val="24"/>
          <w:szCs w:val="24"/>
        </w:rPr>
      </w:pPr>
      <w:bookmarkStart w:id="322" w:name="_Toc96279036"/>
      <w:r w:rsidRPr="001C365A">
        <w:rPr>
          <w:rFonts w:cs="Times New Roman"/>
          <w:sz w:val="24"/>
          <w:szCs w:val="24"/>
        </w:rPr>
        <w:t>Роботы-манипуляторы. Перемещение предмета. Лазерный гравёр. 3D-принтер.</w:t>
      </w:r>
      <w:bookmarkEnd w:id="322"/>
      <w:r w:rsidRPr="001C365A">
        <w:rPr>
          <w:rFonts w:cs="Times New Roman"/>
          <w:sz w:val="24"/>
          <w:szCs w:val="24"/>
        </w:rPr>
        <w:t xml:space="preserve"> </w:t>
      </w:r>
    </w:p>
    <w:p w14:paraId="2A8F6D44" w14:textId="77777777" w:rsidR="000815D2" w:rsidRPr="001C365A" w:rsidRDefault="000815D2" w:rsidP="00EE53D6">
      <w:pPr>
        <w:spacing w:after="0" w:line="240" w:lineRule="auto"/>
        <w:ind w:firstLine="709"/>
        <w:jc w:val="both"/>
        <w:rPr>
          <w:rFonts w:cs="Times New Roman"/>
          <w:i/>
          <w:iCs/>
          <w:sz w:val="24"/>
          <w:szCs w:val="24"/>
        </w:rPr>
      </w:pPr>
      <w:bookmarkStart w:id="323" w:name="_Toc96279037"/>
      <w:r w:rsidRPr="001C365A">
        <w:rPr>
          <w:rFonts w:cs="Times New Roman"/>
          <w:sz w:val="24"/>
          <w:szCs w:val="24"/>
        </w:rPr>
        <w:t xml:space="preserve">Производственные линии. Взаимодействие роботов. </w:t>
      </w:r>
      <w:r w:rsidRPr="001C365A">
        <w:rPr>
          <w:rFonts w:cs="Times New Roman"/>
          <w:i/>
          <w:iCs/>
          <w:sz w:val="24"/>
          <w:szCs w:val="24"/>
        </w:rPr>
        <w:t>Понятие о производстве 4.0. Модели производственных линий.</w:t>
      </w:r>
      <w:bookmarkEnd w:id="323"/>
      <w:r w:rsidRPr="001C365A">
        <w:rPr>
          <w:rFonts w:cs="Times New Roman"/>
          <w:i/>
          <w:iCs/>
          <w:sz w:val="24"/>
          <w:szCs w:val="24"/>
        </w:rPr>
        <w:t xml:space="preserve"> </w:t>
      </w:r>
    </w:p>
    <w:p w14:paraId="5B5F9887" w14:textId="5D5F84BB" w:rsidR="000815D2" w:rsidRPr="001C365A" w:rsidRDefault="000815D2" w:rsidP="00EE53D6">
      <w:pPr>
        <w:spacing w:after="0" w:line="240" w:lineRule="auto"/>
        <w:ind w:firstLine="709"/>
        <w:jc w:val="both"/>
        <w:rPr>
          <w:rFonts w:cs="Times New Roman"/>
          <w:sz w:val="24"/>
          <w:szCs w:val="24"/>
        </w:rPr>
      </w:pPr>
      <w:bookmarkStart w:id="324" w:name="_Toc96279038"/>
      <w:r w:rsidRPr="001C365A">
        <w:rPr>
          <w:rFonts w:cs="Times New Roman"/>
          <w:b/>
          <w:bCs/>
          <w:sz w:val="24"/>
          <w:szCs w:val="24"/>
        </w:rPr>
        <w:t>Раздел 4.</w:t>
      </w:r>
      <w:r w:rsidRPr="001C365A">
        <w:rPr>
          <w:rFonts w:cs="Times New Roman"/>
          <w:sz w:val="24"/>
          <w:szCs w:val="24"/>
        </w:rPr>
        <w:t xml:space="preserve"> </w:t>
      </w:r>
      <w:r w:rsidRPr="001C365A">
        <w:rPr>
          <w:rFonts w:cs="Times New Roman"/>
          <w:b/>
          <w:bCs/>
          <w:sz w:val="24"/>
          <w:szCs w:val="24"/>
        </w:rPr>
        <w:t>Робототехнические проекты</w:t>
      </w:r>
      <w:bookmarkEnd w:id="324"/>
    </w:p>
    <w:p w14:paraId="7D6B502D" w14:textId="77777777" w:rsidR="000815D2" w:rsidRPr="001C365A" w:rsidRDefault="000815D2" w:rsidP="00EE53D6">
      <w:pPr>
        <w:spacing w:after="0" w:line="240" w:lineRule="auto"/>
        <w:ind w:firstLine="709"/>
        <w:jc w:val="both"/>
        <w:rPr>
          <w:rFonts w:cs="Times New Roman"/>
          <w:i/>
          <w:iCs/>
          <w:sz w:val="24"/>
          <w:szCs w:val="24"/>
        </w:rPr>
      </w:pPr>
      <w:bookmarkStart w:id="325" w:name="_Toc96279039"/>
      <w:r w:rsidRPr="001C365A">
        <w:rPr>
          <w:rFonts w:cs="Times New Roman"/>
          <w:sz w:val="24"/>
          <w:szCs w:val="24"/>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w:t>
      </w:r>
      <w:r w:rsidRPr="001C365A">
        <w:rPr>
          <w:rFonts w:cs="Times New Roman"/>
          <w:i/>
          <w:iCs/>
          <w:sz w:val="24"/>
          <w:szCs w:val="24"/>
        </w:rPr>
        <w:t xml:space="preserve"> отладка и оценка полноты и точности выполнения задания роботом.</w:t>
      </w:r>
      <w:bookmarkEnd w:id="325"/>
    </w:p>
    <w:p w14:paraId="18EFC616" w14:textId="77777777" w:rsidR="000815D2" w:rsidRPr="001C365A" w:rsidRDefault="000815D2" w:rsidP="00EE53D6">
      <w:pPr>
        <w:spacing w:after="0" w:line="240" w:lineRule="auto"/>
        <w:ind w:firstLine="709"/>
        <w:jc w:val="both"/>
        <w:rPr>
          <w:rFonts w:cs="Times New Roman"/>
          <w:i/>
          <w:iCs/>
          <w:sz w:val="24"/>
          <w:szCs w:val="24"/>
        </w:rPr>
      </w:pPr>
      <w:bookmarkStart w:id="326" w:name="_Toc96279040"/>
      <w:r w:rsidRPr="001C365A">
        <w:rPr>
          <w:rFonts w:cs="Times New Roman"/>
          <w:i/>
          <w:iCs/>
          <w:sz w:val="24"/>
          <w:szCs w:val="24"/>
        </w:rPr>
        <w:t>Примеры роботов из различных областей. Их возможности и ограничения.</w:t>
      </w:r>
      <w:bookmarkEnd w:id="326"/>
      <w:r w:rsidRPr="001C365A">
        <w:rPr>
          <w:rFonts w:cs="Times New Roman"/>
          <w:i/>
          <w:iCs/>
          <w:sz w:val="24"/>
          <w:szCs w:val="24"/>
        </w:rPr>
        <w:t xml:space="preserve"> </w:t>
      </w:r>
    </w:p>
    <w:p w14:paraId="418EF7A9" w14:textId="3473F44B" w:rsidR="000815D2" w:rsidRPr="001C365A" w:rsidRDefault="000815D2" w:rsidP="00EE53D6">
      <w:pPr>
        <w:spacing w:after="0" w:line="240" w:lineRule="auto"/>
        <w:ind w:firstLine="709"/>
        <w:jc w:val="both"/>
        <w:rPr>
          <w:rFonts w:cs="Times New Roman"/>
          <w:sz w:val="24"/>
          <w:szCs w:val="24"/>
        </w:rPr>
      </w:pPr>
      <w:bookmarkStart w:id="327" w:name="_Toc96279041"/>
      <w:r w:rsidRPr="001C365A">
        <w:rPr>
          <w:rFonts w:cs="Times New Roman"/>
          <w:b/>
          <w:bCs/>
          <w:sz w:val="24"/>
          <w:szCs w:val="24"/>
        </w:rPr>
        <w:t>Раздел 5.</w:t>
      </w:r>
      <w:r w:rsidRPr="001C365A">
        <w:rPr>
          <w:rFonts w:cs="Times New Roman"/>
          <w:sz w:val="24"/>
          <w:szCs w:val="24"/>
        </w:rPr>
        <w:t xml:space="preserve"> </w:t>
      </w:r>
      <w:r w:rsidRPr="001C365A">
        <w:rPr>
          <w:rFonts w:cs="Times New Roman"/>
          <w:b/>
          <w:bCs/>
          <w:sz w:val="24"/>
          <w:szCs w:val="24"/>
        </w:rPr>
        <w:t>От робототехники к искусственному интеллекту</w:t>
      </w:r>
      <w:bookmarkEnd w:id="327"/>
      <w:r w:rsidRPr="001C365A">
        <w:rPr>
          <w:rFonts w:cs="Times New Roman"/>
          <w:sz w:val="24"/>
          <w:szCs w:val="24"/>
        </w:rPr>
        <w:t xml:space="preserve"> </w:t>
      </w:r>
    </w:p>
    <w:p w14:paraId="24BFD4AE" w14:textId="77777777" w:rsidR="000815D2" w:rsidRPr="001C365A" w:rsidRDefault="000815D2" w:rsidP="00EE53D6">
      <w:pPr>
        <w:spacing w:after="0" w:line="240" w:lineRule="auto"/>
        <w:ind w:firstLine="709"/>
        <w:jc w:val="both"/>
        <w:rPr>
          <w:rFonts w:cs="Times New Roman"/>
          <w:i/>
          <w:iCs/>
          <w:sz w:val="24"/>
          <w:szCs w:val="24"/>
        </w:rPr>
      </w:pPr>
      <w:bookmarkStart w:id="328" w:name="_Toc96279042"/>
      <w:r w:rsidRPr="001C365A">
        <w:rPr>
          <w:rFonts w:cs="Times New Roman"/>
          <w:i/>
          <w:iCs/>
          <w:sz w:val="24"/>
          <w:szCs w:val="24"/>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bookmarkEnd w:id="328"/>
      <w:r w:rsidRPr="001C365A">
        <w:rPr>
          <w:rFonts w:cs="Times New Roman"/>
          <w:i/>
          <w:iCs/>
          <w:sz w:val="24"/>
          <w:szCs w:val="24"/>
        </w:rPr>
        <w:t xml:space="preserve"> </w:t>
      </w:r>
    </w:p>
    <w:p w14:paraId="6E4ED938" w14:textId="77777777" w:rsidR="000815D2" w:rsidRPr="001C365A" w:rsidRDefault="000815D2" w:rsidP="00EE53D6">
      <w:pPr>
        <w:spacing w:after="0" w:line="240" w:lineRule="auto"/>
        <w:ind w:firstLine="709"/>
        <w:jc w:val="both"/>
        <w:rPr>
          <w:rFonts w:cs="Times New Roman"/>
          <w:sz w:val="24"/>
          <w:szCs w:val="24"/>
        </w:rPr>
      </w:pPr>
    </w:p>
    <w:p w14:paraId="61F03A85" w14:textId="77777777" w:rsidR="000815D2" w:rsidRPr="001C365A" w:rsidRDefault="000815D2" w:rsidP="00EE53D6">
      <w:pPr>
        <w:spacing w:after="0" w:line="240" w:lineRule="auto"/>
        <w:ind w:firstLine="709"/>
        <w:jc w:val="both"/>
        <w:rPr>
          <w:rFonts w:cs="Times New Roman"/>
          <w:b/>
          <w:bCs/>
          <w:sz w:val="24"/>
          <w:szCs w:val="24"/>
        </w:rPr>
      </w:pPr>
      <w:bookmarkStart w:id="329" w:name="_Toc96279043"/>
      <w:r w:rsidRPr="001C365A">
        <w:rPr>
          <w:rFonts w:cs="Times New Roman"/>
          <w:b/>
          <w:bCs/>
          <w:sz w:val="24"/>
          <w:szCs w:val="24"/>
        </w:rPr>
        <w:t>Модуль «3D-моделирование, макетирование, прототипирование»</w:t>
      </w:r>
      <w:bookmarkEnd w:id="329"/>
    </w:p>
    <w:p w14:paraId="5F6FAC79" w14:textId="77777777" w:rsidR="00EE53D6" w:rsidRPr="001C365A" w:rsidRDefault="00EE53D6" w:rsidP="00EE53D6">
      <w:pPr>
        <w:spacing w:after="0" w:line="240" w:lineRule="auto"/>
        <w:ind w:firstLine="709"/>
        <w:jc w:val="both"/>
        <w:rPr>
          <w:rFonts w:cs="Times New Roman"/>
          <w:b/>
          <w:bCs/>
          <w:sz w:val="24"/>
          <w:szCs w:val="24"/>
        </w:rPr>
      </w:pPr>
      <w:bookmarkStart w:id="330" w:name="_Toc96279044"/>
    </w:p>
    <w:p w14:paraId="5801DFD9" w14:textId="45750678" w:rsidR="000815D2" w:rsidRPr="001C365A" w:rsidRDefault="000815D2" w:rsidP="00A5662E">
      <w:pPr>
        <w:spacing w:after="0" w:line="240" w:lineRule="auto"/>
        <w:jc w:val="both"/>
        <w:rPr>
          <w:rFonts w:cs="Times New Roman"/>
          <w:b/>
          <w:bCs/>
          <w:sz w:val="24"/>
          <w:szCs w:val="24"/>
        </w:rPr>
      </w:pPr>
      <w:r w:rsidRPr="001C365A">
        <w:rPr>
          <w:rFonts w:cs="Times New Roman"/>
          <w:b/>
          <w:bCs/>
          <w:sz w:val="24"/>
          <w:szCs w:val="24"/>
        </w:rPr>
        <w:t>7</w:t>
      </w:r>
      <w:r w:rsidR="00EE53D6" w:rsidRPr="001C365A">
        <w:rPr>
          <w:rFonts w:cs="Times New Roman"/>
          <w:b/>
          <w:bCs/>
          <w:sz w:val="24"/>
          <w:szCs w:val="24"/>
        </w:rPr>
        <w:t>–</w:t>
      </w:r>
      <w:r w:rsidRPr="001C365A">
        <w:rPr>
          <w:rFonts w:cs="Times New Roman"/>
          <w:b/>
          <w:bCs/>
          <w:sz w:val="24"/>
          <w:szCs w:val="24"/>
        </w:rPr>
        <w:t>9 КЛАССЫ</w:t>
      </w:r>
      <w:bookmarkEnd w:id="330"/>
    </w:p>
    <w:p w14:paraId="5AF5785F" w14:textId="3585FB7E" w:rsidR="000815D2" w:rsidRPr="001C365A" w:rsidRDefault="000815D2" w:rsidP="00EE53D6">
      <w:pPr>
        <w:spacing w:after="0" w:line="240" w:lineRule="auto"/>
        <w:ind w:firstLine="709"/>
        <w:jc w:val="both"/>
        <w:rPr>
          <w:rFonts w:cs="Times New Roman"/>
          <w:sz w:val="24"/>
          <w:szCs w:val="24"/>
        </w:rPr>
      </w:pPr>
      <w:bookmarkStart w:id="331" w:name="_Toc96279045"/>
      <w:r w:rsidRPr="001C365A">
        <w:rPr>
          <w:rFonts w:cs="Times New Roman"/>
          <w:b/>
          <w:bCs/>
          <w:sz w:val="24"/>
          <w:szCs w:val="24"/>
        </w:rPr>
        <w:t>Раздел 1.</w:t>
      </w:r>
      <w:r w:rsidRPr="001C365A">
        <w:rPr>
          <w:rFonts w:cs="Times New Roman"/>
          <w:sz w:val="24"/>
          <w:szCs w:val="24"/>
        </w:rPr>
        <w:t xml:space="preserve"> </w:t>
      </w:r>
      <w:r w:rsidRPr="001C365A">
        <w:rPr>
          <w:rFonts w:cs="Times New Roman"/>
          <w:b/>
          <w:bCs/>
          <w:sz w:val="24"/>
          <w:szCs w:val="24"/>
        </w:rPr>
        <w:t>Модели и технологии</w:t>
      </w:r>
      <w:bookmarkEnd w:id="331"/>
      <w:r w:rsidRPr="001C365A">
        <w:rPr>
          <w:rFonts w:cs="Times New Roman"/>
          <w:sz w:val="24"/>
          <w:szCs w:val="24"/>
        </w:rPr>
        <w:t xml:space="preserve"> </w:t>
      </w:r>
    </w:p>
    <w:p w14:paraId="1617CDF9" w14:textId="77777777" w:rsidR="000815D2" w:rsidRPr="001C365A" w:rsidRDefault="000815D2" w:rsidP="00EE53D6">
      <w:pPr>
        <w:spacing w:after="0" w:line="240" w:lineRule="auto"/>
        <w:ind w:firstLine="709"/>
        <w:jc w:val="both"/>
        <w:rPr>
          <w:rFonts w:cs="Times New Roman"/>
          <w:sz w:val="24"/>
          <w:szCs w:val="24"/>
        </w:rPr>
      </w:pPr>
      <w:bookmarkStart w:id="332" w:name="_Toc96279046"/>
      <w:r w:rsidRPr="001C365A">
        <w:rPr>
          <w:rFonts w:cs="Times New Roman"/>
          <w:sz w:val="24"/>
          <w:szCs w:val="24"/>
        </w:rPr>
        <w:t>Виды и свойства, назначение моделей. Адекватность модели моделируемому объекту и целям моделирования.</w:t>
      </w:r>
      <w:bookmarkEnd w:id="332"/>
      <w:r w:rsidRPr="001C365A">
        <w:rPr>
          <w:rFonts w:cs="Times New Roman"/>
          <w:sz w:val="24"/>
          <w:szCs w:val="24"/>
        </w:rPr>
        <w:t xml:space="preserve"> </w:t>
      </w:r>
    </w:p>
    <w:p w14:paraId="2A458DCB" w14:textId="700DD8B4" w:rsidR="000815D2" w:rsidRPr="001C365A" w:rsidRDefault="000815D2" w:rsidP="00EE53D6">
      <w:pPr>
        <w:spacing w:after="0" w:line="240" w:lineRule="auto"/>
        <w:ind w:firstLine="709"/>
        <w:jc w:val="both"/>
        <w:rPr>
          <w:rFonts w:cs="Times New Roman"/>
          <w:sz w:val="24"/>
          <w:szCs w:val="24"/>
        </w:rPr>
      </w:pPr>
      <w:bookmarkStart w:id="333" w:name="_Toc96279047"/>
      <w:r w:rsidRPr="001C365A">
        <w:rPr>
          <w:rFonts w:cs="Times New Roman"/>
          <w:b/>
          <w:bCs/>
          <w:sz w:val="24"/>
          <w:szCs w:val="24"/>
        </w:rPr>
        <w:t>Раздел 2.</w:t>
      </w:r>
      <w:r w:rsidRPr="001C365A">
        <w:rPr>
          <w:rFonts w:cs="Times New Roman"/>
          <w:sz w:val="24"/>
          <w:szCs w:val="24"/>
        </w:rPr>
        <w:t xml:space="preserve"> </w:t>
      </w:r>
      <w:r w:rsidRPr="001C365A">
        <w:rPr>
          <w:rFonts w:cs="Times New Roman"/>
          <w:b/>
          <w:bCs/>
          <w:sz w:val="24"/>
          <w:szCs w:val="24"/>
        </w:rPr>
        <w:t>Визуальные модели</w:t>
      </w:r>
      <w:bookmarkEnd w:id="333"/>
      <w:r w:rsidRPr="001C365A">
        <w:rPr>
          <w:rFonts w:cs="Times New Roman"/>
          <w:sz w:val="24"/>
          <w:szCs w:val="24"/>
        </w:rPr>
        <w:t xml:space="preserve"> </w:t>
      </w:r>
    </w:p>
    <w:p w14:paraId="495D7166" w14:textId="77777777" w:rsidR="000815D2" w:rsidRPr="001C365A" w:rsidRDefault="000815D2" w:rsidP="00EE53D6">
      <w:pPr>
        <w:spacing w:after="0" w:line="240" w:lineRule="auto"/>
        <w:ind w:firstLine="709"/>
        <w:jc w:val="both"/>
        <w:rPr>
          <w:rFonts w:cs="Times New Roman"/>
          <w:sz w:val="24"/>
          <w:szCs w:val="24"/>
        </w:rPr>
      </w:pPr>
      <w:bookmarkStart w:id="334" w:name="_Toc96279048"/>
      <w:r w:rsidRPr="001C365A">
        <w:rPr>
          <w:rFonts w:cs="Times New Roman"/>
          <w:sz w:val="24"/>
          <w:szCs w:val="24"/>
        </w:rPr>
        <w:t>3D-моделирование как технология создания визуальных моделей.</w:t>
      </w:r>
      <w:bookmarkEnd w:id="334"/>
    </w:p>
    <w:p w14:paraId="20D428ED" w14:textId="77777777" w:rsidR="000815D2" w:rsidRPr="001C365A" w:rsidRDefault="000815D2" w:rsidP="00EE53D6">
      <w:pPr>
        <w:spacing w:after="0" w:line="240" w:lineRule="auto"/>
        <w:ind w:firstLine="709"/>
        <w:jc w:val="both"/>
        <w:rPr>
          <w:rFonts w:cs="Times New Roman"/>
          <w:sz w:val="24"/>
          <w:szCs w:val="24"/>
        </w:rPr>
      </w:pPr>
      <w:bookmarkStart w:id="335" w:name="_Toc96279049"/>
      <w:r w:rsidRPr="001C365A">
        <w:rPr>
          <w:rFonts w:cs="Times New Roman"/>
          <w:sz w:val="24"/>
          <w:szCs w:val="24"/>
        </w:rPr>
        <w:t>Графические примитивы в 3D-моделировании. Куб и кубоид. Шар и многогранник. Цилиндр, призма, пирамида.</w:t>
      </w:r>
      <w:bookmarkEnd w:id="335"/>
    </w:p>
    <w:p w14:paraId="0632E1E5" w14:textId="77777777" w:rsidR="000815D2" w:rsidRPr="001C365A" w:rsidRDefault="000815D2" w:rsidP="00EE53D6">
      <w:pPr>
        <w:spacing w:after="0" w:line="240" w:lineRule="auto"/>
        <w:ind w:firstLine="709"/>
        <w:jc w:val="both"/>
        <w:rPr>
          <w:rFonts w:cs="Times New Roman"/>
          <w:i/>
          <w:iCs/>
          <w:sz w:val="24"/>
          <w:szCs w:val="24"/>
        </w:rPr>
      </w:pPr>
      <w:bookmarkStart w:id="336" w:name="_Toc96279050"/>
      <w:r w:rsidRPr="001C365A">
        <w:rPr>
          <w:rFonts w:cs="Times New Roman"/>
          <w:sz w:val="24"/>
          <w:szCs w:val="24"/>
        </w:rPr>
        <w:t xml:space="preserve">Операции над примитивами. Поворот тел в пространстве. Масштабирование тел. </w:t>
      </w:r>
      <w:r w:rsidRPr="001C365A">
        <w:rPr>
          <w:rFonts w:cs="Times New Roman"/>
          <w:i/>
          <w:iCs/>
          <w:sz w:val="24"/>
          <w:szCs w:val="24"/>
        </w:rPr>
        <w:t>Вычитание, пересечение и объединение геометрических тел.</w:t>
      </w:r>
      <w:bookmarkEnd w:id="336"/>
    </w:p>
    <w:p w14:paraId="6910C0D7" w14:textId="77777777" w:rsidR="000815D2" w:rsidRPr="001C365A" w:rsidRDefault="000815D2" w:rsidP="00EE53D6">
      <w:pPr>
        <w:spacing w:after="0" w:line="240" w:lineRule="auto"/>
        <w:ind w:firstLine="709"/>
        <w:jc w:val="both"/>
        <w:rPr>
          <w:rFonts w:cs="Times New Roman"/>
          <w:sz w:val="24"/>
          <w:szCs w:val="24"/>
        </w:rPr>
      </w:pPr>
      <w:bookmarkStart w:id="337" w:name="_Toc96279051"/>
      <w:r w:rsidRPr="001C365A">
        <w:rPr>
          <w:rFonts w:cs="Times New Roman"/>
          <w:sz w:val="24"/>
          <w:szCs w:val="24"/>
        </w:rPr>
        <w:t>Моделирование сложных объектов.</w:t>
      </w:r>
      <w:bookmarkEnd w:id="337"/>
    </w:p>
    <w:p w14:paraId="42C2F037" w14:textId="77777777" w:rsidR="000815D2" w:rsidRPr="001C365A" w:rsidRDefault="000815D2" w:rsidP="00EE53D6">
      <w:pPr>
        <w:spacing w:after="0" w:line="240" w:lineRule="auto"/>
        <w:ind w:firstLine="709"/>
        <w:jc w:val="both"/>
        <w:rPr>
          <w:rFonts w:cs="Times New Roman"/>
          <w:i/>
          <w:iCs/>
          <w:sz w:val="24"/>
          <w:szCs w:val="24"/>
        </w:rPr>
      </w:pPr>
      <w:bookmarkStart w:id="338" w:name="_Toc96279052"/>
      <w:r w:rsidRPr="001C365A">
        <w:rPr>
          <w:rFonts w:cs="Times New Roman"/>
          <w:i/>
          <w:iCs/>
          <w:sz w:val="24"/>
          <w:szCs w:val="24"/>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bookmarkEnd w:id="338"/>
      <w:r w:rsidRPr="001C365A">
        <w:rPr>
          <w:rFonts w:cs="Times New Roman"/>
          <w:i/>
          <w:iCs/>
          <w:sz w:val="24"/>
          <w:szCs w:val="24"/>
        </w:rPr>
        <w:t xml:space="preserve"> </w:t>
      </w:r>
    </w:p>
    <w:p w14:paraId="4B864E56" w14:textId="77777777" w:rsidR="000815D2" w:rsidRPr="001C365A" w:rsidRDefault="000815D2" w:rsidP="00EE53D6">
      <w:pPr>
        <w:spacing w:after="0" w:line="240" w:lineRule="auto"/>
        <w:ind w:firstLine="709"/>
        <w:jc w:val="both"/>
        <w:rPr>
          <w:rFonts w:cs="Times New Roman"/>
          <w:sz w:val="24"/>
          <w:szCs w:val="24"/>
        </w:rPr>
      </w:pPr>
      <w:bookmarkStart w:id="339" w:name="_Toc96279053"/>
      <w:r w:rsidRPr="001C365A">
        <w:rPr>
          <w:rFonts w:cs="Times New Roman"/>
          <w:sz w:val="24"/>
          <w:szCs w:val="24"/>
        </w:rPr>
        <w:t>3D-печать. Техника безопасности в 3D-печати. Аддитивные технологии. Экструдер и его устройство. Кинематика 3D-принтера.</w:t>
      </w:r>
      <w:bookmarkEnd w:id="339"/>
      <w:r w:rsidRPr="001C365A">
        <w:rPr>
          <w:rFonts w:cs="Times New Roman"/>
          <w:sz w:val="24"/>
          <w:szCs w:val="24"/>
        </w:rPr>
        <w:t xml:space="preserve"> </w:t>
      </w:r>
    </w:p>
    <w:p w14:paraId="7A7829B5" w14:textId="77777777" w:rsidR="000815D2" w:rsidRPr="001C365A" w:rsidRDefault="000815D2" w:rsidP="00EE53D6">
      <w:pPr>
        <w:spacing w:after="0" w:line="240" w:lineRule="auto"/>
        <w:ind w:firstLine="709"/>
        <w:jc w:val="both"/>
        <w:rPr>
          <w:rFonts w:cs="Times New Roman"/>
          <w:sz w:val="24"/>
          <w:szCs w:val="24"/>
        </w:rPr>
      </w:pPr>
      <w:bookmarkStart w:id="340" w:name="_Toc96279054"/>
      <w:r w:rsidRPr="001C365A">
        <w:rPr>
          <w:rFonts w:cs="Times New Roman"/>
          <w:sz w:val="24"/>
          <w:szCs w:val="24"/>
        </w:rPr>
        <w:t>Характеристики материалов для 3D-принтера. Основные настройки для выполнения печати на 3D-принтере. Подготовка к печати. Печать 3D-модели.</w:t>
      </w:r>
      <w:bookmarkEnd w:id="340"/>
    </w:p>
    <w:p w14:paraId="6EE4F73E" w14:textId="77777777" w:rsidR="000815D2" w:rsidRPr="001C365A" w:rsidRDefault="000815D2" w:rsidP="00EE53D6">
      <w:pPr>
        <w:spacing w:after="0" w:line="240" w:lineRule="auto"/>
        <w:ind w:firstLine="709"/>
        <w:jc w:val="both"/>
        <w:rPr>
          <w:rFonts w:cs="Times New Roman"/>
          <w:sz w:val="24"/>
          <w:szCs w:val="24"/>
        </w:rPr>
      </w:pPr>
      <w:bookmarkStart w:id="341" w:name="_Toc96279055"/>
      <w:r w:rsidRPr="001C365A">
        <w:rPr>
          <w:rFonts w:cs="Times New Roman"/>
          <w:sz w:val="24"/>
          <w:szCs w:val="24"/>
        </w:rPr>
        <w:t>Профессии, связанные с 3D-печатью.</w:t>
      </w:r>
      <w:bookmarkEnd w:id="341"/>
    </w:p>
    <w:p w14:paraId="60EDF457" w14:textId="5E3F599D" w:rsidR="000815D2" w:rsidRPr="001C365A" w:rsidRDefault="000815D2" w:rsidP="00EE53D6">
      <w:pPr>
        <w:spacing w:after="0" w:line="240" w:lineRule="auto"/>
        <w:ind w:firstLine="709"/>
        <w:jc w:val="both"/>
        <w:rPr>
          <w:rFonts w:cs="Times New Roman"/>
          <w:sz w:val="24"/>
          <w:szCs w:val="24"/>
        </w:rPr>
      </w:pPr>
      <w:bookmarkStart w:id="342" w:name="_Toc96279056"/>
      <w:r w:rsidRPr="001C365A">
        <w:rPr>
          <w:rFonts w:cs="Times New Roman"/>
          <w:b/>
          <w:bCs/>
          <w:sz w:val="24"/>
          <w:szCs w:val="24"/>
        </w:rPr>
        <w:t>Раздел 3.</w:t>
      </w:r>
      <w:r w:rsidRPr="001C365A">
        <w:rPr>
          <w:rFonts w:cs="Times New Roman"/>
          <w:sz w:val="24"/>
          <w:szCs w:val="24"/>
        </w:rPr>
        <w:t xml:space="preserve"> </w:t>
      </w:r>
      <w:r w:rsidRPr="001C365A">
        <w:rPr>
          <w:rFonts w:cs="Times New Roman"/>
          <w:b/>
          <w:bCs/>
          <w:sz w:val="24"/>
          <w:szCs w:val="24"/>
        </w:rPr>
        <w:t>Создание макетов с помощью программных средств</w:t>
      </w:r>
      <w:bookmarkEnd w:id="342"/>
      <w:r w:rsidRPr="001C365A">
        <w:rPr>
          <w:rFonts w:cs="Times New Roman"/>
          <w:sz w:val="24"/>
          <w:szCs w:val="24"/>
        </w:rPr>
        <w:t xml:space="preserve"> </w:t>
      </w:r>
    </w:p>
    <w:p w14:paraId="23C3A053" w14:textId="77777777" w:rsidR="000815D2" w:rsidRPr="001C365A" w:rsidRDefault="000815D2" w:rsidP="00EE53D6">
      <w:pPr>
        <w:spacing w:after="0" w:line="240" w:lineRule="auto"/>
        <w:ind w:firstLine="709"/>
        <w:jc w:val="both"/>
        <w:rPr>
          <w:rFonts w:cs="Times New Roman"/>
          <w:sz w:val="24"/>
          <w:szCs w:val="24"/>
        </w:rPr>
      </w:pPr>
      <w:bookmarkStart w:id="343" w:name="_Toc96279057"/>
      <w:r w:rsidRPr="001C365A">
        <w:rPr>
          <w:rFonts w:cs="Times New Roman"/>
          <w:sz w:val="24"/>
          <w:szCs w:val="24"/>
        </w:rPr>
        <w:t xml:space="preserve">Компоненты технологии макетирования: выполнение развёртки, сборка деталей макета. </w:t>
      </w:r>
      <w:r w:rsidRPr="001C365A">
        <w:rPr>
          <w:rFonts w:cs="Times New Roman"/>
          <w:i/>
          <w:iCs/>
          <w:sz w:val="24"/>
          <w:szCs w:val="24"/>
        </w:rPr>
        <w:t>Разработка графической документации.</w:t>
      </w:r>
      <w:bookmarkEnd w:id="343"/>
    </w:p>
    <w:p w14:paraId="22EA4727" w14:textId="3F5DCF5A" w:rsidR="000815D2" w:rsidRPr="001C365A" w:rsidRDefault="000815D2" w:rsidP="00EE53D6">
      <w:pPr>
        <w:spacing w:after="0" w:line="240" w:lineRule="auto"/>
        <w:ind w:firstLine="709"/>
        <w:jc w:val="both"/>
        <w:rPr>
          <w:rFonts w:cs="Times New Roman"/>
          <w:sz w:val="24"/>
          <w:szCs w:val="24"/>
        </w:rPr>
      </w:pPr>
      <w:bookmarkStart w:id="344" w:name="_Toc96279058"/>
      <w:r w:rsidRPr="001C365A">
        <w:rPr>
          <w:rFonts w:cs="Times New Roman"/>
          <w:b/>
          <w:bCs/>
          <w:sz w:val="24"/>
          <w:szCs w:val="24"/>
        </w:rPr>
        <w:t>Раздел 4.</w:t>
      </w:r>
      <w:r w:rsidRPr="001C365A">
        <w:rPr>
          <w:rFonts w:cs="Times New Roman"/>
          <w:sz w:val="24"/>
          <w:szCs w:val="24"/>
        </w:rPr>
        <w:t xml:space="preserve"> </w:t>
      </w:r>
      <w:r w:rsidRPr="001C365A">
        <w:rPr>
          <w:rFonts w:cs="Times New Roman"/>
          <w:b/>
          <w:bCs/>
          <w:sz w:val="24"/>
          <w:szCs w:val="24"/>
        </w:rPr>
        <w:t>Технология создания и исследования прототипов</w:t>
      </w:r>
      <w:bookmarkEnd w:id="344"/>
      <w:r w:rsidRPr="001C365A">
        <w:rPr>
          <w:rFonts w:cs="Times New Roman"/>
          <w:sz w:val="24"/>
          <w:szCs w:val="24"/>
        </w:rPr>
        <w:t xml:space="preserve"> </w:t>
      </w:r>
    </w:p>
    <w:p w14:paraId="10B86316" w14:textId="77777777" w:rsidR="000815D2" w:rsidRPr="001C365A" w:rsidRDefault="000815D2" w:rsidP="000C61AE">
      <w:pPr>
        <w:spacing w:after="0" w:line="240" w:lineRule="auto"/>
        <w:ind w:firstLine="709"/>
        <w:jc w:val="both"/>
        <w:rPr>
          <w:rFonts w:cs="Times New Roman"/>
          <w:sz w:val="24"/>
          <w:szCs w:val="24"/>
        </w:rPr>
      </w:pPr>
      <w:bookmarkStart w:id="345" w:name="_Toc96279059"/>
      <w:r w:rsidRPr="001C365A">
        <w:rPr>
          <w:rFonts w:cs="Times New Roman"/>
          <w:sz w:val="24"/>
          <w:szCs w:val="24"/>
        </w:rPr>
        <w:t>Создание прототипа. Исследование прототипа. Перенос выявленных свойств прототипа на реальные объекты.</w:t>
      </w:r>
      <w:bookmarkEnd w:id="345"/>
      <w:r w:rsidRPr="001C365A">
        <w:rPr>
          <w:rFonts w:cs="Times New Roman"/>
          <w:sz w:val="24"/>
          <w:szCs w:val="24"/>
        </w:rPr>
        <w:t xml:space="preserve"> </w:t>
      </w:r>
    </w:p>
    <w:p w14:paraId="0CBDF426" w14:textId="77777777" w:rsidR="000815D2" w:rsidRPr="001C365A" w:rsidRDefault="000815D2" w:rsidP="000C61AE">
      <w:pPr>
        <w:spacing w:after="0" w:line="240" w:lineRule="auto"/>
        <w:ind w:firstLine="709"/>
        <w:jc w:val="both"/>
        <w:rPr>
          <w:rFonts w:cs="Times New Roman"/>
          <w:sz w:val="24"/>
          <w:szCs w:val="24"/>
        </w:rPr>
      </w:pPr>
    </w:p>
    <w:p w14:paraId="6E4C0F46" w14:textId="77777777" w:rsidR="000815D2" w:rsidRPr="001C365A" w:rsidRDefault="000815D2" w:rsidP="000C61AE">
      <w:pPr>
        <w:spacing w:after="0" w:line="240" w:lineRule="auto"/>
        <w:ind w:firstLine="709"/>
        <w:jc w:val="both"/>
        <w:rPr>
          <w:rFonts w:cs="Times New Roman"/>
          <w:b/>
          <w:bCs/>
          <w:sz w:val="24"/>
          <w:szCs w:val="24"/>
        </w:rPr>
      </w:pPr>
      <w:bookmarkStart w:id="346" w:name="_Toc96279060"/>
      <w:r w:rsidRPr="001C365A">
        <w:rPr>
          <w:rFonts w:cs="Times New Roman"/>
          <w:b/>
          <w:bCs/>
          <w:sz w:val="24"/>
          <w:szCs w:val="24"/>
        </w:rPr>
        <w:t>Модуль «Компьютерная графика. Черчение»</w:t>
      </w:r>
      <w:bookmarkEnd w:id="346"/>
    </w:p>
    <w:p w14:paraId="0CE87814" w14:textId="77777777" w:rsidR="00EE53D6" w:rsidRPr="001C365A" w:rsidRDefault="00EE53D6" w:rsidP="000C61AE">
      <w:pPr>
        <w:spacing w:after="0" w:line="240" w:lineRule="auto"/>
        <w:ind w:firstLine="709"/>
        <w:jc w:val="both"/>
        <w:rPr>
          <w:rFonts w:cs="Times New Roman"/>
          <w:b/>
          <w:bCs/>
          <w:sz w:val="24"/>
          <w:szCs w:val="24"/>
        </w:rPr>
      </w:pPr>
      <w:bookmarkStart w:id="347" w:name="_Toc96279061"/>
    </w:p>
    <w:p w14:paraId="76F2D67B" w14:textId="12134DEB" w:rsidR="000815D2" w:rsidRPr="001C365A" w:rsidRDefault="000815D2" w:rsidP="00A5662E">
      <w:pPr>
        <w:spacing w:after="0" w:line="240" w:lineRule="auto"/>
        <w:jc w:val="both"/>
        <w:rPr>
          <w:rFonts w:cs="Times New Roman"/>
          <w:b/>
          <w:bCs/>
          <w:sz w:val="24"/>
          <w:szCs w:val="24"/>
        </w:rPr>
      </w:pPr>
      <w:r w:rsidRPr="001C365A">
        <w:rPr>
          <w:rFonts w:cs="Times New Roman"/>
          <w:b/>
          <w:bCs/>
          <w:sz w:val="24"/>
          <w:szCs w:val="24"/>
        </w:rPr>
        <w:t>8</w:t>
      </w:r>
      <w:r w:rsidR="00EE53D6" w:rsidRPr="001C365A">
        <w:rPr>
          <w:rFonts w:cs="Times New Roman"/>
          <w:b/>
          <w:bCs/>
          <w:sz w:val="24"/>
          <w:szCs w:val="24"/>
        </w:rPr>
        <w:t>–</w:t>
      </w:r>
      <w:r w:rsidRPr="001C365A">
        <w:rPr>
          <w:rFonts w:cs="Times New Roman"/>
          <w:b/>
          <w:bCs/>
          <w:sz w:val="24"/>
          <w:szCs w:val="24"/>
        </w:rPr>
        <w:t>9 КЛАССЫ</w:t>
      </w:r>
      <w:bookmarkEnd w:id="347"/>
    </w:p>
    <w:p w14:paraId="5D1B15CE" w14:textId="09A0F409" w:rsidR="000815D2" w:rsidRPr="001C365A" w:rsidRDefault="000815D2" w:rsidP="000C61AE">
      <w:pPr>
        <w:spacing w:after="0" w:line="240" w:lineRule="auto"/>
        <w:ind w:firstLine="709"/>
        <w:jc w:val="both"/>
        <w:rPr>
          <w:rFonts w:cs="Times New Roman"/>
          <w:sz w:val="24"/>
          <w:szCs w:val="24"/>
        </w:rPr>
      </w:pPr>
      <w:bookmarkStart w:id="348" w:name="_Toc96279062"/>
      <w:r w:rsidRPr="001C365A">
        <w:rPr>
          <w:rFonts w:cs="Times New Roman"/>
          <w:b/>
          <w:bCs/>
          <w:sz w:val="24"/>
          <w:szCs w:val="24"/>
        </w:rPr>
        <w:t>Раздел 1.</w:t>
      </w:r>
      <w:r w:rsidRPr="001C365A">
        <w:rPr>
          <w:rFonts w:cs="Times New Roman"/>
          <w:sz w:val="24"/>
          <w:szCs w:val="24"/>
        </w:rPr>
        <w:t xml:space="preserve"> </w:t>
      </w:r>
      <w:r w:rsidRPr="001C365A">
        <w:rPr>
          <w:rFonts w:cs="Times New Roman"/>
          <w:b/>
          <w:bCs/>
          <w:sz w:val="24"/>
          <w:szCs w:val="24"/>
        </w:rPr>
        <w:t>Модели и их свойства</w:t>
      </w:r>
      <w:bookmarkEnd w:id="348"/>
      <w:r w:rsidRPr="001C365A">
        <w:rPr>
          <w:rFonts w:cs="Times New Roman"/>
          <w:sz w:val="24"/>
          <w:szCs w:val="24"/>
        </w:rPr>
        <w:t xml:space="preserve"> </w:t>
      </w:r>
    </w:p>
    <w:p w14:paraId="73207A0B" w14:textId="77777777" w:rsidR="000815D2" w:rsidRPr="001C365A" w:rsidRDefault="000815D2" w:rsidP="00EE53D6">
      <w:pPr>
        <w:spacing w:after="0" w:line="240" w:lineRule="auto"/>
        <w:ind w:firstLine="709"/>
        <w:jc w:val="both"/>
        <w:rPr>
          <w:rFonts w:cs="Times New Roman"/>
          <w:sz w:val="24"/>
          <w:szCs w:val="24"/>
        </w:rPr>
      </w:pPr>
      <w:bookmarkStart w:id="349" w:name="_Toc96279063"/>
      <w:r w:rsidRPr="001C365A">
        <w:rPr>
          <w:rFonts w:cs="Times New Roman"/>
          <w:sz w:val="24"/>
          <w:szCs w:val="24"/>
        </w:rPr>
        <w:t>Понятие графической модели.</w:t>
      </w:r>
      <w:bookmarkEnd w:id="349"/>
    </w:p>
    <w:p w14:paraId="3FF6DBA7" w14:textId="77777777" w:rsidR="000815D2" w:rsidRPr="001C365A" w:rsidRDefault="000815D2" w:rsidP="00EE53D6">
      <w:pPr>
        <w:spacing w:after="0" w:line="240" w:lineRule="auto"/>
        <w:ind w:firstLine="709"/>
        <w:jc w:val="both"/>
        <w:rPr>
          <w:rFonts w:cs="Times New Roman"/>
          <w:i/>
          <w:iCs/>
          <w:sz w:val="24"/>
          <w:szCs w:val="24"/>
        </w:rPr>
      </w:pPr>
      <w:bookmarkStart w:id="350" w:name="_Toc96279064"/>
      <w:r w:rsidRPr="001C365A">
        <w:rPr>
          <w:rFonts w:cs="Times New Roman"/>
          <w:sz w:val="24"/>
          <w:szCs w:val="24"/>
        </w:rPr>
        <w:t xml:space="preserve">Математические, физические и информационные модели. Графические модели. Виды графических моделей. </w:t>
      </w:r>
      <w:r w:rsidRPr="001C365A">
        <w:rPr>
          <w:rFonts w:cs="Times New Roman"/>
          <w:i/>
          <w:iCs/>
          <w:sz w:val="24"/>
          <w:szCs w:val="24"/>
        </w:rPr>
        <w:t>Количественная и качественная оценка модели.</w:t>
      </w:r>
      <w:bookmarkEnd w:id="350"/>
      <w:r w:rsidRPr="001C365A">
        <w:rPr>
          <w:rFonts w:cs="Times New Roman"/>
          <w:i/>
          <w:iCs/>
          <w:sz w:val="24"/>
          <w:szCs w:val="24"/>
        </w:rPr>
        <w:t xml:space="preserve"> </w:t>
      </w:r>
    </w:p>
    <w:p w14:paraId="7C555F9E" w14:textId="7EBEB191" w:rsidR="000815D2" w:rsidRPr="001C365A" w:rsidRDefault="000815D2" w:rsidP="000815D2">
      <w:pPr>
        <w:spacing w:after="0" w:line="240" w:lineRule="auto"/>
        <w:ind w:firstLine="709"/>
        <w:jc w:val="both"/>
        <w:rPr>
          <w:rFonts w:cs="Times New Roman"/>
          <w:sz w:val="24"/>
          <w:szCs w:val="24"/>
        </w:rPr>
      </w:pPr>
      <w:r w:rsidRPr="001C365A">
        <w:rPr>
          <w:rFonts w:cs="Times New Roman"/>
          <w:b/>
          <w:bCs/>
          <w:sz w:val="24"/>
          <w:szCs w:val="24"/>
        </w:rPr>
        <w:t>Раздел 2.</w:t>
      </w:r>
      <w:r w:rsidRPr="001C365A">
        <w:rPr>
          <w:rFonts w:cs="Times New Roman"/>
          <w:sz w:val="24"/>
          <w:szCs w:val="24"/>
        </w:rPr>
        <w:t xml:space="preserve"> </w:t>
      </w:r>
      <w:r w:rsidRPr="001C365A">
        <w:rPr>
          <w:rFonts w:cs="Times New Roman"/>
          <w:b/>
          <w:bCs/>
          <w:sz w:val="24"/>
          <w:szCs w:val="24"/>
        </w:rPr>
        <w:t>Черчение как технология создания графической модели инженерного объекта</w:t>
      </w:r>
      <w:r w:rsidRPr="001C365A">
        <w:rPr>
          <w:rFonts w:cs="Times New Roman"/>
          <w:sz w:val="24"/>
          <w:szCs w:val="24"/>
        </w:rPr>
        <w:t xml:space="preserve"> </w:t>
      </w:r>
    </w:p>
    <w:p w14:paraId="72423B50"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sz w:val="24"/>
          <w:szCs w:val="24"/>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sidRPr="001C365A">
        <w:rPr>
          <w:rFonts w:cs="Times New Roman"/>
          <w:i/>
          <w:iCs/>
          <w:sz w:val="24"/>
          <w:szCs w:val="24"/>
        </w:rPr>
        <w:t>Функциональные качества, эксплуатационные, потребительские, экономические, экологические требования к инженерным объектам.</w:t>
      </w:r>
    </w:p>
    <w:p w14:paraId="71EA6345"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Понятие об инженерных проектах. Создание проектной документации. Классическое черчение. Чертёж. Набросок. Эскиз. Технический рисунок. </w:t>
      </w:r>
      <w:r w:rsidRPr="001C365A">
        <w:rPr>
          <w:rFonts w:cs="Times New Roman"/>
          <w:i/>
          <w:iCs/>
          <w:sz w:val="24"/>
          <w:szCs w:val="24"/>
        </w:rPr>
        <w:t>Понятие о стандартах. Знакомство с системой ЕСКД, ГОСТ, форматами.</w:t>
      </w:r>
      <w:r w:rsidRPr="001C365A">
        <w:rPr>
          <w:rFonts w:cs="Times New Roman"/>
          <w:sz w:val="24"/>
          <w:szCs w:val="24"/>
        </w:rPr>
        <w:t xml:space="preserve"> Основная надпись чертежа. Масштабы. Линии. Шрифты. Размеры на чертеже. </w:t>
      </w:r>
      <w:r w:rsidRPr="001C365A">
        <w:rPr>
          <w:rFonts w:cs="Times New Roman"/>
          <w:i/>
          <w:iCs/>
          <w:sz w:val="24"/>
          <w:szCs w:val="24"/>
        </w:rPr>
        <w:t>Понятие о проецировании.</w:t>
      </w:r>
    </w:p>
    <w:p w14:paraId="47EF4DF8"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Практическая деятельность по созданию чертежей.</w:t>
      </w:r>
    </w:p>
    <w:p w14:paraId="428EFF55" w14:textId="74AEFFA2" w:rsidR="000815D2" w:rsidRPr="001C365A" w:rsidRDefault="000815D2" w:rsidP="000815D2">
      <w:pPr>
        <w:spacing w:after="0" w:line="240" w:lineRule="auto"/>
        <w:ind w:firstLine="709"/>
        <w:jc w:val="both"/>
        <w:rPr>
          <w:rFonts w:cs="Times New Roman"/>
          <w:sz w:val="24"/>
          <w:szCs w:val="24"/>
        </w:rPr>
      </w:pPr>
      <w:r w:rsidRPr="001C365A">
        <w:rPr>
          <w:rFonts w:cs="Times New Roman"/>
          <w:b/>
          <w:bCs/>
          <w:sz w:val="24"/>
          <w:szCs w:val="24"/>
        </w:rPr>
        <w:t>Раздел 3.</w:t>
      </w:r>
      <w:r w:rsidRPr="001C365A">
        <w:rPr>
          <w:rFonts w:cs="Times New Roman"/>
          <w:sz w:val="24"/>
          <w:szCs w:val="24"/>
        </w:rPr>
        <w:t xml:space="preserve"> </w:t>
      </w:r>
      <w:r w:rsidRPr="001C365A">
        <w:rPr>
          <w:rFonts w:cs="Times New Roman"/>
          <w:b/>
          <w:bCs/>
          <w:sz w:val="24"/>
          <w:szCs w:val="24"/>
        </w:rPr>
        <w:t>Технология создания чертежей в программных средах</w:t>
      </w:r>
    </w:p>
    <w:p w14:paraId="02E62A5D"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sz w:val="24"/>
          <w:szCs w:val="24"/>
        </w:rPr>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r w:rsidRPr="001C365A">
        <w:rPr>
          <w:rFonts w:cs="Times New Roman"/>
          <w:i/>
          <w:iCs/>
          <w:sz w:val="24"/>
          <w:szCs w:val="24"/>
        </w:rPr>
        <w:t>Сложные 3D-модели и сборочные чертежи.</w:t>
      </w:r>
    </w:p>
    <w:p w14:paraId="52F3D407"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Изделия и их модели. Анализ формы объекта и синтез модели. План создания 3D-модели. </w:t>
      </w:r>
    </w:p>
    <w:p w14:paraId="6F19EAC2"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sz w:val="24"/>
          <w:szCs w:val="24"/>
        </w:rPr>
        <w:t xml:space="preserve">Интерфейс окна «Деталь». Дерево модели. Система 3D-координат в окне «Деталь» и конструктивные плоскости. Формообразование детали. Операция «Эскиз». </w:t>
      </w:r>
      <w:r w:rsidRPr="001C365A">
        <w:rPr>
          <w:rFonts w:cs="Times New Roman"/>
          <w:i/>
          <w:iCs/>
          <w:sz w:val="24"/>
          <w:szCs w:val="24"/>
        </w:rPr>
        <w:t>Правила и требования, предъявляемые к эскизам. Способы редактирования операции формообразования и эскиза.</w:t>
      </w:r>
    </w:p>
    <w:p w14:paraId="504FF9A1"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Создание моделей по различным заданиям: по чертежу; по описанию и размерам; по образцу, с натуры.</w:t>
      </w:r>
    </w:p>
    <w:p w14:paraId="272877B9" w14:textId="7891E2B5" w:rsidR="000815D2" w:rsidRPr="001C365A" w:rsidRDefault="000815D2" w:rsidP="000815D2">
      <w:pPr>
        <w:spacing w:after="0" w:line="240" w:lineRule="auto"/>
        <w:ind w:firstLine="709"/>
        <w:jc w:val="both"/>
        <w:rPr>
          <w:rFonts w:cs="Times New Roman"/>
          <w:sz w:val="24"/>
          <w:szCs w:val="24"/>
        </w:rPr>
      </w:pPr>
      <w:r w:rsidRPr="001C365A">
        <w:rPr>
          <w:rFonts w:cs="Times New Roman"/>
          <w:b/>
          <w:bCs/>
          <w:sz w:val="24"/>
          <w:szCs w:val="24"/>
        </w:rPr>
        <w:t>Раздел 4.</w:t>
      </w:r>
      <w:r w:rsidRPr="001C365A">
        <w:rPr>
          <w:rFonts w:cs="Times New Roman"/>
          <w:sz w:val="24"/>
          <w:szCs w:val="24"/>
        </w:rPr>
        <w:t xml:space="preserve"> </w:t>
      </w:r>
      <w:r w:rsidRPr="001C365A">
        <w:rPr>
          <w:rFonts w:cs="Times New Roman"/>
          <w:b/>
          <w:bCs/>
          <w:sz w:val="24"/>
          <w:szCs w:val="24"/>
        </w:rPr>
        <w:t xml:space="preserve">Разработка проекта инженерного объекта </w:t>
      </w:r>
    </w:p>
    <w:p w14:paraId="5685ACB4"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w:t>
      </w:r>
      <w:r w:rsidRPr="001C365A">
        <w:rPr>
          <w:rFonts w:cs="Times New Roman"/>
          <w:i/>
          <w:iCs/>
          <w:sz w:val="24"/>
          <w:szCs w:val="24"/>
        </w:rPr>
        <w:t>Графические документы: технический рисунок объекта, чертёж общего вида, чертежи деталей. Условности и упрощения на чертеже.</w:t>
      </w:r>
      <w:r w:rsidRPr="001C365A">
        <w:rPr>
          <w:rFonts w:cs="Times New Roman"/>
          <w:sz w:val="24"/>
          <w:szCs w:val="24"/>
        </w:rPr>
        <w:t xml:space="preserve"> Создание презентации. </w:t>
      </w:r>
    </w:p>
    <w:p w14:paraId="0FB33983" w14:textId="77777777" w:rsidR="00EE53D6" w:rsidRPr="001C365A" w:rsidRDefault="00EE53D6" w:rsidP="000815D2">
      <w:pPr>
        <w:spacing w:after="0" w:line="240" w:lineRule="auto"/>
        <w:ind w:firstLine="709"/>
        <w:jc w:val="both"/>
        <w:rPr>
          <w:rFonts w:cs="Times New Roman"/>
          <w:b/>
          <w:bCs/>
          <w:sz w:val="24"/>
          <w:szCs w:val="24"/>
        </w:rPr>
      </w:pPr>
    </w:p>
    <w:p w14:paraId="613F4D94" w14:textId="77777777" w:rsidR="000815D2" w:rsidRPr="001C365A" w:rsidRDefault="000815D2" w:rsidP="000815D2">
      <w:pPr>
        <w:spacing w:after="0" w:line="240" w:lineRule="auto"/>
        <w:ind w:firstLine="709"/>
        <w:jc w:val="both"/>
        <w:rPr>
          <w:rFonts w:cs="Times New Roman"/>
          <w:b/>
          <w:bCs/>
          <w:sz w:val="24"/>
          <w:szCs w:val="24"/>
        </w:rPr>
      </w:pPr>
      <w:r w:rsidRPr="001C365A">
        <w:rPr>
          <w:rFonts w:cs="Times New Roman"/>
          <w:b/>
          <w:bCs/>
          <w:sz w:val="24"/>
          <w:szCs w:val="24"/>
        </w:rPr>
        <w:t>Модуль «Автоматизированные системы»</w:t>
      </w:r>
    </w:p>
    <w:p w14:paraId="69B1FE86" w14:textId="77777777" w:rsidR="00EE53D6" w:rsidRPr="001C365A" w:rsidRDefault="00EE53D6" w:rsidP="000815D2">
      <w:pPr>
        <w:spacing w:after="0" w:line="240" w:lineRule="auto"/>
        <w:ind w:firstLine="709"/>
        <w:jc w:val="both"/>
        <w:rPr>
          <w:rFonts w:cs="Times New Roman"/>
          <w:b/>
          <w:bCs/>
          <w:sz w:val="24"/>
          <w:szCs w:val="24"/>
        </w:rPr>
      </w:pPr>
    </w:p>
    <w:p w14:paraId="54901EF3" w14:textId="45604E0F" w:rsidR="000815D2" w:rsidRPr="001C365A" w:rsidRDefault="000815D2" w:rsidP="00A5662E">
      <w:pPr>
        <w:spacing w:after="0" w:line="240" w:lineRule="auto"/>
        <w:jc w:val="both"/>
        <w:rPr>
          <w:rFonts w:cs="Times New Roman"/>
          <w:b/>
          <w:bCs/>
          <w:sz w:val="24"/>
          <w:szCs w:val="24"/>
        </w:rPr>
      </w:pPr>
      <w:r w:rsidRPr="001C365A">
        <w:rPr>
          <w:rFonts w:cs="Times New Roman"/>
          <w:b/>
          <w:bCs/>
          <w:sz w:val="24"/>
          <w:szCs w:val="24"/>
        </w:rPr>
        <w:t>8</w:t>
      </w:r>
      <w:r w:rsidR="00EE53D6" w:rsidRPr="001C365A">
        <w:rPr>
          <w:rFonts w:cs="Times New Roman"/>
          <w:b/>
          <w:bCs/>
          <w:sz w:val="24"/>
          <w:szCs w:val="24"/>
        </w:rPr>
        <w:t>–</w:t>
      </w:r>
      <w:r w:rsidRPr="001C365A">
        <w:rPr>
          <w:rFonts w:cs="Times New Roman"/>
          <w:b/>
          <w:bCs/>
          <w:sz w:val="24"/>
          <w:szCs w:val="24"/>
        </w:rPr>
        <w:t>9 КЛАССЫ</w:t>
      </w:r>
    </w:p>
    <w:p w14:paraId="3800379B" w14:textId="1A9F76C9" w:rsidR="000815D2" w:rsidRPr="001C365A" w:rsidRDefault="000815D2" w:rsidP="000815D2">
      <w:pPr>
        <w:spacing w:after="0" w:line="240" w:lineRule="auto"/>
        <w:ind w:firstLine="709"/>
        <w:jc w:val="both"/>
        <w:rPr>
          <w:rFonts w:cs="Times New Roman"/>
          <w:sz w:val="24"/>
          <w:szCs w:val="24"/>
        </w:rPr>
      </w:pPr>
      <w:r w:rsidRPr="001C365A">
        <w:rPr>
          <w:rFonts w:cs="Times New Roman"/>
          <w:b/>
          <w:bCs/>
          <w:sz w:val="24"/>
          <w:szCs w:val="24"/>
        </w:rPr>
        <w:t>Раздел 1.</w:t>
      </w:r>
      <w:r w:rsidRPr="001C365A">
        <w:rPr>
          <w:rFonts w:cs="Times New Roman"/>
          <w:sz w:val="24"/>
          <w:szCs w:val="24"/>
        </w:rPr>
        <w:t xml:space="preserve"> </w:t>
      </w:r>
      <w:r w:rsidRPr="001C365A">
        <w:rPr>
          <w:rFonts w:cs="Times New Roman"/>
          <w:b/>
          <w:bCs/>
          <w:sz w:val="24"/>
          <w:szCs w:val="24"/>
        </w:rPr>
        <w:t>Управление. Общие представления</w:t>
      </w:r>
      <w:r w:rsidRPr="001C365A">
        <w:rPr>
          <w:rFonts w:cs="Times New Roman"/>
          <w:sz w:val="24"/>
          <w:szCs w:val="24"/>
        </w:rPr>
        <w:t xml:space="preserve"> </w:t>
      </w:r>
    </w:p>
    <w:p w14:paraId="7B61FB4A"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sz w:val="24"/>
          <w:szCs w:val="24"/>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sidRPr="001C365A">
        <w:rPr>
          <w:rFonts w:cs="Times New Roman"/>
          <w:i/>
          <w:iCs/>
          <w:sz w:val="24"/>
          <w:szCs w:val="24"/>
        </w:rPr>
        <w:t>Проблема устойчивости систем управления. Отклик системы на малые воздействия. Синергетические эффекты.</w:t>
      </w:r>
    </w:p>
    <w:p w14:paraId="78F238BF" w14:textId="729CAE9F" w:rsidR="000815D2" w:rsidRPr="001C365A" w:rsidRDefault="000815D2" w:rsidP="000815D2">
      <w:pPr>
        <w:spacing w:after="0" w:line="240" w:lineRule="auto"/>
        <w:ind w:firstLine="709"/>
        <w:jc w:val="both"/>
        <w:rPr>
          <w:rFonts w:cs="Times New Roman"/>
          <w:sz w:val="24"/>
          <w:szCs w:val="24"/>
        </w:rPr>
      </w:pPr>
      <w:r w:rsidRPr="001C365A">
        <w:rPr>
          <w:rFonts w:cs="Times New Roman"/>
          <w:b/>
          <w:bCs/>
          <w:sz w:val="24"/>
          <w:szCs w:val="24"/>
        </w:rPr>
        <w:t>Раздел 2.</w:t>
      </w:r>
      <w:r w:rsidRPr="001C365A">
        <w:rPr>
          <w:rFonts w:cs="Times New Roman"/>
          <w:sz w:val="24"/>
          <w:szCs w:val="24"/>
        </w:rPr>
        <w:t xml:space="preserve"> </w:t>
      </w:r>
      <w:r w:rsidRPr="001C365A">
        <w:rPr>
          <w:rFonts w:cs="Times New Roman"/>
          <w:b/>
          <w:bCs/>
          <w:sz w:val="24"/>
          <w:szCs w:val="24"/>
        </w:rPr>
        <w:t>Управление техническими системами</w:t>
      </w:r>
      <w:r w:rsidRPr="001C365A">
        <w:rPr>
          <w:rFonts w:cs="Times New Roman"/>
          <w:sz w:val="24"/>
          <w:szCs w:val="24"/>
        </w:rPr>
        <w:t xml:space="preserve"> </w:t>
      </w:r>
    </w:p>
    <w:p w14:paraId="7F77E2C1"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Механические устройства обратной связи. </w:t>
      </w:r>
      <w:r w:rsidRPr="001C365A">
        <w:rPr>
          <w:rFonts w:cs="Times New Roman"/>
          <w:i/>
          <w:iCs/>
          <w:sz w:val="24"/>
          <w:szCs w:val="24"/>
        </w:rPr>
        <w:t>Регулятор Уатта.</w:t>
      </w:r>
      <w:r w:rsidRPr="001C365A">
        <w:rPr>
          <w:rFonts w:cs="Times New Roman"/>
          <w:sz w:val="24"/>
          <w:szCs w:val="24"/>
        </w:rPr>
        <w:t xml:space="preserve"> </w:t>
      </w:r>
    </w:p>
    <w:p w14:paraId="3543118E"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Понятие системы. Замкнутые и открытые системы. Системы с положительной и отрицательной обратной связью. Примеры. </w:t>
      </w:r>
    </w:p>
    <w:p w14:paraId="69054FC6"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i/>
          <w:iCs/>
          <w:sz w:val="24"/>
          <w:szCs w:val="24"/>
        </w:rPr>
        <w:t>Динамические эффекты открытых систем: точки бифуркации, аттракторы</w:t>
      </w:r>
      <w:r w:rsidRPr="001C365A">
        <w:rPr>
          <w:rFonts w:cs="Times New Roman"/>
          <w:sz w:val="24"/>
          <w:szCs w:val="24"/>
        </w:rPr>
        <w:t xml:space="preserve">. </w:t>
      </w:r>
    </w:p>
    <w:p w14:paraId="0BD23AF2"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 xml:space="preserve">Реализация данных эффектов в технических системах. Управление системами в условиях нестабильности. </w:t>
      </w:r>
    </w:p>
    <w:p w14:paraId="1B2C0B7E"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sidRPr="001C365A">
        <w:rPr>
          <w:rFonts w:cs="Times New Roman"/>
          <w:i/>
          <w:iCs/>
          <w:sz w:val="24"/>
          <w:szCs w:val="24"/>
        </w:rPr>
        <w:t xml:space="preserve">Информационное взаимодействие роботов. Производство 4.0. Моделирование технологических линий на основе робототехнического конструирования. </w:t>
      </w:r>
      <w:r w:rsidRPr="001C365A">
        <w:rPr>
          <w:rFonts w:cs="Times New Roman"/>
          <w:sz w:val="24"/>
          <w:szCs w:val="24"/>
        </w:rPr>
        <w:t>Моделирование действия учебного робота-манипулятора со сменными модулями для обучения работе с производственным оборудованием.</w:t>
      </w:r>
    </w:p>
    <w:p w14:paraId="03C18F62" w14:textId="7FE3ED0A" w:rsidR="000815D2" w:rsidRPr="001C365A" w:rsidRDefault="000815D2" w:rsidP="000815D2">
      <w:pPr>
        <w:spacing w:after="0" w:line="240" w:lineRule="auto"/>
        <w:ind w:firstLine="709"/>
        <w:jc w:val="both"/>
        <w:rPr>
          <w:rFonts w:cs="Times New Roman"/>
          <w:sz w:val="24"/>
          <w:szCs w:val="24"/>
        </w:rPr>
      </w:pPr>
      <w:r w:rsidRPr="001C365A">
        <w:rPr>
          <w:rFonts w:cs="Times New Roman"/>
          <w:b/>
          <w:bCs/>
          <w:sz w:val="24"/>
          <w:szCs w:val="24"/>
        </w:rPr>
        <w:t>Раздел 3.</w:t>
      </w:r>
      <w:r w:rsidRPr="001C365A">
        <w:rPr>
          <w:rFonts w:cs="Times New Roman"/>
          <w:sz w:val="24"/>
          <w:szCs w:val="24"/>
        </w:rPr>
        <w:t xml:space="preserve"> </w:t>
      </w:r>
      <w:r w:rsidRPr="001C365A">
        <w:rPr>
          <w:rFonts w:cs="Times New Roman"/>
          <w:b/>
          <w:bCs/>
          <w:sz w:val="24"/>
          <w:szCs w:val="24"/>
        </w:rPr>
        <w:t>Элементная база автоматизированных систем</w:t>
      </w:r>
    </w:p>
    <w:p w14:paraId="33A65554"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w:t>
      </w:r>
      <w:r w:rsidRPr="001C365A">
        <w:rPr>
          <w:rFonts w:cs="Times New Roman"/>
          <w:i/>
          <w:iCs/>
          <w:sz w:val="24"/>
          <w:szCs w:val="24"/>
        </w:rPr>
        <w:t>Макетная плата. Соединение проводников.</w:t>
      </w:r>
      <w:r w:rsidRPr="001C365A">
        <w:rPr>
          <w:rFonts w:cs="Times New Roman"/>
          <w:sz w:val="24"/>
          <w:szCs w:val="24"/>
        </w:rPr>
        <w:t xml:space="preserve"> Электрическая цепь и электрическая схема. </w:t>
      </w:r>
      <w:r w:rsidRPr="001C365A">
        <w:rPr>
          <w:rFonts w:cs="Times New Roman"/>
          <w:i/>
          <w:iCs/>
          <w:sz w:val="24"/>
          <w:szCs w:val="24"/>
        </w:rPr>
        <w:t>Резистор и диод. Потенциометр.</w:t>
      </w:r>
      <w:r w:rsidRPr="001C365A">
        <w:rPr>
          <w:rFonts w:cs="Times New Roman"/>
          <w:sz w:val="24"/>
          <w:szCs w:val="24"/>
        </w:rPr>
        <w:t xml:space="preserve"> </w:t>
      </w:r>
    </w:p>
    <w:p w14:paraId="0F24503C"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sz w:val="24"/>
          <w:szCs w:val="24"/>
        </w:rPr>
        <w:t xml:space="preserve">Электроэнергетика. Способы получения и хранения электроэнергии. Виды электростанций, виды полезных ископаемых. </w:t>
      </w:r>
      <w:r w:rsidRPr="001C365A">
        <w:rPr>
          <w:rFonts w:cs="Times New Roman"/>
          <w:i/>
          <w:iCs/>
          <w:sz w:val="24"/>
          <w:szCs w:val="24"/>
        </w:rPr>
        <w:t>Энергетическая безопасность. Передача энергии на расстоянии.</w:t>
      </w:r>
    </w:p>
    <w:p w14:paraId="7F26C3AB"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sz w:val="24"/>
          <w:szCs w:val="24"/>
        </w:rPr>
        <w:t xml:space="preserve">Основные этапы развития электротехники. Датчик света. </w:t>
      </w:r>
      <w:r w:rsidRPr="001C365A">
        <w:rPr>
          <w:rFonts w:cs="Times New Roman"/>
          <w:i/>
          <w:iCs/>
          <w:sz w:val="24"/>
          <w:szCs w:val="24"/>
        </w:rPr>
        <w:t xml:space="preserve">Аналоговая и цифровая схемотехника. Использование микроконтроллера при сборке схем. Фоторезистор. </w:t>
      </w:r>
    </w:p>
    <w:p w14:paraId="0D2D67F7" w14:textId="66098C65" w:rsidR="000815D2" w:rsidRPr="001C365A" w:rsidRDefault="000815D2" w:rsidP="000815D2">
      <w:pPr>
        <w:spacing w:after="0" w:line="240" w:lineRule="auto"/>
        <w:ind w:firstLine="709"/>
        <w:jc w:val="both"/>
        <w:rPr>
          <w:rFonts w:cs="Times New Roman"/>
          <w:b/>
          <w:bCs/>
          <w:sz w:val="24"/>
          <w:szCs w:val="24"/>
        </w:rPr>
      </w:pPr>
      <w:r w:rsidRPr="001C365A">
        <w:rPr>
          <w:rFonts w:cs="Times New Roman"/>
          <w:b/>
          <w:bCs/>
          <w:sz w:val="24"/>
          <w:szCs w:val="24"/>
        </w:rPr>
        <w:t>Раздел 4.</w:t>
      </w:r>
      <w:r w:rsidRPr="001C365A">
        <w:rPr>
          <w:rFonts w:cs="Times New Roman"/>
          <w:sz w:val="24"/>
          <w:szCs w:val="24"/>
        </w:rPr>
        <w:t xml:space="preserve"> </w:t>
      </w:r>
      <w:r w:rsidRPr="001C365A">
        <w:rPr>
          <w:rFonts w:cs="Times New Roman"/>
          <w:b/>
          <w:bCs/>
          <w:sz w:val="24"/>
          <w:szCs w:val="24"/>
        </w:rPr>
        <w:t xml:space="preserve">Управление социально-экономическими системами. Предпринимательство </w:t>
      </w:r>
    </w:p>
    <w:p w14:paraId="21FA377D"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Сущность культуры предпринимательства. Корпоративная культура. Предпринимательская этика и этикет. </w:t>
      </w:r>
      <w:r w:rsidRPr="001C365A">
        <w:rPr>
          <w:rFonts w:cs="Times New Roman"/>
          <w:i/>
          <w:iCs/>
          <w:sz w:val="24"/>
          <w:szCs w:val="24"/>
        </w:rPr>
        <w:t>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w:t>
      </w:r>
      <w:r w:rsidRPr="001C365A">
        <w:rPr>
          <w:rFonts w:cs="Times New Roman"/>
          <w:sz w:val="24"/>
          <w:szCs w:val="24"/>
        </w:rPr>
        <w:t xml:space="preserve"> Формирование цены товара. </w:t>
      </w:r>
    </w:p>
    <w:p w14:paraId="172F7833"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13230270"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41214839"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34DC7BC3"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 xml:space="preserve">Программная поддержка предпринимательской деятельности. Программы для управления проектами. </w:t>
      </w:r>
    </w:p>
    <w:p w14:paraId="0984C581" w14:textId="77777777" w:rsidR="000815D2" w:rsidRPr="001C365A" w:rsidRDefault="000815D2" w:rsidP="000815D2">
      <w:pPr>
        <w:spacing w:after="0" w:line="240" w:lineRule="auto"/>
        <w:ind w:firstLine="709"/>
        <w:jc w:val="both"/>
        <w:rPr>
          <w:rFonts w:cs="Times New Roman"/>
          <w:sz w:val="24"/>
          <w:szCs w:val="24"/>
        </w:rPr>
      </w:pPr>
    </w:p>
    <w:p w14:paraId="45999B4A" w14:textId="77777777" w:rsidR="000815D2" w:rsidRPr="001C365A" w:rsidRDefault="000815D2" w:rsidP="000815D2">
      <w:pPr>
        <w:spacing w:after="0" w:line="240" w:lineRule="auto"/>
        <w:ind w:firstLine="709"/>
        <w:jc w:val="both"/>
        <w:rPr>
          <w:rFonts w:cs="Times New Roman"/>
          <w:b/>
          <w:bCs/>
          <w:sz w:val="24"/>
          <w:szCs w:val="24"/>
        </w:rPr>
      </w:pPr>
      <w:r w:rsidRPr="001C365A">
        <w:rPr>
          <w:rFonts w:cs="Times New Roman"/>
          <w:b/>
          <w:bCs/>
          <w:sz w:val="24"/>
          <w:szCs w:val="24"/>
        </w:rPr>
        <w:t>Модуль «Животноводство»</w:t>
      </w:r>
    </w:p>
    <w:p w14:paraId="175BF0F6" w14:textId="77777777" w:rsidR="00EE53D6" w:rsidRPr="001C365A" w:rsidRDefault="00EE53D6" w:rsidP="000815D2">
      <w:pPr>
        <w:spacing w:after="0" w:line="240" w:lineRule="auto"/>
        <w:ind w:firstLine="709"/>
        <w:jc w:val="both"/>
        <w:rPr>
          <w:rFonts w:cs="Times New Roman"/>
          <w:b/>
          <w:bCs/>
          <w:sz w:val="24"/>
          <w:szCs w:val="24"/>
        </w:rPr>
      </w:pPr>
    </w:p>
    <w:p w14:paraId="30E72CEB" w14:textId="1EF0D003" w:rsidR="000815D2" w:rsidRPr="001C365A" w:rsidRDefault="000815D2" w:rsidP="003001AA">
      <w:pPr>
        <w:spacing w:after="0" w:line="240" w:lineRule="auto"/>
        <w:jc w:val="both"/>
        <w:rPr>
          <w:rFonts w:cs="Times New Roman"/>
          <w:b/>
          <w:bCs/>
          <w:sz w:val="24"/>
          <w:szCs w:val="24"/>
        </w:rPr>
      </w:pPr>
      <w:r w:rsidRPr="001C365A">
        <w:rPr>
          <w:rFonts w:cs="Times New Roman"/>
          <w:b/>
          <w:bCs/>
          <w:sz w:val="24"/>
          <w:szCs w:val="24"/>
        </w:rPr>
        <w:t>7</w:t>
      </w:r>
      <w:r w:rsidR="00EE53D6" w:rsidRPr="001C365A">
        <w:rPr>
          <w:rFonts w:cs="Times New Roman"/>
          <w:b/>
          <w:bCs/>
          <w:sz w:val="24"/>
          <w:szCs w:val="24"/>
        </w:rPr>
        <w:t>–</w:t>
      </w:r>
      <w:r w:rsidRPr="001C365A">
        <w:rPr>
          <w:rFonts w:cs="Times New Roman"/>
          <w:b/>
          <w:bCs/>
          <w:sz w:val="24"/>
          <w:szCs w:val="24"/>
        </w:rPr>
        <w:t>8 КЛАССЫ</w:t>
      </w:r>
    </w:p>
    <w:p w14:paraId="2FB2EE57" w14:textId="1768D85C" w:rsidR="000815D2" w:rsidRPr="001C365A" w:rsidRDefault="000815D2" w:rsidP="000815D2">
      <w:pPr>
        <w:spacing w:after="0" w:line="240" w:lineRule="auto"/>
        <w:ind w:firstLine="709"/>
        <w:jc w:val="both"/>
        <w:rPr>
          <w:rFonts w:cs="Times New Roman"/>
          <w:sz w:val="24"/>
          <w:szCs w:val="24"/>
        </w:rPr>
      </w:pPr>
      <w:r w:rsidRPr="001C365A">
        <w:rPr>
          <w:rFonts w:cs="Times New Roman"/>
          <w:b/>
          <w:bCs/>
          <w:sz w:val="24"/>
          <w:szCs w:val="24"/>
        </w:rPr>
        <w:t>Раздел 1.</w:t>
      </w:r>
      <w:r w:rsidRPr="001C365A">
        <w:rPr>
          <w:rFonts w:cs="Times New Roman"/>
          <w:sz w:val="24"/>
          <w:szCs w:val="24"/>
        </w:rPr>
        <w:t xml:space="preserve"> </w:t>
      </w:r>
      <w:r w:rsidRPr="001C365A">
        <w:rPr>
          <w:rFonts w:cs="Times New Roman"/>
          <w:b/>
          <w:bCs/>
          <w:sz w:val="24"/>
          <w:szCs w:val="24"/>
        </w:rPr>
        <w:t>Элементы технологий выращивания сельскохозяйственных животных</w:t>
      </w:r>
    </w:p>
    <w:p w14:paraId="7E6E5791"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Домашние животные. </w:t>
      </w:r>
      <w:r w:rsidRPr="001C365A">
        <w:rPr>
          <w:rFonts w:cs="Times New Roman"/>
          <w:i/>
          <w:iCs/>
          <w:sz w:val="24"/>
          <w:szCs w:val="24"/>
        </w:rPr>
        <w:t xml:space="preserve">Приручение животных как фактор развития человеческой цивилизации. </w:t>
      </w:r>
      <w:r w:rsidRPr="001C365A">
        <w:rPr>
          <w:rFonts w:cs="Times New Roman"/>
          <w:sz w:val="24"/>
          <w:szCs w:val="24"/>
        </w:rPr>
        <w:t xml:space="preserve">Сельскохозяйственные животные. </w:t>
      </w:r>
    </w:p>
    <w:p w14:paraId="6A225F51"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Содержание сельскохозяйственных животных: помещение, оборудование, уход.  </w:t>
      </w:r>
    </w:p>
    <w:p w14:paraId="43AF9A31"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Разведение животных. Породы животных, их создание.</w:t>
      </w:r>
    </w:p>
    <w:p w14:paraId="42BB15A1"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Лечение животных. Понятие о ветеринарии. </w:t>
      </w:r>
    </w:p>
    <w:p w14:paraId="1E399470"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Заготовка кормов. Кормление животных. Питательность корма. Рацион. </w:t>
      </w:r>
    </w:p>
    <w:p w14:paraId="22004316"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Животные у нас дома. Забота о домашних и бездомных животных.  </w:t>
      </w:r>
    </w:p>
    <w:p w14:paraId="7F1A77E2"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 xml:space="preserve">Проблема клонирования живых организмов. Социальные и этические проблемы. </w:t>
      </w:r>
    </w:p>
    <w:p w14:paraId="35761196" w14:textId="2C411006" w:rsidR="000815D2" w:rsidRPr="001C365A" w:rsidRDefault="000815D2" w:rsidP="000815D2">
      <w:pPr>
        <w:spacing w:after="0" w:line="240" w:lineRule="auto"/>
        <w:ind w:firstLine="709"/>
        <w:jc w:val="both"/>
        <w:rPr>
          <w:rFonts w:cs="Times New Roman"/>
          <w:sz w:val="24"/>
          <w:szCs w:val="24"/>
        </w:rPr>
      </w:pPr>
      <w:r w:rsidRPr="001C365A">
        <w:rPr>
          <w:rFonts w:cs="Times New Roman"/>
          <w:b/>
          <w:bCs/>
          <w:sz w:val="24"/>
          <w:szCs w:val="24"/>
        </w:rPr>
        <w:t>Раздел 2.</w:t>
      </w:r>
      <w:r w:rsidRPr="001C365A">
        <w:rPr>
          <w:rFonts w:cs="Times New Roman"/>
          <w:sz w:val="24"/>
          <w:szCs w:val="24"/>
        </w:rPr>
        <w:t xml:space="preserve"> </w:t>
      </w:r>
      <w:r w:rsidRPr="001C365A">
        <w:rPr>
          <w:rFonts w:cs="Times New Roman"/>
          <w:b/>
          <w:bCs/>
          <w:sz w:val="24"/>
          <w:szCs w:val="24"/>
        </w:rPr>
        <w:t>Производство животноводческих продуктов</w:t>
      </w:r>
      <w:r w:rsidRPr="001C365A">
        <w:rPr>
          <w:rFonts w:cs="Times New Roman"/>
          <w:sz w:val="24"/>
          <w:szCs w:val="24"/>
        </w:rPr>
        <w:t xml:space="preserve"> </w:t>
      </w:r>
    </w:p>
    <w:p w14:paraId="0D8D8455"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Животноводческие предприятия. Оборудование и микроклимат животноводческих и птицеводческих предприятий. Выращивание животных. </w:t>
      </w:r>
    </w:p>
    <w:p w14:paraId="091A6662" w14:textId="77777777" w:rsidR="000815D2" w:rsidRPr="001C365A" w:rsidRDefault="000815D2" w:rsidP="00B75F16">
      <w:pPr>
        <w:spacing w:after="0" w:line="240" w:lineRule="auto"/>
        <w:ind w:firstLine="709"/>
        <w:jc w:val="both"/>
        <w:rPr>
          <w:rFonts w:cs="Times New Roman"/>
          <w:sz w:val="24"/>
          <w:szCs w:val="24"/>
        </w:rPr>
      </w:pPr>
      <w:r w:rsidRPr="001C365A">
        <w:rPr>
          <w:rFonts w:cs="Times New Roman"/>
          <w:sz w:val="24"/>
          <w:szCs w:val="24"/>
        </w:rPr>
        <w:t xml:space="preserve">Использование и хранение животноводческой продукции. </w:t>
      </w:r>
    </w:p>
    <w:p w14:paraId="54D6653D"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Использование цифровых технологий в животноводстве.</w:t>
      </w:r>
    </w:p>
    <w:p w14:paraId="3FF6B25F"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Цифровая ферма:</w:t>
      </w:r>
    </w:p>
    <w:p w14:paraId="7625BED9"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автоматическое кормление животных;</w:t>
      </w:r>
    </w:p>
    <w:p w14:paraId="211790F5"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автоматическая дойка;</w:t>
      </w:r>
    </w:p>
    <w:p w14:paraId="2020BFE0"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уборка помещения и др.</w:t>
      </w:r>
    </w:p>
    <w:p w14:paraId="236DC90C"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Цифровая «умная» ферма — перспективное направление роботизации в животноводстве.</w:t>
      </w:r>
    </w:p>
    <w:p w14:paraId="45C68E93" w14:textId="29794E79" w:rsidR="000815D2" w:rsidRPr="001C365A" w:rsidRDefault="000815D2" w:rsidP="000815D2">
      <w:pPr>
        <w:spacing w:after="0" w:line="240" w:lineRule="auto"/>
        <w:ind w:firstLine="709"/>
        <w:jc w:val="both"/>
        <w:rPr>
          <w:rFonts w:cs="Times New Roman"/>
          <w:sz w:val="24"/>
          <w:szCs w:val="24"/>
        </w:rPr>
      </w:pPr>
      <w:r w:rsidRPr="001C365A">
        <w:rPr>
          <w:rFonts w:cs="Times New Roman"/>
          <w:b/>
          <w:bCs/>
          <w:sz w:val="24"/>
          <w:szCs w:val="24"/>
        </w:rPr>
        <w:t>Раздел 3.</w:t>
      </w:r>
      <w:r w:rsidRPr="001C365A">
        <w:rPr>
          <w:rFonts w:cs="Times New Roman"/>
          <w:sz w:val="24"/>
          <w:szCs w:val="24"/>
        </w:rPr>
        <w:t xml:space="preserve"> </w:t>
      </w:r>
      <w:r w:rsidRPr="001C365A">
        <w:rPr>
          <w:rFonts w:cs="Times New Roman"/>
          <w:b/>
          <w:bCs/>
          <w:sz w:val="24"/>
          <w:szCs w:val="24"/>
        </w:rPr>
        <w:t>Профессии, связанные с деятельностью животновода</w:t>
      </w:r>
    </w:p>
    <w:p w14:paraId="6D588699"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sz w:val="24"/>
          <w:szCs w:val="24"/>
        </w:rPr>
        <w:t xml:space="preserve">Зоотехник, зооинженер, ветеринар, оператор птицефабрики, оператор животноводческих ферм и др. </w:t>
      </w:r>
      <w:r w:rsidRPr="001C365A">
        <w:rPr>
          <w:rFonts w:cs="Times New Roman"/>
          <w:i/>
          <w:iCs/>
          <w:sz w:val="24"/>
          <w:szCs w:val="24"/>
        </w:rPr>
        <w:t>Использование информационных цифровых технологий в профессиональной деятельности.</w:t>
      </w:r>
    </w:p>
    <w:p w14:paraId="78309CAE" w14:textId="77777777" w:rsidR="000815D2" w:rsidRPr="001C365A" w:rsidRDefault="000815D2" w:rsidP="000815D2">
      <w:pPr>
        <w:spacing w:after="0" w:line="240" w:lineRule="auto"/>
        <w:ind w:firstLine="709"/>
        <w:jc w:val="both"/>
        <w:rPr>
          <w:rFonts w:cs="Times New Roman"/>
          <w:sz w:val="24"/>
          <w:szCs w:val="24"/>
        </w:rPr>
      </w:pPr>
    </w:p>
    <w:p w14:paraId="7BF7BE36" w14:textId="77777777" w:rsidR="000815D2" w:rsidRPr="001C365A" w:rsidRDefault="000815D2" w:rsidP="000815D2">
      <w:pPr>
        <w:spacing w:after="0" w:line="240" w:lineRule="auto"/>
        <w:ind w:firstLine="709"/>
        <w:jc w:val="both"/>
        <w:rPr>
          <w:rFonts w:cs="Times New Roman"/>
          <w:b/>
          <w:bCs/>
          <w:sz w:val="24"/>
          <w:szCs w:val="24"/>
        </w:rPr>
      </w:pPr>
      <w:r w:rsidRPr="001C365A">
        <w:rPr>
          <w:rFonts w:cs="Times New Roman"/>
          <w:b/>
          <w:bCs/>
          <w:sz w:val="24"/>
          <w:szCs w:val="24"/>
        </w:rPr>
        <w:t>Модуль «Растениеводство»</w:t>
      </w:r>
    </w:p>
    <w:p w14:paraId="2DC43F37" w14:textId="77777777" w:rsidR="00B75F16" w:rsidRPr="001C365A" w:rsidRDefault="00B75F16" w:rsidP="000815D2">
      <w:pPr>
        <w:spacing w:after="0" w:line="240" w:lineRule="auto"/>
        <w:ind w:firstLine="709"/>
        <w:jc w:val="both"/>
        <w:rPr>
          <w:rFonts w:cs="Times New Roman"/>
          <w:b/>
          <w:bCs/>
          <w:sz w:val="24"/>
          <w:szCs w:val="24"/>
        </w:rPr>
      </w:pPr>
    </w:p>
    <w:p w14:paraId="6A491952" w14:textId="6459CD29" w:rsidR="000815D2" w:rsidRPr="001C365A" w:rsidRDefault="000815D2" w:rsidP="003001AA">
      <w:pPr>
        <w:spacing w:after="0" w:line="240" w:lineRule="auto"/>
        <w:jc w:val="both"/>
        <w:rPr>
          <w:rFonts w:cs="Times New Roman"/>
          <w:b/>
          <w:bCs/>
          <w:sz w:val="24"/>
          <w:szCs w:val="24"/>
        </w:rPr>
      </w:pPr>
      <w:r w:rsidRPr="001C365A">
        <w:rPr>
          <w:rFonts w:cs="Times New Roman"/>
          <w:b/>
          <w:bCs/>
          <w:sz w:val="24"/>
          <w:szCs w:val="24"/>
        </w:rPr>
        <w:t>7</w:t>
      </w:r>
      <w:r w:rsidR="00B75F16" w:rsidRPr="001C365A">
        <w:rPr>
          <w:rFonts w:cs="Times New Roman"/>
          <w:b/>
          <w:bCs/>
          <w:sz w:val="24"/>
          <w:szCs w:val="24"/>
        </w:rPr>
        <w:t>–</w:t>
      </w:r>
      <w:r w:rsidRPr="001C365A">
        <w:rPr>
          <w:rFonts w:cs="Times New Roman"/>
          <w:b/>
          <w:bCs/>
          <w:sz w:val="24"/>
          <w:szCs w:val="24"/>
        </w:rPr>
        <w:t>8 КЛАССЫ</w:t>
      </w:r>
    </w:p>
    <w:p w14:paraId="115D5ACC" w14:textId="6420824C" w:rsidR="000815D2" w:rsidRPr="001C365A" w:rsidRDefault="000815D2" w:rsidP="000815D2">
      <w:pPr>
        <w:spacing w:after="0" w:line="240" w:lineRule="auto"/>
        <w:ind w:firstLine="709"/>
        <w:jc w:val="both"/>
        <w:rPr>
          <w:rFonts w:cs="Times New Roman"/>
          <w:b/>
          <w:bCs/>
          <w:sz w:val="24"/>
          <w:szCs w:val="24"/>
        </w:rPr>
      </w:pPr>
      <w:r w:rsidRPr="001C365A">
        <w:rPr>
          <w:rFonts w:cs="Times New Roman"/>
          <w:b/>
          <w:bCs/>
          <w:sz w:val="24"/>
          <w:szCs w:val="24"/>
        </w:rPr>
        <w:t>Раздел 1.</w:t>
      </w:r>
      <w:r w:rsidRPr="001C365A">
        <w:rPr>
          <w:rFonts w:cs="Times New Roman"/>
          <w:sz w:val="24"/>
          <w:szCs w:val="24"/>
        </w:rPr>
        <w:t xml:space="preserve"> </w:t>
      </w:r>
      <w:r w:rsidRPr="001C365A">
        <w:rPr>
          <w:rFonts w:cs="Times New Roman"/>
          <w:b/>
          <w:bCs/>
          <w:sz w:val="24"/>
          <w:szCs w:val="24"/>
        </w:rPr>
        <w:t xml:space="preserve">Элементы технологий выращивания сельскохозяйственных культур </w:t>
      </w:r>
    </w:p>
    <w:p w14:paraId="45710F30"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14:paraId="1D607E6E"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Почвы, виды почв. Плодородие почв.  </w:t>
      </w:r>
    </w:p>
    <w:p w14:paraId="19DEFB35"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Инструменты обработки почвы: ручные и механизированные. Сельскохозяйственная техника. </w:t>
      </w:r>
    </w:p>
    <w:p w14:paraId="1A57F167"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Культурные растения и их классификация. </w:t>
      </w:r>
    </w:p>
    <w:p w14:paraId="3AD4CB65"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Выращивание растений на школьном/приусадебном участке. </w:t>
      </w:r>
    </w:p>
    <w:p w14:paraId="108BA667"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 xml:space="preserve">Полезные для человека дикорастущие растения и их классификация.  </w:t>
      </w:r>
    </w:p>
    <w:p w14:paraId="587B868C" w14:textId="77777777" w:rsidR="000815D2" w:rsidRPr="001C365A" w:rsidRDefault="000815D2" w:rsidP="000815D2">
      <w:pPr>
        <w:spacing w:after="0" w:line="240" w:lineRule="auto"/>
        <w:ind w:firstLine="709"/>
        <w:jc w:val="both"/>
        <w:rPr>
          <w:rFonts w:cs="Times New Roman"/>
          <w:sz w:val="24"/>
          <w:szCs w:val="24"/>
        </w:rPr>
      </w:pPr>
      <w:r w:rsidRPr="001C365A">
        <w:rPr>
          <w:rFonts w:cs="Times New Roman"/>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15E58D7E"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 xml:space="preserve">Сохранение природной среды. </w:t>
      </w:r>
    </w:p>
    <w:p w14:paraId="2271CC14" w14:textId="4E3386BC" w:rsidR="000815D2" w:rsidRPr="001C365A" w:rsidRDefault="000815D2" w:rsidP="000815D2">
      <w:pPr>
        <w:spacing w:after="0" w:line="240" w:lineRule="auto"/>
        <w:ind w:firstLine="709"/>
        <w:jc w:val="both"/>
        <w:rPr>
          <w:rFonts w:cs="Times New Roman"/>
          <w:sz w:val="24"/>
          <w:szCs w:val="24"/>
        </w:rPr>
      </w:pPr>
      <w:r w:rsidRPr="001C365A">
        <w:rPr>
          <w:rFonts w:cs="Times New Roman"/>
          <w:b/>
          <w:bCs/>
          <w:sz w:val="24"/>
          <w:szCs w:val="24"/>
        </w:rPr>
        <w:t>Раздел 2.</w:t>
      </w:r>
      <w:r w:rsidRPr="001C365A">
        <w:rPr>
          <w:rFonts w:cs="Times New Roman"/>
          <w:sz w:val="24"/>
          <w:szCs w:val="24"/>
        </w:rPr>
        <w:t xml:space="preserve"> </w:t>
      </w:r>
      <w:r w:rsidRPr="001C365A">
        <w:rPr>
          <w:rFonts w:cs="Times New Roman"/>
          <w:b/>
          <w:bCs/>
          <w:sz w:val="24"/>
          <w:szCs w:val="24"/>
        </w:rPr>
        <w:t>Сельскохозяйственное производство</w:t>
      </w:r>
    </w:p>
    <w:p w14:paraId="02AEE2AD"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sz w:val="24"/>
          <w:szCs w:val="24"/>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w:t>
      </w:r>
      <w:r w:rsidRPr="001C365A">
        <w:rPr>
          <w:rFonts w:cs="Times New Roman"/>
          <w:i/>
          <w:iCs/>
          <w:sz w:val="24"/>
          <w:szCs w:val="24"/>
        </w:rPr>
        <w:t xml:space="preserve">Компьютерное оснащение сельскохозяйственной техники. </w:t>
      </w:r>
    </w:p>
    <w:p w14:paraId="0A3ABE4C"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Автоматизация и роботизация сельскохозяйственного производства:</w:t>
      </w:r>
    </w:p>
    <w:p w14:paraId="0AA32CFA"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 xml:space="preserve">- анализаторы почвы c использованием спутниковой системы навигации; </w:t>
      </w:r>
    </w:p>
    <w:p w14:paraId="3101223E"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 автоматизация тепличного хозяйства;</w:t>
      </w:r>
    </w:p>
    <w:p w14:paraId="138B6E49"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 применение роботов манипуляторов для уборки урожая;</w:t>
      </w:r>
    </w:p>
    <w:p w14:paraId="67129739"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 xml:space="preserve">- внесение удобрение на основе данных от азотно-спектральных датчиков; </w:t>
      </w:r>
    </w:p>
    <w:p w14:paraId="4F404218"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 определение критических точек полей с помощью спутниковых снимков;</w:t>
      </w:r>
    </w:p>
    <w:p w14:paraId="6F346B22"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использование БПЛА и др.</w:t>
      </w:r>
    </w:p>
    <w:p w14:paraId="48FEDE14"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i/>
          <w:iCs/>
          <w:sz w:val="24"/>
          <w:szCs w:val="24"/>
        </w:rPr>
        <w:t xml:space="preserve">Генно-модифицированные растения: положительные и отрицательные аспекты. </w:t>
      </w:r>
    </w:p>
    <w:p w14:paraId="749A804D" w14:textId="79569EDC" w:rsidR="000815D2" w:rsidRPr="001C365A" w:rsidRDefault="000815D2" w:rsidP="000815D2">
      <w:pPr>
        <w:spacing w:after="0" w:line="240" w:lineRule="auto"/>
        <w:ind w:firstLine="709"/>
        <w:jc w:val="both"/>
        <w:rPr>
          <w:rFonts w:cs="Times New Roman"/>
          <w:sz w:val="24"/>
          <w:szCs w:val="24"/>
        </w:rPr>
      </w:pPr>
      <w:r w:rsidRPr="001C365A">
        <w:rPr>
          <w:rFonts w:cs="Times New Roman"/>
          <w:b/>
          <w:bCs/>
          <w:sz w:val="24"/>
          <w:szCs w:val="24"/>
        </w:rPr>
        <w:t>Раздел 3.</w:t>
      </w:r>
      <w:r w:rsidRPr="001C365A">
        <w:rPr>
          <w:rFonts w:cs="Times New Roman"/>
          <w:sz w:val="24"/>
          <w:szCs w:val="24"/>
        </w:rPr>
        <w:t xml:space="preserve"> </w:t>
      </w:r>
      <w:r w:rsidRPr="001C365A">
        <w:rPr>
          <w:rFonts w:cs="Times New Roman"/>
          <w:b/>
          <w:bCs/>
          <w:sz w:val="24"/>
          <w:szCs w:val="24"/>
        </w:rPr>
        <w:t>Сельскохозяйственн</w:t>
      </w:r>
      <w:r w:rsidR="00B75F16" w:rsidRPr="001C365A">
        <w:rPr>
          <w:rFonts w:cs="Times New Roman"/>
          <w:b/>
          <w:bCs/>
          <w:sz w:val="24"/>
          <w:szCs w:val="24"/>
        </w:rPr>
        <w:t>ые профессии</w:t>
      </w:r>
      <w:r w:rsidRPr="001C365A">
        <w:rPr>
          <w:rFonts w:cs="Times New Roman"/>
          <w:sz w:val="24"/>
          <w:szCs w:val="24"/>
        </w:rPr>
        <w:t xml:space="preserve"> </w:t>
      </w:r>
    </w:p>
    <w:p w14:paraId="6638FE69" w14:textId="77777777" w:rsidR="000815D2" w:rsidRPr="001C365A" w:rsidRDefault="000815D2" w:rsidP="000815D2">
      <w:pPr>
        <w:spacing w:after="0" w:line="240" w:lineRule="auto"/>
        <w:ind w:firstLine="709"/>
        <w:jc w:val="both"/>
        <w:rPr>
          <w:rFonts w:cs="Times New Roman"/>
          <w:i/>
          <w:iCs/>
          <w:sz w:val="24"/>
          <w:szCs w:val="24"/>
        </w:rPr>
      </w:pPr>
      <w:r w:rsidRPr="001C365A">
        <w:rPr>
          <w:rFonts w:cs="Times New Roman"/>
          <w:sz w:val="24"/>
          <w:szCs w:val="24"/>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w:t>
      </w:r>
      <w:r w:rsidRPr="001C365A">
        <w:rPr>
          <w:rFonts w:cs="Times New Roman"/>
          <w:i/>
          <w:iCs/>
          <w:sz w:val="24"/>
          <w:szCs w:val="24"/>
        </w:rPr>
        <w:t>Использование цифровых технологий в профессиональной деятельности.</w:t>
      </w:r>
    </w:p>
    <w:p w14:paraId="3384E679" w14:textId="77777777" w:rsidR="000815D2" w:rsidRPr="001C365A" w:rsidRDefault="000815D2" w:rsidP="00B75F16">
      <w:pPr>
        <w:spacing w:after="0" w:line="240" w:lineRule="auto"/>
        <w:ind w:firstLine="709"/>
        <w:jc w:val="both"/>
        <w:rPr>
          <w:rFonts w:cs="Times New Roman"/>
          <w:sz w:val="24"/>
          <w:szCs w:val="24"/>
        </w:rPr>
      </w:pPr>
    </w:p>
    <w:p w14:paraId="0C8A921E" w14:textId="77777777" w:rsidR="000815D2" w:rsidRPr="001C365A" w:rsidRDefault="000815D2" w:rsidP="00B75F16">
      <w:pPr>
        <w:spacing w:after="0" w:line="240" w:lineRule="auto"/>
        <w:ind w:firstLine="709"/>
        <w:jc w:val="both"/>
        <w:rPr>
          <w:rFonts w:cs="Times New Roman"/>
          <w:b/>
          <w:bCs/>
          <w:sz w:val="24"/>
          <w:szCs w:val="24"/>
        </w:rPr>
      </w:pPr>
      <w:bookmarkStart w:id="351" w:name="_Toc96279065"/>
      <w:r w:rsidRPr="001C365A">
        <w:rPr>
          <w:rFonts w:cs="Times New Roman"/>
          <w:b/>
          <w:bCs/>
          <w:sz w:val="24"/>
          <w:szCs w:val="24"/>
        </w:rPr>
        <w:t>Примерные контрольно-измерительные материалы</w:t>
      </w:r>
      <w:bookmarkEnd w:id="351"/>
    </w:p>
    <w:p w14:paraId="3B143A6D" w14:textId="77777777" w:rsidR="000815D2" w:rsidRPr="001C365A" w:rsidRDefault="000815D2" w:rsidP="000815D2">
      <w:pPr>
        <w:spacing w:after="0" w:line="240" w:lineRule="auto"/>
        <w:ind w:firstLine="709"/>
        <w:jc w:val="both"/>
        <w:rPr>
          <w:rFonts w:cs="Times New Roman"/>
          <w:bCs/>
          <w:sz w:val="24"/>
          <w:szCs w:val="24"/>
        </w:rPr>
      </w:pPr>
      <w:r w:rsidRPr="001C365A">
        <w:rPr>
          <w:rFonts w:cs="Times New Roman"/>
          <w:bCs/>
          <w:sz w:val="24"/>
          <w:szCs w:val="24"/>
        </w:rPr>
        <w:t xml:space="preserve">При проведении на уроках технологии текущего контроля, промежуточной и итоговой аттестации обучающихся, следует помнить о практическом характере обучения и остановить свой выбор на 2 видах контроля: </w:t>
      </w:r>
    </w:p>
    <w:p w14:paraId="121243EA" w14:textId="3AABC30D" w:rsidR="000815D2" w:rsidRPr="001C365A" w:rsidRDefault="000815D2" w:rsidP="004E6412">
      <w:pPr>
        <w:pStyle w:val="a4"/>
        <w:numPr>
          <w:ilvl w:val="0"/>
          <w:numId w:val="19"/>
        </w:numPr>
        <w:spacing w:after="0" w:line="240" w:lineRule="auto"/>
        <w:ind w:left="851" w:hanging="284"/>
        <w:jc w:val="both"/>
        <w:rPr>
          <w:rFonts w:cs="Times New Roman"/>
          <w:bCs/>
          <w:sz w:val="24"/>
          <w:szCs w:val="24"/>
        </w:rPr>
      </w:pPr>
      <w:r w:rsidRPr="001C365A">
        <w:rPr>
          <w:rFonts w:cs="Times New Roman"/>
          <w:bCs/>
          <w:sz w:val="24"/>
          <w:szCs w:val="24"/>
        </w:rPr>
        <w:t>текущий контроль осуществляется с помощью практических работ;</w:t>
      </w:r>
    </w:p>
    <w:p w14:paraId="61C41317" w14:textId="7DE5A542" w:rsidR="000815D2" w:rsidRPr="001C365A" w:rsidRDefault="000815D2" w:rsidP="004E6412">
      <w:pPr>
        <w:pStyle w:val="a4"/>
        <w:numPr>
          <w:ilvl w:val="0"/>
          <w:numId w:val="19"/>
        </w:numPr>
        <w:spacing w:after="0" w:line="240" w:lineRule="auto"/>
        <w:ind w:left="851" w:hanging="284"/>
        <w:jc w:val="both"/>
        <w:rPr>
          <w:rFonts w:cs="Times New Roman"/>
          <w:bCs/>
          <w:sz w:val="24"/>
          <w:szCs w:val="24"/>
        </w:rPr>
      </w:pPr>
      <w:r w:rsidRPr="001C365A">
        <w:rPr>
          <w:rFonts w:cs="Times New Roman"/>
          <w:bCs/>
          <w:sz w:val="24"/>
          <w:szCs w:val="24"/>
        </w:rPr>
        <w:t>тематический контроль осуществляется по завершении темы в форме защиты творческого проекта, тестирования, самостоятельной работы.</w:t>
      </w:r>
    </w:p>
    <w:p w14:paraId="3A1D4434" w14:textId="77777777" w:rsidR="000815D2" w:rsidRPr="001C365A" w:rsidRDefault="000815D2" w:rsidP="00B75F16">
      <w:pPr>
        <w:spacing w:after="0" w:line="240" w:lineRule="auto"/>
        <w:ind w:firstLine="709"/>
        <w:jc w:val="both"/>
        <w:rPr>
          <w:rFonts w:cs="Times New Roman"/>
          <w:bCs/>
          <w:sz w:val="24"/>
          <w:szCs w:val="24"/>
        </w:rPr>
      </w:pPr>
      <w:r w:rsidRPr="001C365A">
        <w:rPr>
          <w:rFonts w:cs="Times New Roman"/>
          <w:bCs/>
          <w:sz w:val="24"/>
          <w:szCs w:val="24"/>
        </w:rPr>
        <w:t>При оценке практической работы учитываются следующие составляющие:</w:t>
      </w:r>
    </w:p>
    <w:p w14:paraId="0FCE597B" w14:textId="4F17B111" w:rsidR="000815D2" w:rsidRPr="001C365A" w:rsidRDefault="000815D2" w:rsidP="004E6412">
      <w:pPr>
        <w:pStyle w:val="a4"/>
        <w:numPr>
          <w:ilvl w:val="0"/>
          <w:numId w:val="19"/>
        </w:numPr>
        <w:spacing w:after="0" w:line="240" w:lineRule="auto"/>
        <w:ind w:left="851" w:hanging="284"/>
        <w:jc w:val="both"/>
        <w:rPr>
          <w:rFonts w:cs="Times New Roman"/>
          <w:bCs/>
          <w:sz w:val="24"/>
          <w:szCs w:val="24"/>
        </w:rPr>
      </w:pPr>
      <w:r w:rsidRPr="001C365A">
        <w:rPr>
          <w:rFonts w:cs="Times New Roman"/>
          <w:bCs/>
          <w:sz w:val="24"/>
          <w:szCs w:val="24"/>
        </w:rPr>
        <w:t>организация труда;</w:t>
      </w:r>
    </w:p>
    <w:p w14:paraId="7A4B8E4F" w14:textId="5ED6F4B6" w:rsidR="000815D2" w:rsidRPr="001C365A" w:rsidRDefault="000815D2" w:rsidP="004E6412">
      <w:pPr>
        <w:pStyle w:val="a4"/>
        <w:numPr>
          <w:ilvl w:val="0"/>
          <w:numId w:val="19"/>
        </w:numPr>
        <w:spacing w:after="0" w:line="240" w:lineRule="auto"/>
        <w:ind w:left="851" w:hanging="284"/>
        <w:jc w:val="both"/>
        <w:rPr>
          <w:rFonts w:cs="Times New Roman"/>
          <w:bCs/>
          <w:sz w:val="24"/>
          <w:szCs w:val="24"/>
        </w:rPr>
      </w:pPr>
      <w:r w:rsidRPr="001C365A">
        <w:rPr>
          <w:rFonts w:cs="Times New Roman"/>
          <w:bCs/>
          <w:sz w:val="24"/>
          <w:szCs w:val="24"/>
        </w:rPr>
        <w:t xml:space="preserve">приемы труда: </w:t>
      </w:r>
    </w:p>
    <w:p w14:paraId="3F9F699B" w14:textId="231196A0" w:rsidR="000815D2" w:rsidRPr="001C365A" w:rsidRDefault="000815D2" w:rsidP="004E6412">
      <w:pPr>
        <w:pStyle w:val="a4"/>
        <w:numPr>
          <w:ilvl w:val="0"/>
          <w:numId w:val="19"/>
        </w:numPr>
        <w:spacing w:after="0" w:line="240" w:lineRule="auto"/>
        <w:ind w:left="851" w:hanging="284"/>
        <w:jc w:val="both"/>
        <w:rPr>
          <w:rFonts w:cs="Times New Roman"/>
          <w:bCs/>
          <w:sz w:val="24"/>
          <w:szCs w:val="24"/>
        </w:rPr>
      </w:pPr>
      <w:r w:rsidRPr="001C365A">
        <w:rPr>
          <w:rFonts w:cs="Times New Roman"/>
          <w:bCs/>
          <w:sz w:val="24"/>
          <w:szCs w:val="24"/>
        </w:rPr>
        <w:t>качество изделия (работы).</w:t>
      </w:r>
    </w:p>
    <w:p w14:paraId="4CA945ED" w14:textId="77777777" w:rsidR="000815D2" w:rsidRPr="001C365A" w:rsidRDefault="000815D2" w:rsidP="000815D2">
      <w:pPr>
        <w:spacing w:after="0" w:line="240" w:lineRule="auto"/>
        <w:ind w:firstLine="709"/>
        <w:jc w:val="both"/>
        <w:rPr>
          <w:rFonts w:eastAsia="Arial Unicode MS" w:cs="Times New Roman"/>
          <w:b/>
          <w:kern w:val="1"/>
          <w:sz w:val="24"/>
          <w:szCs w:val="24"/>
          <w:lang w:eastAsia="en-US"/>
        </w:rPr>
      </w:pPr>
    </w:p>
    <w:p w14:paraId="1C346E35" w14:textId="77777777" w:rsidR="00B75F16" w:rsidRPr="001C365A" w:rsidRDefault="00B75F16" w:rsidP="000815D2">
      <w:pPr>
        <w:spacing w:after="0" w:line="240" w:lineRule="auto"/>
        <w:ind w:firstLine="709"/>
        <w:jc w:val="both"/>
        <w:rPr>
          <w:rFonts w:eastAsia="Arial Unicode MS" w:cs="Times New Roman"/>
          <w:b/>
          <w:kern w:val="1"/>
          <w:sz w:val="24"/>
          <w:szCs w:val="24"/>
          <w:lang w:eastAsia="en-US"/>
        </w:rPr>
      </w:pPr>
    </w:p>
    <w:p w14:paraId="14EC7515" w14:textId="77777777" w:rsidR="000815D2" w:rsidRPr="001C365A" w:rsidRDefault="000815D2" w:rsidP="003001AA">
      <w:pPr>
        <w:spacing w:after="0" w:line="240" w:lineRule="auto"/>
        <w:rPr>
          <w:rFonts w:eastAsia="Times New Roman" w:cs="Times New Roman"/>
          <w:sz w:val="24"/>
          <w:szCs w:val="24"/>
        </w:rPr>
      </w:pPr>
      <w:bookmarkStart w:id="352" w:name="_Toc96279066"/>
      <w:r w:rsidRPr="001C365A">
        <w:rPr>
          <w:rFonts w:eastAsia="Times New Roman" w:cs="Times New Roman"/>
          <w:sz w:val="24"/>
          <w:szCs w:val="24"/>
        </w:rPr>
        <w:t>ПЛАНИРУЕМЫЕ РЕЗУЛЬТАТЫ ОСВОЕНИЯ УЧЕБНОГО ПРЕДМЕТА «ТЕХНОЛОГИЯ» НА УРОВНЕ ОСНОВНОГО ОБЩЕГО ОБРАЗОВАНИЯ</w:t>
      </w:r>
      <w:bookmarkEnd w:id="352"/>
    </w:p>
    <w:p w14:paraId="4E547441" w14:textId="77777777" w:rsidR="000815D2" w:rsidRPr="001C365A" w:rsidRDefault="000815D2" w:rsidP="000815D2">
      <w:pPr>
        <w:spacing w:after="0" w:line="240" w:lineRule="auto"/>
        <w:ind w:firstLine="709"/>
        <w:jc w:val="both"/>
        <w:rPr>
          <w:rFonts w:eastAsia="Times New Roman" w:cs="Times New Roman"/>
          <w:b/>
          <w:sz w:val="24"/>
          <w:szCs w:val="24"/>
        </w:rPr>
      </w:pPr>
    </w:p>
    <w:p w14:paraId="18FCC259" w14:textId="77777777" w:rsidR="000815D2" w:rsidRPr="001C365A" w:rsidRDefault="000815D2" w:rsidP="000815D2">
      <w:pPr>
        <w:spacing w:after="0" w:line="240" w:lineRule="auto"/>
        <w:ind w:firstLine="709"/>
        <w:jc w:val="both"/>
        <w:rPr>
          <w:rFonts w:eastAsia="Times New Roman" w:cs="Times New Roman"/>
          <w:b/>
          <w:caps/>
          <w:sz w:val="24"/>
          <w:szCs w:val="24"/>
        </w:rPr>
      </w:pPr>
      <w:r w:rsidRPr="001C365A">
        <w:rPr>
          <w:rFonts w:eastAsia="Times New Roman" w:cs="Times New Roman"/>
          <w:b/>
          <w:caps/>
          <w:sz w:val="24"/>
          <w:szCs w:val="24"/>
        </w:rPr>
        <w:t>Личностные результаты:</w:t>
      </w:r>
    </w:p>
    <w:p w14:paraId="33B896EA" w14:textId="77777777" w:rsidR="000815D2" w:rsidRPr="001C365A" w:rsidRDefault="000815D2" w:rsidP="00B75F16">
      <w:pPr>
        <w:spacing w:after="0" w:line="240" w:lineRule="auto"/>
        <w:ind w:firstLine="709"/>
        <w:jc w:val="both"/>
        <w:rPr>
          <w:rFonts w:cs="Times New Roman"/>
          <w:bCs/>
          <w:sz w:val="24"/>
          <w:szCs w:val="24"/>
        </w:rPr>
      </w:pPr>
      <w:r w:rsidRPr="001C365A">
        <w:rPr>
          <w:rFonts w:cs="Times New Roman"/>
          <w:bCs/>
          <w:sz w:val="24"/>
          <w:szCs w:val="24"/>
        </w:rPr>
        <w:t>ценностное отношение к технологиям, трудовым достижениям народа;</w:t>
      </w:r>
    </w:p>
    <w:p w14:paraId="4B826CE5" w14:textId="77777777" w:rsidR="000815D2" w:rsidRPr="001C365A" w:rsidRDefault="000815D2" w:rsidP="00B75F16">
      <w:pPr>
        <w:spacing w:after="0" w:line="240" w:lineRule="auto"/>
        <w:ind w:firstLine="709"/>
        <w:jc w:val="both"/>
        <w:rPr>
          <w:rFonts w:cs="Times New Roman"/>
          <w:bCs/>
          <w:sz w:val="24"/>
          <w:szCs w:val="24"/>
        </w:rPr>
      </w:pPr>
      <w:r w:rsidRPr="001C365A">
        <w:rPr>
          <w:rFonts w:cs="Times New Roman"/>
          <w:bCs/>
          <w:sz w:val="24"/>
          <w:szCs w:val="24"/>
        </w:rPr>
        <w:t>чувство ответственности и долга перед своей семьей, малой и большой Родиной через трудовую деятельность;</w:t>
      </w:r>
    </w:p>
    <w:p w14:paraId="65985785" w14:textId="77777777" w:rsidR="000815D2" w:rsidRPr="001C365A" w:rsidRDefault="000815D2" w:rsidP="00B75F16">
      <w:pPr>
        <w:spacing w:after="0" w:line="240" w:lineRule="auto"/>
        <w:ind w:firstLine="709"/>
        <w:jc w:val="both"/>
        <w:rPr>
          <w:rFonts w:cs="Times New Roman"/>
          <w:bCs/>
          <w:sz w:val="24"/>
          <w:szCs w:val="24"/>
        </w:rPr>
      </w:pPr>
      <w:r w:rsidRPr="001C365A">
        <w:rPr>
          <w:rFonts w:cs="Times New Roman"/>
          <w:bCs/>
          <w:sz w:val="24"/>
          <w:szCs w:val="24"/>
        </w:rPr>
        <w:t>установка на активное участие в решении практических задач в области предметной технологической деятельности;</w:t>
      </w:r>
    </w:p>
    <w:p w14:paraId="20626A5A" w14:textId="77777777" w:rsidR="000815D2" w:rsidRPr="001C365A" w:rsidRDefault="000815D2" w:rsidP="00B75F16">
      <w:pPr>
        <w:spacing w:after="0" w:line="240" w:lineRule="auto"/>
        <w:ind w:firstLine="709"/>
        <w:jc w:val="both"/>
        <w:rPr>
          <w:rFonts w:cs="Times New Roman"/>
          <w:bCs/>
          <w:sz w:val="24"/>
          <w:szCs w:val="24"/>
        </w:rPr>
      </w:pPr>
      <w:r w:rsidRPr="001C365A">
        <w:rPr>
          <w:rFonts w:cs="Times New Roman"/>
          <w:bCs/>
          <w:sz w:val="24"/>
          <w:szCs w:val="24"/>
        </w:rPr>
        <w:t>интерес к практическому изучению профессий и труда различного рода;</w:t>
      </w:r>
    </w:p>
    <w:p w14:paraId="7A96BAC9" w14:textId="77777777" w:rsidR="000815D2" w:rsidRPr="001C365A" w:rsidRDefault="000815D2" w:rsidP="00B75F16">
      <w:pPr>
        <w:spacing w:after="0" w:line="240" w:lineRule="auto"/>
        <w:ind w:firstLine="709"/>
        <w:jc w:val="both"/>
        <w:rPr>
          <w:rFonts w:cs="Times New Roman"/>
          <w:bCs/>
          <w:sz w:val="24"/>
          <w:szCs w:val="24"/>
        </w:rPr>
      </w:pPr>
      <w:r w:rsidRPr="001C365A">
        <w:rPr>
          <w:rFonts w:cs="Times New Roman"/>
          <w:bCs/>
          <w:sz w:val="24"/>
          <w:szCs w:val="24"/>
        </w:rPr>
        <w:t>уважение к труду и результатам трудовой деятельности;</w:t>
      </w:r>
    </w:p>
    <w:p w14:paraId="0388A4CA" w14:textId="77777777" w:rsidR="000815D2" w:rsidRPr="001C365A" w:rsidRDefault="000815D2" w:rsidP="00B75F16">
      <w:pPr>
        <w:spacing w:after="0" w:line="240" w:lineRule="auto"/>
        <w:ind w:firstLine="709"/>
        <w:jc w:val="both"/>
        <w:rPr>
          <w:rFonts w:cs="Times New Roman"/>
          <w:bCs/>
          <w:sz w:val="24"/>
          <w:szCs w:val="24"/>
        </w:rPr>
      </w:pPr>
      <w:r w:rsidRPr="001C365A">
        <w:rPr>
          <w:rFonts w:cs="Times New Roman"/>
          <w:bCs/>
          <w:sz w:val="24"/>
          <w:szCs w:val="24"/>
        </w:rPr>
        <w:t>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 а также на основе формирования уважительного отношения к труду;</w:t>
      </w:r>
    </w:p>
    <w:p w14:paraId="2C267EEC" w14:textId="77777777" w:rsidR="000815D2" w:rsidRPr="001C365A" w:rsidRDefault="000815D2" w:rsidP="00B75F16">
      <w:pPr>
        <w:spacing w:after="0" w:line="240" w:lineRule="auto"/>
        <w:ind w:firstLine="709"/>
        <w:jc w:val="both"/>
        <w:rPr>
          <w:rFonts w:cs="Times New Roman"/>
          <w:bCs/>
          <w:sz w:val="24"/>
          <w:szCs w:val="24"/>
        </w:rPr>
      </w:pPr>
      <w:r w:rsidRPr="001C365A">
        <w:rPr>
          <w:rFonts w:cs="Times New Roman"/>
          <w:bCs/>
          <w:sz w:val="24"/>
          <w:szCs w:val="24"/>
        </w:rPr>
        <w:t>основы экологической культуры, соответствующей современному уровню экологического мышления; бережное отношение к природным и хозяйственным ресурсам;</w:t>
      </w:r>
    </w:p>
    <w:p w14:paraId="5BDFFDA6" w14:textId="77777777" w:rsidR="000815D2" w:rsidRPr="001C365A" w:rsidRDefault="000815D2" w:rsidP="00B75F16">
      <w:pPr>
        <w:spacing w:after="0" w:line="240" w:lineRule="auto"/>
        <w:ind w:firstLine="709"/>
        <w:jc w:val="both"/>
        <w:rPr>
          <w:rFonts w:cs="Times New Roman"/>
          <w:bCs/>
          <w:sz w:val="24"/>
          <w:szCs w:val="24"/>
        </w:rPr>
      </w:pPr>
      <w:r w:rsidRPr="001C365A">
        <w:rPr>
          <w:rFonts w:cs="Times New Roman"/>
          <w:bCs/>
          <w:sz w:val="24"/>
          <w:szCs w:val="24"/>
        </w:rPr>
        <w:t>повышение уровня своей компетентности через практическое овладение элементами организации умственного и физического труда;</w:t>
      </w:r>
    </w:p>
    <w:p w14:paraId="3B12A1F2" w14:textId="77777777" w:rsidR="000815D2" w:rsidRPr="001C365A" w:rsidRDefault="000815D2" w:rsidP="00B75F16">
      <w:pPr>
        <w:spacing w:after="0" w:line="240" w:lineRule="auto"/>
        <w:ind w:firstLine="709"/>
        <w:jc w:val="both"/>
        <w:rPr>
          <w:rFonts w:cs="Times New Roman"/>
          <w:bCs/>
          <w:sz w:val="24"/>
          <w:szCs w:val="24"/>
        </w:rPr>
      </w:pPr>
      <w:r w:rsidRPr="001C365A">
        <w:rPr>
          <w:rFonts w:cs="Times New Roman"/>
          <w:bCs/>
          <w:sz w:val="24"/>
          <w:szCs w:val="24"/>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54DB962E" w14:textId="77777777" w:rsidR="000815D2" w:rsidRPr="001C365A" w:rsidRDefault="000815D2" w:rsidP="00B75F16">
      <w:pPr>
        <w:spacing w:after="0" w:line="240" w:lineRule="auto"/>
        <w:ind w:firstLine="709"/>
        <w:jc w:val="both"/>
        <w:rPr>
          <w:rFonts w:cs="Times New Roman"/>
          <w:bCs/>
          <w:sz w:val="24"/>
          <w:szCs w:val="24"/>
        </w:rPr>
      </w:pPr>
      <w:r w:rsidRPr="001C365A">
        <w:rPr>
          <w:rFonts w:cs="Times New Roman"/>
          <w:bCs/>
          <w:sz w:val="24"/>
          <w:szCs w:val="24"/>
        </w:rPr>
        <w:t>способность к самоопределению в выбранной сфере будущей профессиональной деятельности, умение ставить реальные достижимые планы;</w:t>
      </w:r>
    </w:p>
    <w:p w14:paraId="071D57AE" w14:textId="77777777" w:rsidR="000815D2" w:rsidRPr="001C365A" w:rsidRDefault="000815D2" w:rsidP="00B75F16">
      <w:pPr>
        <w:spacing w:after="0" w:line="240" w:lineRule="auto"/>
        <w:ind w:firstLine="709"/>
        <w:jc w:val="both"/>
        <w:rPr>
          <w:rFonts w:cs="Times New Roman"/>
          <w:bCs/>
          <w:sz w:val="24"/>
          <w:szCs w:val="24"/>
        </w:rPr>
      </w:pPr>
      <w:r w:rsidRPr="001C365A">
        <w:rPr>
          <w:rFonts w:cs="Times New Roman"/>
          <w:bCs/>
          <w:sz w:val="24"/>
          <w:szCs w:val="24"/>
        </w:rPr>
        <w:t>готовность брать на себя инициативу в повседневных бытовых делах и нести ответственность за результат своей работы;</w:t>
      </w:r>
    </w:p>
    <w:p w14:paraId="0BB95015" w14:textId="77777777" w:rsidR="000815D2" w:rsidRPr="001C365A" w:rsidRDefault="000815D2" w:rsidP="00B75F16">
      <w:pPr>
        <w:spacing w:after="0" w:line="240" w:lineRule="auto"/>
        <w:ind w:firstLine="709"/>
        <w:jc w:val="both"/>
        <w:rPr>
          <w:rFonts w:cs="Times New Roman"/>
          <w:bCs/>
          <w:sz w:val="24"/>
          <w:szCs w:val="24"/>
        </w:rPr>
      </w:pPr>
      <w:r w:rsidRPr="001C365A">
        <w:rPr>
          <w:rFonts w:cs="Times New Roman"/>
          <w:bCs/>
          <w:sz w:val="24"/>
          <w:szCs w:val="24"/>
        </w:rPr>
        <w:t>способность выбирать адекватную форму поведения, с точки зрения опасности или безопасности для себя и окружающих, при выполнении трудовых функций;</w:t>
      </w:r>
    </w:p>
    <w:p w14:paraId="5F41ED00" w14:textId="77777777" w:rsidR="000815D2" w:rsidRPr="001C365A" w:rsidRDefault="000815D2" w:rsidP="00B75F16">
      <w:pPr>
        <w:spacing w:after="0" w:line="240" w:lineRule="auto"/>
        <w:ind w:firstLine="709"/>
        <w:jc w:val="both"/>
        <w:rPr>
          <w:rFonts w:cs="Times New Roman"/>
          <w:bCs/>
          <w:sz w:val="24"/>
          <w:szCs w:val="24"/>
        </w:rPr>
      </w:pPr>
      <w:r w:rsidRPr="001C365A">
        <w:rPr>
          <w:rFonts w:cs="Times New Roman"/>
          <w:bCs/>
          <w:sz w:val="24"/>
          <w:szCs w:val="24"/>
        </w:rPr>
        <w:t>способность регулировать свое поведение и эмоциональные реакции в различных трудовых ситуациях, при коммуникации с людьми разного статуса.</w:t>
      </w:r>
    </w:p>
    <w:p w14:paraId="7F2DFBC1" w14:textId="77777777" w:rsidR="000815D2" w:rsidRPr="001C365A" w:rsidRDefault="000815D2" w:rsidP="000815D2">
      <w:pPr>
        <w:tabs>
          <w:tab w:val="left" w:pos="993"/>
        </w:tabs>
        <w:spacing w:after="0" w:line="240" w:lineRule="auto"/>
        <w:ind w:firstLine="709"/>
        <w:jc w:val="both"/>
        <w:rPr>
          <w:sz w:val="24"/>
          <w:szCs w:val="24"/>
        </w:rPr>
      </w:pPr>
    </w:p>
    <w:p w14:paraId="22200464" w14:textId="77777777" w:rsidR="000815D2" w:rsidRPr="001C365A" w:rsidRDefault="000815D2" w:rsidP="000815D2">
      <w:pPr>
        <w:spacing w:after="0" w:line="240" w:lineRule="auto"/>
        <w:ind w:firstLine="709"/>
        <w:jc w:val="both"/>
        <w:rPr>
          <w:rFonts w:eastAsia="Times New Roman" w:cs="Times New Roman"/>
          <w:b/>
          <w:caps/>
          <w:sz w:val="24"/>
          <w:szCs w:val="24"/>
        </w:rPr>
      </w:pPr>
      <w:r w:rsidRPr="001C365A">
        <w:rPr>
          <w:rFonts w:eastAsia="Times New Roman" w:cs="Times New Roman"/>
          <w:b/>
          <w:caps/>
          <w:sz w:val="24"/>
          <w:szCs w:val="24"/>
        </w:rPr>
        <w:t>Метапредметные результаты</w:t>
      </w:r>
    </w:p>
    <w:p w14:paraId="41552BBF" w14:textId="77777777" w:rsidR="000815D2" w:rsidRPr="001C365A" w:rsidRDefault="000815D2" w:rsidP="00425302">
      <w:pPr>
        <w:spacing w:after="0" w:line="240" w:lineRule="auto"/>
        <w:ind w:firstLine="709"/>
        <w:jc w:val="both"/>
        <w:rPr>
          <w:rFonts w:cs="Times New Roman"/>
          <w:b/>
          <w:bCs/>
          <w:i/>
          <w:sz w:val="24"/>
          <w:szCs w:val="24"/>
        </w:rPr>
      </w:pPr>
      <w:r w:rsidRPr="001C365A">
        <w:rPr>
          <w:rFonts w:cs="Times New Roman"/>
          <w:b/>
          <w:bCs/>
          <w:i/>
          <w:sz w:val="24"/>
          <w:szCs w:val="24"/>
        </w:rPr>
        <w:t>Овладение универсальными учебными познавательными действиями:</w:t>
      </w:r>
    </w:p>
    <w:p w14:paraId="7B7C19CC"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выявлять и характеризовать различные признаки объектов;</w:t>
      </w:r>
    </w:p>
    <w:p w14:paraId="62F69806"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выявлять дефициты информации, данных, необходимых для решения поставленной технологической задачи;</w:t>
      </w:r>
    </w:p>
    <w:p w14:paraId="29331432"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создавать, применять и преобразовывать модели и схемы для решения учебных задач;</w:t>
      </w:r>
    </w:p>
    <w:p w14:paraId="279A78DD"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 xml:space="preserve">смысловое чтение информации, представленной в различных формах (схемы, чертежи, инструкции); </w:t>
      </w:r>
    </w:p>
    <w:p w14:paraId="6C1B80B0"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прогнозировать возможное развитие процессов и последствий технологического развития в различных отраслях;</w:t>
      </w:r>
    </w:p>
    <w:p w14:paraId="7624C7EF"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навыки использования поисковых систем для решения учебных задач;</w:t>
      </w:r>
    </w:p>
    <w:p w14:paraId="7C172085"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искать и отбирать информацию и данные из различных источников в соответствии с заданными параметрами и критериями.</w:t>
      </w:r>
    </w:p>
    <w:p w14:paraId="1E478288" w14:textId="77777777" w:rsidR="000815D2" w:rsidRPr="001C365A" w:rsidRDefault="000815D2" w:rsidP="00425302">
      <w:pPr>
        <w:spacing w:after="0" w:line="240" w:lineRule="auto"/>
        <w:ind w:firstLine="709"/>
        <w:jc w:val="both"/>
        <w:rPr>
          <w:rFonts w:cs="Times New Roman"/>
          <w:b/>
          <w:bCs/>
          <w:i/>
          <w:sz w:val="24"/>
          <w:szCs w:val="24"/>
        </w:rPr>
      </w:pPr>
      <w:r w:rsidRPr="001C365A">
        <w:rPr>
          <w:rFonts w:cs="Times New Roman"/>
          <w:b/>
          <w:bCs/>
          <w:i/>
          <w:sz w:val="24"/>
          <w:szCs w:val="24"/>
        </w:rPr>
        <w:t>Овладение универсальными учебными коммуникативными действиями:</w:t>
      </w:r>
    </w:p>
    <w:p w14:paraId="38676AC2"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самостоятельно или с помощью педагога составлять устные сообщения для выступления перед аудиторией;</w:t>
      </w:r>
    </w:p>
    <w:p w14:paraId="727755A9"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w:t>
      </w:r>
    </w:p>
    <w:p w14:paraId="671E35A5"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работать индивидуально и в группе над созданием условно нового продукта;</w:t>
      </w:r>
    </w:p>
    <w:p w14:paraId="0CFCE186"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выполнять свою часть работы, достигать качественного результата, координировать свою деятельность с другими членами команды в познавательно-трудовой деятельности;</w:t>
      </w:r>
    </w:p>
    <w:p w14:paraId="5C647857"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оценивать качество своего вклада в общий продукт, в решение общих задач коллектива;</w:t>
      </w:r>
    </w:p>
    <w:p w14:paraId="15699752"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принимать и разделять ответственность при моделировании и изготовлении объектов, продуктов и технологических процессов.</w:t>
      </w:r>
    </w:p>
    <w:p w14:paraId="0EDEE5FB" w14:textId="1716122B" w:rsidR="000815D2" w:rsidRPr="001C365A" w:rsidRDefault="000815D2" w:rsidP="000815D2">
      <w:pPr>
        <w:spacing w:after="0" w:line="240" w:lineRule="auto"/>
        <w:ind w:firstLine="709"/>
        <w:jc w:val="both"/>
        <w:rPr>
          <w:rFonts w:cs="Times New Roman"/>
          <w:b/>
          <w:bCs/>
          <w:i/>
          <w:sz w:val="24"/>
          <w:szCs w:val="24"/>
        </w:rPr>
      </w:pPr>
      <w:r w:rsidRPr="001C365A">
        <w:rPr>
          <w:rFonts w:cs="Times New Roman"/>
          <w:b/>
          <w:bCs/>
          <w:i/>
          <w:sz w:val="24"/>
          <w:szCs w:val="24"/>
        </w:rPr>
        <w:t>Овладение универсальными учебными регулятивными действиями:</w:t>
      </w:r>
    </w:p>
    <w:p w14:paraId="182982B6"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14:paraId="0B884042"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самостоятельно или после предварительного анализа планировать процесс познавательно-трудовой деятельности, осознанно выбирать наиболее эффективные способы решения учебной или трудовой задачи на основе заданных алгоритмов;</w:t>
      </w:r>
    </w:p>
    <w:p w14:paraId="0515EA0A" w14:textId="50C411B0"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владе</w:t>
      </w:r>
      <w:r w:rsidR="00EC5EF5" w:rsidRPr="001C365A">
        <w:rPr>
          <w:rFonts w:cs="Times New Roman"/>
          <w:bCs/>
          <w:sz w:val="24"/>
          <w:szCs w:val="24"/>
        </w:rPr>
        <w:t>ть</w:t>
      </w:r>
      <w:r w:rsidRPr="001C365A">
        <w:rPr>
          <w:rFonts w:cs="Times New Roman"/>
          <w:bCs/>
          <w:sz w:val="24"/>
          <w:szCs w:val="24"/>
        </w:rPr>
        <w:t xml:space="preserve"> способами самооценки правильности выполнения учебной задачи;</w:t>
      </w:r>
    </w:p>
    <w:p w14:paraId="34C02EBE"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оценивать правильность выполнения учебной задачи, собственные возможности ее решения;</w:t>
      </w:r>
    </w:p>
    <w:p w14:paraId="4BCDEFD6"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соотносить свои действия с планируемыми результатами, осуществлять контроль своей деятельности на основе заданных алгоритмов, корректировать действия в зависимости от меняющейся ситуации;</w:t>
      </w:r>
    </w:p>
    <w:p w14:paraId="3676C327"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давать адекватную оценку ситуации и предлагать план ее изменения;</w:t>
      </w:r>
    </w:p>
    <w:p w14:paraId="052983EA"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предвидеть трудности, которые могут возникнуть при решении учебно-технологической задачи;</w:t>
      </w:r>
    </w:p>
    <w:p w14:paraId="10E10B1B" w14:textId="77777777" w:rsidR="003001AA" w:rsidRPr="001C365A" w:rsidRDefault="003001AA" w:rsidP="00425302">
      <w:pPr>
        <w:spacing w:after="0" w:line="240" w:lineRule="auto"/>
        <w:ind w:firstLine="709"/>
        <w:jc w:val="both"/>
        <w:rPr>
          <w:sz w:val="24"/>
          <w:szCs w:val="24"/>
        </w:rPr>
      </w:pPr>
      <w:r w:rsidRPr="001C365A">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056178E2" w14:textId="2473D7D6"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ставить себя на место другого человека, понимать мотивы и намерения другого;</w:t>
      </w:r>
    </w:p>
    <w:p w14:paraId="07672ADB"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регулировать способ выражения эмоций;</w:t>
      </w:r>
    </w:p>
    <w:p w14:paraId="1BE3C23E"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осознанно относиться к другому человеку, его мнению;</w:t>
      </w:r>
    </w:p>
    <w:p w14:paraId="0B9F7E39"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признавать свое право на ошибку и такое же право другого;</w:t>
      </w:r>
    </w:p>
    <w:p w14:paraId="00B9FEF1" w14:textId="77777777" w:rsidR="000815D2" w:rsidRPr="001C365A" w:rsidRDefault="000815D2" w:rsidP="00425302">
      <w:pPr>
        <w:spacing w:after="0" w:line="240" w:lineRule="auto"/>
        <w:ind w:firstLine="709"/>
        <w:jc w:val="both"/>
        <w:rPr>
          <w:rFonts w:cs="Times New Roman"/>
          <w:bCs/>
          <w:sz w:val="24"/>
          <w:szCs w:val="24"/>
        </w:rPr>
      </w:pPr>
      <w:r w:rsidRPr="001C365A">
        <w:rPr>
          <w:rFonts w:cs="Times New Roman"/>
          <w:bCs/>
          <w:sz w:val="24"/>
          <w:szCs w:val="24"/>
        </w:rPr>
        <w:t>осознавать невозможность контролировать все вокруг.</w:t>
      </w:r>
    </w:p>
    <w:p w14:paraId="7A7619CC" w14:textId="77777777" w:rsidR="000815D2" w:rsidRPr="001C365A" w:rsidRDefault="000815D2" w:rsidP="000815D2">
      <w:pPr>
        <w:tabs>
          <w:tab w:val="left" w:pos="284"/>
        </w:tabs>
        <w:autoSpaceDE w:val="0"/>
        <w:autoSpaceDN w:val="0"/>
        <w:adjustRightInd w:val="0"/>
        <w:spacing w:after="0" w:line="240" w:lineRule="auto"/>
        <w:ind w:firstLine="709"/>
        <w:jc w:val="both"/>
        <w:rPr>
          <w:rFonts w:cs="Times New Roman"/>
          <w:sz w:val="24"/>
          <w:szCs w:val="24"/>
        </w:rPr>
      </w:pPr>
    </w:p>
    <w:p w14:paraId="1FC8946F" w14:textId="77777777" w:rsidR="000815D2" w:rsidRPr="001C365A" w:rsidRDefault="000815D2" w:rsidP="000815D2">
      <w:pPr>
        <w:tabs>
          <w:tab w:val="left" w:pos="284"/>
        </w:tabs>
        <w:autoSpaceDE w:val="0"/>
        <w:autoSpaceDN w:val="0"/>
        <w:adjustRightInd w:val="0"/>
        <w:spacing w:after="0" w:line="240" w:lineRule="auto"/>
        <w:ind w:firstLine="709"/>
        <w:jc w:val="both"/>
        <w:rPr>
          <w:rFonts w:cs="Times New Roman"/>
          <w:b/>
          <w:caps/>
          <w:sz w:val="24"/>
          <w:szCs w:val="24"/>
        </w:rPr>
      </w:pPr>
      <w:r w:rsidRPr="001C365A">
        <w:rPr>
          <w:rFonts w:cs="Times New Roman"/>
          <w:b/>
          <w:caps/>
          <w:sz w:val="24"/>
          <w:szCs w:val="24"/>
        </w:rPr>
        <w:t>Предметные результаты</w:t>
      </w:r>
    </w:p>
    <w:p w14:paraId="6CF325F0" w14:textId="37FB9367" w:rsidR="000815D2" w:rsidRPr="001C365A" w:rsidRDefault="000815D2" w:rsidP="000815D2">
      <w:pPr>
        <w:tabs>
          <w:tab w:val="left" w:pos="993"/>
        </w:tabs>
        <w:spacing w:after="0" w:line="240" w:lineRule="auto"/>
        <w:ind w:firstLine="709"/>
        <w:contextualSpacing/>
        <w:jc w:val="both"/>
        <w:rPr>
          <w:rFonts w:cs="Times New Roman"/>
          <w:sz w:val="24"/>
          <w:szCs w:val="24"/>
        </w:rPr>
      </w:pPr>
      <w:r w:rsidRPr="001C365A">
        <w:rPr>
          <w:rFonts w:cs="Times New Roman"/>
          <w:sz w:val="24"/>
          <w:szCs w:val="24"/>
        </w:rPr>
        <w:t>По завершении обучения учащийся</w:t>
      </w:r>
      <w:r w:rsidR="00425302" w:rsidRPr="001C365A">
        <w:rPr>
          <w:rFonts w:cs="Times New Roman"/>
          <w:sz w:val="24"/>
          <w:szCs w:val="24"/>
        </w:rPr>
        <w:t xml:space="preserve"> с ЗПР</w:t>
      </w:r>
      <w:r w:rsidRPr="001C365A">
        <w:rPr>
          <w:rFonts w:cs="Times New Roman"/>
          <w:sz w:val="24"/>
          <w:szCs w:val="24"/>
        </w:rPr>
        <w:t xml:space="preserve"> должен иметь сформированные образовательные результаты, соотнесённые с каждым из модулей. </w:t>
      </w:r>
    </w:p>
    <w:p w14:paraId="47034A32" w14:textId="77777777" w:rsidR="000815D2" w:rsidRPr="001C365A" w:rsidRDefault="000815D2" w:rsidP="000815D2">
      <w:pPr>
        <w:tabs>
          <w:tab w:val="left" w:pos="993"/>
        </w:tabs>
        <w:spacing w:after="0" w:line="240" w:lineRule="auto"/>
        <w:ind w:firstLine="709"/>
        <w:contextualSpacing/>
        <w:jc w:val="both"/>
        <w:rPr>
          <w:rFonts w:cs="Times New Roman"/>
          <w:sz w:val="24"/>
          <w:szCs w:val="24"/>
        </w:rPr>
      </w:pPr>
    </w:p>
    <w:p w14:paraId="64422A1E" w14:textId="77777777" w:rsidR="000815D2" w:rsidRPr="001C365A" w:rsidRDefault="000815D2" w:rsidP="000815D2">
      <w:pPr>
        <w:tabs>
          <w:tab w:val="left" w:pos="993"/>
        </w:tabs>
        <w:spacing w:after="0" w:line="240" w:lineRule="auto"/>
        <w:ind w:firstLine="709"/>
        <w:contextualSpacing/>
        <w:jc w:val="both"/>
        <w:rPr>
          <w:rFonts w:cs="Times New Roman"/>
          <w:b/>
          <w:bCs/>
          <w:sz w:val="24"/>
          <w:szCs w:val="24"/>
        </w:rPr>
      </w:pPr>
      <w:r w:rsidRPr="001C365A">
        <w:rPr>
          <w:rFonts w:cs="Times New Roman"/>
          <w:b/>
          <w:bCs/>
          <w:sz w:val="24"/>
          <w:szCs w:val="24"/>
        </w:rPr>
        <w:t>Модуль «Производство и технология»</w:t>
      </w:r>
    </w:p>
    <w:p w14:paraId="5956A573" w14:textId="019D240B" w:rsidR="000815D2" w:rsidRPr="001C365A" w:rsidRDefault="000815D2" w:rsidP="003001AA">
      <w:pPr>
        <w:tabs>
          <w:tab w:val="left" w:pos="993"/>
        </w:tabs>
        <w:spacing w:after="0" w:line="240" w:lineRule="auto"/>
        <w:contextualSpacing/>
        <w:jc w:val="both"/>
        <w:rPr>
          <w:rFonts w:cs="Times New Roman"/>
          <w:b/>
          <w:bCs/>
          <w:sz w:val="24"/>
          <w:szCs w:val="24"/>
        </w:rPr>
      </w:pPr>
      <w:r w:rsidRPr="001C365A">
        <w:rPr>
          <w:rFonts w:cs="Times New Roman"/>
          <w:b/>
          <w:bCs/>
          <w:sz w:val="24"/>
          <w:szCs w:val="24"/>
        </w:rPr>
        <w:t>5</w:t>
      </w:r>
      <w:r w:rsidR="00425302" w:rsidRPr="001C365A">
        <w:rPr>
          <w:rFonts w:cs="Times New Roman"/>
          <w:b/>
          <w:bCs/>
          <w:sz w:val="24"/>
          <w:szCs w:val="24"/>
        </w:rPr>
        <w:t>–</w:t>
      </w:r>
      <w:r w:rsidRPr="001C365A">
        <w:rPr>
          <w:rFonts w:cs="Times New Roman"/>
          <w:b/>
          <w:bCs/>
          <w:sz w:val="24"/>
          <w:szCs w:val="24"/>
        </w:rPr>
        <w:t>6 КЛАССЫ:</w:t>
      </w:r>
    </w:p>
    <w:p w14:paraId="6C1623D6" w14:textId="27752E6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иметь представление о роли техники и технологий для прогрессивного развития общества; </w:t>
      </w:r>
    </w:p>
    <w:p w14:paraId="2869BAA3" w14:textId="73FCDD3F"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роли техники и технологий в цифровом социуме;</w:t>
      </w:r>
    </w:p>
    <w:p w14:paraId="7B29B649" w14:textId="672C1EA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выявлять при помощи учителя причины и последствия развития техники и технологий;</w:t>
      </w:r>
    </w:p>
    <w:p w14:paraId="0A42FBC5" w14:textId="12869A5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характеризовать по опорному плану, схеме виды современных технологий;</w:t>
      </w:r>
    </w:p>
    <w:p w14:paraId="46C161C0" w14:textId="414D0152"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уметь строить по алгоритму учебную и практическую деятельность в соответствии со структурой технологии: этапами, операциями, действиями; </w:t>
      </w:r>
    </w:p>
    <w:p w14:paraId="03CFCA89" w14:textId="0BAB9DAC"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научиться на базовом уровне конструировать, оценивать и использовать модели в познавательной и практической деятельности;</w:t>
      </w:r>
    </w:p>
    <w:p w14:paraId="55999DB2" w14:textId="30F0A4B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организовывать рабочее место в соответствии с требованиями безопасности;</w:t>
      </w:r>
    </w:p>
    <w:p w14:paraId="01438AC9" w14:textId="7777777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соблюдать правила безопасности;</w:t>
      </w:r>
    </w:p>
    <w:p w14:paraId="173001AF" w14:textId="4D020362"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использования различных материалов (древесина, металлы и сплавы, полимеры, текстиль, сельскохозяйственная продукция);</w:t>
      </w:r>
    </w:p>
    <w:p w14:paraId="27BD670D" w14:textId="39514B75"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уметь создавать, применять и преобразовывать с помощью учителя знаки и символы, модели и схемы для решения учебных и производственных задач;</w:t>
      </w:r>
    </w:p>
    <w:p w14:paraId="28271FD9" w14:textId="7EC89DAB"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коллективного решения задачи с использованием облачных сервисов;</w:t>
      </w:r>
    </w:p>
    <w:p w14:paraId="7FFD99EA" w14:textId="7DA6EE66"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понятии «биотехнология»;</w:t>
      </w:r>
    </w:p>
    <w:p w14:paraId="3F06928B" w14:textId="1B8A804D"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классифицировать по опорной схеме методы очистки воды, использовать фильтрование воды;</w:t>
      </w:r>
    </w:p>
    <w:p w14:paraId="7A30A959" w14:textId="6C7513BB"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понятиях «биоэнергетика», «биометаногенез».</w:t>
      </w:r>
    </w:p>
    <w:p w14:paraId="37DDA6C8" w14:textId="52465B41" w:rsidR="000815D2" w:rsidRPr="001C365A" w:rsidRDefault="000815D2" w:rsidP="003001AA">
      <w:pPr>
        <w:tabs>
          <w:tab w:val="left" w:pos="993"/>
        </w:tabs>
        <w:spacing w:after="0" w:line="240" w:lineRule="auto"/>
        <w:contextualSpacing/>
        <w:jc w:val="both"/>
        <w:rPr>
          <w:rFonts w:cs="Times New Roman"/>
          <w:b/>
          <w:bCs/>
          <w:sz w:val="24"/>
          <w:szCs w:val="24"/>
        </w:rPr>
      </w:pPr>
      <w:r w:rsidRPr="001C365A">
        <w:rPr>
          <w:rFonts w:cs="Times New Roman"/>
          <w:b/>
          <w:bCs/>
          <w:sz w:val="24"/>
          <w:szCs w:val="24"/>
        </w:rPr>
        <w:t>7</w:t>
      </w:r>
      <w:r w:rsidR="00EC5EF5" w:rsidRPr="001C365A">
        <w:rPr>
          <w:rFonts w:cs="Times New Roman"/>
          <w:b/>
          <w:bCs/>
          <w:sz w:val="24"/>
          <w:szCs w:val="24"/>
        </w:rPr>
        <w:t>–</w:t>
      </w:r>
      <w:r w:rsidRPr="001C365A">
        <w:rPr>
          <w:rFonts w:cs="Times New Roman"/>
          <w:b/>
          <w:bCs/>
          <w:sz w:val="24"/>
          <w:szCs w:val="24"/>
        </w:rPr>
        <w:t>9 КЛАССЫ:</w:t>
      </w:r>
    </w:p>
    <w:p w14:paraId="4D540C6A" w14:textId="3C8E1D4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видах современных технологий;</w:t>
      </w:r>
    </w:p>
    <w:p w14:paraId="2C6D1C78" w14:textId="160BF2D6"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применения технологии для решения возникающих задач;</w:t>
      </w:r>
    </w:p>
    <w:p w14:paraId="70E9F8E3" w14:textId="506DB45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иметь опыт использования методов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5AFE1FBD" w14:textId="2319882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 помощью учителя приводить примеры не только функциональных, но и эстетичных промышленных изделий;</w:t>
      </w:r>
    </w:p>
    <w:p w14:paraId="6214787D" w14:textId="00681CE2"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использования информационно-когнитивных технологий преобразования данных в информацию и информации в знание;</w:t>
      </w:r>
    </w:p>
    <w:p w14:paraId="465F43A7" w14:textId="76F7E8B2"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4FB33B41" w14:textId="609FD654"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об области применения технологий, их возможностях и ограничениях;</w:t>
      </w:r>
    </w:p>
    <w:p w14:paraId="29F5016F" w14:textId="449A320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получить возможность научиться модернизировать и создавать технологии обработки известных материалов;</w:t>
      </w:r>
    </w:p>
    <w:p w14:paraId="3744CA7A" w14:textId="03FEF1FB"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анализировать на базовом уровне значимые для конкретного человека потребности;</w:t>
      </w:r>
    </w:p>
    <w:p w14:paraId="65188B47" w14:textId="1E59EE96"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перечислять и характеризовать продукты питания;</w:t>
      </w:r>
    </w:p>
    <w:p w14:paraId="79A3FE47" w14:textId="7D605716"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перечислять виды и названия народных промыслов и ремёсел;</w:t>
      </w:r>
    </w:p>
    <w:p w14:paraId="235EE1AE" w14:textId="55273AE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об использовании нанотехнологий в различных областях;</w:t>
      </w:r>
    </w:p>
    <w:p w14:paraId="0A049BAB" w14:textId="2B2D195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 экологических проблемах;</w:t>
      </w:r>
    </w:p>
    <w:p w14:paraId="6DD49F39" w14:textId="2168DDD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 роли прививок.</w:t>
      </w:r>
    </w:p>
    <w:p w14:paraId="4F145667" w14:textId="77777777" w:rsidR="00EC5EF5" w:rsidRPr="001C365A" w:rsidRDefault="00EC5EF5" w:rsidP="000815D2">
      <w:pPr>
        <w:tabs>
          <w:tab w:val="left" w:pos="993"/>
        </w:tabs>
        <w:spacing w:after="0" w:line="240" w:lineRule="auto"/>
        <w:ind w:firstLine="709"/>
        <w:contextualSpacing/>
        <w:jc w:val="both"/>
        <w:rPr>
          <w:rFonts w:cs="Times New Roman"/>
          <w:b/>
          <w:bCs/>
          <w:sz w:val="24"/>
          <w:szCs w:val="24"/>
        </w:rPr>
      </w:pPr>
    </w:p>
    <w:p w14:paraId="10ED3F14" w14:textId="77777777" w:rsidR="000815D2" w:rsidRPr="001C365A" w:rsidRDefault="000815D2" w:rsidP="000815D2">
      <w:pPr>
        <w:tabs>
          <w:tab w:val="left" w:pos="993"/>
        </w:tabs>
        <w:spacing w:after="0" w:line="240" w:lineRule="auto"/>
        <w:ind w:firstLine="709"/>
        <w:contextualSpacing/>
        <w:jc w:val="both"/>
        <w:rPr>
          <w:rFonts w:cs="Times New Roman"/>
          <w:b/>
          <w:bCs/>
          <w:sz w:val="24"/>
          <w:szCs w:val="24"/>
        </w:rPr>
      </w:pPr>
      <w:r w:rsidRPr="001C365A">
        <w:rPr>
          <w:rFonts w:cs="Times New Roman"/>
          <w:b/>
          <w:bCs/>
          <w:sz w:val="24"/>
          <w:szCs w:val="24"/>
        </w:rPr>
        <w:t>Модуль «Технология обработки материалов и пищевых продуктов»</w:t>
      </w:r>
    </w:p>
    <w:p w14:paraId="78998EFF" w14:textId="6DCDC7F2" w:rsidR="000815D2" w:rsidRPr="001C365A" w:rsidRDefault="000815D2" w:rsidP="003001AA">
      <w:pPr>
        <w:tabs>
          <w:tab w:val="left" w:pos="993"/>
        </w:tabs>
        <w:spacing w:after="0" w:line="240" w:lineRule="auto"/>
        <w:contextualSpacing/>
        <w:jc w:val="both"/>
        <w:rPr>
          <w:rFonts w:cs="Times New Roman"/>
          <w:b/>
          <w:bCs/>
          <w:sz w:val="24"/>
          <w:szCs w:val="24"/>
        </w:rPr>
      </w:pPr>
      <w:r w:rsidRPr="001C365A">
        <w:rPr>
          <w:rFonts w:cs="Times New Roman"/>
          <w:b/>
          <w:bCs/>
          <w:sz w:val="24"/>
          <w:szCs w:val="24"/>
        </w:rPr>
        <w:t>5</w:t>
      </w:r>
      <w:r w:rsidR="00EC5EF5" w:rsidRPr="001C365A">
        <w:rPr>
          <w:rFonts w:cs="Times New Roman"/>
          <w:b/>
          <w:bCs/>
          <w:sz w:val="24"/>
          <w:szCs w:val="24"/>
        </w:rPr>
        <w:t>–</w:t>
      </w:r>
      <w:r w:rsidRPr="001C365A">
        <w:rPr>
          <w:rFonts w:cs="Times New Roman"/>
          <w:b/>
          <w:bCs/>
          <w:sz w:val="24"/>
          <w:szCs w:val="24"/>
        </w:rPr>
        <w:t>6 КЛАССЫ:</w:t>
      </w:r>
    </w:p>
    <w:p w14:paraId="360FB756" w14:textId="6480469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 познавательной и преобразовательной деятельности человека;</w:t>
      </w:r>
    </w:p>
    <w:p w14:paraId="13F92AE6" w14:textId="6E31EBE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соблюдать правила безопасности;</w:t>
      </w:r>
    </w:p>
    <w:p w14:paraId="58EF6610" w14:textId="6653D806"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организовывать рабочее место в соответствии с требованиями безопасности;</w:t>
      </w:r>
    </w:p>
    <w:p w14:paraId="732B499A" w14:textId="608281DB"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классифицировать и характеризовать с помощью учителя инструменты, приспособления и технологическое оборудование;</w:t>
      </w:r>
    </w:p>
    <w:p w14:paraId="5EB39852" w14:textId="2486B7AA"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использования знаний, полученных при изучении других учебных предметов, и сформированных универсальных учебных действий;</w:t>
      </w:r>
    </w:p>
    <w:p w14:paraId="2AE779E7" w14:textId="4FC1E91D"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использовать инструменты, приспособления и технологическое оборудование под контролем учителя;</w:t>
      </w:r>
    </w:p>
    <w:p w14:paraId="0D3C4CEA" w14:textId="1D6A2B4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14:paraId="5D5F771C" w14:textId="0D0B2DA5"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получить возможность научиться использовать цифровые инструменты при изготовлении предметов из различных материалов;</w:t>
      </w:r>
    </w:p>
    <w:p w14:paraId="32695FAA" w14:textId="16FF8741"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 технологических операциях ручной обработки конструкционных материалов;</w:t>
      </w:r>
    </w:p>
    <w:p w14:paraId="0F87C537" w14:textId="34CAE13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применять ручные технологии обработки конструкционных материалов;</w:t>
      </w:r>
    </w:p>
    <w:p w14:paraId="66A59B41" w14:textId="33F3E56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правильно хранить пищевые продукты; </w:t>
      </w:r>
    </w:p>
    <w:p w14:paraId="7A42095E" w14:textId="66AD3574"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осуществлять механическую и тепловую обработку пищевых продуктов, сохраняя их пищевую ценность;</w:t>
      </w:r>
    </w:p>
    <w:p w14:paraId="526E458C" w14:textId="7BD5D1E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выбирать продукты, инструменты и оборудование для приготовления блюда;</w:t>
      </w:r>
    </w:p>
    <w:p w14:paraId="6B6EE300" w14:textId="37CE62A5"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осуществлять доступными средствами контроль качества блюда;</w:t>
      </w:r>
    </w:p>
    <w:p w14:paraId="18075A5C" w14:textId="5716D9B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иметь опыт проектирования интерьера помещения с использованием программных сервисов; </w:t>
      </w:r>
    </w:p>
    <w:p w14:paraId="6D222980" w14:textId="058F2D6F"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составлять по опорной схеме последовательность выполнения технологических операций для изготовления швейных изделий;</w:t>
      </w:r>
    </w:p>
    <w:p w14:paraId="529F088A" w14:textId="7149005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строить при помощи учителя чертежи простых швейных изделий;</w:t>
      </w:r>
    </w:p>
    <w:p w14:paraId="3A17657C" w14:textId="2C83CB1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выбирать материалы, инструменты и оборудование для выполнения швейных работ;</w:t>
      </w:r>
    </w:p>
    <w:p w14:paraId="2E9D073C" w14:textId="35F14116"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выполнять художественное оформление швейных изделий;</w:t>
      </w:r>
    </w:p>
    <w:p w14:paraId="592B63AF" w14:textId="4C16955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 свойствах наноструктур, их использовании в технологиях;</w:t>
      </w:r>
    </w:p>
    <w:p w14:paraId="709C1713" w14:textId="0B988466"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получить возможность познакомиться с физическими основами нанотехнологий и их использованием для конструирования новых материалов.</w:t>
      </w:r>
    </w:p>
    <w:p w14:paraId="2F2E2053" w14:textId="4E6E25FB" w:rsidR="000815D2" w:rsidRPr="001C365A" w:rsidRDefault="000815D2" w:rsidP="003001AA">
      <w:pPr>
        <w:tabs>
          <w:tab w:val="left" w:pos="993"/>
        </w:tabs>
        <w:spacing w:after="0" w:line="240" w:lineRule="auto"/>
        <w:contextualSpacing/>
        <w:jc w:val="both"/>
        <w:rPr>
          <w:rFonts w:cs="Times New Roman"/>
          <w:b/>
          <w:bCs/>
          <w:sz w:val="24"/>
          <w:szCs w:val="24"/>
        </w:rPr>
      </w:pPr>
      <w:r w:rsidRPr="001C365A">
        <w:rPr>
          <w:rFonts w:cs="Times New Roman"/>
          <w:b/>
          <w:bCs/>
          <w:sz w:val="24"/>
          <w:szCs w:val="24"/>
        </w:rPr>
        <w:t>7</w:t>
      </w:r>
      <w:r w:rsidR="00821DF4" w:rsidRPr="001C365A">
        <w:rPr>
          <w:rFonts w:cs="Times New Roman"/>
          <w:b/>
          <w:bCs/>
          <w:sz w:val="24"/>
          <w:szCs w:val="24"/>
        </w:rPr>
        <w:t>–</w:t>
      </w:r>
      <w:r w:rsidRPr="001C365A">
        <w:rPr>
          <w:rFonts w:cs="Times New Roman"/>
          <w:b/>
          <w:bCs/>
          <w:sz w:val="24"/>
          <w:szCs w:val="24"/>
        </w:rPr>
        <w:t>9 КЛАССЫ:</w:t>
      </w:r>
    </w:p>
    <w:p w14:paraId="179AE3B3" w14:textId="79D08BBF"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основных этапах создания проектов от идеи до презентации и использовании полученных результатов;</w:t>
      </w:r>
    </w:p>
    <w:p w14:paraId="2C1E11CF" w14:textId="768060E0"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использования программных сервисов для поддержки проектной деятельности;</w:t>
      </w:r>
    </w:p>
    <w:p w14:paraId="189E0C7E" w14:textId="5681299D"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проводить под руководством учителя и по опорной схеме необходимые опыты по исследованию свойств материалов; </w:t>
      </w:r>
    </w:p>
    <w:p w14:paraId="0251EC88" w14:textId="3AA41BF0"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выбирать инструменты и оборудование, необходимые для изготовления выбранного изделия по данной технологии; </w:t>
      </w:r>
    </w:p>
    <w:p w14:paraId="1BEBDE12" w14:textId="0FF47C9C"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применять технологии механической обработки конструкционных материалов;</w:t>
      </w:r>
    </w:p>
    <w:p w14:paraId="42B32904" w14:textId="5DFD3416"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14:paraId="6E394C14" w14:textId="5DE7D47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 видах и назначении методов получения и преобразования конструкционных и текстильных материалов;</w:t>
      </w:r>
    </w:p>
    <w:p w14:paraId="27287C00" w14:textId="1B8BBA0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конструирования моделей различных объектов и использования их в практической деятельности;</w:t>
      </w:r>
    </w:p>
    <w:p w14:paraId="5729D2A8" w14:textId="30C8EC60"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конструировать при помощи учителя и по опорной схеме модели машин и механизмов;</w:t>
      </w:r>
    </w:p>
    <w:p w14:paraId="7A835BE2" w14:textId="32FBA3C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изготавливать при помощи учителя и по опорной схеме изделие из конструкционных или поделочных материалов;</w:t>
      </w:r>
    </w:p>
    <w:p w14:paraId="1C68D9AD" w14:textId="62BB779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готовить кулинарные блюда в соответствии с известными технологиями;</w:t>
      </w:r>
    </w:p>
    <w:p w14:paraId="7D737CF6" w14:textId="7BEB3851"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выполнять декоративно-прикладную обработку материалов;</w:t>
      </w:r>
    </w:p>
    <w:p w14:paraId="528DF5A2" w14:textId="6993EBD6"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выполнять художественное оформление изделий;</w:t>
      </w:r>
    </w:p>
    <w:p w14:paraId="2B1522E4" w14:textId="1999270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иметь опыт создания художественного образа и воплощения его в продукте; </w:t>
      </w:r>
    </w:p>
    <w:p w14:paraId="64E852E7" w14:textId="2794EDF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строить при помощи учителя чертежи швейных изделий;</w:t>
      </w:r>
    </w:p>
    <w:p w14:paraId="3FC14C19" w14:textId="4008AD4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выбирать материалы, инструменты и оборудование для выполнения швейных работ;</w:t>
      </w:r>
    </w:p>
    <w:p w14:paraId="75912F4C" w14:textId="2E34F40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применения основных приёмов и навыков решения изобретательских задач;</w:t>
      </w:r>
    </w:p>
    <w:p w14:paraId="5DD07D1B" w14:textId="51080E8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получить возможность научиться применять принципы ТРИЗ для решения технических задач; </w:t>
      </w:r>
    </w:p>
    <w:p w14:paraId="225C5073" w14:textId="6BCF8A4F"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презентовать изделие (продукт);</w:t>
      </w:r>
    </w:p>
    <w:p w14:paraId="4A8704DF" w14:textId="7819444D"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современных и перспективных технологиях производства и обработки материалов;</w:t>
      </w:r>
    </w:p>
    <w:p w14:paraId="38D2C896" w14:textId="42EF1F46"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получить возможность узнать о современных цифровых технологиях, их возможностях и ограничениях;</w:t>
      </w:r>
    </w:p>
    <w:p w14:paraId="0965F9B6" w14:textId="239989AB"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 понятиях «композиты», «нанокомпозиты», примерах использования нанокомпозитов в технологиях, механических свойствах композитов;</w:t>
      </w:r>
    </w:p>
    <w:p w14:paraId="28297F14" w14:textId="31B981B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 аллотропных соединениях углерода, примерах использования аллотропных соединений углерода;</w:t>
      </w:r>
    </w:p>
    <w:p w14:paraId="5AFCF270" w14:textId="2E38F28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мире профессий, связанных с изучаемыми технологиями, их востребованности на рынке труда;</w:t>
      </w:r>
    </w:p>
    <w:p w14:paraId="34ED9A2A" w14:textId="4BE849EA"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изготовления субъективно нового продукта, опираясь на общую технологическую схему.</w:t>
      </w:r>
    </w:p>
    <w:p w14:paraId="1A40112E" w14:textId="77777777" w:rsidR="000815D2" w:rsidRPr="001C365A" w:rsidRDefault="000815D2" w:rsidP="000815D2">
      <w:pPr>
        <w:tabs>
          <w:tab w:val="left" w:pos="993"/>
        </w:tabs>
        <w:spacing w:after="0" w:line="240" w:lineRule="auto"/>
        <w:ind w:firstLine="709"/>
        <w:contextualSpacing/>
        <w:jc w:val="both"/>
        <w:rPr>
          <w:rFonts w:cs="Times New Roman"/>
          <w:sz w:val="24"/>
          <w:szCs w:val="24"/>
        </w:rPr>
      </w:pPr>
    </w:p>
    <w:p w14:paraId="26DFD5F9" w14:textId="77777777" w:rsidR="000815D2" w:rsidRPr="001C365A" w:rsidRDefault="000815D2" w:rsidP="000815D2">
      <w:pPr>
        <w:tabs>
          <w:tab w:val="left" w:pos="993"/>
        </w:tabs>
        <w:spacing w:after="0" w:line="240" w:lineRule="auto"/>
        <w:ind w:firstLine="709"/>
        <w:contextualSpacing/>
        <w:jc w:val="both"/>
        <w:rPr>
          <w:rFonts w:cs="Times New Roman"/>
          <w:b/>
          <w:bCs/>
          <w:sz w:val="24"/>
          <w:szCs w:val="24"/>
        </w:rPr>
      </w:pPr>
      <w:r w:rsidRPr="001C365A">
        <w:rPr>
          <w:rFonts w:cs="Times New Roman"/>
          <w:b/>
          <w:bCs/>
          <w:sz w:val="24"/>
          <w:szCs w:val="24"/>
        </w:rPr>
        <w:t>Модуль «Робототехника»</w:t>
      </w:r>
    </w:p>
    <w:p w14:paraId="74207723" w14:textId="28E20F20" w:rsidR="000815D2" w:rsidRPr="001C365A" w:rsidRDefault="000815D2" w:rsidP="003001AA">
      <w:pPr>
        <w:tabs>
          <w:tab w:val="left" w:pos="993"/>
        </w:tabs>
        <w:spacing w:after="0" w:line="240" w:lineRule="auto"/>
        <w:contextualSpacing/>
        <w:jc w:val="both"/>
        <w:rPr>
          <w:rFonts w:cs="Times New Roman"/>
          <w:b/>
          <w:bCs/>
          <w:sz w:val="24"/>
          <w:szCs w:val="24"/>
        </w:rPr>
      </w:pPr>
      <w:r w:rsidRPr="001C365A">
        <w:rPr>
          <w:rFonts w:cs="Times New Roman"/>
          <w:b/>
          <w:bCs/>
          <w:sz w:val="24"/>
          <w:szCs w:val="24"/>
        </w:rPr>
        <w:t>5</w:t>
      </w:r>
      <w:r w:rsidR="00821DF4" w:rsidRPr="001C365A">
        <w:rPr>
          <w:rFonts w:cs="Times New Roman"/>
          <w:b/>
          <w:bCs/>
          <w:sz w:val="24"/>
          <w:szCs w:val="24"/>
        </w:rPr>
        <w:t>–</w:t>
      </w:r>
      <w:r w:rsidRPr="001C365A">
        <w:rPr>
          <w:rFonts w:cs="Times New Roman"/>
          <w:b/>
          <w:bCs/>
          <w:sz w:val="24"/>
          <w:szCs w:val="24"/>
        </w:rPr>
        <w:t>6 КЛАССЫ:</w:t>
      </w:r>
    </w:p>
    <w:p w14:paraId="1C877713" w14:textId="3943DC34"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соблюдать правила безопасности;</w:t>
      </w:r>
    </w:p>
    <w:p w14:paraId="13EFC309" w14:textId="352A2DD0"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организовывать рабочее место в соответствии с требованиями безопасности;</w:t>
      </w:r>
    </w:p>
    <w:p w14:paraId="7019ED69" w14:textId="7808DD42"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классифицировать и характеризовать по опорной схеме роботов по видам и назначению;</w:t>
      </w:r>
    </w:p>
    <w:p w14:paraId="2DB5B761" w14:textId="04585B1A"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знать основные законы робототехники;</w:t>
      </w:r>
    </w:p>
    <w:p w14:paraId="2F48BCCF" w14:textId="6F67452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конструирования и программирования движущихся моделей;</w:t>
      </w:r>
    </w:p>
    <w:p w14:paraId="1480305C" w14:textId="567DE28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получить возможность сформировать навыки моделирования машин и механизмов с помощью робототехнического конструктора; </w:t>
      </w:r>
    </w:p>
    <w:p w14:paraId="14CC0720" w14:textId="5964DD0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иметь опыт моделирования машин и механизмов с помощью робототехнического конструктора; </w:t>
      </w:r>
    </w:p>
    <w:p w14:paraId="723A17F6" w14:textId="160365E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индивидуальной и коллективной деятельности, направленной на создание робототехнического продукта.</w:t>
      </w:r>
    </w:p>
    <w:p w14:paraId="39B62131" w14:textId="13ADA7C3" w:rsidR="000815D2" w:rsidRPr="001C365A" w:rsidRDefault="000815D2" w:rsidP="003001AA">
      <w:pPr>
        <w:tabs>
          <w:tab w:val="left" w:pos="993"/>
        </w:tabs>
        <w:spacing w:after="0" w:line="240" w:lineRule="auto"/>
        <w:contextualSpacing/>
        <w:jc w:val="both"/>
        <w:rPr>
          <w:rFonts w:cs="Times New Roman"/>
          <w:b/>
          <w:bCs/>
          <w:sz w:val="24"/>
          <w:szCs w:val="24"/>
        </w:rPr>
      </w:pPr>
      <w:r w:rsidRPr="001C365A">
        <w:rPr>
          <w:rFonts w:cs="Times New Roman"/>
          <w:b/>
          <w:bCs/>
          <w:sz w:val="24"/>
          <w:szCs w:val="24"/>
        </w:rPr>
        <w:t>7</w:t>
      </w:r>
      <w:r w:rsidR="00821DF4" w:rsidRPr="001C365A">
        <w:rPr>
          <w:rFonts w:cs="Times New Roman"/>
          <w:b/>
          <w:bCs/>
          <w:sz w:val="24"/>
          <w:szCs w:val="24"/>
        </w:rPr>
        <w:t>–</w:t>
      </w:r>
      <w:r w:rsidRPr="001C365A">
        <w:rPr>
          <w:rFonts w:cs="Times New Roman"/>
          <w:b/>
          <w:bCs/>
          <w:sz w:val="24"/>
          <w:szCs w:val="24"/>
        </w:rPr>
        <w:t>8 КЛАССЫ:</w:t>
      </w:r>
    </w:p>
    <w:p w14:paraId="1B243323" w14:textId="0809ACF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конструирования и моделирования робототехнических систем;</w:t>
      </w:r>
    </w:p>
    <w:p w14:paraId="56CA937D" w14:textId="31FFB2E0"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уметь использовать визуальный язык программирования роботов (с учетом актуального уровня развития обучающихся с ЗПР);</w:t>
      </w:r>
    </w:p>
    <w:p w14:paraId="34891115" w14:textId="32435035"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реализации полного цикла создания робота;</w:t>
      </w:r>
    </w:p>
    <w:p w14:paraId="096110F9" w14:textId="61CF2C3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программирования действия учебного робота-манипулятора со сменными модулями для обучения работе с производственным оборудованием;</w:t>
      </w:r>
    </w:p>
    <w:p w14:paraId="6BD4D8BA" w14:textId="0F9437C1"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иметь опыт программирования работы модели роботизированной производственной линии; </w:t>
      </w:r>
    </w:p>
    <w:p w14:paraId="5F8B4138" w14:textId="596312A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управления движущимися моделями в компьютерно-управляемых средах;</w:t>
      </w:r>
    </w:p>
    <w:p w14:paraId="7C51DFAD" w14:textId="0165748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получить возможность научиться управлять системой учебных роботов-манипуляторов;</w:t>
      </w:r>
    </w:p>
    <w:p w14:paraId="6BFEE3FC" w14:textId="700307E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осуществления робототехнических проектов;</w:t>
      </w:r>
    </w:p>
    <w:p w14:paraId="2C7D295E" w14:textId="58E4E871"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презентовать изделие;</w:t>
      </w:r>
    </w:p>
    <w:p w14:paraId="58A8C780" w14:textId="441767F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мире профессий, связанных с изучаемыми технологиями, их востребованности на рынке труда.</w:t>
      </w:r>
    </w:p>
    <w:p w14:paraId="5DFA56DC" w14:textId="77777777" w:rsidR="000815D2" w:rsidRPr="001C365A" w:rsidRDefault="000815D2" w:rsidP="000815D2">
      <w:pPr>
        <w:tabs>
          <w:tab w:val="left" w:pos="993"/>
        </w:tabs>
        <w:spacing w:after="0" w:line="240" w:lineRule="auto"/>
        <w:ind w:firstLine="709"/>
        <w:contextualSpacing/>
        <w:jc w:val="both"/>
        <w:rPr>
          <w:rFonts w:cs="Times New Roman"/>
          <w:sz w:val="24"/>
          <w:szCs w:val="24"/>
        </w:rPr>
      </w:pPr>
    </w:p>
    <w:p w14:paraId="67E31C32" w14:textId="77777777" w:rsidR="000815D2" w:rsidRPr="001C365A" w:rsidRDefault="000815D2" w:rsidP="000815D2">
      <w:pPr>
        <w:tabs>
          <w:tab w:val="left" w:pos="993"/>
        </w:tabs>
        <w:spacing w:after="0" w:line="240" w:lineRule="auto"/>
        <w:ind w:firstLine="709"/>
        <w:contextualSpacing/>
        <w:jc w:val="both"/>
        <w:rPr>
          <w:rFonts w:cs="Times New Roman"/>
          <w:b/>
          <w:bCs/>
          <w:sz w:val="24"/>
          <w:szCs w:val="24"/>
        </w:rPr>
      </w:pPr>
      <w:r w:rsidRPr="001C365A">
        <w:rPr>
          <w:rFonts w:cs="Times New Roman"/>
          <w:b/>
          <w:bCs/>
          <w:sz w:val="24"/>
          <w:szCs w:val="24"/>
        </w:rPr>
        <w:t>Модуль «ЗD-моделирование, прототипирование и макетирование»</w:t>
      </w:r>
    </w:p>
    <w:p w14:paraId="0EBDA80C" w14:textId="0648A727" w:rsidR="000815D2" w:rsidRPr="001C365A" w:rsidRDefault="000815D2" w:rsidP="003001AA">
      <w:pPr>
        <w:tabs>
          <w:tab w:val="left" w:pos="993"/>
        </w:tabs>
        <w:spacing w:after="0" w:line="240" w:lineRule="auto"/>
        <w:contextualSpacing/>
        <w:jc w:val="both"/>
        <w:rPr>
          <w:rFonts w:cs="Times New Roman"/>
          <w:b/>
          <w:bCs/>
          <w:sz w:val="24"/>
          <w:szCs w:val="24"/>
        </w:rPr>
      </w:pPr>
      <w:r w:rsidRPr="001C365A">
        <w:rPr>
          <w:rFonts w:cs="Times New Roman"/>
          <w:b/>
          <w:bCs/>
          <w:sz w:val="24"/>
          <w:szCs w:val="24"/>
        </w:rPr>
        <w:t>7</w:t>
      </w:r>
      <w:r w:rsidR="00821DF4" w:rsidRPr="001C365A">
        <w:rPr>
          <w:rFonts w:cs="Times New Roman"/>
          <w:b/>
          <w:bCs/>
          <w:sz w:val="24"/>
          <w:szCs w:val="24"/>
        </w:rPr>
        <w:t>–</w:t>
      </w:r>
      <w:r w:rsidRPr="001C365A">
        <w:rPr>
          <w:rFonts w:cs="Times New Roman"/>
          <w:b/>
          <w:bCs/>
          <w:sz w:val="24"/>
          <w:szCs w:val="24"/>
        </w:rPr>
        <w:t>9 КЛАССЫ:</w:t>
      </w:r>
    </w:p>
    <w:p w14:paraId="1CE48DD5" w14:textId="5F442DC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соблюдать правила безопасности;</w:t>
      </w:r>
    </w:p>
    <w:p w14:paraId="0721E412" w14:textId="313A906B"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организовывать рабочее место в соответствии с требованиями безопасности;</w:t>
      </w:r>
    </w:p>
    <w:p w14:paraId="3A374927" w14:textId="10E4E8A6"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иметь опыт разработки оригинальных конструкций с использованием 3D-моделей, проводить их испытание, анализ, способы модернизации в зависимости от результатов испытания под руководством учителя; </w:t>
      </w:r>
    </w:p>
    <w:p w14:paraId="75FE2300" w14:textId="64D0CE6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создавать по опорной схеме и под руководством учителя 3D-модели, используя программное обеспечение;</w:t>
      </w:r>
    </w:p>
    <w:p w14:paraId="31919BEE" w14:textId="31D7B575"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устанавливать при помощи учителя адекватность модели объекту и целям моделирования; </w:t>
      </w:r>
    </w:p>
    <w:p w14:paraId="3A17C6B6" w14:textId="635AB36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проводить анализ и модернизацию компьютерной модели под руководством учителя; </w:t>
      </w:r>
    </w:p>
    <w:p w14:paraId="3D2F185F" w14:textId="395AD25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изготовления прототипов с использованием ЗD-принтера;</w:t>
      </w:r>
    </w:p>
    <w:p w14:paraId="52C6CFB3" w14:textId="17F633D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получить возможность изготавливать изделия с помощью лазерного гравера; </w:t>
      </w:r>
    </w:p>
    <w:p w14:paraId="301AE20A" w14:textId="4C7E486A"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модернизировать с помощью учителя прототип в соответствии с поставленной задачей;</w:t>
      </w:r>
    </w:p>
    <w:p w14:paraId="125E7593" w14:textId="38FAD070"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презентовать изделие;</w:t>
      </w:r>
    </w:p>
    <w:p w14:paraId="4CD13702" w14:textId="7334B94C"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видах макетов и их назначение;</w:t>
      </w:r>
    </w:p>
    <w:p w14:paraId="113820D2" w14:textId="7A7D6C41"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создания макетов различных видов;</w:t>
      </w:r>
    </w:p>
    <w:p w14:paraId="314FCAA4" w14:textId="29B00FC0"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выполнять с помощью учителя развёртку и соединения фрагментов макета;</w:t>
      </w:r>
    </w:p>
    <w:p w14:paraId="5D1DD1D0" w14:textId="09AA5064"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выполнять с помощью учителя сборку деталей макета;</w:t>
      </w:r>
    </w:p>
    <w:p w14:paraId="5C070967" w14:textId="145BEF3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получить возможность освоить программные сервисы создания макетов;</w:t>
      </w:r>
    </w:p>
    <w:p w14:paraId="1500A364" w14:textId="64EC4150"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разработки графической документации;</w:t>
      </w:r>
    </w:p>
    <w:p w14:paraId="5488E72D" w14:textId="4EED6EA1"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 мире профессий, связанных с изучаемыми технологиями, их востребованности на рынке труда.</w:t>
      </w:r>
    </w:p>
    <w:p w14:paraId="23199DDD" w14:textId="77777777" w:rsidR="000815D2" w:rsidRPr="001C365A" w:rsidRDefault="000815D2" w:rsidP="000815D2">
      <w:pPr>
        <w:tabs>
          <w:tab w:val="left" w:pos="993"/>
        </w:tabs>
        <w:spacing w:after="0" w:line="240" w:lineRule="auto"/>
        <w:ind w:firstLine="709"/>
        <w:contextualSpacing/>
        <w:jc w:val="both"/>
        <w:rPr>
          <w:rFonts w:cs="Times New Roman"/>
          <w:sz w:val="24"/>
          <w:szCs w:val="24"/>
        </w:rPr>
      </w:pPr>
    </w:p>
    <w:p w14:paraId="28C9EC12" w14:textId="77777777" w:rsidR="000815D2" w:rsidRPr="001C365A" w:rsidRDefault="000815D2" w:rsidP="000815D2">
      <w:pPr>
        <w:tabs>
          <w:tab w:val="left" w:pos="993"/>
        </w:tabs>
        <w:spacing w:after="0" w:line="240" w:lineRule="auto"/>
        <w:ind w:firstLine="709"/>
        <w:contextualSpacing/>
        <w:jc w:val="both"/>
        <w:rPr>
          <w:rFonts w:cs="Times New Roman"/>
          <w:b/>
          <w:bCs/>
          <w:sz w:val="24"/>
          <w:szCs w:val="24"/>
        </w:rPr>
      </w:pPr>
      <w:r w:rsidRPr="001C365A">
        <w:rPr>
          <w:rFonts w:cs="Times New Roman"/>
          <w:b/>
          <w:bCs/>
          <w:sz w:val="24"/>
          <w:szCs w:val="24"/>
        </w:rPr>
        <w:t>Модуль «Компьютерная графика, черчение»</w:t>
      </w:r>
    </w:p>
    <w:p w14:paraId="65723EA3" w14:textId="4817C5C4" w:rsidR="000815D2" w:rsidRPr="001C365A" w:rsidRDefault="000815D2" w:rsidP="003001AA">
      <w:pPr>
        <w:tabs>
          <w:tab w:val="left" w:pos="993"/>
        </w:tabs>
        <w:spacing w:after="0" w:line="240" w:lineRule="auto"/>
        <w:contextualSpacing/>
        <w:jc w:val="both"/>
        <w:rPr>
          <w:rFonts w:cs="Times New Roman"/>
          <w:b/>
          <w:bCs/>
          <w:sz w:val="24"/>
          <w:szCs w:val="24"/>
        </w:rPr>
      </w:pPr>
      <w:r w:rsidRPr="001C365A">
        <w:rPr>
          <w:rFonts w:cs="Times New Roman"/>
          <w:b/>
          <w:bCs/>
          <w:sz w:val="24"/>
          <w:szCs w:val="24"/>
        </w:rPr>
        <w:t>8</w:t>
      </w:r>
      <w:r w:rsidR="00821DF4" w:rsidRPr="001C365A">
        <w:rPr>
          <w:rFonts w:cs="Times New Roman"/>
          <w:b/>
          <w:bCs/>
          <w:sz w:val="24"/>
          <w:szCs w:val="24"/>
        </w:rPr>
        <w:t>–</w:t>
      </w:r>
      <w:r w:rsidRPr="001C365A">
        <w:rPr>
          <w:rFonts w:cs="Times New Roman"/>
          <w:b/>
          <w:bCs/>
          <w:sz w:val="24"/>
          <w:szCs w:val="24"/>
        </w:rPr>
        <w:t>9 КЛАССЫ:</w:t>
      </w:r>
    </w:p>
    <w:p w14:paraId="6AD9D3B8" w14:textId="617FA7F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соблюдать правила безопасности;</w:t>
      </w:r>
    </w:p>
    <w:p w14:paraId="419C383F" w14:textId="47C7DA1C"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организовывать рабочее место в соответствии с требованиями безопасности;</w:t>
      </w:r>
    </w:p>
    <w:p w14:paraId="2126B336" w14:textId="06CE802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смысле условных графических обозначений, иметь опыт создания с их помощью графических текстов;</w:t>
      </w:r>
    </w:p>
    <w:p w14:paraId="64B5EECA" w14:textId="0AAE7A4A"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ручного способа вычерчивания чертежей, эскизов и технических рисунков деталей;</w:t>
      </w:r>
    </w:p>
    <w:p w14:paraId="3296A2DC" w14:textId="3466001C"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автоматизированного способа вычерчивания чертежей, эскизов и технических рисунков;</w:t>
      </w:r>
    </w:p>
    <w:p w14:paraId="57F2A5D7" w14:textId="6B30945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уметь на простейшем уровне читать чертежи деталей и осуществлять при помощи учителя расчёты по чертежам;</w:t>
      </w:r>
    </w:p>
    <w:p w14:paraId="12D113BB" w14:textId="4741E33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14:paraId="79EEB29D" w14:textId="7095C8B0"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иметь представление о средствах и формах графического отображения объектов или процессов, правилах выполнения графической документации; </w:t>
      </w:r>
    </w:p>
    <w:p w14:paraId="55472E64" w14:textId="0232C6CB"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получить возможность научиться использовать технологию формообразования для конструирования 3D-модели;</w:t>
      </w:r>
    </w:p>
    <w:p w14:paraId="26CB87D3" w14:textId="4FD83BB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14:paraId="692666CB" w14:textId="5159241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презентовать изделие;</w:t>
      </w:r>
    </w:p>
    <w:p w14:paraId="01425BFB" w14:textId="4FBA6E9B"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мире профессий, связанных с изучаемыми технологиями, их востребованности на рынке труда.</w:t>
      </w:r>
    </w:p>
    <w:p w14:paraId="69CF64AD" w14:textId="77777777" w:rsidR="000815D2" w:rsidRPr="001C365A" w:rsidRDefault="000815D2" w:rsidP="000815D2">
      <w:pPr>
        <w:tabs>
          <w:tab w:val="left" w:pos="993"/>
        </w:tabs>
        <w:spacing w:after="0" w:line="240" w:lineRule="auto"/>
        <w:ind w:firstLine="709"/>
        <w:contextualSpacing/>
        <w:jc w:val="both"/>
        <w:rPr>
          <w:rFonts w:cs="Times New Roman"/>
          <w:sz w:val="24"/>
          <w:szCs w:val="24"/>
        </w:rPr>
      </w:pPr>
    </w:p>
    <w:p w14:paraId="54563F67" w14:textId="77777777" w:rsidR="000815D2" w:rsidRPr="001C365A" w:rsidRDefault="000815D2" w:rsidP="000815D2">
      <w:pPr>
        <w:tabs>
          <w:tab w:val="left" w:pos="993"/>
        </w:tabs>
        <w:spacing w:after="0" w:line="240" w:lineRule="auto"/>
        <w:ind w:firstLine="709"/>
        <w:contextualSpacing/>
        <w:jc w:val="both"/>
        <w:rPr>
          <w:rFonts w:cs="Times New Roman"/>
          <w:b/>
          <w:bCs/>
          <w:sz w:val="24"/>
          <w:szCs w:val="24"/>
        </w:rPr>
      </w:pPr>
      <w:r w:rsidRPr="001C365A">
        <w:rPr>
          <w:rFonts w:cs="Times New Roman"/>
          <w:b/>
          <w:bCs/>
          <w:sz w:val="24"/>
          <w:szCs w:val="24"/>
        </w:rPr>
        <w:t>Модуль «Автоматизированные системы»</w:t>
      </w:r>
    </w:p>
    <w:p w14:paraId="0BCB2FB5" w14:textId="243CFD21" w:rsidR="000815D2" w:rsidRPr="001C365A" w:rsidRDefault="000815D2" w:rsidP="003001AA">
      <w:pPr>
        <w:tabs>
          <w:tab w:val="left" w:pos="993"/>
        </w:tabs>
        <w:spacing w:after="0" w:line="240" w:lineRule="auto"/>
        <w:contextualSpacing/>
        <w:jc w:val="both"/>
        <w:rPr>
          <w:rFonts w:cs="Times New Roman"/>
          <w:b/>
          <w:bCs/>
          <w:sz w:val="24"/>
          <w:szCs w:val="24"/>
        </w:rPr>
      </w:pPr>
      <w:r w:rsidRPr="001C365A">
        <w:rPr>
          <w:rFonts w:cs="Times New Roman"/>
          <w:b/>
          <w:bCs/>
          <w:sz w:val="24"/>
          <w:szCs w:val="24"/>
        </w:rPr>
        <w:t>7</w:t>
      </w:r>
      <w:r w:rsidR="00037BE6" w:rsidRPr="001C365A">
        <w:rPr>
          <w:rFonts w:cs="Times New Roman"/>
          <w:b/>
          <w:bCs/>
          <w:sz w:val="24"/>
          <w:szCs w:val="24"/>
        </w:rPr>
        <w:t>–</w:t>
      </w:r>
      <w:r w:rsidRPr="001C365A">
        <w:rPr>
          <w:rFonts w:cs="Times New Roman"/>
          <w:b/>
          <w:bCs/>
          <w:sz w:val="24"/>
          <w:szCs w:val="24"/>
        </w:rPr>
        <w:t>9 КЛАССЫ:</w:t>
      </w:r>
    </w:p>
    <w:p w14:paraId="0CF1EBB4" w14:textId="4F68DD9B"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соблюдать правила безопасности;</w:t>
      </w:r>
    </w:p>
    <w:p w14:paraId="37EC0DAA" w14:textId="7998CCF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организовывать рабочее место в соответствии с требованиями безопасности;</w:t>
      </w:r>
    </w:p>
    <w:p w14:paraId="75D51237" w14:textId="09477C9C"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иметь опыт исследования схемы управления техническими системами; </w:t>
      </w:r>
    </w:p>
    <w:p w14:paraId="0A28B18F" w14:textId="66E05751"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иметь опыт управления учебными техническими системами; </w:t>
      </w:r>
    </w:p>
    <w:p w14:paraId="56306BE0" w14:textId="66387A5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об автоматических и автоматизированных системах;</w:t>
      </w:r>
    </w:p>
    <w:p w14:paraId="1AA761AB" w14:textId="4EE1BD85"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проектирования под руководством учителя автоматизированных систем;</w:t>
      </w:r>
    </w:p>
    <w:p w14:paraId="225AA92D" w14:textId="71297DE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конструирования автоматизированных систем;</w:t>
      </w:r>
    </w:p>
    <w:p w14:paraId="0B18E4D7" w14:textId="4AA2828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получить возможность использования учебного робота-манипулятора со сменными модулями для моделирования производственного процесса;</w:t>
      </w:r>
    </w:p>
    <w:p w14:paraId="550FB624" w14:textId="57763F85"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иметь опыт использования учебного робота-манипулятора со сменными модулями для моделирования производственного процесса; </w:t>
      </w:r>
    </w:p>
    <w:p w14:paraId="56CB5918" w14:textId="5A4A3C64"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использовать на базовом уровне мобильные приложения для управления устройствами;</w:t>
      </w:r>
    </w:p>
    <w:p w14:paraId="5225DBA3" w14:textId="10C7AC6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управления учебной социально-экономической системой (например, в рамках проекта «Школьная фирма»);</w:t>
      </w:r>
    </w:p>
    <w:p w14:paraId="1167E7F7" w14:textId="19E86B1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презентовать изделие;</w:t>
      </w:r>
    </w:p>
    <w:p w14:paraId="5A3AA9D9" w14:textId="18A1757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мире профессий, связанных с изучаемыми технологиями, их востребованности на рынке труда;</w:t>
      </w:r>
    </w:p>
    <w:p w14:paraId="1792CFBD" w14:textId="3F4514D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способах хранения и производства электроэнергии;</w:t>
      </w:r>
    </w:p>
    <w:p w14:paraId="76383A55" w14:textId="6AEAF760"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типах передачи электроэнергии;</w:t>
      </w:r>
    </w:p>
    <w:p w14:paraId="6622C351" w14:textId="35CE5692"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принципе сборки электрических схем;</w:t>
      </w:r>
    </w:p>
    <w:p w14:paraId="5EABDEC1" w14:textId="59586A6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получить возможность научиться выполнять сборку электрических схем;</w:t>
      </w:r>
    </w:p>
    <w:p w14:paraId="028D7446" w14:textId="2FDC8FB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определять результат работы электрической схемы при использовании различных элементов с помощью учителя;</w:t>
      </w:r>
    </w:p>
    <w:p w14:paraId="07B252F6" w14:textId="1213BFF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том, как применяются элементы электрической цепи в бытовых приборах;</w:t>
      </w:r>
    </w:p>
    <w:p w14:paraId="5F255D51" w14:textId="27DFE63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различать последовательное и параллельное соединения резисторов;</w:t>
      </w:r>
    </w:p>
    <w:p w14:paraId="3779D4DE" w14:textId="6C8B3FD5"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об аналоговой и цифровой схемотехнике;</w:t>
      </w:r>
    </w:p>
    <w:p w14:paraId="57E81B25" w14:textId="2A457D4C"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программирования простого «умного» устройства с заданными характеристиками;</w:t>
      </w:r>
    </w:p>
    <w:p w14:paraId="7E6633C1" w14:textId="4BBB87F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об особенностях современных датчиков, применении их в реальных задачах;</w:t>
      </w:r>
    </w:p>
    <w:p w14:paraId="31DC60BC" w14:textId="2F8CF02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опыт составления несложных алгоритмов управления умного дома.</w:t>
      </w:r>
    </w:p>
    <w:p w14:paraId="6E77DC3E" w14:textId="77777777" w:rsidR="000815D2" w:rsidRPr="001C365A" w:rsidRDefault="000815D2" w:rsidP="000815D2">
      <w:pPr>
        <w:tabs>
          <w:tab w:val="left" w:pos="993"/>
        </w:tabs>
        <w:spacing w:after="0" w:line="240" w:lineRule="auto"/>
        <w:ind w:firstLine="709"/>
        <w:contextualSpacing/>
        <w:jc w:val="both"/>
        <w:rPr>
          <w:rFonts w:cs="Times New Roman"/>
          <w:b/>
          <w:bCs/>
          <w:sz w:val="24"/>
          <w:szCs w:val="24"/>
        </w:rPr>
      </w:pPr>
    </w:p>
    <w:p w14:paraId="07492F76" w14:textId="77777777" w:rsidR="000815D2" w:rsidRPr="001C365A" w:rsidRDefault="000815D2" w:rsidP="000815D2">
      <w:pPr>
        <w:tabs>
          <w:tab w:val="left" w:pos="993"/>
        </w:tabs>
        <w:spacing w:after="0" w:line="240" w:lineRule="auto"/>
        <w:ind w:firstLine="709"/>
        <w:contextualSpacing/>
        <w:jc w:val="both"/>
        <w:rPr>
          <w:rFonts w:cs="Times New Roman"/>
          <w:b/>
          <w:bCs/>
          <w:sz w:val="24"/>
          <w:szCs w:val="24"/>
        </w:rPr>
      </w:pPr>
      <w:r w:rsidRPr="001C365A">
        <w:rPr>
          <w:rFonts w:cs="Times New Roman"/>
          <w:b/>
          <w:bCs/>
          <w:sz w:val="24"/>
          <w:szCs w:val="24"/>
        </w:rPr>
        <w:t>Модуль «Животноводство»</w:t>
      </w:r>
    </w:p>
    <w:p w14:paraId="1DAE7BF0" w14:textId="4FB4076A" w:rsidR="000815D2" w:rsidRPr="001C365A" w:rsidRDefault="000815D2" w:rsidP="003001AA">
      <w:pPr>
        <w:tabs>
          <w:tab w:val="left" w:pos="993"/>
        </w:tabs>
        <w:spacing w:after="0" w:line="240" w:lineRule="auto"/>
        <w:contextualSpacing/>
        <w:jc w:val="both"/>
        <w:rPr>
          <w:rFonts w:cs="Times New Roman"/>
          <w:b/>
          <w:bCs/>
          <w:sz w:val="24"/>
          <w:szCs w:val="24"/>
        </w:rPr>
      </w:pPr>
      <w:r w:rsidRPr="001C365A">
        <w:rPr>
          <w:rFonts w:cs="Times New Roman"/>
          <w:b/>
          <w:bCs/>
          <w:sz w:val="24"/>
          <w:szCs w:val="24"/>
        </w:rPr>
        <w:t>7</w:t>
      </w:r>
      <w:r w:rsidR="00037BE6" w:rsidRPr="001C365A">
        <w:rPr>
          <w:rFonts w:cs="Times New Roman"/>
          <w:b/>
          <w:bCs/>
          <w:sz w:val="24"/>
          <w:szCs w:val="24"/>
        </w:rPr>
        <w:t>–</w:t>
      </w:r>
      <w:r w:rsidRPr="001C365A">
        <w:rPr>
          <w:rFonts w:cs="Times New Roman"/>
          <w:b/>
          <w:bCs/>
          <w:sz w:val="24"/>
          <w:szCs w:val="24"/>
        </w:rPr>
        <w:t>8 КЛАССЫ:</w:t>
      </w:r>
    </w:p>
    <w:p w14:paraId="49D57742" w14:textId="70EB1C80"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соблюдать правила безопасности;</w:t>
      </w:r>
    </w:p>
    <w:p w14:paraId="1D4D0D59" w14:textId="58E6ABB2"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организовывать рабочее место в соответствии с требованиями безопасности;</w:t>
      </w:r>
    </w:p>
    <w:p w14:paraId="3005D82A" w14:textId="03D24204"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об основных направлениях животноводства;</w:t>
      </w:r>
    </w:p>
    <w:p w14:paraId="6B428C03" w14:textId="5F53DEB2"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об особенностях основных видов сельскохозяйственных животных своего региона;</w:t>
      </w:r>
    </w:p>
    <w:p w14:paraId="7302373D" w14:textId="3C83BE02"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описывать по опорной схеме полный технологический цикл получения продукции животноводства своего региона;</w:t>
      </w:r>
    </w:p>
    <w:p w14:paraId="370E0B95" w14:textId="6C93D93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знать виды сельскохозяйственных животных, характерных для данного региона; </w:t>
      </w:r>
    </w:p>
    <w:p w14:paraId="30DF26AD" w14:textId="63F40A4E"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оценивать при помощи учителя условия содержания животных в различных условиях;</w:t>
      </w:r>
    </w:p>
    <w:p w14:paraId="7BDB82A0" w14:textId="34F2FAF3"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иметь опыт оказания первой помощи заболевшим или пораненным животным; </w:t>
      </w:r>
    </w:p>
    <w:p w14:paraId="2F2F34C7" w14:textId="464D9B3F"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 способах переработки и хранения продукции животноводства;</w:t>
      </w:r>
    </w:p>
    <w:p w14:paraId="41088B7D" w14:textId="61D26650"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 пути цифровизации животноводческого производства;</w:t>
      </w:r>
    </w:p>
    <w:p w14:paraId="7FDC020A" w14:textId="6416D9F2"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представления о мире профессий, связанных с животноводством, их востребованности на рынке труда.</w:t>
      </w:r>
    </w:p>
    <w:p w14:paraId="36472C59" w14:textId="77777777" w:rsidR="000815D2" w:rsidRPr="001C365A" w:rsidRDefault="000815D2" w:rsidP="000815D2">
      <w:pPr>
        <w:tabs>
          <w:tab w:val="left" w:pos="993"/>
        </w:tabs>
        <w:spacing w:after="0" w:line="240" w:lineRule="auto"/>
        <w:ind w:firstLine="709"/>
        <w:contextualSpacing/>
        <w:jc w:val="both"/>
        <w:rPr>
          <w:rFonts w:cs="Times New Roman"/>
          <w:b/>
          <w:bCs/>
          <w:sz w:val="24"/>
          <w:szCs w:val="24"/>
        </w:rPr>
      </w:pPr>
    </w:p>
    <w:p w14:paraId="637D2FC4" w14:textId="77777777" w:rsidR="000815D2" w:rsidRPr="001C365A" w:rsidRDefault="000815D2" w:rsidP="000815D2">
      <w:pPr>
        <w:tabs>
          <w:tab w:val="left" w:pos="993"/>
        </w:tabs>
        <w:spacing w:after="0" w:line="240" w:lineRule="auto"/>
        <w:ind w:firstLine="709"/>
        <w:contextualSpacing/>
        <w:jc w:val="both"/>
        <w:rPr>
          <w:rFonts w:cs="Times New Roman"/>
          <w:b/>
          <w:bCs/>
          <w:sz w:val="24"/>
          <w:szCs w:val="24"/>
        </w:rPr>
      </w:pPr>
      <w:r w:rsidRPr="001C365A">
        <w:rPr>
          <w:rFonts w:cs="Times New Roman"/>
          <w:b/>
          <w:bCs/>
          <w:sz w:val="24"/>
          <w:szCs w:val="24"/>
        </w:rPr>
        <w:t>Модуль «Растениеводство»</w:t>
      </w:r>
    </w:p>
    <w:p w14:paraId="549E5F73" w14:textId="7372051A" w:rsidR="000815D2" w:rsidRPr="001C365A" w:rsidRDefault="00037BE6" w:rsidP="003001AA">
      <w:pPr>
        <w:tabs>
          <w:tab w:val="left" w:pos="993"/>
        </w:tabs>
        <w:spacing w:after="0" w:line="240" w:lineRule="auto"/>
        <w:contextualSpacing/>
        <w:jc w:val="both"/>
        <w:rPr>
          <w:rFonts w:cs="Times New Roman"/>
          <w:b/>
          <w:bCs/>
          <w:sz w:val="24"/>
          <w:szCs w:val="24"/>
        </w:rPr>
      </w:pPr>
      <w:r w:rsidRPr="001C365A">
        <w:rPr>
          <w:rFonts w:cs="Times New Roman"/>
          <w:b/>
          <w:bCs/>
          <w:sz w:val="24"/>
          <w:szCs w:val="24"/>
        </w:rPr>
        <w:t>7–</w:t>
      </w:r>
      <w:r w:rsidR="000815D2" w:rsidRPr="001C365A">
        <w:rPr>
          <w:rFonts w:cs="Times New Roman"/>
          <w:b/>
          <w:bCs/>
          <w:sz w:val="24"/>
          <w:szCs w:val="24"/>
        </w:rPr>
        <w:t>8 КЛАССЫ:</w:t>
      </w:r>
    </w:p>
    <w:p w14:paraId="5AC0922C" w14:textId="7DB4C48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соблюдать правила безопасности;</w:t>
      </w:r>
    </w:p>
    <w:p w14:paraId="28B48232" w14:textId="54738C8C"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организовывать рабочее место в соответствии с требованиями безопасности;</w:t>
      </w:r>
    </w:p>
    <w:p w14:paraId="2FF37455" w14:textId="0EBC20A8"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об основных направлениях растениеводства;</w:t>
      </w:r>
    </w:p>
    <w:p w14:paraId="29C2B540" w14:textId="6E6BF665"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описывать по опорной схеме полный технологический цикл получения наиболее распространённой растениеводческой продукции своего региона;</w:t>
      </w:r>
    </w:p>
    <w:p w14:paraId="2DB01FF5" w14:textId="0ECAD180"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иметь представление о видах и свойствах почв данного региона; </w:t>
      </w:r>
    </w:p>
    <w:p w14:paraId="58C6CD53" w14:textId="78CF48F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знать ручные и механизированные инструменты обработки почвы;</w:t>
      </w:r>
    </w:p>
    <w:p w14:paraId="5DBFC264" w14:textId="01EC3610"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классифицировать с помощью учителя культурные растения по различным основаниям;</w:t>
      </w:r>
    </w:p>
    <w:p w14:paraId="20915CFB" w14:textId="5DE2B9E9"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знать полезные дикорастущие растения и их свойства;</w:t>
      </w:r>
    </w:p>
    <w:p w14:paraId="03A8DD2F" w14:textId="33FEA927"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знать опасные для человека дикорастущие растения;</w:t>
      </w:r>
    </w:p>
    <w:p w14:paraId="0039F8F1" w14:textId="22D92676"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знать полезные для человека грибы;</w:t>
      </w:r>
    </w:p>
    <w:p w14:paraId="4B0FF71D" w14:textId="040D9A2A"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знать опасные для человека грибы;</w:t>
      </w:r>
    </w:p>
    <w:p w14:paraId="3E87EAE7" w14:textId="6199342D"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методах сбора, переработки и хранения полезных дикорастущих растений и их плодов;</w:t>
      </w:r>
    </w:p>
    <w:p w14:paraId="7F4B8033" w14:textId="6344C58A"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 методах сбора, переработки и хранения полезных для человека грибов;</w:t>
      </w:r>
    </w:p>
    <w:p w14:paraId="0E820E08" w14:textId="2213578B"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иметь представление об основных направлениях цифровизации и роботизации в растениеводстве;</w:t>
      </w:r>
    </w:p>
    <w:p w14:paraId="2E60F2CB" w14:textId="66A88484" w:rsidR="000815D2"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получить возможность научиться использовать цифровые устройства и программные сервисы в технологии растениеводства;</w:t>
      </w:r>
    </w:p>
    <w:p w14:paraId="2361D649" w14:textId="524429A7" w:rsidR="00984046" w:rsidRPr="001C365A"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иметь представление о мире профессий, связанных с растениеводством, их востребованности на рынке труда. </w:t>
      </w:r>
    </w:p>
    <w:p w14:paraId="7B6684AF" w14:textId="77777777" w:rsidR="00984046" w:rsidRPr="001C365A" w:rsidRDefault="00984046" w:rsidP="00B4280B">
      <w:pPr>
        <w:spacing w:after="0" w:line="360" w:lineRule="auto"/>
        <w:ind w:firstLine="709"/>
        <w:jc w:val="center"/>
        <w:rPr>
          <w:rFonts w:eastAsia="Times New Roman" w:cs="Times New Roman"/>
          <w:b/>
          <w:sz w:val="24"/>
          <w:szCs w:val="24"/>
        </w:rPr>
      </w:pPr>
    </w:p>
    <w:p w14:paraId="7881C069" w14:textId="7148635F" w:rsidR="00984046" w:rsidRPr="001C365A" w:rsidRDefault="00984046">
      <w:pPr>
        <w:rPr>
          <w:rFonts w:eastAsia="Times New Roman" w:cs="Times New Roman"/>
          <w:b/>
          <w:sz w:val="24"/>
          <w:szCs w:val="24"/>
        </w:rPr>
      </w:pPr>
      <w:r w:rsidRPr="001C365A">
        <w:rPr>
          <w:rFonts w:eastAsia="Times New Roman" w:cs="Times New Roman"/>
          <w:b/>
          <w:sz w:val="24"/>
          <w:szCs w:val="24"/>
        </w:rPr>
        <w:br w:type="page"/>
      </w:r>
    </w:p>
    <w:p w14:paraId="24BF771B" w14:textId="36BC1847" w:rsidR="00B4280B" w:rsidRPr="001C365A" w:rsidRDefault="00B4280B" w:rsidP="00573CF5">
      <w:pPr>
        <w:pStyle w:val="4"/>
        <w:rPr>
          <w:rFonts w:eastAsia="Times New Roman"/>
          <w:caps/>
          <w:sz w:val="24"/>
          <w:szCs w:val="24"/>
        </w:rPr>
      </w:pPr>
      <w:bookmarkStart w:id="353" w:name="_Toc97114956"/>
      <w:r w:rsidRPr="001C365A">
        <w:rPr>
          <w:rFonts w:eastAsia="Times New Roman"/>
          <w:sz w:val="24"/>
          <w:szCs w:val="24"/>
        </w:rPr>
        <w:t>2</w:t>
      </w:r>
      <w:r w:rsidRPr="001C365A">
        <w:rPr>
          <w:rFonts w:eastAsia="Times New Roman"/>
          <w:caps/>
          <w:sz w:val="24"/>
          <w:szCs w:val="24"/>
        </w:rPr>
        <w:t>.2.</w:t>
      </w:r>
      <w:r w:rsidR="008B7E5C" w:rsidRPr="001C365A">
        <w:rPr>
          <w:rFonts w:eastAsia="Times New Roman"/>
          <w:caps/>
          <w:sz w:val="24"/>
          <w:szCs w:val="24"/>
        </w:rPr>
        <w:t>1</w:t>
      </w:r>
      <w:r w:rsidRPr="001C365A">
        <w:rPr>
          <w:rFonts w:eastAsia="Times New Roman"/>
          <w:caps/>
          <w:sz w:val="24"/>
          <w:szCs w:val="24"/>
        </w:rPr>
        <w:t>.1</w:t>
      </w:r>
      <w:r w:rsidR="00ED5625" w:rsidRPr="001C365A">
        <w:rPr>
          <w:rFonts w:eastAsia="Times New Roman"/>
          <w:caps/>
          <w:sz w:val="24"/>
          <w:szCs w:val="24"/>
        </w:rPr>
        <w:t>7</w:t>
      </w:r>
      <w:r w:rsidRPr="001C365A">
        <w:rPr>
          <w:rFonts w:eastAsia="Times New Roman"/>
          <w:caps/>
          <w:sz w:val="24"/>
          <w:szCs w:val="24"/>
        </w:rPr>
        <w:t>. Адаптивная физическая культура</w:t>
      </w:r>
      <w:bookmarkEnd w:id="353"/>
    </w:p>
    <w:p w14:paraId="381B00A8" w14:textId="77777777" w:rsidR="009815A2" w:rsidRPr="001C365A" w:rsidRDefault="009815A2" w:rsidP="00670CE0">
      <w:pPr>
        <w:pBdr>
          <w:top w:val="nil"/>
          <w:left w:val="nil"/>
          <w:bottom w:val="nil"/>
          <w:right w:val="nil"/>
          <w:between w:val="nil"/>
          <w:bar w:val="nil"/>
        </w:pBdr>
        <w:spacing w:after="0" w:line="240" w:lineRule="auto"/>
        <w:ind w:firstLine="709"/>
        <w:jc w:val="both"/>
        <w:rPr>
          <w:rFonts w:cs="Times New Roman"/>
          <w:b/>
          <w:sz w:val="24"/>
          <w:szCs w:val="24"/>
        </w:rPr>
      </w:pPr>
    </w:p>
    <w:p w14:paraId="7EFDE654" w14:textId="77777777" w:rsidR="003001AA" w:rsidRPr="001C365A" w:rsidRDefault="003001AA" w:rsidP="00670CE0">
      <w:pPr>
        <w:pBdr>
          <w:top w:val="nil"/>
          <w:left w:val="nil"/>
          <w:bottom w:val="nil"/>
          <w:right w:val="nil"/>
          <w:between w:val="nil"/>
          <w:bar w:val="nil"/>
        </w:pBdr>
        <w:spacing w:after="0" w:line="240" w:lineRule="auto"/>
        <w:ind w:firstLine="709"/>
        <w:jc w:val="both"/>
        <w:rPr>
          <w:rFonts w:cs="Times New Roman"/>
          <w:b/>
          <w:sz w:val="24"/>
          <w:szCs w:val="24"/>
        </w:rPr>
      </w:pPr>
    </w:p>
    <w:p w14:paraId="76BA8B3A" w14:textId="77777777" w:rsidR="00670CE0" w:rsidRPr="001C365A" w:rsidRDefault="00670CE0" w:rsidP="003001AA">
      <w:pPr>
        <w:spacing w:after="0" w:line="240" w:lineRule="auto"/>
        <w:jc w:val="both"/>
        <w:rPr>
          <w:rFonts w:cs="Times New Roman"/>
          <w:sz w:val="24"/>
          <w:szCs w:val="24"/>
        </w:rPr>
      </w:pPr>
      <w:r w:rsidRPr="001C365A">
        <w:rPr>
          <w:rFonts w:cs="Times New Roman"/>
          <w:sz w:val="24"/>
          <w:szCs w:val="24"/>
        </w:rPr>
        <w:t>ПОЯСНИТЕЛЬНАЯ ЗАПИСКА</w:t>
      </w:r>
    </w:p>
    <w:p w14:paraId="7F850FB8" w14:textId="77777777" w:rsidR="00670CE0" w:rsidRPr="001C365A" w:rsidRDefault="00670CE0" w:rsidP="00670CE0">
      <w:pPr>
        <w:spacing w:after="0" w:line="240" w:lineRule="auto"/>
        <w:ind w:firstLine="709"/>
        <w:jc w:val="both"/>
        <w:rPr>
          <w:rFonts w:cs="Times New Roman"/>
          <w:sz w:val="24"/>
          <w:szCs w:val="24"/>
        </w:rPr>
      </w:pPr>
    </w:p>
    <w:p w14:paraId="40A2C710" w14:textId="77777777" w:rsidR="009815A2" w:rsidRPr="001C365A" w:rsidRDefault="009815A2" w:rsidP="00670CE0">
      <w:pPr>
        <w:spacing w:after="0" w:line="240" w:lineRule="auto"/>
        <w:ind w:firstLine="709"/>
        <w:jc w:val="both"/>
        <w:rPr>
          <w:rFonts w:cs="Times New Roman"/>
          <w:sz w:val="24"/>
          <w:szCs w:val="24"/>
        </w:rPr>
      </w:pPr>
      <w:r w:rsidRPr="001C365A">
        <w:rPr>
          <w:rFonts w:cs="Times New Roman"/>
          <w:sz w:val="24"/>
          <w:szCs w:val="24"/>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6AC673" w14:textId="77777777" w:rsidR="009815A2" w:rsidRPr="001C365A" w:rsidRDefault="009815A2" w:rsidP="009815A2">
      <w:pPr>
        <w:spacing w:after="0" w:line="240" w:lineRule="auto"/>
        <w:ind w:firstLine="687"/>
        <w:jc w:val="both"/>
        <w:rPr>
          <w:rFonts w:cs="Times New Roman"/>
          <w:sz w:val="24"/>
          <w:szCs w:val="24"/>
        </w:rPr>
      </w:pPr>
      <w:r w:rsidRPr="001C365A">
        <w:rPr>
          <w:rFonts w:cs="Times New Roman"/>
          <w:sz w:val="24"/>
          <w:szCs w:val="24"/>
        </w:rPr>
        <w:t>Примерная рабочая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14:paraId="454BF9E0" w14:textId="77777777" w:rsidR="009815A2" w:rsidRPr="001C365A" w:rsidRDefault="009815A2" w:rsidP="009815A2">
      <w:pPr>
        <w:pStyle w:val="ConsPlusNormal"/>
        <w:ind w:firstLine="709"/>
        <w:jc w:val="both"/>
        <w:rPr>
          <w:rFonts w:ascii="Times New Roman" w:eastAsiaTheme="minorHAnsi" w:hAnsi="Times New Roman" w:cs="Times New Roman"/>
          <w:sz w:val="24"/>
          <w:szCs w:val="24"/>
          <w:lang w:eastAsia="en-US"/>
        </w:rPr>
      </w:pPr>
    </w:p>
    <w:p w14:paraId="0EBDE6E3" w14:textId="28734593" w:rsidR="009815A2" w:rsidRPr="001C365A" w:rsidRDefault="009815A2" w:rsidP="00670CE0">
      <w:pPr>
        <w:pStyle w:val="ConsPlusNormal"/>
        <w:ind w:firstLine="687"/>
        <w:jc w:val="both"/>
        <w:rPr>
          <w:rFonts w:ascii="Times New Roman" w:hAnsi="Times New Roman" w:cs="Times New Roman"/>
          <w:b/>
          <w:sz w:val="24"/>
          <w:szCs w:val="24"/>
        </w:rPr>
      </w:pPr>
      <w:r w:rsidRPr="001C365A">
        <w:rPr>
          <w:rFonts w:ascii="Times New Roman" w:hAnsi="Times New Roman" w:cs="Times New Roman"/>
          <w:b/>
          <w:sz w:val="24"/>
          <w:szCs w:val="24"/>
        </w:rPr>
        <w:t>О</w:t>
      </w:r>
      <w:r w:rsidR="00670CE0" w:rsidRPr="001C365A">
        <w:rPr>
          <w:rFonts w:ascii="Times New Roman" w:hAnsi="Times New Roman" w:cs="Times New Roman"/>
          <w:b/>
          <w:sz w:val="24"/>
          <w:szCs w:val="24"/>
        </w:rPr>
        <w:t xml:space="preserve">бщая характеристика учебного предмета </w:t>
      </w:r>
      <w:r w:rsidRPr="001C365A">
        <w:rPr>
          <w:rFonts w:ascii="Times New Roman" w:hAnsi="Times New Roman" w:cs="Times New Roman"/>
          <w:b/>
          <w:sz w:val="24"/>
          <w:szCs w:val="24"/>
        </w:rPr>
        <w:t>«А</w:t>
      </w:r>
      <w:r w:rsidR="00670CE0" w:rsidRPr="001C365A">
        <w:rPr>
          <w:rFonts w:ascii="Times New Roman" w:hAnsi="Times New Roman" w:cs="Times New Roman"/>
          <w:b/>
          <w:sz w:val="24"/>
          <w:szCs w:val="24"/>
        </w:rPr>
        <w:t>даптивная физическая культура</w:t>
      </w:r>
      <w:r w:rsidRPr="001C365A">
        <w:rPr>
          <w:rFonts w:ascii="Times New Roman" w:hAnsi="Times New Roman" w:cs="Times New Roman"/>
          <w:b/>
          <w:sz w:val="24"/>
          <w:szCs w:val="24"/>
        </w:rPr>
        <w:t>»</w:t>
      </w:r>
    </w:p>
    <w:p w14:paraId="264F4425" w14:textId="77777777" w:rsidR="009815A2" w:rsidRPr="001C365A" w:rsidRDefault="009815A2" w:rsidP="009815A2">
      <w:pPr>
        <w:pStyle w:val="ConsPlusNormal"/>
        <w:ind w:firstLine="687"/>
        <w:jc w:val="both"/>
        <w:rPr>
          <w:rFonts w:ascii="Times New Roman" w:eastAsiaTheme="minorHAnsi" w:hAnsi="Times New Roman" w:cs="Times New Roman"/>
          <w:sz w:val="24"/>
          <w:szCs w:val="24"/>
          <w:lang w:eastAsia="en-US"/>
        </w:rPr>
      </w:pPr>
      <w:r w:rsidRPr="001C365A">
        <w:rPr>
          <w:rFonts w:ascii="Times New Roman" w:hAnsi="Times New Roman" w:cs="Times New Roman"/>
          <w:sz w:val="24"/>
          <w:szCs w:val="24"/>
        </w:rPr>
        <w:t>При создании Примерной рабочей программы учитывалась</w:t>
      </w:r>
      <w:r w:rsidRPr="001C365A">
        <w:rPr>
          <w:rFonts w:ascii="Times New Roman" w:eastAsiaTheme="minorHAnsi" w:hAnsi="Times New Roman" w:cs="Times New Roman"/>
          <w:sz w:val="24"/>
          <w:szCs w:val="24"/>
          <w:lang w:eastAsia="en-US"/>
        </w:rPr>
        <w:t xml:space="preserve"> одна из приоритетных задач современной системы образования – охрана и укрепление здоровья обучающихся, воспитание их</w:t>
      </w:r>
      <w:r w:rsidRPr="001C365A">
        <w:rPr>
          <w:rFonts w:ascii="Times New Roman" w:hAnsi="Times New Roman" w:cs="Times New Roman"/>
          <w:sz w:val="24"/>
          <w:szCs w:val="24"/>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1C365A">
        <w:rPr>
          <w:rFonts w:ascii="Times New Roman" w:eastAsiaTheme="minorHAnsi" w:hAnsi="Times New Roman" w:cs="Times New Roman"/>
          <w:sz w:val="24"/>
          <w:szCs w:val="24"/>
          <w:lang w:eastAsia="en-US"/>
        </w:rPr>
        <w:t xml:space="preserve"> </w:t>
      </w:r>
    </w:p>
    <w:p w14:paraId="49F60353"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 </w:t>
      </w:r>
    </w:p>
    <w:p w14:paraId="7DEA76B8"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26D95C71"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Адаптивная физическая культура – это комплекс мер спортивно-оздоровительного характера, направленный на коррекцию нарушенных функций, средство укрепления физического здоровья, повышения и совершенствования двигательных возможностей.</w:t>
      </w:r>
    </w:p>
    <w:p w14:paraId="7BBC2E98" w14:textId="77777777" w:rsidR="009815A2" w:rsidRPr="001C365A" w:rsidRDefault="009815A2" w:rsidP="009815A2">
      <w:pPr>
        <w:tabs>
          <w:tab w:val="left" w:pos="709"/>
        </w:tabs>
        <w:spacing w:after="0" w:line="240" w:lineRule="auto"/>
        <w:ind w:firstLine="709"/>
        <w:jc w:val="both"/>
        <w:rPr>
          <w:rFonts w:eastAsia="Times New Roman" w:cs="Times New Roman"/>
          <w:sz w:val="24"/>
          <w:szCs w:val="24"/>
        </w:rPr>
      </w:pPr>
      <w:r w:rsidRPr="001C365A">
        <w:rPr>
          <w:rFonts w:cs="Times New Roman"/>
          <w:sz w:val="24"/>
          <w:szCs w:val="24"/>
        </w:rP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14:paraId="7D546B5C" w14:textId="77777777" w:rsidR="009815A2" w:rsidRPr="001C365A" w:rsidRDefault="009815A2" w:rsidP="009815A2">
      <w:pPr>
        <w:tabs>
          <w:tab w:val="left" w:pos="709"/>
        </w:tabs>
        <w:spacing w:after="0" w:line="240" w:lineRule="auto"/>
        <w:ind w:firstLine="709"/>
        <w:jc w:val="both"/>
        <w:rPr>
          <w:rFonts w:cs="Times New Roman"/>
          <w:sz w:val="24"/>
          <w:szCs w:val="24"/>
        </w:rPr>
      </w:pPr>
      <w:r w:rsidRPr="001C365A">
        <w:rPr>
          <w:rFonts w:cs="Times New Roman"/>
          <w:sz w:val="24"/>
          <w:szCs w:val="24"/>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 </w:t>
      </w:r>
    </w:p>
    <w:p w14:paraId="2AA7A93A" w14:textId="77777777" w:rsidR="009815A2" w:rsidRPr="001C365A" w:rsidRDefault="009815A2" w:rsidP="009815A2">
      <w:pPr>
        <w:suppressAutoHyphens/>
        <w:spacing w:after="0" w:line="240" w:lineRule="auto"/>
        <w:ind w:firstLine="709"/>
        <w:jc w:val="both"/>
        <w:rPr>
          <w:rFonts w:cs="Times New Roman"/>
          <w:kern w:val="1"/>
          <w:sz w:val="24"/>
          <w:szCs w:val="24"/>
        </w:rPr>
      </w:pPr>
      <w:r w:rsidRPr="001C365A">
        <w:rPr>
          <w:rFonts w:cs="Times New Roman"/>
          <w:kern w:val="1"/>
          <w:sz w:val="24"/>
          <w:szCs w:val="24"/>
        </w:rPr>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w:t>
      </w:r>
      <w:r w:rsidRPr="001C365A">
        <w:rPr>
          <w:rFonts w:eastAsia="Times New Roman" w:cs="Times New Roman"/>
          <w:sz w:val="24"/>
          <w:szCs w:val="24"/>
        </w:rPr>
        <w:t>Задержка психического развития в большинстве случаев является следствием резидуально-органической не</w:t>
      </w:r>
      <w:r w:rsidRPr="001C365A">
        <w:rPr>
          <w:rFonts w:eastAsia="Times New Roman" w:cs="Times New Roman"/>
          <w:spacing w:val="7"/>
          <w:sz w:val="24"/>
          <w:szCs w:val="24"/>
        </w:rPr>
        <w:t>достаточности центральной нервной системы, что оказывает влияние и двигательную сферу обучающихся.</w:t>
      </w:r>
    </w:p>
    <w:p w14:paraId="7D13D2D5" w14:textId="77777777" w:rsidR="009815A2" w:rsidRPr="001C365A" w:rsidRDefault="009815A2" w:rsidP="009815A2">
      <w:pPr>
        <w:spacing w:after="0" w:line="240" w:lineRule="auto"/>
        <w:ind w:firstLine="708"/>
        <w:jc w:val="both"/>
        <w:rPr>
          <w:rFonts w:eastAsia="Times New Roman" w:cs="Times New Roman"/>
          <w:sz w:val="24"/>
          <w:szCs w:val="24"/>
        </w:rPr>
      </w:pPr>
      <w:r w:rsidRPr="001C365A">
        <w:rPr>
          <w:rFonts w:cs="Times New Roman"/>
          <w:sz w:val="24"/>
          <w:szCs w:val="24"/>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14:paraId="7C8C417E" w14:textId="77777777" w:rsidR="009815A2" w:rsidRPr="001C365A" w:rsidRDefault="009815A2" w:rsidP="009815A2">
      <w:pPr>
        <w:spacing w:after="0" w:line="240" w:lineRule="auto"/>
        <w:ind w:firstLine="708"/>
        <w:jc w:val="both"/>
        <w:rPr>
          <w:rFonts w:cs="Times New Roman"/>
          <w:sz w:val="24"/>
          <w:szCs w:val="24"/>
        </w:rPr>
      </w:pPr>
      <w:r w:rsidRPr="001C365A">
        <w:rPr>
          <w:rFonts w:cs="Times New Roman"/>
          <w:sz w:val="24"/>
          <w:szCs w:val="24"/>
        </w:rPr>
        <w:t>В процессе разработки программы выделяют несколько групп обучающихся с ЗПР:</w:t>
      </w:r>
    </w:p>
    <w:p w14:paraId="2BB97264"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обучающиеся с ЗПР, физическое развитие которых соотносится с возрастной нормой;</w:t>
      </w:r>
    </w:p>
    <w:p w14:paraId="0466244C"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обучающиеся с ЗПР, </w:t>
      </w:r>
      <w:bookmarkStart w:id="354" w:name="_Hlk54004381"/>
      <w:r w:rsidRPr="001C365A">
        <w:rPr>
          <w:rFonts w:eastAsia="Arial Unicode MS" w:cs="Times New Roman"/>
          <w:kern w:val="1"/>
          <w:sz w:val="24"/>
          <w:szCs w:val="24"/>
        </w:rPr>
        <w:t>отстающие в физическом развитии и формировании двигательных навыков;</w:t>
      </w:r>
      <w:bookmarkEnd w:id="354"/>
    </w:p>
    <w:p w14:paraId="5D8B3367"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14:paraId="403FCE4F" w14:textId="77777777" w:rsidR="009815A2" w:rsidRPr="001C365A" w:rsidRDefault="009815A2" w:rsidP="009815A2">
      <w:pPr>
        <w:spacing w:after="0" w:line="240" w:lineRule="auto"/>
        <w:ind w:firstLine="708"/>
        <w:jc w:val="both"/>
        <w:rPr>
          <w:rFonts w:cs="Times New Roman"/>
          <w:sz w:val="24"/>
          <w:szCs w:val="24"/>
        </w:rPr>
      </w:pPr>
      <w:r w:rsidRPr="001C365A">
        <w:rPr>
          <w:rFonts w:cs="Times New Roman"/>
          <w:sz w:val="24"/>
          <w:szCs w:val="24"/>
          <w:u w:color="00B050"/>
        </w:rPr>
        <w:t>Для обучающихся с ЗПР</w:t>
      </w:r>
      <w:r w:rsidRPr="001C365A">
        <w:rPr>
          <w:rFonts w:cs="Times New Roman"/>
          <w:sz w:val="24"/>
          <w:szCs w:val="24"/>
        </w:rPr>
        <w:t xml:space="preserve">, </w:t>
      </w:r>
      <w:r w:rsidRPr="001C365A">
        <w:rPr>
          <w:rFonts w:cs="Times New Roman"/>
          <w:i/>
          <w:sz w:val="24"/>
          <w:szCs w:val="24"/>
        </w:rPr>
        <w:t>физическое развитие которых приближается или соответствует возрастной норме</w:t>
      </w:r>
      <w:r w:rsidRPr="001C365A">
        <w:rPr>
          <w:rFonts w:cs="Times New Roman"/>
          <w:sz w:val="24"/>
          <w:szCs w:val="24"/>
        </w:rPr>
        <w:t>, овладение предметом «Физическая 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14:paraId="6ADA8902" w14:textId="77777777" w:rsidR="009815A2" w:rsidRPr="001C365A" w:rsidRDefault="009815A2" w:rsidP="009815A2">
      <w:pPr>
        <w:spacing w:after="0" w:line="240" w:lineRule="auto"/>
        <w:ind w:firstLine="708"/>
        <w:jc w:val="both"/>
        <w:rPr>
          <w:rFonts w:cs="Times New Roman"/>
          <w:sz w:val="24"/>
          <w:szCs w:val="24"/>
        </w:rPr>
      </w:pPr>
      <w:r w:rsidRPr="001C365A">
        <w:rPr>
          <w:rFonts w:cs="Times New Roman"/>
          <w:sz w:val="24"/>
          <w:szCs w:val="24"/>
        </w:rPr>
        <w:t xml:space="preserve">Обучающиеся с ЗПР, </w:t>
      </w:r>
      <w:r w:rsidRPr="001C365A">
        <w:rPr>
          <w:rFonts w:cs="Times New Roman"/>
          <w:i/>
          <w:sz w:val="24"/>
          <w:szCs w:val="24"/>
        </w:rPr>
        <w:t>отстающие в физическом развитии и формировании двигательных навыков</w:t>
      </w:r>
      <w:r w:rsidRPr="001C365A">
        <w:rPr>
          <w:rFonts w:cs="Times New Roman"/>
          <w:sz w:val="24"/>
          <w:szCs w:val="24"/>
        </w:rPr>
        <w:t xml:space="preserve">,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 </w:t>
      </w:r>
    </w:p>
    <w:p w14:paraId="5CC70989" w14:textId="77777777" w:rsidR="009815A2" w:rsidRPr="001C365A" w:rsidRDefault="009815A2" w:rsidP="009815A2">
      <w:pPr>
        <w:spacing w:after="0" w:line="240" w:lineRule="auto"/>
        <w:ind w:firstLine="708"/>
        <w:jc w:val="both"/>
        <w:rPr>
          <w:rFonts w:cs="Times New Roman"/>
          <w:sz w:val="24"/>
          <w:szCs w:val="24"/>
        </w:rPr>
      </w:pPr>
      <w:r w:rsidRPr="001C365A">
        <w:rPr>
          <w:rFonts w:cs="Times New Roman"/>
          <w:sz w:val="24"/>
          <w:szCs w:val="24"/>
        </w:rPr>
        <w:t xml:space="preserve">Для обучающихся с ЗПР, </w:t>
      </w:r>
      <w:r w:rsidRPr="001C365A">
        <w:rPr>
          <w:rFonts w:cs="Times New Roman"/>
          <w:i/>
          <w:sz w:val="24"/>
          <w:szCs w:val="24"/>
        </w:rPr>
        <w:t>имеющих отклонения в состоянии здоровья или инвалидность по соматическим заболеваниям</w:t>
      </w:r>
      <w:r w:rsidRPr="001C365A">
        <w:rPr>
          <w:rFonts w:cs="Times New Roman"/>
          <w:sz w:val="24"/>
          <w:szCs w:val="24"/>
        </w:rPr>
        <w:t>, характерны специфические особенности двигательного развития, связанные именно с тем заболеванием, 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w:t>
      </w:r>
      <w:r w:rsidRPr="001C365A" w:rsidDel="00AC5CEC">
        <w:rPr>
          <w:rFonts w:cs="Times New Roman"/>
          <w:sz w:val="24"/>
          <w:szCs w:val="24"/>
        </w:rPr>
        <w:t xml:space="preserve"> </w:t>
      </w:r>
      <w:r w:rsidRPr="001C365A">
        <w:rPr>
          <w:rFonts w:cs="Times New Roman"/>
          <w:sz w:val="24"/>
          <w:szCs w:val="24"/>
        </w:rPr>
        <w:t>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w:t>
      </w:r>
      <w:r w:rsidRPr="001C365A" w:rsidDel="00AC5CEC">
        <w:rPr>
          <w:rFonts w:cs="Times New Roman"/>
          <w:sz w:val="24"/>
          <w:szCs w:val="24"/>
        </w:rPr>
        <w:t xml:space="preserve"> </w:t>
      </w:r>
      <w:r w:rsidRPr="001C365A">
        <w:rPr>
          <w:rFonts w:cs="Times New Roman"/>
          <w:sz w:val="24"/>
          <w:szCs w:val="24"/>
        </w:rPr>
        <w:t>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14:paraId="5AC5B7B1" w14:textId="77777777" w:rsidR="009815A2" w:rsidRPr="001C365A" w:rsidRDefault="009815A2" w:rsidP="009815A2">
      <w:pPr>
        <w:spacing w:after="0" w:line="240" w:lineRule="auto"/>
        <w:ind w:firstLine="708"/>
        <w:jc w:val="both"/>
        <w:rPr>
          <w:rFonts w:cs="Times New Roman"/>
          <w:sz w:val="24"/>
          <w:szCs w:val="24"/>
        </w:rPr>
      </w:pPr>
      <w:r w:rsidRPr="001C365A">
        <w:rPr>
          <w:rFonts w:cs="Times New Roman"/>
          <w:sz w:val="24"/>
          <w:szCs w:val="24"/>
        </w:rPr>
        <w:t>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w:t>
      </w:r>
      <w:r w:rsidRPr="001C365A" w:rsidDel="00AC5CEC">
        <w:rPr>
          <w:rFonts w:cs="Times New Roman"/>
          <w:sz w:val="24"/>
          <w:szCs w:val="24"/>
        </w:rPr>
        <w:t xml:space="preserve"> </w:t>
      </w:r>
      <w:r w:rsidRPr="001C365A">
        <w:rPr>
          <w:rFonts w:cs="Times New Roman"/>
          <w:sz w:val="24"/>
          <w:szCs w:val="24"/>
        </w:rPr>
        <w:t xml:space="preserve">с ЗПР с нарушениями здоровья или инвалидностью занимаются адаптивной физической культурой в соответствии с медицинскими рекомендациями. </w:t>
      </w:r>
    </w:p>
    <w:p w14:paraId="6E24E2DB" w14:textId="77777777" w:rsidR="009815A2" w:rsidRPr="001C365A" w:rsidRDefault="009815A2" w:rsidP="009815A2">
      <w:pPr>
        <w:spacing w:after="0" w:line="240" w:lineRule="auto"/>
        <w:ind w:firstLine="709"/>
        <w:jc w:val="both"/>
        <w:rPr>
          <w:rFonts w:eastAsia="Times New Roman" w:cs="Times New Roman"/>
          <w:sz w:val="24"/>
          <w:szCs w:val="24"/>
        </w:rPr>
      </w:pPr>
      <w:r w:rsidRPr="001C365A">
        <w:rPr>
          <w:rFonts w:cs="Times New Roman"/>
          <w:sz w:val="24"/>
          <w:szCs w:val="24"/>
        </w:rPr>
        <w:t xml:space="preserve">Адаптивная физическая культура занимает важное место не 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14:paraId="181FD86F"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w:t>
      </w:r>
      <w:r w:rsidRPr="001C365A" w:rsidDel="00AC5CEC">
        <w:rPr>
          <w:rFonts w:cs="Times New Roman"/>
          <w:sz w:val="24"/>
          <w:szCs w:val="24"/>
        </w:rPr>
        <w:t xml:space="preserve"> </w:t>
      </w:r>
      <w:r w:rsidRPr="001C365A">
        <w:rPr>
          <w:rFonts w:cs="Times New Roman"/>
          <w:sz w:val="24"/>
          <w:szCs w:val="24"/>
        </w:rPr>
        <w:t>с ЗПР.</w:t>
      </w:r>
    </w:p>
    <w:p w14:paraId="18BECAF5"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14:paraId="6A7CC80E"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К особым образовательным потребностям обучающихся с ЗПР в части занятий физической культурой и спортом относятся потребности:</w:t>
      </w:r>
    </w:p>
    <w:p w14:paraId="5013C3FC"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14:paraId="215280E7"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 создании условий для формирования саморегуляции деятельности и поведения;</w:t>
      </w:r>
    </w:p>
    <w:p w14:paraId="7527D609"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14:paraId="144B1959"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 предоставлении дифференцированных требований к процессу и результатам занятий с учетом психофизических возможностей обучающегося;</w:t>
      </w:r>
    </w:p>
    <w:p w14:paraId="20182B66"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 формировании интереса к занятиям физической культурой и спортом, представлений и навыков здорового образа жизни.</w:t>
      </w:r>
    </w:p>
    <w:p w14:paraId="5A45A725"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 xml:space="preserve">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p>
    <w:p w14:paraId="3D2A0E08" w14:textId="77777777" w:rsidR="009815A2" w:rsidRPr="001C365A" w:rsidRDefault="009815A2" w:rsidP="009815A2">
      <w:pPr>
        <w:spacing w:after="0" w:line="240" w:lineRule="auto"/>
        <w:ind w:firstLine="709"/>
        <w:jc w:val="both"/>
        <w:rPr>
          <w:rFonts w:cs="Times New Roman"/>
          <w:sz w:val="24"/>
          <w:szCs w:val="24"/>
        </w:rPr>
      </w:pPr>
    </w:p>
    <w:p w14:paraId="602A3238" w14:textId="1919A654" w:rsidR="000050F4" w:rsidRPr="001C365A" w:rsidRDefault="000050F4" w:rsidP="009815A2">
      <w:pPr>
        <w:spacing w:after="0" w:line="240" w:lineRule="auto"/>
        <w:ind w:firstLine="709"/>
        <w:jc w:val="both"/>
        <w:rPr>
          <w:rFonts w:cs="Times New Roman"/>
          <w:b/>
          <w:sz w:val="24"/>
          <w:szCs w:val="24"/>
        </w:rPr>
      </w:pPr>
      <w:r w:rsidRPr="001C365A">
        <w:rPr>
          <w:rFonts w:cs="Times New Roman"/>
          <w:b/>
          <w:sz w:val="24"/>
          <w:szCs w:val="24"/>
        </w:rPr>
        <w:t>Цели изучения учебного предмета «Адаптивная физическая культура»</w:t>
      </w:r>
    </w:p>
    <w:p w14:paraId="0B5814B0"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i/>
          <w:sz w:val="24"/>
          <w:szCs w:val="24"/>
        </w:rPr>
        <w:t>Общей целью</w:t>
      </w:r>
      <w:r w:rsidRPr="001C365A">
        <w:rPr>
          <w:rFonts w:cs="Times New Roman"/>
          <w:sz w:val="24"/>
          <w:szCs w:val="24"/>
        </w:rPr>
        <w:t xml:space="preserve">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14:paraId="4D1E66EC" w14:textId="77777777" w:rsidR="009815A2" w:rsidRPr="001C365A" w:rsidRDefault="009815A2" w:rsidP="009815A2">
      <w:pPr>
        <w:spacing w:after="0" w:line="240" w:lineRule="auto"/>
        <w:ind w:firstLine="709"/>
        <w:jc w:val="both"/>
        <w:rPr>
          <w:rFonts w:eastAsia="Times New Roman" w:cs="Times New Roman"/>
          <w:sz w:val="24"/>
          <w:szCs w:val="24"/>
        </w:rPr>
      </w:pPr>
      <w:r w:rsidRPr="001C365A">
        <w:rPr>
          <w:rFonts w:cs="Times New Roman"/>
          <w:bCs/>
          <w:i/>
          <w:sz w:val="24"/>
          <w:szCs w:val="24"/>
        </w:rPr>
        <w:t>Цель</w:t>
      </w:r>
      <w:r w:rsidRPr="001C365A">
        <w:rPr>
          <w:rFonts w:cs="Times New Roman"/>
          <w:b/>
          <w:bCs/>
          <w:sz w:val="24"/>
          <w:szCs w:val="24"/>
        </w:rPr>
        <w:t xml:space="preserve"> </w:t>
      </w:r>
      <w:r w:rsidRPr="001C365A">
        <w:rPr>
          <w:rFonts w:cs="Times New Roman"/>
          <w:bCs/>
          <w:sz w:val="24"/>
          <w:szCs w:val="24"/>
        </w:rPr>
        <w:t xml:space="preserve">реализации программы по предмету </w:t>
      </w:r>
      <w:r w:rsidRPr="001C365A">
        <w:rPr>
          <w:rFonts w:cs="Times New Roman"/>
          <w:bCs/>
          <w:sz w:val="24"/>
          <w:szCs w:val="24"/>
          <w:u w:color="222222"/>
        </w:rPr>
        <w:t>«Адаптивная физическая культура»</w:t>
      </w:r>
      <w:r w:rsidRPr="001C365A">
        <w:rPr>
          <w:rFonts w:cs="Times New Roman"/>
          <w:sz w:val="24"/>
          <w:szCs w:val="24"/>
        </w:rPr>
        <w:t xml:space="preserve"> – </w:t>
      </w:r>
      <w:r w:rsidRPr="001C365A">
        <w:rPr>
          <w:rFonts w:eastAsia="Calibri" w:cs="Times New Roman"/>
          <w:sz w:val="24"/>
          <w:szCs w:val="24"/>
        </w:rPr>
        <w:t xml:space="preserve">обеспечение овладения обучающимися с ЗПР необходимым уровнем подготовки в области физической культуры, </w:t>
      </w:r>
      <w:r w:rsidRPr="001C365A">
        <w:rPr>
          <w:rFonts w:cs="Times New Roman"/>
          <w:sz w:val="24"/>
          <w:szCs w:val="24"/>
        </w:rPr>
        <w:t xml:space="preserve">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 </w:t>
      </w:r>
    </w:p>
    <w:p w14:paraId="225F5469" w14:textId="77777777" w:rsidR="009815A2" w:rsidRPr="001C365A" w:rsidRDefault="009815A2" w:rsidP="009815A2">
      <w:pPr>
        <w:spacing w:after="0" w:line="240" w:lineRule="auto"/>
        <w:ind w:firstLine="708"/>
        <w:jc w:val="both"/>
        <w:rPr>
          <w:rFonts w:eastAsia="Times New Roman" w:cs="Times New Roman"/>
          <w:sz w:val="24"/>
          <w:szCs w:val="24"/>
        </w:rPr>
      </w:pPr>
      <w:r w:rsidRPr="001C365A">
        <w:rPr>
          <w:rFonts w:cs="Times New Roman"/>
          <w:sz w:val="24"/>
          <w:szCs w:val="24"/>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14:paraId="3E361078" w14:textId="77777777" w:rsidR="009815A2" w:rsidRPr="001C365A" w:rsidRDefault="009815A2" w:rsidP="009815A2">
      <w:pPr>
        <w:spacing w:after="0" w:line="240" w:lineRule="auto"/>
        <w:ind w:firstLine="709"/>
        <w:jc w:val="both"/>
        <w:rPr>
          <w:rFonts w:eastAsia="Times New Roman" w:cs="Times New Roman"/>
          <w:sz w:val="24"/>
          <w:szCs w:val="24"/>
        </w:rPr>
      </w:pPr>
      <w:r w:rsidRPr="001C365A">
        <w:rPr>
          <w:rFonts w:cs="Times New Roman"/>
          <w:sz w:val="24"/>
          <w:szCs w:val="24"/>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14:paraId="3B229AA5" w14:textId="77777777" w:rsidR="009815A2" w:rsidRPr="001C365A" w:rsidRDefault="009815A2" w:rsidP="009815A2">
      <w:pPr>
        <w:spacing w:after="0" w:line="240" w:lineRule="auto"/>
        <w:ind w:firstLine="709"/>
        <w:jc w:val="both"/>
        <w:rPr>
          <w:rFonts w:cs="Times New Roman"/>
          <w:sz w:val="24"/>
          <w:szCs w:val="24"/>
          <w:vertAlign w:val="subscript"/>
        </w:rPr>
      </w:pPr>
      <w:r w:rsidRPr="001C365A">
        <w:rPr>
          <w:rFonts w:cs="Times New Roman"/>
          <w:bCs/>
          <w:i/>
          <w:sz w:val="24"/>
          <w:szCs w:val="24"/>
        </w:rPr>
        <w:t>Общие задачи</w:t>
      </w:r>
      <w:r w:rsidRPr="001C365A">
        <w:rPr>
          <w:rFonts w:cs="Times New Roman"/>
          <w:b/>
          <w:bCs/>
          <w:sz w:val="24"/>
          <w:szCs w:val="24"/>
        </w:rPr>
        <w:t xml:space="preserve"> </w:t>
      </w:r>
      <w:r w:rsidRPr="001C365A">
        <w:rPr>
          <w:rFonts w:cs="Times New Roman"/>
          <w:sz w:val="24"/>
          <w:szCs w:val="24"/>
        </w:rPr>
        <w:t xml:space="preserve">физического воспитания обучающихся на уровне основного общего образования: </w:t>
      </w:r>
    </w:p>
    <w:p w14:paraId="3993779F"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14:paraId="6960D3C5"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двигательной активности обучающихся;</w:t>
      </w:r>
    </w:p>
    <w:p w14:paraId="42A91192"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достижение положительной динамики в развитии основных физических качеств;</w:t>
      </w:r>
    </w:p>
    <w:p w14:paraId="6B13E22E"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обучение основам техники движений, формированию жизненно необходимых навыков и умений;</w:t>
      </w:r>
    </w:p>
    <w:p w14:paraId="74D8FE3C"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потребности в систематических занятиях физической культурой и спортом;</w:t>
      </w:r>
    </w:p>
    <w:p w14:paraId="439E49FE"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необходимых знаний в области физической культуры личности;</w:t>
      </w:r>
    </w:p>
    <w:p w14:paraId="2A897B67"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приобретение опыта организации самостоятельных занятий физической культурой с учетом индивидуальных особенностей и способностей; </w:t>
      </w:r>
    </w:p>
    <w:p w14:paraId="774FE7FF"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умения применять средства физической культуры для организации учебной и досуговой деятельности;</w:t>
      </w:r>
    </w:p>
    <w:p w14:paraId="4F8409B6"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воспитание нравственных и волевых качеств, приучение к ответственности за свои поступки, любознательности, активности и самостоятельности;</w:t>
      </w:r>
    </w:p>
    <w:p w14:paraId="1775707F"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общей культуры, духовно-нравственное, гражданское, социальное, личностное и интеллектуальное развитие;</w:t>
      </w:r>
    </w:p>
    <w:p w14:paraId="0F6988C3"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творческих способностей.</w:t>
      </w:r>
    </w:p>
    <w:p w14:paraId="5EB06566" w14:textId="77777777" w:rsidR="009815A2" w:rsidRPr="001C365A" w:rsidRDefault="009815A2" w:rsidP="009815A2">
      <w:pPr>
        <w:spacing w:after="0" w:line="240" w:lineRule="auto"/>
        <w:ind w:firstLine="708"/>
        <w:jc w:val="both"/>
        <w:rPr>
          <w:rFonts w:eastAsia="Times New Roman" w:cs="Times New Roman"/>
          <w:sz w:val="24"/>
          <w:szCs w:val="24"/>
        </w:rPr>
      </w:pPr>
      <w:r w:rsidRPr="001C365A">
        <w:rPr>
          <w:rFonts w:cs="Times New Roman"/>
          <w:bCs/>
          <w:i/>
          <w:sz w:val="24"/>
          <w:szCs w:val="24"/>
        </w:rPr>
        <w:t>Специфические задачи</w:t>
      </w:r>
      <w:r w:rsidRPr="001C365A">
        <w:rPr>
          <w:rFonts w:cs="Times New Roman"/>
          <w:sz w:val="24"/>
          <w:szCs w:val="24"/>
        </w:rPr>
        <w:t xml:space="preserve"> (коррекционные, компенсаторные, профилактические) физического воспитания обучающихся с ЗПР на уровне основного общего образования:</w:t>
      </w:r>
    </w:p>
    <w:p w14:paraId="302EDB9D"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коррекция техники выполнения основных движений – ходьбы, бега, плавания, прыжков, перелезания, метания и др.;</w:t>
      </w:r>
    </w:p>
    <w:p w14:paraId="10ABDC8C"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14:paraId="2C38976A"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двигательных качеств: силы, скорости, выносливости, пластичности, гибкости и пр.;</w:t>
      </w:r>
    </w:p>
    <w:p w14:paraId="12158BF6"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14:paraId="5FA716A9"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14:paraId="281D3760"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14:paraId="03E21986"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воспитание произвольной регуляции поведения, возможности следовать правилам; </w:t>
      </w:r>
    </w:p>
    <w:p w14:paraId="13F9CD46"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развитие потребности в общении и объединении со сверстниками, коммуникативного поведения;</w:t>
      </w:r>
    </w:p>
    <w:p w14:paraId="7144B49E"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14:paraId="73D20875"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обеспечение положительной мотивации к занятиям физкультурой и спортом;</w:t>
      </w:r>
    </w:p>
    <w:p w14:paraId="5B9B6278"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профилактика отклонений в поведении и деятельности, преодоление установок на аддиктивные формы поведения, ориентаций на применение силы. </w:t>
      </w:r>
    </w:p>
    <w:p w14:paraId="731D7A12" w14:textId="77777777" w:rsidR="009815A2" w:rsidRPr="001C365A" w:rsidRDefault="009815A2" w:rsidP="009815A2">
      <w:pPr>
        <w:spacing w:after="0" w:line="240" w:lineRule="auto"/>
        <w:ind w:firstLine="709"/>
        <w:jc w:val="both"/>
        <w:rPr>
          <w:rFonts w:cs="Times New Roman"/>
          <w:sz w:val="24"/>
          <w:szCs w:val="24"/>
        </w:rPr>
      </w:pPr>
    </w:p>
    <w:p w14:paraId="0ECD275F" w14:textId="1410BCC7" w:rsidR="0004047F" w:rsidRPr="001C365A" w:rsidRDefault="0004047F" w:rsidP="0004047F">
      <w:pPr>
        <w:spacing w:after="0" w:line="240" w:lineRule="auto"/>
        <w:ind w:firstLine="709"/>
        <w:jc w:val="both"/>
        <w:rPr>
          <w:rFonts w:eastAsia="Times New Roman" w:cs="Times New Roman"/>
          <w:b/>
          <w:bCs/>
          <w:sz w:val="24"/>
          <w:szCs w:val="24"/>
        </w:rPr>
      </w:pPr>
      <w:r w:rsidRPr="001C365A">
        <w:rPr>
          <w:rFonts w:cs="Times New Roman"/>
          <w:b/>
          <w:bCs/>
          <w:sz w:val="24"/>
          <w:szCs w:val="24"/>
        </w:rPr>
        <w:t>Принципы и подходы к реализации программы учебного предмета «Адаптивная физическая культура»</w:t>
      </w:r>
    </w:p>
    <w:p w14:paraId="6D15BA7F" w14:textId="77777777" w:rsidR="009815A2" w:rsidRPr="001C365A" w:rsidRDefault="009815A2" w:rsidP="009815A2">
      <w:pPr>
        <w:spacing w:after="0" w:line="240" w:lineRule="auto"/>
        <w:ind w:firstLine="709"/>
        <w:jc w:val="both"/>
        <w:rPr>
          <w:rFonts w:eastAsia="Times New Roman" w:cs="Times New Roman"/>
          <w:bCs/>
          <w:sz w:val="24"/>
          <w:szCs w:val="24"/>
        </w:rPr>
      </w:pPr>
      <w:r w:rsidRPr="001C365A">
        <w:rPr>
          <w:rFonts w:cs="Times New Roman"/>
          <w:bCs/>
          <w:i/>
          <w:sz w:val="24"/>
          <w:szCs w:val="24"/>
        </w:rPr>
        <w:t xml:space="preserve">Принципы </w:t>
      </w:r>
      <w:r w:rsidRPr="001C365A">
        <w:rPr>
          <w:rFonts w:cs="Times New Roman"/>
          <w:bCs/>
          <w:sz w:val="24"/>
          <w:szCs w:val="24"/>
        </w:rPr>
        <w:t>реализации программы:</w:t>
      </w:r>
    </w:p>
    <w:p w14:paraId="75A09D8F"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программно-целевой подход, который предполагает единую систему планирования и своевременного внесения корректив в планы;</w:t>
      </w:r>
    </w:p>
    <w:p w14:paraId="2DC967DE"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необходимость использования специальных методов, приёмов и средств обучения;</w:t>
      </w:r>
    </w:p>
    <w:p w14:paraId="22A27F4D"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информационной компетентности участников образовательного процесса в образовательной организации;</w:t>
      </w:r>
    </w:p>
    <w:p w14:paraId="4EFA63AB"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вариативности, которая предполагает осуществление различных вариантов действий по реализации поставленных задач;</w:t>
      </w:r>
    </w:p>
    <w:p w14:paraId="76CE87E3"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комплексный подход в реализации коррекционно-образовательного процесса; </w:t>
      </w:r>
    </w:p>
    <w:p w14:paraId="6C3FF777"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включение в решение задач программы всех субъектов образовательного процесса.</w:t>
      </w:r>
    </w:p>
    <w:p w14:paraId="6D056E90"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Урок АФК состоит из трех частей: подготовительной, основной и заключительной. Каждая часть имеет определённые особенности.</w:t>
      </w:r>
    </w:p>
    <w:p w14:paraId="046F7E88"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14:paraId="4455D064"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14:paraId="2B2873E1"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2. 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14:paraId="49F259A0"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14:paraId="716535A0"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14:paraId="52C7278C"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14:paraId="3D44F968"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 xml:space="preserve">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w:t>
      </w:r>
    </w:p>
    <w:p w14:paraId="1A20D291"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14:paraId="783AB899"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14:paraId="7FC8C10F"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14:paraId="53A369D7"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 xml:space="preserve">Для развития координационных способностей обучающихся с ЗПР используются следующие </w:t>
      </w:r>
      <w:r w:rsidRPr="001C365A">
        <w:rPr>
          <w:rFonts w:cs="Times New Roman"/>
          <w:i/>
          <w:sz w:val="24"/>
          <w:szCs w:val="24"/>
        </w:rPr>
        <w:t>методы и приемы</w:t>
      </w:r>
      <w:r w:rsidRPr="001C365A">
        <w:rPr>
          <w:rFonts w:cs="Times New Roman"/>
          <w:sz w:val="24"/>
          <w:szCs w:val="24"/>
        </w:rPr>
        <w:t>:</w:t>
      </w:r>
    </w:p>
    <w:p w14:paraId="3F202DA7"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симметричные и асимметричные движения;</w:t>
      </w:r>
    </w:p>
    <w:p w14:paraId="5084439F"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релаксационные упражнения, смена напряжения и расслабления мышц;</w:t>
      </w:r>
    </w:p>
    <w:p w14:paraId="7D231070"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упражнения на реагирующую способность (сигналы разной модальности на слуховой и зрительный аппарат);</w:t>
      </w:r>
    </w:p>
    <w:p w14:paraId="453A852F"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14:paraId="71143683"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упражнения на точность различения мышечных усилий; </w:t>
      </w:r>
    </w:p>
    <w:p w14:paraId="2F7C22A5"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упражнения на дифференцировку зрительных и слуховых сигналов по силе, расстоянию, направлению;</w:t>
      </w:r>
    </w:p>
    <w:p w14:paraId="4849F2E0"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воспроизведение заданного ритма движений (под музыку, голос, хлопки, звуковые, световые сигналы);</w:t>
      </w:r>
    </w:p>
    <w:p w14:paraId="57F75A88"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пространственная ориентация на основе кинестетических, тактильных, зрительных, слуховых ощущений;</w:t>
      </w:r>
    </w:p>
    <w:p w14:paraId="47590778" w14:textId="77777777" w:rsidR="009815A2" w:rsidRPr="001C365A"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парные и групповые упражнения, требующие согласованности совместных действий.</w:t>
      </w:r>
    </w:p>
    <w:p w14:paraId="3D806E4C"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14:paraId="03141C13" w14:textId="77777777" w:rsidR="009815A2" w:rsidRPr="001C365A" w:rsidRDefault="009815A2" w:rsidP="0004047F">
      <w:pPr>
        <w:spacing w:after="0" w:line="240" w:lineRule="auto"/>
        <w:ind w:firstLine="709"/>
        <w:jc w:val="both"/>
        <w:rPr>
          <w:rFonts w:cs="Times New Roman"/>
          <w:sz w:val="24"/>
          <w:szCs w:val="24"/>
        </w:rPr>
      </w:pPr>
      <w:r w:rsidRPr="001C365A">
        <w:rPr>
          <w:rFonts w:cs="Times New Roman"/>
          <w:sz w:val="24"/>
          <w:szCs w:val="24"/>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14:paraId="3585BCCD" w14:textId="77777777" w:rsidR="009815A2" w:rsidRPr="001C365A" w:rsidRDefault="009815A2" w:rsidP="009815A2">
      <w:pPr>
        <w:spacing w:after="0" w:line="240" w:lineRule="auto"/>
        <w:ind w:firstLine="708"/>
        <w:jc w:val="both"/>
        <w:rPr>
          <w:rFonts w:cs="Times New Roman"/>
          <w:sz w:val="24"/>
          <w:szCs w:val="24"/>
        </w:rPr>
      </w:pPr>
      <w:r w:rsidRPr="001C365A">
        <w:rPr>
          <w:rFonts w:cs="Times New Roman"/>
          <w:sz w:val="24"/>
          <w:szCs w:val="24"/>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14:paraId="66A8CB48" w14:textId="77777777" w:rsidR="009815A2" w:rsidRPr="001C365A" w:rsidRDefault="009815A2" w:rsidP="009815A2">
      <w:pPr>
        <w:spacing w:after="0" w:line="240" w:lineRule="auto"/>
        <w:ind w:firstLine="708"/>
        <w:jc w:val="both"/>
        <w:rPr>
          <w:rFonts w:cs="Times New Roman"/>
          <w:sz w:val="24"/>
          <w:szCs w:val="24"/>
        </w:rPr>
      </w:pPr>
      <w:r w:rsidRPr="001C365A">
        <w:rPr>
          <w:rFonts w:cs="Times New Roman"/>
          <w:sz w:val="24"/>
          <w:szCs w:val="24"/>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14:paraId="748B6C95" w14:textId="77777777" w:rsidR="009815A2" w:rsidRPr="001C365A" w:rsidRDefault="009815A2" w:rsidP="009815A2">
      <w:pPr>
        <w:spacing w:after="0" w:line="240" w:lineRule="auto"/>
        <w:ind w:firstLine="708"/>
        <w:jc w:val="both"/>
        <w:rPr>
          <w:rFonts w:eastAsia="Times New Roman" w:cs="Times New Roman"/>
          <w:sz w:val="24"/>
          <w:szCs w:val="24"/>
        </w:rPr>
      </w:pPr>
      <w:r w:rsidRPr="001C365A">
        <w:rPr>
          <w:rFonts w:cs="Times New Roman"/>
          <w:sz w:val="24"/>
          <w:szCs w:val="24"/>
        </w:rPr>
        <w:t xml:space="preserve">Проведение уроков по адаптивной физической культуре предполагает соблюдение следующих </w:t>
      </w:r>
      <w:r w:rsidRPr="001C365A">
        <w:rPr>
          <w:rFonts w:cs="Times New Roman"/>
          <w:i/>
          <w:sz w:val="24"/>
          <w:szCs w:val="24"/>
        </w:rPr>
        <w:t>принципов работы:</w:t>
      </w:r>
    </w:p>
    <w:p w14:paraId="23D191C2" w14:textId="77777777" w:rsidR="009815A2" w:rsidRPr="001C365A" w:rsidRDefault="009815A2" w:rsidP="009815A2">
      <w:pPr>
        <w:spacing w:after="0" w:line="240" w:lineRule="auto"/>
        <w:ind w:firstLine="709"/>
        <w:jc w:val="both"/>
        <w:rPr>
          <w:rFonts w:eastAsia="Times New Roman" w:cs="Times New Roman"/>
          <w:sz w:val="24"/>
          <w:szCs w:val="24"/>
        </w:rPr>
      </w:pPr>
      <w:r w:rsidRPr="001C365A">
        <w:rPr>
          <w:rFonts w:cs="Times New Roman"/>
          <w:sz w:val="24"/>
          <w:szCs w:val="24"/>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14:paraId="39D17C3E" w14:textId="77777777" w:rsidR="009815A2" w:rsidRPr="001C365A" w:rsidRDefault="009815A2" w:rsidP="009815A2">
      <w:pPr>
        <w:spacing w:after="0" w:line="240" w:lineRule="auto"/>
        <w:ind w:firstLine="709"/>
        <w:jc w:val="both"/>
        <w:rPr>
          <w:rFonts w:eastAsia="Times New Roman" w:cs="Times New Roman"/>
          <w:sz w:val="24"/>
          <w:szCs w:val="24"/>
        </w:rPr>
      </w:pPr>
      <w:r w:rsidRPr="001C365A">
        <w:rPr>
          <w:rFonts w:cs="Times New Roman"/>
          <w:sz w:val="24"/>
          <w:szCs w:val="24"/>
        </w:rPr>
        <w:t>2. 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14:paraId="34983C47" w14:textId="77777777" w:rsidR="009815A2" w:rsidRPr="001C365A" w:rsidRDefault="009815A2" w:rsidP="009815A2">
      <w:pPr>
        <w:spacing w:after="0" w:line="240" w:lineRule="auto"/>
        <w:ind w:firstLine="709"/>
        <w:jc w:val="both"/>
        <w:rPr>
          <w:rFonts w:eastAsia="Times New Roman" w:cs="Times New Roman"/>
          <w:sz w:val="24"/>
          <w:szCs w:val="24"/>
        </w:rPr>
      </w:pPr>
      <w:r w:rsidRPr="001C365A">
        <w:rPr>
          <w:rFonts w:cs="Times New Roman"/>
          <w:sz w:val="24"/>
          <w:szCs w:val="24"/>
        </w:rPr>
        <w:t xml:space="preserve">3. Непрерывность образовательного процесса. Занятия должны быть регулярными, адекватными, практически постоянными. </w:t>
      </w:r>
    </w:p>
    <w:p w14:paraId="4F4D3CE5" w14:textId="77777777" w:rsidR="009815A2" w:rsidRPr="001C365A" w:rsidRDefault="009815A2" w:rsidP="009815A2">
      <w:pPr>
        <w:spacing w:after="0" w:line="240" w:lineRule="auto"/>
        <w:ind w:firstLine="709"/>
        <w:jc w:val="both"/>
        <w:rPr>
          <w:rFonts w:eastAsia="Times New Roman" w:cs="Times New Roman"/>
          <w:sz w:val="24"/>
          <w:szCs w:val="24"/>
        </w:rPr>
      </w:pPr>
      <w:r w:rsidRPr="001C365A">
        <w:rPr>
          <w:rFonts w:cs="Times New Roman"/>
          <w:sz w:val="24"/>
          <w:szCs w:val="24"/>
        </w:rPr>
        <w:t>4. 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14:paraId="6125F382" w14:textId="77777777" w:rsidR="009815A2" w:rsidRPr="001C365A" w:rsidRDefault="009815A2" w:rsidP="009815A2">
      <w:pPr>
        <w:spacing w:after="0" w:line="240" w:lineRule="auto"/>
        <w:ind w:firstLine="709"/>
        <w:jc w:val="both"/>
        <w:rPr>
          <w:rFonts w:eastAsia="Times New Roman" w:cs="Times New Roman"/>
          <w:sz w:val="24"/>
          <w:szCs w:val="24"/>
        </w:rPr>
      </w:pPr>
      <w:r w:rsidRPr="001C365A">
        <w:rPr>
          <w:rFonts w:cs="Times New Roman"/>
          <w:sz w:val="24"/>
          <w:szCs w:val="24"/>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14:paraId="07FBA5A9" w14:textId="77777777" w:rsidR="009815A2" w:rsidRPr="001C365A" w:rsidRDefault="009815A2" w:rsidP="009815A2">
      <w:pPr>
        <w:spacing w:after="0" w:line="240" w:lineRule="auto"/>
        <w:ind w:firstLine="709"/>
        <w:jc w:val="both"/>
        <w:rPr>
          <w:rFonts w:eastAsia="Times New Roman" w:cs="Times New Roman"/>
          <w:sz w:val="24"/>
          <w:szCs w:val="24"/>
        </w:rPr>
      </w:pPr>
      <w:r w:rsidRPr="001C365A">
        <w:rPr>
          <w:rFonts w:cs="Times New Roman"/>
          <w:sz w:val="24"/>
          <w:szCs w:val="24"/>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14:paraId="5C0EF94B" w14:textId="77777777" w:rsidR="009815A2" w:rsidRPr="001C365A" w:rsidRDefault="009815A2" w:rsidP="0004047F">
      <w:pPr>
        <w:spacing w:after="0" w:line="240" w:lineRule="auto"/>
        <w:ind w:firstLine="709"/>
        <w:jc w:val="both"/>
        <w:rPr>
          <w:rFonts w:cs="Times New Roman"/>
          <w:sz w:val="24"/>
          <w:szCs w:val="24"/>
        </w:rPr>
      </w:pPr>
      <w:r w:rsidRPr="001C365A">
        <w:rPr>
          <w:rFonts w:cs="Times New Roman"/>
          <w:sz w:val="24"/>
          <w:szCs w:val="24"/>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457E953A"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242FA9E3"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53953ECF" w14:textId="12C5F96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w:t>
      </w:r>
      <w:r w:rsidR="0004047F" w:rsidRPr="001C365A">
        <w:rPr>
          <w:rFonts w:cs="Times New Roman"/>
          <w:sz w:val="24"/>
          <w:szCs w:val="24"/>
        </w:rPr>
        <w:t xml:space="preserve"> с ЗПР</w:t>
      </w:r>
      <w:r w:rsidRPr="001C365A">
        <w:rPr>
          <w:rFonts w:cs="Times New Roman"/>
          <w:sz w:val="24"/>
          <w:szCs w:val="24"/>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  </w:t>
      </w:r>
    </w:p>
    <w:p w14:paraId="1F9760C5" w14:textId="77777777" w:rsidR="009815A2" w:rsidRPr="001C365A" w:rsidRDefault="009815A2" w:rsidP="009815A2">
      <w:pPr>
        <w:spacing w:after="0" w:line="240" w:lineRule="auto"/>
        <w:ind w:firstLine="709"/>
        <w:jc w:val="both"/>
        <w:rPr>
          <w:rFonts w:cs="Times New Roman"/>
          <w:sz w:val="24"/>
          <w:szCs w:val="24"/>
        </w:rPr>
      </w:pPr>
      <w:r w:rsidRPr="001C365A">
        <w:rPr>
          <w:rFonts w:cs="Times New Roman"/>
          <w:sz w:val="24"/>
          <w:szCs w:val="24"/>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 </w:t>
      </w:r>
    </w:p>
    <w:p w14:paraId="0D6829AE" w14:textId="6DF1FD4D" w:rsidR="009815A2" w:rsidRPr="001C365A" w:rsidRDefault="009815A2" w:rsidP="009815A2">
      <w:pPr>
        <w:spacing w:after="0" w:line="240" w:lineRule="auto"/>
        <w:ind w:firstLine="687"/>
        <w:jc w:val="both"/>
        <w:rPr>
          <w:rFonts w:cs="Times New Roman"/>
          <w:sz w:val="24"/>
          <w:szCs w:val="24"/>
        </w:rPr>
      </w:pPr>
      <w:r w:rsidRPr="001C365A">
        <w:rPr>
          <w:rFonts w:cs="Times New Roman"/>
          <w:sz w:val="24"/>
          <w:szCs w:val="24"/>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14:paraId="7013AFF4" w14:textId="77777777" w:rsidR="009815A2" w:rsidRPr="001C365A" w:rsidRDefault="009815A2" w:rsidP="009815A2">
      <w:pPr>
        <w:spacing w:after="0" w:line="240" w:lineRule="auto"/>
        <w:ind w:firstLine="709"/>
        <w:jc w:val="both"/>
        <w:rPr>
          <w:rFonts w:cs="Times New Roman"/>
          <w:sz w:val="24"/>
          <w:szCs w:val="24"/>
        </w:rPr>
      </w:pPr>
    </w:p>
    <w:p w14:paraId="53CCBED5" w14:textId="4D9AFE0E" w:rsidR="0073030E" w:rsidRPr="001C365A" w:rsidRDefault="0073030E" w:rsidP="0073030E">
      <w:pPr>
        <w:spacing w:after="0" w:line="240" w:lineRule="auto"/>
        <w:ind w:firstLine="709"/>
        <w:jc w:val="both"/>
        <w:rPr>
          <w:rFonts w:eastAsia="Times New Roman" w:cs="Times New Roman"/>
          <w:b/>
          <w:bCs/>
          <w:sz w:val="24"/>
          <w:szCs w:val="24"/>
        </w:rPr>
      </w:pPr>
      <w:r w:rsidRPr="001C365A">
        <w:rPr>
          <w:rFonts w:cs="Times New Roman"/>
          <w:b/>
          <w:bCs/>
          <w:sz w:val="24"/>
          <w:szCs w:val="24"/>
        </w:rPr>
        <w:t>Место учебного предмета «Адаптивная физическая культура» в учебном плане</w:t>
      </w:r>
    </w:p>
    <w:p w14:paraId="62C1D177" w14:textId="72E13A83" w:rsidR="009815A2" w:rsidRPr="001C365A" w:rsidRDefault="009815A2" w:rsidP="009815A2">
      <w:pPr>
        <w:spacing w:after="0" w:line="240" w:lineRule="auto"/>
        <w:ind w:firstLine="687"/>
        <w:jc w:val="both"/>
        <w:rPr>
          <w:rFonts w:cs="Times New Roman"/>
          <w:sz w:val="24"/>
          <w:szCs w:val="24"/>
        </w:rPr>
      </w:pPr>
      <w:r w:rsidRPr="001C365A">
        <w:rPr>
          <w:rFonts w:cs="Times New Roman"/>
          <w:sz w:val="24"/>
          <w:szCs w:val="24"/>
        </w:rPr>
        <w:t>Содержание программного материала обучающимися с ЗПР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14:paraId="408DA775" w14:textId="77777777" w:rsidR="009815A2" w:rsidRPr="001C365A" w:rsidRDefault="009815A2" w:rsidP="009815A2">
      <w:pPr>
        <w:spacing w:after="0" w:line="240" w:lineRule="auto"/>
        <w:ind w:firstLine="687"/>
        <w:jc w:val="both"/>
        <w:rPr>
          <w:rFonts w:cs="Times New Roman"/>
          <w:sz w:val="24"/>
          <w:szCs w:val="24"/>
        </w:rPr>
      </w:pPr>
      <w:r w:rsidRPr="001C365A">
        <w:rPr>
          <w:rFonts w:cs="Times New Roman"/>
          <w:sz w:val="24"/>
          <w:szCs w:val="24"/>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14:paraId="155E1C8E" w14:textId="77777777" w:rsidR="009815A2" w:rsidRPr="001C365A" w:rsidRDefault="009815A2" w:rsidP="009815A2">
      <w:pPr>
        <w:shd w:val="clear" w:color="auto" w:fill="FFFFFF"/>
        <w:tabs>
          <w:tab w:val="left" w:pos="9356"/>
          <w:tab w:val="left" w:pos="9923"/>
        </w:tabs>
        <w:spacing w:after="0" w:line="240" w:lineRule="auto"/>
        <w:jc w:val="both"/>
        <w:rPr>
          <w:rFonts w:cs="Times New Roman"/>
          <w:sz w:val="24"/>
          <w:szCs w:val="24"/>
        </w:rPr>
      </w:pPr>
    </w:p>
    <w:p w14:paraId="567A4063" w14:textId="77777777" w:rsidR="009815A2" w:rsidRPr="001C365A" w:rsidRDefault="009815A2" w:rsidP="009815A2">
      <w:pPr>
        <w:spacing w:after="0" w:line="240" w:lineRule="auto"/>
        <w:ind w:firstLine="709"/>
        <w:jc w:val="both"/>
        <w:rPr>
          <w:rFonts w:cs="Times New Roman"/>
          <w:sz w:val="24"/>
          <w:szCs w:val="24"/>
        </w:rPr>
      </w:pPr>
    </w:p>
    <w:p w14:paraId="2B04F6C6" w14:textId="0CCF5180" w:rsidR="009815A2" w:rsidRPr="001C365A" w:rsidRDefault="009815A2" w:rsidP="00652A25">
      <w:pPr>
        <w:pStyle w:val="ab"/>
        <w:spacing w:after="0" w:line="240" w:lineRule="auto"/>
        <w:jc w:val="left"/>
        <w:rPr>
          <w:bCs/>
          <w:sz w:val="24"/>
          <w:szCs w:val="24"/>
        </w:rPr>
      </w:pPr>
      <w:r w:rsidRPr="001C365A">
        <w:rPr>
          <w:bCs/>
          <w:sz w:val="24"/>
          <w:szCs w:val="24"/>
        </w:rPr>
        <w:t>СОДЕРЖАНИЕ УЧЕБНОГО ПРЕДМЕТА «АДАПТИВНАЯ ФИЗИЧЕСКАЯ КУЛЬТУРА»</w:t>
      </w:r>
    </w:p>
    <w:p w14:paraId="5C19E348" w14:textId="77777777" w:rsidR="0073030E" w:rsidRPr="001C365A" w:rsidRDefault="0073030E" w:rsidP="0073030E">
      <w:pPr>
        <w:pStyle w:val="ab"/>
        <w:spacing w:after="0" w:line="240" w:lineRule="auto"/>
        <w:ind w:firstLine="709"/>
        <w:rPr>
          <w:bCs/>
          <w:sz w:val="24"/>
          <w:szCs w:val="24"/>
        </w:rPr>
      </w:pPr>
    </w:p>
    <w:p w14:paraId="787BD77A" w14:textId="77777777" w:rsidR="009815A2" w:rsidRPr="001C365A" w:rsidRDefault="009815A2" w:rsidP="0073030E">
      <w:pPr>
        <w:pStyle w:val="ab"/>
        <w:spacing w:after="0" w:line="240" w:lineRule="auto"/>
        <w:ind w:firstLine="709"/>
        <w:rPr>
          <w:bCs/>
          <w:sz w:val="24"/>
          <w:szCs w:val="24"/>
        </w:rPr>
      </w:pPr>
      <w:r w:rsidRPr="001C365A">
        <w:rPr>
          <w:bCs/>
          <w:sz w:val="24"/>
          <w:szCs w:val="24"/>
        </w:rPr>
        <w:t>Основные тематические модули учебной дисциплины «Адаптивная физическая культура» на уровне основного общего образования:</w:t>
      </w:r>
    </w:p>
    <w:p w14:paraId="42066373" w14:textId="77777777" w:rsidR="009815A2" w:rsidRPr="001C365A" w:rsidRDefault="009815A2" w:rsidP="0073030E">
      <w:pPr>
        <w:widowControl w:val="0"/>
        <w:tabs>
          <w:tab w:val="left" w:pos="993"/>
        </w:tabs>
        <w:spacing w:after="0" w:line="240" w:lineRule="auto"/>
        <w:ind w:firstLine="709"/>
        <w:jc w:val="both"/>
        <w:rPr>
          <w:rFonts w:cs="Times New Roman"/>
          <w:b/>
          <w:sz w:val="24"/>
          <w:szCs w:val="24"/>
        </w:rPr>
      </w:pPr>
      <w:r w:rsidRPr="001C365A">
        <w:rPr>
          <w:b/>
          <w:sz w:val="24"/>
          <w:szCs w:val="24"/>
        </w:rPr>
        <w:t>Модуль «</w:t>
      </w:r>
      <w:r w:rsidRPr="001C365A">
        <w:rPr>
          <w:rFonts w:cs="Times New Roman"/>
          <w:b/>
          <w:sz w:val="24"/>
          <w:szCs w:val="24"/>
        </w:rPr>
        <w:t>Знания о физической культуре»</w:t>
      </w:r>
    </w:p>
    <w:p w14:paraId="0A21FDA2" w14:textId="77777777" w:rsidR="009815A2" w:rsidRPr="001C365A" w:rsidRDefault="009815A2" w:rsidP="0073030E">
      <w:pPr>
        <w:pStyle w:val="ab"/>
        <w:spacing w:after="0" w:line="240" w:lineRule="auto"/>
        <w:ind w:firstLine="709"/>
        <w:rPr>
          <w:sz w:val="24"/>
          <w:szCs w:val="24"/>
        </w:rPr>
      </w:pPr>
      <w:r w:rsidRPr="001C365A">
        <w:rPr>
          <w:bCs/>
          <w:sz w:val="24"/>
          <w:szCs w:val="24"/>
        </w:rPr>
        <w:t xml:space="preserve">В данном блоке теоретические знания по истории физической культуры и спорта, их месте и роли в современном обществе. </w:t>
      </w:r>
      <w:r w:rsidRPr="001C365A">
        <w:rPr>
          <w:sz w:val="24"/>
          <w:szCs w:val="24"/>
        </w:rPr>
        <w:t>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14:paraId="550BF4EF" w14:textId="77777777" w:rsidR="009815A2" w:rsidRPr="001C365A" w:rsidRDefault="009815A2" w:rsidP="0073030E">
      <w:pPr>
        <w:pStyle w:val="ab"/>
        <w:spacing w:after="0" w:line="240" w:lineRule="auto"/>
        <w:ind w:firstLine="709"/>
        <w:rPr>
          <w:sz w:val="24"/>
          <w:szCs w:val="24"/>
        </w:rPr>
      </w:pPr>
      <w:r w:rsidRPr="001C365A">
        <w:rPr>
          <w:sz w:val="24"/>
          <w:szCs w:val="24"/>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14:paraId="46C060CC" w14:textId="77777777" w:rsidR="009815A2" w:rsidRPr="001C365A" w:rsidRDefault="009815A2" w:rsidP="0073030E">
      <w:pPr>
        <w:pStyle w:val="ab"/>
        <w:spacing w:after="0" w:line="240" w:lineRule="auto"/>
        <w:ind w:firstLine="709"/>
        <w:rPr>
          <w:b/>
          <w:bCs/>
          <w:sz w:val="24"/>
          <w:szCs w:val="24"/>
        </w:rPr>
      </w:pPr>
      <w:r w:rsidRPr="001C365A">
        <w:rPr>
          <w:rFonts w:eastAsiaTheme="minorHAnsi"/>
          <w:b/>
          <w:sz w:val="24"/>
          <w:szCs w:val="24"/>
        </w:rPr>
        <w:t>Модуль «</w:t>
      </w:r>
      <w:r w:rsidRPr="001C365A">
        <w:rPr>
          <w:b/>
          <w:bCs/>
          <w:sz w:val="24"/>
          <w:szCs w:val="24"/>
        </w:rPr>
        <w:t>Гимнастика»</w:t>
      </w:r>
    </w:p>
    <w:p w14:paraId="5D4E4222" w14:textId="77777777" w:rsidR="009815A2" w:rsidRPr="001C365A" w:rsidRDefault="009815A2" w:rsidP="0073030E">
      <w:pPr>
        <w:pStyle w:val="ab"/>
        <w:spacing w:after="0" w:line="240" w:lineRule="auto"/>
        <w:ind w:firstLine="709"/>
        <w:rPr>
          <w:sz w:val="24"/>
          <w:szCs w:val="24"/>
        </w:rPr>
      </w:pPr>
      <w:r w:rsidRPr="001C365A">
        <w:rPr>
          <w:bCs/>
          <w:sz w:val="24"/>
          <w:szCs w:val="24"/>
        </w:rPr>
        <w:t>В данный блок</w:t>
      </w:r>
      <w:r w:rsidRPr="001C365A">
        <w:rPr>
          <w:b/>
          <w:bCs/>
          <w:sz w:val="24"/>
          <w:szCs w:val="24"/>
        </w:rPr>
        <w:t xml:space="preserve"> </w:t>
      </w:r>
      <w:r w:rsidRPr="001C365A">
        <w:rPr>
          <w:sz w:val="24"/>
          <w:szCs w:val="24"/>
        </w:rPr>
        <w:t xml:space="preserve">необходимо включать физические упражнения, которые, прежде всего, будут направлены на коррекцию нарушений моторики и психомоторики обучающихся с ЗПР. </w:t>
      </w:r>
    </w:p>
    <w:p w14:paraId="1E4BEBE5" w14:textId="77777777" w:rsidR="009815A2" w:rsidRPr="001C365A" w:rsidRDefault="009815A2" w:rsidP="0073030E">
      <w:pPr>
        <w:pStyle w:val="ab"/>
        <w:spacing w:after="0" w:line="240" w:lineRule="auto"/>
        <w:ind w:firstLine="709"/>
        <w:rPr>
          <w:sz w:val="24"/>
          <w:szCs w:val="24"/>
        </w:rPr>
      </w:pPr>
      <w:r w:rsidRPr="001C365A">
        <w:rPr>
          <w:sz w:val="24"/>
          <w:szCs w:val="24"/>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14:paraId="61A565FD" w14:textId="77777777" w:rsidR="009815A2" w:rsidRPr="001C365A" w:rsidRDefault="009815A2" w:rsidP="0073030E">
      <w:pPr>
        <w:pStyle w:val="ab"/>
        <w:spacing w:after="0" w:line="240" w:lineRule="auto"/>
        <w:ind w:firstLine="709"/>
        <w:rPr>
          <w:sz w:val="24"/>
          <w:szCs w:val="24"/>
        </w:rPr>
      </w:pPr>
      <w:r w:rsidRPr="001C365A">
        <w:rPr>
          <w:sz w:val="24"/>
          <w:szCs w:val="24"/>
        </w:rPr>
        <w:t xml:space="preserve">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 </w:t>
      </w:r>
    </w:p>
    <w:p w14:paraId="214684C9" w14:textId="77777777" w:rsidR="009815A2" w:rsidRPr="001C365A" w:rsidRDefault="009815A2" w:rsidP="0073030E">
      <w:pPr>
        <w:pStyle w:val="ab"/>
        <w:spacing w:after="0" w:line="240" w:lineRule="auto"/>
        <w:ind w:firstLine="709"/>
        <w:rPr>
          <w:sz w:val="24"/>
          <w:szCs w:val="24"/>
        </w:rPr>
      </w:pPr>
      <w:r w:rsidRPr="001C365A">
        <w:rPr>
          <w:sz w:val="24"/>
          <w:szCs w:val="24"/>
        </w:rPr>
        <w:t>Обучение правильному дыханию в покое и при физической нагрузке осуществляет коррекцию дыхания, осанке.</w:t>
      </w:r>
    </w:p>
    <w:p w14:paraId="2960DFBF" w14:textId="77777777" w:rsidR="009815A2" w:rsidRPr="001C365A" w:rsidRDefault="009815A2" w:rsidP="0073030E">
      <w:pPr>
        <w:pStyle w:val="ab"/>
        <w:spacing w:after="0" w:line="240" w:lineRule="auto"/>
        <w:ind w:firstLine="709"/>
        <w:rPr>
          <w:sz w:val="24"/>
          <w:szCs w:val="24"/>
        </w:rPr>
      </w:pPr>
      <w:r w:rsidRPr="001C365A">
        <w:rPr>
          <w:sz w:val="24"/>
          <w:szCs w:val="24"/>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14:paraId="04747C3B" w14:textId="77777777" w:rsidR="009815A2" w:rsidRPr="001C365A" w:rsidRDefault="009815A2" w:rsidP="0073030E">
      <w:pPr>
        <w:pStyle w:val="ab"/>
        <w:spacing w:after="0" w:line="240" w:lineRule="auto"/>
        <w:ind w:firstLine="709"/>
        <w:rPr>
          <w:sz w:val="24"/>
          <w:szCs w:val="24"/>
        </w:rPr>
      </w:pPr>
      <w:r w:rsidRPr="001C365A">
        <w:rPr>
          <w:sz w:val="24"/>
          <w:szCs w:val="24"/>
        </w:rPr>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14:paraId="03CE8EBF" w14:textId="77777777" w:rsidR="009815A2" w:rsidRPr="001C365A" w:rsidRDefault="009815A2" w:rsidP="0073030E">
      <w:pPr>
        <w:pStyle w:val="ab"/>
        <w:spacing w:after="0" w:line="240" w:lineRule="auto"/>
        <w:ind w:firstLine="709"/>
        <w:rPr>
          <w:b/>
          <w:bCs/>
          <w:sz w:val="24"/>
          <w:szCs w:val="24"/>
        </w:rPr>
      </w:pPr>
      <w:r w:rsidRPr="001C365A">
        <w:rPr>
          <w:rFonts w:eastAsiaTheme="minorHAnsi"/>
          <w:b/>
          <w:sz w:val="24"/>
          <w:szCs w:val="24"/>
        </w:rPr>
        <w:t>Модуль «</w:t>
      </w:r>
      <w:r w:rsidRPr="001C365A">
        <w:rPr>
          <w:b/>
          <w:bCs/>
          <w:sz w:val="24"/>
          <w:szCs w:val="24"/>
        </w:rPr>
        <w:t>Легкая атлетика»</w:t>
      </w:r>
    </w:p>
    <w:p w14:paraId="2646E86A" w14:textId="77777777" w:rsidR="009815A2" w:rsidRPr="001C365A" w:rsidRDefault="009815A2" w:rsidP="0073030E">
      <w:pPr>
        <w:pStyle w:val="ab"/>
        <w:spacing w:after="0" w:line="240" w:lineRule="auto"/>
        <w:ind w:firstLine="709"/>
        <w:rPr>
          <w:sz w:val="24"/>
          <w:szCs w:val="24"/>
        </w:rPr>
      </w:pPr>
      <w:r w:rsidRPr="001C365A">
        <w:rPr>
          <w:bCs/>
          <w:sz w:val="24"/>
          <w:szCs w:val="24"/>
        </w:rPr>
        <w:t>Данный</w:t>
      </w:r>
      <w:r w:rsidRPr="001C365A">
        <w:rPr>
          <w:sz w:val="24"/>
          <w:szCs w:val="24"/>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094EF8BD" w14:textId="77777777" w:rsidR="009815A2" w:rsidRPr="001C365A" w:rsidRDefault="009815A2" w:rsidP="0073030E">
      <w:pPr>
        <w:spacing w:after="0" w:line="240" w:lineRule="auto"/>
        <w:ind w:firstLine="709"/>
        <w:jc w:val="both"/>
        <w:rPr>
          <w:rFonts w:eastAsia="Times New Roman" w:cs="Times New Roman"/>
          <w:sz w:val="24"/>
          <w:szCs w:val="24"/>
        </w:rPr>
      </w:pPr>
      <w:r w:rsidRPr="001C365A">
        <w:rPr>
          <w:rFonts w:cs="Times New Roman"/>
          <w:sz w:val="24"/>
          <w:szCs w:val="24"/>
        </w:rPr>
        <w:t xml:space="preserve">Легкоатлетические упражнения: техника спортивной ходьбы, бега на короткие, средние и длинные дистанции, метание малого мяча. </w:t>
      </w:r>
    </w:p>
    <w:p w14:paraId="35A9100D" w14:textId="77777777" w:rsidR="009815A2" w:rsidRPr="001C365A" w:rsidRDefault="009815A2" w:rsidP="0073030E">
      <w:pPr>
        <w:spacing w:after="0" w:line="240" w:lineRule="auto"/>
        <w:ind w:firstLine="709"/>
        <w:jc w:val="both"/>
        <w:rPr>
          <w:rFonts w:cs="Times New Roman"/>
          <w:b/>
          <w:bCs/>
          <w:sz w:val="24"/>
          <w:szCs w:val="24"/>
        </w:rPr>
      </w:pPr>
      <w:r w:rsidRPr="001C365A">
        <w:rPr>
          <w:b/>
          <w:sz w:val="24"/>
          <w:szCs w:val="24"/>
        </w:rPr>
        <w:t>Модуль «</w:t>
      </w:r>
      <w:r w:rsidRPr="001C365A">
        <w:rPr>
          <w:rFonts w:cs="Times New Roman"/>
          <w:b/>
          <w:bCs/>
          <w:sz w:val="24"/>
          <w:szCs w:val="24"/>
        </w:rPr>
        <w:t>Спортивные игры»</w:t>
      </w:r>
    </w:p>
    <w:p w14:paraId="31D98EB3" w14:textId="77777777" w:rsidR="009815A2" w:rsidRPr="001C365A" w:rsidRDefault="009815A2" w:rsidP="0073030E">
      <w:pPr>
        <w:pStyle w:val="ab"/>
        <w:spacing w:after="0" w:line="240" w:lineRule="auto"/>
        <w:ind w:firstLine="709"/>
        <w:rPr>
          <w:sz w:val="24"/>
          <w:szCs w:val="24"/>
        </w:rPr>
      </w:pPr>
      <w:r w:rsidRPr="001C365A">
        <w:rPr>
          <w:sz w:val="24"/>
          <w:szCs w:val="24"/>
        </w:rPr>
        <w:t>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w:t>
      </w:r>
      <w:r w:rsidRPr="001C365A" w:rsidDel="000E0072">
        <w:rPr>
          <w:sz w:val="24"/>
          <w:szCs w:val="24"/>
        </w:rPr>
        <w:t xml:space="preserve"> </w:t>
      </w:r>
      <w:r w:rsidRPr="001C365A">
        <w:rPr>
          <w:sz w:val="24"/>
          <w:szCs w:val="24"/>
        </w:rPr>
        <w:t xml:space="preserve">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 </w:t>
      </w:r>
    </w:p>
    <w:p w14:paraId="024449EA" w14:textId="77777777" w:rsidR="009815A2" w:rsidRPr="001C365A" w:rsidRDefault="009815A2" w:rsidP="0073030E">
      <w:pPr>
        <w:pStyle w:val="ab"/>
        <w:spacing w:after="0" w:line="240" w:lineRule="auto"/>
        <w:ind w:firstLine="709"/>
        <w:rPr>
          <w:sz w:val="24"/>
          <w:szCs w:val="24"/>
        </w:rPr>
      </w:pPr>
      <w:r w:rsidRPr="001C365A">
        <w:rPr>
          <w:sz w:val="24"/>
          <w:szCs w:val="24"/>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14:paraId="10D4442B" w14:textId="77777777" w:rsidR="009815A2" w:rsidRPr="001C365A" w:rsidRDefault="009815A2" w:rsidP="0073030E">
      <w:pPr>
        <w:pStyle w:val="ab"/>
        <w:spacing w:after="0" w:line="240" w:lineRule="auto"/>
        <w:ind w:firstLine="709"/>
        <w:rPr>
          <w:sz w:val="24"/>
          <w:szCs w:val="24"/>
        </w:rPr>
      </w:pPr>
      <w:r w:rsidRPr="001C365A">
        <w:rPr>
          <w:sz w:val="24"/>
          <w:szCs w:val="24"/>
        </w:rPr>
        <w:t xml:space="preserve">Баскетбол: перемещение без мяча и с мячом, технические приемы и тактические действия, передача, ведение мяча, броски в кольцо. </w:t>
      </w:r>
    </w:p>
    <w:p w14:paraId="3A47D4E7" w14:textId="77777777" w:rsidR="009815A2" w:rsidRPr="001C365A" w:rsidRDefault="009815A2" w:rsidP="0073030E">
      <w:pPr>
        <w:pStyle w:val="ab"/>
        <w:spacing w:after="0" w:line="240" w:lineRule="auto"/>
        <w:ind w:firstLine="709"/>
        <w:rPr>
          <w:sz w:val="24"/>
          <w:szCs w:val="24"/>
        </w:rPr>
      </w:pPr>
      <w:r w:rsidRPr="001C365A">
        <w:rPr>
          <w:sz w:val="24"/>
          <w:szCs w:val="24"/>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14:paraId="70BF83FF" w14:textId="77777777" w:rsidR="009815A2" w:rsidRPr="001C365A" w:rsidRDefault="009815A2" w:rsidP="0073030E">
      <w:pPr>
        <w:pStyle w:val="ab"/>
        <w:spacing w:after="0" w:line="240" w:lineRule="auto"/>
        <w:ind w:firstLine="709"/>
        <w:rPr>
          <w:sz w:val="24"/>
          <w:szCs w:val="24"/>
        </w:rPr>
      </w:pPr>
      <w:r w:rsidRPr="001C365A">
        <w:rPr>
          <w:sz w:val="24"/>
          <w:szCs w:val="24"/>
        </w:rPr>
        <w:t xml:space="preserve">Футбол: отбор мяча, ведение мяча, обводка соперника, выбор места в обороне и в атаке. </w:t>
      </w:r>
    </w:p>
    <w:p w14:paraId="7E37C4EB" w14:textId="77777777" w:rsidR="009815A2" w:rsidRPr="001C365A" w:rsidRDefault="009815A2" w:rsidP="0073030E">
      <w:pPr>
        <w:pStyle w:val="ab"/>
        <w:spacing w:after="0" w:line="240" w:lineRule="auto"/>
        <w:ind w:firstLine="709"/>
        <w:rPr>
          <w:sz w:val="24"/>
          <w:szCs w:val="24"/>
        </w:rPr>
      </w:pPr>
      <w:r w:rsidRPr="001C365A">
        <w:rPr>
          <w:rFonts w:eastAsiaTheme="minorHAnsi"/>
          <w:b/>
          <w:sz w:val="24"/>
          <w:szCs w:val="24"/>
        </w:rPr>
        <w:t>Модуль «Зимние виды спорта (л</w:t>
      </w:r>
      <w:r w:rsidRPr="001C365A">
        <w:rPr>
          <w:b/>
          <w:bCs/>
          <w:sz w:val="24"/>
          <w:szCs w:val="24"/>
        </w:rPr>
        <w:t>ыжная подготовка)»</w:t>
      </w:r>
    </w:p>
    <w:p w14:paraId="3C8A722B" w14:textId="77777777" w:rsidR="009815A2" w:rsidRPr="001C365A" w:rsidRDefault="009815A2" w:rsidP="0073030E">
      <w:pPr>
        <w:pStyle w:val="ab"/>
        <w:spacing w:after="0" w:line="240" w:lineRule="auto"/>
        <w:ind w:firstLine="709"/>
        <w:rPr>
          <w:sz w:val="24"/>
          <w:szCs w:val="24"/>
        </w:rPr>
      </w:pPr>
      <w:r w:rsidRPr="001C365A">
        <w:rPr>
          <w:sz w:val="24"/>
          <w:szCs w:val="24"/>
        </w:rPr>
        <w:t>Блок включает весь необходимый комплекс для развития движений, осанки, дыхания, координации, моторики и др.</w:t>
      </w:r>
    </w:p>
    <w:p w14:paraId="264AACC5" w14:textId="77777777" w:rsidR="009815A2" w:rsidRPr="001C365A" w:rsidRDefault="009815A2" w:rsidP="0073030E">
      <w:pPr>
        <w:pStyle w:val="ab"/>
        <w:spacing w:after="0" w:line="240" w:lineRule="auto"/>
        <w:ind w:firstLine="709"/>
        <w:rPr>
          <w:sz w:val="24"/>
          <w:szCs w:val="24"/>
        </w:rPr>
      </w:pPr>
      <w:r w:rsidRPr="001C365A">
        <w:rPr>
          <w:sz w:val="24"/>
          <w:szCs w:val="24"/>
        </w:rPr>
        <w:t xml:space="preserve">Техника основных способов передвижения на лыжах: </w:t>
      </w:r>
    </w:p>
    <w:p w14:paraId="19D2D08B" w14:textId="77777777" w:rsidR="009815A2" w:rsidRPr="001C365A" w:rsidRDefault="009815A2" w:rsidP="004E6412">
      <w:pPr>
        <w:pStyle w:val="ab"/>
        <w:numPr>
          <w:ilvl w:val="0"/>
          <w:numId w:val="20"/>
        </w:numPr>
        <w:spacing w:after="0" w:line="240" w:lineRule="auto"/>
        <w:ind w:left="426" w:firstLine="709"/>
        <w:rPr>
          <w:sz w:val="24"/>
          <w:szCs w:val="24"/>
        </w:rPr>
      </w:pPr>
      <w:r w:rsidRPr="001C365A">
        <w:rPr>
          <w:sz w:val="24"/>
          <w:szCs w:val="24"/>
        </w:rPr>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47972935" w14:textId="77777777" w:rsidR="009815A2" w:rsidRPr="001C365A" w:rsidRDefault="009815A2" w:rsidP="004E6412">
      <w:pPr>
        <w:pStyle w:val="ab"/>
        <w:numPr>
          <w:ilvl w:val="0"/>
          <w:numId w:val="20"/>
        </w:numPr>
        <w:spacing w:after="0" w:line="240" w:lineRule="auto"/>
        <w:ind w:left="426" w:firstLine="709"/>
        <w:rPr>
          <w:sz w:val="24"/>
          <w:szCs w:val="24"/>
        </w:rPr>
      </w:pPr>
      <w:r w:rsidRPr="001C365A">
        <w:rPr>
          <w:sz w:val="24"/>
          <w:szCs w:val="24"/>
        </w:rPr>
        <w:t xml:space="preserve">подъёмы на лыжах в гору; </w:t>
      </w:r>
    </w:p>
    <w:p w14:paraId="0D149F63" w14:textId="77777777" w:rsidR="009815A2" w:rsidRPr="001C365A" w:rsidRDefault="009815A2" w:rsidP="004E6412">
      <w:pPr>
        <w:pStyle w:val="ab"/>
        <w:numPr>
          <w:ilvl w:val="0"/>
          <w:numId w:val="20"/>
        </w:numPr>
        <w:spacing w:after="0" w:line="240" w:lineRule="auto"/>
        <w:ind w:left="426" w:firstLine="709"/>
        <w:rPr>
          <w:sz w:val="24"/>
          <w:szCs w:val="24"/>
        </w:rPr>
      </w:pPr>
      <w:r w:rsidRPr="001C365A">
        <w:rPr>
          <w:sz w:val="24"/>
          <w:szCs w:val="24"/>
        </w:rPr>
        <w:t xml:space="preserve">спуски с гор на лыжах; </w:t>
      </w:r>
    </w:p>
    <w:p w14:paraId="6B33573A" w14:textId="77777777" w:rsidR="009815A2" w:rsidRPr="001C365A" w:rsidRDefault="009815A2" w:rsidP="004E6412">
      <w:pPr>
        <w:pStyle w:val="ab"/>
        <w:numPr>
          <w:ilvl w:val="0"/>
          <w:numId w:val="20"/>
        </w:numPr>
        <w:spacing w:after="0" w:line="240" w:lineRule="auto"/>
        <w:ind w:left="426" w:firstLine="709"/>
        <w:rPr>
          <w:sz w:val="24"/>
          <w:szCs w:val="24"/>
        </w:rPr>
      </w:pPr>
      <w:r w:rsidRPr="001C365A">
        <w:rPr>
          <w:sz w:val="24"/>
          <w:szCs w:val="24"/>
        </w:rPr>
        <w:t xml:space="preserve">торможения при спусках; </w:t>
      </w:r>
    </w:p>
    <w:p w14:paraId="2BA64A1A" w14:textId="77777777" w:rsidR="009815A2" w:rsidRPr="001C365A" w:rsidRDefault="009815A2" w:rsidP="004E6412">
      <w:pPr>
        <w:pStyle w:val="ab"/>
        <w:numPr>
          <w:ilvl w:val="0"/>
          <w:numId w:val="20"/>
        </w:numPr>
        <w:spacing w:after="0" w:line="240" w:lineRule="auto"/>
        <w:ind w:left="426" w:firstLine="709"/>
        <w:rPr>
          <w:sz w:val="24"/>
          <w:szCs w:val="24"/>
        </w:rPr>
      </w:pPr>
      <w:r w:rsidRPr="001C365A">
        <w:rPr>
          <w:sz w:val="24"/>
          <w:szCs w:val="24"/>
        </w:rPr>
        <w:t xml:space="preserve">повороты на лыжах в движении; </w:t>
      </w:r>
    </w:p>
    <w:p w14:paraId="25758F01" w14:textId="77777777" w:rsidR="009815A2" w:rsidRPr="001C365A" w:rsidRDefault="009815A2" w:rsidP="004E6412">
      <w:pPr>
        <w:pStyle w:val="ab"/>
        <w:numPr>
          <w:ilvl w:val="0"/>
          <w:numId w:val="20"/>
        </w:numPr>
        <w:spacing w:after="0" w:line="240" w:lineRule="auto"/>
        <w:ind w:left="426" w:firstLine="709"/>
        <w:rPr>
          <w:sz w:val="24"/>
          <w:szCs w:val="24"/>
        </w:rPr>
      </w:pPr>
      <w:r w:rsidRPr="001C365A">
        <w:rPr>
          <w:sz w:val="24"/>
          <w:szCs w:val="24"/>
        </w:rPr>
        <w:t>прохождение учебных дистанций.</w:t>
      </w:r>
    </w:p>
    <w:p w14:paraId="29FBDEC0" w14:textId="77777777" w:rsidR="009815A2" w:rsidRPr="001C365A" w:rsidRDefault="009815A2" w:rsidP="0073030E">
      <w:pPr>
        <w:pStyle w:val="ab"/>
        <w:spacing w:after="0" w:line="240" w:lineRule="auto"/>
        <w:ind w:firstLine="709"/>
        <w:rPr>
          <w:b/>
          <w:sz w:val="24"/>
          <w:szCs w:val="24"/>
        </w:rPr>
      </w:pPr>
      <w:r w:rsidRPr="001C365A">
        <w:rPr>
          <w:b/>
          <w:sz w:val="24"/>
          <w:szCs w:val="24"/>
        </w:rPr>
        <w:t>Модуль «Плавание»</w:t>
      </w:r>
    </w:p>
    <w:p w14:paraId="3E9D26DE" w14:textId="77777777" w:rsidR="009815A2" w:rsidRPr="001C365A" w:rsidRDefault="009815A2" w:rsidP="0073030E">
      <w:pPr>
        <w:widowControl w:val="0"/>
        <w:spacing w:after="0" w:line="240" w:lineRule="auto"/>
        <w:ind w:firstLine="709"/>
        <w:jc w:val="both"/>
        <w:rPr>
          <w:rFonts w:eastAsia="Times New Roman" w:cs="Times New Roman"/>
          <w:sz w:val="24"/>
          <w:szCs w:val="24"/>
        </w:rPr>
      </w:pPr>
      <w:r w:rsidRPr="001C365A">
        <w:rPr>
          <w:rFonts w:eastAsia="Times New Roman" w:cs="Times New Roman"/>
          <w:sz w:val="24"/>
          <w:szCs w:val="24"/>
        </w:rPr>
        <w:t>В программу занятий включаются:</w:t>
      </w:r>
    </w:p>
    <w:p w14:paraId="2DE8F88D" w14:textId="77777777" w:rsidR="009815A2" w:rsidRPr="001C365A" w:rsidRDefault="009815A2" w:rsidP="004E6412">
      <w:pPr>
        <w:pStyle w:val="ab"/>
        <w:numPr>
          <w:ilvl w:val="0"/>
          <w:numId w:val="20"/>
        </w:numPr>
        <w:spacing w:after="0" w:line="240" w:lineRule="auto"/>
        <w:ind w:left="426" w:firstLine="709"/>
        <w:rPr>
          <w:sz w:val="24"/>
          <w:szCs w:val="24"/>
        </w:rPr>
      </w:pPr>
      <w:r w:rsidRPr="001C365A">
        <w:rPr>
          <w:sz w:val="24"/>
          <w:szCs w:val="24"/>
        </w:rPr>
        <w:t>комплекс общеразвивающих и подготовительных упражнений для развития правильного дыхания и координации движений;</w:t>
      </w:r>
    </w:p>
    <w:p w14:paraId="5D941442" w14:textId="77777777" w:rsidR="009815A2" w:rsidRPr="001C365A" w:rsidRDefault="009815A2" w:rsidP="004E6412">
      <w:pPr>
        <w:pStyle w:val="ab"/>
        <w:numPr>
          <w:ilvl w:val="0"/>
          <w:numId w:val="20"/>
        </w:numPr>
        <w:spacing w:after="0" w:line="240" w:lineRule="auto"/>
        <w:ind w:left="426" w:firstLine="709"/>
        <w:rPr>
          <w:sz w:val="24"/>
          <w:szCs w:val="24"/>
        </w:rPr>
      </w:pPr>
      <w:r w:rsidRPr="001C365A">
        <w:rPr>
          <w:sz w:val="24"/>
          <w:szCs w:val="24"/>
        </w:rPr>
        <w:t>подводящие упражнения в лежании на воде, всплывании и скольжении;</w:t>
      </w:r>
    </w:p>
    <w:p w14:paraId="14DA1C6B" w14:textId="77777777" w:rsidR="009815A2" w:rsidRPr="001C365A" w:rsidRDefault="009815A2" w:rsidP="004E6412">
      <w:pPr>
        <w:pStyle w:val="ab"/>
        <w:numPr>
          <w:ilvl w:val="0"/>
          <w:numId w:val="20"/>
        </w:numPr>
        <w:spacing w:after="0" w:line="240" w:lineRule="auto"/>
        <w:ind w:left="426" w:firstLine="709"/>
        <w:rPr>
          <w:sz w:val="24"/>
          <w:szCs w:val="24"/>
        </w:rPr>
      </w:pPr>
      <w:r w:rsidRPr="001C365A">
        <w:rPr>
          <w:sz w:val="24"/>
          <w:szCs w:val="24"/>
        </w:rPr>
        <w:t>техника плавания «брасс» и «кроль» на спине и на груди;</w:t>
      </w:r>
    </w:p>
    <w:p w14:paraId="0E80F2B1" w14:textId="77777777" w:rsidR="009815A2" w:rsidRPr="001C365A" w:rsidRDefault="009815A2" w:rsidP="004E6412">
      <w:pPr>
        <w:pStyle w:val="ab"/>
        <w:numPr>
          <w:ilvl w:val="0"/>
          <w:numId w:val="20"/>
        </w:numPr>
        <w:spacing w:after="0" w:line="240" w:lineRule="auto"/>
        <w:ind w:left="426" w:firstLine="709"/>
        <w:rPr>
          <w:sz w:val="24"/>
          <w:szCs w:val="24"/>
        </w:rPr>
      </w:pPr>
      <w:r w:rsidRPr="001C365A">
        <w:rPr>
          <w:sz w:val="24"/>
          <w:szCs w:val="24"/>
        </w:rPr>
        <w:t>техника работы рук, ног и дыхания в полной координации движений;</w:t>
      </w:r>
    </w:p>
    <w:p w14:paraId="03EB1E29" w14:textId="77777777" w:rsidR="009815A2" w:rsidRPr="001C365A" w:rsidRDefault="009815A2" w:rsidP="004E6412">
      <w:pPr>
        <w:pStyle w:val="ab"/>
        <w:numPr>
          <w:ilvl w:val="0"/>
          <w:numId w:val="20"/>
        </w:numPr>
        <w:spacing w:after="0" w:line="240" w:lineRule="auto"/>
        <w:ind w:left="426" w:firstLine="709"/>
        <w:rPr>
          <w:sz w:val="24"/>
          <w:szCs w:val="24"/>
        </w:rPr>
      </w:pPr>
      <w:r w:rsidRPr="001C365A">
        <w:rPr>
          <w:sz w:val="24"/>
          <w:szCs w:val="24"/>
        </w:rPr>
        <w:t>техника поворотов «маятник»;</w:t>
      </w:r>
    </w:p>
    <w:p w14:paraId="6DF0C4A9" w14:textId="77777777" w:rsidR="009815A2" w:rsidRPr="001C365A" w:rsidRDefault="009815A2" w:rsidP="004E6412">
      <w:pPr>
        <w:pStyle w:val="ab"/>
        <w:numPr>
          <w:ilvl w:val="0"/>
          <w:numId w:val="20"/>
        </w:numPr>
        <w:spacing w:after="0" w:line="240" w:lineRule="auto"/>
        <w:ind w:left="426" w:firstLine="709"/>
        <w:rPr>
          <w:sz w:val="24"/>
          <w:szCs w:val="24"/>
        </w:rPr>
      </w:pPr>
      <w:r w:rsidRPr="001C365A">
        <w:rPr>
          <w:sz w:val="24"/>
          <w:szCs w:val="24"/>
        </w:rPr>
        <w:t>техника прыжков с тумбы и ныряний в воду;</w:t>
      </w:r>
    </w:p>
    <w:p w14:paraId="48B58952" w14:textId="77777777" w:rsidR="009815A2" w:rsidRPr="001C365A" w:rsidRDefault="009815A2" w:rsidP="004E6412">
      <w:pPr>
        <w:pStyle w:val="ab"/>
        <w:numPr>
          <w:ilvl w:val="0"/>
          <w:numId w:val="20"/>
        </w:numPr>
        <w:spacing w:after="0" w:line="240" w:lineRule="auto"/>
        <w:ind w:left="426" w:firstLine="709"/>
        <w:rPr>
          <w:sz w:val="24"/>
          <w:szCs w:val="24"/>
        </w:rPr>
      </w:pPr>
      <w:r w:rsidRPr="001C365A">
        <w:rPr>
          <w:sz w:val="24"/>
          <w:szCs w:val="24"/>
        </w:rPr>
        <w:t>игры в воде с элементами плавания.</w:t>
      </w:r>
    </w:p>
    <w:p w14:paraId="7761E76D" w14:textId="77777777" w:rsidR="009815A2" w:rsidRPr="001C365A" w:rsidRDefault="009815A2" w:rsidP="0073030E">
      <w:pPr>
        <w:spacing w:after="0" w:line="240" w:lineRule="auto"/>
        <w:ind w:firstLine="709"/>
        <w:jc w:val="right"/>
        <w:rPr>
          <w:rFonts w:eastAsia="Times New Roman" w:cs="Times New Roman"/>
          <w:i/>
          <w:sz w:val="24"/>
          <w:szCs w:val="24"/>
        </w:rPr>
      </w:pPr>
    </w:p>
    <w:p w14:paraId="01F83C3C" w14:textId="77777777" w:rsidR="009815A2" w:rsidRPr="001C365A" w:rsidRDefault="009815A2" w:rsidP="009815A2">
      <w:pPr>
        <w:spacing w:line="360" w:lineRule="auto"/>
        <w:jc w:val="right"/>
        <w:rPr>
          <w:rFonts w:cs="Times New Roman"/>
          <w:i/>
          <w:sz w:val="24"/>
          <w:szCs w:val="24"/>
        </w:rPr>
      </w:pPr>
      <w:r w:rsidRPr="001C365A">
        <w:rPr>
          <w:rFonts w:eastAsia="Times New Roman" w:cs="Times New Roman"/>
          <w:i/>
          <w:sz w:val="24"/>
          <w:szCs w:val="24"/>
        </w:rPr>
        <w:t xml:space="preserve">Таблица 1. </w:t>
      </w:r>
      <w:r w:rsidRPr="001C365A">
        <w:rPr>
          <w:rFonts w:cs="Times New Roman"/>
          <w:i/>
          <w:sz w:val="24"/>
          <w:szCs w:val="24"/>
        </w:rPr>
        <w:t xml:space="preserve">Примерный перечень упражнений </w:t>
      </w:r>
    </w:p>
    <w:tbl>
      <w:tblPr>
        <w:tblStyle w:val="TableNormal"/>
        <w:tblW w:w="959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
        <w:gridCol w:w="2150"/>
        <w:gridCol w:w="2552"/>
        <w:gridCol w:w="4869"/>
      </w:tblGrid>
      <w:tr w:rsidR="009815A2" w:rsidRPr="001C365A" w14:paraId="4BEB7841" w14:textId="77777777" w:rsidTr="00364836">
        <w:trPr>
          <w:gridBefore w:val="1"/>
          <w:wBefore w:w="28" w:type="dxa"/>
          <w:trHeight w:val="251"/>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B2B722F" w14:textId="77777777" w:rsidR="009815A2" w:rsidRPr="001C365A" w:rsidRDefault="009815A2" w:rsidP="00760AE0">
            <w:pPr>
              <w:jc w:val="center"/>
              <w:rPr>
                <w:sz w:val="24"/>
                <w:szCs w:val="24"/>
              </w:rPr>
            </w:pPr>
            <w:r w:rsidRPr="001C365A">
              <w:rPr>
                <w:b/>
                <w:bCs/>
                <w:sz w:val="24"/>
                <w:szCs w:val="24"/>
                <w:u w:color="333333"/>
              </w:rPr>
              <w:t>Модуль / тематический блок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CC84B3F" w14:textId="77777777" w:rsidR="009815A2" w:rsidRPr="001C365A" w:rsidRDefault="009815A2" w:rsidP="00760AE0">
            <w:pPr>
              <w:jc w:val="center"/>
              <w:rPr>
                <w:sz w:val="24"/>
                <w:szCs w:val="24"/>
              </w:rPr>
            </w:pPr>
            <w:r w:rsidRPr="001C365A">
              <w:rPr>
                <w:b/>
                <w:bCs/>
                <w:sz w:val="24"/>
                <w:szCs w:val="24"/>
                <w:u w:color="333333"/>
              </w:rPr>
              <w:t>Разделы</w:t>
            </w:r>
          </w:p>
        </w:tc>
        <w:tc>
          <w:tcPr>
            <w:tcW w:w="48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AFB7604" w14:textId="77777777" w:rsidR="009815A2" w:rsidRPr="001C365A" w:rsidRDefault="009815A2" w:rsidP="00760AE0">
            <w:pPr>
              <w:jc w:val="center"/>
              <w:rPr>
                <w:sz w:val="24"/>
                <w:szCs w:val="24"/>
              </w:rPr>
            </w:pPr>
            <w:r w:rsidRPr="001C365A">
              <w:rPr>
                <w:b/>
                <w:bCs/>
                <w:sz w:val="24"/>
                <w:szCs w:val="24"/>
                <w:u w:color="333333"/>
              </w:rPr>
              <w:t>Учебный материал</w:t>
            </w:r>
          </w:p>
        </w:tc>
      </w:tr>
      <w:tr w:rsidR="009815A2" w:rsidRPr="001C365A" w14:paraId="188DAA3F" w14:textId="77777777" w:rsidTr="00364836">
        <w:trPr>
          <w:gridBefore w:val="1"/>
          <w:wBefore w:w="28" w:type="dxa"/>
          <w:trHeight w:val="2876"/>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237138BF" w14:textId="77777777" w:rsidR="009815A2" w:rsidRPr="001C365A" w:rsidRDefault="009815A2" w:rsidP="00364836">
            <w:pPr>
              <w:rPr>
                <w:rFonts w:eastAsia="Times New Roman"/>
                <w:sz w:val="24"/>
                <w:szCs w:val="24"/>
                <w:u w:color="333333"/>
              </w:rPr>
            </w:pPr>
            <w:r w:rsidRPr="001C365A">
              <w:rPr>
                <w:sz w:val="24"/>
                <w:szCs w:val="24"/>
                <w:u w:color="333333"/>
              </w:rPr>
              <w:t>Знания о физической культуре</w:t>
            </w:r>
          </w:p>
          <w:p w14:paraId="499AB6C7" w14:textId="77777777" w:rsidR="009815A2" w:rsidRPr="001C365A" w:rsidRDefault="009815A2" w:rsidP="00364836">
            <w:pPr>
              <w:spacing w:line="360" w:lineRule="auto"/>
              <w:rPr>
                <w:sz w:val="24"/>
                <w:szCs w:val="24"/>
              </w:rPr>
            </w:pP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4F62BD65" w14:textId="77777777" w:rsidR="009815A2" w:rsidRPr="001C365A" w:rsidRDefault="009815A2" w:rsidP="00364836">
            <w:pPr>
              <w:rPr>
                <w:sz w:val="24"/>
                <w:szCs w:val="24"/>
              </w:rPr>
            </w:pPr>
            <w:r w:rsidRPr="001C365A">
              <w:rPr>
                <w:sz w:val="24"/>
                <w:szCs w:val="24"/>
              </w:rPr>
              <w:t xml:space="preserve">Место и роль физической культуры и спорта в современном обществе. </w:t>
            </w:r>
          </w:p>
          <w:p w14:paraId="1A08A203" w14:textId="77777777" w:rsidR="009815A2" w:rsidRPr="001C365A" w:rsidRDefault="009815A2" w:rsidP="00364836">
            <w:pPr>
              <w:rPr>
                <w:sz w:val="24"/>
                <w:szCs w:val="24"/>
              </w:rPr>
            </w:pPr>
            <w:r w:rsidRPr="001C365A">
              <w:rPr>
                <w:sz w:val="24"/>
                <w:szCs w:val="24"/>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14:paraId="583C0A28" w14:textId="77777777" w:rsidR="009815A2" w:rsidRPr="001C365A" w:rsidRDefault="009815A2" w:rsidP="00364836">
            <w:pPr>
              <w:rPr>
                <w:sz w:val="24"/>
                <w:szCs w:val="24"/>
              </w:rPr>
            </w:pPr>
            <w:r w:rsidRPr="001C365A">
              <w:rPr>
                <w:sz w:val="24"/>
                <w:szCs w:val="24"/>
              </w:rPr>
              <w:t>Понятия о здоровье и здоровом образе жизни. Необходимость контроля и наблюдения за состоянием здоровья, физическим развитием и физической подготовленностью. Техника безопасности при занятиях АФК и спортом.</w:t>
            </w:r>
          </w:p>
          <w:p w14:paraId="125E7BCC" w14:textId="77777777" w:rsidR="009815A2" w:rsidRPr="001C365A" w:rsidRDefault="009815A2" w:rsidP="00364836">
            <w:pPr>
              <w:rPr>
                <w:sz w:val="24"/>
                <w:szCs w:val="24"/>
              </w:rPr>
            </w:pPr>
            <w:r w:rsidRPr="001C365A">
              <w:rPr>
                <w:sz w:val="24"/>
                <w:szCs w:val="24"/>
              </w:rPr>
              <w:t>Значение физической культуры для подготовки людей к трудовой деятельности.</w:t>
            </w:r>
          </w:p>
          <w:p w14:paraId="4DBFFDBA" w14:textId="77777777" w:rsidR="009815A2" w:rsidRPr="001C365A" w:rsidRDefault="009815A2" w:rsidP="00364836">
            <w:pPr>
              <w:rPr>
                <w:sz w:val="24"/>
                <w:szCs w:val="24"/>
              </w:rPr>
            </w:pPr>
            <w:r w:rsidRPr="001C365A">
              <w:rPr>
                <w:sz w:val="24"/>
                <w:szCs w:val="24"/>
              </w:rPr>
              <w:t>История олимпийского движения, современное олимпийское движение в России, великие спортсмены.</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5975A063" w14:textId="77777777" w:rsidR="009815A2" w:rsidRPr="001C365A" w:rsidRDefault="009815A2" w:rsidP="009815A2">
            <w:pPr>
              <w:spacing w:line="360" w:lineRule="auto"/>
              <w:jc w:val="both"/>
              <w:rPr>
                <w:sz w:val="24"/>
                <w:szCs w:val="24"/>
                <w:u w:color="333333"/>
              </w:rPr>
            </w:pPr>
            <w:r w:rsidRPr="001C365A">
              <w:rPr>
                <w:sz w:val="24"/>
                <w:szCs w:val="24"/>
                <w:u w:color="333333"/>
              </w:rPr>
              <w:t>Печатные издания</w:t>
            </w:r>
          </w:p>
          <w:p w14:paraId="1096CB50" w14:textId="77777777" w:rsidR="009815A2" w:rsidRPr="001C365A" w:rsidRDefault="009815A2" w:rsidP="009815A2">
            <w:pPr>
              <w:spacing w:line="360" w:lineRule="auto"/>
              <w:jc w:val="both"/>
              <w:rPr>
                <w:sz w:val="24"/>
                <w:szCs w:val="24"/>
                <w:u w:color="333333"/>
              </w:rPr>
            </w:pPr>
            <w:r w:rsidRPr="001C365A">
              <w:rPr>
                <w:sz w:val="24"/>
                <w:szCs w:val="24"/>
                <w:u w:color="333333"/>
              </w:rPr>
              <w:t>Наглядный картинный материал</w:t>
            </w:r>
          </w:p>
          <w:p w14:paraId="04026B45" w14:textId="77777777" w:rsidR="009815A2" w:rsidRPr="001C365A" w:rsidRDefault="009815A2" w:rsidP="009815A2">
            <w:pPr>
              <w:spacing w:line="360" w:lineRule="auto"/>
              <w:jc w:val="both"/>
              <w:rPr>
                <w:sz w:val="24"/>
                <w:szCs w:val="24"/>
                <w:u w:color="333333"/>
              </w:rPr>
            </w:pPr>
            <w:r w:rsidRPr="001C365A">
              <w:rPr>
                <w:sz w:val="24"/>
                <w:szCs w:val="24"/>
                <w:u w:color="333333"/>
              </w:rPr>
              <w:t>Презентации</w:t>
            </w:r>
          </w:p>
          <w:p w14:paraId="6BD9FA2D" w14:textId="77777777" w:rsidR="009815A2" w:rsidRPr="001C365A" w:rsidRDefault="009815A2" w:rsidP="009815A2">
            <w:pPr>
              <w:spacing w:line="360" w:lineRule="auto"/>
              <w:jc w:val="both"/>
              <w:rPr>
                <w:sz w:val="24"/>
                <w:szCs w:val="24"/>
                <w:u w:color="333333"/>
              </w:rPr>
            </w:pPr>
            <w:r w:rsidRPr="001C365A">
              <w:rPr>
                <w:sz w:val="24"/>
                <w:szCs w:val="24"/>
                <w:u w:color="333333"/>
              </w:rPr>
              <w:t>Видео – фильмы</w:t>
            </w:r>
          </w:p>
          <w:p w14:paraId="245F6E76" w14:textId="77777777" w:rsidR="009815A2" w:rsidRPr="001C365A" w:rsidRDefault="009815A2" w:rsidP="009815A2">
            <w:pPr>
              <w:spacing w:line="360" w:lineRule="auto"/>
              <w:jc w:val="both"/>
              <w:rPr>
                <w:rFonts w:eastAsia="Times New Roman"/>
                <w:sz w:val="24"/>
                <w:szCs w:val="24"/>
                <w:u w:color="333333"/>
              </w:rPr>
            </w:pPr>
          </w:p>
          <w:p w14:paraId="7C1D5DBC" w14:textId="77777777" w:rsidR="009815A2" w:rsidRPr="001C365A" w:rsidRDefault="009815A2" w:rsidP="009815A2">
            <w:pPr>
              <w:spacing w:line="360" w:lineRule="auto"/>
              <w:jc w:val="both"/>
              <w:rPr>
                <w:rFonts w:eastAsia="Times New Roman"/>
                <w:sz w:val="24"/>
                <w:szCs w:val="24"/>
                <w:u w:color="333333"/>
              </w:rPr>
            </w:pPr>
          </w:p>
          <w:p w14:paraId="0DA1F055" w14:textId="77777777" w:rsidR="009815A2" w:rsidRPr="001C365A" w:rsidRDefault="009815A2" w:rsidP="009815A2">
            <w:pPr>
              <w:spacing w:line="360" w:lineRule="auto"/>
              <w:jc w:val="both"/>
              <w:rPr>
                <w:sz w:val="24"/>
                <w:szCs w:val="24"/>
              </w:rPr>
            </w:pPr>
          </w:p>
        </w:tc>
      </w:tr>
      <w:tr w:rsidR="009815A2" w:rsidRPr="001C365A" w14:paraId="6B1859A1" w14:textId="77777777" w:rsidTr="00364836">
        <w:trPr>
          <w:gridBefore w:val="1"/>
          <w:wBefore w:w="28" w:type="dxa"/>
          <w:trHeight w:val="3018"/>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0DC903AA" w14:textId="77777777" w:rsidR="009815A2" w:rsidRPr="001C365A" w:rsidRDefault="009815A2" w:rsidP="009815A2">
            <w:pPr>
              <w:spacing w:line="360" w:lineRule="auto"/>
              <w:rPr>
                <w:sz w:val="24"/>
                <w:szCs w:val="24"/>
              </w:rPr>
            </w:pPr>
            <w:r w:rsidRPr="001C365A">
              <w:rPr>
                <w:bCs/>
                <w:sz w:val="24"/>
                <w:szCs w:val="24"/>
              </w:rPr>
              <w:t>Гимнастика с элементами акробатики</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739E3CE3" w14:textId="77777777" w:rsidR="009815A2" w:rsidRPr="001C365A" w:rsidRDefault="009815A2" w:rsidP="00760AE0">
            <w:pPr>
              <w:jc w:val="both"/>
              <w:rPr>
                <w:sz w:val="24"/>
                <w:szCs w:val="24"/>
              </w:rPr>
            </w:pPr>
            <w:r w:rsidRPr="001C365A">
              <w:rPr>
                <w:sz w:val="24"/>
                <w:szCs w:val="24"/>
              </w:rPr>
              <w:t>Обучение основным гимнастическим элементам</w:t>
            </w:r>
          </w:p>
          <w:p w14:paraId="1892D025" w14:textId="77777777" w:rsidR="009815A2" w:rsidRPr="001C365A" w:rsidRDefault="009815A2" w:rsidP="00760AE0">
            <w:pPr>
              <w:jc w:val="both"/>
              <w:rPr>
                <w:sz w:val="24"/>
                <w:szCs w:val="24"/>
              </w:rPr>
            </w:pPr>
          </w:p>
          <w:p w14:paraId="5347E2B3" w14:textId="77777777" w:rsidR="009815A2" w:rsidRPr="001C365A" w:rsidRDefault="009815A2" w:rsidP="00760AE0">
            <w:pPr>
              <w:jc w:val="both"/>
              <w:rPr>
                <w:sz w:val="24"/>
                <w:szCs w:val="24"/>
              </w:rPr>
            </w:pPr>
          </w:p>
          <w:p w14:paraId="07D0BCE8" w14:textId="77777777" w:rsidR="009815A2" w:rsidRPr="001C365A" w:rsidRDefault="009815A2" w:rsidP="00760AE0">
            <w:pPr>
              <w:jc w:val="both"/>
              <w:rPr>
                <w:sz w:val="24"/>
                <w:szCs w:val="24"/>
              </w:rPr>
            </w:pPr>
          </w:p>
          <w:p w14:paraId="6DEBB585" w14:textId="77777777" w:rsidR="009815A2" w:rsidRPr="001C365A" w:rsidRDefault="009815A2" w:rsidP="00760AE0">
            <w:pPr>
              <w:jc w:val="both"/>
              <w:rPr>
                <w:sz w:val="24"/>
                <w:szCs w:val="24"/>
              </w:rPr>
            </w:pPr>
          </w:p>
          <w:p w14:paraId="069F93B9" w14:textId="77777777" w:rsidR="009815A2" w:rsidRPr="001C365A" w:rsidRDefault="009815A2" w:rsidP="00760AE0">
            <w:pPr>
              <w:jc w:val="both"/>
              <w:rPr>
                <w:sz w:val="24"/>
                <w:szCs w:val="24"/>
              </w:rPr>
            </w:pPr>
          </w:p>
          <w:p w14:paraId="32F2E2F8" w14:textId="77777777" w:rsidR="009815A2" w:rsidRPr="001C365A" w:rsidRDefault="009815A2" w:rsidP="00760AE0">
            <w:pPr>
              <w:jc w:val="both"/>
              <w:rPr>
                <w:sz w:val="24"/>
                <w:szCs w:val="24"/>
              </w:rPr>
            </w:pPr>
          </w:p>
          <w:p w14:paraId="2AFA17DD" w14:textId="77777777" w:rsidR="009815A2" w:rsidRPr="001C365A" w:rsidRDefault="009815A2" w:rsidP="00760AE0">
            <w:pPr>
              <w:jc w:val="both"/>
              <w:rPr>
                <w:sz w:val="24"/>
                <w:szCs w:val="24"/>
              </w:rPr>
            </w:pPr>
          </w:p>
          <w:p w14:paraId="577255F8" w14:textId="77777777" w:rsidR="009815A2" w:rsidRPr="001C365A" w:rsidRDefault="009815A2" w:rsidP="00760AE0">
            <w:pPr>
              <w:jc w:val="both"/>
              <w:rPr>
                <w:sz w:val="24"/>
                <w:szCs w:val="24"/>
              </w:rPr>
            </w:pPr>
          </w:p>
          <w:p w14:paraId="5858FF62" w14:textId="77777777" w:rsidR="009815A2" w:rsidRPr="001C365A" w:rsidRDefault="009815A2" w:rsidP="00760AE0">
            <w:pPr>
              <w:jc w:val="both"/>
              <w:rPr>
                <w:sz w:val="24"/>
                <w:szCs w:val="24"/>
              </w:rPr>
            </w:pPr>
          </w:p>
          <w:p w14:paraId="694A28D8" w14:textId="77777777" w:rsidR="009815A2" w:rsidRPr="001C365A" w:rsidRDefault="009815A2" w:rsidP="00760AE0">
            <w:pPr>
              <w:jc w:val="both"/>
              <w:rPr>
                <w:sz w:val="24"/>
                <w:szCs w:val="24"/>
              </w:rPr>
            </w:pPr>
          </w:p>
          <w:p w14:paraId="5D0DC2EE" w14:textId="77777777" w:rsidR="009815A2" w:rsidRPr="001C365A" w:rsidRDefault="009815A2" w:rsidP="00760AE0">
            <w:pPr>
              <w:jc w:val="both"/>
              <w:rPr>
                <w:sz w:val="24"/>
                <w:szCs w:val="24"/>
              </w:rPr>
            </w:pPr>
          </w:p>
          <w:p w14:paraId="73FC03D8" w14:textId="77777777" w:rsidR="009815A2" w:rsidRPr="001C365A" w:rsidRDefault="009815A2" w:rsidP="00760AE0">
            <w:pPr>
              <w:jc w:val="both"/>
              <w:rPr>
                <w:sz w:val="24"/>
                <w:szCs w:val="24"/>
              </w:rPr>
            </w:pPr>
          </w:p>
          <w:p w14:paraId="262C5814" w14:textId="77777777" w:rsidR="009815A2" w:rsidRPr="001C365A" w:rsidRDefault="009815A2" w:rsidP="00760AE0">
            <w:pPr>
              <w:jc w:val="both"/>
              <w:rPr>
                <w:sz w:val="24"/>
                <w:szCs w:val="24"/>
              </w:rPr>
            </w:pPr>
          </w:p>
          <w:p w14:paraId="0E3BAC3E" w14:textId="77777777" w:rsidR="009815A2" w:rsidRPr="001C365A" w:rsidRDefault="009815A2" w:rsidP="00760AE0">
            <w:pPr>
              <w:jc w:val="both"/>
              <w:rPr>
                <w:sz w:val="24"/>
                <w:szCs w:val="24"/>
              </w:rPr>
            </w:pPr>
          </w:p>
          <w:p w14:paraId="224B8A1C" w14:textId="77777777" w:rsidR="009815A2" w:rsidRPr="001C365A" w:rsidRDefault="009815A2" w:rsidP="00760AE0">
            <w:pPr>
              <w:jc w:val="both"/>
              <w:rPr>
                <w:sz w:val="24"/>
                <w:szCs w:val="24"/>
              </w:rPr>
            </w:pPr>
          </w:p>
          <w:p w14:paraId="46FE27DE" w14:textId="77777777" w:rsidR="009815A2" w:rsidRPr="001C365A" w:rsidRDefault="009815A2" w:rsidP="00760AE0">
            <w:pPr>
              <w:jc w:val="both"/>
              <w:rPr>
                <w:sz w:val="24"/>
                <w:szCs w:val="24"/>
              </w:rPr>
            </w:pPr>
          </w:p>
          <w:p w14:paraId="1F4C455E" w14:textId="77777777" w:rsidR="009815A2" w:rsidRPr="001C365A" w:rsidRDefault="009815A2" w:rsidP="00760AE0">
            <w:pPr>
              <w:jc w:val="both"/>
              <w:rPr>
                <w:sz w:val="24"/>
                <w:szCs w:val="24"/>
              </w:rPr>
            </w:pPr>
          </w:p>
          <w:p w14:paraId="4C0DF932" w14:textId="77777777" w:rsidR="009815A2" w:rsidRPr="001C365A" w:rsidRDefault="009815A2" w:rsidP="00760AE0">
            <w:pPr>
              <w:jc w:val="both"/>
              <w:rPr>
                <w:sz w:val="24"/>
                <w:szCs w:val="24"/>
              </w:rPr>
            </w:pPr>
          </w:p>
          <w:p w14:paraId="4F1DC908" w14:textId="77777777" w:rsidR="009815A2" w:rsidRPr="001C365A" w:rsidRDefault="009815A2" w:rsidP="00760AE0">
            <w:pPr>
              <w:jc w:val="both"/>
              <w:rPr>
                <w:sz w:val="24"/>
                <w:szCs w:val="24"/>
              </w:rPr>
            </w:pPr>
          </w:p>
          <w:p w14:paraId="44B617E4" w14:textId="77777777" w:rsidR="009815A2" w:rsidRPr="001C365A" w:rsidRDefault="009815A2" w:rsidP="00760AE0">
            <w:pPr>
              <w:jc w:val="both"/>
              <w:rPr>
                <w:sz w:val="24"/>
                <w:szCs w:val="24"/>
              </w:rPr>
            </w:pPr>
          </w:p>
          <w:p w14:paraId="18BF5375" w14:textId="77777777" w:rsidR="009815A2" w:rsidRPr="001C365A" w:rsidRDefault="009815A2" w:rsidP="00760AE0">
            <w:pPr>
              <w:jc w:val="both"/>
              <w:rPr>
                <w:sz w:val="24"/>
                <w:szCs w:val="24"/>
              </w:rPr>
            </w:pPr>
          </w:p>
          <w:p w14:paraId="7EF169DF" w14:textId="77777777" w:rsidR="009815A2" w:rsidRPr="001C365A" w:rsidRDefault="009815A2" w:rsidP="00760AE0">
            <w:pPr>
              <w:jc w:val="both"/>
              <w:rPr>
                <w:sz w:val="24"/>
                <w:szCs w:val="24"/>
              </w:rPr>
            </w:pPr>
          </w:p>
          <w:p w14:paraId="0E777CF6" w14:textId="77777777" w:rsidR="009815A2" w:rsidRPr="001C365A" w:rsidRDefault="009815A2" w:rsidP="00760AE0">
            <w:pPr>
              <w:jc w:val="both"/>
              <w:rPr>
                <w:sz w:val="24"/>
                <w:szCs w:val="24"/>
              </w:rPr>
            </w:pPr>
          </w:p>
          <w:p w14:paraId="1901A10B" w14:textId="77777777" w:rsidR="009815A2" w:rsidRPr="001C365A" w:rsidRDefault="009815A2" w:rsidP="00760AE0">
            <w:pPr>
              <w:jc w:val="both"/>
              <w:rPr>
                <w:sz w:val="24"/>
                <w:szCs w:val="24"/>
              </w:rPr>
            </w:pPr>
          </w:p>
          <w:p w14:paraId="6E8BD4E5" w14:textId="77777777" w:rsidR="009815A2" w:rsidRPr="001C365A" w:rsidRDefault="009815A2" w:rsidP="00760AE0">
            <w:pPr>
              <w:jc w:val="both"/>
              <w:rPr>
                <w:sz w:val="24"/>
                <w:szCs w:val="24"/>
              </w:rPr>
            </w:pPr>
            <w:r w:rsidRPr="001C365A">
              <w:rPr>
                <w:sz w:val="24"/>
                <w:szCs w:val="24"/>
              </w:rPr>
              <w:t>Обучение элементам акробатики</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05735459" w14:textId="77777777" w:rsidR="009815A2" w:rsidRPr="001C365A" w:rsidRDefault="009815A2" w:rsidP="009815A2">
            <w:pPr>
              <w:jc w:val="both"/>
              <w:rPr>
                <w:sz w:val="24"/>
                <w:szCs w:val="24"/>
                <w:u w:color="333333"/>
              </w:rPr>
            </w:pPr>
            <w:r w:rsidRPr="001C365A">
              <w:rPr>
                <w:sz w:val="24"/>
                <w:szCs w:val="24"/>
                <w:u w:color="333333"/>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14:paraId="34779740" w14:textId="77777777" w:rsidR="009815A2" w:rsidRPr="001C365A" w:rsidRDefault="009815A2" w:rsidP="009815A2">
            <w:pPr>
              <w:jc w:val="both"/>
              <w:rPr>
                <w:rFonts w:eastAsia="Times New Roman"/>
                <w:sz w:val="24"/>
                <w:szCs w:val="24"/>
                <w:u w:color="333333"/>
              </w:rPr>
            </w:pPr>
            <w:r w:rsidRPr="001C365A">
              <w:rPr>
                <w:sz w:val="24"/>
                <w:szCs w:val="24"/>
                <w:u w:color="333333"/>
              </w:rPr>
              <w:t>Общеразвивающие упражнения без предметов:</w:t>
            </w:r>
          </w:p>
          <w:p w14:paraId="6AF23F93" w14:textId="77777777" w:rsidR="009815A2" w:rsidRPr="001C365A" w:rsidRDefault="009815A2" w:rsidP="009815A2">
            <w:pPr>
              <w:jc w:val="both"/>
              <w:rPr>
                <w:rFonts w:eastAsia="Times New Roman"/>
                <w:sz w:val="24"/>
                <w:szCs w:val="24"/>
                <w:u w:color="333333"/>
              </w:rPr>
            </w:pPr>
            <w:r w:rsidRPr="001C365A">
              <w:rPr>
                <w:sz w:val="24"/>
                <w:szCs w:val="24"/>
                <w:u w:color="333333"/>
              </w:rPr>
              <w:t>Упражнения для развития рук и плечевого пояса: медленные плавные сгибания и разгибания; медленные плавные скручивая и</w:t>
            </w:r>
          </w:p>
          <w:p w14:paraId="6A7DD59F" w14:textId="77777777" w:rsidR="009815A2" w:rsidRPr="001C365A" w:rsidRDefault="009815A2" w:rsidP="009815A2">
            <w:pPr>
              <w:jc w:val="both"/>
              <w:rPr>
                <w:sz w:val="24"/>
                <w:szCs w:val="24"/>
                <w:u w:color="333333"/>
              </w:rPr>
            </w:pPr>
            <w:r w:rsidRPr="001C365A">
              <w:rPr>
                <w:sz w:val="24"/>
                <w:szCs w:val="24"/>
                <w:u w:color="333333"/>
              </w:rPr>
              <w:t xml:space="preserve">вращения, махи, отведения и приведения. </w:t>
            </w:r>
          </w:p>
          <w:p w14:paraId="78793243" w14:textId="77777777" w:rsidR="009815A2" w:rsidRPr="001C365A" w:rsidRDefault="009815A2" w:rsidP="009815A2">
            <w:pPr>
              <w:jc w:val="both"/>
              <w:rPr>
                <w:rFonts w:eastAsia="Times New Roman"/>
                <w:sz w:val="24"/>
                <w:szCs w:val="24"/>
                <w:u w:color="333333"/>
              </w:rPr>
            </w:pPr>
            <w:r w:rsidRPr="001C365A">
              <w:rPr>
                <w:sz w:val="24"/>
                <w:szCs w:val="24"/>
                <w:u w:color="333333"/>
              </w:rPr>
              <w:t>Упражнения для развития мышц шеи.</w:t>
            </w:r>
          </w:p>
          <w:p w14:paraId="5C8A3E0E" w14:textId="77777777" w:rsidR="009815A2" w:rsidRPr="001C365A" w:rsidRDefault="009815A2" w:rsidP="009815A2">
            <w:pPr>
              <w:jc w:val="both"/>
              <w:rPr>
                <w:rFonts w:eastAsia="Times New Roman"/>
                <w:sz w:val="24"/>
                <w:szCs w:val="24"/>
                <w:u w:color="333333"/>
              </w:rPr>
            </w:pPr>
            <w:r w:rsidRPr="001C365A">
              <w:rPr>
                <w:sz w:val="24"/>
                <w:szCs w:val="24"/>
                <w:u w:color="333333"/>
              </w:rPr>
              <w:t>Упражнения для развития мышц туловища.</w:t>
            </w:r>
          </w:p>
          <w:p w14:paraId="3E7B99E5" w14:textId="77777777" w:rsidR="009815A2" w:rsidRPr="001C365A" w:rsidRDefault="009815A2" w:rsidP="009815A2">
            <w:pPr>
              <w:jc w:val="both"/>
              <w:rPr>
                <w:rFonts w:eastAsia="Times New Roman"/>
                <w:sz w:val="24"/>
                <w:szCs w:val="24"/>
                <w:u w:color="333333"/>
              </w:rPr>
            </w:pPr>
            <w:r w:rsidRPr="001C365A">
              <w:rPr>
                <w:sz w:val="24"/>
                <w:szCs w:val="24"/>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14:paraId="26CBB4DE" w14:textId="77777777" w:rsidR="009815A2" w:rsidRPr="001C365A" w:rsidRDefault="009815A2" w:rsidP="009815A2">
            <w:pPr>
              <w:jc w:val="both"/>
              <w:rPr>
                <w:sz w:val="24"/>
                <w:szCs w:val="24"/>
                <w:u w:color="333333"/>
              </w:rPr>
            </w:pPr>
            <w:r w:rsidRPr="001C365A">
              <w:rPr>
                <w:sz w:val="24"/>
                <w:szCs w:val="24"/>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14:paraId="6FE677D8" w14:textId="77777777" w:rsidR="009815A2" w:rsidRPr="001C365A" w:rsidRDefault="009815A2" w:rsidP="009815A2">
            <w:pPr>
              <w:jc w:val="both"/>
              <w:rPr>
                <w:rFonts w:eastAsia="Times New Roman"/>
                <w:sz w:val="24"/>
                <w:szCs w:val="24"/>
                <w:u w:color="333333"/>
              </w:rPr>
            </w:pPr>
            <w:r w:rsidRPr="001C365A">
              <w:rPr>
                <w:sz w:val="24"/>
                <w:szCs w:val="24"/>
                <w:u w:color="333333"/>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p w14:paraId="77909971" w14:textId="77777777" w:rsidR="009815A2" w:rsidRPr="001C365A" w:rsidRDefault="009815A2" w:rsidP="009815A2">
            <w:pPr>
              <w:jc w:val="both"/>
              <w:rPr>
                <w:rFonts w:eastAsia="Times New Roman"/>
                <w:sz w:val="24"/>
                <w:szCs w:val="24"/>
                <w:u w:color="333333"/>
              </w:rPr>
            </w:pPr>
            <w:r w:rsidRPr="001C365A">
              <w:rPr>
                <w:sz w:val="24"/>
                <w:szCs w:val="24"/>
                <w:u w:color="333333"/>
              </w:rPr>
              <w:t>Общеразвивающие упражнения с предметами:</w:t>
            </w:r>
          </w:p>
          <w:p w14:paraId="015B8D8C" w14:textId="77777777" w:rsidR="009815A2" w:rsidRPr="001C365A" w:rsidRDefault="009815A2" w:rsidP="009815A2">
            <w:pPr>
              <w:jc w:val="both"/>
              <w:rPr>
                <w:rFonts w:eastAsia="Times New Roman"/>
                <w:sz w:val="24"/>
                <w:szCs w:val="24"/>
                <w:u w:color="333333"/>
              </w:rPr>
            </w:pPr>
            <w:r w:rsidRPr="001C365A">
              <w:rPr>
                <w:sz w:val="24"/>
                <w:szCs w:val="24"/>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14:paraId="3051F353" w14:textId="0ECC0534" w:rsidR="009815A2" w:rsidRPr="001C365A" w:rsidRDefault="009815A2" w:rsidP="009815A2">
            <w:pPr>
              <w:jc w:val="both"/>
              <w:rPr>
                <w:rFonts w:eastAsia="Times New Roman"/>
                <w:sz w:val="24"/>
                <w:szCs w:val="24"/>
                <w:u w:color="333333"/>
              </w:rPr>
            </w:pPr>
            <w:r w:rsidRPr="001C365A">
              <w:rPr>
                <w:sz w:val="24"/>
                <w:szCs w:val="24"/>
                <w:u w:color="333333"/>
              </w:rPr>
              <w:t>Упражнения на месте (стоя, сидя, лежа) и в движении (в парах и группе с передачами, бросками и ловлей мяча).</w:t>
            </w:r>
          </w:p>
          <w:p w14:paraId="52F08B39" w14:textId="77777777" w:rsidR="009815A2" w:rsidRPr="001C365A" w:rsidRDefault="009815A2" w:rsidP="009815A2">
            <w:pPr>
              <w:jc w:val="both"/>
              <w:rPr>
                <w:rFonts w:eastAsia="Times New Roman"/>
                <w:sz w:val="24"/>
                <w:szCs w:val="24"/>
                <w:u w:color="333333"/>
              </w:rPr>
            </w:pPr>
            <w:r w:rsidRPr="001C365A">
              <w:rPr>
                <w:sz w:val="24"/>
                <w:szCs w:val="24"/>
                <w:u w:color="333333"/>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14:paraId="7119E767" w14:textId="7324D1B5" w:rsidR="009815A2" w:rsidRPr="001C365A" w:rsidRDefault="009815A2" w:rsidP="009815A2">
            <w:pPr>
              <w:jc w:val="both"/>
              <w:rPr>
                <w:sz w:val="24"/>
                <w:szCs w:val="24"/>
                <w:u w:color="333333"/>
              </w:rPr>
            </w:pPr>
            <w:r w:rsidRPr="001C365A">
              <w:rPr>
                <w:sz w:val="24"/>
                <w:szCs w:val="24"/>
                <w:u w:color="333333"/>
              </w:rPr>
              <w:t>Упражнения с малыми мячами – броски и ловля мяча после подбрасывани</w:t>
            </w:r>
            <w:r w:rsidR="00760AE0" w:rsidRPr="001C365A">
              <w:rPr>
                <w:sz w:val="24"/>
                <w:szCs w:val="24"/>
                <w:u w:color="333333"/>
              </w:rPr>
              <w:t>я вверх, удара о пол, в стену (л</w:t>
            </w:r>
            <w:r w:rsidRPr="001C365A">
              <w:rPr>
                <w:sz w:val="24"/>
                <w:szCs w:val="24"/>
                <w:u w:color="333333"/>
              </w:rPr>
              <w:t>овля мяча на месте, в прыжке, после кувырка в движении).</w:t>
            </w:r>
          </w:p>
          <w:p w14:paraId="70C64F19" w14:textId="77777777" w:rsidR="009815A2" w:rsidRPr="001C365A" w:rsidRDefault="009815A2" w:rsidP="009815A2">
            <w:pPr>
              <w:jc w:val="both"/>
              <w:rPr>
                <w:sz w:val="24"/>
                <w:szCs w:val="24"/>
                <w:u w:color="333333"/>
              </w:rPr>
            </w:pPr>
            <w:r w:rsidRPr="001C365A">
              <w:rPr>
                <w:sz w:val="24"/>
                <w:szCs w:val="24"/>
                <w:u w:color="333333"/>
              </w:rPr>
              <w:t>Перекаты:</w:t>
            </w:r>
            <w:r w:rsidRPr="001C365A">
              <w:rPr>
                <w:sz w:val="24"/>
                <w:szCs w:val="24"/>
              </w:rPr>
              <w:t xml:space="preserve"> </w:t>
            </w:r>
            <w:r w:rsidRPr="001C365A">
              <w:rPr>
                <w:sz w:val="24"/>
                <w:szCs w:val="24"/>
                <w:u w:color="333333"/>
              </w:rPr>
              <w:t>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14:paraId="02D564BA" w14:textId="77777777" w:rsidR="009815A2" w:rsidRPr="001C365A" w:rsidRDefault="009815A2" w:rsidP="009815A2">
            <w:pPr>
              <w:jc w:val="both"/>
              <w:rPr>
                <w:sz w:val="24"/>
                <w:szCs w:val="24"/>
                <w:u w:color="333333"/>
              </w:rPr>
            </w:pPr>
            <w:r w:rsidRPr="001C365A">
              <w:rPr>
                <w:sz w:val="24"/>
                <w:szCs w:val="24"/>
                <w:u w:color="333333"/>
              </w:rPr>
              <w:t>Упражнения в группировке: в положении лёжа на спине, сидя, в приседе.</w:t>
            </w:r>
          </w:p>
          <w:p w14:paraId="4F85E3C0" w14:textId="77777777" w:rsidR="009815A2" w:rsidRPr="001C365A" w:rsidRDefault="009815A2" w:rsidP="009815A2">
            <w:pPr>
              <w:jc w:val="both"/>
              <w:rPr>
                <w:sz w:val="24"/>
                <w:szCs w:val="24"/>
                <w:u w:color="333333"/>
              </w:rPr>
            </w:pPr>
            <w:r w:rsidRPr="001C365A">
              <w:rPr>
                <w:sz w:val="24"/>
                <w:szCs w:val="24"/>
                <w:u w:color="333333"/>
              </w:rPr>
              <w:t>Кувырки: кувырок назад, кувырок назад прогнувшись через плечо, кувырок вперед, кувырок вперед с прыжка.</w:t>
            </w:r>
          </w:p>
          <w:p w14:paraId="5E7F0EB9" w14:textId="77777777" w:rsidR="009815A2" w:rsidRPr="001C365A" w:rsidRDefault="009815A2" w:rsidP="009815A2">
            <w:pPr>
              <w:jc w:val="both"/>
              <w:rPr>
                <w:sz w:val="24"/>
                <w:szCs w:val="24"/>
                <w:u w:color="333333"/>
              </w:rPr>
            </w:pPr>
            <w:r w:rsidRPr="001C365A">
              <w:rPr>
                <w:sz w:val="24"/>
                <w:szCs w:val="24"/>
                <w:u w:color="333333"/>
              </w:rPr>
              <w:t>Стойки: Стойка на лопатках. Стойка на голове и руках, стойка на руках</w:t>
            </w:r>
          </w:p>
          <w:p w14:paraId="4B64B51C" w14:textId="77777777" w:rsidR="009815A2" w:rsidRPr="001C365A" w:rsidRDefault="009815A2" w:rsidP="009815A2">
            <w:pPr>
              <w:jc w:val="both"/>
              <w:rPr>
                <w:sz w:val="24"/>
                <w:szCs w:val="24"/>
              </w:rPr>
            </w:pPr>
            <w:r w:rsidRPr="001C365A">
              <w:rPr>
                <w:sz w:val="24"/>
                <w:szCs w:val="24"/>
                <w:u w:color="333333"/>
              </w:rPr>
              <w:t>Мост. Перевороты.</w:t>
            </w:r>
            <w:r w:rsidRPr="001C365A">
              <w:rPr>
                <w:sz w:val="24"/>
                <w:szCs w:val="24"/>
              </w:rPr>
              <w:t xml:space="preserve"> </w:t>
            </w:r>
          </w:p>
          <w:p w14:paraId="0EE7BBB2" w14:textId="2285FC7C" w:rsidR="009815A2" w:rsidRPr="001C365A" w:rsidRDefault="009815A2" w:rsidP="00760AE0">
            <w:pPr>
              <w:jc w:val="both"/>
              <w:rPr>
                <w:sz w:val="24"/>
                <w:szCs w:val="24"/>
              </w:rPr>
            </w:pPr>
            <w:r w:rsidRPr="001C365A">
              <w:rPr>
                <w:sz w:val="24"/>
                <w:szCs w:val="24"/>
              </w:rPr>
              <w:t>Постепенно усложняющиеся комбинации элементов в соответствии с двигательными возможностями обучающихся.</w:t>
            </w:r>
          </w:p>
        </w:tc>
      </w:tr>
      <w:tr w:rsidR="009815A2" w:rsidRPr="001C365A" w14:paraId="457987DF" w14:textId="77777777" w:rsidTr="00364836">
        <w:trPr>
          <w:gridBefore w:val="1"/>
          <w:wBefore w:w="28" w:type="dxa"/>
          <w:trHeight w:val="1755"/>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203357A6" w14:textId="77777777" w:rsidR="009815A2" w:rsidRPr="001C365A" w:rsidRDefault="009815A2" w:rsidP="009815A2">
            <w:pPr>
              <w:spacing w:line="360" w:lineRule="auto"/>
              <w:rPr>
                <w:sz w:val="24"/>
                <w:szCs w:val="24"/>
              </w:rPr>
            </w:pPr>
            <w:r w:rsidRPr="001C365A">
              <w:rPr>
                <w:bCs/>
                <w:sz w:val="24"/>
                <w:szCs w:val="24"/>
              </w:rPr>
              <w:t>Легкая атлетика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6CB62CFB" w14:textId="29A86E16" w:rsidR="009815A2" w:rsidRPr="001C365A" w:rsidRDefault="009815A2" w:rsidP="00760AE0">
            <w:pPr>
              <w:rPr>
                <w:sz w:val="24"/>
                <w:szCs w:val="24"/>
              </w:rPr>
            </w:pPr>
            <w:r w:rsidRPr="001C365A">
              <w:rPr>
                <w:sz w:val="24"/>
                <w:szCs w:val="24"/>
              </w:rPr>
              <w:t>Обучение техник</w:t>
            </w:r>
            <w:r w:rsidR="00760AE0" w:rsidRPr="001C365A">
              <w:rPr>
                <w:sz w:val="24"/>
                <w:szCs w:val="24"/>
              </w:rPr>
              <w:t>е</w:t>
            </w:r>
            <w:r w:rsidRPr="001C365A">
              <w:rPr>
                <w:sz w:val="24"/>
                <w:szCs w:val="24"/>
              </w:rPr>
              <w:t xml:space="preserve"> ходьбы и бега</w:t>
            </w:r>
          </w:p>
          <w:p w14:paraId="23E8836F" w14:textId="77777777" w:rsidR="009815A2" w:rsidRPr="001C365A" w:rsidRDefault="009815A2" w:rsidP="00760AE0">
            <w:pPr>
              <w:rPr>
                <w:sz w:val="24"/>
                <w:szCs w:val="24"/>
              </w:rPr>
            </w:pPr>
          </w:p>
          <w:p w14:paraId="2A0702AE" w14:textId="77777777" w:rsidR="009815A2" w:rsidRPr="001C365A" w:rsidRDefault="009815A2" w:rsidP="00760AE0">
            <w:pPr>
              <w:rPr>
                <w:sz w:val="24"/>
                <w:szCs w:val="24"/>
              </w:rPr>
            </w:pPr>
          </w:p>
          <w:p w14:paraId="69FEA061" w14:textId="77777777" w:rsidR="009815A2" w:rsidRPr="001C365A" w:rsidRDefault="009815A2" w:rsidP="00760AE0">
            <w:pPr>
              <w:rPr>
                <w:sz w:val="24"/>
                <w:szCs w:val="24"/>
              </w:rPr>
            </w:pPr>
          </w:p>
          <w:p w14:paraId="685B9AE7" w14:textId="77777777" w:rsidR="009815A2" w:rsidRPr="001C365A" w:rsidRDefault="009815A2" w:rsidP="00760AE0">
            <w:pPr>
              <w:rPr>
                <w:sz w:val="24"/>
                <w:szCs w:val="24"/>
              </w:rPr>
            </w:pPr>
          </w:p>
          <w:p w14:paraId="1D527ED0" w14:textId="77777777" w:rsidR="009815A2" w:rsidRPr="001C365A" w:rsidRDefault="009815A2" w:rsidP="00760AE0">
            <w:pPr>
              <w:rPr>
                <w:sz w:val="24"/>
                <w:szCs w:val="24"/>
              </w:rPr>
            </w:pPr>
          </w:p>
          <w:p w14:paraId="00D7C4D0" w14:textId="77777777" w:rsidR="009815A2" w:rsidRPr="001C365A" w:rsidRDefault="009815A2" w:rsidP="00760AE0">
            <w:pPr>
              <w:rPr>
                <w:sz w:val="24"/>
                <w:szCs w:val="24"/>
              </w:rPr>
            </w:pPr>
          </w:p>
          <w:p w14:paraId="70A60B78" w14:textId="77777777" w:rsidR="009815A2" w:rsidRPr="001C365A" w:rsidRDefault="009815A2" w:rsidP="00760AE0">
            <w:pPr>
              <w:rPr>
                <w:sz w:val="24"/>
                <w:szCs w:val="24"/>
              </w:rPr>
            </w:pPr>
          </w:p>
          <w:p w14:paraId="2D12E55F" w14:textId="77777777" w:rsidR="009815A2" w:rsidRPr="001C365A" w:rsidRDefault="009815A2" w:rsidP="00760AE0">
            <w:pPr>
              <w:rPr>
                <w:sz w:val="24"/>
                <w:szCs w:val="24"/>
              </w:rPr>
            </w:pPr>
          </w:p>
          <w:p w14:paraId="48F62662" w14:textId="77777777" w:rsidR="009815A2" w:rsidRPr="001C365A" w:rsidRDefault="009815A2" w:rsidP="00760AE0">
            <w:pPr>
              <w:rPr>
                <w:sz w:val="24"/>
                <w:szCs w:val="24"/>
              </w:rPr>
            </w:pPr>
          </w:p>
          <w:p w14:paraId="262B5246" w14:textId="77777777" w:rsidR="009815A2" w:rsidRPr="001C365A" w:rsidRDefault="009815A2" w:rsidP="00760AE0">
            <w:pPr>
              <w:rPr>
                <w:sz w:val="24"/>
                <w:szCs w:val="24"/>
              </w:rPr>
            </w:pPr>
          </w:p>
          <w:p w14:paraId="670004A5" w14:textId="77777777" w:rsidR="009815A2" w:rsidRPr="001C365A" w:rsidRDefault="009815A2" w:rsidP="00760AE0">
            <w:pPr>
              <w:rPr>
                <w:sz w:val="24"/>
                <w:szCs w:val="24"/>
              </w:rPr>
            </w:pPr>
          </w:p>
          <w:p w14:paraId="06BF1725" w14:textId="77777777" w:rsidR="009815A2" w:rsidRPr="001C365A" w:rsidRDefault="009815A2" w:rsidP="00760AE0">
            <w:pPr>
              <w:rPr>
                <w:sz w:val="24"/>
                <w:szCs w:val="24"/>
              </w:rPr>
            </w:pPr>
          </w:p>
          <w:p w14:paraId="6BE79AD0" w14:textId="77777777" w:rsidR="009815A2" w:rsidRPr="001C365A" w:rsidRDefault="009815A2" w:rsidP="00760AE0">
            <w:pPr>
              <w:rPr>
                <w:sz w:val="24"/>
                <w:szCs w:val="24"/>
              </w:rPr>
            </w:pPr>
          </w:p>
          <w:p w14:paraId="2F2B1C7E" w14:textId="77777777" w:rsidR="009815A2" w:rsidRPr="001C365A" w:rsidRDefault="009815A2" w:rsidP="00760AE0">
            <w:pPr>
              <w:rPr>
                <w:sz w:val="24"/>
                <w:szCs w:val="24"/>
              </w:rPr>
            </w:pPr>
          </w:p>
          <w:p w14:paraId="23F0DC3A" w14:textId="77777777" w:rsidR="009815A2" w:rsidRPr="001C365A" w:rsidRDefault="009815A2" w:rsidP="00760AE0">
            <w:pPr>
              <w:rPr>
                <w:sz w:val="24"/>
                <w:szCs w:val="24"/>
              </w:rPr>
            </w:pPr>
          </w:p>
          <w:p w14:paraId="6A3D575D" w14:textId="77777777" w:rsidR="009815A2" w:rsidRPr="001C365A" w:rsidRDefault="009815A2" w:rsidP="00760AE0">
            <w:pPr>
              <w:rPr>
                <w:sz w:val="24"/>
                <w:szCs w:val="24"/>
              </w:rPr>
            </w:pPr>
          </w:p>
          <w:p w14:paraId="4E4D70C3" w14:textId="77777777" w:rsidR="009815A2" w:rsidRPr="001C365A" w:rsidRDefault="009815A2" w:rsidP="00760AE0">
            <w:pPr>
              <w:rPr>
                <w:sz w:val="24"/>
                <w:szCs w:val="24"/>
              </w:rPr>
            </w:pPr>
          </w:p>
          <w:p w14:paraId="0BEBCAD9" w14:textId="77777777" w:rsidR="009815A2" w:rsidRPr="001C365A" w:rsidRDefault="009815A2" w:rsidP="00760AE0">
            <w:pPr>
              <w:rPr>
                <w:sz w:val="24"/>
                <w:szCs w:val="24"/>
              </w:rPr>
            </w:pPr>
          </w:p>
          <w:p w14:paraId="6FD1B0C9" w14:textId="77777777" w:rsidR="009815A2" w:rsidRPr="001C365A" w:rsidRDefault="009815A2" w:rsidP="00760AE0">
            <w:pPr>
              <w:rPr>
                <w:sz w:val="24"/>
                <w:szCs w:val="24"/>
              </w:rPr>
            </w:pPr>
          </w:p>
          <w:p w14:paraId="5A77F392" w14:textId="77777777" w:rsidR="009815A2" w:rsidRPr="001C365A" w:rsidRDefault="009815A2" w:rsidP="00760AE0">
            <w:pPr>
              <w:rPr>
                <w:sz w:val="24"/>
                <w:szCs w:val="24"/>
              </w:rPr>
            </w:pPr>
          </w:p>
          <w:p w14:paraId="46C81F40" w14:textId="77777777" w:rsidR="009815A2" w:rsidRPr="001C365A" w:rsidRDefault="009815A2" w:rsidP="00760AE0">
            <w:pPr>
              <w:rPr>
                <w:sz w:val="24"/>
                <w:szCs w:val="24"/>
              </w:rPr>
            </w:pPr>
          </w:p>
          <w:p w14:paraId="0663B3B8" w14:textId="77777777" w:rsidR="009815A2" w:rsidRPr="001C365A" w:rsidRDefault="009815A2" w:rsidP="00760AE0">
            <w:pPr>
              <w:rPr>
                <w:sz w:val="24"/>
                <w:szCs w:val="24"/>
              </w:rPr>
            </w:pPr>
          </w:p>
          <w:p w14:paraId="39F248AD" w14:textId="77777777" w:rsidR="009815A2" w:rsidRPr="001C365A" w:rsidRDefault="009815A2" w:rsidP="00760AE0">
            <w:pPr>
              <w:rPr>
                <w:sz w:val="24"/>
                <w:szCs w:val="24"/>
              </w:rPr>
            </w:pPr>
          </w:p>
          <w:p w14:paraId="1EDADC7B" w14:textId="77777777" w:rsidR="009815A2" w:rsidRPr="001C365A" w:rsidRDefault="009815A2" w:rsidP="00760AE0">
            <w:pPr>
              <w:rPr>
                <w:sz w:val="24"/>
                <w:szCs w:val="24"/>
              </w:rPr>
            </w:pPr>
          </w:p>
          <w:p w14:paraId="4D492709" w14:textId="77777777" w:rsidR="009815A2" w:rsidRPr="001C365A" w:rsidRDefault="009815A2" w:rsidP="00760AE0">
            <w:pPr>
              <w:rPr>
                <w:sz w:val="24"/>
                <w:szCs w:val="24"/>
              </w:rPr>
            </w:pPr>
          </w:p>
          <w:p w14:paraId="0A6B61A2" w14:textId="77777777" w:rsidR="009815A2" w:rsidRPr="001C365A" w:rsidRDefault="009815A2" w:rsidP="00760AE0">
            <w:pPr>
              <w:rPr>
                <w:sz w:val="24"/>
                <w:szCs w:val="24"/>
              </w:rPr>
            </w:pPr>
          </w:p>
          <w:p w14:paraId="548D43C4" w14:textId="77777777" w:rsidR="009815A2" w:rsidRPr="001C365A" w:rsidRDefault="009815A2" w:rsidP="00760AE0">
            <w:pPr>
              <w:rPr>
                <w:sz w:val="24"/>
                <w:szCs w:val="24"/>
              </w:rPr>
            </w:pPr>
          </w:p>
          <w:p w14:paraId="4A6D8DB8" w14:textId="77777777" w:rsidR="009815A2" w:rsidRPr="001C365A" w:rsidRDefault="009815A2" w:rsidP="00760AE0">
            <w:pPr>
              <w:rPr>
                <w:sz w:val="24"/>
                <w:szCs w:val="24"/>
              </w:rPr>
            </w:pPr>
          </w:p>
          <w:p w14:paraId="67E2ABAD" w14:textId="77777777" w:rsidR="009815A2" w:rsidRPr="001C365A" w:rsidRDefault="009815A2" w:rsidP="00760AE0">
            <w:pPr>
              <w:rPr>
                <w:sz w:val="24"/>
                <w:szCs w:val="24"/>
              </w:rPr>
            </w:pPr>
          </w:p>
          <w:p w14:paraId="58193C10" w14:textId="77777777" w:rsidR="00900661" w:rsidRPr="001C365A" w:rsidRDefault="00900661" w:rsidP="00760AE0">
            <w:pPr>
              <w:rPr>
                <w:sz w:val="24"/>
                <w:szCs w:val="24"/>
              </w:rPr>
            </w:pPr>
          </w:p>
          <w:p w14:paraId="5B2221AE" w14:textId="77777777" w:rsidR="00900661" w:rsidRPr="001C365A" w:rsidRDefault="00900661" w:rsidP="00760AE0">
            <w:pPr>
              <w:rPr>
                <w:sz w:val="24"/>
                <w:szCs w:val="24"/>
              </w:rPr>
            </w:pPr>
          </w:p>
          <w:p w14:paraId="4772F151" w14:textId="77777777" w:rsidR="00900661" w:rsidRPr="001C365A" w:rsidRDefault="00900661" w:rsidP="00760AE0">
            <w:pPr>
              <w:rPr>
                <w:sz w:val="24"/>
                <w:szCs w:val="24"/>
              </w:rPr>
            </w:pPr>
          </w:p>
          <w:p w14:paraId="1FA099DA" w14:textId="77777777" w:rsidR="00900661" w:rsidRPr="001C365A" w:rsidRDefault="00900661" w:rsidP="00760AE0">
            <w:pPr>
              <w:rPr>
                <w:sz w:val="24"/>
                <w:szCs w:val="24"/>
              </w:rPr>
            </w:pPr>
          </w:p>
          <w:p w14:paraId="6F3B0979" w14:textId="77777777" w:rsidR="00900661" w:rsidRPr="001C365A" w:rsidRDefault="00900661" w:rsidP="00760AE0">
            <w:pPr>
              <w:rPr>
                <w:sz w:val="24"/>
                <w:szCs w:val="24"/>
              </w:rPr>
            </w:pPr>
          </w:p>
          <w:p w14:paraId="46E75986" w14:textId="77777777" w:rsidR="00900661" w:rsidRPr="001C365A" w:rsidRDefault="00900661" w:rsidP="00760AE0">
            <w:pPr>
              <w:rPr>
                <w:sz w:val="24"/>
                <w:szCs w:val="24"/>
              </w:rPr>
            </w:pPr>
          </w:p>
          <w:p w14:paraId="3462392E" w14:textId="77777777" w:rsidR="00900661" w:rsidRPr="001C365A" w:rsidRDefault="00900661" w:rsidP="00760AE0">
            <w:pPr>
              <w:rPr>
                <w:sz w:val="24"/>
                <w:szCs w:val="24"/>
              </w:rPr>
            </w:pPr>
          </w:p>
          <w:p w14:paraId="373868D6" w14:textId="77777777" w:rsidR="00900661" w:rsidRPr="001C365A" w:rsidRDefault="00900661" w:rsidP="00760AE0">
            <w:pPr>
              <w:rPr>
                <w:sz w:val="24"/>
                <w:szCs w:val="24"/>
              </w:rPr>
            </w:pPr>
          </w:p>
          <w:p w14:paraId="0A1AAC64" w14:textId="77777777" w:rsidR="00900661" w:rsidRPr="001C365A" w:rsidRDefault="00900661" w:rsidP="00760AE0">
            <w:pPr>
              <w:rPr>
                <w:sz w:val="24"/>
                <w:szCs w:val="24"/>
              </w:rPr>
            </w:pPr>
          </w:p>
          <w:p w14:paraId="3C543937" w14:textId="77777777" w:rsidR="00900661" w:rsidRPr="001C365A" w:rsidRDefault="00900661" w:rsidP="00760AE0">
            <w:pPr>
              <w:rPr>
                <w:sz w:val="24"/>
                <w:szCs w:val="24"/>
              </w:rPr>
            </w:pPr>
          </w:p>
          <w:p w14:paraId="0623D85D" w14:textId="77777777" w:rsidR="00900661" w:rsidRPr="001C365A" w:rsidRDefault="00900661" w:rsidP="00760AE0">
            <w:pPr>
              <w:rPr>
                <w:sz w:val="24"/>
                <w:szCs w:val="24"/>
              </w:rPr>
            </w:pPr>
          </w:p>
          <w:p w14:paraId="2830120C" w14:textId="77777777" w:rsidR="00900661" w:rsidRPr="001C365A" w:rsidRDefault="00900661" w:rsidP="00760AE0">
            <w:pPr>
              <w:rPr>
                <w:sz w:val="24"/>
                <w:szCs w:val="24"/>
              </w:rPr>
            </w:pPr>
          </w:p>
          <w:p w14:paraId="57311AEB" w14:textId="77777777" w:rsidR="00900661" w:rsidRPr="001C365A" w:rsidRDefault="00900661" w:rsidP="00760AE0">
            <w:pPr>
              <w:rPr>
                <w:sz w:val="24"/>
                <w:szCs w:val="24"/>
              </w:rPr>
            </w:pPr>
          </w:p>
          <w:p w14:paraId="11E28AEE" w14:textId="77777777" w:rsidR="00900661" w:rsidRPr="001C365A" w:rsidRDefault="00900661" w:rsidP="00760AE0">
            <w:pPr>
              <w:rPr>
                <w:sz w:val="24"/>
                <w:szCs w:val="24"/>
              </w:rPr>
            </w:pPr>
          </w:p>
          <w:p w14:paraId="3AF892F8" w14:textId="77777777" w:rsidR="00900661" w:rsidRPr="001C365A" w:rsidRDefault="00900661" w:rsidP="00760AE0">
            <w:pPr>
              <w:rPr>
                <w:sz w:val="24"/>
                <w:szCs w:val="24"/>
              </w:rPr>
            </w:pPr>
          </w:p>
          <w:p w14:paraId="6D2B0B02" w14:textId="77777777" w:rsidR="00900661" w:rsidRPr="001C365A" w:rsidRDefault="00900661" w:rsidP="00760AE0">
            <w:pPr>
              <w:rPr>
                <w:sz w:val="24"/>
                <w:szCs w:val="24"/>
              </w:rPr>
            </w:pPr>
          </w:p>
          <w:p w14:paraId="2752408B" w14:textId="77777777" w:rsidR="00900661" w:rsidRPr="001C365A" w:rsidRDefault="00900661" w:rsidP="00760AE0">
            <w:pPr>
              <w:rPr>
                <w:sz w:val="24"/>
                <w:szCs w:val="24"/>
              </w:rPr>
            </w:pPr>
          </w:p>
          <w:p w14:paraId="1982CEDE" w14:textId="77777777" w:rsidR="00900661" w:rsidRPr="001C365A" w:rsidRDefault="00900661" w:rsidP="00760AE0">
            <w:pPr>
              <w:rPr>
                <w:sz w:val="24"/>
                <w:szCs w:val="24"/>
              </w:rPr>
            </w:pPr>
          </w:p>
          <w:p w14:paraId="4A46E13B" w14:textId="77777777" w:rsidR="00900661" w:rsidRPr="001C365A" w:rsidRDefault="00900661" w:rsidP="00760AE0">
            <w:pPr>
              <w:rPr>
                <w:sz w:val="24"/>
                <w:szCs w:val="24"/>
              </w:rPr>
            </w:pPr>
          </w:p>
          <w:p w14:paraId="1C3B7252" w14:textId="77777777" w:rsidR="00900661" w:rsidRPr="001C365A" w:rsidRDefault="00900661" w:rsidP="00760AE0">
            <w:pPr>
              <w:rPr>
                <w:sz w:val="24"/>
                <w:szCs w:val="24"/>
              </w:rPr>
            </w:pPr>
          </w:p>
          <w:p w14:paraId="2F9D7E1F" w14:textId="77777777" w:rsidR="00900661" w:rsidRPr="001C365A" w:rsidRDefault="00900661" w:rsidP="00760AE0">
            <w:pPr>
              <w:rPr>
                <w:sz w:val="24"/>
                <w:szCs w:val="24"/>
              </w:rPr>
            </w:pPr>
          </w:p>
          <w:p w14:paraId="47FC25EE" w14:textId="77777777" w:rsidR="00900661" w:rsidRPr="001C365A" w:rsidRDefault="00900661" w:rsidP="00760AE0">
            <w:pPr>
              <w:rPr>
                <w:sz w:val="24"/>
                <w:szCs w:val="24"/>
              </w:rPr>
            </w:pPr>
          </w:p>
          <w:p w14:paraId="2F47FDEB" w14:textId="77777777" w:rsidR="00900661" w:rsidRPr="001C365A" w:rsidRDefault="00900661" w:rsidP="00760AE0">
            <w:pPr>
              <w:rPr>
                <w:sz w:val="24"/>
                <w:szCs w:val="24"/>
              </w:rPr>
            </w:pPr>
          </w:p>
          <w:p w14:paraId="77E4EDC5" w14:textId="77777777" w:rsidR="00900661" w:rsidRPr="001C365A" w:rsidRDefault="00900661" w:rsidP="00760AE0">
            <w:pPr>
              <w:rPr>
                <w:sz w:val="24"/>
                <w:szCs w:val="24"/>
              </w:rPr>
            </w:pPr>
          </w:p>
          <w:p w14:paraId="248290C2" w14:textId="77777777" w:rsidR="00900661" w:rsidRPr="001C365A" w:rsidRDefault="00900661" w:rsidP="00760AE0">
            <w:pPr>
              <w:rPr>
                <w:sz w:val="24"/>
                <w:szCs w:val="24"/>
              </w:rPr>
            </w:pPr>
          </w:p>
          <w:p w14:paraId="3FF8356C" w14:textId="77777777" w:rsidR="00900661" w:rsidRPr="001C365A" w:rsidRDefault="00900661" w:rsidP="00760AE0">
            <w:pPr>
              <w:rPr>
                <w:sz w:val="24"/>
                <w:szCs w:val="24"/>
              </w:rPr>
            </w:pPr>
          </w:p>
          <w:p w14:paraId="7DE0F1E6" w14:textId="77777777" w:rsidR="009815A2" w:rsidRPr="001C365A" w:rsidRDefault="009815A2" w:rsidP="00760AE0">
            <w:pPr>
              <w:rPr>
                <w:sz w:val="24"/>
                <w:szCs w:val="24"/>
              </w:rPr>
            </w:pPr>
            <w:r w:rsidRPr="001C365A">
              <w:rPr>
                <w:sz w:val="24"/>
                <w:szCs w:val="24"/>
              </w:rPr>
              <w:t>Обучение метанию малого мяча</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39ACED88" w14:textId="77777777" w:rsidR="009815A2" w:rsidRPr="001C365A" w:rsidRDefault="009815A2" w:rsidP="009815A2">
            <w:pPr>
              <w:jc w:val="both"/>
              <w:rPr>
                <w:b/>
                <w:bCs/>
                <w:sz w:val="24"/>
                <w:szCs w:val="24"/>
                <w:u w:color="333333"/>
              </w:rPr>
            </w:pPr>
            <w:r w:rsidRPr="001C365A">
              <w:rPr>
                <w:b/>
                <w:bCs/>
                <w:sz w:val="24"/>
                <w:szCs w:val="24"/>
                <w:u w:color="333333"/>
              </w:rPr>
              <w:t>Ходьба.</w:t>
            </w:r>
          </w:p>
          <w:p w14:paraId="3A214051" w14:textId="77777777" w:rsidR="009815A2" w:rsidRPr="001C365A" w:rsidRDefault="009815A2" w:rsidP="009815A2">
            <w:pPr>
              <w:jc w:val="both"/>
              <w:rPr>
                <w:rFonts w:eastAsia="Times New Roman"/>
                <w:sz w:val="24"/>
                <w:szCs w:val="24"/>
                <w:u w:color="333333"/>
              </w:rPr>
            </w:pPr>
            <w:r w:rsidRPr="001C365A">
              <w:rPr>
                <w:sz w:val="24"/>
                <w:szCs w:val="24"/>
                <w:u w:color="333333"/>
              </w:rPr>
              <w:t xml:space="preserve">Сочетание разновидностей ходьбы (на носках, на пятках, в полу-приседе, спиной вперед). </w:t>
            </w:r>
          </w:p>
          <w:p w14:paraId="28AD28F6" w14:textId="77777777" w:rsidR="009815A2" w:rsidRPr="001C365A" w:rsidRDefault="009815A2" w:rsidP="009815A2">
            <w:pPr>
              <w:jc w:val="both"/>
              <w:rPr>
                <w:rFonts w:eastAsia="Times New Roman"/>
                <w:sz w:val="24"/>
                <w:szCs w:val="24"/>
                <w:u w:color="333333"/>
              </w:rPr>
            </w:pPr>
            <w:r w:rsidRPr="001C365A">
              <w:rPr>
                <w:sz w:val="24"/>
                <w:szCs w:val="24"/>
                <w:u w:color="333333"/>
              </w:rPr>
              <w:t>Ходьба на носках с высоким подниманием бедра;</w:t>
            </w:r>
          </w:p>
          <w:p w14:paraId="16092E6D" w14:textId="2B5D23BA" w:rsidR="009815A2" w:rsidRPr="001C365A" w:rsidRDefault="00900661" w:rsidP="009815A2">
            <w:pPr>
              <w:jc w:val="both"/>
              <w:rPr>
                <w:rFonts w:eastAsia="Times New Roman"/>
                <w:sz w:val="24"/>
                <w:szCs w:val="24"/>
                <w:u w:color="333333"/>
              </w:rPr>
            </w:pPr>
            <w:r w:rsidRPr="001C365A">
              <w:rPr>
                <w:sz w:val="24"/>
                <w:szCs w:val="24"/>
                <w:u w:color="333333"/>
              </w:rPr>
              <w:t>х</w:t>
            </w:r>
            <w:r w:rsidR="009815A2" w:rsidRPr="001C365A">
              <w:rPr>
                <w:sz w:val="24"/>
                <w:szCs w:val="24"/>
                <w:u w:color="333333"/>
              </w:rPr>
              <w:t>одьба приставным шагом левым и правым боком;</w:t>
            </w:r>
          </w:p>
          <w:p w14:paraId="7946C2E4" w14:textId="77777777" w:rsidR="009815A2" w:rsidRPr="001C365A" w:rsidRDefault="009815A2" w:rsidP="009815A2">
            <w:pPr>
              <w:jc w:val="both"/>
              <w:rPr>
                <w:rFonts w:eastAsia="Times New Roman"/>
                <w:sz w:val="24"/>
                <w:szCs w:val="24"/>
                <w:u w:color="333333"/>
              </w:rPr>
            </w:pPr>
            <w:r w:rsidRPr="001C365A">
              <w:rPr>
                <w:sz w:val="24"/>
                <w:szCs w:val="24"/>
                <w:u w:color="333333"/>
              </w:rPr>
              <w:t>ходьба с остановками для выполнения задания (присесть, повернуться, выполнить упражнение и др.);</w:t>
            </w:r>
          </w:p>
          <w:p w14:paraId="2AAFA6FB" w14:textId="77777777" w:rsidR="009815A2" w:rsidRPr="001C365A" w:rsidRDefault="009815A2" w:rsidP="009815A2">
            <w:pPr>
              <w:jc w:val="both"/>
              <w:rPr>
                <w:rFonts w:eastAsia="Times New Roman"/>
                <w:sz w:val="24"/>
                <w:szCs w:val="24"/>
                <w:u w:color="333333"/>
              </w:rPr>
            </w:pPr>
            <w:r w:rsidRPr="001C365A">
              <w:rPr>
                <w:sz w:val="24"/>
                <w:szCs w:val="24"/>
                <w:u w:color="333333"/>
              </w:rPr>
              <w:t>ходьба скрестным шагом;</w:t>
            </w:r>
          </w:p>
          <w:p w14:paraId="2FA5B24B" w14:textId="77777777" w:rsidR="009815A2" w:rsidRPr="001C365A" w:rsidRDefault="009815A2" w:rsidP="009815A2">
            <w:pPr>
              <w:jc w:val="both"/>
              <w:rPr>
                <w:rFonts w:eastAsia="Times New Roman"/>
                <w:sz w:val="24"/>
                <w:szCs w:val="24"/>
                <w:u w:color="333333"/>
              </w:rPr>
            </w:pPr>
            <w:r w:rsidRPr="001C365A">
              <w:rPr>
                <w:sz w:val="24"/>
                <w:szCs w:val="24"/>
                <w:u w:color="333333"/>
              </w:rPr>
              <w:t>ходьба с изменением направлений по сигналу;</w:t>
            </w:r>
          </w:p>
          <w:p w14:paraId="0E2843EC" w14:textId="6BC07294" w:rsidR="009815A2" w:rsidRPr="001C365A" w:rsidRDefault="009815A2" w:rsidP="009815A2">
            <w:pPr>
              <w:jc w:val="both"/>
              <w:rPr>
                <w:rFonts w:eastAsia="Times New Roman"/>
                <w:sz w:val="24"/>
                <w:szCs w:val="24"/>
                <w:u w:color="333333"/>
              </w:rPr>
            </w:pPr>
            <w:r w:rsidRPr="001C365A">
              <w:rPr>
                <w:sz w:val="24"/>
                <w:szCs w:val="24"/>
                <w:u w:color="333333"/>
              </w:rPr>
              <w:t>ходьба с выполнением</w:t>
            </w:r>
            <w:r w:rsidR="00900661" w:rsidRPr="001C365A">
              <w:rPr>
                <w:sz w:val="24"/>
                <w:szCs w:val="24"/>
                <w:u w:color="333333"/>
              </w:rPr>
              <w:t xml:space="preserve"> </w:t>
            </w:r>
            <w:r w:rsidRPr="001C365A">
              <w:rPr>
                <w:sz w:val="24"/>
                <w:szCs w:val="24"/>
                <w:u w:color="333333"/>
              </w:rPr>
              <w:t>движений рук на координацию;</w:t>
            </w:r>
          </w:p>
          <w:p w14:paraId="39C27207" w14:textId="77777777" w:rsidR="009815A2" w:rsidRPr="001C365A" w:rsidRDefault="009815A2" w:rsidP="009815A2">
            <w:pPr>
              <w:jc w:val="both"/>
              <w:rPr>
                <w:rFonts w:eastAsia="Times New Roman"/>
                <w:sz w:val="24"/>
                <w:szCs w:val="24"/>
                <w:u w:color="333333"/>
              </w:rPr>
            </w:pPr>
            <w:r w:rsidRPr="001C365A">
              <w:rPr>
                <w:sz w:val="24"/>
                <w:szCs w:val="24"/>
                <w:u w:color="333333"/>
              </w:rPr>
              <w:t>ходьба с преодолением несложных препятствий;</w:t>
            </w:r>
          </w:p>
          <w:p w14:paraId="739D5759" w14:textId="77777777" w:rsidR="009815A2" w:rsidRPr="001C365A" w:rsidRDefault="009815A2" w:rsidP="009815A2">
            <w:pPr>
              <w:jc w:val="both"/>
              <w:rPr>
                <w:rFonts w:eastAsia="Times New Roman"/>
                <w:sz w:val="24"/>
                <w:szCs w:val="24"/>
                <w:u w:color="333333"/>
              </w:rPr>
            </w:pPr>
            <w:r w:rsidRPr="001C365A">
              <w:rPr>
                <w:sz w:val="24"/>
                <w:szCs w:val="24"/>
                <w:u w:color="333333"/>
              </w:rPr>
              <w:t>продолжительная ходьба (10-15 мин.) в различном темпе;</w:t>
            </w:r>
          </w:p>
          <w:p w14:paraId="762CE53E" w14:textId="77777777" w:rsidR="009815A2" w:rsidRPr="001C365A" w:rsidRDefault="009815A2" w:rsidP="009815A2">
            <w:pPr>
              <w:jc w:val="both"/>
              <w:rPr>
                <w:rFonts w:eastAsia="Times New Roman"/>
                <w:sz w:val="24"/>
                <w:szCs w:val="24"/>
                <w:u w:color="333333"/>
              </w:rPr>
            </w:pPr>
            <w:r w:rsidRPr="001C365A">
              <w:rPr>
                <w:sz w:val="24"/>
                <w:szCs w:val="24"/>
                <w:u w:color="333333"/>
              </w:rPr>
              <w:t>пешие переходы по слабопересеченной местности до 1км,</w:t>
            </w:r>
          </w:p>
          <w:p w14:paraId="33637BBA" w14:textId="77777777" w:rsidR="009815A2" w:rsidRPr="001C365A" w:rsidRDefault="009815A2" w:rsidP="009815A2">
            <w:pPr>
              <w:jc w:val="both"/>
              <w:rPr>
                <w:rFonts w:eastAsia="Times New Roman"/>
                <w:sz w:val="24"/>
                <w:szCs w:val="24"/>
                <w:u w:color="333333"/>
              </w:rPr>
            </w:pPr>
            <w:r w:rsidRPr="001C365A">
              <w:rPr>
                <w:sz w:val="24"/>
                <w:szCs w:val="24"/>
                <w:u w:color="333333"/>
              </w:rPr>
              <w:t>ходьба в различном темпе с выполнением заданий и другие.</w:t>
            </w:r>
          </w:p>
          <w:p w14:paraId="0A8E6052" w14:textId="77777777" w:rsidR="009815A2" w:rsidRPr="001C365A" w:rsidRDefault="009815A2" w:rsidP="009815A2">
            <w:pPr>
              <w:jc w:val="both"/>
              <w:rPr>
                <w:b/>
                <w:bCs/>
                <w:sz w:val="24"/>
                <w:szCs w:val="24"/>
                <w:u w:color="333333"/>
              </w:rPr>
            </w:pPr>
            <w:r w:rsidRPr="001C365A">
              <w:rPr>
                <w:b/>
                <w:bCs/>
                <w:sz w:val="24"/>
                <w:szCs w:val="24"/>
                <w:u w:color="333333"/>
              </w:rPr>
              <w:t xml:space="preserve">Бег. </w:t>
            </w:r>
          </w:p>
          <w:p w14:paraId="1311E3C9" w14:textId="6ADCA2FF" w:rsidR="009815A2" w:rsidRPr="001C365A" w:rsidRDefault="009815A2" w:rsidP="009815A2">
            <w:pPr>
              <w:jc w:val="both"/>
              <w:rPr>
                <w:sz w:val="24"/>
                <w:szCs w:val="24"/>
                <w:u w:color="333333"/>
              </w:rPr>
            </w:pPr>
            <w:r w:rsidRPr="001C365A">
              <w:rPr>
                <w:sz w:val="24"/>
                <w:szCs w:val="24"/>
                <w:u w:color="333333"/>
              </w:rPr>
              <w:t>Бег на месте с высоким подниманием бедра    со сменой темпа;</w:t>
            </w:r>
          </w:p>
          <w:p w14:paraId="305C6020" w14:textId="3B6AEA46" w:rsidR="009815A2" w:rsidRPr="001C365A" w:rsidRDefault="009815A2" w:rsidP="009815A2">
            <w:pPr>
              <w:jc w:val="both"/>
              <w:rPr>
                <w:sz w:val="24"/>
                <w:szCs w:val="24"/>
                <w:u w:color="333333"/>
              </w:rPr>
            </w:pPr>
            <w:r w:rsidRPr="001C365A">
              <w:rPr>
                <w:sz w:val="24"/>
                <w:szCs w:val="24"/>
                <w:u w:color="333333"/>
              </w:rPr>
              <w:t xml:space="preserve">Бег «змейкой», не задевая предметов; то же </w:t>
            </w:r>
            <w:r w:rsidR="00900661" w:rsidRPr="001C365A">
              <w:rPr>
                <w:sz w:val="24"/>
                <w:szCs w:val="24"/>
                <w:u w:color="333333"/>
              </w:rPr>
              <w:t>–</w:t>
            </w:r>
            <w:r w:rsidRPr="001C365A">
              <w:rPr>
                <w:sz w:val="24"/>
                <w:szCs w:val="24"/>
                <w:u w:color="333333"/>
              </w:rPr>
              <w:t xml:space="preserve">    вдвоем, держась за руки;     </w:t>
            </w:r>
          </w:p>
          <w:p w14:paraId="62E077C0" w14:textId="16BF0BC4" w:rsidR="009815A2" w:rsidRPr="001C365A" w:rsidRDefault="009815A2" w:rsidP="009815A2">
            <w:pPr>
              <w:jc w:val="both"/>
              <w:rPr>
                <w:sz w:val="24"/>
                <w:szCs w:val="24"/>
                <w:u w:color="333333"/>
              </w:rPr>
            </w:pPr>
            <w:r w:rsidRPr="001C365A">
              <w:rPr>
                <w:sz w:val="24"/>
                <w:szCs w:val="24"/>
                <w:u w:color="333333"/>
              </w:rPr>
              <w:t>Бег по прямой по узкому (30</w:t>
            </w:r>
            <w:r w:rsidR="00900661" w:rsidRPr="001C365A">
              <w:rPr>
                <w:sz w:val="24"/>
                <w:szCs w:val="24"/>
                <w:u w:color="333333"/>
              </w:rPr>
              <w:t>–</w:t>
            </w:r>
            <w:r w:rsidRPr="001C365A">
              <w:rPr>
                <w:sz w:val="24"/>
                <w:szCs w:val="24"/>
                <w:u w:color="333333"/>
              </w:rPr>
              <w:t>35 см) коридору;</w:t>
            </w:r>
          </w:p>
          <w:p w14:paraId="585EEF91" w14:textId="548D6E22" w:rsidR="009815A2" w:rsidRPr="001C365A" w:rsidRDefault="00900661" w:rsidP="009815A2">
            <w:pPr>
              <w:jc w:val="both"/>
              <w:rPr>
                <w:sz w:val="24"/>
                <w:szCs w:val="24"/>
                <w:u w:color="333333"/>
              </w:rPr>
            </w:pPr>
            <w:r w:rsidRPr="001C365A">
              <w:rPr>
                <w:sz w:val="24"/>
                <w:szCs w:val="24"/>
                <w:u w:color="333333"/>
              </w:rPr>
              <w:t>б</w:t>
            </w:r>
            <w:r w:rsidR="009815A2" w:rsidRPr="001C365A">
              <w:rPr>
                <w:sz w:val="24"/>
                <w:szCs w:val="24"/>
                <w:u w:color="333333"/>
              </w:rPr>
              <w:t>ег с подскоками, с подпрыгиванием и доставанием предметов;</w:t>
            </w:r>
          </w:p>
          <w:p w14:paraId="4D198051" w14:textId="790B99E0" w:rsidR="009815A2" w:rsidRPr="001C365A" w:rsidRDefault="00900661" w:rsidP="009815A2">
            <w:pPr>
              <w:jc w:val="both"/>
              <w:rPr>
                <w:sz w:val="24"/>
                <w:szCs w:val="24"/>
                <w:u w:color="333333"/>
              </w:rPr>
            </w:pPr>
            <w:r w:rsidRPr="001C365A">
              <w:rPr>
                <w:sz w:val="24"/>
                <w:szCs w:val="24"/>
                <w:u w:color="333333"/>
              </w:rPr>
              <w:t>б</w:t>
            </w:r>
            <w:r w:rsidR="009815A2" w:rsidRPr="001C365A">
              <w:rPr>
                <w:sz w:val="24"/>
                <w:szCs w:val="24"/>
                <w:u w:color="333333"/>
              </w:rPr>
              <w:t>ег по ориентирам;</w:t>
            </w:r>
          </w:p>
          <w:p w14:paraId="665C79D1" w14:textId="2578AF61" w:rsidR="009815A2" w:rsidRPr="001C365A" w:rsidRDefault="00900661" w:rsidP="009815A2">
            <w:pPr>
              <w:jc w:val="both"/>
              <w:rPr>
                <w:sz w:val="24"/>
                <w:szCs w:val="24"/>
                <w:u w:color="333333"/>
              </w:rPr>
            </w:pPr>
            <w:r w:rsidRPr="001C365A">
              <w:rPr>
                <w:sz w:val="24"/>
                <w:szCs w:val="24"/>
                <w:u w:color="333333"/>
              </w:rPr>
              <w:t>б</w:t>
            </w:r>
            <w:r w:rsidR="009815A2" w:rsidRPr="001C365A">
              <w:rPr>
                <w:sz w:val="24"/>
                <w:szCs w:val="24"/>
                <w:u w:color="333333"/>
              </w:rPr>
              <w:t>ег в различном темпе;</w:t>
            </w:r>
          </w:p>
          <w:p w14:paraId="04BA3154" w14:textId="185BE974" w:rsidR="009815A2" w:rsidRPr="001C365A" w:rsidRDefault="00900661" w:rsidP="009815A2">
            <w:pPr>
              <w:jc w:val="both"/>
              <w:rPr>
                <w:sz w:val="24"/>
                <w:szCs w:val="24"/>
                <w:u w:color="333333"/>
              </w:rPr>
            </w:pPr>
            <w:r w:rsidRPr="001C365A">
              <w:rPr>
                <w:sz w:val="24"/>
                <w:szCs w:val="24"/>
                <w:u w:color="333333"/>
              </w:rPr>
              <w:t>м</w:t>
            </w:r>
            <w:r w:rsidR="009815A2" w:rsidRPr="001C365A">
              <w:rPr>
                <w:sz w:val="24"/>
                <w:szCs w:val="24"/>
                <w:u w:color="333333"/>
              </w:rPr>
              <w:t>едленный бег в равномерном темпе от 5 до 15 минут;</w:t>
            </w:r>
          </w:p>
          <w:p w14:paraId="2626E1B4" w14:textId="2A426273" w:rsidR="00900661" w:rsidRPr="001C365A" w:rsidRDefault="009815A2" w:rsidP="009815A2">
            <w:pPr>
              <w:jc w:val="both"/>
              <w:rPr>
                <w:sz w:val="24"/>
                <w:szCs w:val="24"/>
                <w:u w:color="333333"/>
              </w:rPr>
            </w:pPr>
            <w:r w:rsidRPr="001C365A">
              <w:rPr>
                <w:sz w:val="24"/>
                <w:szCs w:val="24"/>
                <w:u w:color="333333"/>
              </w:rPr>
              <w:t>«Челночный бег»</w:t>
            </w:r>
            <w:r w:rsidR="00900661" w:rsidRPr="001C365A">
              <w:rPr>
                <w:sz w:val="24"/>
                <w:szCs w:val="24"/>
                <w:u w:color="333333"/>
              </w:rPr>
              <w:t>;</w:t>
            </w:r>
          </w:p>
          <w:p w14:paraId="7603144A" w14:textId="09EB6271" w:rsidR="009815A2" w:rsidRPr="001C365A" w:rsidRDefault="00900661" w:rsidP="009815A2">
            <w:pPr>
              <w:jc w:val="both"/>
              <w:rPr>
                <w:sz w:val="24"/>
                <w:szCs w:val="24"/>
                <w:u w:color="333333"/>
              </w:rPr>
            </w:pPr>
            <w:r w:rsidRPr="001C365A">
              <w:rPr>
                <w:sz w:val="24"/>
                <w:szCs w:val="24"/>
                <w:u w:color="333333"/>
              </w:rPr>
              <w:t>б</w:t>
            </w:r>
            <w:r w:rsidR="009815A2" w:rsidRPr="001C365A">
              <w:rPr>
                <w:sz w:val="24"/>
                <w:szCs w:val="24"/>
                <w:u w:color="333333"/>
              </w:rPr>
              <w:t>ег с максимальной скоростью, остановками, с переноской предметов (кубиков, мячей);</w:t>
            </w:r>
          </w:p>
          <w:p w14:paraId="6F2E6499" w14:textId="0A939349" w:rsidR="009815A2" w:rsidRPr="001C365A" w:rsidRDefault="00900661" w:rsidP="009815A2">
            <w:pPr>
              <w:jc w:val="both"/>
              <w:rPr>
                <w:sz w:val="24"/>
                <w:szCs w:val="24"/>
                <w:u w:color="333333"/>
              </w:rPr>
            </w:pPr>
            <w:r w:rsidRPr="001C365A">
              <w:rPr>
                <w:sz w:val="24"/>
                <w:szCs w:val="24"/>
                <w:u w:color="333333"/>
              </w:rPr>
              <w:t>б</w:t>
            </w:r>
            <w:r w:rsidR="009815A2" w:rsidRPr="001C365A">
              <w:rPr>
                <w:sz w:val="24"/>
                <w:szCs w:val="24"/>
                <w:u w:color="333333"/>
              </w:rPr>
              <w:t>ег с грузом в руках;</w:t>
            </w:r>
          </w:p>
          <w:p w14:paraId="61D63C63" w14:textId="661E0AC0" w:rsidR="009815A2" w:rsidRPr="001C365A" w:rsidRDefault="00900661" w:rsidP="009815A2">
            <w:pPr>
              <w:jc w:val="both"/>
              <w:rPr>
                <w:rFonts w:eastAsia="Times New Roman"/>
                <w:sz w:val="24"/>
                <w:szCs w:val="24"/>
                <w:u w:color="333333"/>
              </w:rPr>
            </w:pPr>
            <w:r w:rsidRPr="001C365A">
              <w:rPr>
                <w:sz w:val="24"/>
                <w:szCs w:val="24"/>
                <w:u w:color="333333"/>
              </w:rPr>
              <w:t>б</w:t>
            </w:r>
            <w:r w:rsidR="009815A2" w:rsidRPr="001C365A">
              <w:rPr>
                <w:sz w:val="24"/>
                <w:szCs w:val="24"/>
                <w:u w:color="333333"/>
              </w:rPr>
              <w:t>ег широким шагом на носках по прямой;</w:t>
            </w:r>
          </w:p>
          <w:p w14:paraId="72D79713" w14:textId="7C4C1C0D" w:rsidR="009815A2" w:rsidRPr="001C365A" w:rsidRDefault="00900661" w:rsidP="009815A2">
            <w:pPr>
              <w:jc w:val="both"/>
              <w:rPr>
                <w:rFonts w:eastAsia="Times New Roman"/>
                <w:sz w:val="24"/>
                <w:szCs w:val="24"/>
                <w:u w:color="333333"/>
              </w:rPr>
            </w:pPr>
            <w:r w:rsidRPr="001C365A">
              <w:rPr>
                <w:sz w:val="24"/>
                <w:szCs w:val="24"/>
                <w:u w:color="333333"/>
              </w:rPr>
              <w:t>с</w:t>
            </w:r>
            <w:r w:rsidR="009815A2" w:rsidRPr="001C365A">
              <w:rPr>
                <w:sz w:val="24"/>
                <w:szCs w:val="24"/>
                <w:u w:color="333333"/>
              </w:rPr>
              <w:t>коростной бег на дистанции 10-30м;</w:t>
            </w:r>
          </w:p>
          <w:p w14:paraId="53CBB06F" w14:textId="55512C53" w:rsidR="009815A2" w:rsidRPr="001C365A" w:rsidRDefault="00900661" w:rsidP="009815A2">
            <w:pPr>
              <w:jc w:val="both"/>
              <w:rPr>
                <w:rFonts w:eastAsia="Times New Roman"/>
                <w:sz w:val="24"/>
                <w:szCs w:val="24"/>
                <w:u w:color="333333"/>
              </w:rPr>
            </w:pPr>
            <w:r w:rsidRPr="001C365A">
              <w:rPr>
                <w:sz w:val="24"/>
                <w:szCs w:val="24"/>
                <w:u w:color="333333"/>
              </w:rPr>
              <w:t>б</w:t>
            </w:r>
            <w:r w:rsidR="009815A2" w:rsidRPr="001C365A">
              <w:rPr>
                <w:sz w:val="24"/>
                <w:szCs w:val="24"/>
                <w:u w:color="333333"/>
              </w:rPr>
              <w:t>ег с преодолением малых препятствий (набивные мячи, полосы, скамейки) в среднем темпе;</w:t>
            </w:r>
          </w:p>
          <w:p w14:paraId="483C67F8" w14:textId="740B0073" w:rsidR="009815A2" w:rsidRPr="001C365A" w:rsidRDefault="00900661" w:rsidP="009815A2">
            <w:pPr>
              <w:jc w:val="both"/>
              <w:rPr>
                <w:rFonts w:eastAsia="Times New Roman"/>
                <w:sz w:val="24"/>
                <w:szCs w:val="24"/>
                <w:u w:color="333333"/>
              </w:rPr>
            </w:pPr>
            <w:r w:rsidRPr="001C365A">
              <w:rPr>
                <w:sz w:val="24"/>
                <w:szCs w:val="24"/>
                <w:u w:color="333333"/>
              </w:rPr>
              <w:t>б</w:t>
            </w:r>
            <w:r w:rsidR="009815A2" w:rsidRPr="001C365A">
              <w:rPr>
                <w:sz w:val="24"/>
                <w:szCs w:val="24"/>
                <w:u w:color="333333"/>
              </w:rPr>
              <w:t>ег на 20-30м;</w:t>
            </w:r>
          </w:p>
          <w:p w14:paraId="506D602C" w14:textId="2B6DD68F" w:rsidR="009815A2" w:rsidRPr="001C365A" w:rsidRDefault="00900661" w:rsidP="009815A2">
            <w:pPr>
              <w:jc w:val="both"/>
              <w:rPr>
                <w:rFonts w:eastAsia="Times New Roman"/>
                <w:sz w:val="24"/>
                <w:szCs w:val="24"/>
                <w:u w:color="333333"/>
              </w:rPr>
            </w:pPr>
            <w:r w:rsidRPr="001C365A">
              <w:rPr>
                <w:sz w:val="24"/>
                <w:szCs w:val="24"/>
                <w:u w:color="333333"/>
              </w:rPr>
              <w:t>э</w:t>
            </w:r>
            <w:r w:rsidR="009815A2" w:rsidRPr="001C365A">
              <w:rPr>
                <w:sz w:val="24"/>
                <w:szCs w:val="24"/>
                <w:u w:color="333333"/>
              </w:rPr>
              <w:t>стафетный бег на отрезках 15-20м с передачей эстафеты касанием рукой партнера;</w:t>
            </w:r>
          </w:p>
          <w:p w14:paraId="0F0F51FA" w14:textId="648CA8C6" w:rsidR="009815A2" w:rsidRPr="001C365A" w:rsidRDefault="00900661" w:rsidP="009815A2">
            <w:pPr>
              <w:jc w:val="both"/>
              <w:rPr>
                <w:rFonts w:eastAsia="Times New Roman"/>
                <w:sz w:val="24"/>
                <w:szCs w:val="24"/>
                <w:u w:color="333333"/>
              </w:rPr>
            </w:pPr>
            <w:r w:rsidRPr="001C365A">
              <w:rPr>
                <w:sz w:val="24"/>
                <w:szCs w:val="24"/>
                <w:u w:color="333333"/>
              </w:rPr>
              <w:t>б</w:t>
            </w:r>
            <w:r w:rsidR="009815A2" w:rsidRPr="001C365A">
              <w:rPr>
                <w:sz w:val="24"/>
                <w:szCs w:val="24"/>
                <w:u w:color="333333"/>
              </w:rPr>
              <w:t>ег с преодолением препятствий (высота до 20-30см);</w:t>
            </w:r>
          </w:p>
          <w:p w14:paraId="59C89D10" w14:textId="6CC6E53E" w:rsidR="009815A2" w:rsidRPr="001C365A" w:rsidRDefault="00900661" w:rsidP="009815A2">
            <w:pPr>
              <w:jc w:val="both"/>
              <w:rPr>
                <w:rFonts w:eastAsia="Times New Roman"/>
                <w:sz w:val="24"/>
                <w:szCs w:val="24"/>
                <w:u w:color="333333"/>
              </w:rPr>
            </w:pPr>
            <w:r w:rsidRPr="001C365A">
              <w:rPr>
                <w:sz w:val="24"/>
                <w:szCs w:val="24"/>
                <w:u w:color="333333"/>
              </w:rPr>
              <w:t>р</w:t>
            </w:r>
            <w:r w:rsidR="009815A2" w:rsidRPr="001C365A">
              <w:rPr>
                <w:sz w:val="24"/>
                <w:szCs w:val="24"/>
                <w:u w:color="333333"/>
              </w:rPr>
              <w:t>азличные специальные беговые упражнения на отрезках до 30м;</w:t>
            </w:r>
          </w:p>
          <w:p w14:paraId="003E6654" w14:textId="5AA6A0C2" w:rsidR="009815A2" w:rsidRPr="001C365A" w:rsidRDefault="00900661" w:rsidP="009815A2">
            <w:pPr>
              <w:jc w:val="both"/>
              <w:rPr>
                <w:rFonts w:eastAsia="Times New Roman"/>
                <w:sz w:val="24"/>
                <w:szCs w:val="24"/>
                <w:u w:color="333333"/>
              </w:rPr>
            </w:pPr>
            <w:r w:rsidRPr="001C365A">
              <w:rPr>
                <w:sz w:val="24"/>
                <w:szCs w:val="24"/>
                <w:u w:color="333333"/>
              </w:rPr>
              <w:t>б</w:t>
            </w:r>
            <w:r w:rsidR="009815A2" w:rsidRPr="001C365A">
              <w:rPr>
                <w:sz w:val="24"/>
                <w:szCs w:val="24"/>
                <w:u w:color="333333"/>
              </w:rPr>
              <w:t>ег на 30м на скорость;</w:t>
            </w:r>
          </w:p>
          <w:p w14:paraId="74E84D20" w14:textId="47C47DC1" w:rsidR="009815A2" w:rsidRPr="001C365A" w:rsidRDefault="00900661" w:rsidP="009815A2">
            <w:pPr>
              <w:jc w:val="both"/>
              <w:rPr>
                <w:sz w:val="24"/>
                <w:szCs w:val="24"/>
                <w:u w:color="333333"/>
              </w:rPr>
            </w:pPr>
            <w:r w:rsidRPr="001C365A">
              <w:rPr>
                <w:sz w:val="24"/>
                <w:szCs w:val="24"/>
                <w:u w:color="333333"/>
              </w:rPr>
              <w:t>к</w:t>
            </w:r>
            <w:r w:rsidR="009815A2" w:rsidRPr="001C365A">
              <w:rPr>
                <w:sz w:val="24"/>
                <w:szCs w:val="24"/>
                <w:u w:color="333333"/>
              </w:rPr>
              <w:t>россовый бег по слабопересеченной местности на расстояние до 1000м и другие.</w:t>
            </w:r>
          </w:p>
          <w:p w14:paraId="0EE3AFB4" w14:textId="77777777" w:rsidR="009815A2" w:rsidRPr="001C365A" w:rsidRDefault="009815A2" w:rsidP="009815A2">
            <w:pPr>
              <w:jc w:val="both"/>
              <w:rPr>
                <w:sz w:val="24"/>
                <w:szCs w:val="24"/>
                <w:u w:color="333333"/>
              </w:rPr>
            </w:pPr>
          </w:p>
          <w:p w14:paraId="4FD83D9E" w14:textId="77777777" w:rsidR="009815A2" w:rsidRPr="001C365A" w:rsidRDefault="009815A2" w:rsidP="009815A2">
            <w:pPr>
              <w:jc w:val="both"/>
              <w:rPr>
                <w:sz w:val="24"/>
                <w:szCs w:val="24"/>
                <w:u w:color="333333"/>
              </w:rPr>
            </w:pPr>
            <w:r w:rsidRPr="001C365A">
              <w:rPr>
                <w:sz w:val="24"/>
                <w:szCs w:val="24"/>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14:paraId="35C0BD33" w14:textId="4347DCD7" w:rsidR="009815A2" w:rsidRPr="001C365A" w:rsidRDefault="009815A2" w:rsidP="009815A2">
            <w:pPr>
              <w:jc w:val="both"/>
              <w:rPr>
                <w:sz w:val="24"/>
                <w:szCs w:val="24"/>
                <w:u w:color="333333"/>
              </w:rPr>
            </w:pPr>
            <w:r w:rsidRPr="001C365A">
              <w:rPr>
                <w:sz w:val="24"/>
                <w:szCs w:val="24"/>
                <w:u w:color="333333"/>
              </w:rPr>
              <w:t xml:space="preserve">Подготовительные упражнения с мячом: перекатывание мяча партнеру, 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 </w:t>
            </w:r>
          </w:p>
          <w:p w14:paraId="3E272F76" w14:textId="77777777" w:rsidR="009815A2" w:rsidRPr="001C365A" w:rsidRDefault="009815A2" w:rsidP="009815A2">
            <w:pPr>
              <w:jc w:val="both"/>
              <w:rPr>
                <w:sz w:val="24"/>
                <w:szCs w:val="24"/>
                <w:u w:color="333333"/>
              </w:rPr>
            </w:pPr>
            <w:r w:rsidRPr="001C365A">
              <w:rPr>
                <w:sz w:val="24"/>
                <w:szCs w:val="24"/>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14:paraId="005484DB" w14:textId="77777777" w:rsidR="009815A2" w:rsidRPr="001C365A" w:rsidRDefault="009815A2" w:rsidP="009815A2">
            <w:pPr>
              <w:jc w:val="both"/>
              <w:rPr>
                <w:sz w:val="24"/>
                <w:szCs w:val="24"/>
                <w:u w:color="333333"/>
              </w:rPr>
            </w:pPr>
            <w:r w:rsidRPr="001C365A">
              <w:rPr>
                <w:sz w:val="24"/>
                <w:szCs w:val="24"/>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9815A2" w:rsidRPr="001C365A" w14:paraId="57788BB0" w14:textId="77777777" w:rsidTr="0002789C">
        <w:trPr>
          <w:gridBefore w:val="1"/>
          <w:wBefore w:w="28" w:type="dxa"/>
          <w:trHeight w:val="2461"/>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625E4656" w14:textId="77777777" w:rsidR="009815A2" w:rsidRPr="001C365A" w:rsidRDefault="009815A2" w:rsidP="009815A2">
            <w:pPr>
              <w:widowControl w:val="0"/>
              <w:shd w:val="clear" w:color="auto" w:fill="FFFFFF"/>
              <w:spacing w:line="360" w:lineRule="auto"/>
              <w:rPr>
                <w:sz w:val="24"/>
                <w:szCs w:val="24"/>
              </w:rPr>
            </w:pPr>
            <w:r w:rsidRPr="001C365A">
              <w:rPr>
                <w:bCs/>
                <w:sz w:val="24"/>
                <w:szCs w:val="24"/>
              </w:rPr>
              <w:t>Спортивные игры</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55BD2EAD" w14:textId="77777777" w:rsidR="009815A2" w:rsidRPr="001C365A" w:rsidRDefault="009815A2" w:rsidP="00760AE0">
            <w:pPr>
              <w:rPr>
                <w:sz w:val="24"/>
                <w:szCs w:val="24"/>
              </w:rPr>
            </w:pPr>
            <w:r w:rsidRPr="001C365A">
              <w:rPr>
                <w:sz w:val="24"/>
                <w:szCs w:val="24"/>
              </w:rPr>
              <w:t>Обучение игре в волейбол, баскетбол, футбол</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55B49018" w14:textId="77777777" w:rsidR="009815A2" w:rsidRPr="001C365A" w:rsidRDefault="009815A2" w:rsidP="009815A2">
            <w:pPr>
              <w:pStyle w:val="Default"/>
              <w:jc w:val="both"/>
              <w:rPr>
                <w:rFonts w:cs="Times New Roman"/>
                <w:color w:val="auto"/>
              </w:rPr>
            </w:pPr>
            <w:r w:rsidRPr="001C365A">
              <w:rPr>
                <w:rFonts w:cs="Times New Roman"/>
                <w:color w:val="auto"/>
              </w:rPr>
              <w:t>Изучение правил игры в волейбол, баскетбол, футбол с использованием наглядности: презентаций, печатных изданий, видеофильмов.</w:t>
            </w:r>
          </w:p>
          <w:p w14:paraId="0B08BC1E" w14:textId="77777777" w:rsidR="009815A2" w:rsidRPr="001C365A" w:rsidRDefault="009815A2" w:rsidP="009815A2">
            <w:pPr>
              <w:pStyle w:val="Default"/>
              <w:jc w:val="both"/>
              <w:rPr>
                <w:rFonts w:cs="Times New Roman"/>
                <w:color w:val="auto"/>
              </w:rPr>
            </w:pPr>
            <w:r w:rsidRPr="001C365A">
              <w:rPr>
                <w:rFonts w:cs="Times New Roman"/>
                <w:b/>
                <w:bCs/>
                <w:color w:val="auto"/>
              </w:rPr>
              <w:t>Баскетбол:</w:t>
            </w:r>
            <w:r w:rsidRPr="001C365A">
              <w:rPr>
                <w:rFonts w:cs="Times New Roman"/>
                <w:color w:val="auto"/>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14:paraId="692584BE" w14:textId="77777777" w:rsidR="009815A2" w:rsidRPr="001C365A" w:rsidRDefault="009815A2" w:rsidP="009815A2">
            <w:pPr>
              <w:jc w:val="both"/>
              <w:rPr>
                <w:rFonts w:eastAsia="Times New Roman"/>
                <w:b/>
                <w:bCs/>
                <w:sz w:val="24"/>
                <w:szCs w:val="24"/>
                <w:u w:color="333333"/>
              </w:rPr>
            </w:pPr>
            <w:r w:rsidRPr="001C365A">
              <w:rPr>
                <w:b/>
                <w:bCs/>
                <w:sz w:val="24"/>
                <w:szCs w:val="24"/>
                <w:u w:color="333333"/>
              </w:rPr>
              <w:t>Волейбол:</w:t>
            </w:r>
          </w:p>
          <w:p w14:paraId="5F624F8D" w14:textId="77777777" w:rsidR="009815A2" w:rsidRPr="001C365A" w:rsidRDefault="009815A2" w:rsidP="009815A2">
            <w:pPr>
              <w:jc w:val="both"/>
              <w:rPr>
                <w:rFonts w:eastAsia="Times New Roman"/>
                <w:sz w:val="24"/>
                <w:szCs w:val="24"/>
                <w:u w:color="333333"/>
              </w:rPr>
            </w:pPr>
            <w:r w:rsidRPr="001C365A">
              <w:rPr>
                <w:sz w:val="24"/>
                <w:szCs w:val="24"/>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14:paraId="5992CEF4" w14:textId="77777777" w:rsidR="009815A2" w:rsidRPr="001C365A" w:rsidRDefault="009815A2" w:rsidP="009815A2">
            <w:pPr>
              <w:jc w:val="both"/>
              <w:rPr>
                <w:rFonts w:eastAsia="Times New Roman"/>
                <w:sz w:val="24"/>
                <w:szCs w:val="24"/>
                <w:u w:color="333333"/>
              </w:rPr>
            </w:pPr>
            <w:r w:rsidRPr="001C365A">
              <w:rPr>
                <w:sz w:val="24"/>
                <w:szCs w:val="24"/>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14:paraId="701A54B5" w14:textId="77777777" w:rsidR="009815A2" w:rsidRPr="001C365A" w:rsidRDefault="009815A2" w:rsidP="009815A2">
            <w:pPr>
              <w:jc w:val="both"/>
              <w:rPr>
                <w:sz w:val="24"/>
                <w:szCs w:val="24"/>
                <w:u w:color="333333"/>
              </w:rPr>
            </w:pPr>
            <w:r w:rsidRPr="001C365A">
              <w:rPr>
                <w:sz w:val="24"/>
                <w:szCs w:val="24"/>
                <w:u w:color="333333"/>
              </w:rPr>
              <w:t>Нижняя прямая подача: и.п. стоя лицом к сетке, ноги согнуты в коленях, одна нога впереди, туловище наклонено</w:t>
            </w:r>
          </w:p>
          <w:p w14:paraId="3D309D70" w14:textId="77777777" w:rsidR="009815A2" w:rsidRPr="001C365A" w:rsidRDefault="009815A2" w:rsidP="009815A2">
            <w:pPr>
              <w:jc w:val="both"/>
              <w:rPr>
                <w:b/>
                <w:bCs/>
                <w:sz w:val="24"/>
                <w:szCs w:val="24"/>
                <w:u w:color="333333"/>
              </w:rPr>
            </w:pPr>
            <w:r w:rsidRPr="001C365A">
              <w:rPr>
                <w:b/>
                <w:bCs/>
                <w:sz w:val="24"/>
                <w:szCs w:val="24"/>
                <w:u w:color="333333"/>
              </w:rPr>
              <w:t xml:space="preserve">Футбол: </w:t>
            </w:r>
          </w:p>
          <w:p w14:paraId="0D14AAEE" w14:textId="77777777" w:rsidR="009815A2" w:rsidRPr="001C365A" w:rsidRDefault="009815A2" w:rsidP="009815A2">
            <w:pPr>
              <w:jc w:val="both"/>
              <w:rPr>
                <w:sz w:val="24"/>
                <w:szCs w:val="24"/>
              </w:rPr>
            </w:pPr>
            <w:r w:rsidRPr="001C365A">
              <w:rPr>
                <w:sz w:val="24"/>
                <w:szCs w:val="24"/>
              </w:rPr>
              <w:t>Обучение движениям без мяча: бег (в том числе и с изменением направления); прыжки; финты без мяча (туловищем).</w:t>
            </w:r>
          </w:p>
          <w:p w14:paraId="6CEE2CBF" w14:textId="77777777" w:rsidR="009815A2" w:rsidRPr="001C365A" w:rsidRDefault="009815A2" w:rsidP="009815A2">
            <w:pPr>
              <w:jc w:val="both"/>
              <w:rPr>
                <w:sz w:val="24"/>
                <w:szCs w:val="24"/>
              </w:rPr>
            </w:pPr>
            <w:r w:rsidRPr="001C365A">
              <w:rPr>
                <w:sz w:val="24"/>
                <w:szCs w:val="24"/>
              </w:rPr>
              <w:t>Обучение движениям с мячом: удар ногой;) прием (остановки) мяча; удар головой; ведение мяча; финты;</w:t>
            </w:r>
          </w:p>
          <w:p w14:paraId="083795C0" w14:textId="77777777" w:rsidR="009815A2" w:rsidRPr="001C365A" w:rsidRDefault="009815A2" w:rsidP="009815A2">
            <w:pPr>
              <w:jc w:val="both"/>
              <w:rPr>
                <w:sz w:val="24"/>
                <w:szCs w:val="24"/>
              </w:rPr>
            </w:pPr>
            <w:r w:rsidRPr="001C365A">
              <w:rPr>
                <w:sz w:val="24"/>
                <w:szCs w:val="24"/>
              </w:rPr>
              <w:t>отбор мяча; вбрасывание мяча; техника вратаря.</w:t>
            </w:r>
          </w:p>
        </w:tc>
      </w:tr>
      <w:tr w:rsidR="009815A2" w:rsidRPr="001C365A" w14:paraId="0B062770" w14:textId="77777777" w:rsidTr="00364836">
        <w:trPr>
          <w:trHeight w:val="4730"/>
        </w:trPr>
        <w:tc>
          <w:tcPr>
            <w:tcW w:w="2178" w:type="dxa"/>
            <w:gridSpan w:val="2"/>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4693CDD5" w14:textId="77777777" w:rsidR="009815A2" w:rsidRPr="001C365A" w:rsidRDefault="009815A2" w:rsidP="009815A2">
            <w:pPr>
              <w:widowControl w:val="0"/>
              <w:shd w:val="clear" w:color="auto" w:fill="FFFFFF"/>
              <w:spacing w:line="360" w:lineRule="auto"/>
              <w:rPr>
                <w:sz w:val="24"/>
                <w:szCs w:val="24"/>
              </w:rPr>
            </w:pPr>
            <w:r w:rsidRPr="001C365A">
              <w:rPr>
                <w:bCs/>
                <w:sz w:val="24"/>
                <w:szCs w:val="24"/>
              </w:rPr>
              <w:t xml:space="preserve">Зимние виды спорта </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2F4C37A0" w14:textId="77777777" w:rsidR="009815A2" w:rsidRPr="001C365A" w:rsidRDefault="009815A2" w:rsidP="00760AE0">
            <w:pPr>
              <w:rPr>
                <w:sz w:val="24"/>
                <w:szCs w:val="24"/>
              </w:rPr>
            </w:pPr>
            <w:r w:rsidRPr="001C365A">
              <w:rPr>
                <w:sz w:val="24"/>
                <w:szCs w:val="24"/>
              </w:rPr>
              <w:t>Обучение основным элементам лыжной подготовки</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19FEC766" w14:textId="77777777" w:rsidR="009815A2" w:rsidRPr="001C365A" w:rsidRDefault="009815A2" w:rsidP="009815A2">
            <w:pPr>
              <w:jc w:val="both"/>
              <w:rPr>
                <w:sz w:val="24"/>
                <w:szCs w:val="24"/>
                <w:u w:color="333333"/>
              </w:rPr>
            </w:pPr>
            <w:r w:rsidRPr="001C365A">
              <w:rPr>
                <w:sz w:val="24"/>
                <w:szCs w:val="24"/>
                <w:u w:color="333333"/>
              </w:rPr>
              <w:t xml:space="preserve">1) 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5E345876" w14:textId="77777777" w:rsidR="009815A2" w:rsidRPr="001C365A" w:rsidRDefault="009815A2" w:rsidP="009815A2">
            <w:pPr>
              <w:jc w:val="both"/>
              <w:rPr>
                <w:sz w:val="24"/>
                <w:szCs w:val="24"/>
                <w:u w:color="333333"/>
              </w:rPr>
            </w:pPr>
            <w:r w:rsidRPr="001C365A">
              <w:rPr>
                <w:sz w:val="24"/>
                <w:szCs w:val="24"/>
                <w:u w:color="333333"/>
              </w:rPr>
              <w:t xml:space="preserve">2) подъёмы на лыжах в гору; </w:t>
            </w:r>
          </w:p>
          <w:p w14:paraId="1932A0DA" w14:textId="77777777" w:rsidR="009815A2" w:rsidRPr="001C365A" w:rsidRDefault="009815A2" w:rsidP="009815A2">
            <w:pPr>
              <w:jc w:val="both"/>
              <w:rPr>
                <w:sz w:val="24"/>
                <w:szCs w:val="24"/>
                <w:u w:color="333333"/>
              </w:rPr>
            </w:pPr>
            <w:r w:rsidRPr="001C365A">
              <w:rPr>
                <w:sz w:val="24"/>
                <w:szCs w:val="24"/>
                <w:u w:color="333333"/>
              </w:rPr>
              <w:t xml:space="preserve">3) спуски с гор на лыжах; </w:t>
            </w:r>
          </w:p>
          <w:p w14:paraId="465199F2" w14:textId="77777777" w:rsidR="009815A2" w:rsidRPr="001C365A" w:rsidRDefault="009815A2" w:rsidP="009815A2">
            <w:pPr>
              <w:jc w:val="both"/>
              <w:rPr>
                <w:sz w:val="24"/>
                <w:szCs w:val="24"/>
                <w:u w:color="333333"/>
              </w:rPr>
            </w:pPr>
            <w:r w:rsidRPr="001C365A">
              <w:rPr>
                <w:sz w:val="24"/>
                <w:szCs w:val="24"/>
                <w:u w:color="333333"/>
              </w:rPr>
              <w:t xml:space="preserve">4) торможения при спусках; </w:t>
            </w:r>
          </w:p>
          <w:p w14:paraId="438BAF15" w14:textId="77777777" w:rsidR="009815A2" w:rsidRPr="001C365A" w:rsidRDefault="009815A2" w:rsidP="009815A2">
            <w:pPr>
              <w:jc w:val="both"/>
              <w:rPr>
                <w:sz w:val="24"/>
                <w:szCs w:val="24"/>
                <w:u w:color="333333"/>
              </w:rPr>
            </w:pPr>
            <w:r w:rsidRPr="001C365A">
              <w:rPr>
                <w:sz w:val="24"/>
                <w:szCs w:val="24"/>
                <w:u w:color="333333"/>
              </w:rPr>
              <w:t xml:space="preserve">5) повороты на лыжах в движении; </w:t>
            </w:r>
          </w:p>
          <w:p w14:paraId="60C88E1F" w14:textId="65F7928D" w:rsidR="009815A2" w:rsidRPr="001C365A" w:rsidRDefault="009815A2" w:rsidP="009815A2">
            <w:pPr>
              <w:jc w:val="both"/>
              <w:rPr>
                <w:rFonts w:eastAsia="Times New Roman"/>
                <w:sz w:val="24"/>
                <w:szCs w:val="24"/>
                <w:u w:color="333333"/>
              </w:rPr>
            </w:pPr>
            <w:r w:rsidRPr="001C365A">
              <w:rPr>
                <w:sz w:val="24"/>
                <w:szCs w:val="24"/>
                <w:u w:color="333333"/>
              </w:rPr>
              <w:t>6) прохождение учебных дистанций (1,</w:t>
            </w:r>
            <w:r w:rsidR="0002789C" w:rsidRPr="001C365A">
              <w:rPr>
                <w:sz w:val="24"/>
                <w:szCs w:val="24"/>
                <w:u w:color="333333"/>
              </w:rPr>
              <w:t xml:space="preserve"> </w:t>
            </w:r>
            <w:r w:rsidRPr="001C365A">
              <w:rPr>
                <w:sz w:val="24"/>
                <w:szCs w:val="24"/>
                <w:u w:color="333333"/>
              </w:rPr>
              <w:t>2,</w:t>
            </w:r>
            <w:r w:rsidR="0002789C" w:rsidRPr="001C365A">
              <w:rPr>
                <w:sz w:val="24"/>
                <w:szCs w:val="24"/>
                <w:u w:color="333333"/>
              </w:rPr>
              <w:t xml:space="preserve"> </w:t>
            </w:r>
            <w:r w:rsidRPr="001C365A">
              <w:rPr>
                <w:sz w:val="24"/>
                <w:szCs w:val="24"/>
                <w:u w:color="333333"/>
              </w:rPr>
              <w:t>3 км).</w:t>
            </w:r>
          </w:p>
          <w:p w14:paraId="09011EC5" w14:textId="77777777" w:rsidR="009815A2" w:rsidRPr="001C365A" w:rsidRDefault="009815A2" w:rsidP="009815A2">
            <w:pPr>
              <w:jc w:val="both"/>
              <w:rPr>
                <w:sz w:val="24"/>
                <w:szCs w:val="24"/>
              </w:rPr>
            </w:pPr>
            <w:r w:rsidRPr="001C365A">
              <w:rPr>
                <w:sz w:val="24"/>
                <w:szCs w:val="24"/>
                <w:u w:color="333333"/>
              </w:rPr>
              <w:t>Построение в одну колонну. Передвижение на лыжах под рукой; с лыжами на плече; поворот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на лыжах на скорость на отрезке 40-60 м. Игры "Кто дальше", "Быстрый лыжник", "Кто быстрее". Передвижение на лыжах до 1км.</w:t>
            </w:r>
          </w:p>
        </w:tc>
      </w:tr>
      <w:tr w:rsidR="009815A2" w:rsidRPr="001C365A" w14:paraId="7A53AE46" w14:textId="77777777" w:rsidTr="00364836">
        <w:trPr>
          <w:gridBefore w:val="1"/>
          <w:wBefore w:w="28" w:type="dxa"/>
          <w:trHeight w:val="2745"/>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0623AC30" w14:textId="77777777" w:rsidR="009815A2" w:rsidRPr="001C365A" w:rsidRDefault="009815A2" w:rsidP="009815A2">
            <w:pPr>
              <w:widowControl w:val="0"/>
              <w:shd w:val="clear" w:color="auto" w:fill="FFFFFF"/>
              <w:spacing w:line="360" w:lineRule="auto"/>
              <w:rPr>
                <w:sz w:val="24"/>
                <w:szCs w:val="24"/>
              </w:rPr>
            </w:pPr>
            <w:r w:rsidRPr="001C365A">
              <w:rPr>
                <w:bCs/>
                <w:sz w:val="24"/>
                <w:szCs w:val="24"/>
              </w:rPr>
              <w:t>Плавание</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21915F44" w14:textId="77777777" w:rsidR="009815A2" w:rsidRPr="001C365A" w:rsidRDefault="009815A2" w:rsidP="00760AE0">
            <w:pPr>
              <w:jc w:val="both"/>
              <w:rPr>
                <w:sz w:val="24"/>
                <w:szCs w:val="24"/>
              </w:rPr>
            </w:pPr>
            <w:r w:rsidRPr="001C365A">
              <w:rPr>
                <w:sz w:val="24"/>
                <w:szCs w:val="24"/>
              </w:rPr>
              <w:t>Обучение основным элементам плавания</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61008586" w14:textId="77777777" w:rsidR="009815A2" w:rsidRPr="001C365A" w:rsidRDefault="009815A2" w:rsidP="009815A2">
            <w:pPr>
              <w:jc w:val="both"/>
              <w:rPr>
                <w:sz w:val="24"/>
                <w:szCs w:val="24"/>
                <w:u w:color="333333"/>
              </w:rPr>
            </w:pPr>
            <w:r w:rsidRPr="001C365A">
              <w:rPr>
                <w:sz w:val="24"/>
                <w:szCs w:val="24"/>
                <w:u w:color="333333"/>
              </w:rPr>
              <w:t>Подготовительные упражнения:</w:t>
            </w:r>
          </w:p>
          <w:p w14:paraId="6C0F4D01" w14:textId="77777777" w:rsidR="009815A2" w:rsidRPr="001C365A" w:rsidRDefault="009815A2" w:rsidP="009815A2">
            <w:pPr>
              <w:jc w:val="both"/>
              <w:rPr>
                <w:i/>
                <w:iCs/>
                <w:sz w:val="24"/>
                <w:szCs w:val="24"/>
                <w:u w:color="333333"/>
              </w:rPr>
            </w:pPr>
            <w:r w:rsidRPr="001C365A">
              <w:rPr>
                <w:i/>
                <w:iCs/>
                <w:sz w:val="24"/>
                <w:szCs w:val="24"/>
                <w:u w:color="333333"/>
              </w:rPr>
              <w:t>Вхождение в воду и передвижения по дну бассейна</w:t>
            </w:r>
          </w:p>
          <w:p w14:paraId="220A0BB6" w14:textId="77777777" w:rsidR="009815A2" w:rsidRPr="001C365A" w:rsidRDefault="009815A2" w:rsidP="009815A2">
            <w:pPr>
              <w:jc w:val="both"/>
              <w:rPr>
                <w:rFonts w:eastAsia="Times New Roman"/>
                <w:sz w:val="24"/>
                <w:szCs w:val="24"/>
                <w:u w:color="333333"/>
              </w:rPr>
            </w:pPr>
            <w:r w:rsidRPr="001C365A">
              <w:rPr>
                <w:sz w:val="24"/>
                <w:szCs w:val="24"/>
                <w:u w:color="333333"/>
              </w:rP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14:paraId="767011C4" w14:textId="77777777" w:rsidR="009815A2" w:rsidRPr="001C365A" w:rsidRDefault="009815A2" w:rsidP="009815A2">
            <w:pPr>
              <w:jc w:val="both"/>
              <w:rPr>
                <w:rFonts w:eastAsia="Times New Roman"/>
                <w:sz w:val="24"/>
                <w:szCs w:val="24"/>
                <w:u w:color="333333"/>
              </w:rPr>
            </w:pPr>
            <w:r w:rsidRPr="001C365A">
              <w:rPr>
                <w:sz w:val="24"/>
                <w:szCs w:val="24"/>
                <w:u w:color="333333"/>
              </w:rPr>
              <w:t>И.п. – стоя на дне, держась одной рукой за бортик, движения ногами по очереди: вперед, назад, в сторону, внутрь.</w:t>
            </w:r>
          </w:p>
          <w:p w14:paraId="44668570" w14:textId="77777777" w:rsidR="009815A2" w:rsidRPr="001C365A" w:rsidRDefault="009815A2" w:rsidP="009815A2">
            <w:pPr>
              <w:jc w:val="both"/>
              <w:rPr>
                <w:rFonts w:eastAsia="Times New Roman"/>
                <w:sz w:val="24"/>
                <w:szCs w:val="24"/>
                <w:u w:color="333333"/>
              </w:rPr>
            </w:pPr>
            <w:r w:rsidRPr="001C365A">
              <w:rPr>
                <w:sz w:val="24"/>
                <w:szCs w:val="24"/>
                <w:u w:color="333333"/>
              </w:rPr>
              <w:t>Передвижения по дну, держась руками за бортик бассейна.</w:t>
            </w:r>
          </w:p>
          <w:p w14:paraId="2C19EFA2" w14:textId="77777777" w:rsidR="009815A2" w:rsidRPr="001C365A" w:rsidRDefault="009815A2" w:rsidP="009815A2">
            <w:pPr>
              <w:jc w:val="both"/>
              <w:rPr>
                <w:rFonts w:eastAsia="Times New Roman"/>
                <w:sz w:val="24"/>
                <w:szCs w:val="24"/>
                <w:u w:color="333333"/>
              </w:rPr>
            </w:pPr>
            <w:r w:rsidRPr="001C365A">
              <w:rPr>
                <w:sz w:val="24"/>
                <w:szCs w:val="24"/>
                <w:u w:color="333333"/>
              </w:rPr>
              <w:t>Передвижение по дну, держась ближней рукой за бортик, другой отталкивать воду ладонью назад вниз.</w:t>
            </w:r>
          </w:p>
          <w:p w14:paraId="7A0ADA70" w14:textId="77777777" w:rsidR="009815A2" w:rsidRPr="001C365A" w:rsidRDefault="009815A2" w:rsidP="009815A2">
            <w:pPr>
              <w:jc w:val="both"/>
              <w:rPr>
                <w:rFonts w:eastAsia="Times New Roman"/>
                <w:sz w:val="24"/>
                <w:szCs w:val="24"/>
                <w:u w:color="333333"/>
              </w:rPr>
            </w:pPr>
            <w:r w:rsidRPr="001C365A">
              <w:rPr>
                <w:sz w:val="24"/>
                <w:szCs w:val="24"/>
                <w:u w:color="333333"/>
              </w:rPr>
              <w:t>При отталкивании воды - рука прямая, форма ладони – «ложка».</w:t>
            </w:r>
          </w:p>
          <w:p w14:paraId="0D6AEA8F" w14:textId="77777777" w:rsidR="009815A2" w:rsidRPr="001C365A" w:rsidRDefault="009815A2" w:rsidP="009815A2">
            <w:pPr>
              <w:jc w:val="both"/>
              <w:rPr>
                <w:rFonts w:eastAsia="Times New Roman"/>
                <w:sz w:val="24"/>
                <w:szCs w:val="24"/>
                <w:u w:color="333333"/>
              </w:rPr>
            </w:pPr>
            <w:r w:rsidRPr="001C365A">
              <w:rPr>
                <w:sz w:val="24"/>
                <w:szCs w:val="24"/>
                <w:u w:color="333333"/>
              </w:rPr>
              <w:t>Передвижения по дну с различным исходным положением рук (в стороны, вперед, за голову, за спину, вверх).</w:t>
            </w:r>
          </w:p>
          <w:p w14:paraId="59B52AC4" w14:textId="77777777" w:rsidR="009815A2" w:rsidRPr="001C365A" w:rsidRDefault="009815A2" w:rsidP="009815A2">
            <w:pPr>
              <w:jc w:val="both"/>
              <w:rPr>
                <w:rFonts w:eastAsia="Times New Roman"/>
                <w:sz w:val="24"/>
                <w:szCs w:val="24"/>
                <w:u w:color="333333"/>
              </w:rPr>
            </w:pPr>
            <w:r w:rsidRPr="001C365A">
              <w:rPr>
                <w:sz w:val="24"/>
                <w:szCs w:val="24"/>
                <w:u w:color="333333"/>
              </w:rPr>
              <w:t>Движения по дну в полуприседе, ладони на коленях, на поясе, одновременно и попеременно отгребая ладонями воду назад.</w:t>
            </w:r>
          </w:p>
          <w:p w14:paraId="16369199" w14:textId="77777777" w:rsidR="009815A2" w:rsidRPr="001C365A" w:rsidRDefault="009815A2" w:rsidP="009815A2">
            <w:pPr>
              <w:jc w:val="both"/>
              <w:rPr>
                <w:rFonts w:eastAsia="Times New Roman"/>
                <w:sz w:val="24"/>
                <w:szCs w:val="24"/>
                <w:u w:color="333333"/>
              </w:rPr>
            </w:pPr>
            <w:r w:rsidRPr="001C365A">
              <w:rPr>
                <w:sz w:val="24"/>
                <w:szCs w:val="24"/>
                <w:u w:color="333333"/>
              </w:rPr>
              <w:t>При выполнении задания, туловище немного наклонено вперед, руки в локтях выпрямлены, форма ладони – «ложка».</w:t>
            </w:r>
          </w:p>
          <w:p w14:paraId="467C5FBE" w14:textId="77777777" w:rsidR="009815A2" w:rsidRPr="001C365A" w:rsidRDefault="009815A2" w:rsidP="009815A2">
            <w:pPr>
              <w:jc w:val="both"/>
              <w:rPr>
                <w:rFonts w:eastAsia="Times New Roman"/>
                <w:sz w:val="24"/>
                <w:szCs w:val="24"/>
                <w:u w:color="333333"/>
              </w:rPr>
            </w:pPr>
            <w:r w:rsidRPr="001C365A">
              <w:rPr>
                <w:sz w:val="24"/>
                <w:szCs w:val="24"/>
                <w:u w:color="333333"/>
              </w:rPr>
              <w:t>И.п. – стоя на дне, руки в стороны. Выполнять руками одновременные движения внутрь и наружу вдоль поверхности воды, развивая усилия в сторону движения ладоней и немного вниз. (пальцы ладони слегка направлены вниз, руки чуть согнуты в локтях).</w:t>
            </w:r>
          </w:p>
          <w:p w14:paraId="2C71C89A" w14:textId="77777777" w:rsidR="009815A2" w:rsidRPr="001C365A" w:rsidRDefault="009815A2" w:rsidP="009815A2">
            <w:pPr>
              <w:jc w:val="both"/>
              <w:rPr>
                <w:rFonts w:eastAsia="Times New Roman"/>
                <w:sz w:val="24"/>
                <w:szCs w:val="24"/>
                <w:u w:color="333333"/>
              </w:rPr>
            </w:pPr>
            <w:r w:rsidRPr="001C365A">
              <w:rPr>
                <w:sz w:val="24"/>
                <w:szCs w:val="24"/>
                <w:u w:color="333333"/>
              </w:rPr>
              <w:t>В положении стоя сделать вдох, задержать дыхание и опустить лицо в воду.</w:t>
            </w:r>
          </w:p>
          <w:p w14:paraId="242987DA" w14:textId="77777777" w:rsidR="009815A2" w:rsidRPr="001C365A" w:rsidRDefault="009815A2" w:rsidP="009815A2">
            <w:pPr>
              <w:jc w:val="both"/>
              <w:rPr>
                <w:rFonts w:eastAsia="Times New Roman"/>
                <w:sz w:val="24"/>
                <w:szCs w:val="24"/>
                <w:u w:color="333333"/>
              </w:rPr>
            </w:pPr>
            <w:r w:rsidRPr="001C365A">
              <w:rPr>
                <w:sz w:val="24"/>
                <w:szCs w:val="24"/>
                <w:u w:color="333333"/>
              </w:rPr>
              <w:t>Присесть, оттолкнуться ногами от дна и выпрыгнуть вверх («Кто выше прыгнет?»).</w:t>
            </w:r>
          </w:p>
          <w:p w14:paraId="684D69BE" w14:textId="77777777" w:rsidR="009815A2" w:rsidRPr="001C365A" w:rsidRDefault="009815A2" w:rsidP="009815A2">
            <w:pPr>
              <w:jc w:val="both"/>
              <w:rPr>
                <w:rFonts w:eastAsia="Times New Roman"/>
                <w:sz w:val="24"/>
                <w:szCs w:val="24"/>
                <w:u w:color="333333"/>
              </w:rPr>
            </w:pPr>
            <w:r w:rsidRPr="001C365A">
              <w:rPr>
                <w:sz w:val="24"/>
                <w:szCs w:val="24"/>
                <w:u w:color="333333"/>
              </w:rPr>
              <w:t>«Кто дольше продержит лицо в воде?»</w:t>
            </w:r>
          </w:p>
          <w:p w14:paraId="7CDE9D06" w14:textId="77777777" w:rsidR="009815A2" w:rsidRPr="001C365A" w:rsidRDefault="009815A2" w:rsidP="009815A2">
            <w:pPr>
              <w:jc w:val="both"/>
              <w:rPr>
                <w:rFonts w:eastAsia="Times New Roman"/>
                <w:sz w:val="24"/>
                <w:szCs w:val="24"/>
                <w:u w:color="333333"/>
              </w:rPr>
            </w:pPr>
            <w:r w:rsidRPr="001C365A">
              <w:rPr>
                <w:sz w:val="24"/>
                <w:szCs w:val="24"/>
                <w:u w:color="333333"/>
              </w:rPr>
              <w:t>Пробежать в воде 4-5м, выполняя гребки руками.</w:t>
            </w:r>
          </w:p>
          <w:p w14:paraId="033AEAD1" w14:textId="77777777" w:rsidR="009815A2" w:rsidRPr="001C365A" w:rsidRDefault="009815A2" w:rsidP="009815A2">
            <w:pPr>
              <w:jc w:val="both"/>
              <w:rPr>
                <w:rFonts w:eastAsia="Times New Roman"/>
                <w:sz w:val="24"/>
                <w:szCs w:val="24"/>
                <w:u w:color="333333"/>
              </w:rPr>
            </w:pPr>
            <w:r w:rsidRPr="001C365A">
              <w:rPr>
                <w:sz w:val="24"/>
                <w:szCs w:val="24"/>
                <w:u w:color="333333"/>
              </w:rPr>
              <w:t>Упражнение «поплавок».</w:t>
            </w:r>
          </w:p>
          <w:p w14:paraId="064EFC51" w14:textId="77777777" w:rsidR="009815A2" w:rsidRPr="001C365A" w:rsidRDefault="009815A2" w:rsidP="009815A2">
            <w:pPr>
              <w:jc w:val="both"/>
              <w:rPr>
                <w:sz w:val="24"/>
                <w:szCs w:val="24"/>
                <w:u w:color="333333"/>
              </w:rPr>
            </w:pPr>
            <w:r w:rsidRPr="001C365A">
              <w:rPr>
                <w:i/>
                <w:iCs/>
                <w:sz w:val="24"/>
                <w:szCs w:val="24"/>
                <w:u w:color="333333"/>
              </w:rPr>
              <w:t>Подводящие упражнения в лежании на воде, всплывании и скольжении</w:t>
            </w:r>
            <w:r w:rsidRPr="001C365A">
              <w:rPr>
                <w:sz w:val="24"/>
                <w:szCs w:val="24"/>
                <w:u w:color="333333"/>
              </w:rPr>
              <w:t>.</w:t>
            </w:r>
          </w:p>
          <w:p w14:paraId="1F325F3C" w14:textId="77777777" w:rsidR="009815A2" w:rsidRPr="001C365A" w:rsidRDefault="009815A2" w:rsidP="009815A2">
            <w:pPr>
              <w:jc w:val="both"/>
              <w:rPr>
                <w:sz w:val="24"/>
                <w:szCs w:val="24"/>
                <w:u w:color="333333"/>
              </w:rPr>
            </w:pPr>
            <w:r w:rsidRPr="001C365A">
              <w:rPr>
                <w:sz w:val="24"/>
                <w:szCs w:val="24"/>
                <w:u w:color="333333"/>
              </w:rPr>
              <w:t>Скольжение на груди. Стать спиной к бортику, поднять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 туловище на поверхности воды как можно дольше.</w:t>
            </w:r>
          </w:p>
          <w:p w14:paraId="6A7C46EB" w14:textId="77777777" w:rsidR="009815A2" w:rsidRPr="001C365A" w:rsidRDefault="009815A2" w:rsidP="009815A2">
            <w:pPr>
              <w:jc w:val="both"/>
              <w:rPr>
                <w:sz w:val="24"/>
                <w:szCs w:val="24"/>
                <w:u w:color="333333"/>
              </w:rPr>
            </w:pPr>
            <w:r w:rsidRPr="001C365A">
              <w:rPr>
                <w:sz w:val="24"/>
                <w:szCs w:val="24"/>
                <w:u w:color="333333"/>
              </w:rPr>
              <w:t>Скольжение на спине.</w:t>
            </w:r>
          </w:p>
          <w:p w14:paraId="3CB996ED" w14:textId="77777777" w:rsidR="009815A2" w:rsidRPr="001C365A" w:rsidRDefault="009815A2" w:rsidP="009815A2">
            <w:pPr>
              <w:jc w:val="both"/>
              <w:rPr>
                <w:sz w:val="24"/>
                <w:szCs w:val="24"/>
                <w:u w:color="333333"/>
              </w:rPr>
            </w:pPr>
            <w:r w:rsidRPr="001C365A">
              <w:rPr>
                <w:sz w:val="24"/>
                <w:szCs w:val="24"/>
                <w:u w:color="333333"/>
              </w:rPr>
              <w:t>Возможно использование специальных средств для удержания на поверхности воды и максимального расслабления.</w:t>
            </w:r>
          </w:p>
          <w:p w14:paraId="36DFD352" w14:textId="77777777" w:rsidR="009815A2" w:rsidRPr="001C365A" w:rsidRDefault="009815A2" w:rsidP="009815A2">
            <w:pPr>
              <w:jc w:val="both"/>
              <w:rPr>
                <w:sz w:val="24"/>
                <w:szCs w:val="24"/>
                <w:u w:color="333333"/>
              </w:rPr>
            </w:pPr>
            <w:r w:rsidRPr="001C365A">
              <w:rPr>
                <w:sz w:val="24"/>
                <w:szCs w:val="24"/>
                <w:u w:color="333333"/>
              </w:rPr>
              <w:t>Скольжение на спине.</w:t>
            </w:r>
          </w:p>
          <w:p w14:paraId="43BAC6BB" w14:textId="77777777" w:rsidR="009815A2" w:rsidRPr="001C365A" w:rsidRDefault="009815A2" w:rsidP="009815A2">
            <w:pPr>
              <w:jc w:val="both"/>
              <w:rPr>
                <w:sz w:val="24"/>
                <w:szCs w:val="24"/>
                <w:u w:color="333333"/>
              </w:rPr>
            </w:pPr>
            <w:r w:rsidRPr="001C365A">
              <w:rPr>
                <w:sz w:val="24"/>
                <w:szCs w:val="24"/>
                <w:u w:color="333333"/>
              </w:rPr>
              <w:t>Выдохи в воду.</w:t>
            </w:r>
          </w:p>
          <w:p w14:paraId="6F66DAE2" w14:textId="77777777" w:rsidR="009815A2" w:rsidRPr="001C365A" w:rsidRDefault="009815A2" w:rsidP="009815A2">
            <w:pPr>
              <w:jc w:val="both"/>
              <w:rPr>
                <w:i/>
                <w:iCs/>
                <w:sz w:val="24"/>
                <w:szCs w:val="24"/>
              </w:rPr>
            </w:pPr>
            <w:r w:rsidRPr="001C365A">
              <w:rPr>
                <w:i/>
                <w:iCs/>
                <w:sz w:val="24"/>
                <w:szCs w:val="24"/>
              </w:rPr>
              <w:t>Плавание на груди и спине вольным стилем</w:t>
            </w:r>
          </w:p>
          <w:p w14:paraId="57E7FFF8" w14:textId="77777777" w:rsidR="009815A2" w:rsidRPr="001C365A" w:rsidRDefault="009815A2" w:rsidP="009815A2">
            <w:pPr>
              <w:jc w:val="both"/>
              <w:rPr>
                <w:sz w:val="24"/>
                <w:szCs w:val="24"/>
              </w:rPr>
            </w:pPr>
            <w:r w:rsidRPr="001C365A">
              <w:rPr>
                <w:sz w:val="24"/>
                <w:szCs w:val="24"/>
              </w:rPr>
              <w:t xml:space="preserve">Обучение технике плавания. Плавание в медленном темпе 25 м. Плавание на скорость 25, затем 50 м. </w:t>
            </w:r>
          </w:p>
        </w:tc>
      </w:tr>
    </w:tbl>
    <w:p w14:paraId="12069AD0" w14:textId="77777777" w:rsidR="009815A2" w:rsidRPr="001C365A" w:rsidRDefault="009815A2" w:rsidP="009815A2">
      <w:pPr>
        <w:pStyle w:val="ab"/>
        <w:spacing w:after="0" w:line="240" w:lineRule="auto"/>
        <w:ind w:firstLine="709"/>
        <w:rPr>
          <w:rFonts w:eastAsiaTheme="minorHAnsi"/>
          <w:sz w:val="24"/>
          <w:szCs w:val="24"/>
        </w:rPr>
      </w:pPr>
    </w:p>
    <w:p w14:paraId="0E9220BC" w14:textId="77777777" w:rsidR="002C74FD" w:rsidRPr="001C365A" w:rsidRDefault="002C74FD" w:rsidP="009815A2">
      <w:pPr>
        <w:pStyle w:val="ab"/>
        <w:spacing w:after="0" w:line="240" w:lineRule="auto"/>
        <w:ind w:firstLine="709"/>
        <w:rPr>
          <w:rFonts w:eastAsiaTheme="minorHAnsi"/>
          <w:sz w:val="24"/>
          <w:szCs w:val="24"/>
        </w:rPr>
      </w:pPr>
    </w:p>
    <w:p w14:paraId="16FE8AF1" w14:textId="77777777" w:rsidR="002C74FD" w:rsidRPr="001C365A" w:rsidRDefault="002C74FD" w:rsidP="009815A2">
      <w:pPr>
        <w:pStyle w:val="ab"/>
        <w:spacing w:after="0" w:line="240" w:lineRule="auto"/>
        <w:ind w:firstLine="709"/>
        <w:rPr>
          <w:rFonts w:eastAsiaTheme="minorHAnsi"/>
          <w:sz w:val="24"/>
          <w:szCs w:val="24"/>
        </w:rPr>
      </w:pPr>
    </w:p>
    <w:p w14:paraId="226DEA37" w14:textId="77777777" w:rsidR="009815A2" w:rsidRPr="001C365A" w:rsidRDefault="009815A2" w:rsidP="00B96C31">
      <w:pPr>
        <w:spacing w:after="0" w:line="240" w:lineRule="auto"/>
        <w:rPr>
          <w:rFonts w:cs="Times New Roman"/>
          <w:sz w:val="24"/>
          <w:szCs w:val="24"/>
        </w:rPr>
      </w:pPr>
      <w:r w:rsidRPr="001C365A">
        <w:rPr>
          <w:rFonts w:cs="Times New Roman"/>
          <w:sz w:val="24"/>
          <w:szCs w:val="24"/>
        </w:rPr>
        <w:t>ПЛАНИРУЕМЫЕ РЕЗУЛЬТАТЫ ОСВОЕНИЯ УЧЕБНОГО ПРЕДМЕТА «АДАПТИВНАЯ ФИЗИЧЕСКАЯ КУЛЬТУРА» НА УРОВНЕ ОСНОВНОГО ОБЩЕГО ОБРАЗОВАНИЯ</w:t>
      </w:r>
    </w:p>
    <w:p w14:paraId="47687D0C" w14:textId="77777777" w:rsidR="002C74FD" w:rsidRPr="001C365A" w:rsidRDefault="002C74FD" w:rsidP="009815A2">
      <w:pPr>
        <w:spacing w:after="0" w:line="240" w:lineRule="auto"/>
        <w:ind w:firstLine="687"/>
        <w:jc w:val="both"/>
        <w:rPr>
          <w:rFonts w:cs="Times New Roman"/>
          <w:sz w:val="24"/>
          <w:szCs w:val="24"/>
        </w:rPr>
      </w:pPr>
    </w:p>
    <w:p w14:paraId="6DBF12D9" w14:textId="77777777" w:rsidR="009815A2" w:rsidRPr="001C365A" w:rsidRDefault="009815A2" w:rsidP="009815A2">
      <w:pPr>
        <w:spacing w:after="0" w:line="240" w:lineRule="auto"/>
        <w:ind w:firstLine="687"/>
        <w:jc w:val="both"/>
        <w:rPr>
          <w:rFonts w:cs="Times New Roman"/>
          <w:sz w:val="24"/>
          <w:szCs w:val="24"/>
        </w:rPr>
      </w:pPr>
      <w:r w:rsidRPr="001C365A">
        <w:rPr>
          <w:rFonts w:cs="Times New Roman"/>
          <w:sz w:val="24"/>
          <w:szCs w:val="24"/>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56430AFD" w14:textId="77777777" w:rsidR="009815A2" w:rsidRPr="001C365A" w:rsidRDefault="009815A2" w:rsidP="002C74FD">
      <w:pPr>
        <w:spacing w:after="0" w:line="240" w:lineRule="auto"/>
        <w:ind w:firstLine="687"/>
        <w:jc w:val="both"/>
        <w:rPr>
          <w:rFonts w:cs="Times New Roman"/>
          <w:sz w:val="24"/>
          <w:szCs w:val="24"/>
        </w:rPr>
      </w:pPr>
      <w:r w:rsidRPr="001C365A">
        <w:rPr>
          <w:rFonts w:cs="Times New Roman"/>
          <w:sz w:val="24"/>
          <w:szCs w:val="24"/>
        </w:rPr>
        <w:t xml:space="preserve">По структуре планируемые результаты освоения программы соответствуют планируемым результатам ПАООП ООО ЗПР, они включают в себя личностные, метапредметные и предметные результаты. </w:t>
      </w:r>
    </w:p>
    <w:p w14:paraId="650964FF" w14:textId="77777777" w:rsidR="009815A2" w:rsidRPr="001C365A" w:rsidRDefault="009815A2" w:rsidP="009815A2">
      <w:pPr>
        <w:spacing w:after="0" w:line="240" w:lineRule="auto"/>
        <w:jc w:val="both"/>
        <w:rPr>
          <w:rFonts w:cs="Times New Roman"/>
          <w:sz w:val="24"/>
          <w:szCs w:val="24"/>
        </w:rPr>
      </w:pPr>
    </w:p>
    <w:p w14:paraId="347489B7" w14:textId="209518AF" w:rsidR="009815A2" w:rsidRPr="001C365A" w:rsidRDefault="009815A2" w:rsidP="002C74FD">
      <w:pPr>
        <w:spacing w:after="0" w:line="240" w:lineRule="auto"/>
        <w:ind w:firstLine="709"/>
        <w:jc w:val="both"/>
        <w:rPr>
          <w:rFonts w:cs="Times New Roman"/>
          <w:b/>
          <w:sz w:val="24"/>
          <w:szCs w:val="24"/>
        </w:rPr>
      </w:pPr>
      <w:r w:rsidRPr="001C365A">
        <w:rPr>
          <w:rFonts w:cs="Times New Roman"/>
          <w:b/>
          <w:sz w:val="24"/>
          <w:szCs w:val="24"/>
        </w:rPr>
        <w:t>ЛИЧНОСТНЫЕ РЕЗУЛЬТАТЫ</w:t>
      </w:r>
      <w:r w:rsidR="002C74FD" w:rsidRPr="001C365A">
        <w:rPr>
          <w:rFonts w:cs="Times New Roman"/>
          <w:b/>
          <w:sz w:val="24"/>
          <w:szCs w:val="24"/>
        </w:rPr>
        <w:t>:</w:t>
      </w:r>
    </w:p>
    <w:p w14:paraId="75D40DB7" w14:textId="7E0EFB85" w:rsidR="009815A2" w:rsidRPr="001C365A" w:rsidRDefault="00485830"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р</w:t>
      </w:r>
      <w:r w:rsidR="009815A2" w:rsidRPr="001C365A">
        <w:rPr>
          <w:rFonts w:eastAsia="Times New Roman" w:cs="Times New Roman"/>
          <w:sz w:val="24"/>
          <w:szCs w:val="24"/>
        </w:rPr>
        <w:t>оссийская гражданская идентичность (патриотизм, уважение к спортивному прошлому и настоящему мно</w:t>
      </w:r>
      <w:r w:rsidR="002C74FD" w:rsidRPr="001C365A">
        <w:rPr>
          <w:rFonts w:eastAsia="Times New Roman" w:cs="Times New Roman"/>
          <w:sz w:val="24"/>
          <w:szCs w:val="24"/>
        </w:rPr>
        <w:t xml:space="preserve">гонационального народа России, </w:t>
      </w:r>
      <w:r w:rsidR="009815A2" w:rsidRPr="001C365A">
        <w:rPr>
          <w:rFonts w:eastAsia="Times New Roman" w:cs="Times New Roman"/>
          <w:sz w:val="24"/>
          <w:szCs w:val="24"/>
        </w:rPr>
        <w:t>осознание и ощущение личностной сопричастности спортивной составл</w:t>
      </w:r>
      <w:r w:rsidRPr="001C365A">
        <w:rPr>
          <w:rFonts w:eastAsia="Times New Roman" w:cs="Times New Roman"/>
          <w:sz w:val="24"/>
          <w:szCs w:val="24"/>
        </w:rPr>
        <w:t>яющей жизни российского народа); з</w:t>
      </w:r>
      <w:r w:rsidR="009815A2" w:rsidRPr="001C365A">
        <w:rPr>
          <w:rFonts w:eastAsia="Times New Roman" w:cs="Times New Roman"/>
          <w:sz w:val="24"/>
          <w:szCs w:val="24"/>
        </w:rPr>
        <w:t>нание истории спорта, знамен</w:t>
      </w:r>
      <w:r w:rsidRPr="001C365A">
        <w:rPr>
          <w:rFonts w:eastAsia="Times New Roman" w:cs="Times New Roman"/>
          <w:sz w:val="24"/>
          <w:szCs w:val="24"/>
        </w:rPr>
        <w:t>итых спортсменов России и мира;</w:t>
      </w:r>
    </w:p>
    <w:p w14:paraId="631F1652" w14:textId="2B1BE86D" w:rsidR="009815A2" w:rsidRPr="001C365A" w:rsidRDefault="00485830"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г</w:t>
      </w:r>
      <w:r w:rsidR="009815A2" w:rsidRPr="001C365A">
        <w:rPr>
          <w:rFonts w:eastAsia="Times New Roman" w:cs="Times New Roman"/>
          <w:sz w:val="24"/>
          <w:szCs w:val="24"/>
        </w:rPr>
        <w:t xml:space="preserve">отовность и способность обучающихся с ЗПР к саморазвитию и самообразованию </w:t>
      </w:r>
      <w:r w:rsidR="002C74FD" w:rsidRPr="001C365A">
        <w:rPr>
          <w:rFonts w:eastAsia="Times New Roman" w:cs="Times New Roman"/>
          <w:sz w:val="24"/>
          <w:szCs w:val="24"/>
        </w:rPr>
        <w:t xml:space="preserve">на основе мотивации к занятиям </w:t>
      </w:r>
      <w:r w:rsidR="009815A2" w:rsidRPr="001C365A">
        <w:rPr>
          <w:rFonts w:eastAsia="Times New Roman" w:cs="Times New Roman"/>
          <w:sz w:val="24"/>
          <w:szCs w:val="24"/>
        </w:rPr>
        <w:t>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w:t>
      </w:r>
      <w:r w:rsidRPr="001C365A">
        <w:rPr>
          <w:rFonts w:eastAsia="Times New Roman" w:cs="Times New Roman"/>
          <w:sz w:val="24"/>
          <w:szCs w:val="24"/>
        </w:rPr>
        <w:t>йчивых познавательных интересов;</w:t>
      </w:r>
    </w:p>
    <w:p w14:paraId="3AA836E9" w14:textId="57E86F8D" w:rsidR="009815A2" w:rsidRPr="001C365A" w:rsidRDefault="00485830"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р</w:t>
      </w:r>
      <w:r w:rsidR="009815A2" w:rsidRPr="001C365A">
        <w:rPr>
          <w:rFonts w:eastAsia="Times New Roman" w:cs="Times New Roman"/>
          <w:sz w:val="24"/>
          <w:szCs w:val="24"/>
        </w:rPr>
        <w:t>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r w:rsidRPr="001C365A">
        <w:rPr>
          <w:rFonts w:eastAsia="Times New Roman" w:cs="Times New Roman"/>
          <w:sz w:val="24"/>
          <w:szCs w:val="24"/>
        </w:rPr>
        <w:t>;</w:t>
      </w:r>
      <w:r w:rsidR="009815A2" w:rsidRPr="001C365A">
        <w:rPr>
          <w:rFonts w:eastAsia="Times New Roman" w:cs="Times New Roman"/>
          <w:sz w:val="24"/>
          <w:szCs w:val="24"/>
        </w:rPr>
        <w:t xml:space="preserve"> </w:t>
      </w:r>
    </w:p>
    <w:p w14:paraId="624F4A6E" w14:textId="7E240929" w:rsidR="009815A2" w:rsidRPr="001C365A" w:rsidRDefault="00843C9A"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с</w:t>
      </w:r>
      <w:r w:rsidR="009815A2" w:rsidRPr="001C365A">
        <w:rPr>
          <w:rFonts w:eastAsia="Times New Roman" w:cs="Times New Roman"/>
          <w:sz w:val="24"/>
          <w:szCs w:val="24"/>
        </w:rPr>
        <w:t>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w:t>
      </w:r>
      <w:r w:rsidRPr="001C365A">
        <w:rPr>
          <w:rFonts w:eastAsia="Times New Roman" w:cs="Times New Roman"/>
          <w:sz w:val="24"/>
          <w:szCs w:val="24"/>
        </w:rPr>
        <w:t xml:space="preserve"> многообразие современного мира;</w:t>
      </w:r>
    </w:p>
    <w:p w14:paraId="16E74A3C" w14:textId="6411B879" w:rsidR="009815A2" w:rsidRPr="001C365A" w:rsidRDefault="00843C9A"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w:t>
      </w:r>
      <w:r w:rsidR="009815A2" w:rsidRPr="001C365A">
        <w:rPr>
          <w:rFonts w:eastAsia="Times New Roman" w:cs="Times New Roman"/>
          <w:sz w:val="24"/>
          <w:szCs w:val="24"/>
        </w:rPr>
        <w:t>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w:t>
      </w:r>
      <w:r w:rsidRPr="001C365A">
        <w:rPr>
          <w:rFonts w:eastAsia="Times New Roman" w:cs="Times New Roman"/>
          <w:sz w:val="24"/>
          <w:szCs w:val="24"/>
        </w:rPr>
        <w:t>;</w:t>
      </w:r>
      <w:r w:rsidR="009815A2" w:rsidRPr="001C365A">
        <w:rPr>
          <w:rFonts w:eastAsia="Times New Roman" w:cs="Times New Roman"/>
          <w:sz w:val="24"/>
          <w:szCs w:val="24"/>
        </w:rPr>
        <w:t xml:space="preserve"> </w:t>
      </w:r>
      <w:r w:rsidRPr="001C365A">
        <w:rPr>
          <w:rFonts w:eastAsia="Times New Roman" w:cs="Times New Roman"/>
          <w:sz w:val="24"/>
          <w:szCs w:val="24"/>
        </w:rPr>
        <w:t>г</w:t>
      </w:r>
      <w:r w:rsidR="009815A2" w:rsidRPr="001C365A">
        <w:rPr>
          <w:rFonts w:eastAsia="Times New Roman" w:cs="Times New Roman"/>
          <w:sz w:val="24"/>
          <w:szCs w:val="24"/>
        </w:rPr>
        <w:t xml:space="preserve">отовность и способность вести диалог с другими людьми и </w:t>
      </w:r>
      <w:r w:rsidRPr="001C365A">
        <w:rPr>
          <w:rFonts w:eastAsia="Times New Roman" w:cs="Times New Roman"/>
          <w:sz w:val="24"/>
          <w:szCs w:val="24"/>
        </w:rPr>
        <w:t>достигать в нем взаимопонимания;</w:t>
      </w:r>
    </w:p>
    <w:p w14:paraId="4217A555" w14:textId="0D3DFDE4" w:rsidR="009815A2" w:rsidRPr="001C365A" w:rsidRDefault="00843C9A"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w:t>
      </w:r>
      <w:r w:rsidR="009815A2" w:rsidRPr="001C365A">
        <w:rPr>
          <w:rFonts w:eastAsia="Times New Roman" w:cs="Times New Roman"/>
          <w:sz w:val="24"/>
          <w:szCs w:val="24"/>
        </w:rPr>
        <w:t>своенность социальных норм, правил поведения, ролей и форм на уроках «</w:t>
      </w:r>
      <w:r w:rsidRPr="001C365A">
        <w:rPr>
          <w:rFonts w:eastAsia="Times New Roman" w:cs="Times New Roman"/>
          <w:sz w:val="24"/>
          <w:szCs w:val="24"/>
        </w:rPr>
        <w:t>Адаптивная физическая культура»;</w:t>
      </w:r>
      <w:r w:rsidR="009815A2" w:rsidRPr="001C365A">
        <w:rPr>
          <w:rFonts w:eastAsia="Times New Roman" w:cs="Times New Roman"/>
          <w:sz w:val="24"/>
          <w:szCs w:val="24"/>
        </w:rPr>
        <w:t xml:space="preserve"> </w:t>
      </w:r>
    </w:p>
    <w:p w14:paraId="202E76F0" w14:textId="52DF293F" w:rsidR="009815A2" w:rsidRPr="001C365A" w:rsidRDefault="00843C9A"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с</w:t>
      </w:r>
      <w:r w:rsidR="009815A2" w:rsidRPr="001C365A">
        <w:rPr>
          <w:rFonts w:eastAsia="Times New Roman" w:cs="Times New Roman"/>
          <w:sz w:val="24"/>
          <w:szCs w:val="24"/>
        </w:rPr>
        <w:t>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w:t>
      </w:r>
      <w:r w:rsidRPr="001C365A">
        <w:rPr>
          <w:rFonts w:eastAsia="Times New Roman" w:cs="Times New Roman"/>
          <w:sz w:val="24"/>
          <w:szCs w:val="24"/>
        </w:rPr>
        <w:t>х;</w:t>
      </w:r>
    </w:p>
    <w:p w14:paraId="31958C7C" w14:textId="7897FE57" w:rsidR="009815A2" w:rsidRPr="001C365A" w:rsidRDefault="00843C9A"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р</w:t>
      </w:r>
      <w:r w:rsidR="009815A2" w:rsidRPr="001C365A">
        <w:rPr>
          <w:rFonts w:eastAsia="Times New Roman" w:cs="Times New Roman"/>
          <w:sz w:val="24"/>
          <w:szCs w:val="24"/>
        </w:rPr>
        <w:t>азвитость эстетического сознания через освоение понима</w:t>
      </w:r>
      <w:r w:rsidRPr="001C365A">
        <w:rPr>
          <w:rFonts w:eastAsia="Times New Roman" w:cs="Times New Roman"/>
          <w:sz w:val="24"/>
          <w:szCs w:val="24"/>
        </w:rPr>
        <w:t>ния красоты движения и человека;</w:t>
      </w:r>
      <w:r w:rsidR="009815A2" w:rsidRPr="001C365A">
        <w:rPr>
          <w:rFonts w:eastAsia="Times New Roman" w:cs="Times New Roman"/>
          <w:sz w:val="24"/>
          <w:szCs w:val="24"/>
        </w:rPr>
        <w:t xml:space="preserve"> </w:t>
      </w:r>
    </w:p>
    <w:p w14:paraId="513B4CD5" w14:textId="390FE728" w:rsidR="009815A2" w:rsidRPr="001C365A" w:rsidRDefault="00843C9A"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с</w:t>
      </w:r>
      <w:r w:rsidR="009815A2" w:rsidRPr="001C365A">
        <w:rPr>
          <w:rFonts w:eastAsia="Times New Roman" w:cs="Times New Roman"/>
          <w:sz w:val="24"/>
          <w:szCs w:val="24"/>
        </w:rPr>
        <w:t>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14:paraId="6AFF74C6" w14:textId="77777777" w:rsidR="009815A2" w:rsidRPr="001C365A" w:rsidRDefault="009815A2" w:rsidP="002C74FD">
      <w:pPr>
        <w:spacing w:after="0" w:line="240" w:lineRule="auto"/>
        <w:ind w:firstLine="709"/>
        <w:jc w:val="both"/>
        <w:rPr>
          <w:rFonts w:eastAsia="Times New Roman" w:cs="Times New Roman"/>
          <w:sz w:val="24"/>
          <w:szCs w:val="24"/>
        </w:rPr>
      </w:pPr>
    </w:p>
    <w:p w14:paraId="652FB142" w14:textId="77777777" w:rsidR="009815A2" w:rsidRPr="001C365A" w:rsidRDefault="009815A2" w:rsidP="002C74FD">
      <w:pPr>
        <w:spacing w:after="0" w:line="240" w:lineRule="auto"/>
        <w:ind w:firstLine="709"/>
        <w:jc w:val="both"/>
        <w:rPr>
          <w:rFonts w:cs="Times New Roman"/>
          <w:b/>
          <w:sz w:val="24"/>
          <w:szCs w:val="24"/>
        </w:rPr>
      </w:pPr>
      <w:r w:rsidRPr="001C365A">
        <w:rPr>
          <w:rFonts w:cs="Times New Roman"/>
          <w:b/>
          <w:sz w:val="24"/>
          <w:szCs w:val="24"/>
        </w:rPr>
        <w:t>МЕТАПРЕДМЕТНЫЕ РЕЗУЛЬТАТЫ</w:t>
      </w:r>
    </w:p>
    <w:p w14:paraId="24A4E6C2" w14:textId="77777777" w:rsidR="00A54DB8" w:rsidRPr="001C365A" w:rsidRDefault="00A54DB8" w:rsidP="00A54DB8">
      <w:pPr>
        <w:spacing w:after="0" w:line="240" w:lineRule="auto"/>
        <w:ind w:firstLine="709"/>
        <w:jc w:val="both"/>
        <w:rPr>
          <w:rFonts w:cs="Times New Roman"/>
          <w:b/>
          <w:bCs/>
          <w:i/>
          <w:sz w:val="24"/>
          <w:szCs w:val="24"/>
        </w:rPr>
      </w:pPr>
      <w:r w:rsidRPr="001C365A">
        <w:rPr>
          <w:rFonts w:cs="Times New Roman"/>
          <w:b/>
          <w:bCs/>
          <w:i/>
          <w:sz w:val="24"/>
          <w:szCs w:val="24"/>
        </w:rPr>
        <w:t>Овладение универсальными учебными познавательными действиями:</w:t>
      </w:r>
    </w:p>
    <w:p w14:paraId="480638B2" w14:textId="77777777" w:rsidR="00A54DB8" w:rsidRPr="001C365A" w:rsidRDefault="00A54DB8" w:rsidP="00A54DB8">
      <w:pPr>
        <w:spacing w:after="0" w:line="240" w:lineRule="auto"/>
        <w:ind w:firstLine="709"/>
        <w:jc w:val="both"/>
        <w:rPr>
          <w:rFonts w:eastAsia="Times New Roman" w:cs="Times New Roman"/>
          <w:sz w:val="24"/>
          <w:szCs w:val="24"/>
        </w:rPr>
      </w:pPr>
      <w:r w:rsidRPr="001C365A">
        <w:rPr>
          <w:rFonts w:eastAsia="Times New Roman" w:cs="Times New Roman"/>
          <w:sz w:val="24"/>
          <w:szCs w:val="24"/>
        </w:rP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14:paraId="02BFB48E" w14:textId="3427D247" w:rsidR="009815A2" w:rsidRPr="001C365A" w:rsidRDefault="009815A2" w:rsidP="00A45753">
      <w:pPr>
        <w:spacing w:after="0" w:line="240" w:lineRule="auto"/>
        <w:ind w:firstLine="709"/>
        <w:jc w:val="both"/>
        <w:rPr>
          <w:rFonts w:eastAsia="Times New Roman" w:cs="Times New Roman"/>
          <w:sz w:val="24"/>
          <w:szCs w:val="24"/>
        </w:rPr>
      </w:pPr>
      <w:r w:rsidRPr="001C365A">
        <w:rPr>
          <w:rFonts w:eastAsia="Times New Roman" w:cs="Times New Roman"/>
          <w:sz w:val="24"/>
          <w:szCs w:val="24"/>
        </w:rPr>
        <w:t>подбирать соответствующие термины к упражнению, движению или спортивному инвентарю;</w:t>
      </w:r>
    </w:p>
    <w:p w14:paraId="0F7E583F" w14:textId="75169434" w:rsidR="009815A2" w:rsidRPr="001C365A" w:rsidRDefault="009815A2" w:rsidP="00A45753">
      <w:pPr>
        <w:spacing w:after="0" w:line="240" w:lineRule="auto"/>
        <w:ind w:firstLine="709"/>
        <w:jc w:val="both"/>
        <w:rPr>
          <w:rFonts w:eastAsia="Times New Roman" w:cs="Times New Roman"/>
          <w:sz w:val="24"/>
          <w:szCs w:val="24"/>
        </w:rPr>
      </w:pPr>
      <w:r w:rsidRPr="001C365A">
        <w:rPr>
          <w:rFonts w:eastAsia="Times New Roman" w:cs="Times New Roman"/>
          <w:sz w:val="24"/>
          <w:szCs w:val="24"/>
        </w:rPr>
        <w:t>выделять общий признак или отличие двух или нескольких упражнений, объяснять их сходство или отличия;</w:t>
      </w:r>
    </w:p>
    <w:p w14:paraId="7D0C2640" w14:textId="0CDE278E" w:rsidR="009815A2" w:rsidRPr="001C365A" w:rsidRDefault="009815A2" w:rsidP="00A45753">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объединять движения, упражнения в группы по определенным признакам, сравнивать, классифицировать;</w:t>
      </w:r>
    </w:p>
    <w:p w14:paraId="56247363" w14:textId="3B0BA104" w:rsidR="009815A2" w:rsidRPr="001C365A" w:rsidRDefault="009815A2" w:rsidP="00A45753">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различать/выделять явление из общего ряда других явлений;</w:t>
      </w:r>
    </w:p>
    <w:p w14:paraId="4F6B8CD5" w14:textId="7D4AD317" w:rsidR="009815A2" w:rsidRPr="001C365A" w:rsidRDefault="009815A2" w:rsidP="00A45753">
      <w:pPr>
        <w:spacing w:after="0" w:line="240" w:lineRule="auto"/>
        <w:ind w:firstLine="709"/>
        <w:jc w:val="both"/>
        <w:rPr>
          <w:rFonts w:eastAsia="Times New Roman" w:cs="Times New Roman"/>
          <w:sz w:val="24"/>
          <w:szCs w:val="24"/>
        </w:rPr>
      </w:pPr>
      <w:r w:rsidRPr="001C365A">
        <w:rPr>
          <w:rFonts w:eastAsia="Times New Roman" w:cs="Times New Roman"/>
          <w:sz w:val="24"/>
          <w:szCs w:val="24"/>
        </w:rPr>
        <w:t>выделять причинно-следственные связи наблюдаемых явлений или событий, выявлять причины возникновения наблюдаемых явлений или событий;</w:t>
      </w:r>
    </w:p>
    <w:p w14:paraId="7E32A842" w14:textId="77777777" w:rsidR="00A54DB8" w:rsidRPr="001C365A" w:rsidRDefault="00A54DB8" w:rsidP="00A54DB8">
      <w:pPr>
        <w:spacing w:after="0" w:line="240" w:lineRule="auto"/>
        <w:ind w:firstLine="709"/>
        <w:jc w:val="both"/>
        <w:rPr>
          <w:rFonts w:eastAsia="Times New Roman" w:cs="Times New Roman"/>
          <w:sz w:val="24"/>
          <w:szCs w:val="24"/>
        </w:rPr>
      </w:pPr>
      <w:r w:rsidRPr="001C365A">
        <w:rPr>
          <w:rFonts w:eastAsia="Times New Roman" w:cs="Times New Roman"/>
          <w:sz w:val="24"/>
          <w:szCs w:val="24"/>
        </w:rPr>
        <w:t>заполнять и/или дополнять таблицы, схемы, диаграммы, тексты: составление режима дня, программы тренировок и т.д.</w:t>
      </w:r>
    </w:p>
    <w:p w14:paraId="567A8678" w14:textId="0788F748"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обозначать символом и знаком движение;</w:t>
      </w:r>
    </w:p>
    <w:p w14:paraId="35859950" w14:textId="3F7143EC"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логические связи между движениями, обозначать данные логические связи с помощью знаков в схеме выполнения упражнения;</w:t>
      </w:r>
    </w:p>
    <w:p w14:paraId="6157653B" w14:textId="0FCAE85A"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14:paraId="7BFFFFF9" w14:textId="2AF67EE0"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находить в тексте требуемую информацию (в соответствии с целями изучения теоретических основ адаптивной физической культуры).</w:t>
      </w:r>
    </w:p>
    <w:p w14:paraId="146BFECC" w14:textId="2D697425" w:rsidR="00A54DB8" w:rsidRPr="001C365A" w:rsidRDefault="00A54DB8" w:rsidP="00A54DB8">
      <w:pPr>
        <w:spacing w:after="0" w:line="240" w:lineRule="auto"/>
        <w:ind w:firstLine="709"/>
        <w:jc w:val="both"/>
        <w:rPr>
          <w:rFonts w:cs="Times New Roman"/>
          <w:b/>
          <w:bCs/>
          <w:i/>
          <w:sz w:val="24"/>
          <w:szCs w:val="24"/>
        </w:rPr>
      </w:pPr>
      <w:r w:rsidRPr="001C365A">
        <w:rPr>
          <w:rFonts w:cs="Times New Roman"/>
          <w:b/>
          <w:bCs/>
          <w:i/>
          <w:sz w:val="24"/>
          <w:szCs w:val="24"/>
        </w:rPr>
        <w:t>Овладение универсальными учебными коммуникативными действиями:</w:t>
      </w:r>
    </w:p>
    <w:p w14:paraId="2DC18267" w14:textId="04C08DB7"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возможные роли в совместной деятельности;</w:t>
      </w:r>
    </w:p>
    <w:p w14:paraId="0C3821E6" w14:textId="14D29183" w:rsidR="00800939" w:rsidRPr="001C365A" w:rsidRDefault="00800939" w:rsidP="0080093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организовывать</w:t>
      </w:r>
      <w:r w:rsidR="008A0AC8" w:rsidRPr="001C365A">
        <w:rPr>
          <w:rFonts w:eastAsia="Times New Roman" w:cs="Times New Roman"/>
          <w:sz w:val="24"/>
          <w:szCs w:val="24"/>
        </w:rPr>
        <w:t xml:space="preserve"> самостоятельно или совместно с педагогом</w:t>
      </w:r>
      <w:r w:rsidRPr="001C365A">
        <w:rPr>
          <w:rFonts w:eastAsia="Times New Roman" w:cs="Times New Roman"/>
          <w:sz w:val="24"/>
          <w:szCs w:val="24"/>
        </w:rPr>
        <w:t xml:space="preserve"> учебное 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0793ECF" w14:textId="29088166" w:rsidR="00800939" w:rsidRPr="001C365A" w:rsidRDefault="00800939" w:rsidP="00800939">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распознавать невербальные средства общения в процессе спортивных игр, прогнозировать конфликтные ситуации, смягчая конфликты;</w:t>
      </w:r>
    </w:p>
    <w:p w14:paraId="266B6544" w14:textId="4658F568" w:rsidR="00800939" w:rsidRPr="001C365A" w:rsidRDefault="00800939" w:rsidP="00800939">
      <w:pPr>
        <w:spacing w:after="0" w:line="240" w:lineRule="auto"/>
        <w:ind w:firstLine="709"/>
        <w:jc w:val="both"/>
        <w:rPr>
          <w:rFonts w:eastAsia="Times New Roman" w:cs="Times New Roman"/>
          <w:sz w:val="24"/>
          <w:szCs w:val="24"/>
        </w:rPr>
      </w:pPr>
      <w:r w:rsidRPr="001C365A">
        <w:rPr>
          <w:rFonts w:eastAsia="Times New Roman" w:cs="Times New Roman"/>
          <w:sz w:val="24"/>
          <w:szCs w:val="24"/>
        </w:rPr>
        <w:t>оценивать качество своего вклада в командный результат.</w:t>
      </w:r>
    </w:p>
    <w:p w14:paraId="2F2E013A" w14:textId="64357481" w:rsidR="00800939" w:rsidRPr="001C365A" w:rsidRDefault="00800939" w:rsidP="00800939">
      <w:pPr>
        <w:spacing w:after="0" w:line="240" w:lineRule="auto"/>
        <w:ind w:firstLine="709"/>
        <w:jc w:val="both"/>
        <w:rPr>
          <w:rFonts w:cs="Times New Roman"/>
          <w:b/>
          <w:bCs/>
          <w:i/>
          <w:sz w:val="24"/>
          <w:szCs w:val="24"/>
        </w:rPr>
      </w:pPr>
      <w:r w:rsidRPr="001C365A">
        <w:rPr>
          <w:rFonts w:cs="Times New Roman"/>
          <w:b/>
          <w:bCs/>
          <w:i/>
          <w:sz w:val="24"/>
          <w:szCs w:val="24"/>
        </w:rPr>
        <w:t>Овладение универсальными учебными регулятивными действиями:</w:t>
      </w:r>
    </w:p>
    <w:p w14:paraId="7136B0DA" w14:textId="283B762D"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анализировать существующие и планировать будущие образовательные результаты по предмету «Адаптивная физическая культура»;</w:t>
      </w:r>
    </w:p>
    <w:p w14:paraId="5A2B8392" w14:textId="00962FD8"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совместно с педагогом критерии оценки планируемых образовательных результатов;</w:t>
      </w:r>
    </w:p>
    <w:p w14:paraId="526352ED" w14:textId="13A59EBA"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14:paraId="47713499" w14:textId="6E1A76B4"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выдвигать версии преодоления препятствий, формулировать гипотезы, в отдельных случаях </w:t>
      </w:r>
      <w:r w:rsidR="008A0AC8" w:rsidRPr="001C365A">
        <w:rPr>
          <w:rFonts w:eastAsia="Times New Roman" w:cs="Times New Roman"/>
          <w:sz w:val="24"/>
          <w:szCs w:val="24"/>
        </w:rPr>
        <w:t>–</w:t>
      </w:r>
      <w:r w:rsidRPr="001C365A">
        <w:rPr>
          <w:rFonts w:eastAsia="Times New Roman" w:cs="Times New Roman"/>
          <w:sz w:val="24"/>
          <w:szCs w:val="24"/>
        </w:rPr>
        <w:t xml:space="preserve"> прогнозировать конечный результат;</w:t>
      </w:r>
    </w:p>
    <w:p w14:paraId="5CFBBE00" w14:textId="6C02854B"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ставить цель и формулировать задачи собственной образовательной деятельности с учетом выявленных затруднений и существующих возможностей;</w:t>
      </w:r>
    </w:p>
    <w:p w14:paraId="40B4FFD5" w14:textId="6EA4A049"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обосновывать выбранные подходы и средства, используемые для достижения образовательных результатов.</w:t>
      </w:r>
    </w:p>
    <w:p w14:paraId="50F5A6FF" w14:textId="4988FEC7"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необходимые действия в соответствии с учебной и познавательной задачей и составлять алгоритм их выполнения;</w:t>
      </w:r>
    </w:p>
    <w:p w14:paraId="7B145961" w14:textId="33DED51E"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обосновывать и осуществлять выбор наиболее эффективных способов решения учебных задач;</w:t>
      </w:r>
    </w:p>
    <w:p w14:paraId="56B5C8C9" w14:textId="27CB66BA"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определять/находить, в том числе из предложенных вариантов, условия для выполнения учебной и задачи;</w:t>
      </w:r>
    </w:p>
    <w:p w14:paraId="16E4AC40" w14:textId="059B8D20"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выбирать из предложенных вариантов и самостоятельно искать оптимальные ресурсы для совершенствования двигательных функций;</w:t>
      </w:r>
    </w:p>
    <w:p w14:paraId="5DB0D5EF" w14:textId="79A8F8D0"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планировать и корректировать свое физическое развитие.</w:t>
      </w:r>
    </w:p>
    <w:p w14:paraId="40F3DEB8" w14:textId="559CA50D"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различать результаты и способы действий при достижении результатов;</w:t>
      </w:r>
    </w:p>
    <w:p w14:paraId="66B40664" w14:textId="19E9B6E0"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совместно с педагогом критерии достижения планируемых результатов и критерии оценки своей учебной деятельности;</w:t>
      </w:r>
    </w:p>
    <w:p w14:paraId="23662A75" w14:textId="0A1132EB"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отбирать инструменты для оценивания и оценивать свою деятельность, осуществлять самоконтроль на уроках по адаптивной физической культуре;</w:t>
      </w:r>
    </w:p>
    <w:p w14:paraId="21779536" w14:textId="0073923B"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14:paraId="4332000E" w14:textId="40AD38D1"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критерии правильности (корректности) выполнения упражнения;</w:t>
      </w:r>
    </w:p>
    <w:p w14:paraId="7038E85C" w14:textId="7B4703FE"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14:paraId="5236F201" w14:textId="04AB5497"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фиксировать и анализировать динамику собственных образовательных результатов. </w:t>
      </w:r>
    </w:p>
    <w:p w14:paraId="0964D583" w14:textId="094C026A"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анализировать собственную деятельность на уроках по адаптивной физкультуре и деятельность других обучающихся в процессе взаимопроверки;</w:t>
      </w:r>
    </w:p>
    <w:p w14:paraId="7C5FC80C" w14:textId="1E04E3C0"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14:paraId="018A5CD0" w14:textId="2F8904B4"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определять, какие действия по решению учебной задачи или параметры этих действий привели к правильному выполнению физического упражнения;</w:t>
      </w:r>
    </w:p>
    <w:p w14:paraId="34175322" w14:textId="56F1C4EB" w:rsidR="009815A2" w:rsidRPr="001C365A" w:rsidRDefault="009815A2" w:rsidP="002C74FD">
      <w:pPr>
        <w:spacing w:after="0" w:line="240" w:lineRule="auto"/>
        <w:ind w:firstLine="709"/>
        <w:jc w:val="both"/>
        <w:rPr>
          <w:rFonts w:eastAsia="Times New Roman" w:cs="Times New Roman"/>
          <w:sz w:val="24"/>
          <w:szCs w:val="24"/>
        </w:rPr>
      </w:pPr>
      <w:r w:rsidRPr="001C365A">
        <w:rPr>
          <w:rFonts w:eastAsia="Times New Roman" w:cs="Times New Roman"/>
          <w:sz w:val="24"/>
          <w:szCs w:val="24"/>
        </w:rPr>
        <w:t>демонстрировать приемы регуляции собственных психофизиологических/эмоциональных состояний.</w:t>
      </w:r>
    </w:p>
    <w:p w14:paraId="7DDD0256" w14:textId="77777777" w:rsidR="009815A2" w:rsidRPr="001C365A" w:rsidRDefault="009815A2" w:rsidP="002C74FD">
      <w:pPr>
        <w:spacing w:after="0" w:line="240" w:lineRule="auto"/>
        <w:ind w:firstLine="709"/>
        <w:jc w:val="both"/>
        <w:rPr>
          <w:rFonts w:cs="Times New Roman"/>
          <w:sz w:val="24"/>
          <w:szCs w:val="24"/>
        </w:rPr>
      </w:pPr>
    </w:p>
    <w:p w14:paraId="22AF916C" w14:textId="77777777" w:rsidR="009815A2" w:rsidRPr="001C365A" w:rsidRDefault="009815A2" w:rsidP="002C74FD">
      <w:pPr>
        <w:spacing w:after="0" w:line="240" w:lineRule="auto"/>
        <w:ind w:firstLine="709"/>
        <w:jc w:val="both"/>
        <w:rPr>
          <w:rFonts w:cs="Times New Roman"/>
          <w:b/>
          <w:sz w:val="24"/>
          <w:szCs w:val="24"/>
        </w:rPr>
      </w:pPr>
      <w:r w:rsidRPr="001C365A">
        <w:rPr>
          <w:rFonts w:cs="Times New Roman"/>
          <w:b/>
          <w:sz w:val="24"/>
          <w:szCs w:val="24"/>
        </w:rPr>
        <w:t>ПРЕДМЕТНЫЕ РЕЗУЛЬТАТЫ</w:t>
      </w:r>
    </w:p>
    <w:p w14:paraId="446A94F5" w14:textId="77777777" w:rsidR="009815A2" w:rsidRPr="001C365A" w:rsidRDefault="009815A2" w:rsidP="002C74FD">
      <w:pPr>
        <w:spacing w:after="0" w:line="240" w:lineRule="auto"/>
        <w:ind w:firstLine="709"/>
        <w:jc w:val="both"/>
        <w:rPr>
          <w:rFonts w:cs="Times New Roman"/>
          <w:sz w:val="24"/>
          <w:szCs w:val="24"/>
        </w:rPr>
      </w:pPr>
      <w:r w:rsidRPr="001C365A">
        <w:rPr>
          <w:rFonts w:cs="Times New Roman"/>
          <w:sz w:val="24"/>
          <w:szCs w:val="24"/>
        </w:rP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14:paraId="47E141BC" w14:textId="77777777" w:rsidR="009815A2" w:rsidRPr="001C365A" w:rsidRDefault="009815A2" w:rsidP="002C74FD">
      <w:pPr>
        <w:spacing w:after="0" w:line="240" w:lineRule="auto"/>
        <w:ind w:firstLine="709"/>
        <w:jc w:val="both"/>
        <w:rPr>
          <w:rFonts w:cs="Times New Roman"/>
          <w:sz w:val="24"/>
          <w:szCs w:val="24"/>
        </w:rPr>
      </w:pPr>
      <w:r w:rsidRPr="001C365A">
        <w:rPr>
          <w:rFonts w:cs="Times New Roman"/>
          <w:sz w:val="24"/>
          <w:szCs w:val="24"/>
        </w:rPr>
        <w:t xml:space="preserve">Предметные результаты освоения программного материала по основным тематическим модулям («Знание о физической культуре», «Гимнастика», «Легкая атлетика», «Спортивные игры», «Лыжная подготовка», «Плавание»)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14:paraId="27A3B51F" w14:textId="77777777" w:rsidR="009815A2" w:rsidRPr="001C365A" w:rsidRDefault="009815A2" w:rsidP="002C74FD">
      <w:pPr>
        <w:widowControl w:val="0"/>
        <w:tabs>
          <w:tab w:val="left" w:pos="993"/>
        </w:tabs>
        <w:spacing w:after="0" w:line="240" w:lineRule="auto"/>
        <w:ind w:firstLine="709"/>
        <w:jc w:val="both"/>
        <w:rPr>
          <w:rFonts w:cs="Times New Roman"/>
          <w:sz w:val="24"/>
          <w:szCs w:val="24"/>
        </w:rPr>
      </w:pPr>
    </w:p>
    <w:p w14:paraId="368BFFFC" w14:textId="77777777" w:rsidR="004B43F0" w:rsidRPr="001C365A" w:rsidRDefault="004B43F0" w:rsidP="002C74FD">
      <w:pPr>
        <w:widowControl w:val="0"/>
        <w:tabs>
          <w:tab w:val="left" w:pos="993"/>
        </w:tabs>
        <w:spacing w:after="0" w:line="240" w:lineRule="auto"/>
        <w:ind w:firstLine="709"/>
        <w:jc w:val="both"/>
        <w:rPr>
          <w:rFonts w:cs="Times New Roman"/>
          <w:sz w:val="24"/>
          <w:szCs w:val="24"/>
        </w:rPr>
      </w:pPr>
    </w:p>
    <w:p w14:paraId="018CDEDB" w14:textId="77777777" w:rsidR="009815A2" w:rsidRPr="001C365A" w:rsidRDefault="009815A2" w:rsidP="00B4280B">
      <w:pPr>
        <w:spacing w:after="0" w:line="360" w:lineRule="auto"/>
        <w:ind w:firstLine="709"/>
        <w:jc w:val="center"/>
        <w:rPr>
          <w:rFonts w:eastAsia="Times New Roman" w:cs="Times New Roman"/>
          <w:b/>
          <w:sz w:val="24"/>
          <w:szCs w:val="24"/>
        </w:rPr>
      </w:pPr>
    </w:p>
    <w:p w14:paraId="144E3288" w14:textId="16F53D03" w:rsidR="009815A2" w:rsidRPr="001C365A" w:rsidRDefault="009815A2">
      <w:pPr>
        <w:rPr>
          <w:rFonts w:eastAsia="Times New Roman" w:cs="Times New Roman"/>
          <w:b/>
          <w:sz w:val="24"/>
          <w:szCs w:val="24"/>
        </w:rPr>
      </w:pPr>
      <w:r w:rsidRPr="001C365A">
        <w:rPr>
          <w:rFonts w:eastAsia="Times New Roman" w:cs="Times New Roman"/>
          <w:b/>
          <w:sz w:val="24"/>
          <w:szCs w:val="24"/>
        </w:rPr>
        <w:br w:type="page"/>
      </w:r>
    </w:p>
    <w:p w14:paraId="79505195" w14:textId="2DF3016A" w:rsidR="00B4280B" w:rsidRPr="001C365A" w:rsidRDefault="008B7E5C" w:rsidP="00573CF5">
      <w:pPr>
        <w:pStyle w:val="4"/>
        <w:rPr>
          <w:rFonts w:eastAsia="Times New Roman"/>
          <w:caps/>
          <w:sz w:val="24"/>
          <w:szCs w:val="24"/>
        </w:rPr>
      </w:pPr>
      <w:bookmarkStart w:id="355" w:name="_Toc97114957"/>
      <w:r w:rsidRPr="001C365A">
        <w:rPr>
          <w:rFonts w:eastAsia="Times New Roman"/>
          <w:caps/>
          <w:sz w:val="24"/>
          <w:szCs w:val="24"/>
        </w:rPr>
        <w:t>2.2.1</w:t>
      </w:r>
      <w:r w:rsidR="00B4280B" w:rsidRPr="001C365A">
        <w:rPr>
          <w:rFonts w:eastAsia="Times New Roman"/>
          <w:caps/>
          <w:sz w:val="24"/>
          <w:szCs w:val="24"/>
        </w:rPr>
        <w:t>.1</w:t>
      </w:r>
      <w:r w:rsidR="006D1F94" w:rsidRPr="001C365A">
        <w:rPr>
          <w:rFonts w:eastAsia="Times New Roman"/>
          <w:caps/>
          <w:sz w:val="24"/>
          <w:szCs w:val="24"/>
        </w:rPr>
        <w:t>8</w:t>
      </w:r>
      <w:r w:rsidR="00B4280B" w:rsidRPr="001C365A">
        <w:rPr>
          <w:rFonts w:eastAsia="Times New Roman"/>
          <w:caps/>
          <w:sz w:val="24"/>
          <w:szCs w:val="24"/>
        </w:rPr>
        <w:t>. Основы безопасности жизнедеятельности</w:t>
      </w:r>
      <w:bookmarkEnd w:id="355"/>
    </w:p>
    <w:p w14:paraId="755F233E" w14:textId="77777777" w:rsidR="00EC551B" w:rsidRPr="001C365A" w:rsidRDefault="00EC551B" w:rsidP="00EC551B">
      <w:pPr>
        <w:spacing w:after="0" w:line="240" w:lineRule="auto"/>
        <w:ind w:firstLine="709"/>
        <w:jc w:val="both"/>
        <w:rPr>
          <w:rFonts w:eastAsiaTheme="majorEastAsia" w:cs="Times New Roman"/>
          <w:bCs/>
          <w:sz w:val="24"/>
          <w:szCs w:val="24"/>
          <w:lang w:eastAsia="en-US"/>
        </w:rPr>
      </w:pPr>
      <w:bookmarkStart w:id="356" w:name="_Toc95498131"/>
    </w:p>
    <w:p w14:paraId="50665A09" w14:textId="77777777" w:rsidR="00B96C31" w:rsidRPr="001C365A" w:rsidRDefault="00B96C31" w:rsidP="00EC551B">
      <w:pPr>
        <w:spacing w:after="0" w:line="240" w:lineRule="auto"/>
        <w:ind w:firstLine="709"/>
        <w:jc w:val="both"/>
        <w:rPr>
          <w:rFonts w:eastAsiaTheme="majorEastAsia" w:cs="Times New Roman"/>
          <w:bCs/>
          <w:sz w:val="24"/>
          <w:szCs w:val="24"/>
          <w:lang w:eastAsia="en-US"/>
        </w:rPr>
      </w:pPr>
    </w:p>
    <w:p w14:paraId="7286F8A0" w14:textId="77777777" w:rsidR="00EC551B" w:rsidRPr="001C365A" w:rsidRDefault="00EC551B" w:rsidP="00B96C31">
      <w:pPr>
        <w:spacing w:after="0" w:line="240" w:lineRule="auto"/>
        <w:jc w:val="both"/>
        <w:rPr>
          <w:rFonts w:eastAsiaTheme="majorEastAsia" w:cs="Times New Roman"/>
          <w:bCs/>
          <w:sz w:val="24"/>
          <w:szCs w:val="24"/>
          <w:lang w:eastAsia="en-US"/>
        </w:rPr>
      </w:pPr>
      <w:r w:rsidRPr="001C365A">
        <w:rPr>
          <w:rFonts w:eastAsiaTheme="majorEastAsia" w:cs="Times New Roman"/>
          <w:bCs/>
          <w:sz w:val="24"/>
          <w:szCs w:val="24"/>
          <w:lang w:eastAsia="en-US"/>
        </w:rPr>
        <w:t>ПОЯСНИТЕЛЬНАЯ ЗАПИСКА</w:t>
      </w:r>
      <w:bookmarkEnd w:id="356"/>
    </w:p>
    <w:p w14:paraId="3EFCF794" w14:textId="77777777" w:rsidR="00EC551B" w:rsidRPr="001C365A" w:rsidRDefault="00EC551B" w:rsidP="00EC551B">
      <w:pPr>
        <w:spacing w:after="0" w:line="240" w:lineRule="auto"/>
        <w:ind w:firstLine="709"/>
        <w:jc w:val="both"/>
        <w:rPr>
          <w:rFonts w:eastAsia="Arial Unicode MS" w:cs="Times New Roman"/>
          <w:kern w:val="1"/>
          <w:sz w:val="24"/>
          <w:szCs w:val="24"/>
          <w:lang w:eastAsia="en-US"/>
        </w:rPr>
      </w:pPr>
    </w:p>
    <w:p w14:paraId="09B2C083" w14:textId="46B20261" w:rsidR="00EC551B" w:rsidRPr="001C365A" w:rsidRDefault="00EC551B" w:rsidP="00EC551B">
      <w:pPr>
        <w:spacing w:after="0" w:line="240" w:lineRule="auto"/>
        <w:ind w:firstLine="709"/>
        <w:jc w:val="both"/>
        <w:rPr>
          <w:rFonts w:eastAsia="Arial Unicode MS" w:cs="Times New Roman"/>
          <w:kern w:val="1"/>
          <w:sz w:val="24"/>
          <w:szCs w:val="24"/>
          <w:lang w:eastAsia="en-US"/>
        </w:rPr>
      </w:pPr>
      <w:r w:rsidRPr="001C365A">
        <w:rPr>
          <w:rFonts w:eastAsia="Arial Unicode MS" w:cs="Times New Roman"/>
          <w:kern w:val="1"/>
          <w:sz w:val="24"/>
          <w:szCs w:val="24"/>
          <w:lang w:eastAsia="en-US"/>
        </w:rPr>
        <w:t>Примерная рабочая программа по основам безопасности жизнедеятельности</w:t>
      </w:r>
      <w:r w:rsidR="00D02154" w:rsidRPr="001C365A">
        <w:rPr>
          <w:rFonts w:eastAsia="Arial Unicode MS" w:cs="Times New Roman"/>
          <w:kern w:val="1"/>
          <w:sz w:val="24"/>
          <w:szCs w:val="24"/>
          <w:lang w:eastAsia="en-US"/>
        </w:rPr>
        <w:t xml:space="preserve"> (далее – ОБЖ)</w:t>
      </w:r>
      <w:r w:rsidRPr="001C365A">
        <w:rPr>
          <w:rFonts w:eastAsia="Arial Unicode MS" w:cs="Times New Roman"/>
          <w:kern w:val="1"/>
          <w:sz w:val="24"/>
          <w:szCs w:val="24"/>
          <w:lang w:eastAsia="en-US"/>
        </w:rPr>
        <w:t xml:space="preserve"> для обучающихся с задержкой психического развития (далее – ЗПР)</w:t>
      </w:r>
      <w:r w:rsidR="00976173" w:rsidRPr="001C365A">
        <w:rPr>
          <w:rFonts w:eastAsia="Arial Unicode MS" w:cs="Times New Roman"/>
          <w:kern w:val="1"/>
          <w:sz w:val="24"/>
          <w:szCs w:val="24"/>
          <w:lang w:eastAsia="en-US"/>
        </w:rPr>
        <w:t xml:space="preserve"> </w:t>
      </w:r>
      <w:r w:rsidRPr="001C365A">
        <w:rPr>
          <w:rFonts w:eastAsia="Arial Unicode MS" w:cs="Times New Roman"/>
          <w:kern w:val="1"/>
          <w:sz w:val="24"/>
          <w:szCs w:val="24"/>
          <w:lang w:eastAsia="en-US"/>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D02154" w:rsidRPr="001C365A">
        <w:rPr>
          <w:rFonts w:eastAsia="Arial Unicode MS" w:cs="Times New Roman"/>
          <w:kern w:val="1"/>
          <w:sz w:val="24"/>
          <w:szCs w:val="24"/>
          <w:lang w:eastAsia="en-US"/>
        </w:rPr>
        <w:t>–</w:t>
      </w:r>
      <w:r w:rsidRPr="001C365A">
        <w:rPr>
          <w:rFonts w:eastAsia="Arial Unicode MS" w:cs="Times New Roman"/>
          <w:kern w:val="1"/>
          <w:sz w:val="24"/>
          <w:szCs w:val="24"/>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рабочей программы основного общего образования по предмету «Основы безопасности жизнедеятельности», Концепции преподавания учебного предмета «Основы безопасности жизнедеятельности»,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2990099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5CD32A3"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модуль № 1 «Культура безопасности жизнедеятельности в современном обществе»;</w:t>
      </w:r>
    </w:p>
    <w:p w14:paraId="7C1C5AF2"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модуль № 2 «Безопасность в быту. Безопасность на объектах экономики»;</w:t>
      </w:r>
    </w:p>
    <w:p w14:paraId="66D9FDE8"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модуль № 3 «Безопасность на транспорте»;</w:t>
      </w:r>
    </w:p>
    <w:p w14:paraId="53EEA132"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модуль № 4 «Безопасность в общественных местах»;</w:t>
      </w:r>
    </w:p>
    <w:p w14:paraId="04AAD4EF"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модуль № 5 «Безопасность в природной среде»;</w:t>
      </w:r>
    </w:p>
    <w:p w14:paraId="28B7792B"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модуль № 6 «Здоровье и как его сохранить. Основы медицинских знаний»;</w:t>
      </w:r>
    </w:p>
    <w:p w14:paraId="21B01DC5"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модуль № 7 «Безопасность в социуме»;</w:t>
      </w:r>
    </w:p>
    <w:p w14:paraId="7C72DC6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модуль № 8 «Безопасность в информационном пространстве»;</w:t>
      </w:r>
    </w:p>
    <w:p w14:paraId="5D7EC425"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модуль № 9 «Основы противодействия экстремизму и терроризму»;</w:t>
      </w:r>
    </w:p>
    <w:p w14:paraId="6337A02C"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модуль № 10 «Взаимодействие личности, общества и государства в обеспечении безопасности жизни и здоровья населения».</w:t>
      </w:r>
    </w:p>
    <w:p w14:paraId="6808A4EE"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2EAC1C59"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1BC84CAA" w14:textId="77777777" w:rsidR="00EC551B" w:rsidRPr="001C365A" w:rsidRDefault="00EC551B" w:rsidP="00EC551B">
      <w:pPr>
        <w:spacing w:after="0" w:line="240" w:lineRule="auto"/>
        <w:ind w:firstLine="709"/>
        <w:jc w:val="both"/>
        <w:rPr>
          <w:rFonts w:cs="Times New Roman"/>
          <w:sz w:val="24"/>
          <w:szCs w:val="24"/>
        </w:rPr>
      </w:pPr>
      <w:r w:rsidRPr="001C365A">
        <w:rPr>
          <w:rFonts w:cs="Times New Roman"/>
          <w:sz w:val="24"/>
          <w:szCs w:val="24"/>
        </w:rPr>
        <w:t>Примерная рабочая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 обучающимся с задержкой психического развития.</w:t>
      </w:r>
    </w:p>
    <w:p w14:paraId="46A88EA3" w14:textId="77777777" w:rsidR="00EC551B" w:rsidRPr="001C365A" w:rsidRDefault="00EC551B" w:rsidP="00EC551B">
      <w:pPr>
        <w:spacing w:after="0" w:line="240" w:lineRule="auto"/>
        <w:ind w:firstLine="709"/>
        <w:jc w:val="both"/>
        <w:rPr>
          <w:rFonts w:cs="Times New Roman"/>
          <w:b/>
          <w:sz w:val="24"/>
          <w:szCs w:val="24"/>
        </w:rPr>
      </w:pPr>
    </w:p>
    <w:p w14:paraId="4B74DCFB" w14:textId="77777777" w:rsidR="00EC551B" w:rsidRPr="001C365A" w:rsidRDefault="00EC551B" w:rsidP="00D02154">
      <w:pPr>
        <w:spacing w:after="0" w:line="240" w:lineRule="auto"/>
        <w:ind w:firstLine="709"/>
        <w:jc w:val="both"/>
        <w:rPr>
          <w:rFonts w:eastAsiaTheme="majorEastAsia" w:cs="Times New Roman"/>
          <w:b/>
          <w:bCs/>
          <w:sz w:val="24"/>
          <w:szCs w:val="24"/>
          <w:lang w:eastAsia="en-US"/>
        </w:rPr>
      </w:pPr>
      <w:bookmarkStart w:id="357" w:name="_Toc95498132"/>
      <w:r w:rsidRPr="001C365A">
        <w:rPr>
          <w:rFonts w:eastAsiaTheme="majorEastAsia" w:cs="Times New Roman"/>
          <w:b/>
          <w:bCs/>
          <w:sz w:val="24"/>
          <w:szCs w:val="24"/>
          <w:lang w:eastAsia="en-US"/>
        </w:rPr>
        <w:t>Общая характеристика учебного предмета «Основы безопасности жизнедеятельности»</w:t>
      </w:r>
      <w:bookmarkEnd w:id="357"/>
    </w:p>
    <w:p w14:paraId="5D4E53E3" w14:textId="77777777" w:rsidR="00EC551B" w:rsidRPr="001C365A" w:rsidRDefault="00EC551B" w:rsidP="00EC551B">
      <w:pPr>
        <w:spacing w:after="0" w:line="240" w:lineRule="auto"/>
        <w:ind w:firstLine="709"/>
        <w:jc w:val="both"/>
        <w:rPr>
          <w:rFonts w:cs="Times New Roman"/>
          <w:sz w:val="24"/>
          <w:szCs w:val="24"/>
        </w:rPr>
      </w:pPr>
      <w:r w:rsidRPr="001C365A">
        <w:rPr>
          <w:rFonts w:cs="Times New Roman"/>
          <w:sz w:val="24"/>
          <w:szCs w:val="24"/>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Изучение учебного предмета «Основы безопасности жизнедеятельности» способствует получению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14:paraId="20F508FA" w14:textId="77777777" w:rsidR="00EC551B" w:rsidRPr="001C365A" w:rsidRDefault="00EC551B" w:rsidP="00EC551B">
      <w:pPr>
        <w:spacing w:after="0" w:line="240" w:lineRule="auto"/>
        <w:ind w:firstLine="709"/>
        <w:jc w:val="both"/>
        <w:rPr>
          <w:rFonts w:cs="Times New Roman"/>
          <w:sz w:val="24"/>
          <w:szCs w:val="24"/>
        </w:rPr>
      </w:pPr>
      <w:r w:rsidRPr="001C365A">
        <w:rPr>
          <w:rFonts w:cs="Times New Roman"/>
          <w:kern w:val="2"/>
          <w:sz w:val="24"/>
          <w:szCs w:val="24"/>
          <w:lang w:bidi="hi-IN"/>
        </w:rPr>
        <w:t xml:space="preserve">Значимость предмета для формирования жизненной компетенции обучающихся с ЗПР заключается в </w:t>
      </w:r>
      <w:r w:rsidRPr="001C365A">
        <w:rPr>
          <w:rFonts w:cs="Times New Roman"/>
          <w:sz w:val="24"/>
          <w:szCs w:val="24"/>
        </w:rPr>
        <w:t>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14:paraId="73662CAB" w14:textId="77777777" w:rsidR="00EC551B" w:rsidRPr="001C365A" w:rsidRDefault="00EC551B" w:rsidP="00EC551B">
      <w:pPr>
        <w:spacing w:after="0" w:line="240" w:lineRule="auto"/>
        <w:ind w:firstLine="709"/>
        <w:jc w:val="both"/>
        <w:rPr>
          <w:rFonts w:cs="Times New Roman"/>
          <w:sz w:val="24"/>
          <w:szCs w:val="24"/>
        </w:rPr>
      </w:pPr>
      <w:r w:rsidRPr="001C365A">
        <w:rPr>
          <w:rFonts w:cs="Times New Roman"/>
          <w:sz w:val="24"/>
          <w:szCs w:val="24"/>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и особым образовательным потребностям обучающихся с ЗПР. </w:t>
      </w:r>
      <w:r w:rsidRPr="001C365A">
        <w:rPr>
          <w:rFonts w:eastAsia="Times New Roman" w:cs="Times New Roman"/>
          <w:sz w:val="24"/>
          <w:szCs w:val="24"/>
        </w:rPr>
        <w:t>Овладение учебным предметом «</w:t>
      </w:r>
      <w:r w:rsidRPr="001C365A">
        <w:rPr>
          <w:rFonts w:cs="Times New Roman"/>
          <w:sz w:val="24"/>
          <w:szCs w:val="24"/>
        </w:rPr>
        <w:t>Основы безопасности жизнедеятельности</w:t>
      </w:r>
      <w:r w:rsidRPr="001C365A">
        <w:rPr>
          <w:rFonts w:eastAsia="Times New Roman" w:cs="Times New Roman"/>
          <w:sz w:val="24"/>
          <w:szCs w:val="24"/>
        </w:rPr>
        <w:t xml:space="preserve">» представляет определенную сложность для данной категории </w:t>
      </w:r>
      <w:r w:rsidRPr="001C365A">
        <w:rPr>
          <w:rFonts w:cs="Times New Roman"/>
          <w:sz w:val="24"/>
          <w:szCs w:val="24"/>
        </w:rPr>
        <w:t>обучающихся</w:t>
      </w:r>
      <w:r w:rsidRPr="001C365A">
        <w:rPr>
          <w:rFonts w:eastAsia="Times New Roman" w:cs="Times New Roman"/>
          <w:sz w:val="24"/>
          <w:szCs w:val="24"/>
        </w:rPr>
        <w:t xml:space="preserve"> с ОВЗ. Это связано со свое</w:t>
      </w:r>
      <w:r w:rsidRPr="001C365A">
        <w:rPr>
          <w:rFonts w:cs="Times New Roman"/>
          <w:sz w:val="24"/>
          <w:szCs w:val="24"/>
        </w:rPr>
        <w:t xml:space="preserve">образием психической деятельности обучающихся с ЗПР: </w:t>
      </w:r>
    </w:p>
    <w:p w14:paraId="31CC91C2" w14:textId="77777777" w:rsidR="00EC551B" w:rsidRPr="001C365A" w:rsidRDefault="00EC551B" w:rsidP="004E6412">
      <w:pPr>
        <w:numPr>
          <w:ilvl w:val="0"/>
          <w:numId w:val="3"/>
        </w:numPr>
        <w:spacing w:after="0" w:line="240" w:lineRule="auto"/>
        <w:ind w:firstLine="709"/>
        <w:jc w:val="both"/>
        <w:rPr>
          <w:rFonts w:cs="Times New Roman"/>
          <w:sz w:val="24"/>
          <w:szCs w:val="24"/>
        </w:rPr>
      </w:pPr>
      <w:r w:rsidRPr="001C365A">
        <w:rPr>
          <w:rFonts w:cs="Times New Roman"/>
          <w:sz w:val="24"/>
          <w:szCs w:val="24"/>
        </w:rPr>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14:paraId="1000A036" w14:textId="77777777" w:rsidR="00EC551B" w:rsidRPr="001C365A" w:rsidRDefault="00EC551B" w:rsidP="004E6412">
      <w:pPr>
        <w:numPr>
          <w:ilvl w:val="0"/>
          <w:numId w:val="3"/>
        </w:numPr>
        <w:spacing w:after="0" w:line="240" w:lineRule="auto"/>
        <w:ind w:firstLine="709"/>
        <w:jc w:val="both"/>
        <w:rPr>
          <w:rFonts w:cs="Times New Roman"/>
          <w:sz w:val="24"/>
          <w:szCs w:val="24"/>
        </w:rPr>
      </w:pPr>
      <w:r w:rsidRPr="001C365A">
        <w:rPr>
          <w:rFonts w:cs="Times New Roman"/>
          <w:sz w:val="24"/>
          <w:szCs w:val="24"/>
        </w:rPr>
        <w:t>преимущественно пассивным характером усвоения знаний, которые с трудом актуализируются;</w:t>
      </w:r>
    </w:p>
    <w:p w14:paraId="030EFE34" w14:textId="77777777" w:rsidR="00EC551B" w:rsidRPr="001C365A" w:rsidRDefault="00EC551B" w:rsidP="004E6412">
      <w:pPr>
        <w:numPr>
          <w:ilvl w:val="0"/>
          <w:numId w:val="3"/>
        </w:numPr>
        <w:spacing w:after="0" w:line="240" w:lineRule="auto"/>
        <w:ind w:firstLine="709"/>
        <w:jc w:val="both"/>
        <w:rPr>
          <w:rFonts w:cs="Times New Roman"/>
          <w:sz w:val="24"/>
          <w:szCs w:val="24"/>
        </w:rPr>
      </w:pPr>
      <w:r w:rsidRPr="001C365A">
        <w:rPr>
          <w:rFonts w:cs="Times New Roman"/>
          <w:sz w:val="24"/>
          <w:szCs w:val="24"/>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14:paraId="713AC869" w14:textId="77777777" w:rsidR="00EC551B" w:rsidRPr="001C365A" w:rsidRDefault="00EC551B" w:rsidP="004E6412">
      <w:pPr>
        <w:numPr>
          <w:ilvl w:val="0"/>
          <w:numId w:val="3"/>
        </w:numPr>
        <w:spacing w:after="0" w:line="240" w:lineRule="auto"/>
        <w:ind w:firstLine="709"/>
        <w:jc w:val="both"/>
        <w:rPr>
          <w:rFonts w:cs="Times New Roman"/>
          <w:sz w:val="24"/>
          <w:szCs w:val="24"/>
        </w:rPr>
      </w:pPr>
      <w:r w:rsidRPr="001C365A">
        <w:rPr>
          <w:rFonts w:cs="Times New Roman"/>
          <w:sz w:val="24"/>
          <w:szCs w:val="24"/>
        </w:rPr>
        <w:t>недостаточной сформированностью саморегуляции деятельности и поведения.</w:t>
      </w:r>
    </w:p>
    <w:p w14:paraId="772754D6" w14:textId="77777777" w:rsidR="00EC551B" w:rsidRPr="001C365A"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 w:val="24"/>
          <w:szCs w:val="24"/>
        </w:rPr>
      </w:pPr>
      <w:r w:rsidRPr="001C365A">
        <w:rPr>
          <w:rFonts w:cs="Times New Roman"/>
          <w:sz w:val="24"/>
          <w:szCs w:val="24"/>
        </w:rPr>
        <w:t>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изучения.</w:t>
      </w:r>
    </w:p>
    <w:p w14:paraId="08CCFC22" w14:textId="77777777" w:rsidR="00D02154" w:rsidRPr="001C365A" w:rsidRDefault="00D02154" w:rsidP="00D02154">
      <w:pPr>
        <w:spacing w:after="0" w:line="240" w:lineRule="auto"/>
        <w:ind w:firstLine="709"/>
        <w:jc w:val="both"/>
        <w:rPr>
          <w:rFonts w:eastAsiaTheme="majorEastAsia" w:cs="Times New Roman"/>
          <w:b/>
          <w:bCs/>
          <w:sz w:val="24"/>
          <w:szCs w:val="24"/>
          <w:lang w:eastAsia="en-US"/>
        </w:rPr>
      </w:pPr>
      <w:bookmarkStart w:id="358" w:name="_Toc95498133"/>
    </w:p>
    <w:p w14:paraId="3AEE8DDA" w14:textId="77777777" w:rsidR="00EC551B" w:rsidRPr="001C365A" w:rsidRDefault="00EC551B" w:rsidP="00D02154">
      <w:pPr>
        <w:spacing w:after="0" w:line="240" w:lineRule="auto"/>
        <w:ind w:firstLine="709"/>
        <w:jc w:val="both"/>
        <w:rPr>
          <w:rFonts w:eastAsiaTheme="majorEastAsia" w:cs="Times New Roman"/>
          <w:b/>
          <w:bCs/>
          <w:sz w:val="24"/>
          <w:szCs w:val="24"/>
          <w:lang w:eastAsia="en-US"/>
        </w:rPr>
      </w:pPr>
      <w:r w:rsidRPr="001C365A">
        <w:rPr>
          <w:rFonts w:eastAsiaTheme="majorEastAsia" w:cs="Times New Roman"/>
          <w:b/>
          <w:bCs/>
          <w:sz w:val="24"/>
          <w:szCs w:val="24"/>
          <w:lang w:eastAsia="en-US"/>
        </w:rPr>
        <w:t>Цели и задачи изучения учебного предмета «Основы безопасности жизнедеятельности»</w:t>
      </w:r>
      <w:bookmarkEnd w:id="358"/>
    </w:p>
    <w:p w14:paraId="6CC4C4A0" w14:textId="77777777" w:rsidR="00EC551B" w:rsidRPr="001C365A"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 w:val="24"/>
          <w:szCs w:val="24"/>
        </w:rPr>
      </w:pPr>
      <w:r w:rsidRPr="001C365A">
        <w:rPr>
          <w:rFonts w:cs="Times New Roman"/>
          <w:i/>
          <w:sz w:val="24"/>
          <w:szCs w:val="24"/>
        </w:rPr>
        <w:t>Целью</w:t>
      </w:r>
      <w:r w:rsidRPr="001C365A">
        <w:rPr>
          <w:rFonts w:cs="Times New Roman"/>
          <w:sz w:val="24"/>
          <w:szCs w:val="24"/>
        </w:rPr>
        <w:t xml:space="preserve"> изучения учебного предмета «Основы безопасности жизнедеятельности»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p>
    <w:p w14:paraId="53B8258F" w14:textId="77777777" w:rsidR="00EC551B" w:rsidRPr="001C365A"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 w:val="24"/>
          <w:szCs w:val="24"/>
        </w:rPr>
      </w:pPr>
      <w:r w:rsidRPr="001C365A">
        <w:rPr>
          <w:rFonts w:cs="Times New Roman"/>
          <w:sz w:val="24"/>
          <w:szCs w:val="24"/>
        </w:rPr>
        <w:t xml:space="preserve">Достижение этих целей применительно к обучающимся с задержкой психического развития обеспечивается решением следующих </w:t>
      </w:r>
      <w:r w:rsidRPr="001C365A">
        <w:rPr>
          <w:rFonts w:cs="Times New Roman"/>
          <w:i/>
          <w:sz w:val="24"/>
          <w:szCs w:val="24"/>
        </w:rPr>
        <w:t>задач:</w:t>
      </w:r>
    </w:p>
    <w:p w14:paraId="5A85CD78"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освоение обучающимися с ЗПР знаний о безопасном поведении в повседневной жизнедеятельности;</w:t>
      </w:r>
    </w:p>
    <w:p w14:paraId="5A284B5C"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14:paraId="56DFEF4C"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понимание необходимости беречь и сохранять свое здоровье как индивидуальную и общественную ценность;</w:t>
      </w:r>
    </w:p>
    <w:p w14:paraId="67EC1F82"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14:paraId="6881A374"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понимание необходимости сохранения природы и окружающей среды для полноценной жизни человека;</w:t>
      </w:r>
    </w:p>
    <w:p w14:paraId="50688230"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освоение обучающимися с ЗПР умений экологического проектирования безопасной жизнедеятельности с учетом природных, техногенных и социальных рисков;</w:t>
      </w:r>
    </w:p>
    <w:p w14:paraId="54575E9A"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14:paraId="36D51AC1"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14:paraId="28702BAA"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14:paraId="7247F285"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освоение умений оказывать первую помощь пострадавшим;</w:t>
      </w:r>
    </w:p>
    <w:p w14:paraId="4D2FC962"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освоение умений проявлять предосторожность в ситуациях неопределенности;</w:t>
      </w:r>
    </w:p>
    <w:p w14:paraId="3D4D9230"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14:paraId="63EE1041"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освоение умений использовать средства индивидуальной и коллективной защиты.</w:t>
      </w:r>
    </w:p>
    <w:p w14:paraId="3EF27F21" w14:textId="77777777" w:rsidR="00EC551B" w:rsidRPr="001C365A"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 w:val="24"/>
          <w:szCs w:val="24"/>
        </w:rPr>
      </w:pPr>
      <w:r w:rsidRPr="001C365A">
        <w:rPr>
          <w:rFonts w:cs="Times New Roman"/>
          <w:sz w:val="24"/>
          <w:szCs w:val="24"/>
        </w:rPr>
        <w:t>Освоение и понимание учебного предмета «Основы безопасности жизнедеятельности» направлено на:</w:t>
      </w:r>
    </w:p>
    <w:p w14:paraId="7803F5F1"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воспитание у обучающихся с ЗПР чувства ответственности за личную безопасность, ценностного отношения к своему здоровью и жизни;</w:t>
      </w:r>
    </w:p>
    <w:p w14:paraId="4AFF2067"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 xml:space="preserve">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14:paraId="388AE104" w14:textId="7777777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14:paraId="42E728E0" w14:textId="77777777" w:rsidR="00EC551B" w:rsidRPr="001C365A" w:rsidRDefault="00EC551B" w:rsidP="00EC551B">
      <w:pPr>
        <w:tabs>
          <w:tab w:val="left" w:pos="851"/>
        </w:tabs>
        <w:spacing w:after="0" w:line="240" w:lineRule="auto"/>
        <w:ind w:left="284" w:firstLine="709"/>
        <w:contextualSpacing/>
        <w:jc w:val="both"/>
        <w:rPr>
          <w:rFonts w:eastAsiaTheme="minorHAnsi" w:cs="Times New Roman"/>
          <w:sz w:val="24"/>
          <w:szCs w:val="24"/>
          <w:lang w:eastAsia="en-US"/>
        </w:rPr>
      </w:pPr>
    </w:p>
    <w:p w14:paraId="3917EBB9" w14:textId="77777777" w:rsidR="00EC551B" w:rsidRPr="001C365A" w:rsidRDefault="00EC551B" w:rsidP="00D02154">
      <w:pPr>
        <w:spacing w:after="0" w:line="240" w:lineRule="auto"/>
        <w:ind w:firstLine="709"/>
        <w:jc w:val="both"/>
        <w:rPr>
          <w:rFonts w:eastAsiaTheme="majorEastAsia" w:cs="Times New Roman"/>
          <w:b/>
          <w:bCs/>
          <w:sz w:val="24"/>
          <w:szCs w:val="24"/>
          <w:lang w:eastAsia="en-US"/>
        </w:rPr>
      </w:pPr>
      <w:bookmarkStart w:id="359" w:name="_Toc95498134"/>
      <w:r w:rsidRPr="001C365A">
        <w:rPr>
          <w:rFonts w:eastAsiaTheme="majorEastAsia" w:cs="Times New Roman"/>
          <w:b/>
          <w:bCs/>
          <w:sz w:val="24"/>
          <w:szCs w:val="24"/>
          <w:lang w:eastAsia="en-US"/>
        </w:rPr>
        <w:t>Особенности отбора и адаптации учебного материала по основам безопасности жизнедеятельности</w:t>
      </w:r>
      <w:bookmarkEnd w:id="359"/>
    </w:p>
    <w:p w14:paraId="65BAE395" w14:textId="77777777" w:rsidR="00EC551B" w:rsidRPr="001C365A" w:rsidRDefault="00EC551B" w:rsidP="00EC551B">
      <w:pPr>
        <w:spacing w:after="0" w:line="240" w:lineRule="auto"/>
        <w:ind w:firstLine="709"/>
        <w:jc w:val="both"/>
        <w:rPr>
          <w:rFonts w:cs="Times New Roman"/>
          <w:sz w:val="24"/>
          <w:szCs w:val="24"/>
        </w:rPr>
      </w:pPr>
      <w:r w:rsidRPr="001C365A">
        <w:rPr>
          <w:rFonts w:cs="Times New Roman"/>
          <w:sz w:val="24"/>
          <w:szCs w:val="24"/>
        </w:rPr>
        <w:t>Особенности психического развития обучающихся с ЗПР обусловливают дополнительные коррекционные задачи учебного предмета «Основы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14:paraId="4DB9C0FE" w14:textId="77777777" w:rsidR="00EC551B" w:rsidRPr="001C365A" w:rsidRDefault="00EC551B" w:rsidP="00EC551B">
      <w:pPr>
        <w:spacing w:after="0" w:line="240" w:lineRule="auto"/>
        <w:ind w:firstLine="709"/>
        <w:jc w:val="both"/>
        <w:rPr>
          <w:rFonts w:cs="Times New Roman"/>
          <w:sz w:val="24"/>
          <w:szCs w:val="24"/>
        </w:rPr>
      </w:pPr>
      <w:r w:rsidRPr="001C365A">
        <w:rPr>
          <w:rFonts w:cs="Times New Roman"/>
          <w:sz w:val="24"/>
          <w:szCs w:val="24"/>
        </w:rPr>
        <w:t>Для преодоления трудностей в изучении учебного предмета «Основы безопасности жизнедеятельности» необходима адаптация объема и характера учебного материала к познавательным возможностям обучающихся с ЗПР: учебный материал необходимо преподносить небольшими порциями, 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14:paraId="6A2D9F65" w14:textId="77777777" w:rsidR="00EC551B" w:rsidRPr="001C365A" w:rsidRDefault="00EC551B" w:rsidP="00EC551B">
      <w:pPr>
        <w:spacing w:after="0" w:line="240" w:lineRule="auto"/>
        <w:ind w:firstLine="709"/>
        <w:jc w:val="both"/>
        <w:rPr>
          <w:rFonts w:cs="Times New Roman"/>
          <w:sz w:val="24"/>
          <w:szCs w:val="24"/>
        </w:rPr>
      </w:pPr>
      <w:r w:rsidRPr="001C365A">
        <w:rPr>
          <w:rFonts w:cs="Times New Roman"/>
          <w:sz w:val="24"/>
          <w:szCs w:val="24"/>
        </w:rPr>
        <w:t>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14:paraId="7348DEB3" w14:textId="77777777" w:rsidR="00EC551B" w:rsidRPr="001C365A" w:rsidRDefault="00EC551B" w:rsidP="00EC551B">
      <w:pPr>
        <w:spacing w:after="0" w:line="240" w:lineRule="auto"/>
        <w:ind w:firstLine="709"/>
        <w:jc w:val="both"/>
        <w:rPr>
          <w:rFonts w:cs="Times New Roman"/>
          <w:sz w:val="24"/>
          <w:szCs w:val="24"/>
        </w:rPr>
      </w:pPr>
      <w:r w:rsidRPr="001C365A">
        <w:rPr>
          <w:rFonts w:cs="Times New Roman"/>
          <w:sz w:val="24"/>
          <w:szCs w:val="24"/>
        </w:rPr>
        <w:t>Примерная программа предоставляет автору рабочей программы свободу в распределении материала по годам обучения и четвертям (триместрам). Тематическое планирование программы курса «Основы безопасности жизнедеятельности» может быть разработано как по линейному, так и по концентрическому принципу. Предлагается два варианта тематического планирования. Первый построен по линейному принципу, предполагает последовательное изучение модулей программы в течении двух лет (8-9 класс) может применяться в условиях инклюзивного класса. Второй вариант построен по концентрическому принципу, все модули изучаются и в 8, и в 9 классе с постепенным усложнением тем, данный вариант используется в отдельном классе для обучающихся с ЗПР. Вариант тематического планирования самостоятельно определяется образовательной организацией и зависит от индивидуальных возможностей обучающихся с ЗПР</w:t>
      </w:r>
      <w:r w:rsidRPr="001C365A">
        <w:rPr>
          <w:rFonts w:cs="Times New Roman"/>
          <w:b/>
          <w:sz w:val="24"/>
          <w:szCs w:val="24"/>
        </w:rPr>
        <w:t xml:space="preserve">. </w:t>
      </w:r>
      <w:r w:rsidRPr="001C365A">
        <w:rPr>
          <w:rFonts w:cs="Times New Roman"/>
          <w:sz w:val="24"/>
          <w:szCs w:val="24"/>
        </w:rPr>
        <w:t xml:space="preserve">При составлении рабочих программ в отдельных темах возможны дополнения с учетом региональных особенностей. </w:t>
      </w:r>
    </w:p>
    <w:p w14:paraId="1AB33204"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p>
    <w:p w14:paraId="67927F65" w14:textId="77777777" w:rsidR="00EC551B" w:rsidRPr="001C365A" w:rsidRDefault="00EC551B" w:rsidP="00D02154">
      <w:pPr>
        <w:spacing w:after="0" w:line="240" w:lineRule="auto"/>
        <w:ind w:firstLine="709"/>
        <w:jc w:val="both"/>
        <w:rPr>
          <w:rFonts w:eastAsiaTheme="majorEastAsia" w:cs="Times New Roman"/>
          <w:b/>
          <w:bCs/>
          <w:sz w:val="24"/>
          <w:szCs w:val="24"/>
          <w:lang w:eastAsia="en-US"/>
        </w:rPr>
      </w:pPr>
      <w:bookmarkStart w:id="360" w:name="_Toc95498135"/>
      <w:r w:rsidRPr="001C365A">
        <w:rPr>
          <w:rFonts w:eastAsiaTheme="majorEastAsia" w:cs="Times New Roman"/>
          <w:b/>
          <w:bCs/>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безопасности жизнедеятельности»</w:t>
      </w:r>
      <w:bookmarkEnd w:id="360"/>
    </w:p>
    <w:p w14:paraId="7A2E2B84" w14:textId="77777777" w:rsidR="00EC551B" w:rsidRPr="001C365A" w:rsidRDefault="00EC551B" w:rsidP="00EC551B">
      <w:pPr>
        <w:spacing w:after="0" w:line="240" w:lineRule="auto"/>
        <w:ind w:firstLine="709"/>
        <w:jc w:val="both"/>
        <w:rPr>
          <w:rFonts w:cs="Times New Roman"/>
          <w:sz w:val="24"/>
          <w:szCs w:val="24"/>
        </w:rPr>
      </w:pPr>
      <w:r w:rsidRPr="001C365A">
        <w:rPr>
          <w:rFonts w:eastAsia="Times New Roman" w:cs="Times New Roman"/>
          <w:sz w:val="24"/>
          <w:szCs w:val="24"/>
        </w:rP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w:t>
      </w:r>
      <w:r w:rsidRPr="001C365A">
        <w:rPr>
          <w:rFonts w:cs="Times New Roman"/>
          <w:sz w:val="24"/>
          <w:szCs w:val="24"/>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14:paraId="58486163" w14:textId="77777777" w:rsidR="00EC551B" w:rsidRPr="001C365A" w:rsidRDefault="00EC551B" w:rsidP="00EC551B">
      <w:pPr>
        <w:spacing w:after="0" w:line="240" w:lineRule="auto"/>
        <w:ind w:firstLine="709"/>
        <w:jc w:val="both"/>
        <w:rPr>
          <w:rFonts w:cs="Times New Roman"/>
          <w:sz w:val="24"/>
          <w:szCs w:val="24"/>
        </w:rPr>
      </w:pPr>
      <w:r w:rsidRPr="001C365A">
        <w:rPr>
          <w:rFonts w:cs="Times New Roman"/>
          <w:sz w:val="24"/>
          <w:szCs w:val="24"/>
        </w:rPr>
        <w:t>При изучении материала по ОБЖ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14:paraId="6BCCE54F" w14:textId="2FE3913B" w:rsidR="00EC551B" w:rsidRPr="001C365A" w:rsidRDefault="00EC551B" w:rsidP="00EC551B">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Примерная тематическая и терминологическая лексика соответствует </w:t>
      </w:r>
      <w:r w:rsidR="0031123A" w:rsidRPr="001C365A">
        <w:rPr>
          <w:rFonts w:eastAsia="Times New Roman" w:cs="Times New Roman"/>
          <w:sz w:val="24"/>
          <w:szCs w:val="24"/>
        </w:rPr>
        <w:t>П</w:t>
      </w:r>
      <w:r w:rsidRPr="001C365A">
        <w:rPr>
          <w:rFonts w:eastAsia="Times New Roman" w:cs="Times New Roman"/>
          <w:sz w:val="24"/>
          <w:szCs w:val="24"/>
        </w:rPr>
        <w:t xml:space="preserve">ООП ООО. </w:t>
      </w:r>
    </w:p>
    <w:p w14:paraId="2E85F971" w14:textId="77777777" w:rsidR="00EC551B" w:rsidRPr="001C365A" w:rsidRDefault="00EC551B" w:rsidP="00EC551B">
      <w:pPr>
        <w:spacing w:after="0" w:line="240" w:lineRule="auto"/>
        <w:ind w:firstLine="709"/>
        <w:jc w:val="both"/>
        <w:rPr>
          <w:rFonts w:eastAsia="Times New Roman" w:cs="Times New Roman"/>
          <w:sz w:val="24"/>
          <w:szCs w:val="24"/>
        </w:rPr>
      </w:pPr>
      <w:r w:rsidRPr="001C365A">
        <w:rPr>
          <w:rFonts w:eastAsia="Times New Roman" w:cs="Times New Roman"/>
          <w:sz w:val="24"/>
          <w:szCs w:val="24"/>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64BF33B3" w14:textId="77777777" w:rsidR="00EC551B" w:rsidRPr="001C365A" w:rsidRDefault="00EC551B" w:rsidP="00EC551B">
      <w:pPr>
        <w:spacing w:after="0" w:line="240" w:lineRule="auto"/>
        <w:ind w:firstLine="709"/>
        <w:jc w:val="both"/>
        <w:rPr>
          <w:rFonts w:cs="Times New Roman"/>
          <w:b/>
          <w:sz w:val="24"/>
          <w:szCs w:val="24"/>
        </w:rPr>
      </w:pPr>
    </w:p>
    <w:p w14:paraId="162F3717" w14:textId="77777777" w:rsidR="00EC551B" w:rsidRPr="001C365A" w:rsidRDefault="00EC551B" w:rsidP="00D02154">
      <w:pPr>
        <w:spacing w:after="0" w:line="240" w:lineRule="auto"/>
        <w:ind w:firstLine="709"/>
        <w:jc w:val="both"/>
        <w:rPr>
          <w:rFonts w:eastAsiaTheme="majorEastAsia" w:cs="Times New Roman"/>
          <w:b/>
          <w:bCs/>
          <w:sz w:val="24"/>
          <w:szCs w:val="24"/>
          <w:lang w:eastAsia="en-US"/>
        </w:rPr>
      </w:pPr>
      <w:bookmarkStart w:id="361" w:name="_Toc95498136"/>
      <w:r w:rsidRPr="001C365A">
        <w:rPr>
          <w:rFonts w:eastAsiaTheme="majorEastAsia" w:cs="Times New Roman"/>
          <w:b/>
          <w:bCs/>
          <w:sz w:val="24"/>
          <w:szCs w:val="24"/>
          <w:lang w:eastAsia="en-US"/>
        </w:rPr>
        <w:t>Место учебного предмета «Основы безопасности жизнедеятельности» в учебном плане</w:t>
      </w:r>
      <w:bookmarkEnd w:id="361"/>
    </w:p>
    <w:p w14:paraId="2C6137C3" w14:textId="7132A08D"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Изучение учебного предмета ОБЖ предусматривается в течение двух лет, в 8</w:t>
      </w:r>
      <w:r w:rsidR="0031123A" w:rsidRPr="001C365A">
        <w:rPr>
          <w:rFonts w:cs="Times New Roman"/>
          <w:sz w:val="24"/>
          <w:szCs w:val="24"/>
        </w:rPr>
        <w:t>–</w:t>
      </w:r>
      <w:r w:rsidRPr="001C365A">
        <w:rPr>
          <w:rFonts w:cs="Times New Roman"/>
          <w:sz w:val="24"/>
          <w:szCs w:val="24"/>
        </w:rPr>
        <w:t>9 классах по 1 часу в неделю. Всего на изучение предмета ОБЖ отводится 68 часов, из них по 34 часа в каждом классе.</w:t>
      </w:r>
    </w:p>
    <w:p w14:paraId="28A4F57B" w14:textId="77777777" w:rsidR="00EC551B" w:rsidRPr="001C365A" w:rsidRDefault="00EC551B" w:rsidP="00EC551B">
      <w:pPr>
        <w:spacing w:after="0" w:line="240" w:lineRule="auto"/>
        <w:ind w:firstLine="709"/>
        <w:jc w:val="both"/>
        <w:rPr>
          <w:rFonts w:eastAsia="Times New Roman" w:cs="Times New Roman"/>
          <w:sz w:val="24"/>
          <w:szCs w:val="24"/>
        </w:rPr>
      </w:pPr>
      <w:r w:rsidRPr="001C365A">
        <w:rPr>
          <w:rFonts w:eastAsia="Times New Roman" w:cs="Times New Roman"/>
          <w:sz w:val="24"/>
          <w:szCs w:val="24"/>
        </w:rPr>
        <w:t>Организация вправе самостоятельно определять последовательность тематических линий учебного предмета «Основы безопасности жизнедеятельности»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3E464493" w14:textId="77777777" w:rsidR="0031123A" w:rsidRPr="001C365A" w:rsidRDefault="0031123A" w:rsidP="00EC551B">
      <w:pPr>
        <w:spacing w:after="0" w:line="240" w:lineRule="auto"/>
        <w:ind w:firstLine="709"/>
        <w:jc w:val="both"/>
        <w:rPr>
          <w:rFonts w:eastAsia="Times New Roman" w:cs="Times New Roman"/>
          <w:sz w:val="24"/>
          <w:szCs w:val="24"/>
        </w:rPr>
      </w:pPr>
    </w:p>
    <w:p w14:paraId="28C17EEA" w14:textId="77777777" w:rsidR="0031123A" w:rsidRPr="001C365A" w:rsidRDefault="0031123A" w:rsidP="00EC551B">
      <w:pPr>
        <w:spacing w:after="0" w:line="240" w:lineRule="auto"/>
        <w:ind w:firstLine="709"/>
        <w:jc w:val="both"/>
        <w:rPr>
          <w:rFonts w:eastAsia="Times New Roman" w:cs="Times New Roman"/>
          <w:sz w:val="24"/>
          <w:szCs w:val="24"/>
        </w:rPr>
      </w:pPr>
    </w:p>
    <w:p w14:paraId="0CCCBF6F" w14:textId="042027EA" w:rsidR="0031123A" w:rsidRPr="001C365A"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sz w:val="24"/>
          <w:szCs w:val="24"/>
          <w:lang w:eastAsia="en-US"/>
        </w:rPr>
      </w:pPr>
      <w:bookmarkStart w:id="362" w:name="_Toc95498137"/>
      <w:r w:rsidRPr="001C365A">
        <w:rPr>
          <w:rFonts w:eastAsiaTheme="majorEastAsia" w:cs="Times New Roman"/>
          <w:bCs/>
          <w:sz w:val="24"/>
          <w:szCs w:val="24"/>
          <w:lang w:eastAsia="en-US"/>
        </w:rPr>
        <w:t xml:space="preserve">СОДЕРЖАНИЕ </w:t>
      </w:r>
      <w:r w:rsidR="0031123A" w:rsidRPr="001C365A">
        <w:rPr>
          <w:rFonts w:eastAsiaTheme="majorEastAsia" w:cs="Times New Roman"/>
          <w:bCs/>
          <w:sz w:val="24"/>
          <w:szCs w:val="24"/>
          <w:lang w:eastAsia="en-US"/>
        </w:rPr>
        <w:t xml:space="preserve">УЧЕБНОГО </w:t>
      </w:r>
      <w:r w:rsidR="004B4111" w:rsidRPr="001C365A">
        <w:rPr>
          <w:rFonts w:eastAsiaTheme="majorEastAsia" w:cs="Times New Roman"/>
          <w:bCs/>
          <w:sz w:val="24"/>
          <w:szCs w:val="24"/>
          <w:lang w:eastAsia="en-US"/>
        </w:rPr>
        <w:t>ПРЕДМЕТА</w:t>
      </w:r>
      <w:r w:rsidRPr="001C365A">
        <w:rPr>
          <w:rFonts w:eastAsiaTheme="majorEastAsia" w:cs="Times New Roman"/>
          <w:bCs/>
          <w:sz w:val="24"/>
          <w:szCs w:val="24"/>
          <w:lang w:eastAsia="en-US"/>
        </w:rPr>
        <w:t xml:space="preserve"> </w:t>
      </w:r>
    </w:p>
    <w:p w14:paraId="5B6A27A7" w14:textId="25D8C311" w:rsidR="00EC551B" w:rsidRPr="001C365A"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caps/>
          <w:sz w:val="24"/>
          <w:szCs w:val="24"/>
          <w:lang w:eastAsia="en-US"/>
        </w:rPr>
      </w:pPr>
      <w:r w:rsidRPr="001C365A">
        <w:rPr>
          <w:rFonts w:eastAsiaTheme="majorEastAsia" w:cs="Times New Roman"/>
          <w:bCs/>
          <w:caps/>
          <w:sz w:val="24"/>
          <w:szCs w:val="24"/>
          <w:lang w:eastAsia="en-US"/>
        </w:rPr>
        <w:t>«Основы безопасности жизнедеятельности»</w:t>
      </w:r>
      <w:bookmarkEnd w:id="362"/>
    </w:p>
    <w:p w14:paraId="60A7EB49" w14:textId="77777777" w:rsidR="004B4111" w:rsidRPr="001C365A" w:rsidRDefault="004B4111" w:rsidP="003B5619">
      <w:pPr>
        <w:spacing w:after="0" w:line="240" w:lineRule="auto"/>
        <w:ind w:left="709"/>
        <w:rPr>
          <w:rFonts w:eastAsiaTheme="majorEastAsia" w:cs="Times New Roman"/>
          <w:bCs/>
          <w:sz w:val="24"/>
          <w:szCs w:val="24"/>
          <w:lang w:eastAsia="en-US"/>
        </w:rPr>
      </w:pPr>
    </w:p>
    <w:p w14:paraId="128025CF" w14:textId="751A9A44" w:rsidR="00EC551B" w:rsidRPr="001C365A" w:rsidRDefault="00EC551B" w:rsidP="004B4111">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Модуль № 1 «Культура безопасности</w:t>
      </w:r>
      <w:r w:rsidR="004B4111" w:rsidRPr="001C365A">
        <w:rPr>
          <w:rFonts w:eastAsia="Times New Roman" w:cs="Times New Roman"/>
          <w:b/>
          <w:sz w:val="24"/>
          <w:szCs w:val="24"/>
        </w:rPr>
        <w:t xml:space="preserve"> </w:t>
      </w:r>
      <w:r w:rsidRPr="001C365A">
        <w:rPr>
          <w:rFonts w:eastAsia="Times New Roman" w:cs="Times New Roman"/>
          <w:b/>
          <w:sz w:val="24"/>
          <w:szCs w:val="24"/>
        </w:rPr>
        <w:t>жизнедеятельности в современном обществе»:</w:t>
      </w:r>
    </w:p>
    <w:p w14:paraId="59373E81"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цель и задачи учебного предмета ОБЖ, его ключевые понятия и значение для человека;</w:t>
      </w:r>
    </w:p>
    <w:p w14:paraId="3765BF91"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смысл понятий «опасность», «безопасность», «риск», «культура безопасности жизнедеятельности»;</w:t>
      </w:r>
    </w:p>
    <w:p w14:paraId="5572FC4F"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источники и факторы опасности, их классификация;</w:t>
      </w:r>
    </w:p>
    <w:p w14:paraId="37464C59"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общие принципы безопасного поведения;</w:t>
      </w:r>
    </w:p>
    <w:p w14:paraId="1EEBD085"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виды чрезвычайных ситуаций, сходство и различия опасной, экстремальной и чрезвычайной ситуаций;</w:t>
      </w:r>
    </w:p>
    <w:p w14:paraId="57AB3E27"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уровни взаимодействия человека и окружающей среды;</w:t>
      </w:r>
    </w:p>
    <w:p w14:paraId="5F7C5514"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механизм перерастания повседневной ситуации в чрезвычайную ситуацию, правила поведения в опасных и чрезвычайных ситуациях.</w:t>
      </w:r>
    </w:p>
    <w:p w14:paraId="493602A0" w14:textId="77777777" w:rsidR="004B4111" w:rsidRPr="001C365A" w:rsidRDefault="004B4111"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p>
    <w:p w14:paraId="3FD8C438" w14:textId="77777777" w:rsidR="00EC551B" w:rsidRPr="001C365A" w:rsidRDefault="00EC551B" w:rsidP="004B4111">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Модуль № 2 «Безопасность в быту. безопасность на объектах экономики»:</w:t>
      </w:r>
    </w:p>
    <w:p w14:paraId="79EC7E05"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основные источники опасности в быту и их классификация;</w:t>
      </w:r>
    </w:p>
    <w:p w14:paraId="00AB7251"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защита прав потребителя, сроки годности и состав продуктов питания;</w:t>
      </w:r>
    </w:p>
    <w:p w14:paraId="4C4D4180"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бытовые отравления и причины их возникновения, классификация ядовитых веществ и их опасности;</w:t>
      </w:r>
    </w:p>
    <w:p w14:paraId="4AD6AE8E"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признаки отравления, приёмы и правила оказания первой помощи;</w:t>
      </w:r>
    </w:p>
    <w:p w14:paraId="28F367D6"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комплектования и хранения домашней аптечки;</w:t>
      </w:r>
    </w:p>
    <w:p w14:paraId="1CE345F3"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бытовые травмы и правила их предупреждения, приёмы и правила оказания первой помощи;</w:t>
      </w:r>
    </w:p>
    <w:p w14:paraId="55FF4083"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обращения с газовыми и электрическими приборами, приёмы и правила оказания первой помощи;</w:t>
      </w:r>
    </w:p>
    <w:p w14:paraId="3C5AB523"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поведения в подъезде и лифте, а также при входе и выходе из них;</w:t>
      </w:r>
    </w:p>
    <w:p w14:paraId="7EE3C77E"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пожар и факторы его развития;</w:t>
      </w:r>
    </w:p>
    <w:p w14:paraId="03692D6E"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условия и причины возникновения пожаров, их возможные последствия, приёмы и правила оказания первой помощи;</w:t>
      </w:r>
    </w:p>
    <w:p w14:paraId="750083C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первичные средства пожаротушения;</w:t>
      </w:r>
    </w:p>
    <w:p w14:paraId="2FCCCA61"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вызова экстренных служб и порядок взаимодействия с ними, ответственность за ложные сообщения;</w:t>
      </w:r>
    </w:p>
    <w:p w14:paraId="5E7CB797"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права, обязанности и ответственность граждан в области пожарной безопасности;</w:t>
      </w:r>
    </w:p>
    <w:p w14:paraId="719BF937"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ситуации криминального характера, правила поведения с малознакомыми людьми;</w:t>
      </w:r>
    </w:p>
    <w:p w14:paraId="07B49943"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меры по предотвращению проникновения злоумышленников в дом, правила поведения при попытке проникновения в дом посторонних;</w:t>
      </w:r>
    </w:p>
    <w:p w14:paraId="36685092"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классификация аварийных ситуаций в коммунальных системах жизнеобеспечения;</w:t>
      </w:r>
    </w:p>
    <w:p w14:paraId="5AE7B17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подготовки к возможным авариям на коммунальных системах, порядок действий при авариях на коммунальных системах.</w:t>
      </w:r>
    </w:p>
    <w:p w14:paraId="05907741"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классификация аварийных ситуаций на объектах экономики;</w:t>
      </w:r>
    </w:p>
    <w:p w14:paraId="123BBB9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подготовки к возможным авариям на опасных объектах экономики, порядок действий при авариях на опасных объектах экономики.</w:t>
      </w:r>
    </w:p>
    <w:p w14:paraId="36C51A9E" w14:textId="77777777" w:rsidR="004B4111" w:rsidRPr="001C365A" w:rsidRDefault="004B4111" w:rsidP="004B4111">
      <w:pPr>
        <w:spacing w:after="0" w:line="240" w:lineRule="auto"/>
        <w:ind w:firstLine="709"/>
        <w:jc w:val="both"/>
        <w:rPr>
          <w:rFonts w:eastAsia="Times New Roman" w:cs="Times New Roman"/>
          <w:b/>
          <w:sz w:val="24"/>
          <w:szCs w:val="24"/>
        </w:rPr>
      </w:pPr>
    </w:p>
    <w:p w14:paraId="1898C542" w14:textId="77777777" w:rsidR="00EC551B" w:rsidRPr="001C365A" w:rsidRDefault="00EC551B" w:rsidP="004B4111">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Модуль № 3 «Безопасность на транспорте»:</w:t>
      </w:r>
    </w:p>
    <w:p w14:paraId="37D4454D"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дорожного движения и их значение, условия обеспечения безопасности участников дорожного движения;</w:t>
      </w:r>
    </w:p>
    <w:p w14:paraId="65736A05"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дорожного движения и дорожные знаки для пешеходов;</w:t>
      </w:r>
    </w:p>
    <w:p w14:paraId="17B733DC"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«дорожные ловушки» и правила их предупреждения;</w:t>
      </w:r>
    </w:p>
    <w:p w14:paraId="6A4D43EE"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световозвращающие элементы и правила их применения;</w:t>
      </w:r>
    </w:p>
    <w:p w14:paraId="3133E677"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дорожного движения для пассажиров;</w:t>
      </w:r>
    </w:p>
    <w:p w14:paraId="2F1D3760"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обязанности пассажиров маршрутных транспортных средств, ремень безопасности и правила его применения;</w:t>
      </w:r>
    </w:p>
    <w:p w14:paraId="0EE2370B"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17665A52"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поведения пассажира мотоцикла;</w:t>
      </w:r>
    </w:p>
    <w:p w14:paraId="4CA3AD8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14:paraId="3E45785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дорожные знаки для водителя велосипеда, сигналы велосипедиста;</w:t>
      </w:r>
    </w:p>
    <w:p w14:paraId="0A26D9C8"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подготовки велосипеда к пользованию;</w:t>
      </w:r>
    </w:p>
    <w:p w14:paraId="0F7D9345"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дорожно-транспортные происшествия и причины их возникновения;</w:t>
      </w:r>
    </w:p>
    <w:p w14:paraId="5F8767B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основные факторы риска возникновения дорожно-транспортных происшествий;</w:t>
      </w:r>
    </w:p>
    <w:p w14:paraId="68A3241C"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порядок действий очевидца дорожно-транспортного происшествия;</w:t>
      </w:r>
    </w:p>
    <w:p w14:paraId="55AD2255"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порядок действий при пожаре на транспорте;</w:t>
      </w:r>
    </w:p>
    <w:p w14:paraId="6E0B00C0"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особенности различных видов транспорта (подземного, железнодорожного, водного, воздушного);</w:t>
      </w:r>
    </w:p>
    <w:p w14:paraId="3728B8D7"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3047E9F2"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первая помощь и последовательность её оказания;</w:t>
      </w:r>
    </w:p>
    <w:p w14:paraId="51E6BA96"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и приёмы оказания первой помощи при различных травмах в результате чрезвычайных ситуаций на транспорте.</w:t>
      </w:r>
    </w:p>
    <w:p w14:paraId="429B030E" w14:textId="77777777" w:rsidR="004B4111" w:rsidRPr="001C365A" w:rsidRDefault="004B4111" w:rsidP="004B4111">
      <w:pPr>
        <w:spacing w:after="0" w:line="240" w:lineRule="auto"/>
        <w:ind w:firstLine="709"/>
        <w:jc w:val="both"/>
        <w:rPr>
          <w:rFonts w:eastAsia="Times New Roman" w:cs="Times New Roman"/>
          <w:b/>
          <w:sz w:val="24"/>
          <w:szCs w:val="24"/>
        </w:rPr>
      </w:pPr>
    </w:p>
    <w:p w14:paraId="1B90E5E2" w14:textId="77777777" w:rsidR="00EC551B" w:rsidRPr="001C365A" w:rsidRDefault="00EC551B" w:rsidP="004B4111">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Модуль № 4 «Безопасность в общественных местах»:</w:t>
      </w:r>
    </w:p>
    <w:p w14:paraId="20CFDD54"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общественные места и их характеристики, потенциальные источники опасности в общественных местах;</w:t>
      </w:r>
    </w:p>
    <w:p w14:paraId="616AAB44"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вызова экстренных служб и порядок взаимодействия с ними;</w:t>
      </w:r>
    </w:p>
    <w:p w14:paraId="5439420B"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массовые мероприятия и правила подготовки к ним, оборудование мест массового пребывания людей;</w:t>
      </w:r>
    </w:p>
    <w:p w14:paraId="33A780E1"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порядок действий при беспорядках в местах массового пребывания людей;</w:t>
      </w:r>
    </w:p>
    <w:p w14:paraId="3C080C42"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порядок действий при попадании в толпу и давку;</w:t>
      </w:r>
    </w:p>
    <w:p w14:paraId="1BCB159F"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порядок действий при обнаружении угрозы возникновения пожара;</w:t>
      </w:r>
    </w:p>
    <w:p w14:paraId="59093FD7"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порядок действий при эвакуации из общественных мест и зданий;</w:t>
      </w:r>
    </w:p>
    <w:p w14:paraId="52E2F518"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опасности криминогенного и антиобщественного характера в общественных местах, порядок действий при их возникновении;</w:t>
      </w:r>
    </w:p>
    <w:p w14:paraId="67E17953"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4FF85CA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порядок действий при взаимодействии с правоохранительными органами.</w:t>
      </w:r>
    </w:p>
    <w:p w14:paraId="4FD110E5" w14:textId="77777777" w:rsidR="004B4111" w:rsidRPr="001C365A" w:rsidRDefault="004B4111" w:rsidP="004B4111">
      <w:pPr>
        <w:spacing w:after="0" w:line="240" w:lineRule="auto"/>
        <w:ind w:firstLine="709"/>
        <w:jc w:val="both"/>
        <w:rPr>
          <w:rFonts w:eastAsia="Times New Roman" w:cs="Times New Roman"/>
          <w:b/>
          <w:sz w:val="24"/>
          <w:szCs w:val="24"/>
        </w:rPr>
      </w:pPr>
    </w:p>
    <w:p w14:paraId="0607B4BC" w14:textId="77777777" w:rsidR="00EC551B" w:rsidRPr="001C365A" w:rsidRDefault="00EC551B" w:rsidP="004B4111">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Модуль № 5 «Безопасность в природной среде»:</w:t>
      </w:r>
    </w:p>
    <w:p w14:paraId="70AD5501"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поведения, необходимые для снижения риска встречи с дикими животными, порядок действий при встрече с ними;</w:t>
      </w:r>
    </w:p>
    <w:p w14:paraId="44A2F6DB"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порядок действий при укусах диких животных, змей, пауков, клещей и насекомых;</w:t>
      </w:r>
    </w:p>
    <w:p w14:paraId="3AE51430"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01444D1C"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автономные условия, их особенности и опасности, правила подготовки к длительному автономному существованию;</w:t>
      </w:r>
    </w:p>
    <w:p w14:paraId="344ECC37"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порядок действий при автономном существовании в природной среде;</w:t>
      </w:r>
    </w:p>
    <w:p w14:paraId="4DFD37CB"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ориентирования на местности, способы подачи сигналов бедствия;</w:t>
      </w:r>
    </w:p>
    <w:p w14:paraId="0652359D"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порядок действий при обнаружении тонущего человека;</w:t>
      </w:r>
    </w:p>
    <w:p w14:paraId="1ADF6F26"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поведения при нахождении на плавсредствах;</w:t>
      </w:r>
    </w:p>
    <w:p w14:paraId="08B7D79B"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правила поведения при нахождении на льду, порядок действий при обнаружении человека в полынье; </w:t>
      </w:r>
    </w:p>
    <w:p w14:paraId="0FD6FDC6"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смысл понятий «экология» и «экологическая культура», значение экологии для устойчивого развития общества;</w:t>
      </w:r>
    </w:p>
    <w:p w14:paraId="45D24BB4" w14:textId="282981FF"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правила безопасного поведения при неблагоприятной экологической обстановке</w:t>
      </w:r>
      <w:r w:rsidR="007D5C53" w:rsidRPr="001C365A">
        <w:rPr>
          <w:rStyle w:val="a7"/>
          <w:rFonts w:cs="Times New Roman"/>
          <w:i/>
          <w:sz w:val="24"/>
          <w:szCs w:val="24"/>
        </w:rPr>
        <w:footnoteReference w:id="34"/>
      </w:r>
      <w:r w:rsidRPr="001C365A">
        <w:rPr>
          <w:rFonts w:cs="Times New Roman"/>
          <w:i/>
          <w:sz w:val="24"/>
          <w:szCs w:val="24"/>
        </w:rPr>
        <w:t>.</w:t>
      </w:r>
    </w:p>
    <w:p w14:paraId="2FAF09C4"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чрезвычайные ситуации природного характера и их классификация;</w:t>
      </w:r>
    </w:p>
    <w:p w14:paraId="691661B8"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14:paraId="1AAFAE8E"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безопасного поведения в горах;</w:t>
      </w:r>
    </w:p>
    <w:p w14:paraId="60C847D7"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снежные лавины, их характеристики и опасности, порядок действий при попадании в лавину;</w:t>
      </w:r>
    </w:p>
    <w:p w14:paraId="7E78DD2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pacing w:val="-4"/>
          <w:sz w:val="24"/>
          <w:szCs w:val="24"/>
        </w:rPr>
        <w:t xml:space="preserve">камнепады, их характеристики и опасности, порядок действий, </w:t>
      </w:r>
      <w:r w:rsidRPr="001C365A">
        <w:rPr>
          <w:rFonts w:cs="Times New Roman"/>
          <w:sz w:val="24"/>
          <w:szCs w:val="24"/>
        </w:rPr>
        <w:t>необходимых для снижения риска попадания под камнепад;</w:t>
      </w:r>
    </w:p>
    <w:p w14:paraId="7DC9A132"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сели, их характеристики и опасности, порядок действий при попадании в зону селя;</w:t>
      </w:r>
    </w:p>
    <w:p w14:paraId="3B39EEA1"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оползни, их характеристики и опасности, порядок действий при начале оползня;</w:t>
      </w:r>
    </w:p>
    <w:p w14:paraId="38846CE2"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общие правила безопасного поведения на водоёмах, правила купания в подготовленных и неподготовленных местах;</w:t>
      </w:r>
    </w:p>
    <w:p w14:paraId="4B51DE23"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наводнения, их характеристики и опасности, порядок действий при наводнении;</w:t>
      </w:r>
    </w:p>
    <w:p w14:paraId="1EC3BBDC"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цунами, их характеристики и опасности, порядок действий при нахождении в зоне цунами;</w:t>
      </w:r>
    </w:p>
    <w:p w14:paraId="560AA3E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ураганы, бури, смерчи, их характеристики и опасности, порядок действий при ураганах, бурях и смерчах;</w:t>
      </w:r>
    </w:p>
    <w:p w14:paraId="713F1C4D"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грозы, их характеристики и опасности, порядок действий при попадании в грозу;</w:t>
      </w:r>
    </w:p>
    <w:p w14:paraId="1D2D9D14"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2281EEBF" w14:textId="77777777" w:rsidR="004B4111" w:rsidRPr="001C365A" w:rsidRDefault="004B4111" w:rsidP="004B4111">
      <w:pPr>
        <w:spacing w:after="0" w:line="240" w:lineRule="auto"/>
        <w:ind w:firstLine="709"/>
        <w:jc w:val="both"/>
        <w:rPr>
          <w:rFonts w:eastAsia="Times New Roman" w:cs="Times New Roman"/>
          <w:b/>
          <w:sz w:val="24"/>
          <w:szCs w:val="24"/>
        </w:rPr>
      </w:pPr>
    </w:p>
    <w:p w14:paraId="79EFB957" w14:textId="30E9CC0B" w:rsidR="00EC551B" w:rsidRPr="001C365A" w:rsidRDefault="00EC551B" w:rsidP="004B4111">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Модуль № 6 «Здоровье и как его сохранить.</w:t>
      </w:r>
      <w:r w:rsidR="007D5C53" w:rsidRPr="001C365A">
        <w:rPr>
          <w:rFonts w:eastAsia="Times New Roman" w:cs="Times New Roman"/>
          <w:b/>
          <w:sz w:val="24"/>
          <w:szCs w:val="24"/>
        </w:rPr>
        <w:t xml:space="preserve"> </w:t>
      </w:r>
      <w:r w:rsidRPr="001C365A">
        <w:rPr>
          <w:rFonts w:eastAsia="Times New Roman" w:cs="Times New Roman"/>
          <w:b/>
          <w:sz w:val="24"/>
          <w:szCs w:val="24"/>
        </w:rPr>
        <w:t>Основы медицинских знаний»:</w:t>
      </w:r>
    </w:p>
    <w:p w14:paraId="7CA63DD5"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смысл понятий «здоровье» и «здоровый образ жизни», их содержание и значение для человека;</w:t>
      </w:r>
    </w:p>
    <w:p w14:paraId="109EFEB5"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факторы, влияющие на здоровье человека, опасность вредных привычек;</w:t>
      </w:r>
    </w:p>
    <w:p w14:paraId="3E9E0FA4"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элементы здорового образа жизни, ответственность за сохранение здоровья;</w:t>
      </w:r>
    </w:p>
    <w:p w14:paraId="50CACEA9"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понятие «инфекционные заболевания», причины их возникновения;</w:t>
      </w:r>
    </w:p>
    <w:p w14:paraId="0F66F932"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механизм распространения инфекционных заболеваний, меры их профилактики и защиты от них;</w:t>
      </w:r>
    </w:p>
    <w:p w14:paraId="7C72B7CC"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2"/>
          <w:sz w:val="24"/>
          <w:szCs w:val="24"/>
        </w:rPr>
      </w:pPr>
      <w:r w:rsidRPr="001C365A">
        <w:rPr>
          <w:rFonts w:cs="Times New Roman"/>
          <w:spacing w:val="-2"/>
          <w:sz w:val="24"/>
          <w:szCs w:val="24"/>
        </w:rPr>
        <w:t>порядок действий при возникновении чрезвычайных ситуаций биолого-социального происхождения (эпидемия, пандемия);</w:t>
      </w:r>
    </w:p>
    <w:p w14:paraId="5801F5A2"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5E3930AD"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понятие «неинфекционные заболевания» и их классификация, факторы риска неинфекционных заболеваний;</w:t>
      </w:r>
    </w:p>
    <w:p w14:paraId="530D3B1B"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меры профилактики неинфекционных заболеваний и защиты от них;</w:t>
      </w:r>
    </w:p>
    <w:p w14:paraId="3DA167FB"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диспансеризация и её задачи;</w:t>
      </w:r>
    </w:p>
    <w:p w14:paraId="741ED49C"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понятия «психическое здоровье» и «психологическое благополучие», современные модели психического здоровья и здоровой личности;</w:t>
      </w:r>
    </w:p>
    <w:p w14:paraId="5DCF4900"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стресс и его влияние на человека, меры профилактики стресса, способы самоконтроля и саморегуляции эмоциональных состояний;</w:t>
      </w:r>
    </w:p>
    <w:p w14:paraId="7430673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понятие «первая помощь» и обязанность по её оказанию, универсальный алгоритм оказания первой помощи;</w:t>
      </w:r>
    </w:p>
    <w:p w14:paraId="7FF5214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назначение и состав аптечки первой помощи;</w:t>
      </w:r>
    </w:p>
    <w:p w14:paraId="7A0B1295"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1"/>
          <w:sz w:val="24"/>
          <w:szCs w:val="24"/>
        </w:rPr>
      </w:pPr>
      <w:r w:rsidRPr="001C365A">
        <w:rPr>
          <w:rFonts w:cs="Times New Roman"/>
          <w:spacing w:val="-1"/>
          <w:sz w:val="24"/>
          <w:szCs w:val="24"/>
        </w:rPr>
        <w:t>порядок действий при оказании первой помощи в различных ситуациях, приёмы психологической поддержки пострадавшего.</w:t>
      </w:r>
    </w:p>
    <w:p w14:paraId="6DB0C8C9" w14:textId="77777777" w:rsidR="004B4111" w:rsidRPr="001C365A" w:rsidRDefault="004B4111" w:rsidP="004B4111">
      <w:pPr>
        <w:spacing w:after="0" w:line="240" w:lineRule="auto"/>
        <w:ind w:firstLine="709"/>
        <w:jc w:val="both"/>
        <w:rPr>
          <w:rFonts w:eastAsia="Times New Roman" w:cs="Times New Roman"/>
          <w:b/>
          <w:sz w:val="24"/>
          <w:szCs w:val="24"/>
        </w:rPr>
      </w:pPr>
    </w:p>
    <w:p w14:paraId="15D4E454" w14:textId="77777777" w:rsidR="00EC551B" w:rsidRPr="001C365A" w:rsidRDefault="00EC551B" w:rsidP="004B4111">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Модуль № 7 «Безопасность в социуме»:</w:t>
      </w:r>
    </w:p>
    <w:p w14:paraId="23482A48"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общение и его значение для человека, способы организации эффективного и позитивного общения;</w:t>
      </w:r>
    </w:p>
    <w:p w14:paraId="228AD5BD"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4336755F"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понятие «конфликт» и стадии его развития, факторы и причины развития конфликта;</w:t>
      </w:r>
    </w:p>
    <w:p w14:paraId="1B41A2D1"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400FF595"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поведения для снижения риска конфликта и порядок действий при его опасных проявлениях;</w:t>
      </w:r>
    </w:p>
    <w:p w14:paraId="3F4D1DCF"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способ разрешения конфликта с помощью третьей стороны (модератора);</w:t>
      </w:r>
    </w:p>
    <w:p w14:paraId="0C7D6F62"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опасные формы проявления конфликта: агрессия, домашнее насилие и буллинг;</w:t>
      </w:r>
    </w:p>
    <w:p w14:paraId="4326CCA1"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манипуляции в ходе межличностного общения, приёмы распознавания манипуляций и способы противостояния им;</w:t>
      </w:r>
    </w:p>
    <w:p w14:paraId="42852803"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095CC7AC"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современные молодёжные увлечения и опасности, связанные с ними, правила безопасного поведения;</w:t>
      </w:r>
    </w:p>
    <w:p w14:paraId="4764B706"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безопасной коммуникации с незнакомыми людьми.</w:t>
      </w:r>
    </w:p>
    <w:p w14:paraId="3213B816" w14:textId="77777777" w:rsidR="004B4111" w:rsidRPr="001C365A" w:rsidRDefault="004B4111" w:rsidP="004B4111">
      <w:pPr>
        <w:spacing w:after="0" w:line="240" w:lineRule="auto"/>
        <w:ind w:firstLine="709"/>
        <w:jc w:val="both"/>
        <w:rPr>
          <w:rFonts w:eastAsia="Times New Roman" w:cs="Times New Roman"/>
          <w:b/>
          <w:sz w:val="24"/>
          <w:szCs w:val="24"/>
        </w:rPr>
      </w:pPr>
    </w:p>
    <w:p w14:paraId="7DCE3B17" w14:textId="77777777" w:rsidR="00EC551B" w:rsidRPr="001C365A" w:rsidRDefault="00EC551B" w:rsidP="004B4111">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Модуль № 8 «Безопасность в информационном пространстве»:</w:t>
      </w:r>
    </w:p>
    <w:p w14:paraId="6BBDE05B"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14:paraId="6E54FEC3"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риски и угрозы при использовании Интернета;</w:t>
      </w:r>
    </w:p>
    <w:p w14:paraId="4DBE7AD8"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1F7BA1FD"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опасные явления цифровой среды: вредоносные программы и приложения и их разновидности;</w:t>
      </w:r>
    </w:p>
    <w:p w14:paraId="65022181"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кибергигиены, необходимые для предупреждения возникновения сложных и опасных ситуаций в цифровой среде;</w:t>
      </w:r>
    </w:p>
    <w:p w14:paraId="1DCC2D5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14:paraId="3CF4A738"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противоправные действия в Интернете;</w:t>
      </w:r>
    </w:p>
    <w:p w14:paraId="10BFDACD"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2B399A94"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398A0194" w14:textId="77777777" w:rsidR="004B4111" w:rsidRPr="001C365A" w:rsidRDefault="004B4111" w:rsidP="003B5619">
      <w:pPr>
        <w:spacing w:after="0" w:line="240" w:lineRule="auto"/>
        <w:ind w:firstLine="709"/>
        <w:jc w:val="both"/>
        <w:rPr>
          <w:rFonts w:eastAsia="Times New Roman" w:cs="Times New Roman"/>
          <w:b/>
          <w:sz w:val="24"/>
          <w:szCs w:val="24"/>
        </w:rPr>
      </w:pPr>
    </w:p>
    <w:p w14:paraId="5BEBEAC4" w14:textId="783EC8A4" w:rsidR="00EC551B" w:rsidRPr="001C365A" w:rsidRDefault="00EC551B" w:rsidP="004B4111">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Модуль № 9 «Основы противодействия</w:t>
      </w:r>
      <w:r w:rsidR="004B4111" w:rsidRPr="001C365A">
        <w:rPr>
          <w:rFonts w:eastAsia="Times New Roman" w:cs="Times New Roman"/>
          <w:b/>
          <w:sz w:val="24"/>
          <w:szCs w:val="24"/>
        </w:rPr>
        <w:t xml:space="preserve"> </w:t>
      </w:r>
      <w:r w:rsidRPr="001C365A">
        <w:rPr>
          <w:rFonts w:eastAsia="Times New Roman" w:cs="Times New Roman"/>
          <w:b/>
          <w:sz w:val="24"/>
          <w:szCs w:val="24"/>
        </w:rPr>
        <w:t xml:space="preserve">экстремизму и терроризму»: </w:t>
      </w:r>
    </w:p>
    <w:p w14:paraId="049A5A97"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понятия «экстремизм» и «терроризм», их содержание, причины, возможные варианты проявления и последствия;</w:t>
      </w:r>
    </w:p>
    <w:p w14:paraId="30921039"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цели и формы проявления террористических актов, их последствия, уровни террористической опасности;</w:t>
      </w:r>
    </w:p>
    <w:p w14:paraId="6E852B7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14:paraId="05E1E02F"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признаки вовлечения в террористическую деятельность, правила антитеррористического поведения;</w:t>
      </w:r>
    </w:p>
    <w:p w14:paraId="45621E1A"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признаки угроз и подготовки различных форм терактов, порядок действий при их обнаружении;</w:t>
      </w:r>
    </w:p>
    <w:p w14:paraId="602999AB"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правила безопасного поведения в условиях совершения теракта;</w:t>
      </w:r>
    </w:p>
    <w:p w14:paraId="36F9273D"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26ACC4F" w14:textId="77777777" w:rsidR="007D5C53" w:rsidRPr="001C365A" w:rsidRDefault="007D5C53" w:rsidP="004B4111">
      <w:pPr>
        <w:spacing w:after="0" w:line="240" w:lineRule="auto"/>
        <w:ind w:firstLine="709"/>
        <w:jc w:val="both"/>
        <w:rPr>
          <w:rFonts w:eastAsia="Times New Roman" w:cs="Times New Roman"/>
          <w:b/>
          <w:sz w:val="24"/>
          <w:szCs w:val="24"/>
        </w:rPr>
      </w:pPr>
    </w:p>
    <w:p w14:paraId="0F631B24" w14:textId="272DA309" w:rsidR="00EC551B" w:rsidRPr="001C365A" w:rsidRDefault="00EC551B" w:rsidP="004B4111">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Модуль № 10 «Взаимодействие личности,</w:t>
      </w:r>
      <w:r w:rsidR="007D5C53" w:rsidRPr="001C365A">
        <w:rPr>
          <w:rFonts w:eastAsia="Times New Roman" w:cs="Times New Roman"/>
          <w:b/>
          <w:sz w:val="24"/>
          <w:szCs w:val="24"/>
        </w:rPr>
        <w:t xml:space="preserve"> </w:t>
      </w:r>
      <w:r w:rsidRPr="001C365A">
        <w:rPr>
          <w:rFonts w:eastAsia="Times New Roman" w:cs="Times New Roman"/>
          <w:b/>
          <w:sz w:val="24"/>
          <w:szCs w:val="24"/>
        </w:rPr>
        <w:t>общества и государства в обеспечении</w:t>
      </w:r>
      <w:r w:rsidR="007D5C53" w:rsidRPr="001C365A">
        <w:rPr>
          <w:rFonts w:eastAsia="Times New Roman" w:cs="Times New Roman"/>
          <w:b/>
          <w:sz w:val="24"/>
          <w:szCs w:val="24"/>
        </w:rPr>
        <w:t xml:space="preserve"> </w:t>
      </w:r>
      <w:r w:rsidRPr="001C365A">
        <w:rPr>
          <w:rFonts w:eastAsia="Times New Roman" w:cs="Times New Roman"/>
          <w:b/>
          <w:sz w:val="24"/>
          <w:szCs w:val="24"/>
        </w:rPr>
        <w:t>безопасности жизни и здоровья населения»:</w:t>
      </w:r>
    </w:p>
    <w:p w14:paraId="6814EE98"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классификация чрезвычайных ситуаций природного и техногенного характера;</w:t>
      </w:r>
    </w:p>
    <w:p w14:paraId="0612381B"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14:paraId="03FF1318"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государственные службы обеспечения безопасности, их роль и сфера ответственности, порядок взаимодействия с ними;</w:t>
      </w:r>
    </w:p>
    <w:p w14:paraId="6B8C246E"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 w:val="24"/>
          <w:szCs w:val="24"/>
        </w:rPr>
      </w:pPr>
      <w:r w:rsidRPr="001C365A">
        <w:rPr>
          <w:rFonts w:cs="Times New Roman"/>
          <w:i/>
          <w:sz w:val="24"/>
          <w:szCs w:val="24"/>
        </w:rPr>
        <w:t>общественные институты и их место в системе обеспечения безопасности жизни и здоровья населения;</w:t>
      </w:r>
    </w:p>
    <w:p w14:paraId="7A5E904F"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права, обязанности и роль граждан Российской Федерации в области защиты населения от чрезвычайных ситуаций;</w:t>
      </w:r>
    </w:p>
    <w:p w14:paraId="18D32CC0"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антикоррупционное поведение как элемент общественной и государственной безопасности;</w:t>
      </w:r>
    </w:p>
    <w:p w14:paraId="78687393"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информирование и оповещение населения о чрезвычайных ситуациях, система ОКСИОН;</w:t>
      </w:r>
    </w:p>
    <w:p w14:paraId="5A26C696"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C9D4FD2"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средства индивидуальной и коллективной защиты населения, порядок пользования фильтрующим противогазом;</w:t>
      </w:r>
    </w:p>
    <w:p w14:paraId="5A0BF145"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эвакуация населения в условиях чрезвычайных ситуаций, порядок действий населения при объявлении эвакуации.</w:t>
      </w:r>
    </w:p>
    <w:p w14:paraId="1733D6EF"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p>
    <w:p w14:paraId="3AC953C2" w14:textId="77777777" w:rsidR="00EC551B" w:rsidRPr="001C365A" w:rsidRDefault="00EC551B" w:rsidP="004B4111">
      <w:pPr>
        <w:spacing w:after="0" w:line="240" w:lineRule="auto"/>
        <w:ind w:firstLine="709"/>
        <w:jc w:val="both"/>
        <w:rPr>
          <w:rFonts w:eastAsia="Times New Roman" w:cs="Times New Roman"/>
          <w:b/>
          <w:sz w:val="24"/>
          <w:szCs w:val="24"/>
        </w:rPr>
      </w:pPr>
      <w:bookmarkStart w:id="363" w:name="_Toc95498138"/>
      <w:r w:rsidRPr="001C365A">
        <w:rPr>
          <w:rFonts w:eastAsia="Times New Roman" w:cs="Times New Roman"/>
          <w:b/>
          <w:sz w:val="24"/>
          <w:szCs w:val="24"/>
        </w:rPr>
        <w:t>Примерные контрольно-измерительные материалы</w:t>
      </w:r>
      <w:bookmarkEnd w:id="363"/>
    </w:p>
    <w:p w14:paraId="589F1783" w14:textId="144598B1" w:rsidR="00EC551B" w:rsidRPr="001C365A" w:rsidRDefault="00EC551B" w:rsidP="00EC551B">
      <w:pPr>
        <w:spacing w:after="0" w:line="240" w:lineRule="auto"/>
        <w:ind w:firstLine="709"/>
        <w:jc w:val="both"/>
        <w:rPr>
          <w:rFonts w:cs="Times New Roman"/>
          <w:sz w:val="24"/>
          <w:szCs w:val="24"/>
        </w:rPr>
      </w:pPr>
      <w:r w:rsidRPr="001C365A">
        <w:rPr>
          <w:rFonts w:cs="Times New Roman"/>
          <w:sz w:val="24"/>
          <w:szCs w:val="24"/>
        </w:rPr>
        <w:t>Для организации проверки, учета и контроля знаний обучающихся</w:t>
      </w:r>
      <w:r w:rsidR="007D5C53" w:rsidRPr="001C365A">
        <w:rPr>
          <w:rFonts w:cs="Times New Roman"/>
          <w:sz w:val="24"/>
          <w:szCs w:val="24"/>
        </w:rPr>
        <w:t xml:space="preserve"> с ЗПР</w:t>
      </w:r>
      <w:r w:rsidRPr="001C365A">
        <w:rPr>
          <w:rFonts w:cs="Times New Roman"/>
          <w:sz w:val="24"/>
          <w:szCs w:val="24"/>
        </w:rPr>
        <w:t xml:space="preserve">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14:paraId="6A55D4DA" w14:textId="77777777" w:rsidR="00EC551B" w:rsidRPr="001C365A" w:rsidRDefault="00EC551B" w:rsidP="00EC551B">
      <w:pPr>
        <w:spacing w:after="0" w:line="240" w:lineRule="auto"/>
        <w:ind w:firstLine="709"/>
        <w:jc w:val="both"/>
        <w:rPr>
          <w:rFonts w:cs="Times New Roman"/>
          <w:sz w:val="24"/>
          <w:szCs w:val="24"/>
        </w:rPr>
      </w:pPr>
      <w:r w:rsidRPr="001C365A">
        <w:rPr>
          <w:rFonts w:cs="Times New Roman"/>
          <w:sz w:val="24"/>
          <w:szCs w:val="24"/>
        </w:rPr>
        <w:t xml:space="preserve">Для обучающихся с ЗПР возможно изменение формулировки заданий на «пошаговую», адаптация предлагаемого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79D3AE58" w14:textId="77777777" w:rsidR="00EC551B" w:rsidRPr="001C365A" w:rsidRDefault="00EC551B" w:rsidP="00EC551B">
      <w:pPr>
        <w:spacing w:after="0" w:line="240" w:lineRule="auto"/>
        <w:ind w:firstLine="709"/>
        <w:jc w:val="both"/>
        <w:rPr>
          <w:rFonts w:cs="Times New Roman"/>
          <w:sz w:val="24"/>
          <w:szCs w:val="24"/>
        </w:rPr>
      </w:pPr>
      <w:r w:rsidRPr="001C365A">
        <w:rPr>
          <w:rFonts w:cs="Times New Roman"/>
          <w:sz w:val="24"/>
          <w:szCs w:val="24"/>
        </w:rPr>
        <w:t xml:space="preserve">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 </w:t>
      </w:r>
    </w:p>
    <w:p w14:paraId="68EBE7C6" w14:textId="77777777" w:rsidR="00EC551B" w:rsidRPr="001C365A" w:rsidRDefault="00EC551B" w:rsidP="00EC551B">
      <w:pPr>
        <w:spacing w:after="0" w:line="240" w:lineRule="auto"/>
        <w:ind w:firstLine="709"/>
        <w:contextualSpacing/>
        <w:jc w:val="both"/>
        <w:rPr>
          <w:rFonts w:eastAsiaTheme="minorHAnsi" w:cs="Times New Roman"/>
          <w:bCs/>
          <w:sz w:val="24"/>
          <w:szCs w:val="24"/>
          <w:lang w:eastAsia="en-US"/>
        </w:rPr>
      </w:pPr>
    </w:p>
    <w:p w14:paraId="4CFF77D8" w14:textId="77777777" w:rsidR="007D5C53" w:rsidRPr="001C365A" w:rsidRDefault="007D5C53" w:rsidP="00EC551B">
      <w:pPr>
        <w:spacing w:after="0" w:line="240" w:lineRule="auto"/>
        <w:ind w:firstLine="709"/>
        <w:contextualSpacing/>
        <w:jc w:val="both"/>
        <w:rPr>
          <w:rFonts w:eastAsiaTheme="minorHAnsi" w:cs="Times New Roman"/>
          <w:bCs/>
          <w:sz w:val="24"/>
          <w:szCs w:val="24"/>
          <w:lang w:eastAsia="en-US"/>
        </w:rPr>
      </w:pPr>
    </w:p>
    <w:p w14:paraId="3D278D9E" w14:textId="794D1CEB" w:rsidR="00EC551B" w:rsidRPr="001C365A" w:rsidRDefault="00EC551B" w:rsidP="003B5619">
      <w:pPr>
        <w:widowControl w:val="0"/>
        <w:tabs>
          <w:tab w:val="left" w:pos="510"/>
        </w:tabs>
        <w:autoSpaceDE w:val="0"/>
        <w:autoSpaceDN w:val="0"/>
        <w:adjustRightInd w:val="0"/>
        <w:spacing w:after="0" w:line="240" w:lineRule="auto"/>
        <w:jc w:val="both"/>
        <w:textAlignment w:val="center"/>
        <w:rPr>
          <w:rFonts w:eastAsiaTheme="majorEastAsia" w:cs="Times New Roman"/>
          <w:bCs/>
          <w:caps/>
          <w:sz w:val="24"/>
          <w:szCs w:val="24"/>
          <w:lang w:eastAsia="en-US"/>
        </w:rPr>
      </w:pPr>
      <w:bookmarkStart w:id="364" w:name="_Toc95498139"/>
      <w:r w:rsidRPr="001C365A">
        <w:rPr>
          <w:rFonts w:eastAsiaTheme="majorEastAsia" w:cs="Times New Roman"/>
          <w:bCs/>
          <w:sz w:val="24"/>
          <w:szCs w:val="24"/>
          <w:lang w:eastAsia="en-US"/>
        </w:rPr>
        <w:t>ПЛАНИРУЕМЫЕ РЕЗУЛЬТАТЫ ОСВОЕНИЯ УЧЕБНОГО ПРЕДМЕТА «ОСНОВЫ БЕЗОПАСНОСТИ ЖИЗНЕДЕЯТЕЛЬНОСТИ</w:t>
      </w:r>
      <w:r w:rsidR="005D46D4" w:rsidRPr="001C365A">
        <w:rPr>
          <w:rFonts w:eastAsiaTheme="majorEastAsia" w:cs="Times New Roman"/>
          <w:bCs/>
          <w:sz w:val="24"/>
          <w:szCs w:val="24"/>
          <w:lang w:eastAsia="en-US"/>
        </w:rPr>
        <w:t>»</w:t>
      </w:r>
      <w:r w:rsidRPr="001C365A">
        <w:rPr>
          <w:rFonts w:eastAsiaTheme="majorEastAsia" w:cs="Times New Roman"/>
          <w:bCs/>
          <w:sz w:val="24"/>
          <w:szCs w:val="24"/>
          <w:lang w:eastAsia="en-US"/>
        </w:rPr>
        <w:t xml:space="preserve"> НА УРОВНЕ ОСНОВНОГО ОБЩЕГО ОБРАЗОВАНИЯ</w:t>
      </w:r>
      <w:bookmarkEnd w:id="364"/>
    </w:p>
    <w:p w14:paraId="79DA1F08" w14:textId="77777777" w:rsidR="005D46D4" w:rsidRPr="001C365A" w:rsidRDefault="005D46D4"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p>
    <w:p w14:paraId="3170B573" w14:textId="77777777"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с ЗПР по завершении обучения в основной школе.Результаты освоения учебного предмета «Основы безопасности жизнедеятельности» обучающимися с ЗПР в целом должны совпадать с соответствующими результатами примерной рабочей программы учебного предмета «Основы безопасности жизнедеятельности» образовательной программы основного общего образования.</w:t>
      </w:r>
    </w:p>
    <w:p w14:paraId="4BEDC874" w14:textId="6D304C0A" w:rsidR="00EC551B" w:rsidRPr="001C365A"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Наиболее значимые личностные и метапредметные результаты для обучающихся с ЗПР</w:t>
      </w:r>
      <w:r w:rsidR="005D46D4" w:rsidRPr="001C365A">
        <w:rPr>
          <w:rFonts w:cs="Times New Roman"/>
          <w:sz w:val="24"/>
          <w:szCs w:val="24"/>
        </w:rPr>
        <w:t>:</w:t>
      </w:r>
    </w:p>
    <w:p w14:paraId="70E1FAB7" w14:textId="77777777" w:rsidR="005D46D4" w:rsidRPr="001C365A" w:rsidRDefault="005D46D4" w:rsidP="00EC551B">
      <w:pPr>
        <w:spacing w:after="0" w:line="240" w:lineRule="auto"/>
        <w:ind w:firstLine="709"/>
        <w:jc w:val="both"/>
        <w:rPr>
          <w:rFonts w:eastAsia="Times New Roman" w:cs="Times New Roman"/>
          <w:b/>
          <w:sz w:val="24"/>
          <w:szCs w:val="24"/>
        </w:rPr>
      </w:pPr>
    </w:p>
    <w:p w14:paraId="7C2FF582" w14:textId="77777777" w:rsidR="00EC551B" w:rsidRPr="001C365A" w:rsidRDefault="00EC551B" w:rsidP="00EC551B">
      <w:pPr>
        <w:spacing w:after="0" w:line="240" w:lineRule="auto"/>
        <w:ind w:firstLine="709"/>
        <w:jc w:val="both"/>
        <w:rPr>
          <w:rFonts w:eastAsia="Times New Roman" w:cs="Times New Roman"/>
          <w:b/>
          <w:caps/>
          <w:sz w:val="24"/>
          <w:szCs w:val="24"/>
        </w:rPr>
      </w:pPr>
      <w:r w:rsidRPr="001C365A">
        <w:rPr>
          <w:rFonts w:eastAsia="Times New Roman" w:cs="Times New Roman"/>
          <w:b/>
          <w:caps/>
          <w:sz w:val="24"/>
          <w:szCs w:val="24"/>
        </w:rPr>
        <w:t>Личностные результаты:</w:t>
      </w:r>
    </w:p>
    <w:p w14:paraId="56EA8798"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чувство ответственности и долга перед своей семьей, малой и большой Родиной;</w:t>
      </w:r>
    </w:p>
    <w:p w14:paraId="7E60A65C"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неприятие любых форм экстремизма, дискриминации; </w:t>
      </w:r>
    </w:p>
    <w:p w14:paraId="5CDB16F3"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способность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5C0C481C"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осмысление личного и чужого опыта, наблюдений, поступков;</w:t>
      </w:r>
    </w:p>
    <w:p w14:paraId="5E374039"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ценность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08A7B3AF"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14:paraId="24A50669"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соблюдение правил безопасности, в том числе навыки безопасного поведения в интернет-среде; </w:t>
      </w:r>
    </w:p>
    <w:p w14:paraId="69F3A8B5"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способность адаптироваться к стрессовым ситуациям и меняющимся социальным, информационным и природным условиям;</w:t>
      </w:r>
    </w:p>
    <w:p w14:paraId="439C1B4B"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56CFE988"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активное неприятие действий, приносящих вред окружающей среде;</w:t>
      </w:r>
    </w:p>
    <w:p w14:paraId="013EE5B8"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освоение социальных норм, правил поведения в группах и сообществах, включая взрослые и социальные сообщества; </w:t>
      </w:r>
    </w:p>
    <w:p w14:paraId="64FF791E"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повышение уровня своей компетентности через практическую деятельность, в том числе умение учиться у других людей;</w:t>
      </w:r>
    </w:p>
    <w:p w14:paraId="37D6535C"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формирование умений продуктивной коммуникации со сверстниками;</w:t>
      </w:r>
    </w:p>
    <w:p w14:paraId="3448BF19"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способность осознавать стрессовую ситуацию, оценивать происходящие изменения и их последствия; формулировать и оценивать риски, уметь находить позитивное в произошедшей ситуации; быть готовым действовать в отсутствие гарантий успеха;</w:t>
      </w:r>
    </w:p>
    <w:p w14:paraId="65D7F147"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способность связаться удобным способом и запросить помощь, корректно и точно сформулировав возникшую проблему;</w:t>
      </w:r>
    </w:p>
    <w:p w14:paraId="285030C6"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применение в повседневной жизни правил личной безопасности;</w:t>
      </w:r>
    </w:p>
    <w:p w14:paraId="276BD8B3"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способность критически оценивать полученную от собеседника информацию; </w:t>
      </w:r>
    </w:p>
    <w:p w14:paraId="6F650A6A"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умение передать свои впечатления, соображения, умозаключения так, чтобы быть понятым другим человеком;</w:t>
      </w:r>
    </w:p>
    <w:p w14:paraId="124D77FA"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способность принимать и включать в свой личный опыт жизненный опыт других людей, исключая асоциальные проявления; </w:t>
      </w:r>
    </w:p>
    <w:p w14:paraId="410061DA"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адекватность поведения обучающегося с точки зрения опасности или безопасности для себя или для окружающих; </w:t>
      </w:r>
    </w:p>
    <w:p w14:paraId="46B6AC3B"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способность корректно устанавливать и ограничивать контакт в зависимости от социальной ситуации; </w:t>
      </w:r>
    </w:p>
    <w:p w14:paraId="68FA2A93"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способность распознавать и противостоять психологической манипуляции, социально неблагоприятному воздействию.</w:t>
      </w:r>
    </w:p>
    <w:p w14:paraId="60402CC1" w14:textId="77777777" w:rsidR="00EC551B" w:rsidRPr="001C365A" w:rsidRDefault="00EC551B" w:rsidP="00EC551B">
      <w:pPr>
        <w:spacing w:after="0" w:line="240" w:lineRule="auto"/>
        <w:ind w:firstLine="709"/>
        <w:jc w:val="both"/>
        <w:rPr>
          <w:rFonts w:eastAsia="Times New Roman" w:cs="Times New Roman"/>
          <w:b/>
          <w:sz w:val="24"/>
          <w:szCs w:val="24"/>
        </w:rPr>
      </w:pPr>
    </w:p>
    <w:p w14:paraId="1901E2C6" w14:textId="77777777" w:rsidR="00EC551B" w:rsidRPr="001C365A" w:rsidRDefault="00EC551B" w:rsidP="00EC551B">
      <w:pPr>
        <w:spacing w:after="0" w:line="240" w:lineRule="auto"/>
        <w:ind w:firstLine="709"/>
        <w:jc w:val="both"/>
        <w:rPr>
          <w:rFonts w:eastAsia="Times New Roman" w:cs="Times New Roman"/>
          <w:b/>
          <w:caps/>
          <w:sz w:val="24"/>
          <w:szCs w:val="24"/>
        </w:rPr>
      </w:pPr>
      <w:r w:rsidRPr="001C365A">
        <w:rPr>
          <w:rFonts w:eastAsia="Times New Roman" w:cs="Times New Roman"/>
          <w:b/>
          <w:caps/>
          <w:sz w:val="24"/>
          <w:szCs w:val="24"/>
        </w:rPr>
        <w:t>Метапредметные результаты</w:t>
      </w:r>
    </w:p>
    <w:p w14:paraId="786586AA"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 w:val="24"/>
          <w:szCs w:val="24"/>
        </w:rPr>
      </w:pPr>
      <w:r w:rsidRPr="001C365A">
        <w:rPr>
          <w:rFonts w:cs="Times New Roman"/>
          <w:b/>
          <w:i/>
          <w:sz w:val="24"/>
          <w:szCs w:val="24"/>
        </w:rPr>
        <w:t>Овладение универсальными учебными познавательными действиями:</w:t>
      </w:r>
    </w:p>
    <w:p w14:paraId="69EC258F"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14:paraId="2369DE41"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применять знаки и символы, модели и схемы для решения учебных и познавательных задач;</w:t>
      </w:r>
    </w:p>
    <w:p w14:paraId="2F802E65"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w:t>
      </w:r>
    </w:p>
    <w:p w14:paraId="638096CE"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14:paraId="7362161B"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 w:val="24"/>
          <w:szCs w:val="24"/>
        </w:rPr>
      </w:pPr>
      <w:r w:rsidRPr="001C365A">
        <w:rPr>
          <w:rFonts w:cs="Times New Roman"/>
          <w:b/>
          <w:i/>
          <w:sz w:val="24"/>
          <w:szCs w:val="24"/>
        </w:rPr>
        <w:t>Овладение универсальными учебными коммуникативными действиями:</w:t>
      </w:r>
    </w:p>
    <w:p w14:paraId="14F70D3C"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w:t>
      </w:r>
    </w:p>
    <w:p w14:paraId="64C38159"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формулировать, аргументировать и отстаивать свое мнение;</w:t>
      </w:r>
    </w:p>
    <w:p w14:paraId="3B462945"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проявлять компетентность в области использования информационно-коммуникационных технологий;</w:t>
      </w:r>
    </w:p>
    <w:p w14:paraId="0DAA122A"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взаимодействовать с окружающими, выполнять различные социальные роли во время и при ликвидации последствий чрезвычайных ситуаций.</w:t>
      </w:r>
    </w:p>
    <w:p w14:paraId="78E3597E" w14:textId="09CAA5FF"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 w:val="24"/>
          <w:szCs w:val="24"/>
        </w:rPr>
      </w:pPr>
      <w:r w:rsidRPr="001C365A">
        <w:rPr>
          <w:rFonts w:cs="Times New Roman"/>
          <w:b/>
          <w:i/>
          <w:sz w:val="24"/>
          <w:szCs w:val="24"/>
        </w:rPr>
        <w:t>Овладение универсальными учебными регулятивными действиями:</w:t>
      </w:r>
    </w:p>
    <w:p w14:paraId="44ED3EFE"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планировать пути достижения целей защищенности, в том числе альтернативные, выбирать наиболее эффективные способы решения учебных и познавательных задач;</w:t>
      </w:r>
    </w:p>
    <w:p w14:paraId="5C9678CD"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13A54B35"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14:paraId="4742F7F6"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оценивать правильность выполнения учебной задачи в области безопасности жизнедеятельности, собственные возможности ее решения;</w:t>
      </w:r>
    </w:p>
    <w:p w14:paraId="6F2F6BAF" w14:textId="77777777" w:rsidR="00EC551B" w:rsidRPr="001C365A"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14:paraId="7DA791AB" w14:textId="77777777" w:rsidR="00DD0084" w:rsidRPr="001C365A" w:rsidRDefault="00DD0084" w:rsidP="005D46D4">
      <w:pPr>
        <w:widowControl w:val="0"/>
        <w:tabs>
          <w:tab w:val="left" w:pos="510"/>
        </w:tabs>
        <w:autoSpaceDE w:val="0"/>
        <w:autoSpaceDN w:val="0"/>
        <w:adjustRightInd w:val="0"/>
        <w:spacing w:after="0" w:line="240" w:lineRule="auto"/>
        <w:ind w:firstLine="709"/>
        <w:jc w:val="both"/>
        <w:textAlignment w:val="center"/>
        <w:rPr>
          <w:rFonts w:cs="Times New Roman"/>
          <w:sz w:val="24"/>
          <w:szCs w:val="24"/>
        </w:rPr>
      </w:pPr>
    </w:p>
    <w:p w14:paraId="0943182E" w14:textId="77777777" w:rsidR="00EC551B" w:rsidRPr="001C365A" w:rsidRDefault="00EC551B" w:rsidP="00DD0084">
      <w:pPr>
        <w:widowControl w:val="0"/>
        <w:autoSpaceDE w:val="0"/>
        <w:autoSpaceDN w:val="0"/>
        <w:adjustRightInd w:val="0"/>
        <w:spacing w:after="0" w:line="240" w:lineRule="auto"/>
        <w:ind w:firstLine="709"/>
        <w:jc w:val="both"/>
        <w:textAlignment w:val="center"/>
        <w:rPr>
          <w:rFonts w:eastAsia="Times New Roman" w:cs="Times New Roman"/>
          <w:b/>
          <w:bCs/>
          <w:caps/>
          <w:sz w:val="24"/>
          <w:szCs w:val="24"/>
        </w:rPr>
      </w:pPr>
      <w:r w:rsidRPr="001C365A">
        <w:rPr>
          <w:rFonts w:eastAsia="Times New Roman" w:cs="Times New Roman"/>
          <w:b/>
          <w:bCs/>
          <w:caps/>
          <w:sz w:val="24"/>
          <w:szCs w:val="24"/>
        </w:rPr>
        <w:t>Предметные результаты</w:t>
      </w:r>
    </w:p>
    <w:p w14:paraId="6E035D12" w14:textId="60A2CB8D" w:rsidR="00EC551B" w:rsidRPr="001C365A"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Предметные результаты характеризуют сформированностью у обучающихся</w:t>
      </w:r>
      <w:r w:rsidR="00DD0084" w:rsidRPr="001C365A">
        <w:rPr>
          <w:rFonts w:cs="Times New Roman"/>
          <w:sz w:val="24"/>
          <w:szCs w:val="24"/>
        </w:rPr>
        <w:t xml:space="preserve"> с ЗПР</w:t>
      </w:r>
      <w:r w:rsidRPr="001C365A">
        <w:rPr>
          <w:rFonts w:cs="Times New Roman"/>
          <w:sz w:val="24"/>
          <w:szCs w:val="24"/>
        </w:rPr>
        <w:t xml:space="preserve">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2167CDE" w14:textId="77777777" w:rsidR="00EC551B" w:rsidRPr="001C365A"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3C117E9" w14:textId="77777777" w:rsidR="00EC551B" w:rsidRPr="001C365A"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Предметные результаты по предметной области «Физическая культура и основы безопасности жизнедеятельности» должны обеспечивать:</w:t>
      </w:r>
    </w:p>
    <w:p w14:paraId="21BEEF28" w14:textId="77777777" w:rsidR="00EC551B" w:rsidRPr="001C365A"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 учебному предмету «Основы безопасности жизнедеятельности»:</w:t>
      </w:r>
    </w:p>
    <w:p w14:paraId="34E99D23" w14:textId="0E227612"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013E05C2" w14:textId="6C002A5E"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36FA63D" w14:textId="4E5D3426"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D4945EF" w14:textId="18B45328"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F0CA39C" w14:textId="22D33C01"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14:paraId="52ED83F1" w14:textId="300FED60"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7CEBA085" w14:textId="311A3E03"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14:paraId="767A04B3" w14:textId="4D51017A"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421346EE" w14:textId="407334B1"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894F4B2" w14:textId="1B1DC96E"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057C4183" w14:textId="12EB45E7"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0AE9E0FC" w14:textId="2B54F409" w:rsidR="00EC551B" w:rsidRPr="001C365A"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 w:val="24"/>
          <w:szCs w:val="24"/>
        </w:rPr>
      </w:pPr>
      <w:r w:rsidRPr="001C365A">
        <w:rPr>
          <w:rFonts w:eastAsia="Arial Unicode MS" w:cs="Times New Roman"/>
          <w:kern w:val="1"/>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14:paraId="4968E555" w14:textId="5269F873" w:rsidR="00EC551B" w:rsidRPr="001C365A"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5832DA26" w14:textId="77777777" w:rsidR="00EC551B" w:rsidRPr="001C365A"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Организация вправе самостоятельно определять последовательность модулей для освоения обучающимися содержания учебного предмета «Основы безопасности жизнедеятельности».</w:t>
      </w:r>
    </w:p>
    <w:p w14:paraId="31E7CFB4" w14:textId="77777777" w:rsidR="00EC551B" w:rsidRPr="001C365A"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517F573" w14:textId="77777777" w:rsidR="00EC551B" w:rsidRPr="001C365A" w:rsidRDefault="00EC551B" w:rsidP="00EC551B">
      <w:pPr>
        <w:widowControl w:val="0"/>
        <w:autoSpaceDE w:val="0"/>
        <w:autoSpaceDN w:val="0"/>
        <w:adjustRightInd w:val="0"/>
        <w:spacing w:after="0" w:line="240" w:lineRule="auto"/>
        <w:ind w:firstLine="709"/>
        <w:jc w:val="both"/>
        <w:textAlignment w:val="center"/>
        <w:rPr>
          <w:rFonts w:cs="Times New Roman"/>
          <w:sz w:val="24"/>
          <w:szCs w:val="24"/>
        </w:rPr>
      </w:pPr>
    </w:p>
    <w:p w14:paraId="232FF414" w14:textId="77777777" w:rsidR="00EC551B" w:rsidRPr="001C365A" w:rsidRDefault="00EC551B" w:rsidP="00EC551B">
      <w:pPr>
        <w:widowControl w:val="0"/>
        <w:tabs>
          <w:tab w:val="left" w:pos="993"/>
        </w:tabs>
        <w:spacing w:after="0" w:line="240" w:lineRule="auto"/>
        <w:ind w:firstLine="709"/>
        <w:contextualSpacing/>
        <w:jc w:val="both"/>
        <w:rPr>
          <w:rFonts w:cs="Times New Roman"/>
          <w:sz w:val="24"/>
          <w:szCs w:val="24"/>
        </w:rPr>
      </w:pPr>
      <w:r w:rsidRPr="001C365A">
        <w:rPr>
          <w:rFonts w:cs="Times New Roman"/>
          <w:b/>
          <w:sz w:val="24"/>
          <w:szCs w:val="24"/>
        </w:rPr>
        <w:t>Модуль 1 «Культура безопасности жизнедеятельности в современном обществе»</w:t>
      </w:r>
    </w:p>
    <w:p w14:paraId="01B358B2"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eastAsia="Times New Roman" w:cs="Times New Roman"/>
          <w:sz w:val="24"/>
          <w:szCs w:val="24"/>
        </w:rPr>
        <w:t xml:space="preserve">ориентироваться в понятиях опасной и чрезвычайной ситуации, </w:t>
      </w:r>
      <w:r w:rsidRPr="001C365A">
        <w:rPr>
          <w:rFonts w:cs="Times New Roman"/>
          <w:sz w:val="24"/>
          <w:szCs w:val="24"/>
        </w:rPr>
        <w:t>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14:paraId="585E4555"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 понятии культуры безопасности (как способности предвидеть, по возможности избегать, действовать в опасных ситуациях);</w:t>
      </w:r>
    </w:p>
    <w:p w14:paraId="3396AF37"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14:paraId="36CC9996"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622CE9B4"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объяснять с опорой на справочный материал общие принципы безопасного поведения.</w:t>
      </w:r>
    </w:p>
    <w:p w14:paraId="0B3C8E4D" w14:textId="77777777" w:rsidR="005B6C10" w:rsidRPr="001C365A" w:rsidRDefault="005B6C10" w:rsidP="00EC551B">
      <w:pPr>
        <w:tabs>
          <w:tab w:val="left" w:pos="993"/>
          <w:tab w:val="left" w:pos="1276"/>
        </w:tabs>
        <w:spacing w:after="0" w:line="240" w:lineRule="auto"/>
        <w:ind w:left="20" w:right="20" w:firstLine="709"/>
        <w:jc w:val="both"/>
        <w:rPr>
          <w:rFonts w:eastAsia="Calibri" w:cs="Times New Roman"/>
          <w:b/>
          <w:sz w:val="24"/>
          <w:szCs w:val="24"/>
          <w:lang w:eastAsia="en-US"/>
        </w:rPr>
      </w:pPr>
    </w:p>
    <w:p w14:paraId="700E92E7" w14:textId="77777777" w:rsidR="00EC551B" w:rsidRPr="001C365A" w:rsidRDefault="00EC551B" w:rsidP="00EC551B">
      <w:pPr>
        <w:tabs>
          <w:tab w:val="left" w:pos="993"/>
          <w:tab w:val="left" w:pos="1276"/>
        </w:tabs>
        <w:spacing w:after="0" w:line="240" w:lineRule="auto"/>
        <w:ind w:left="20" w:right="20" w:firstLine="709"/>
        <w:jc w:val="both"/>
        <w:rPr>
          <w:rFonts w:eastAsia="Calibri" w:cs="Times New Roman"/>
          <w:b/>
          <w:sz w:val="24"/>
          <w:szCs w:val="24"/>
          <w:lang w:eastAsia="en-US"/>
        </w:rPr>
      </w:pPr>
      <w:r w:rsidRPr="001C365A">
        <w:rPr>
          <w:rFonts w:eastAsia="Calibri" w:cs="Times New Roman"/>
          <w:b/>
          <w:sz w:val="24"/>
          <w:szCs w:val="24"/>
          <w:lang w:eastAsia="en-US"/>
        </w:rPr>
        <w:t>Модуль 2 «Безопасность в быту. Безопасность на объектах экономики»</w:t>
      </w:r>
    </w:p>
    <w:p w14:paraId="7A269310"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об особенностях жизнеобеспечения жилища;</w:t>
      </w:r>
    </w:p>
    <w:p w14:paraId="34E4C36D"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14:paraId="4729F4C1"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знать права, обязанности и ответственность граждан в области пожарной безопасности;</w:t>
      </w:r>
    </w:p>
    <w:p w14:paraId="2F9F66E2"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соблюдать правила безопасного поведения, позволяющие предупредить возникновение опасных ситуаций в быту;</w:t>
      </w:r>
    </w:p>
    <w:p w14:paraId="113AAC9E"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понимать ситуации криминального характера;</w:t>
      </w:r>
    </w:p>
    <w:p w14:paraId="12FCEBF0"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знать правила вызова экстренных служб и ответственность за ложные сообщения;</w:t>
      </w:r>
    </w:p>
    <w:p w14:paraId="0BF4150E"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2DD87CC6"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безопасно действовать в ситуациях криминального характера;</w:t>
      </w:r>
    </w:p>
    <w:p w14:paraId="653784BB"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14:paraId="2D2BDADE" w14:textId="77777777" w:rsidR="005B6C10" w:rsidRPr="001C365A" w:rsidRDefault="005B6C10" w:rsidP="00EC551B">
      <w:pPr>
        <w:tabs>
          <w:tab w:val="left" w:pos="993"/>
        </w:tabs>
        <w:spacing w:after="0" w:line="240" w:lineRule="auto"/>
        <w:ind w:left="20" w:right="20" w:firstLine="709"/>
        <w:jc w:val="both"/>
        <w:rPr>
          <w:rFonts w:eastAsia="Calibri" w:cs="Times New Roman"/>
          <w:b/>
          <w:bCs/>
          <w:sz w:val="24"/>
          <w:szCs w:val="24"/>
          <w:lang w:eastAsia="en-US"/>
        </w:rPr>
      </w:pPr>
    </w:p>
    <w:p w14:paraId="1DEBDABE" w14:textId="77777777" w:rsidR="00EC551B" w:rsidRPr="001C365A" w:rsidRDefault="00EC551B" w:rsidP="00EC551B">
      <w:pPr>
        <w:tabs>
          <w:tab w:val="left" w:pos="993"/>
        </w:tabs>
        <w:spacing w:after="0" w:line="240" w:lineRule="auto"/>
        <w:ind w:left="20" w:right="20" w:firstLine="709"/>
        <w:jc w:val="both"/>
        <w:rPr>
          <w:rFonts w:eastAsia="Calibri" w:cs="Times New Roman"/>
          <w:b/>
          <w:sz w:val="24"/>
          <w:szCs w:val="24"/>
          <w:lang w:eastAsia="en-US"/>
        </w:rPr>
      </w:pPr>
      <w:r w:rsidRPr="001C365A">
        <w:rPr>
          <w:rFonts w:eastAsia="Calibri" w:cs="Times New Roman"/>
          <w:b/>
          <w:bCs/>
          <w:sz w:val="24"/>
          <w:szCs w:val="24"/>
          <w:lang w:eastAsia="en-US"/>
        </w:rPr>
        <w:t>Модуль 3 «Безопасность на транспорте»</w:t>
      </w:r>
    </w:p>
    <w:p w14:paraId="7C337892"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классифицировать с опорой на образец виды опасностей на транспорте (наземный, подземный, железнодорожный, водный, воздушный);</w:t>
      </w:r>
    </w:p>
    <w:p w14:paraId="5DA5792A"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соблюдать правила дорожного движения, установленные для пешехода, пассажира, водителя велосипеда и иных средств передвижения;</w:t>
      </w:r>
    </w:p>
    <w:p w14:paraId="3026317A"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444DA67"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067847A6" w14:textId="77777777" w:rsidR="005B6C10" w:rsidRPr="001C365A" w:rsidRDefault="005B6C10" w:rsidP="00EC551B">
      <w:pPr>
        <w:tabs>
          <w:tab w:val="left" w:pos="993"/>
        </w:tabs>
        <w:spacing w:after="0" w:line="240" w:lineRule="auto"/>
        <w:ind w:left="20" w:right="20" w:firstLine="709"/>
        <w:jc w:val="both"/>
        <w:rPr>
          <w:rFonts w:eastAsia="Calibri" w:cs="Times New Roman"/>
          <w:b/>
          <w:bCs/>
          <w:sz w:val="24"/>
          <w:szCs w:val="24"/>
          <w:lang w:eastAsia="en-US"/>
        </w:rPr>
      </w:pPr>
    </w:p>
    <w:p w14:paraId="207B8D64" w14:textId="77777777" w:rsidR="00EC551B" w:rsidRPr="001C365A" w:rsidRDefault="00EC551B" w:rsidP="00EC551B">
      <w:pPr>
        <w:tabs>
          <w:tab w:val="left" w:pos="993"/>
        </w:tabs>
        <w:spacing w:after="0" w:line="240" w:lineRule="auto"/>
        <w:ind w:left="20" w:right="20" w:firstLine="709"/>
        <w:jc w:val="both"/>
        <w:rPr>
          <w:rFonts w:eastAsia="Calibri" w:cs="Times New Roman"/>
          <w:b/>
          <w:bCs/>
          <w:sz w:val="24"/>
          <w:szCs w:val="24"/>
          <w:lang w:eastAsia="en-US"/>
        </w:rPr>
      </w:pPr>
      <w:r w:rsidRPr="001C365A">
        <w:rPr>
          <w:rFonts w:eastAsia="Calibri" w:cs="Times New Roman"/>
          <w:b/>
          <w:bCs/>
          <w:sz w:val="24"/>
          <w:szCs w:val="24"/>
          <w:lang w:eastAsia="en-US"/>
        </w:rPr>
        <w:t>Модуль 4 «Безопасность в общественных местах»</w:t>
      </w:r>
    </w:p>
    <w:p w14:paraId="3EEC055A"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eastAsia="Times New Roman" w:cs="Times New Roman"/>
          <w:sz w:val="24"/>
          <w:szCs w:val="24"/>
        </w:rPr>
        <w:t xml:space="preserve">описывать с опорой на справочный материал потенциальные </w:t>
      </w:r>
      <w:r w:rsidRPr="001C365A">
        <w:rPr>
          <w:rFonts w:cs="Times New Roman"/>
          <w:sz w:val="24"/>
          <w:szCs w:val="24"/>
        </w:rPr>
        <w:t xml:space="preserve">источники опасности в общественных местах, в том числе техногенного происхождения; </w:t>
      </w:r>
    </w:p>
    <w:p w14:paraId="7F96273B"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14:paraId="3E6C04F6"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соблюдать правила безопасного поведения в местах массового пребывания людей (в толпе);</w:t>
      </w:r>
    </w:p>
    <w:p w14:paraId="51071507"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 xml:space="preserve">знать правила информирования экстренных служб; </w:t>
      </w:r>
    </w:p>
    <w:p w14:paraId="17BE8836"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безопасно действовать при обнаружении в общественных местах бесхозных (потенциально опасных) вещей и предметов;</w:t>
      </w:r>
    </w:p>
    <w:p w14:paraId="037C2ADB"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эвакуироваться из общественных мест и зданий;</w:t>
      </w:r>
    </w:p>
    <w:p w14:paraId="4D84BF9E"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безопасно действовать при возникновении пожара и происшествиях в общественных местах;</w:t>
      </w:r>
    </w:p>
    <w:p w14:paraId="78B7E2BE"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14:paraId="418284C4"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безопасно действовать в ситуациях криминогенного и антиобщественного характера.</w:t>
      </w:r>
    </w:p>
    <w:p w14:paraId="4F616C58" w14:textId="77777777" w:rsidR="005B6C10" w:rsidRPr="001C365A" w:rsidRDefault="005B6C10" w:rsidP="00EC551B">
      <w:pPr>
        <w:tabs>
          <w:tab w:val="left" w:pos="993"/>
        </w:tabs>
        <w:spacing w:after="0" w:line="240" w:lineRule="auto"/>
        <w:ind w:left="20" w:right="20" w:firstLine="709"/>
        <w:jc w:val="both"/>
        <w:rPr>
          <w:rFonts w:eastAsia="Calibri" w:cs="Times New Roman"/>
          <w:b/>
          <w:bCs/>
          <w:sz w:val="24"/>
          <w:szCs w:val="24"/>
          <w:lang w:eastAsia="en-US"/>
        </w:rPr>
      </w:pPr>
    </w:p>
    <w:p w14:paraId="472C22DA" w14:textId="77777777" w:rsidR="00EC551B" w:rsidRPr="001C365A" w:rsidRDefault="00EC551B" w:rsidP="00EC551B">
      <w:pPr>
        <w:tabs>
          <w:tab w:val="left" w:pos="993"/>
        </w:tabs>
        <w:spacing w:after="0" w:line="240" w:lineRule="auto"/>
        <w:ind w:left="20" w:right="20" w:firstLine="709"/>
        <w:jc w:val="both"/>
        <w:rPr>
          <w:rFonts w:eastAsia="Calibri" w:cs="Times New Roman"/>
          <w:b/>
          <w:bCs/>
          <w:sz w:val="24"/>
          <w:szCs w:val="24"/>
          <w:lang w:eastAsia="en-US"/>
        </w:rPr>
      </w:pPr>
      <w:r w:rsidRPr="001C365A">
        <w:rPr>
          <w:rFonts w:eastAsia="Calibri" w:cs="Times New Roman"/>
          <w:b/>
          <w:bCs/>
          <w:sz w:val="24"/>
          <w:szCs w:val="24"/>
          <w:lang w:eastAsia="en-US"/>
        </w:rPr>
        <w:t>Модуль 5 «Безопасность в природной среде»</w:t>
      </w:r>
    </w:p>
    <w:p w14:paraId="0341E243"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14:paraId="1191C862"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помнить и выполнять правила безопасного поведения при неблагоприятной экологической обстановке;</w:t>
      </w:r>
    </w:p>
    <w:p w14:paraId="20C1193E"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соблюдать правила безопасного поведения на природе;</w:t>
      </w:r>
    </w:p>
    <w:p w14:paraId="2AF22E80"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объяснять с опорой на справочный материал правила безопасного поведения на водоемах в различное время года;</w:t>
      </w:r>
    </w:p>
    <w:p w14:paraId="27EEA936"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09DE45C0"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объяснять правила само- и взаимопомощи терпящим бедствие на воде;</w:t>
      </w:r>
    </w:p>
    <w:p w14:paraId="2F269504"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762F921E"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знать и применять способы подачи сигнала о помощи.</w:t>
      </w:r>
    </w:p>
    <w:p w14:paraId="678638EB" w14:textId="77777777" w:rsidR="005B6C10" w:rsidRPr="001C365A" w:rsidRDefault="005B6C10" w:rsidP="00EC551B">
      <w:pPr>
        <w:tabs>
          <w:tab w:val="left" w:pos="993"/>
        </w:tabs>
        <w:spacing w:after="0" w:line="240" w:lineRule="auto"/>
        <w:ind w:left="20" w:right="20" w:firstLine="709"/>
        <w:jc w:val="both"/>
        <w:rPr>
          <w:rFonts w:eastAsia="Calibri" w:cs="Times New Roman"/>
          <w:b/>
          <w:bCs/>
          <w:sz w:val="24"/>
          <w:szCs w:val="24"/>
          <w:lang w:eastAsia="en-US"/>
        </w:rPr>
      </w:pPr>
    </w:p>
    <w:p w14:paraId="1A0576AC" w14:textId="77777777" w:rsidR="00EC551B" w:rsidRPr="001C365A" w:rsidRDefault="00EC551B" w:rsidP="00EC551B">
      <w:pPr>
        <w:tabs>
          <w:tab w:val="left" w:pos="993"/>
        </w:tabs>
        <w:spacing w:after="0" w:line="240" w:lineRule="auto"/>
        <w:ind w:left="20" w:right="20" w:firstLine="709"/>
        <w:jc w:val="both"/>
        <w:rPr>
          <w:rFonts w:eastAsia="Calibri" w:cs="Times New Roman"/>
          <w:b/>
          <w:bCs/>
          <w:sz w:val="24"/>
          <w:szCs w:val="24"/>
          <w:lang w:eastAsia="en-US"/>
        </w:rPr>
      </w:pPr>
      <w:r w:rsidRPr="001C365A">
        <w:rPr>
          <w:rFonts w:eastAsia="Calibri" w:cs="Times New Roman"/>
          <w:b/>
          <w:bCs/>
          <w:sz w:val="24"/>
          <w:szCs w:val="24"/>
          <w:lang w:eastAsia="en-US"/>
        </w:rPr>
        <w:t>Модуль 6 «Здоровье и как его сохранить. Основы медицинских знаний»</w:t>
      </w:r>
    </w:p>
    <w:p w14:paraId="5EA65C01"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раскрывать с опорой на справочный материал смысл понятий здоровья (физического и психического) и здорового образа жизни;</w:t>
      </w:r>
    </w:p>
    <w:p w14:paraId="2F24830F"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описывать факторы, влияющие на здоровье человека;</w:t>
      </w:r>
    </w:p>
    <w:p w14:paraId="26C4911F"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5E000E5A"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негативное отношение к вредным привычкам (табакокурение, алкоголизм, наркомания, игровая зависимость);</w:t>
      </w:r>
    </w:p>
    <w:p w14:paraId="43338676"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приводить с опорой на справочный материал примеры мер защиты от инфекционных и неинфекционных заболеваний;</w:t>
      </w:r>
    </w:p>
    <w:p w14:paraId="2ABA28B2"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безопасно действовать в случае возникновения чрезвычайных ситуаций биолого-социального происхождения (эпидемии, пандемии);</w:t>
      </w:r>
    </w:p>
    <w:p w14:paraId="42B8079C"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2908C86F"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оказывать первую помощь и самопомощь при неотложных состояниях.</w:t>
      </w:r>
    </w:p>
    <w:p w14:paraId="23427E1E" w14:textId="77777777" w:rsidR="005B6C10" w:rsidRPr="001C365A" w:rsidRDefault="005B6C10" w:rsidP="00EC551B">
      <w:pPr>
        <w:tabs>
          <w:tab w:val="left" w:pos="226"/>
          <w:tab w:val="left" w:pos="993"/>
          <w:tab w:val="left" w:pos="1134"/>
        </w:tabs>
        <w:spacing w:after="0" w:line="240" w:lineRule="auto"/>
        <w:ind w:left="20" w:right="20" w:firstLine="709"/>
        <w:jc w:val="both"/>
        <w:rPr>
          <w:rFonts w:eastAsia="Calibri" w:cs="Times New Roman"/>
          <w:b/>
          <w:bCs/>
          <w:sz w:val="24"/>
          <w:szCs w:val="24"/>
          <w:lang w:eastAsia="en-US"/>
        </w:rPr>
      </w:pPr>
    </w:p>
    <w:p w14:paraId="50FE1F38" w14:textId="77777777" w:rsidR="00EC551B" w:rsidRPr="001C365A" w:rsidRDefault="00EC551B" w:rsidP="00EC551B">
      <w:pPr>
        <w:tabs>
          <w:tab w:val="left" w:pos="226"/>
          <w:tab w:val="left" w:pos="993"/>
          <w:tab w:val="left" w:pos="1134"/>
        </w:tabs>
        <w:spacing w:after="0" w:line="240" w:lineRule="auto"/>
        <w:ind w:left="20" w:right="20" w:firstLine="709"/>
        <w:jc w:val="both"/>
        <w:rPr>
          <w:rFonts w:eastAsia="Calibri" w:cs="Times New Roman"/>
          <w:b/>
          <w:bCs/>
          <w:sz w:val="24"/>
          <w:szCs w:val="24"/>
          <w:lang w:eastAsia="en-US"/>
        </w:rPr>
      </w:pPr>
      <w:r w:rsidRPr="001C365A">
        <w:rPr>
          <w:rFonts w:eastAsia="Calibri" w:cs="Times New Roman"/>
          <w:b/>
          <w:bCs/>
          <w:sz w:val="24"/>
          <w:szCs w:val="24"/>
          <w:lang w:eastAsia="en-US"/>
        </w:rPr>
        <w:t>Модуль 7 «Безопасность в социуме»</w:t>
      </w:r>
    </w:p>
    <w:p w14:paraId="40007977"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приводить с опорой на справочный материал примеры межличностного и группового конфликта;</w:t>
      </w:r>
    </w:p>
    <w:p w14:paraId="6D40A710"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 способах избегания и разрешения конфликтных ситуаций;</w:t>
      </w:r>
    </w:p>
    <w:p w14:paraId="64561309"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об опасных проявлениях конфликтов (в том числе насилие, буллинг (травля));</w:t>
      </w:r>
    </w:p>
    <w:p w14:paraId="552534C8"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0F66C7CF"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14:paraId="750BF9EE"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67802654"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распознавать опасности и соблюдать правила безопасного поведения в практике современных молодежных увлечений;</w:t>
      </w:r>
    </w:p>
    <w:p w14:paraId="3A4B62EC"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безопасно действовать при опасных проявлениях конфликта и при возможных манипуляциях.</w:t>
      </w:r>
    </w:p>
    <w:p w14:paraId="48ED0A35" w14:textId="77777777" w:rsidR="005B6C10" w:rsidRPr="001C365A" w:rsidRDefault="005B6C10" w:rsidP="00EC551B">
      <w:pPr>
        <w:tabs>
          <w:tab w:val="left" w:pos="993"/>
        </w:tabs>
        <w:spacing w:after="0" w:line="240" w:lineRule="auto"/>
        <w:ind w:left="20" w:right="20" w:firstLine="709"/>
        <w:jc w:val="both"/>
        <w:rPr>
          <w:rFonts w:eastAsia="Calibri" w:cs="Times New Roman"/>
          <w:b/>
          <w:bCs/>
          <w:sz w:val="24"/>
          <w:szCs w:val="24"/>
          <w:lang w:eastAsia="en-US"/>
        </w:rPr>
      </w:pPr>
    </w:p>
    <w:p w14:paraId="791EBB9E" w14:textId="77777777" w:rsidR="00EC551B" w:rsidRPr="001C365A" w:rsidRDefault="00EC551B" w:rsidP="00EC551B">
      <w:pPr>
        <w:tabs>
          <w:tab w:val="left" w:pos="993"/>
        </w:tabs>
        <w:spacing w:after="0" w:line="240" w:lineRule="auto"/>
        <w:ind w:left="20" w:right="20" w:firstLine="709"/>
        <w:jc w:val="both"/>
        <w:rPr>
          <w:rFonts w:eastAsia="Calibri" w:cs="Times New Roman"/>
          <w:b/>
          <w:bCs/>
          <w:sz w:val="24"/>
          <w:szCs w:val="24"/>
          <w:lang w:eastAsia="en-US"/>
        </w:rPr>
      </w:pPr>
      <w:r w:rsidRPr="001C365A">
        <w:rPr>
          <w:rFonts w:eastAsia="Calibri" w:cs="Times New Roman"/>
          <w:b/>
          <w:bCs/>
          <w:sz w:val="24"/>
          <w:szCs w:val="24"/>
          <w:lang w:eastAsia="en-US"/>
        </w:rPr>
        <w:t>Модуль 8 «Безопасность в информационном пространстве»</w:t>
      </w:r>
    </w:p>
    <w:p w14:paraId="2B108BF8"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приводить с опорой на справочный материал примеры информационных и компьютерных угроз;</w:t>
      </w:r>
    </w:p>
    <w:p w14:paraId="34D66E67"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21563FEF"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владеть принципами безопасного использования Интернета;</w:t>
      </w:r>
    </w:p>
    <w:p w14:paraId="04DF777D"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предупреждать возникновение сложных и опасных ситуаций;</w:t>
      </w:r>
    </w:p>
    <w:p w14:paraId="0BF7AAB7"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48AD6DC4" w14:textId="77777777" w:rsidR="005B6C10" w:rsidRPr="001C365A" w:rsidRDefault="005B6C10" w:rsidP="00EC551B">
      <w:pPr>
        <w:tabs>
          <w:tab w:val="left" w:pos="993"/>
        </w:tabs>
        <w:spacing w:after="0" w:line="240" w:lineRule="auto"/>
        <w:ind w:left="20" w:right="20" w:firstLine="709"/>
        <w:jc w:val="both"/>
        <w:rPr>
          <w:rFonts w:eastAsia="Calibri" w:cs="Times New Roman"/>
          <w:b/>
          <w:bCs/>
          <w:sz w:val="24"/>
          <w:szCs w:val="24"/>
          <w:lang w:eastAsia="en-US"/>
        </w:rPr>
      </w:pPr>
    </w:p>
    <w:p w14:paraId="375CD9B7" w14:textId="2CEBA5BC" w:rsidR="00EC551B" w:rsidRPr="001C365A" w:rsidRDefault="00EC551B" w:rsidP="00EC551B">
      <w:pPr>
        <w:tabs>
          <w:tab w:val="left" w:pos="993"/>
        </w:tabs>
        <w:spacing w:after="0" w:line="240" w:lineRule="auto"/>
        <w:ind w:left="20" w:right="20" w:firstLine="709"/>
        <w:jc w:val="both"/>
        <w:rPr>
          <w:rFonts w:eastAsia="Calibri" w:cs="Times New Roman"/>
          <w:b/>
          <w:bCs/>
          <w:sz w:val="24"/>
          <w:szCs w:val="24"/>
          <w:lang w:eastAsia="en-US"/>
        </w:rPr>
      </w:pPr>
      <w:r w:rsidRPr="001C365A">
        <w:rPr>
          <w:rFonts w:eastAsia="Calibri" w:cs="Times New Roman"/>
          <w:b/>
          <w:bCs/>
          <w:sz w:val="24"/>
          <w:szCs w:val="24"/>
          <w:lang w:eastAsia="en-US"/>
        </w:rPr>
        <w:t>Модуль</w:t>
      </w:r>
      <w:r w:rsidR="005B6C10" w:rsidRPr="001C365A">
        <w:rPr>
          <w:rFonts w:eastAsia="Calibri" w:cs="Times New Roman"/>
          <w:b/>
          <w:bCs/>
          <w:sz w:val="24"/>
          <w:szCs w:val="24"/>
          <w:lang w:eastAsia="en-US"/>
        </w:rPr>
        <w:t xml:space="preserve"> 9</w:t>
      </w:r>
      <w:r w:rsidRPr="001C365A">
        <w:rPr>
          <w:rFonts w:eastAsia="Calibri" w:cs="Times New Roman"/>
          <w:b/>
          <w:bCs/>
          <w:sz w:val="24"/>
          <w:szCs w:val="24"/>
          <w:lang w:eastAsia="en-US"/>
        </w:rPr>
        <w:t xml:space="preserve"> «Основы противодействия экстремизму и терроризму»</w:t>
      </w:r>
    </w:p>
    <w:p w14:paraId="001913E8"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объяснять с опорой на справочный материал понятия экстремизма, терроризма, их причины и последствия;</w:t>
      </w:r>
    </w:p>
    <w:p w14:paraId="5D1D5743"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негативное отношение к экстремистской и террористической деятельности;</w:t>
      </w:r>
    </w:p>
    <w:p w14:paraId="49A99715"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об организационных основах системы противодействия терроризму и экстремизму в Российской Федерации.</w:t>
      </w:r>
    </w:p>
    <w:p w14:paraId="0A15DDC5"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распознавать ситуации угрозы террористического акта в доме, в общественном месте;</w:t>
      </w:r>
    </w:p>
    <w:p w14:paraId="03E97994"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безопасно действовать при обнаружении в общественных местах бесхозных (или опасных) вещей и предметов;</w:t>
      </w:r>
    </w:p>
    <w:p w14:paraId="2EE9E048"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14:paraId="4058E23A" w14:textId="77777777" w:rsidR="005B6C10" w:rsidRPr="001C365A" w:rsidRDefault="005B6C10" w:rsidP="00EC551B">
      <w:pPr>
        <w:tabs>
          <w:tab w:val="left" w:pos="993"/>
        </w:tabs>
        <w:spacing w:after="0" w:line="240" w:lineRule="auto"/>
        <w:ind w:left="20" w:right="20" w:firstLine="709"/>
        <w:jc w:val="both"/>
        <w:rPr>
          <w:rFonts w:eastAsia="Calibri" w:cs="Times New Roman"/>
          <w:b/>
          <w:bCs/>
          <w:sz w:val="24"/>
          <w:szCs w:val="24"/>
          <w:lang w:eastAsia="en-US"/>
        </w:rPr>
      </w:pPr>
    </w:p>
    <w:p w14:paraId="5D4E08DD" w14:textId="6741EEE4" w:rsidR="00EC551B" w:rsidRPr="001C365A" w:rsidRDefault="00EC551B" w:rsidP="00EC551B">
      <w:pPr>
        <w:tabs>
          <w:tab w:val="left" w:pos="993"/>
        </w:tabs>
        <w:spacing w:after="0" w:line="240" w:lineRule="auto"/>
        <w:ind w:left="20" w:right="20" w:firstLine="709"/>
        <w:jc w:val="both"/>
        <w:rPr>
          <w:rFonts w:eastAsia="Calibri" w:cs="Times New Roman"/>
          <w:b/>
          <w:bCs/>
          <w:sz w:val="24"/>
          <w:szCs w:val="24"/>
          <w:lang w:eastAsia="en-US"/>
        </w:rPr>
      </w:pPr>
      <w:r w:rsidRPr="001C365A">
        <w:rPr>
          <w:rFonts w:eastAsia="Calibri" w:cs="Times New Roman"/>
          <w:b/>
          <w:bCs/>
          <w:sz w:val="24"/>
          <w:szCs w:val="24"/>
          <w:lang w:eastAsia="en-US"/>
        </w:rPr>
        <w:t xml:space="preserve">Модуль </w:t>
      </w:r>
      <w:r w:rsidR="005B6C10" w:rsidRPr="001C365A">
        <w:rPr>
          <w:rFonts w:eastAsia="Calibri" w:cs="Times New Roman"/>
          <w:b/>
          <w:bCs/>
          <w:sz w:val="24"/>
          <w:szCs w:val="24"/>
          <w:lang w:eastAsia="en-US"/>
        </w:rPr>
        <w:t xml:space="preserve">10 </w:t>
      </w:r>
      <w:r w:rsidRPr="001C365A">
        <w:rPr>
          <w:rFonts w:eastAsia="Calibri" w:cs="Times New Roman"/>
          <w:b/>
          <w:bCs/>
          <w:sz w:val="24"/>
          <w:szCs w:val="24"/>
          <w:lang w:eastAsia="en-US"/>
        </w:rPr>
        <w:t>«Взаимодействие личности, общества и государства в обеспечении безопасности жизни и здоровья населения»</w:t>
      </w:r>
    </w:p>
    <w:p w14:paraId="15B6F6E8"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 роли человека, общества и государства при обеспечении безопасности жизни и здоровья населения в Российской Федерации;</w:t>
      </w:r>
    </w:p>
    <w:p w14:paraId="272AD5FC"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315FE4C3"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46D7D9DE"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знать правила оповещения и эвакуации населения в условиях чрезвычайных ситуаций;</w:t>
      </w:r>
    </w:p>
    <w:p w14:paraId="61CDE8FF"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33706630"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владеть правилами безопасного поведения и безопасно действовать в различных ситуациях;</w:t>
      </w:r>
    </w:p>
    <w:p w14:paraId="7A0D1A53"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владеть способами антикоррупционного поведения с учетом возрастных обязанностей;</w:t>
      </w:r>
    </w:p>
    <w:p w14:paraId="63B7C8A7" w14:textId="77777777" w:rsidR="00EC551B" w:rsidRPr="001C365A" w:rsidRDefault="00EC551B" w:rsidP="005B6C10">
      <w:pPr>
        <w:widowControl w:val="0"/>
        <w:autoSpaceDE w:val="0"/>
        <w:autoSpaceDN w:val="0"/>
        <w:adjustRightInd w:val="0"/>
        <w:spacing w:after="0" w:line="240" w:lineRule="auto"/>
        <w:ind w:firstLine="709"/>
        <w:jc w:val="both"/>
        <w:textAlignment w:val="center"/>
        <w:rPr>
          <w:rFonts w:cs="Times New Roman"/>
          <w:sz w:val="24"/>
          <w:szCs w:val="24"/>
        </w:rPr>
      </w:pPr>
      <w:r w:rsidRPr="001C365A">
        <w:rPr>
          <w:rFonts w:cs="Times New Roman"/>
          <w:sz w:val="24"/>
          <w:szCs w:val="24"/>
        </w:rPr>
        <w:t>информировать население и соответствующие органы о возникновении опасных ситуаций.</w:t>
      </w:r>
    </w:p>
    <w:p w14:paraId="22C0CFD9" w14:textId="77777777" w:rsidR="00EC551B" w:rsidRPr="001C365A" w:rsidRDefault="00EC551B" w:rsidP="00B4280B">
      <w:pPr>
        <w:spacing w:after="0" w:line="360" w:lineRule="auto"/>
        <w:ind w:firstLine="709"/>
        <w:jc w:val="center"/>
        <w:rPr>
          <w:rFonts w:eastAsia="Times New Roman" w:cs="Times New Roman"/>
          <w:b/>
          <w:sz w:val="24"/>
          <w:szCs w:val="24"/>
        </w:rPr>
      </w:pPr>
    </w:p>
    <w:p w14:paraId="35675AF5" w14:textId="27236850" w:rsidR="000D0C36" w:rsidRPr="001C365A" w:rsidRDefault="000D0C36">
      <w:pPr>
        <w:rPr>
          <w:rFonts w:eastAsia="Times New Roman" w:cs="Times New Roman"/>
          <w:b/>
          <w:sz w:val="24"/>
          <w:szCs w:val="24"/>
        </w:rPr>
      </w:pPr>
      <w:r w:rsidRPr="001C365A">
        <w:rPr>
          <w:rFonts w:eastAsia="Times New Roman" w:cs="Times New Roman"/>
          <w:b/>
          <w:sz w:val="24"/>
          <w:szCs w:val="24"/>
        </w:rPr>
        <w:br w:type="page"/>
      </w:r>
    </w:p>
    <w:p w14:paraId="5919307C" w14:textId="7057BB65" w:rsidR="00B4280B" w:rsidRPr="001C365A" w:rsidRDefault="00B4280B" w:rsidP="00573CF5">
      <w:pPr>
        <w:pStyle w:val="4"/>
        <w:rPr>
          <w:rFonts w:eastAsia="Times New Roman"/>
          <w:caps/>
          <w:sz w:val="24"/>
          <w:szCs w:val="24"/>
        </w:rPr>
      </w:pPr>
      <w:bookmarkStart w:id="365" w:name="_Toc97114958"/>
      <w:r w:rsidRPr="001C365A">
        <w:rPr>
          <w:rFonts w:eastAsia="Times New Roman"/>
          <w:caps/>
          <w:sz w:val="24"/>
          <w:szCs w:val="24"/>
        </w:rPr>
        <w:t>2.2.</w:t>
      </w:r>
      <w:r w:rsidR="008B7E5C" w:rsidRPr="001C365A">
        <w:rPr>
          <w:rFonts w:eastAsia="Times New Roman"/>
          <w:caps/>
          <w:sz w:val="24"/>
          <w:szCs w:val="24"/>
        </w:rPr>
        <w:t>1</w:t>
      </w:r>
      <w:r w:rsidRPr="001C365A">
        <w:rPr>
          <w:rFonts w:eastAsia="Times New Roman"/>
          <w:caps/>
          <w:sz w:val="24"/>
          <w:szCs w:val="24"/>
        </w:rPr>
        <w:t>.1</w:t>
      </w:r>
      <w:r w:rsidR="00ED5625" w:rsidRPr="001C365A">
        <w:rPr>
          <w:rFonts w:eastAsia="Times New Roman"/>
          <w:caps/>
          <w:sz w:val="24"/>
          <w:szCs w:val="24"/>
        </w:rPr>
        <w:t>9</w:t>
      </w:r>
      <w:r w:rsidR="003B5619" w:rsidRPr="001C365A">
        <w:rPr>
          <w:rFonts w:eastAsia="Times New Roman"/>
          <w:caps/>
          <w:sz w:val="24"/>
          <w:szCs w:val="24"/>
        </w:rPr>
        <w:t xml:space="preserve">. </w:t>
      </w:r>
      <w:r w:rsidRPr="001C365A">
        <w:rPr>
          <w:rFonts w:eastAsia="Times New Roman"/>
          <w:caps/>
          <w:sz w:val="24"/>
          <w:szCs w:val="24"/>
        </w:rPr>
        <w:t>Основы духовно-нрав</w:t>
      </w:r>
      <w:r w:rsidR="003B5619" w:rsidRPr="001C365A">
        <w:rPr>
          <w:rFonts w:eastAsia="Times New Roman"/>
          <w:caps/>
          <w:sz w:val="24"/>
          <w:szCs w:val="24"/>
        </w:rPr>
        <w:t>ственной культуры народов Росс</w:t>
      </w:r>
      <w:r w:rsidR="00573CF5" w:rsidRPr="001C365A">
        <w:rPr>
          <w:rFonts w:eastAsia="Times New Roman"/>
          <w:caps/>
          <w:sz w:val="24"/>
          <w:szCs w:val="24"/>
        </w:rPr>
        <w:t>и</w:t>
      </w:r>
      <w:r w:rsidR="003B5619" w:rsidRPr="001C365A">
        <w:rPr>
          <w:rFonts w:eastAsia="Times New Roman"/>
          <w:caps/>
          <w:sz w:val="24"/>
          <w:szCs w:val="24"/>
        </w:rPr>
        <w:t>и</w:t>
      </w:r>
      <w:bookmarkEnd w:id="365"/>
    </w:p>
    <w:p w14:paraId="7EE0FFD4" w14:textId="77777777" w:rsidR="00470118" w:rsidRPr="001C365A" w:rsidRDefault="00470118" w:rsidP="00470118">
      <w:pPr>
        <w:spacing w:after="0" w:line="240" w:lineRule="auto"/>
        <w:ind w:firstLine="709"/>
        <w:jc w:val="both"/>
        <w:rPr>
          <w:rFonts w:cs="Times New Roman"/>
          <w:sz w:val="24"/>
          <w:szCs w:val="24"/>
        </w:rPr>
      </w:pPr>
    </w:p>
    <w:p w14:paraId="2C3089A6" w14:textId="77777777" w:rsidR="00470118" w:rsidRPr="001C365A" w:rsidRDefault="00470118" w:rsidP="00470118">
      <w:pPr>
        <w:spacing w:after="0" w:line="240" w:lineRule="auto"/>
        <w:ind w:firstLine="709"/>
        <w:jc w:val="both"/>
        <w:rPr>
          <w:rFonts w:cs="Times New Roman"/>
          <w:sz w:val="24"/>
          <w:szCs w:val="24"/>
        </w:rPr>
      </w:pPr>
    </w:p>
    <w:p w14:paraId="18C364C6" w14:textId="58220542" w:rsidR="00470118" w:rsidRPr="001C365A" w:rsidRDefault="00470118" w:rsidP="003B5619">
      <w:pPr>
        <w:spacing w:after="0" w:line="240" w:lineRule="auto"/>
        <w:jc w:val="both"/>
        <w:rPr>
          <w:rFonts w:cs="Times New Roman"/>
          <w:caps/>
          <w:sz w:val="24"/>
          <w:szCs w:val="24"/>
        </w:rPr>
      </w:pPr>
      <w:r w:rsidRPr="001C365A">
        <w:rPr>
          <w:rFonts w:cs="Times New Roman"/>
          <w:caps/>
          <w:sz w:val="24"/>
          <w:szCs w:val="24"/>
        </w:rPr>
        <w:t>Пояснительная записка</w:t>
      </w:r>
    </w:p>
    <w:p w14:paraId="7C7E66E3" w14:textId="77777777" w:rsidR="00976173" w:rsidRPr="001C365A" w:rsidRDefault="00976173" w:rsidP="00470118">
      <w:pPr>
        <w:spacing w:after="0" w:line="240" w:lineRule="auto"/>
        <w:ind w:firstLine="709"/>
        <w:jc w:val="both"/>
        <w:rPr>
          <w:rFonts w:cs="Times New Roman"/>
          <w:sz w:val="24"/>
          <w:szCs w:val="24"/>
        </w:rPr>
      </w:pPr>
    </w:p>
    <w:p w14:paraId="145691BF" w14:textId="7EF19E3B" w:rsidR="00470118" w:rsidRPr="001C365A" w:rsidRDefault="00976173" w:rsidP="00470118">
      <w:pPr>
        <w:spacing w:after="0" w:line="240" w:lineRule="auto"/>
        <w:ind w:firstLine="709"/>
        <w:jc w:val="both"/>
        <w:rPr>
          <w:rFonts w:cs="Times New Roman"/>
          <w:sz w:val="24"/>
          <w:szCs w:val="24"/>
        </w:rPr>
      </w:pPr>
      <w:r w:rsidRPr="001C365A">
        <w:rPr>
          <w:rFonts w:cs="Times New Roman"/>
          <w:sz w:val="24"/>
          <w:szCs w:val="24"/>
        </w:rPr>
        <w:t>Примерная рабочая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3B87C8AC" w14:textId="77777777" w:rsidR="0063093E" w:rsidRPr="001C365A" w:rsidRDefault="0063093E" w:rsidP="00470118">
      <w:pPr>
        <w:spacing w:after="0" w:line="240" w:lineRule="auto"/>
        <w:ind w:firstLine="709"/>
        <w:jc w:val="both"/>
        <w:rPr>
          <w:rFonts w:cs="Times New Roman"/>
          <w:sz w:val="24"/>
          <w:szCs w:val="24"/>
        </w:rPr>
      </w:pPr>
    </w:p>
    <w:p w14:paraId="60E259B1" w14:textId="77777777" w:rsidR="0063093E" w:rsidRPr="001C365A" w:rsidRDefault="0063093E" w:rsidP="0063093E">
      <w:pPr>
        <w:spacing w:after="0" w:line="240" w:lineRule="auto"/>
        <w:ind w:firstLine="709"/>
        <w:jc w:val="both"/>
        <w:rPr>
          <w:rFonts w:cs="Times New Roman"/>
          <w:sz w:val="24"/>
          <w:szCs w:val="24"/>
        </w:rPr>
      </w:pPr>
      <w:r w:rsidRPr="001C365A">
        <w:rPr>
          <w:rFonts w:cs="Times New Roman"/>
          <w:b/>
          <w:sz w:val="24"/>
          <w:szCs w:val="24"/>
        </w:rPr>
        <w:t xml:space="preserve">Общая характеристика </w:t>
      </w:r>
      <w:r w:rsidRPr="001C365A">
        <w:rPr>
          <w:rFonts w:eastAsiaTheme="majorEastAsia" w:cs="Times New Roman"/>
          <w:b/>
          <w:bCs/>
          <w:sz w:val="24"/>
          <w:szCs w:val="24"/>
          <w:lang w:eastAsia="en-US"/>
        </w:rPr>
        <w:t xml:space="preserve">учебного предмета </w:t>
      </w:r>
      <w:r w:rsidRPr="001C365A">
        <w:rPr>
          <w:rFonts w:cs="Times New Roman"/>
          <w:b/>
          <w:sz w:val="24"/>
          <w:szCs w:val="24"/>
        </w:rPr>
        <w:t>«Основы духовно-нравственной культуры народов России»</w:t>
      </w:r>
    </w:p>
    <w:p w14:paraId="77A90EEB" w14:textId="77777777" w:rsidR="00AE5F50" w:rsidRPr="001C365A" w:rsidRDefault="00B4280B" w:rsidP="00470118">
      <w:pPr>
        <w:spacing w:after="0" w:line="240" w:lineRule="auto"/>
        <w:ind w:firstLine="709"/>
        <w:jc w:val="both"/>
        <w:rPr>
          <w:rFonts w:cs="Times New Roman"/>
          <w:sz w:val="24"/>
          <w:szCs w:val="24"/>
        </w:rPr>
      </w:pPr>
      <w:r w:rsidRPr="001C365A">
        <w:rPr>
          <w:rFonts w:cs="Times New Roman"/>
          <w:sz w:val="24"/>
          <w:szCs w:val="24"/>
        </w:rPr>
        <w:t xml:space="preserve">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w:t>
      </w:r>
    </w:p>
    <w:p w14:paraId="3665E9D4" w14:textId="1A4E5BF8" w:rsidR="00B4280B" w:rsidRPr="001C365A" w:rsidRDefault="00B4280B" w:rsidP="00470118">
      <w:pPr>
        <w:spacing w:after="0" w:line="240" w:lineRule="auto"/>
        <w:ind w:firstLine="709"/>
        <w:jc w:val="both"/>
        <w:rPr>
          <w:rFonts w:cs="Times New Roman"/>
          <w:sz w:val="24"/>
          <w:szCs w:val="24"/>
        </w:rPr>
      </w:pPr>
      <w:r w:rsidRPr="001C365A">
        <w:rPr>
          <w:rFonts w:cs="Times New Roman"/>
          <w:sz w:val="24"/>
          <w:szCs w:val="24"/>
        </w:rPr>
        <w:t xml:space="preserve">Предмет </w:t>
      </w:r>
      <w:r w:rsidR="00030D84" w:rsidRPr="001C365A">
        <w:rPr>
          <w:rFonts w:cs="Times New Roman"/>
          <w:sz w:val="24"/>
          <w:szCs w:val="24"/>
        </w:rPr>
        <w:t xml:space="preserve">«Основы духовно-нравственной культуры народов России» </w:t>
      </w:r>
      <w:r w:rsidRPr="001C365A">
        <w:rPr>
          <w:rFonts w:cs="Times New Roman"/>
          <w:sz w:val="24"/>
          <w:szCs w:val="24"/>
        </w:rPr>
        <w:t xml:space="preserve">имеет интегративный характер: изучение направлено на образование, воспитание и </w:t>
      </w:r>
      <w:r w:rsidR="006768BC" w:rsidRPr="001C365A">
        <w:rPr>
          <w:rFonts w:cs="Times New Roman"/>
          <w:sz w:val="24"/>
          <w:szCs w:val="24"/>
        </w:rPr>
        <w:t>социализацию</w:t>
      </w:r>
      <w:r w:rsidRPr="001C365A">
        <w:rPr>
          <w:rFonts w:cs="Times New Roman"/>
          <w:sz w:val="24"/>
          <w:szCs w:val="24"/>
        </w:rPr>
        <w:t xml:space="preserve"> подростка при особом внимании к его социально-эмоциональному развитию.</w:t>
      </w:r>
    </w:p>
    <w:p w14:paraId="7EC82940" w14:textId="77777777" w:rsidR="00B4280B" w:rsidRPr="001C365A" w:rsidRDefault="00B4280B" w:rsidP="00470118">
      <w:pPr>
        <w:spacing w:after="0" w:line="240" w:lineRule="auto"/>
        <w:ind w:firstLine="709"/>
        <w:jc w:val="both"/>
        <w:rPr>
          <w:rFonts w:cs="Times New Roman"/>
          <w:sz w:val="24"/>
          <w:szCs w:val="24"/>
        </w:rPr>
      </w:pPr>
      <w:r w:rsidRPr="001C365A">
        <w:rPr>
          <w:rFonts w:eastAsia="Times New Roman" w:cs="Times New Roman"/>
          <w:sz w:val="24"/>
          <w:szCs w:val="24"/>
        </w:rPr>
        <w:t>В этой связи учебный предмет играет</w:t>
      </w:r>
      <w:r w:rsidR="0026002A" w:rsidRPr="001C365A">
        <w:rPr>
          <w:rFonts w:eastAsia="Times New Roman" w:cs="Times New Roman"/>
          <w:sz w:val="24"/>
          <w:szCs w:val="24"/>
        </w:rPr>
        <w:t xml:space="preserve"> </w:t>
      </w:r>
      <w:r w:rsidRPr="001C365A">
        <w:rPr>
          <w:rFonts w:eastAsia="Times New Roman" w:cs="Times New Roman"/>
          <w:sz w:val="24"/>
          <w:szCs w:val="24"/>
        </w:rPr>
        <w:t xml:space="preserve">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w:t>
      </w:r>
      <w:r w:rsidRPr="001C365A">
        <w:rPr>
          <w:rFonts w:cs="Times New Roman"/>
          <w:sz w:val="24"/>
          <w:szCs w:val="24"/>
        </w:rPr>
        <w:t xml:space="preserve">межличностных отношений, включая отношения между людьми различных национальностей и вероисповеданий, а также в семейно-бытовой сфере, </w:t>
      </w:r>
      <w:r w:rsidRPr="001C365A">
        <w:rPr>
          <w:rFonts w:eastAsia="Times New Roman" w:cs="Times New Roman"/>
          <w:sz w:val="24"/>
          <w:szCs w:val="24"/>
        </w:rPr>
        <w:t xml:space="preserve">соотносить собственное поведение и поступки </w:t>
      </w:r>
      <w:r w:rsidRPr="001C365A">
        <w:rPr>
          <w:rFonts w:cs="Times New Roman"/>
          <w:sz w:val="24"/>
          <w:szCs w:val="24"/>
        </w:rPr>
        <w:t>других людей с нравственными ценностями и принятыми в российском обществе правилами и нормами</w:t>
      </w:r>
      <w:r w:rsidRPr="001C365A">
        <w:rPr>
          <w:rFonts w:eastAsia="Times New Roman" w:cs="Times New Roman"/>
          <w:sz w:val="24"/>
          <w:szCs w:val="24"/>
        </w:rPr>
        <w:t>.</w:t>
      </w:r>
    </w:p>
    <w:p w14:paraId="5FE38824" w14:textId="77777777" w:rsidR="00B4280B" w:rsidRPr="001C365A" w:rsidRDefault="00B4280B" w:rsidP="00470118">
      <w:pPr>
        <w:spacing w:after="0" w:line="240" w:lineRule="auto"/>
        <w:ind w:firstLine="709"/>
        <w:jc w:val="both"/>
        <w:rPr>
          <w:rFonts w:cs="Times New Roman"/>
          <w:sz w:val="24"/>
          <w:szCs w:val="24"/>
        </w:rPr>
      </w:pPr>
      <w:r w:rsidRPr="001C365A">
        <w:rPr>
          <w:rFonts w:cs="Times New Roman"/>
          <w:sz w:val="24"/>
          <w:szCs w:val="24"/>
        </w:rPr>
        <w:t xml:space="preserve">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ЗПР. Овладение учебным предметом «Основы духовно-нравственной культуры народов России», </w:t>
      </w:r>
      <w:r w:rsidRPr="001C365A">
        <w:rPr>
          <w:rFonts w:eastAsia="Times New Roman" w:cs="Times New Roman"/>
          <w:sz w:val="24"/>
          <w:szCs w:val="24"/>
        </w:rPr>
        <w:t xml:space="preserve">осмысление и усвоение </w:t>
      </w:r>
      <w:r w:rsidRPr="001C365A">
        <w:rPr>
          <w:rFonts w:cs="Times New Roman"/>
          <w:sz w:val="24"/>
          <w:szCs w:val="24"/>
        </w:rPr>
        <w:t>информации морально-нравственного характера</w:t>
      </w:r>
      <w:r w:rsidRPr="001C365A">
        <w:rPr>
          <w:rFonts w:eastAsia="Times New Roman" w:cs="Times New Roman"/>
          <w:sz w:val="24"/>
          <w:szCs w:val="24"/>
        </w:rPr>
        <w:t xml:space="preserve"> представляет определенную сложность для обучающихся с </w:t>
      </w:r>
      <w:r w:rsidRPr="001C365A">
        <w:rPr>
          <w:rFonts w:cs="Times New Roman"/>
          <w:sz w:val="24"/>
          <w:szCs w:val="24"/>
        </w:rPr>
        <w:t>ЗПР</w:t>
      </w:r>
      <w:r w:rsidRPr="001C365A">
        <w:rPr>
          <w:rFonts w:eastAsia="Times New Roman" w:cs="Times New Roman"/>
          <w:sz w:val="24"/>
          <w:szCs w:val="24"/>
        </w:rPr>
        <w:t>. Это связано</w:t>
      </w:r>
      <w:r w:rsidRPr="001C365A">
        <w:rPr>
          <w:rFonts w:cs="Times New Roman"/>
          <w:sz w:val="24"/>
          <w:szCs w:val="24"/>
        </w:rPr>
        <w:t xml:space="preserve"> с особенностями их эмоционально-волевой сферы, мыслительной деятельности, недостаточностью общего запаса знаний, пониженн</w:t>
      </w:r>
      <w:r w:rsidR="00066AF3" w:rsidRPr="001C365A">
        <w:rPr>
          <w:rFonts w:cs="Times New Roman"/>
          <w:sz w:val="24"/>
          <w:szCs w:val="24"/>
        </w:rPr>
        <w:t>ым</w:t>
      </w:r>
      <w:r w:rsidRPr="001C365A">
        <w:rPr>
          <w:rFonts w:cs="Times New Roman"/>
          <w:sz w:val="24"/>
          <w:szCs w:val="24"/>
        </w:rPr>
        <w:t xml:space="preserve"> познавательн</w:t>
      </w:r>
      <w:r w:rsidR="00066AF3" w:rsidRPr="001C365A">
        <w:rPr>
          <w:rFonts w:cs="Times New Roman"/>
          <w:sz w:val="24"/>
          <w:szCs w:val="24"/>
        </w:rPr>
        <w:t>ым</w:t>
      </w:r>
      <w:r w:rsidRPr="001C365A">
        <w:rPr>
          <w:rFonts w:cs="Times New Roman"/>
          <w:sz w:val="24"/>
          <w:szCs w:val="24"/>
        </w:rPr>
        <w:t xml:space="preserve"> интерес</w:t>
      </w:r>
      <w:r w:rsidR="00066AF3" w:rsidRPr="001C365A">
        <w:rPr>
          <w:rFonts w:cs="Times New Roman"/>
          <w:sz w:val="24"/>
          <w:szCs w:val="24"/>
        </w:rPr>
        <w:t>ом</w:t>
      </w:r>
      <w:r w:rsidRPr="001C365A">
        <w:rPr>
          <w:rFonts w:cs="Times New Roman"/>
          <w:sz w:val="24"/>
          <w:szCs w:val="24"/>
        </w:rPr>
        <w:t xml:space="preserve"> к предметному и социальному миру, низким уровнем речевого развития.</w:t>
      </w:r>
    </w:p>
    <w:p w14:paraId="36EAABB7" w14:textId="77777777" w:rsidR="00B4280B" w:rsidRPr="001C365A" w:rsidRDefault="00B4280B" w:rsidP="00470118">
      <w:pPr>
        <w:spacing w:after="0" w:line="240" w:lineRule="auto"/>
        <w:ind w:firstLine="709"/>
        <w:jc w:val="both"/>
        <w:rPr>
          <w:rFonts w:cs="Times New Roman"/>
          <w:sz w:val="24"/>
          <w:szCs w:val="24"/>
        </w:rPr>
      </w:pPr>
      <w:r w:rsidRPr="001C365A">
        <w:rPr>
          <w:rFonts w:cs="Times New Roman"/>
          <w:sz w:val="24"/>
          <w:szCs w:val="24"/>
        </w:rPr>
        <w:t xml:space="preserve">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w:t>
      </w:r>
      <w:r w:rsidR="005F49A8" w:rsidRPr="001C365A">
        <w:rPr>
          <w:rFonts w:cs="Times New Roman"/>
          <w:sz w:val="24"/>
          <w:szCs w:val="24"/>
        </w:rPr>
        <w:t>обучающегося</w:t>
      </w:r>
      <w:r w:rsidRPr="001C365A">
        <w:rPr>
          <w:rFonts w:cs="Times New Roman"/>
          <w:sz w:val="24"/>
          <w:szCs w:val="24"/>
        </w:rPr>
        <w:t xml:space="preserve">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14:paraId="3DDA455F" w14:textId="77777777" w:rsidR="00AE5F50" w:rsidRPr="001C365A" w:rsidRDefault="00AE5F50" w:rsidP="00470118">
      <w:pPr>
        <w:spacing w:after="0" w:line="240" w:lineRule="auto"/>
        <w:ind w:firstLine="709"/>
        <w:jc w:val="both"/>
        <w:rPr>
          <w:rFonts w:cs="Times New Roman"/>
          <w:sz w:val="24"/>
          <w:szCs w:val="24"/>
        </w:rPr>
      </w:pPr>
    </w:p>
    <w:p w14:paraId="13D7E81A" w14:textId="66918505" w:rsidR="00AE5F50" w:rsidRPr="001C365A" w:rsidRDefault="00AE5F50" w:rsidP="00AE5F50">
      <w:pPr>
        <w:spacing w:after="0" w:line="240" w:lineRule="auto"/>
        <w:ind w:firstLine="709"/>
        <w:jc w:val="both"/>
        <w:rPr>
          <w:rFonts w:eastAsiaTheme="majorEastAsia" w:cs="Times New Roman"/>
          <w:b/>
          <w:bCs/>
          <w:sz w:val="24"/>
          <w:szCs w:val="24"/>
          <w:lang w:eastAsia="en-US"/>
        </w:rPr>
      </w:pPr>
      <w:r w:rsidRPr="001C365A">
        <w:rPr>
          <w:rFonts w:eastAsiaTheme="majorEastAsia" w:cs="Times New Roman"/>
          <w:b/>
          <w:bCs/>
          <w:sz w:val="24"/>
          <w:szCs w:val="24"/>
          <w:lang w:eastAsia="en-US"/>
        </w:rPr>
        <w:t xml:space="preserve">Цели и задачи изучения учебного предмета </w:t>
      </w:r>
      <w:r w:rsidRPr="001C365A">
        <w:rPr>
          <w:rFonts w:cs="Times New Roman"/>
          <w:b/>
          <w:sz w:val="24"/>
          <w:szCs w:val="24"/>
        </w:rPr>
        <w:t>«Основы духовно-нравственной культуры народов России»</w:t>
      </w:r>
    </w:p>
    <w:p w14:paraId="511DFF15" w14:textId="793A8BE1" w:rsidR="005C5FF0" w:rsidRPr="001C365A" w:rsidRDefault="005C5FF0" w:rsidP="00470118">
      <w:pPr>
        <w:spacing w:after="0" w:line="240" w:lineRule="auto"/>
        <w:ind w:firstLine="709"/>
        <w:jc w:val="both"/>
        <w:rPr>
          <w:rFonts w:cs="Times New Roman"/>
          <w:sz w:val="24"/>
          <w:szCs w:val="24"/>
        </w:rPr>
      </w:pPr>
      <w:r w:rsidRPr="001C365A">
        <w:rPr>
          <w:rFonts w:cs="Times New Roman"/>
          <w:sz w:val="24"/>
          <w:szCs w:val="24"/>
        </w:rPr>
        <w:t xml:space="preserve">Общие цели изучения учебного предмета «Основы духовно-нравственной культуры народов России» представлены в Примерной </w:t>
      </w:r>
      <w:r w:rsidR="00D453E7" w:rsidRPr="001C365A">
        <w:rPr>
          <w:rFonts w:cs="Times New Roman"/>
          <w:sz w:val="24"/>
          <w:szCs w:val="24"/>
        </w:rPr>
        <w:t xml:space="preserve">основной образовательной </w:t>
      </w:r>
      <w:r w:rsidRPr="001C365A">
        <w:rPr>
          <w:rFonts w:cs="Times New Roman"/>
          <w:sz w:val="24"/>
          <w:szCs w:val="24"/>
        </w:rPr>
        <w:t>программе основного общего образования.</w:t>
      </w:r>
    </w:p>
    <w:p w14:paraId="63CA4EC4" w14:textId="687110B1" w:rsidR="00B4280B" w:rsidRPr="001C365A" w:rsidRDefault="0063093E" w:rsidP="00470118">
      <w:pPr>
        <w:spacing w:after="0" w:line="240" w:lineRule="auto"/>
        <w:ind w:firstLine="709"/>
        <w:jc w:val="both"/>
        <w:rPr>
          <w:rFonts w:cs="Times New Roman"/>
          <w:sz w:val="24"/>
          <w:szCs w:val="24"/>
          <w:shd w:val="clear" w:color="auto" w:fill="FFFFFF"/>
        </w:rPr>
      </w:pPr>
      <w:r w:rsidRPr="001C365A">
        <w:rPr>
          <w:rFonts w:cs="Times New Roman"/>
          <w:i/>
          <w:sz w:val="24"/>
          <w:szCs w:val="24"/>
        </w:rPr>
        <w:t>Специальной</w:t>
      </w:r>
      <w:r w:rsidR="00B4280B" w:rsidRPr="001C365A">
        <w:rPr>
          <w:rFonts w:cs="Times New Roman"/>
          <w:i/>
          <w:sz w:val="24"/>
          <w:szCs w:val="24"/>
        </w:rPr>
        <w:t xml:space="preserve"> целью</w:t>
      </w:r>
      <w:r w:rsidR="00B4280B" w:rsidRPr="001C365A">
        <w:rPr>
          <w:rFonts w:cs="Times New Roman"/>
          <w:b/>
          <w:sz w:val="24"/>
          <w:szCs w:val="24"/>
        </w:rPr>
        <w:t xml:space="preserve"> </w:t>
      </w:r>
      <w:r w:rsidR="00B4280B" w:rsidRPr="001C365A">
        <w:rPr>
          <w:rFonts w:cs="Times New Roman"/>
          <w:sz w:val="24"/>
          <w:szCs w:val="24"/>
        </w:rPr>
        <w:t xml:space="preserve">изучения предмета «Основы духовно-нравственной культуры народов России» </w:t>
      </w:r>
      <w:r w:rsidR="00D453E7" w:rsidRPr="001C365A">
        <w:rPr>
          <w:rFonts w:cs="Times New Roman"/>
          <w:sz w:val="24"/>
          <w:szCs w:val="24"/>
          <w:shd w:val="clear" w:color="auto" w:fill="FFFFFF"/>
        </w:rPr>
        <w:t xml:space="preserve">обучающимися с ЗПР </w:t>
      </w:r>
      <w:r w:rsidR="00B4280B" w:rsidRPr="001C365A">
        <w:rPr>
          <w:rFonts w:cs="Times New Roman"/>
          <w:sz w:val="24"/>
          <w:szCs w:val="24"/>
        </w:rPr>
        <w:t xml:space="preserve">является </w:t>
      </w:r>
      <w:r w:rsidR="00D453E7" w:rsidRPr="001C365A">
        <w:rPr>
          <w:rFonts w:cs="Times New Roman"/>
          <w:sz w:val="24"/>
          <w:szCs w:val="24"/>
        </w:rPr>
        <w:t xml:space="preserve">их </w:t>
      </w:r>
      <w:r w:rsidR="00B4280B" w:rsidRPr="001C365A">
        <w:rPr>
          <w:rFonts w:cs="Times New Roman"/>
          <w:sz w:val="24"/>
          <w:szCs w:val="24"/>
          <w:shd w:val="clear" w:color="auto" w:fill="FFFFFF"/>
        </w:rPr>
        <w:t>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14:paraId="633C9363" w14:textId="118450F7" w:rsidR="00B4280B" w:rsidRPr="001C365A" w:rsidRDefault="00D453E7" w:rsidP="00470118">
      <w:pPr>
        <w:pStyle w:val="a6"/>
        <w:shd w:val="clear" w:color="auto" w:fill="FFFFFF"/>
        <w:spacing w:before="0" w:beforeAutospacing="0" w:after="0" w:afterAutospacing="0"/>
        <w:ind w:firstLine="709"/>
        <w:jc w:val="both"/>
      </w:pPr>
      <w:r w:rsidRPr="001C365A">
        <w:t>Достижение этих целей обеспечивается решением следующих</w:t>
      </w:r>
      <w:r w:rsidRPr="001C365A">
        <w:rPr>
          <w:b/>
        </w:rPr>
        <w:t xml:space="preserve"> </w:t>
      </w:r>
      <w:r w:rsidRPr="001C365A">
        <w:rPr>
          <w:i/>
        </w:rPr>
        <w:t>задач:</w:t>
      </w:r>
    </w:p>
    <w:p w14:paraId="25EF232B" w14:textId="77777777"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расширение и систематизация знаний и представлений обучающихся с ЗПР о культуре и духовных традициях народов России, о нравственных ценностях, полученных при освоении программы начального общего образования;</w:t>
      </w:r>
    </w:p>
    <w:p w14:paraId="6224F92B" w14:textId="77777777"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первоначальных представлений о традиционных религиях народов России, их роли в культуре, истории российского общества;</w:t>
      </w:r>
    </w:p>
    <w:p w14:paraId="3F77CA93" w14:textId="77777777"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14:paraId="71A34F14" w14:textId="77777777"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14:paraId="211D9EC4" w14:textId="77777777"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информационной культуры обучающихся с ЗПР.</w:t>
      </w:r>
    </w:p>
    <w:p w14:paraId="08607948" w14:textId="77777777" w:rsidR="00B4280B" w:rsidRPr="001C365A" w:rsidRDefault="00B4280B" w:rsidP="00470118">
      <w:pPr>
        <w:spacing w:after="0" w:line="240" w:lineRule="auto"/>
        <w:ind w:firstLine="709"/>
        <w:jc w:val="both"/>
        <w:rPr>
          <w:rFonts w:cs="Times New Roman"/>
          <w:sz w:val="24"/>
          <w:szCs w:val="24"/>
        </w:rPr>
      </w:pPr>
      <w:r w:rsidRPr="001C365A">
        <w:rPr>
          <w:rFonts w:cs="Times New Roman"/>
          <w:sz w:val="24"/>
          <w:szCs w:val="24"/>
        </w:rPr>
        <w:t>Особенности психического развития обучающихся с ЗПР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3D5A828A" w14:textId="77777777" w:rsidR="0063093E" w:rsidRPr="001C365A" w:rsidRDefault="0063093E" w:rsidP="00470118">
      <w:pPr>
        <w:spacing w:after="0" w:line="240" w:lineRule="auto"/>
        <w:ind w:firstLine="709"/>
        <w:jc w:val="both"/>
        <w:rPr>
          <w:rFonts w:cs="Times New Roman"/>
          <w:b/>
          <w:sz w:val="24"/>
          <w:szCs w:val="24"/>
        </w:rPr>
      </w:pPr>
    </w:p>
    <w:p w14:paraId="77C62435" w14:textId="77777777" w:rsidR="0063093E" w:rsidRPr="001C365A" w:rsidRDefault="0063093E" w:rsidP="0063093E">
      <w:pPr>
        <w:spacing w:after="0" w:line="240" w:lineRule="auto"/>
        <w:ind w:firstLine="709"/>
        <w:jc w:val="both"/>
        <w:rPr>
          <w:rFonts w:cs="Times New Roman"/>
          <w:b/>
          <w:sz w:val="24"/>
          <w:szCs w:val="24"/>
        </w:rPr>
      </w:pPr>
      <w:bookmarkStart w:id="366" w:name="_Toc83238854"/>
      <w:r w:rsidRPr="001C365A">
        <w:rPr>
          <w:rFonts w:cs="Times New Roman"/>
          <w:b/>
          <w:sz w:val="24"/>
          <w:szCs w:val="24"/>
        </w:rPr>
        <w:t>Особенности отбора и адаптации учебного материала по основам духовно-нравственной культуры народов России</w:t>
      </w:r>
      <w:bookmarkEnd w:id="366"/>
    </w:p>
    <w:p w14:paraId="78197BD8" w14:textId="77777777" w:rsidR="00B4280B" w:rsidRPr="001C365A" w:rsidRDefault="00B4280B" w:rsidP="00470118">
      <w:pPr>
        <w:spacing w:after="0" w:line="240" w:lineRule="auto"/>
        <w:ind w:firstLine="709"/>
        <w:jc w:val="both"/>
        <w:rPr>
          <w:rFonts w:cs="Times New Roman"/>
          <w:sz w:val="24"/>
          <w:szCs w:val="24"/>
        </w:rPr>
      </w:pPr>
      <w:r w:rsidRPr="001C365A">
        <w:rPr>
          <w:rFonts w:cs="Times New Roman"/>
          <w:sz w:val="24"/>
          <w:szCs w:val="24"/>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14:paraId="6B891F58" w14:textId="77777777" w:rsidR="00470118" w:rsidRPr="001C365A" w:rsidRDefault="00470118" w:rsidP="0075767E">
      <w:pPr>
        <w:spacing w:after="0" w:line="360" w:lineRule="auto"/>
        <w:jc w:val="center"/>
        <w:rPr>
          <w:rFonts w:cs="Times New Roman"/>
          <w:b/>
          <w:sz w:val="24"/>
          <w:szCs w:val="24"/>
        </w:rPr>
      </w:pPr>
    </w:p>
    <w:p w14:paraId="752EDAA2" w14:textId="77777777" w:rsidR="00B4280B" w:rsidRPr="001C365A" w:rsidRDefault="00B4280B" w:rsidP="00470118">
      <w:pPr>
        <w:spacing w:after="0" w:line="240" w:lineRule="auto"/>
        <w:ind w:firstLine="709"/>
        <w:jc w:val="both"/>
        <w:rPr>
          <w:rFonts w:cs="Times New Roman"/>
          <w:b/>
          <w:sz w:val="24"/>
          <w:szCs w:val="24"/>
        </w:rPr>
      </w:pPr>
      <w:r w:rsidRPr="001C365A">
        <w:rPr>
          <w:rFonts w:cs="Times New Roman"/>
          <w:b/>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14:paraId="21867C47" w14:textId="5EAD2EBA" w:rsidR="00B4280B" w:rsidRPr="001C365A" w:rsidRDefault="00B4280B" w:rsidP="00470118">
      <w:pPr>
        <w:spacing w:after="0" w:line="240" w:lineRule="auto"/>
        <w:ind w:firstLine="709"/>
        <w:jc w:val="both"/>
        <w:rPr>
          <w:rFonts w:cs="Times New Roman"/>
          <w:sz w:val="24"/>
          <w:szCs w:val="24"/>
        </w:rPr>
      </w:pPr>
      <w:r w:rsidRPr="001C365A">
        <w:rPr>
          <w:rFonts w:cs="Times New Roman"/>
          <w:sz w:val="24"/>
          <w:szCs w:val="24"/>
        </w:rPr>
        <w:t xml:space="preserve">Содержание видов деятельности обучающихся с ЗПР определяется их особыми образовательными потребностями. Помимо широко используемых в </w:t>
      </w:r>
      <w:r w:rsidR="004A1EE8" w:rsidRPr="001C365A">
        <w:rPr>
          <w:rFonts w:cs="Times New Roman"/>
          <w:sz w:val="24"/>
          <w:szCs w:val="24"/>
        </w:rPr>
        <w:t>П</w:t>
      </w:r>
      <w:r w:rsidRPr="001C365A">
        <w:rPr>
          <w:rFonts w:cs="Times New Roman"/>
          <w:sz w:val="24"/>
          <w:szCs w:val="24"/>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w:t>
      </w:r>
      <w:r w:rsidRPr="001C365A">
        <w:rPr>
          <w:rFonts w:cs="Times New Roman"/>
          <w:i/>
          <w:sz w:val="24"/>
          <w:szCs w:val="24"/>
        </w:rPr>
        <w:t xml:space="preserve"> </w:t>
      </w:r>
      <w:r w:rsidRPr="001C365A">
        <w:rPr>
          <w:rFonts w:cs="Times New Roman"/>
          <w:sz w:val="24"/>
          <w:szCs w:val="24"/>
        </w:rPr>
        <w:t>усиление предметно-практической деятельности; чередование видов деятельности;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14:paraId="3F5A7A59" w14:textId="77777777" w:rsidR="00B4280B" w:rsidRPr="001C365A" w:rsidRDefault="00B4280B" w:rsidP="00470118">
      <w:pPr>
        <w:spacing w:after="0" w:line="240" w:lineRule="auto"/>
        <w:ind w:firstLine="709"/>
        <w:jc w:val="both"/>
        <w:rPr>
          <w:rFonts w:cs="Times New Roman"/>
          <w:sz w:val="24"/>
          <w:szCs w:val="24"/>
        </w:rPr>
      </w:pPr>
      <w:r w:rsidRPr="001C365A">
        <w:rPr>
          <w:rFonts w:cs="Times New Roman"/>
          <w:sz w:val="24"/>
          <w:szCs w:val="24"/>
        </w:rPr>
        <w:t xml:space="preserve">Примерная тематическая и терминологическая лексика 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w:t>
      </w:r>
      <w:r w:rsidRPr="001C365A">
        <w:rPr>
          <w:rFonts w:cs="Times New Roman"/>
          <w:sz w:val="24"/>
          <w:szCs w:val="24"/>
          <w:shd w:val="clear" w:color="auto" w:fill="FFFFFF"/>
        </w:rPr>
        <w:t xml:space="preserve">Каждое новое слово закрепляется в речевой практике обучающихся. </w:t>
      </w:r>
      <w:r w:rsidRPr="001C365A">
        <w:rPr>
          <w:rFonts w:cs="Times New Roman"/>
          <w:sz w:val="24"/>
          <w:szCs w:val="24"/>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8D77165" w14:textId="77777777" w:rsidR="00470118" w:rsidRPr="001C365A" w:rsidRDefault="00470118" w:rsidP="00470118">
      <w:pPr>
        <w:spacing w:after="0" w:line="240" w:lineRule="auto"/>
        <w:ind w:firstLine="709"/>
        <w:jc w:val="both"/>
        <w:rPr>
          <w:rFonts w:cs="Times New Roman"/>
          <w:b/>
          <w:sz w:val="24"/>
          <w:szCs w:val="24"/>
        </w:rPr>
      </w:pPr>
    </w:p>
    <w:p w14:paraId="01EE31DB" w14:textId="77777777" w:rsidR="0063093E" w:rsidRPr="001C365A" w:rsidRDefault="0063093E" w:rsidP="0063093E">
      <w:pPr>
        <w:spacing w:after="0" w:line="240" w:lineRule="auto"/>
        <w:ind w:firstLine="709"/>
        <w:jc w:val="both"/>
        <w:rPr>
          <w:rFonts w:eastAsia="Times New Roman" w:cs="Times New Roman"/>
          <w:b/>
          <w:sz w:val="24"/>
          <w:szCs w:val="24"/>
        </w:rPr>
      </w:pPr>
      <w:bookmarkStart w:id="367" w:name="_Toc83238856"/>
      <w:r w:rsidRPr="001C365A">
        <w:rPr>
          <w:rFonts w:eastAsia="Times New Roman" w:cs="Times New Roman"/>
          <w:b/>
          <w:sz w:val="24"/>
          <w:szCs w:val="24"/>
        </w:rPr>
        <w:t>Место учебного предмета «Основы духовно-нравственной культуры народов России» в учебном плане</w:t>
      </w:r>
      <w:bookmarkEnd w:id="367"/>
    </w:p>
    <w:p w14:paraId="29FB5F99" w14:textId="34056B89" w:rsidR="0063093E" w:rsidRPr="001C365A" w:rsidRDefault="0063093E" w:rsidP="0063093E">
      <w:pPr>
        <w:spacing w:after="0" w:line="240" w:lineRule="auto"/>
        <w:ind w:firstLine="709"/>
        <w:jc w:val="both"/>
        <w:rPr>
          <w:rFonts w:eastAsia="Times New Roman" w:cs="Times New Roman"/>
          <w:sz w:val="24"/>
          <w:szCs w:val="24"/>
        </w:rPr>
      </w:pPr>
      <w:r w:rsidRPr="001C365A">
        <w:rPr>
          <w:rFonts w:eastAsia="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программе основного общего образования обучающихся с задержкой психического развития.</w:t>
      </w:r>
    </w:p>
    <w:p w14:paraId="35D1DFC4" w14:textId="77777777" w:rsidR="0063093E" w:rsidRPr="001C365A" w:rsidRDefault="0063093E" w:rsidP="0063093E">
      <w:pPr>
        <w:spacing w:after="0" w:line="240" w:lineRule="auto"/>
        <w:ind w:firstLine="709"/>
        <w:jc w:val="both"/>
        <w:rPr>
          <w:rFonts w:cs="Times New Roman"/>
          <w:b/>
          <w:sz w:val="24"/>
          <w:szCs w:val="24"/>
        </w:rPr>
      </w:pPr>
    </w:p>
    <w:p w14:paraId="6573F8E5" w14:textId="77777777" w:rsidR="00B4280B" w:rsidRPr="001C365A" w:rsidRDefault="00B4280B" w:rsidP="0049218C">
      <w:pPr>
        <w:spacing w:after="0" w:line="360" w:lineRule="auto"/>
        <w:ind w:firstLine="709"/>
        <w:jc w:val="center"/>
        <w:rPr>
          <w:rFonts w:eastAsia="Times New Roman" w:cs="Times New Roman"/>
          <w:b/>
          <w:sz w:val="24"/>
          <w:szCs w:val="24"/>
        </w:rPr>
      </w:pPr>
    </w:p>
    <w:p w14:paraId="3DD23327" w14:textId="77777777" w:rsidR="00B9274F" w:rsidRPr="001C365A" w:rsidRDefault="00B9274F" w:rsidP="004430D6">
      <w:pPr>
        <w:spacing w:after="0" w:line="240" w:lineRule="auto"/>
        <w:rPr>
          <w:rFonts w:cs="Times New Roman"/>
          <w:caps/>
          <w:sz w:val="24"/>
          <w:szCs w:val="24"/>
        </w:rPr>
      </w:pPr>
      <w:r w:rsidRPr="001C365A">
        <w:rPr>
          <w:rFonts w:cs="Times New Roman"/>
          <w:caps/>
          <w:sz w:val="24"/>
          <w:szCs w:val="24"/>
        </w:rPr>
        <w:t xml:space="preserve">СОДЕРЖАНИЕ УЧЕБНОГО ПРЕДМЕТА </w:t>
      </w:r>
    </w:p>
    <w:p w14:paraId="440135C9" w14:textId="33648285" w:rsidR="00B9274F" w:rsidRPr="001C365A" w:rsidRDefault="00B9274F" w:rsidP="004430D6">
      <w:pPr>
        <w:spacing w:after="0" w:line="240" w:lineRule="auto"/>
        <w:rPr>
          <w:rFonts w:cs="Times New Roman"/>
          <w:caps/>
          <w:sz w:val="24"/>
          <w:szCs w:val="24"/>
        </w:rPr>
      </w:pPr>
      <w:r w:rsidRPr="001C365A">
        <w:rPr>
          <w:rFonts w:cs="Times New Roman"/>
          <w:caps/>
          <w:sz w:val="24"/>
          <w:szCs w:val="24"/>
        </w:rPr>
        <w:t>«Основы духовно-нравственной культуры народов России»</w:t>
      </w:r>
    </w:p>
    <w:p w14:paraId="69097627" w14:textId="77777777" w:rsidR="00AC2E12" w:rsidRPr="001C365A" w:rsidRDefault="00AC2E12" w:rsidP="00B9274F">
      <w:pPr>
        <w:spacing w:after="0" w:line="240" w:lineRule="auto"/>
        <w:ind w:firstLine="709"/>
        <w:jc w:val="both"/>
        <w:rPr>
          <w:rFonts w:cs="Times New Roman"/>
          <w:sz w:val="24"/>
          <w:szCs w:val="24"/>
        </w:rPr>
      </w:pPr>
    </w:p>
    <w:p w14:paraId="2D16CAA9" w14:textId="77777777" w:rsidR="00B9274F" w:rsidRPr="001C365A" w:rsidRDefault="00B9274F" w:rsidP="00DE0B2B">
      <w:pPr>
        <w:spacing w:after="0" w:line="240" w:lineRule="auto"/>
        <w:ind w:firstLine="709"/>
        <w:jc w:val="both"/>
        <w:rPr>
          <w:rFonts w:cs="Times New Roman"/>
          <w:sz w:val="24"/>
          <w:szCs w:val="24"/>
        </w:rPr>
      </w:pPr>
      <w:r w:rsidRPr="001C365A">
        <w:rPr>
          <w:rFonts w:cs="Times New Roman"/>
          <w:sz w:val="24"/>
          <w:szCs w:val="24"/>
        </w:rPr>
        <w:t>Содержание учебного предмета «Основы духовно-нравственной культуры народов России» полностью соответствует ПООП ООО.</w:t>
      </w:r>
    </w:p>
    <w:p w14:paraId="2B069F12" w14:textId="77777777" w:rsidR="00AC2E12" w:rsidRPr="001C365A" w:rsidRDefault="00AC2E12" w:rsidP="00AC2E12">
      <w:pPr>
        <w:spacing w:after="0" w:line="240" w:lineRule="auto"/>
        <w:ind w:firstLine="709"/>
        <w:jc w:val="both"/>
        <w:rPr>
          <w:rFonts w:cs="Times New Roman"/>
          <w:b/>
          <w:sz w:val="24"/>
          <w:szCs w:val="24"/>
        </w:rPr>
      </w:pPr>
    </w:p>
    <w:p w14:paraId="1BD3CEEF" w14:textId="77777777" w:rsidR="00AC2E12" w:rsidRPr="001C365A" w:rsidRDefault="00AC2E12" w:rsidP="00AC2E12">
      <w:pPr>
        <w:spacing w:after="0" w:line="240" w:lineRule="auto"/>
        <w:ind w:firstLine="709"/>
        <w:jc w:val="both"/>
        <w:rPr>
          <w:rFonts w:cs="Times New Roman"/>
          <w:b/>
          <w:sz w:val="24"/>
          <w:szCs w:val="24"/>
        </w:rPr>
      </w:pPr>
      <w:r w:rsidRPr="001C365A">
        <w:rPr>
          <w:rFonts w:cs="Times New Roman"/>
          <w:b/>
          <w:sz w:val="24"/>
          <w:szCs w:val="24"/>
        </w:rPr>
        <w:t>Примерные контрольно-измерительные материалы</w:t>
      </w:r>
    </w:p>
    <w:p w14:paraId="27B66EFB" w14:textId="77777777" w:rsidR="00AC2E12" w:rsidRPr="001C365A" w:rsidRDefault="00AC2E12" w:rsidP="00AC2E12">
      <w:pPr>
        <w:spacing w:after="0" w:line="240" w:lineRule="auto"/>
        <w:ind w:firstLine="709"/>
        <w:jc w:val="both"/>
        <w:rPr>
          <w:rFonts w:cs="Times New Roman"/>
          <w:sz w:val="24"/>
          <w:szCs w:val="24"/>
        </w:rPr>
      </w:pPr>
      <w:r w:rsidRPr="001C365A">
        <w:rPr>
          <w:rFonts w:cs="Times New Roman"/>
          <w:sz w:val="24"/>
          <w:szCs w:val="24"/>
        </w:rP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14:paraId="1CCC69F4" w14:textId="77777777" w:rsidR="00AC2E12" w:rsidRPr="001C365A" w:rsidRDefault="00AC2E12" w:rsidP="00AC2E12">
      <w:pPr>
        <w:spacing w:after="0" w:line="240" w:lineRule="auto"/>
        <w:ind w:firstLine="709"/>
        <w:jc w:val="both"/>
        <w:rPr>
          <w:rFonts w:cs="Times New Roman"/>
          <w:sz w:val="24"/>
          <w:szCs w:val="24"/>
        </w:rPr>
      </w:pPr>
      <w:r w:rsidRPr="001C365A">
        <w:rPr>
          <w:rFonts w:cs="Times New Roman"/>
          <w:sz w:val="24"/>
          <w:szCs w:val="24"/>
        </w:rPr>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14:paraId="2423570A" w14:textId="77777777" w:rsidR="004A1EE8" w:rsidRPr="001C365A" w:rsidRDefault="004A1EE8" w:rsidP="0049218C">
      <w:pPr>
        <w:spacing w:after="0" w:line="360" w:lineRule="auto"/>
        <w:ind w:firstLine="709"/>
        <w:jc w:val="center"/>
        <w:rPr>
          <w:rFonts w:eastAsia="Times New Roman" w:cs="Times New Roman"/>
          <w:b/>
          <w:sz w:val="24"/>
          <w:szCs w:val="24"/>
        </w:rPr>
      </w:pPr>
    </w:p>
    <w:p w14:paraId="51CA3A2B" w14:textId="77777777" w:rsidR="00B9274F" w:rsidRPr="001C365A" w:rsidRDefault="00B9274F" w:rsidP="0049218C">
      <w:pPr>
        <w:spacing w:after="0" w:line="360" w:lineRule="auto"/>
        <w:ind w:firstLine="709"/>
        <w:jc w:val="center"/>
        <w:rPr>
          <w:rFonts w:eastAsia="Times New Roman" w:cs="Times New Roman"/>
          <w:b/>
          <w:sz w:val="24"/>
          <w:szCs w:val="24"/>
        </w:rPr>
      </w:pPr>
    </w:p>
    <w:p w14:paraId="14CF2A24" w14:textId="2820A825" w:rsidR="00AC2E12" w:rsidRPr="001C365A" w:rsidRDefault="00AC2E12" w:rsidP="00DE0B2B">
      <w:pPr>
        <w:spacing w:after="0" w:line="240" w:lineRule="auto"/>
        <w:rPr>
          <w:rFonts w:eastAsiaTheme="majorEastAsia" w:cs="Times New Roman"/>
          <w:bCs/>
          <w:caps/>
          <w:sz w:val="24"/>
          <w:szCs w:val="24"/>
          <w:lang w:eastAsia="en-US"/>
        </w:rPr>
      </w:pPr>
      <w:r w:rsidRPr="001C365A">
        <w:rPr>
          <w:rFonts w:eastAsiaTheme="majorEastAsia" w:cs="Times New Roman"/>
          <w:bCs/>
          <w:sz w:val="24"/>
          <w:szCs w:val="24"/>
          <w:lang w:eastAsia="en-US"/>
        </w:rPr>
        <w:t xml:space="preserve">ПЛАНИРУЕМЫЕ РЕЗУЛЬТАТЫ ОСВОЕНИЯ УЧЕБНОГО ПРЕДМЕТА </w:t>
      </w:r>
      <w:r w:rsidR="006E3F36" w:rsidRPr="001C365A">
        <w:rPr>
          <w:rFonts w:cs="Times New Roman"/>
          <w:caps/>
          <w:sz w:val="24"/>
          <w:szCs w:val="24"/>
        </w:rPr>
        <w:t xml:space="preserve">«Основы духовно-нравственной культуры народов России» </w:t>
      </w:r>
      <w:r w:rsidRPr="001C365A">
        <w:rPr>
          <w:rFonts w:eastAsiaTheme="majorEastAsia" w:cs="Times New Roman"/>
          <w:bCs/>
          <w:sz w:val="24"/>
          <w:szCs w:val="24"/>
          <w:lang w:eastAsia="en-US"/>
        </w:rPr>
        <w:t>НА УРОВНЕ ОСНОВНОГО ОБЩЕГО ОБРАЗОВАНИЯ</w:t>
      </w:r>
    </w:p>
    <w:p w14:paraId="56266BD8" w14:textId="77777777" w:rsidR="00B9274F" w:rsidRPr="001C365A" w:rsidRDefault="00B9274F" w:rsidP="0049218C">
      <w:pPr>
        <w:spacing w:after="0" w:line="360" w:lineRule="auto"/>
        <w:ind w:firstLine="709"/>
        <w:jc w:val="center"/>
        <w:rPr>
          <w:rFonts w:eastAsia="Times New Roman" w:cs="Times New Roman"/>
          <w:b/>
          <w:sz w:val="24"/>
          <w:szCs w:val="24"/>
        </w:rPr>
      </w:pPr>
    </w:p>
    <w:p w14:paraId="16F18A24" w14:textId="77777777" w:rsidR="004A1EE8" w:rsidRPr="001C365A" w:rsidRDefault="004A1EE8" w:rsidP="004A1EE8">
      <w:pPr>
        <w:spacing w:after="0" w:line="240" w:lineRule="auto"/>
        <w:ind w:firstLine="709"/>
        <w:jc w:val="both"/>
        <w:rPr>
          <w:b/>
          <w:caps/>
          <w:sz w:val="24"/>
          <w:szCs w:val="24"/>
        </w:rPr>
      </w:pPr>
      <w:r w:rsidRPr="001C365A">
        <w:rPr>
          <w:b/>
          <w:caps/>
          <w:sz w:val="24"/>
          <w:szCs w:val="24"/>
        </w:rPr>
        <w:t>Личностные результаты:</w:t>
      </w:r>
    </w:p>
    <w:p w14:paraId="4B4D3396"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14:paraId="6BC0D748"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 xml:space="preserve">неприятие любых форм экстремизма, дискриминации; </w:t>
      </w:r>
    </w:p>
    <w:p w14:paraId="600FE488"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14:paraId="5CBF2D84"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 xml:space="preserve">развитие морального сознания, формирование нравственных чувств и нравственного поведения; </w:t>
      </w:r>
    </w:p>
    <w:p w14:paraId="2D420150"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5839242A"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понимание ценности отечественного религиозного искусства;</w:t>
      </w:r>
    </w:p>
    <w:p w14:paraId="232D51C0"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установка на осмысление чужого опыта, собственных наблюдений и поступков;</w:t>
      </w:r>
    </w:p>
    <w:p w14:paraId="1CA5FB35"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14:paraId="26A2EC88"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способность осознавать эмоциональное состояние себя и других, управлять собственным эмоциональным состоянием;</w:t>
      </w:r>
    </w:p>
    <w:p w14:paraId="5358F3CC"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принятие себя и других без осуждения; признание своего права на ошибку и такого же права другого человека;</w:t>
      </w:r>
    </w:p>
    <w:p w14:paraId="168DC383"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уважение к труду и результатам трудовой деятельности;</w:t>
      </w:r>
    </w:p>
    <w:p w14:paraId="5792295E"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активное неприятие действий, приносящих вред окружающей среде;</w:t>
      </w:r>
    </w:p>
    <w:p w14:paraId="1D49DE81"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умение находить позитивное в произошедшей ситуации; быть готовым действовать в отсутствие гарантий успеха;</w:t>
      </w:r>
    </w:p>
    <w:p w14:paraId="35E9CF29"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умение оценивать собственные возможности, склонности и интересы;</w:t>
      </w:r>
    </w:p>
    <w:p w14:paraId="65BD18A1"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готовность брать на себя инициативу в повседневных бытовых делах и нести ответственность за результат своей работы;</w:t>
      </w:r>
    </w:p>
    <w:p w14:paraId="2266D64C"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 xml:space="preserve">умение критически оценивать полученную от собеседника информацию; </w:t>
      </w:r>
    </w:p>
    <w:p w14:paraId="5E37D41C"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 xml:space="preserve">освоение культурных форм выражения своих чувств, мыслей, потребностей; </w:t>
      </w:r>
    </w:p>
    <w:p w14:paraId="1ED12059"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умение передать свои впечатления, соображения, умозаключения так, чтобы быть понятым другим человеком;</w:t>
      </w:r>
    </w:p>
    <w:p w14:paraId="57D2B891"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способность регулировать свое поведение и эмоциональные реакции в разных социальных ситуациях (на экскурсии в храм, музей);</w:t>
      </w:r>
    </w:p>
    <w:p w14:paraId="49FF8265"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14:paraId="2E609466" w14:textId="77777777" w:rsidR="00AC2E12" w:rsidRPr="001C365A" w:rsidRDefault="00AC2E12" w:rsidP="004A1EE8">
      <w:pPr>
        <w:spacing w:after="0" w:line="240" w:lineRule="auto"/>
        <w:ind w:firstLine="709"/>
        <w:jc w:val="both"/>
        <w:rPr>
          <w:b/>
          <w:sz w:val="24"/>
          <w:szCs w:val="24"/>
        </w:rPr>
      </w:pPr>
    </w:p>
    <w:p w14:paraId="6A3A2FDC" w14:textId="77777777" w:rsidR="004A1EE8" w:rsidRPr="001C365A" w:rsidRDefault="004A1EE8" w:rsidP="004A1EE8">
      <w:pPr>
        <w:spacing w:after="0" w:line="240" w:lineRule="auto"/>
        <w:ind w:firstLine="709"/>
        <w:jc w:val="both"/>
        <w:rPr>
          <w:b/>
          <w:caps/>
          <w:sz w:val="24"/>
          <w:szCs w:val="24"/>
        </w:rPr>
      </w:pPr>
      <w:r w:rsidRPr="001C365A">
        <w:rPr>
          <w:b/>
          <w:caps/>
          <w:sz w:val="24"/>
          <w:szCs w:val="24"/>
        </w:rPr>
        <w:t>Метапредметные результаты</w:t>
      </w:r>
    </w:p>
    <w:p w14:paraId="554AFC96" w14:textId="77777777" w:rsidR="004A1EE8" w:rsidRPr="001C365A" w:rsidRDefault="004A1EE8" w:rsidP="00AC2E12">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познавательными действиями:</w:t>
      </w:r>
    </w:p>
    <w:p w14:paraId="38C8F563"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осознавать учебно-познавательную задачу, целенаправленно решать ее, ориентируясь на учителя и одноклассников;</w:t>
      </w:r>
    </w:p>
    <w:p w14:paraId="107AAA37"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осуществлять поиск и анализ необходимой информации из разных источников для решения учебных задач;</w:t>
      </w:r>
    </w:p>
    <w:p w14:paraId="4CE0ABE3"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понимать культурную информацию, представленную в изобразительной, схематичной форме; умение переводить ее в словесную форму;</w:t>
      </w:r>
    </w:p>
    <w:p w14:paraId="622F0E3C"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ее.</w:t>
      </w:r>
    </w:p>
    <w:p w14:paraId="42420DC8" w14:textId="764F730B" w:rsidR="004A1EE8" w:rsidRPr="001C365A" w:rsidRDefault="004A1EE8" w:rsidP="004A1EE8">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коммуникативными действиями:</w:t>
      </w:r>
    </w:p>
    <w:p w14:paraId="7B178067"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воспринимать и формулировать суждения, выражать эмоции в соответствии с условиями и целями общения;</w:t>
      </w:r>
    </w:p>
    <w:p w14:paraId="4FA5EBF3"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распознавать невербальные средства общения, прогнозировать конфликтные ситуации, смягчая конфликты;</w:t>
      </w:r>
    </w:p>
    <w:p w14:paraId="2B599EEC"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28328ED0"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369D9B8D"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осуществлять помощь одноклассникам;</w:t>
      </w:r>
    </w:p>
    <w:p w14:paraId="57654FD4"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выполнять свою часть работы, достигать качественного результата и координировать свои действия с другими членами команды;</w:t>
      </w:r>
    </w:p>
    <w:p w14:paraId="64B46F86"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оценивать качество своего вклада в общий продукт;</w:t>
      </w:r>
    </w:p>
    <w:p w14:paraId="79275D04"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принимать и разделять ответственность и проявлять готовность к предоставлению отчета перед группой.</w:t>
      </w:r>
    </w:p>
    <w:p w14:paraId="76284D86" w14:textId="227BA249" w:rsidR="004A1EE8" w:rsidRPr="001C365A" w:rsidRDefault="004A1EE8" w:rsidP="004A1EE8">
      <w:pPr>
        <w:spacing w:after="0" w:line="240" w:lineRule="auto"/>
        <w:ind w:firstLine="709"/>
        <w:jc w:val="both"/>
        <w:rPr>
          <w:rFonts w:cs="Times New Roman"/>
          <w:b/>
          <w:i/>
          <w:sz w:val="24"/>
          <w:szCs w:val="24"/>
        </w:rPr>
      </w:pPr>
      <w:r w:rsidRPr="001C365A">
        <w:rPr>
          <w:rFonts w:cs="Times New Roman"/>
          <w:b/>
          <w:i/>
          <w:sz w:val="24"/>
          <w:szCs w:val="24"/>
        </w:rPr>
        <w:t>Овладение универсальными учебными регулятивными действиями:</w:t>
      </w:r>
    </w:p>
    <w:p w14:paraId="562A458F"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14:paraId="2EBB5977"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оценивать правильность выполнения учебной задачи, собственные возможности ее решения;</w:t>
      </w:r>
    </w:p>
    <w:p w14:paraId="646404E4"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C1C96C9"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давать адекватную оценку ситуации и предлагать план ее изменения;</w:t>
      </w:r>
    </w:p>
    <w:p w14:paraId="1FD195CE"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предвидеть трудности, которые могут возникнуть при решении учебной задачи;</w:t>
      </w:r>
    </w:p>
    <w:p w14:paraId="7832BC07" w14:textId="77777777" w:rsidR="00DE0B2B" w:rsidRPr="001C365A" w:rsidRDefault="00DE0B2B" w:rsidP="00AC2E12">
      <w:pPr>
        <w:spacing w:after="0" w:line="240" w:lineRule="auto"/>
        <w:ind w:firstLine="709"/>
        <w:jc w:val="both"/>
        <w:rPr>
          <w:sz w:val="24"/>
          <w:szCs w:val="24"/>
        </w:rPr>
      </w:pPr>
      <w:r w:rsidRPr="001C365A">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57C82073" w14:textId="4D644F74"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ставить себя на место другого человека, понимать мотивы и намерения другого;</w:t>
      </w:r>
    </w:p>
    <w:p w14:paraId="3391D1A4"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регулировать способ выражения эмоций;</w:t>
      </w:r>
    </w:p>
    <w:p w14:paraId="7C244FB3"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осознанно относиться к другому человеку, его мнению;</w:t>
      </w:r>
    </w:p>
    <w:p w14:paraId="18127F0A"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признавать свое право на ошибку и такое же право другого;</w:t>
      </w:r>
    </w:p>
    <w:p w14:paraId="18A06399" w14:textId="77777777" w:rsidR="004A1EE8" w:rsidRPr="001C365A" w:rsidRDefault="004A1EE8" w:rsidP="00AC2E12">
      <w:pPr>
        <w:spacing w:after="0" w:line="240" w:lineRule="auto"/>
        <w:ind w:firstLine="709"/>
        <w:jc w:val="both"/>
        <w:rPr>
          <w:rFonts w:cs="Times New Roman"/>
          <w:sz w:val="24"/>
          <w:szCs w:val="24"/>
        </w:rPr>
      </w:pPr>
      <w:r w:rsidRPr="001C365A">
        <w:rPr>
          <w:rFonts w:cs="Times New Roman"/>
          <w:sz w:val="24"/>
          <w:szCs w:val="24"/>
        </w:rPr>
        <w:t>осознавать невозможность контролировать все вокруг.</w:t>
      </w:r>
    </w:p>
    <w:p w14:paraId="7C0D7F31" w14:textId="77777777" w:rsidR="00AC2E12" w:rsidRPr="001C365A" w:rsidRDefault="00AC2E12" w:rsidP="004A1EE8">
      <w:pPr>
        <w:spacing w:after="0" w:line="240" w:lineRule="auto"/>
        <w:ind w:firstLine="709"/>
        <w:jc w:val="both"/>
        <w:rPr>
          <w:b/>
          <w:sz w:val="24"/>
          <w:szCs w:val="24"/>
        </w:rPr>
      </w:pPr>
    </w:p>
    <w:p w14:paraId="2CD56F3E" w14:textId="4ED7AC91" w:rsidR="00AC2E12" w:rsidRPr="001C365A" w:rsidRDefault="00AC2E12" w:rsidP="004A1EE8">
      <w:pPr>
        <w:spacing w:after="0" w:line="240" w:lineRule="auto"/>
        <w:ind w:firstLine="709"/>
        <w:jc w:val="both"/>
        <w:rPr>
          <w:b/>
          <w:caps/>
          <w:sz w:val="24"/>
          <w:szCs w:val="24"/>
        </w:rPr>
      </w:pPr>
      <w:r w:rsidRPr="001C365A">
        <w:rPr>
          <w:b/>
          <w:caps/>
          <w:sz w:val="24"/>
          <w:szCs w:val="24"/>
        </w:rPr>
        <w:t xml:space="preserve">Предметные </w:t>
      </w:r>
      <w:r w:rsidRPr="001C365A">
        <w:rPr>
          <w:b/>
          <w:iCs/>
          <w:caps/>
          <w:sz w:val="24"/>
          <w:szCs w:val="24"/>
        </w:rPr>
        <w:t>результаты</w:t>
      </w:r>
    </w:p>
    <w:p w14:paraId="5C19AA90" w14:textId="3A2BBB76" w:rsidR="004A1EE8" w:rsidRPr="001C365A" w:rsidRDefault="004A1EE8" w:rsidP="004A1EE8">
      <w:pPr>
        <w:spacing w:after="0" w:line="240" w:lineRule="auto"/>
        <w:ind w:firstLine="709"/>
        <w:jc w:val="both"/>
        <w:rPr>
          <w:sz w:val="24"/>
          <w:szCs w:val="24"/>
        </w:rPr>
      </w:pPr>
      <w:r w:rsidRPr="001C365A">
        <w:rPr>
          <w:sz w:val="24"/>
          <w:szCs w:val="24"/>
        </w:rPr>
        <w:t xml:space="preserve">Предметные </w:t>
      </w:r>
      <w:r w:rsidRPr="001C365A">
        <w:rPr>
          <w:iCs/>
          <w:sz w:val="24"/>
          <w:szCs w:val="24"/>
        </w:rPr>
        <w:t>результаты</w:t>
      </w:r>
      <w:r w:rsidRPr="001C365A">
        <w:rPr>
          <w:b/>
          <w:iCs/>
          <w:sz w:val="24"/>
          <w:szCs w:val="24"/>
        </w:rPr>
        <w:t xml:space="preserve"> </w:t>
      </w:r>
      <w:r w:rsidRPr="001C365A">
        <w:rPr>
          <w:iCs/>
          <w:sz w:val="24"/>
          <w:szCs w:val="24"/>
        </w:rPr>
        <w:t>освоения обучающимися программы учебного предмета «</w:t>
      </w:r>
      <w:r w:rsidRPr="001C365A">
        <w:rPr>
          <w:sz w:val="24"/>
          <w:szCs w:val="24"/>
        </w:rPr>
        <w:t>Основы духовно-нравственной культуры народов России»</w:t>
      </w:r>
      <w:r w:rsidR="004E6412" w:rsidRPr="001C365A">
        <w:rPr>
          <w:sz w:val="24"/>
          <w:szCs w:val="24"/>
        </w:rPr>
        <w:t>, в соответствии с ФГОС ООО,</w:t>
      </w:r>
      <w:r w:rsidRPr="001C365A">
        <w:rPr>
          <w:sz w:val="24"/>
          <w:szCs w:val="24"/>
        </w:rPr>
        <w:t xml:space="preserve"> должны обеспечивать:</w:t>
      </w:r>
    </w:p>
    <w:p w14:paraId="5FB1492D" w14:textId="77777777" w:rsidR="004A1EE8" w:rsidRPr="001C365A" w:rsidRDefault="004A1EE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понимание вклада представителей различных народов России в формирования ее цивилизационного наследия;</w:t>
      </w:r>
    </w:p>
    <w:p w14:paraId="2F512EA5" w14:textId="77777777" w:rsidR="004A1EE8" w:rsidRPr="001C365A" w:rsidRDefault="004A1EE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понимание ценности многообразия культурных укладов народов Российской Федерации;</w:t>
      </w:r>
    </w:p>
    <w:p w14:paraId="58774DFA" w14:textId="77777777" w:rsidR="004A1EE8" w:rsidRPr="001C365A" w:rsidRDefault="004A1EE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поддержку интереса к традициям собственного народа и народов, проживающих в Российской Федерации;</w:t>
      </w:r>
    </w:p>
    <w:p w14:paraId="73F74815" w14:textId="77777777" w:rsidR="004A1EE8" w:rsidRPr="001C365A" w:rsidRDefault="004A1EE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знание исторических примеров взаимопомощи и сотрудничества народов Российской Федерации;</w:t>
      </w:r>
    </w:p>
    <w:p w14:paraId="70954CC8" w14:textId="77777777" w:rsidR="004A1EE8" w:rsidRPr="001C365A" w:rsidRDefault="004A1EE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уважительного отношения к национальным и этническим ценностям, религиозным чувствам народов Российской Федерации;</w:t>
      </w:r>
    </w:p>
    <w:p w14:paraId="2AAF77F0" w14:textId="77777777" w:rsidR="004A1EE8" w:rsidRPr="001C365A" w:rsidRDefault="004A1EE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осознание ценности межнационального и межрелигиозного согласия;</w:t>
      </w:r>
    </w:p>
    <w:p w14:paraId="2898FF97" w14:textId="77777777" w:rsidR="004A1EE8" w:rsidRPr="001C365A" w:rsidRDefault="004A1EE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представлений об образцах и примерах традиционного духовного наследия народов Российской Федерации.</w:t>
      </w:r>
    </w:p>
    <w:p w14:paraId="10920FB0" w14:textId="77777777" w:rsidR="004A1EE8" w:rsidRPr="001C365A" w:rsidRDefault="004A1EE8" w:rsidP="004A1EE8">
      <w:pPr>
        <w:spacing w:after="0" w:line="240" w:lineRule="auto"/>
        <w:ind w:firstLine="709"/>
        <w:jc w:val="both"/>
        <w:rPr>
          <w:iCs/>
          <w:sz w:val="24"/>
          <w:szCs w:val="24"/>
        </w:rPr>
      </w:pPr>
      <w:r w:rsidRPr="001C365A">
        <w:rPr>
          <w:iCs/>
          <w:sz w:val="24"/>
          <w:szCs w:val="24"/>
        </w:rPr>
        <w:t>В ходе изучения учебного предмета обучающийся научится:</w:t>
      </w:r>
    </w:p>
    <w:p w14:paraId="4E707F85" w14:textId="77777777" w:rsidR="004A1EE8" w:rsidRPr="001C365A" w:rsidRDefault="004A1EE8" w:rsidP="004E6412">
      <w:pPr>
        <w:spacing w:after="0" w:line="240" w:lineRule="auto"/>
        <w:ind w:firstLine="709"/>
        <w:jc w:val="both"/>
        <w:rPr>
          <w:rFonts w:cs="Times New Roman"/>
          <w:sz w:val="24"/>
          <w:szCs w:val="24"/>
        </w:rPr>
      </w:pPr>
      <w:r w:rsidRPr="001C365A">
        <w:rPr>
          <w:rFonts w:cs="Times New Roman"/>
          <w:sz w:val="24"/>
          <w:szCs w:val="24"/>
        </w:rPr>
        <w:t>воспроизводить полученную информацию, приводить примеры из прочитанных текстов с опорой на план/вопросы/ключевые слова;</w:t>
      </w:r>
    </w:p>
    <w:p w14:paraId="4CD8EE14" w14:textId="77777777" w:rsidR="004A1EE8" w:rsidRPr="001C365A" w:rsidRDefault="004A1EE8" w:rsidP="004E6412">
      <w:pPr>
        <w:spacing w:after="0" w:line="240" w:lineRule="auto"/>
        <w:ind w:firstLine="709"/>
        <w:jc w:val="both"/>
        <w:rPr>
          <w:rFonts w:cs="Times New Roman"/>
          <w:sz w:val="24"/>
          <w:szCs w:val="24"/>
        </w:rPr>
      </w:pPr>
      <w:r w:rsidRPr="001C365A">
        <w:rPr>
          <w:rFonts w:cs="Times New Roman"/>
          <w:sz w:val="24"/>
          <w:szCs w:val="24"/>
        </w:rPr>
        <w:t>кратко высказываться о главной мысли прочитанных текстов и прослушанных объяснений учителя;</w:t>
      </w:r>
    </w:p>
    <w:p w14:paraId="39324A29" w14:textId="77777777" w:rsidR="004A1EE8" w:rsidRPr="001C365A" w:rsidRDefault="004A1EE8" w:rsidP="004E6412">
      <w:pPr>
        <w:spacing w:after="0" w:line="240" w:lineRule="auto"/>
        <w:ind w:firstLine="709"/>
        <w:jc w:val="both"/>
        <w:rPr>
          <w:rFonts w:cs="Times New Roman"/>
          <w:sz w:val="24"/>
          <w:szCs w:val="24"/>
        </w:rPr>
      </w:pPr>
      <w:r w:rsidRPr="001C365A">
        <w:rPr>
          <w:rFonts w:cs="Times New Roman"/>
          <w:sz w:val="24"/>
          <w:szCs w:val="24"/>
        </w:rPr>
        <w:t xml:space="preserve">сравнивать главную мысль литературных, фольклорных и религиозных текстов с опорой на план/вопросы/ключевые слова; </w:t>
      </w:r>
    </w:p>
    <w:p w14:paraId="5953D904" w14:textId="77777777" w:rsidR="004A1EE8" w:rsidRPr="001C365A" w:rsidRDefault="004A1EE8" w:rsidP="004E6412">
      <w:pPr>
        <w:spacing w:after="0" w:line="240" w:lineRule="auto"/>
        <w:ind w:firstLine="709"/>
        <w:jc w:val="both"/>
        <w:rPr>
          <w:rFonts w:cs="Times New Roman"/>
          <w:sz w:val="24"/>
          <w:szCs w:val="24"/>
        </w:rPr>
      </w:pPr>
      <w:r w:rsidRPr="001C365A">
        <w:rPr>
          <w:rFonts w:cs="Times New Roman"/>
          <w:sz w:val="24"/>
          <w:szCs w:val="24"/>
        </w:rP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14:paraId="00B94B4B" w14:textId="77777777" w:rsidR="004A1EE8" w:rsidRPr="001C365A" w:rsidRDefault="004A1EE8" w:rsidP="004E6412">
      <w:pPr>
        <w:spacing w:after="0" w:line="240" w:lineRule="auto"/>
        <w:ind w:firstLine="709"/>
        <w:jc w:val="both"/>
        <w:rPr>
          <w:rFonts w:cs="Times New Roman"/>
          <w:sz w:val="24"/>
          <w:szCs w:val="24"/>
        </w:rPr>
      </w:pPr>
      <w:r w:rsidRPr="001C365A">
        <w:rPr>
          <w:rFonts w:cs="Times New Roman"/>
          <w:sz w:val="24"/>
          <w:szCs w:val="24"/>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14:paraId="5F8A31BE" w14:textId="77777777" w:rsidR="004A1EE8" w:rsidRPr="001C365A" w:rsidRDefault="004A1EE8" w:rsidP="004E6412">
      <w:pPr>
        <w:spacing w:after="0" w:line="240" w:lineRule="auto"/>
        <w:ind w:firstLine="709"/>
        <w:jc w:val="both"/>
        <w:rPr>
          <w:rFonts w:cs="Times New Roman"/>
          <w:sz w:val="24"/>
          <w:szCs w:val="24"/>
        </w:rPr>
      </w:pPr>
      <w:r w:rsidRPr="001C365A">
        <w:rPr>
          <w:rFonts w:cs="Times New Roman"/>
          <w:sz w:val="24"/>
          <w:szCs w:val="24"/>
        </w:rPr>
        <w:t>создавать по изображениям (художественным полотнам, иконам, иллюстрациям) словесный портрет героя с опорой на ключевые слова/план/вопросы;</w:t>
      </w:r>
    </w:p>
    <w:p w14:paraId="53A33A63" w14:textId="77777777" w:rsidR="004A1EE8" w:rsidRPr="001C365A" w:rsidRDefault="004A1EE8" w:rsidP="004E6412">
      <w:pPr>
        <w:spacing w:after="0" w:line="240" w:lineRule="auto"/>
        <w:ind w:firstLine="709"/>
        <w:jc w:val="both"/>
        <w:rPr>
          <w:rFonts w:cs="Times New Roman"/>
          <w:sz w:val="24"/>
          <w:szCs w:val="24"/>
        </w:rPr>
      </w:pPr>
      <w:r w:rsidRPr="001C365A">
        <w:rPr>
          <w:rFonts w:cs="Times New Roman"/>
          <w:sz w:val="24"/>
          <w:szCs w:val="24"/>
        </w:rPr>
        <w:t>кратко высказываться о поступках реальных лиц, героев произведений, высказываниях известных личностей;</w:t>
      </w:r>
    </w:p>
    <w:p w14:paraId="3803D0A4" w14:textId="77777777" w:rsidR="004A1EE8" w:rsidRPr="001C365A" w:rsidRDefault="004A1EE8" w:rsidP="004E6412">
      <w:pPr>
        <w:spacing w:after="0" w:line="240" w:lineRule="auto"/>
        <w:ind w:firstLine="709"/>
        <w:jc w:val="both"/>
        <w:rPr>
          <w:rFonts w:cs="Times New Roman"/>
          <w:sz w:val="24"/>
          <w:szCs w:val="24"/>
        </w:rPr>
      </w:pPr>
      <w:r w:rsidRPr="001C365A">
        <w:rPr>
          <w:rFonts w:cs="Times New Roman"/>
          <w:sz w:val="24"/>
          <w:szCs w:val="24"/>
        </w:rPr>
        <w:t>работать с исторической картой: находить объекты в соответствии с учебной задачей;</w:t>
      </w:r>
    </w:p>
    <w:p w14:paraId="0567F3E8" w14:textId="77777777" w:rsidR="004A1EE8" w:rsidRPr="001C365A" w:rsidRDefault="004A1EE8" w:rsidP="004E6412">
      <w:pPr>
        <w:spacing w:after="0" w:line="240" w:lineRule="auto"/>
        <w:ind w:firstLine="709"/>
        <w:jc w:val="both"/>
        <w:rPr>
          <w:rFonts w:cs="Times New Roman"/>
          <w:sz w:val="24"/>
          <w:szCs w:val="24"/>
        </w:rPr>
      </w:pPr>
      <w:r w:rsidRPr="001C365A">
        <w:rPr>
          <w:rFonts w:cs="Times New Roman"/>
          <w:sz w:val="24"/>
          <w:szCs w:val="24"/>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14:paraId="0004B3F9" w14:textId="77777777" w:rsidR="004A1EE8" w:rsidRPr="001C365A" w:rsidRDefault="004A1EE8" w:rsidP="004E6412">
      <w:pPr>
        <w:spacing w:after="0" w:line="240" w:lineRule="auto"/>
        <w:ind w:firstLine="709"/>
        <w:jc w:val="both"/>
        <w:rPr>
          <w:rFonts w:cs="Times New Roman"/>
          <w:sz w:val="24"/>
          <w:szCs w:val="24"/>
        </w:rPr>
      </w:pPr>
      <w:r w:rsidRPr="001C365A">
        <w:rPr>
          <w:rFonts w:cs="Times New Roman"/>
          <w:sz w:val="24"/>
          <w:szCs w:val="24"/>
        </w:rPr>
        <w:t>высказывать предположения после предварительного анализа о последствиях неправильного (безнравственного) поведения человека;</w:t>
      </w:r>
    </w:p>
    <w:p w14:paraId="4F78FCC5" w14:textId="77777777" w:rsidR="004A1EE8" w:rsidRPr="001C365A" w:rsidRDefault="004A1EE8" w:rsidP="004E6412">
      <w:pPr>
        <w:spacing w:after="0" w:line="240" w:lineRule="auto"/>
        <w:ind w:firstLine="709"/>
        <w:jc w:val="both"/>
        <w:rPr>
          <w:rFonts w:cs="Times New Roman"/>
          <w:sz w:val="24"/>
          <w:szCs w:val="24"/>
        </w:rPr>
      </w:pPr>
      <w:r w:rsidRPr="001C365A">
        <w:rPr>
          <w:rFonts w:cs="Times New Roman"/>
          <w:sz w:val="24"/>
          <w:szCs w:val="24"/>
        </w:rPr>
        <w:t>оценивать свои поступки, соотнося их с правилами нравственности и этики;</w:t>
      </w:r>
    </w:p>
    <w:p w14:paraId="6F85FCF0" w14:textId="77777777" w:rsidR="004A1EE8" w:rsidRPr="001C365A" w:rsidRDefault="004A1EE8" w:rsidP="004E6412">
      <w:pPr>
        <w:spacing w:after="0" w:line="240" w:lineRule="auto"/>
        <w:ind w:firstLine="709"/>
        <w:jc w:val="both"/>
        <w:rPr>
          <w:rFonts w:cs="Times New Roman"/>
          <w:sz w:val="24"/>
          <w:szCs w:val="24"/>
        </w:rPr>
      </w:pPr>
      <w:r w:rsidRPr="001C365A">
        <w:rPr>
          <w:rFonts w:cs="Times New Roman"/>
          <w:sz w:val="24"/>
          <w:szCs w:val="24"/>
        </w:rPr>
        <w:t>работать с историческими источниками и документами с опорой на алгоритм учебных действий.</w:t>
      </w:r>
    </w:p>
    <w:p w14:paraId="0C92A225" w14:textId="1DA658A3" w:rsidR="00470118" w:rsidRPr="001C365A" w:rsidRDefault="00470118">
      <w:pPr>
        <w:rPr>
          <w:rFonts w:eastAsia="Times New Roman" w:cs="Times New Roman"/>
          <w:b/>
          <w:sz w:val="24"/>
          <w:szCs w:val="24"/>
        </w:rPr>
      </w:pPr>
      <w:r w:rsidRPr="001C365A">
        <w:rPr>
          <w:rFonts w:eastAsia="Times New Roman" w:cs="Times New Roman"/>
          <w:b/>
          <w:sz w:val="24"/>
          <w:szCs w:val="24"/>
        </w:rPr>
        <w:br w:type="page"/>
      </w:r>
    </w:p>
    <w:p w14:paraId="18EB311A" w14:textId="77777777" w:rsidR="00DB24FB" w:rsidRPr="001C365A" w:rsidRDefault="00DB24FB" w:rsidP="006D1F94">
      <w:pPr>
        <w:pStyle w:val="a6"/>
        <w:widowControl w:val="0"/>
        <w:spacing w:before="0" w:beforeAutospacing="0" w:after="0" w:afterAutospacing="0"/>
        <w:ind w:firstLine="709"/>
        <w:jc w:val="center"/>
        <w:outlineLvl w:val="2"/>
        <w:rPr>
          <w:caps/>
        </w:rPr>
      </w:pPr>
      <w:bookmarkStart w:id="368" w:name="_Toc97114959"/>
      <w:r w:rsidRPr="001C365A">
        <w:rPr>
          <w:caps/>
        </w:rPr>
        <w:t>2.2.2.</w:t>
      </w:r>
      <w:r w:rsidRPr="001C365A">
        <w:rPr>
          <w:caps/>
        </w:rPr>
        <w:tab/>
        <w:t>Программа формирования универсальных учебных действий у обучающихся с задержкой психического развития</w:t>
      </w:r>
      <w:bookmarkEnd w:id="368"/>
    </w:p>
    <w:p w14:paraId="2674AD63" w14:textId="77777777" w:rsidR="002A6972" w:rsidRPr="001C365A" w:rsidRDefault="002A6972" w:rsidP="00596533">
      <w:pPr>
        <w:pStyle w:val="a6"/>
        <w:widowControl w:val="0"/>
        <w:spacing w:before="0" w:beforeAutospacing="0" w:after="0" w:afterAutospacing="0"/>
        <w:ind w:firstLine="709"/>
        <w:jc w:val="center"/>
        <w:rPr>
          <w:b/>
        </w:rPr>
      </w:pPr>
    </w:p>
    <w:p w14:paraId="7999DA67" w14:textId="77777777" w:rsidR="00306E44" w:rsidRPr="001C365A" w:rsidRDefault="00306E44" w:rsidP="00596533">
      <w:pPr>
        <w:pStyle w:val="a6"/>
        <w:widowControl w:val="0"/>
        <w:spacing w:before="0" w:beforeAutospacing="0" w:after="0" w:afterAutospacing="0"/>
        <w:ind w:firstLine="709"/>
        <w:jc w:val="center"/>
        <w:rPr>
          <w:b/>
        </w:rPr>
      </w:pPr>
    </w:p>
    <w:p w14:paraId="2DF54BCF" w14:textId="0B7D1AF2" w:rsidR="008B3B6B" w:rsidRPr="001C365A" w:rsidRDefault="008B3B6B" w:rsidP="006D1F94">
      <w:pPr>
        <w:pStyle w:val="4"/>
        <w:rPr>
          <w:sz w:val="24"/>
          <w:szCs w:val="24"/>
        </w:rPr>
      </w:pPr>
      <w:bookmarkStart w:id="369" w:name="_Toc97114960"/>
      <w:r w:rsidRPr="001C365A">
        <w:rPr>
          <w:sz w:val="24"/>
          <w:szCs w:val="24"/>
        </w:rPr>
        <w:t>2.2.2.1. Целевой раздел</w:t>
      </w:r>
      <w:bookmarkEnd w:id="369"/>
    </w:p>
    <w:p w14:paraId="54FC9981" w14:textId="77777777" w:rsidR="00306E44" w:rsidRPr="001C365A" w:rsidRDefault="00306E44" w:rsidP="00596533">
      <w:pPr>
        <w:pStyle w:val="a6"/>
        <w:widowControl w:val="0"/>
        <w:spacing w:before="0" w:beforeAutospacing="0" w:after="0" w:afterAutospacing="0"/>
        <w:ind w:firstLine="709"/>
        <w:rPr>
          <w:b/>
        </w:rPr>
      </w:pPr>
    </w:p>
    <w:p w14:paraId="1DE1A805" w14:textId="07DF5D66" w:rsidR="006568D9" w:rsidRPr="001C365A" w:rsidRDefault="006568D9" w:rsidP="00596533">
      <w:pPr>
        <w:spacing w:after="0" w:line="240" w:lineRule="auto"/>
        <w:ind w:firstLine="885"/>
        <w:jc w:val="both"/>
        <w:rPr>
          <w:rFonts w:cs="Times New Roman"/>
          <w:sz w:val="24"/>
          <w:szCs w:val="24"/>
        </w:rPr>
      </w:pPr>
      <w:r w:rsidRPr="001C365A">
        <w:rPr>
          <w:rFonts w:cs="Times New Roman"/>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w:t>
      </w:r>
      <w:r w:rsidR="00B04FBA" w:rsidRPr="001C365A">
        <w:rPr>
          <w:rFonts w:cs="Times New Roman"/>
          <w:sz w:val="24"/>
          <w:szCs w:val="24"/>
        </w:rPr>
        <w:t xml:space="preserve"> (УУД)</w:t>
      </w:r>
      <w:r w:rsidRPr="001C365A">
        <w:rPr>
          <w:rFonts w:cs="Times New Roman"/>
          <w:sz w:val="24"/>
          <w:szCs w:val="24"/>
        </w:rPr>
        <w:t xml:space="preserve"> у обучающихся должна обеспечивать:</w:t>
      </w:r>
    </w:p>
    <w:p w14:paraId="74F79D02" w14:textId="3CEBA6E8" w:rsidR="006568D9" w:rsidRPr="001C365A" w:rsidRDefault="006568D9"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способности к саморазвитию и самосовершенствованию;</w:t>
      </w:r>
    </w:p>
    <w:p w14:paraId="5A4F4F39" w14:textId="04F6BE25" w:rsidR="006568D9" w:rsidRPr="001C365A" w:rsidRDefault="006568D9"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формирование внутренней позиции личности, </w:t>
      </w:r>
      <w:r w:rsidR="005921D9" w:rsidRPr="001C365A">
        <w:rPr>
          <w:sz w:val="24"/>
          <w:szCs w:val="24"/>
        </w:rPr>
        <w:t xml:space="preserve">познавательных, </w:t>
      </w:r>
      <w:r w:rsidRPr="001C365A">
        <w:rPr>
          <w:sz w:val="24"/>
          <w:szCs w:val="24"/>
        </w:rPr>
        <w:t>коммуникативных</w:t>
      </w:r>
      <w:r w:rsidR="005921D9" w:rsidRPr="001C365A">
        <w:rPr>
          <w:sz w:val="24"/>
          <w:szCs w:val="24"/>
        </w:rPr>
        <w:t>,</w:t>
      </w:r>
      <w:r w:rsidRPr="001C365A">
        <w:rPr>
          <w:sz w:val="24"/>
          <w:szCs w:val="24"/>
        </w:rPr>
        <w:t xml:space="preserve"> </w:t>
      </w:r>
      <w:r w:rsidR="005921D9" w:rsidRPr="001C365A">
        <w:rPr>
          <w:sz w:val="24"/>
          <w:szCs w:val="24"/>
        </w:rPr>
        <w:t>регулятив</w:t>
      </w:r>
      <w:r w:rsidR="005921D9" w:rsidRPr="001C365A">
        <w:rPr>
          <w:sz w:val="24"/>
          <w:szCs w:val="24"/>
        </w:rPr>
        <w:softHyphen/>
        <w:t xml:space="preserve">ных </w:t>
      </w:r>
      <w:r w:rsidRPr="001C365A">
        <w:rPr>
          <w:sz w:val="24"/>
          <w:szCs w:val="24"/>
        </w:rPr>
        <w:t>универсальных учебных действий у обучающихся;</w:t>
      </w:r>
    </w:p>
    <w:p w14:paraId="2F9F18BF" w14:textId="367646A6" w:rsidR="006568D9" w:rsidRPr="001C365A" w:rsidRDefault="006568D9"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852577" w14:textId="72811FD3" w:rsidR="006568D9" w:rsidRPr="001C365A" w:rsidRDefault="006568D9"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5FFB040B" w14:textId="5EAED378" w:rsidR="006568D9" w:rsidRPr="001C365A" w:rsidRDefault="006568D9"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навыка участия в различных формах организации учебно-исследовате</w:t>
      </w:r>
      <w:r w:rsidR="005921D9" w:rsidRPr="001C365A">
        <w:rPr>
          <w:sz w:val="24"/>
          <w:szCs w:val="24"/>
        </w:rPr>
        <w:t>льской и проектной деятельности</w:t>
      </w:r>
      <w:r w:rsidRPr="001C365A">
        <w:rPr>
          <w:sz w:val="24"/>
          <w:szCs w:val="24"/>
        </w:rPr>
        <w:t>;</w:t>
      </w:r>
    </w:p>
    <w:p w14:paraId="3BD71494" w14:textId="73F37922" w:rsidR="006568D9" w:rsidRPr="001C365A" w:rsidRDefault="006568D9"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453D51E6" w14:textId="5E7B05AF" w:rsidR="006568D9" w:rsidRPr="001C365A" w:rsidRDefault="006568D9"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w:t>
      </w:r>
      <w:r w:rsidRPr="001C365A">
        <w:rPr>
          <w:sz w:val="24"/>
          <w:szCs w:val="24"/>
        </w:rPr>
        <w:softHyphen/>
        <w:t>зования средств ИКТ и информационно-телекоммуникаци</w:t>
      </w:r>
      <w:r w:rsidRPr="001C365A">
        <w:rPr>
          <w:sz w:val="24"/>
          <w:szCs w:val="24"/>
        </w:rPr>
        <w:softHyphen/>
        <w:t>онной сети «Интернет», формирование культуры пользования ИКТ;</w:t>
      </w:r>
    </w:p>
    <w:p w14:paraId="49856EB0" w14:textId="3095FFFD" w:rsidR="00FE146A" w:rsidRPr="001C365A" w:rsidRDefault="00FE146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знаний и навыков в области финансовой грамотности и устойчивого развития общества.</w:t>
      </w:r>
    </w:p>
    <w:p w14:paraId="11C767F2" w14:textId="6669EC2A" w:rsidR="00DB24FB" w:rsidRPr="001C365A" w:rsidRDefault="00DB24FB" w:rsidP="00B04FBA">
      <w:pPr>
        <w:spacing w:after="0" w:line="240" w:lineRule="auto"/>
        <w:ind w:firstLine="885"/>
        <w:jc w:val="both"/>
        <w:rPr>
          <w:rFonts w:cs="Times New Roman"/>
          <w:sz w:val="24"/>
          <w:szCs w:val="24"/>
        </w:rPr>
      </w:pPr>
      <w:r w:rsidRPr="001C365A">
        <w:rPr>
          <w:rFonts w:cs="Times New Roman"/>
          <w:sz w:val="24"/>
          <w:szCs w:val="24"/>
        </w:rPr>
        <w:t xml:space="preserve">Структура настоящей программы формирования универсальных учебных действий </w:t>
      </w:r>
      <w:r w:rsidR="005921D9" w:rsidRPr="001C365A">
        <w:rPr>
          <w:rFonts w:cs="Times New Roman"/>
          <w:sz w:val="24"/>
          <w:szCs w:val="24"/>
        </w:rPr>
        <w:t>у обучающихся с ЗПР</w:t>
      </w:r>
      <w:r w:rsidRPr="001C365A">
        <w:rPr>
          <w:rFonts w:cs="Times New Roman"/>
          <w:sz w:val="24"/>
          <w:szCs w:val="24"/>
        </w:rPr>
        <w:t xml:space="preserve">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14:paraId="4476170F" w14:textId="46A99276" w:rsidR="00DB24FB" w:rsidRPr="001C365A" w:rsidRDefault="00DB24FB" w:rsidP="004D1968">
      <w:pPr>
        <w:pStyle w:val="a6"/>
        <w:widowControl w:val="0"/>
        <w:tabs>
          <w:tab w:val="left" w:pos="567"/>
        </w:tabs>
        <w:spacing w:before="0" w:beforeAutospacing="0" w:after="0" w:afterAutospacing="0"/>
        <w:ind w:firstLine="709"/>
        <w:jc w:val="both"/>
      </w:pPr>
      <w:r w:rsidRPr="001C365A">
        <w:rPr>
          <w:bCs/>
          <w:i/>
        </w:rPr>
        <w:t>Целью</w:t>
      </w:r>
      <w:r w:rsidRPr="001C365A">
        <w:rPr>
          <w:bCs/>
        </w:rPr>
        <w:t xml:space="preserve"> программы</w:t>
      </w:r>
      <w:r w:rsidRPr="001C365A">
        <w:t xml:space="preserve"> </w:t>
      </w:r>
      <w:r w:rsidR="004D1968" w:rsidRPr="001C365A">
        <w:t>формирования</w:t>
      </w:r>
      <w:r w:rsidRPr="001C365A">
        <w:t xml:space="preserve"> УУД </w:t>
      </w:r>
      <w:r w:rsidR="00443DE6" w:rsidRPr="001C365A">
        <w:t xml:space="preserve">у обучающихся с ЗПР </w:t>
      </w:r>
      <w:r w:rsidRPr="001C365A">
        <w:t>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14:paraId="015F73EB" w14:textId="77777777" w:rsidR="00DB24FB" w:rsidRPr="001C365A" w:rsidRDefault="00DB24FB" w:rsidP="004D1968">
      <w:pPr>
        <w:pStyle w:val="a6"/>
        <w:widowControl w:val="0"/>
        <w:tabs>
          <w:tab w:val="left" w:pos="567"/>
        </w:tabs>
        <w:spacing w:before="0" w:beforeAutospacing="0" w:after="0" w:afterAutospacing="0"/>
        <w:ind w:firstLine="709"/>
        <w:jc w:val="both"/>
      </w:pPr>
      <w:r w:rsidRPr="001C365A">
        <w:t xml:space="preserve">В соответствии с указанной целью программа развития УУД в основной школе определяет следующие </w:t>
      </w:r>
      <w:r w:rsidRPr="001C365A">
        <w:rPr>
          <w:bCs/>
          <w:i/>
        </w:rPr>
        <w:t>задачи</w:t>
      </w:r>
      <w:r w:rsidRPr="001C365A">
        <w:rPr>
          <w:i/>
        </w:rPr>
        <w:t>:</w:t>
      </w:r>
    </w:p>
    <w:p w14:paraId="45EEAD34"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организация взаимодействия педагогов и обучающихся с ЗПР и их родителей по развитию универсальных учебных действий в основной школе;</w:t>
      </w:r>
    </w:p>
    <w:p w14:paraId="70776B85"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14:paraId="3064CB7F"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включение развивающих задач как в урочную, так и внеурочную деятельность обучающихся с ЗПР;</w:t>
      </w:r>
    </w:p>
    <w:p w14:paraId="25DF9C7B"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14:paraId="0E82F041" w14:textId="77777777" w:rsidR="00DB24FB" w:rsidRPr="001C365A" w:rsidRDefault="00DB24FB" w:rsidP="004D1968">
      <w:pPr>
        <w:pStyle w:val="a6"/>
        <w:widowControl w:val="0"/>
        <w:tabs>
          <w:tab w:val="left" w:pos="567"/>
        </w:tabs>
        <w:spacing w:before="0" w:beforeAutospacing="0" w:after="0" w:afterAutospacing="0"/>
        <w:ind w:firstLine="709"/>
        <w:jc w:val="both"/>
      </w:pPr>
      <w:r w:rsidRPr="001C365A">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14:paraId="5047B1B9" w14:textId="77777777" w:rsidR="00DB24FB" w:rsidRPr="001C365A" w:rsidRDefault="00DB24FB" w:rsidP="004D1968">
      <w:pPr>
        <w:pStyle w:val="af5"/>
        <w:spacing w:line="240" w:lineRule="auto"/>
        <w:ind w:firstLine="709"/>
        <w:rPr>
          <w:rFonts w:cs="Times New Roman"/>
          <w:sz w:val="24"/>
          <w:szCs w:val="24"/>
        </w:rPr>
      </w:pPr>
      <w:r w:rsidRPr="001C365A">
        <w:rPr>
          <w:rFonts w:cs="Times New Roman"/>
          <w:sz w:val="24"/>
          <w:szCs w:val="24"/>
        </w:rPr>
        <w:t>В единой структуре основной образовательной программы программа формирования универсальных учебных действий:</w:t>
      </w:r>
    </w:p>
    <w:p w14:paraId="6979E451"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14:paraId="0438D6AA"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дополняет традиционное содержание образовательно-воспитательных программ;</w:t>
      </w:r>
    </w:p>
    <w:p w14:paraId="138FE611"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служит основой для разработки примерных программ учебных предметов, коррекционно-развивающих курсов, дисциплин.</w:t>
      </w:r>
    </w:p>
    <w:p w14:paraId="1279D765" w14:textId="77777777" w:rsidR="00DB24FB" w:rsidRPr="001C365A" w:rsidRDefault="00DB24FB" w:rsidP="004D1968">
      <w:pPr>
        <w:pStyle w:val="a6"/>
        <w:widowControl w:val="0"/>
        <w:tabs>
          <w:tab w:val="left" w:pos="567"/>
        </w:tabs>
        <w:spacing w:before="0" w:beforeAutospacing="0" w:after="0" w:afterAutospacing="0"/>
        <w:ind w:firstLine="709"/>
        <w:jc w:val="both"/>
      </w:pPr>
      <w:r w:rsidRPr="001C365A">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 Решение данной задачи в отношении обучающихся с ЗПР имеет не только общеразвивающий, но и коррекционный характер.</w:t>
      </w:r>
    </w:p>
    <w:p w14:paraId="7E9C2143" w14:textId="77777777" w:rsidR="00BA28A8" w:rsidRPr="001C365A" w:rsidRDefault="00BA28A8" w:rsidP="00E90F7C">
      <w:pPr>
        <w:pStyle w:val="a6"/>
        <w:widowControl w:val="0"/>
        <w:tabs>
          <w:tab w:val="left" w:pos="567"/>
        </w:tabs>
        <w:spacing w:before="0" w:beforeAutospacing="0" w:after="0" w:afterAutospacing="0"/>
        <w:ind w:firstLine="709"/>
        <w:jc w:val="both"/>
        <w:rPr>
          <w:b/>
        </w:rPr>
      </w:pPr>
    </w:p>
    <w:p w14:paraId="24271579" w14:textId="77777777" w:rsidR="00160EAD" w:rsidRPr="001C365A" w:rsidRDefault="00160EAD" w:rsidP="00E90F7C">
      <w:pPr>
        <w:pStyle w:val="a6"/>
        <w:widowControl w:val="0"/>
        <w:tabs>
          <w:tab w:val="left" w:pos="567"/>
        </w:tabs>
        <w:spacing w:before="0" w:beforeAutospacing="0" w:after="0" w:afterAutospacing="0"/>
        <w:ind w:firstLine="709"/>
        <w:jc w:val="both"/>
        <w:rPr>
          <w:b/>
        </w:rPr>
      </w:pPr>
    </w:p>
    <w:p w14:paraId="46B50EF6" w14:textId="52C8EC58" w:rsidR="00BA28A8" w:rsidRPr="001C365A" w:rsidRDefault="00BA28A8" w:rsidP="006D1F94">
      <w:pPr>
        <w:pStyle w:val="4"/>
        <w:rPr>
          <w:rFonts w:eastAsia="Times New Roman"/>
          <w:sz w:val="24"/>
          <w:szCs w:val="24"/>
        </w:rPr>
      </w:pPr>
      <w:bookmarkStart w:id="370" w:name="_Toc97114961"/>
      <w:r w:rsidRPr="001C365A">
        <w:rPr>
          <w:rFonts w:eastAsia="Times New Roman"/>
          <w:sz w:val="24"/>
          <w:szCs w:val="24"/>
        </w:rPr>
        <w:t>2.2.2.2. Содержательный раздел</w:t>
      </w:r>
      <w:bookmarkEnd w:id="370"/>
    </w:p>
    <w:p w14:paraId="0A6F8652" w14:textId="77777777" w:rsidR="00160EAD" w:rsidRPr="001C365A" w:rsidRDefault="00160EAD" w:rsidP="00CF6FA4">
      <w:pPr>
        <w:spacing w:after="0" w:line="240" w:lineRule="auto"/>
        <w:jc w:val="both"/>
        <w:rPr>
          <w:rFonts w:eastAsia="Times New Roman" w:cs="Times New Roman"/>
          <w:b/>
          <w:sz w:val="24"/>
          <w:szCs w:val="24"/>
        </w:rPr>
      </w:pPr>
    </w:p>
    <w:p w14:paraId="5D9BB630" w14:textId="77777777" w:rsidR="00DB24FB" w:rsidRPr="001C365A" w:rsidRDefault="00DB24FB" w:rsidP="00E90F7C">
      <w:pPr>
        <w:pStyle w:val="af5"/>
        <w:spacing w:line="240" w:lineRule="auto"/>
        <w:ind w:firstLine="709"/>
        <w:rPr>
          <w:rFonts w:cs="Times New Roman"/>
          <w:sz w:val="24"/>
          <w:szCs w:val="24"/>
        </w:rPr>
      </w:pPr>
      <w:r w:rsidRPr="001C365A">
        <w:rPr>
          <w:rFonts w:cs="Times New Roman"/>
          <w:sz w:val="24"/>
          <w:szCs w:val="24"/>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14:paraId="39A9356A" w14:textId="77777777" w:rsidR="00DB24FB" w:rsidRPr="001C365A" w:rsidRDefault="00DB24FB" w:rsidP="00E90F7C">
      <w:pPr>
        <w:pStyle w:val="af5"/>
        <w:spacing w:line="240" w:lineRule="auto"/>
        <w:ind w:firstLine="709"/>
        <w:rPr>
          <w:rFonts w:cs="Times New Roman"/>
          <w:sz w:val="24"/>
          <w:szCs w:val="24"/>
        </w:rPr>
      </w:pPr>
      <w:r w:rsidRPr="001C365A">
        <w:rPr>
          <w:rFonts w:cs="Times New Roman"/>
          <w:sz w:val="24"/>
          <w:szCs w:val="24"/>
        </w:rPr>
        <w:t xml:space="preserve">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w:t>
      </w:r>
      <w:r w:rsidRPr="001C365A">
        <w:rPr>
          <w:rFonts w:cs="Times New Roman"/>
          <w:sz w:val="24"/>
          <w:szCs w:val="24"/>
          <w:shd w:val="clear" w:color="auto" w:fill="FFFFFF"/>
        </w:rPr>
        <w:t xml:space="preserve">культурную идентичность, социальную компетентность, толерантность, </w:t>
      </w:r>
      <w:r w:rsidRPr="001C365A">
        <w:rPr>
          <w:rFonts w:cs="Times New Roman"/>
          <w:sz w:val="24"/>
          <w:szCs w:val="24"/>
        </w:rPr>
        <w:t>способность к самостоятельному усвоению новых знаний и умений, включая организацию этого процесса.</w:t>
      </w:r>
      <w:r w:rsidRPr="001C365A">
        <w:rPr>
          <w:rFonts w:cs="Times New Roman"/>
          <w:i/>
          <w:sz w:val="24"/>
          <w:szCs w:val="24"/>
        </w:rPr>
        <w:t xml:space="preserve"> </w:t>
      </w:r>
      <w:r w:rsidRPr="001C365A">
        <w:rPr>
          <w:rFonts w:cs="Times New Roman"/>
          <w:sz w:val="24"/>
          <w:szCs w:val="24"/>
        </w:rPr>
        <w:t>Таким образом, универсальные учебные действия:</w:t>
      </w:r>
    </w:p>
    <w:p w14:paraId="2B730584"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носят надпредметный, метапредметный характер;</w:t>
      </w:r>
    </w:p>
    <w:p w14:paraId="76A762E8"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обеспечивают целостность общекультурного, личностного и познавательного развития и саморазвития личности;</w:t>
      </w:r>
    </w:p>
    <w:p w14:paraId="0E8A42D7"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обеспечивают преемственность всех ступеней образовательного процесса;</w:t>
      </w:r>
    </w:p>
    <w:p w14:paraId="6932DC96"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лежат в основе организации и регуляции любой деятельности обучающегося независимо от ее специально-предметного содержания. </w:t>
      </w:r>
    </w:p>
    <w:p w14:paraId="04732CFD" w14:textId="7DB1127B" w:rsidR="00DB24FB" w:rsidRPr="001C365A" w:rsidRDefault="00DB24FB" w:rsidP="000F6DB8">
      <w:pPr>
        <w:pStyle w:val="af5"/>
        <w:spacing w:line="240" w:lineRule="auto"/>
        <w:ind w:firstLine="709"/>
        <w:rPr>
          <w:sz w:val="24"/>
          <w:szCs w:val="24"/>
        </w:rPr>
      </w:pPr>
      <w:r w:rsidRPr="001C365A">
        <w:rPr>
          <w:rFonts w:cs="Times New Roman"/>
          <w:sz w:val="24"/>
          <w:szCs w:val="24"/>
        </w:rPr>
        <w:t>В составе основных видов универсальных учебных действий, соответствующих ключевым целям основного общего образования, выделяются</w:t>
      </w:r>
      <w:r w:rsidR="000F6DB8" w:rsidRPr="001C365A">
        <w:rPr>
          <w:rFonts w:cs="Times New Roman"/>
          <w:sz w:val="24"/>
          <w:szCs w:val="24"/>
        </w:rPr>
        <w:t>:</w:t>
      </w:r>
    </w:p>
    <w:p w14:paraId="56FBBC10" w14:textId="73CB931C"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универсальные учебные </w:t>
      </w:r>
      <w:r w:rsidR="00E90F7C" w:rsidRPr="001C365A">
        <w:rPr>
          <w:sz w:val="24"/>
          <w:szCs w:val="24"/>
        </w:rPr>
        <w:t xml:space="preserve">познавательные </w:t>
      </w:r>
      <w:r w:rsidRPr="001C365A">
        <w:rPr>
          <w:sz w:val="24"/>
          <w:szCs w:val="24"/>
        </w:rPr>
        <w:t>действия;</w:t>
      </w:r>
    </w:p>
    <w:p w14:paraId="48F77589" w14:textId="63EEC84E" w:rsidR="00E90F7C"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универсальные учебные </w:t>
      </w:r>
      <w:r w:rsidR="00E90F7C" w:rsidRPr="001C365A">
        <w:rPr>
          <w:sz w:val="24"/>
          <w:szCs w:val="24"/>
        </w:rPr>
        <w:t xml:space="preserve">коммуникативные </w:t>
      </w:r>
      <w:r w:rsidRPr="001C365A">
        <w:rPr>
          <w:sz w:val="24"/>
          <w:szCs w:val="24"/>
        </w:rPr>
        <w:t>действия</w:t>
      </w:r>
      <w:r w:rsidR="004B723D" w:rsidRPr="001C365A">
        <w:rPr>
          <w:sz w:val="24"/>
          <w:szCs w:val="24"/>
        </w:rPr>
        <w:t>;</w:t>
      </w:r>
    </w:p>
    <w:p w14:paraId="317BAAAA" w14:textId="10C7AC93" w:rsidR="00E90F7C" w:rsidRPr="001C365A" w:rsidRDefault="00E90F7C"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универсальные учебные регулятивные </w:t>
      </w:r>
      <w:r w:rsidR="004B723D" w:rsidRPr="001C365A">
        <w:rPr>
          <w:sz w:val="24"/>
          <w:szCs w:val="24"/>
        </w:rPr>
        <w:t>действия.</w:t>
      </w:r>
    </w:p>
    <w:p w14:paraId="73F724FD" w14:textId="0B19568A" w:rsidR="00BA28A8" w:rsidRPr="001C365A" w:rsidRDefault="007031AC" w:rsidP="005943F6">
      <w:pPr>
        <w:pStyle w:val="af5"/>
        <w:spacing w:line="240" w:lineRule="auto"/>
        <w:ind w:firstLine="709"/>
        <w:rPr>
          <w:sz w:val="24"/>
          <w:szCs w:val="24"/>
          <w:shd w:val="clear" w:color="auto" w:fill="FFFFFF"/>
        </w:rPr>
      </w:pPr>
      <w:r w:rsidRPr="001C365A">
        <w:rPr>
          <w:rFonts w:cs="Times New Roman"/>
          <w:i/>
          <w:sz w:val="24"/>
          <w:szCs w:val="24"/>
        </w:rPr>
        <w:t>У</w:t>
      </w:r>
      <w:r w:rsidR="00DB24FB" w:rsidRPr="001C365A">
        <w:rPr>
          <w:rFonts w:cs="Times New Roman"/>
          <w:i/>
          <w:sz w:val="24"/>
          <w:szCs w:val="24"/>
        </w:rPr>
        <w:t xml:space="preserve">ниверсальные учебные </w:t>
      </w:r>
      <w:r w:rsidRPr="001C365A">
        <w:rPr>
          <w:rFonts w:cs="Times New Roman"/>
          <w:i/>
          <w:sz w:val="24"/>
          <w:szCs w:val="24"/>
        </w:rPr>
        <w:t xml:space="preserve">познавательные </w:t>
      </w:r>
      <w:r w:rsidR="00DB24FB" w:rsidRPr="001C365A">
        <w:rPr>
          <w:rFonts w:cs="Times New Roman"/>
          <w:i/>
          <w:sz w:val="24"/>
          <w:szCs w:val="24"/>
        </w:rPr>
        <w:t>действия</w:t>
      </w:r>
      <w:r w:rsidR="00DB24FB" w:rsidRPr="001C365A">
        <w:rPr>
          <w:rFonts w:cs="Times New Roman"/>
          <w:sz w:val="24"/>
          <w:szCs w:val="24"/>
        </w:rPr>
        <w:t xml:space="preserve"> включают </w:t>
      </w:r>
      <w:r w:rsidR="005F2661" w:rsidRPr="001C365A">
        <w:rPr>
          <w:rFonts w:cs="Times New Roman"/>
          <w:sz w:val="24"/>
          <w:szCs w:val="24"/>
        </w:rPr>
        <w:t>базовые логические действия, базовые исследовательские действия, работу с информацией</w:t>
      </w:r>
      <w:r w:rsidR="00DB24FB" w:rsidRPr="001C365A">
        <w:rPr>
          <w:rFonts w:cs="Times New Roman"/>
          <w:sz w:val="24"/>
          <w:szCs w:val="24"/>
        </w:rPr>
        <w:t>.</w:t>
      </w:r>
      <w:r w:rsidR="005943F6" w:rsidRPr="001C365A">
        <w:rPr>
          <w:rFonts w:cs="Times New Roman"/>
          <w:sz w:val="24"/>
          <w:szCs w:val="24"/>
        </w:rPr>
        <w:t xml:space="preserve"> </w:t>
      </w:r>
      <w:r w:rsidR="00BA28A8" w:rsidRPr="001C365A">
        <w:rPr>
          <w:sz w:val="24"/>
          <w:szCs w:val="24"/>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w:t>
      </w:r>
      <w:r w:rsidR="009A6730" w:rsidRPr="001C365A">
        <w:rPr>
          <w:sz w:val="24"/>
          <w:szCs w:val="24"/>
          <w:shd w:val="clear" w:color="auto" w:fill="FFFFFF"/>
        </w:rPr>
        <w:t>овесно-логических форм мышления.</w:t>
      </w:r>
    </w:p>
    <w:p w14:paraId="2086B92F" w14:textId="16AF2748" w:rsidR="00DB24FB" w:rsidRPr="001C365A" w:rsidRDefault="009A6730" w:rsidP="005943F6">
      <w:pPr>
        <w:pStyle w:val="af5"/>
        <w:spacing w:line="240" w:lineRule="auto"/>
        <w:ind w:firstLine="709"/>
        <w:rPr>
          <w:rFonts w:cs="Times New Roman"/>
          <w:sz w:val="24"/>
          <w:szCs w:val="24"/>
          <w:shd w:val="clear" w:color="auto" w:fill="FFFFFF"/>
        </w:rPr>
      </w:pPr>
      <w:bookmarkStart w:id="371" w:name="bookmark93"/>
      <w:r w:rsidRPr="001C365A">
        <w:rPr>
          <w:rFonts w:cs="Times New Roman"/>
          <w:i/>
          <w:sz w:val="24"/>
          <w:szCs w:val="24"/>
        </w:rPr>
        <w:t>У</w:t>
      </w:r>
      <w:r w:rsidR="00DB24FB" w:rsidRPr="001C365A">
        <w:rPr>
          <w:rFonts w:cs="Times New Roman"/>
          <w:i/>
          <w:sz w:val="24"/>
          <w:szCs w:val="24"/>
        </w:rPr>
        <w:t xml:space="preserve">ниверсальные учебные </w:t>
      </w:r>
      <w:r w:rsidRPr="001C365A">
        <w:rPr>
          <w:rFonts w:cs="Times New Roman"/>
          <w:i/>
          <w:sz w:val="24"/>
          <w:szCs w:val="24"/>
        </w:rPr>
        <w:t xml:space="preserve">коммуникативные </w:t>
      </w:r>
      <w:r w:rsidR="00DB24FB" w:rsidRPr="001C365A">
        <w:rPr>
          <w:rFonts w:cs="Times New Roman"/>
          <w:i/>
          <w:sz w:val="24"/>
          <w:szCs w:val="24"/>
        </w:rPr>
        <w:t>действия</w:t>
      </w:r>
      <w:bookmarkEnd w:id="371"/>
      <w:r w:rsidR="00DB24FB" w:rsidRPr="001C365A">
        <w:rPr>
          <w:rFonts w:cs="Times New Roman"/>
          <w:b/>
          <w:sz w:val="24"/>
          <w:szCs w:val="24"/>
        </w:rPr>
        <w:t xml:space="preserve"> </w:t>
      </w:r>
      <w:r w:rsidR="00DB24FB" w:rsidRPr="001C365A">
        <w:rPr>
          <w:rFonts w:cs="Times New Roman"/>
          <w:sz w:val="24"/>
          <w:szCs w:val="24"/>
        </w:rPr>
        <w:t>обеспечивают</w:t>
      </w:r>
      <w:r w:rsidR="005943F6" w:rsidRPr="001C365A">
        <w:rPr>
          <w:rFonts w:cs="Times New Roman"/>
          <w:sz w:val="24"/>
          <w:szCs w:val="24"/>
        </w:rPr>
        <w:t xml:space="preserve"> </w:t>
      </w:r>
      <w:r w:rsidR="00DB24FB" w:rsidRPr="001C365A">
        <w:rPr>
          <w:sz w:val="24"/>
          <w:szCs w:val="24"/>
        </w:rPr>
        <w:t>социальную компетентность и учёт позиции других людей, партнеров по общению или деятельности;</w:t>
      </w:r>
      <w:r w:rsidR="005943F6" w:rsidRPr="001C365A">
        <w:rPr>
          <w:sz w:val="24"/>
          <w:szCs w:val="24"/>
        </w:rPr>
        <w:t xml:space="preserve"> </w:t>
      </w:r>
      <w:r w:rsidR="00DB24FB" w:rsidRPr="001C365A">
        <w:rPr>
          <w:sz w:val="24"/>
          <w:szCs w:val="24"/>
        </w:rPr>
        <w:t>умение слушать и вступать в диалог;</w:t>
      </w:r>
      <w:r w:rsidR="005943F6" w:rsidRPr="001C365A">
        <w:rPr>
          <w:sz w:val="24"/>
          <w:szCs w:val="24"/>
        </w:rPr>
        <w:t xml:space="preserve"> </w:t>
      </w:r>
      <w:r w:rsidR="00DB24FB" w:rsidRPr="001C365A">
        <w:rPr>
          <w:sz w:val="24"/>
          <w:szCs w:val="24"/>
        </w:rPr>
        <w:t>участвовать в коллективном обсуждении проблем;</w:t>
      </w:r>
      <w:r w:rsidR="005943F6" w:rsidRPr="001C365A">
        <w:rPr>
          <w:sz w:val="24"/>
          <w:szCs w:val="24"/>
        </w:rPr>
        <w:t xml:space="preserve"> </w:t>
      </w:r>
      <w:r w:rsidR="00DB24FB" w:rsidRPr="001C365A">
        <w:rPr>
          <w:sz w:val="24"/>
          <w:szCs w:val="24"/>
        </w:rPr>
        <w:t>способность интегрироваться в группу сверстников и строить</w:t>
      </w:r>
      <w:r w:rsidR="00DB24FB" w:rsidRPr="001C365A">
        <w:rPr>
          <w:rFonts w:cs="Times New Roman"/>
          <w:sz w:val="24"/>
          <w:szCs w:val="24"/>
          <w:shd w:val="clear" w:color="auto" w:fill="FFFFFF"/>
        </w:rPr>
        <w:t xml:space="preserve"> продуктивное взаимодействие и сотрудничество со сверстниками и взрослыми.</w:t>
      </w:r>
      <w:r w:rsidR="005943F6" w:rsidRPr="001C365A">
        <w:rPr>
          <w:rFonts w:cs="Times New Roman"/>
          <w:sz w:val="24"/>
          <w:szCs w:val="24"/>
          <w:shd w:val="clear" w:color="auto" w:fill="FFFFFF"/>
        </w:rPr>
        <w:t xml:space="preserve"> </w:t>
      </w:r>
      <w:r w:rsidR="00DB24FB" w:rsidRPr="001C365A">
        <w:rPr>
          <w:rFonts w:cs="Times New Roman"/>
          <w:sz w:val="24"/>
          <w:szCs w:val="24"/>
          <w:shd w:val="clear" w:color="auto" w:fill="FFFFFF"/>
        </w:rPr>
        <w:t>По отношению к обучающимся с ЗПР особую значимость представляет расширение коммуникативного репертуара подростка,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14:paraId="01BF6464" w14:textId="16D462A5" w:rsidR="007031AC" w:rsidRPr="001C365A" w:rsidRDefault="005943F6" w:rsidP="00B90ED5">
      <w:pPr>
        <w:pStyle w:val="af5"/>
        <w:spacing w:line="240" w:lineRule="auto"/>
        <w:ind w:firstLine="709"/>
        <w:rPr>
          <w:sz w:val="24"/>
          <w:szCs w:val="24"/>
          <w:shd w:val="clear" w:color="auto" w:fill="FFFFFF"/>
        </w:rPr>
      </w:pPr>
      <w:r w:rsidRPr="001C365A">
        <w:rPr>
          <w:rFonts w:cs="Times New Roman"/>
          <w:i/>
          <w:sz w:val="24"/>
          <w:szCs w:val="24"/>
        </w:rPr>
        <w:t>У</w:t>
      </w:r>
      <w:r w:rsidR="007031AC" w:rsidRPr="001C365A">
        <w:rPr>
          <w:rFonts w:cs="Times New Roman"/>
          <w:i/>
          <w:sz w:val="24"/>
          <w:szCs w:val="24"/>
        </w:rPr>
        <w:t xml:space="preserve">ниверсальные учебные </w:t>
      </w:r>
      <w:r w:rsidRPr="001C365A">
        <w:rPr>
          <w:rFonts w:cs="Times New Roman"/>
          <w:i/>
          <w:sz w:val="24"/>
          <w:szCs w:val="24"/>
        </w:rPr>
        <w:t xml:space="preserve">регулятивные </w:t>
      </w:r>
      <w:r w:rsidR="007031AC" w:rsidRPr="001C365A">
        <w:rPr>
          <w:rFonts w:cs="Times New Roman"/>
          <w:i/>
          <w:sz w:val="24"/>
          <w:szCs w:val="24"/>
        </w:rPr>
        <w:t>действия</w:t>
      </w:r>
      <w:r w:rsidR="007031AC" w:rsidRPr="001C365A">
        <w:rPr>
          <w:rFonts w:cs="Times New Roman"/>
          <w:sz w:val="24"/>
          <w:szCs w:val="24"/>
        </w:rPr>
        <w:t xml:space="preserve"> обеспечивают учащимся организацию своей учебной деятельности. К ним относятся:</w:t>
      </w:r>
      <w:r w:rsidRPr="001C365A">
        <w:rPr>
          <w:rFonts w:cs="Times New Roman"/>
          <w:sz w:val="24"/>
          <w:szCs w:val="24"/>
        </w:rPr>
        <w:t xml:space="preserve"> </w:t>
      </w:r>
      <w:r w:rsidR="007031AC" w:rsidRPr="001C365A">
        <w:rPr>
          <w:sz w:val="24"/>
          <w:szCs w:val="24"/>
        </w:rPr>
        <w:t>целеполагание как постановка учебной задачи на основе соотнесения того, что уже известно и усвоено учащимися, и того, что еще неизвестно;</w:t>
      </w:r>
      <w:r w:rsidRPr="001C365A">
        <w:rPr>
          <w:sz w:val="24"/>
          <w:szCs w:val="24"/>
        </w:rPr>
        <w:t xml:space="preserve"> </w:t>
      </w:r>
      <w:r w:rsidR="007031AC" w:rsidRPr="001C365A">
        <w:rPr>
          <w:sz w:val="24"/>
          <w:szCs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r w:rsidRPr="001C365A">
        <w:rPr>
          <w:sz w:val="24"/>
          <w:szCs w:val="24"/>
        </w:rPr>
        <w:t xml:space="preserve"> </w:t>
      </w:r>
      <w:r w:rsidR="007031AC" w:rsidRPr="001C365A">
        <w:rPr>
          <w:sz w:val="24"/>
          <w:szCs w:val="24"/>
        </w:rPr>
        <w:t>прогнозирование – предвосхищение результата и уровня усвоения знаний, его временных характеристик;</w:t>
      </w:r>
      <w:r w:rsidRPr="001C365A">
        <w:rPr>
          <w:sz w:val="24"/>
          <w:szCs w:val="24"/>
        </w:rPr>
        <w:t xml:space="preserve"> </w:t>
      </w:r>
      <w:r w:rsidR="007031AC" w:rsidRPr="001C365A">
        <w:rPr>
          <w:sz w:val="24"/>
          <w:szCs w:val="24"/>
        </w:rPr>
        <w:t>контроль в форме соотнесения способа действия и его результата с заданным эталоном с целью обнаружения отклонений и отличий от эталона;</w:t>
      </w:r>
      <w:r w:rsidRPr="001C365A">
        <w:rPr>
          <w:sz w:val="24"/>
          <w:szCs w:val="24"/>
        </w:rPr>
        <w:t xml:space="preserve"> </w:t>
      </w:r>
      <w:r w:rsidR="007031AC" w:rsidRPr="001C365A">
        <w:rPr>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r w:rsidRPr="001C365A">
        <w:rPr>
          <w:sz w:val="24"/>
          <w:szCs w:val="24"/>
        </w:rPr>
        <w:t xml:space="preserve"> </w:t>
      </w:r>
      <w:r w:rsidR="007031AC" w:rsidRPr="001C365A">
        <w:rPr>
          <w:sz w:val="24"/>
          <w:szCs w:val="24"/>
        </w:rPr>
        <w:t>оценка – выделение и осознание учащимся того, что уже усвоено и что еще нужно усвоить, осознание качества и уровня усвоения; оценка результатов работы;</w:t>
      </w:r>
      <w:r w:rsidRPr="001C365A">
        <w:rPr>
          <w:sz w:val="24"/>
          <w:szCs w:val="24"/>
        </w:rPr>
        <w:t xml:space="preserve"> </w:t>
      </w:r>
      <w:r w:rsidR="007031AC" w:rsidRPr="001C365A">
        <w:rPr>
          <w:sz w:val="24"/>
          <w:szCs w:val="24"/>
        </w:rPr>
        <w:t>саморегуляция как способность к мобилизации сил и энергии, к</w:t>
      </w:r>
      <w:r w:rsidR="007031AC" w:rsidRPr="001C365A">
        <w:rPr>
          <w:rFonts w:cs="Times New Roman"/>
          <w:sz w:val="24"/>
          <w:szCs w:val="24"/>
        </w:rPr>
        <w:t xml:space="preserve"> волевому усилию (к выбору в ситуации мотивационного конфликта) и</w:t>
      </w:r>
      <w:r w:rsidR="007031AC" w:rsidRPr="001C365A">
        <w:rPr>
          <w:rFonts w:cs="Times New Roman"/>
          <w:sz w:val="24"/>
          <w:szCs w:val="24"/>
          <w:shd w:val="clear" w:color="auto" w:fill="FFFFFF"/>
        </w:rPr>
        <w:t xml:space="preserve"> преодолению препятствий.</w:t>
      </w:r>
      <w:r w:rsidR="00B90ED5" w:rsidRPr="001C365A">
        <w:rPr>
          <w:rFonts w:cs="Times New Roman"/>
          <w:sz w:val="24"/>
          <w:szCs w:val="24"/>
          <w:shd w:val="clear" w:color="auto" w:fill="FFFFFF"/>
        </w:rPr>
        <w:t xml:space="preserve"> </w:t>
      </w:r>
      <w:r w:rsidR="007031AC" w:rsidRPr="001C365A">
        <w:rPr>
          <w:sz w:val="24"/>
          <w:szCs w:val="24"/>
          <w:shd w:val="clear" w:color="auto" w:fill="FFFFFF"/>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14:paraId="6B7B0468" w14:textId="77777777" w:rsidR="00DB24FB" w:rsidRPr="001C365A" w:rsidRDefault="00DB24FB" w:rsidP="00B90ED5">
      <w:pPr>
        <w:pStyle w:val="a6"/>
        <w:widowControl w:val="0"/>
        <w:tabs>
          <w:tab w:val="left" w:pos="567"/>
        </w:tabs>
        <w:spacing w:before="0" w:beforeAutospacing="0" w:after="0" w:afterAutospacing="0"/>
        <w:ind w:firstLine="709"/>
        <w:jc w:val="both"/>
      </w:pPr>
      <w:r w:rsidRPr="001C365A">
        <w:t>Процесс формирования УУД основан на следующих принципах:</w:t>
      </w:r>
    </w:p>
    <w:p w14:paraId="6964FCCB"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УУД – задача, сквозная для всего образовательного процесса, объединяющая урочную и внеурочную деятельность;</w:t>
      </w:r>
    </w:p>
    <w:p w14:paraId="6242F10E"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УУД требует работы как с предметным, так и междисциплинарным содержанием;</w:t>
      </w:r>
    </w:p>
    <w:p w14:paraId="3D2682D9"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14:paraId="097693BB"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отход от понимания отдельного урока как ключевой единицы образовательного процесса;</w:t>
      </w:r>
    </w:p>
    <w:p w14:paraId="250E18B2"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14:paraId="119D9C47" w14:textId="77777777" w:rsidR="006A251A" w:rsidRPr="001C365A" w:rsidRDefault="006A251A" w:rsidP="003D2995">
      <w:pPr>
        <w:pStyle w:val="a6"/>
        <w:widowControl w:val="0"/>
        <w:spacing w:before="0" w:beforeAutospacing="0" w:after="0" w:afterAutospacing="0"/>
        <w:ind w:firstLine="709"/>
        <w:jc w:val="both"/>
        <w:rPr>
          <w:b/>
        </w:rPr>
      </w:pPr>
    </w:p>
    <w:p w14:paraId="28D61B24" w14:textId="701FFCE6" w:rsidR="00DB24FB" w:rsidRPr="001C365A" w:rsidRDefault="00554F2D" w:rsidP="003D2995">
      <w:pPr>
        <w:pStyle w:val="a6"/>
        <w:widowControl w:val="0"/>
        <w:spacing w:before="0" w:beforeAutospacing="0" w:after="0" w:afterAutospacing="0"/>
        <w:ind w:firstLine="709"/>
        <w:jc w:val="both"/>
      </w:pPr>
      <w:r w:rsidRPr="001C365A">
        <w:rPr>
          <w:b/>
        </w:rPr>
        <w:t xml:space="preserve">Связь процесса формирования УУД </w:t>
      </w:r>
      <w:r w:rsidR="00DB24FB" w:rsidRPr="001C365A">
        <w:rPr>
          <w:b/>
        </w:rPr>
        <w:t>с содержанием учебных предметов и коррекционных курсов</w:t>
      </w:r>
    </w:p>
    <w:p w14:paraId="45AC1F5C" w14:textId="3BC7F885" w:rsidR="00095CDA" w:rsidRPr="001C365A" w:rsidRDefault="00095CDA" w:rsidP="003D2995">
      <w:pPr>
        <w:pStyle w:val="a6"/>
        <w:widowControl w:val="0"/>
        <w:spacing w:before="0" w:beforeAutospacing="0" w:after="0" w:afterAutospacing="0"/>
        <w:ind w:firstLine="709"/>
        <w:jc w:val="both"/>
      </w:pPr>
      <w:r w:rsidRPr="001C365A">
        <w:t>Содержание основного общего образования обучающихся с ЗПР определяется адаптированной основной образовательно</w:t>
      </w:r>
      <w:r w:rsidR="003D2995" w:rsidRPr="001C365A">
        <w:t>й</w:t>
      </w:r>
      <w:r w:rsidRPr="001C365A">
        <w:t xml:space="preserve"> программой основного общего образования. Предметное учебное содержание фиксируется в рабочих программах.</w:t>
      </w:r>
    </w:p>
    <w:p w14:paraId="7205A699" w14:textId="5249487A" w:rsidR="00095CDA" w:rsidRPr="001C365A" w:rsidRDefault="00095CDA" w:rsidP="003D2995">
      <w:pPr>
        <w:pStyle w:val="a6"/>
        <w:widowControl w:val="0"/>
        <w:spacing w:before="0" w:beforeAutospacing="0" w:after="0" w:afterAutospacing="0"/>
        <w:ind w:firstLine="709"/>
        <w:jc w:val="both"/>
      </w:pPr>
      <w:r w:rsidRPr="001C365A">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14:paraId="5974386A" w14:textId="77777777" w:rsidR="00095CDA" w:rsidRPr="001C365A" w:rsidRDefault="00095CD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0B9FB9C6" w14:textId="77777777" w:rsidR="00095CDA" w:rsidRPr="001C365A" w:rsidRDefault="00095CD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 соотнесении с предметными результатами по основным разделам и темам учебного содержания;</w:t>
      </w:r>
    </w:p>
    <w:p w14:paraId="606E626F" w14:textId="55AF55ED" w:rsidR="00095CDA" w:rsidRPr="001C365A" w:rsidRDefault="00095CD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 разделе «Основные виды деятельности» Примерного тематического планирования.</w:t>
      </w:r>
    </w:p>
    <w:p w14:paraId="38DBE994" w14:textId="493A6C73" w:rsidR="00DB24FB" w:rsidRPr="001C365A" w:rsidRDefault="00DB24FB" w:rsidP="004B798C">
      <w:pPr>
        <w:pStyle w:val="a6"/>
        <w:widowControl w:val="0"/>
        <w:spacing w:before="0" w:beforeAutospacing="0" w:after="0" w:afterAutospacing="0"/>
        <w:ind w:firstLine="709"/>
        <w:jc w:val="both"/>
      </w:pPr>
      <w:r w:rsidRPr="001C365A">
        <w:t xml:space="preserve">Деятельность по </w:t>
      </w:r>
      <w:r w:rsidR="00172825" w:rsidRPr="001C365A">
        <w:t>формированию</w:t>
      </w:r>
      <w:r w:rsidRPr="001C365A">
        <w:t xml:space="preserve"> УУД в рамках учебных</w:t>
      </w:r>
      <w:r w:rsidR="004B798C" w:rsidRPr="001C365A">
        <w:t xml:space="preserve"> предметов и коррекционных</w:t>
      </w:r>
      <w:r w:rsidRPr="001C365A">
        <w:t xml:space="preserve">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14:paraId="679CA0C4" w14:textId="16360841" w:rsidR="00DB24FB" w:rsidRPr="001C365A" w:rsidRDefault="00DB24FB" w:rsidP="004B798C">
      <w:pPr>
        <w:pStyle w:val="a6"/>
        <w:widowControl w:val="0"/>
        <w:spacing w:before="0" w:beforeAutospacing="0" w:after="0" w:afterAutospacing="0"/>
        <w:ind w:firstLine="709"/>
        <w:jc w:val="both"/>
      </w:pPr>
      <w:r w:rsidRPr="001C365A">
        <w:t xml:space="preserve">В основе </w:t>
      </w:r>
      <w:r w:rsidR="00172825" w:rsidRPr="001C365A">
        <w:t xml:space="preserve">формирования </w:t>
      </w:r>
      <w:r w:rsidRPr="001C365A">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14:paraId="7ED05C69" w14:textId="49A845D0" w:rsidR="00DB24FB" w:rsidRPr="001C365A" w:rsidRDefault="00DB24FB" w:rsidP="000F7E05">
      <w:pPr>
        <w:pStyle w:val="a6"/>
        <w:widowControl w:val="0"/>
        <w:spacing w:before="0" w:beforeAutospacing="0" w:after="120" w:afterAutospacing="0"/>
        <w:ind w:firstLine="709"/>
        <w:jc w:val="both"/>
      </w:pPr>
      <w:r w:rsidRPr="001C365A">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447"/>
      </w:tblGrid>
      <w:tr w:rsidR="004430D6" w:rsidRPr="001C365A" w14:paraId="53628B2E" w14:textId="77777777" w:rsidTr="004430D6">
        <w:trPr>
          <w:jc w:val="center"/>
        </w:trPr>
        <w:tc>
          <w:tcPr>
            <w:tcW w:w="2830" w:type="dxa"/>
            <w:shd w:val="clear" w:color="auto" w:fill="auto"/>
          </w:tcPr>
          <w:p w14:paraId="41BD32AA" w14:textId="77777777" w:rsidR="004430D6" w:rsidRPr="001C365A" w:rsidRDefault="004430D6" w:rsidP="003A029C">
            <w:pPr>
              <w:pStyle w:val="af5"/>
              <w:spacing w:line="240" w:lineRule="auto"/>
              <w:ind w:firstLine="0"/>
              <w:jc w:val="center"/>
              <w:rPr>
                <w:rFonts w:cs="Times New Roman"/>
                <w:b/>
                <w:sz w:val="24"/>
                <w:szCs w:val="24"/>
              </w:rPr>
            </w:pPr>
            <w:r w:rsidRPr="001C365A">
              <w:rPr>
                <w:rFonts w:cs="Times New Roman"/>
                <w:b/>
                <w:sz w:val="24"/>
                <w:szCs w:val="24"/>
              </w:rPr>
              <w:t>Этапы урока</w:t>
            </w:r>
          </w:p>
        </w:tc>
        <w:tc>
          <w:tcPr>
            <w:tcW w:w="6447" w:type="dxa"/>
            <w:shd w:val="clear" w:color="auto" w:fill="auto"/>
          </w:tcPr>
          <w:p w14:paraId="43ACB32D" w14:textId="0486061E" w:rsidR="004430D6" w:rsidRPr="001C365A" w:rsidRDefault="00941C9E" w:rsidP="003A029C">
            <w:pPr>
              <w:pStyle w:val="af5"/>
              <w:spacing w:line="240" w:lineRule="auto"/>
              <w:ind w:firstLine="0"/>
              <w:jc w:val="center"/>
              <w:rPr>
                <w:rFonts w:cs="Times New Roman"/>
                <w:b/>
                <w:sz w:val="24"/>
                <w:szCs w:val="24"/>
              </w:rPr>
            </w:pPr>
            <w:r w:rsidRPr="001C365A">
              <w:rPr>
                <w:rFonts w:cs="Times New Roman"/>
                <w:b/>
                <w:sz w:val="24"/>
                <w:szCs w:val="24"/>
              </w:rPr>
              <w:t>Виды деятельности</w:t>
            </w:r>
          </w:p>
        </w:tc>
      </w:tr>
      <w:tr w:rsidR="004430D6" w:rsidRPr="001C365A" w14:paraId="7623F55C" w14:textId="77777777" w:rsidTr="004430D6">
        <w:trPr>
          <w:jc w:val="center"/>
        </w:trPr>
        <w:tc>
          <w:tcPr>
            <w:tcW w:w="2830" w:type="dxa"/>
            <w:shd w:val="clear" w:color="auto" w:fill="auto"/>
          </w:tcPr>
          <w:p w14:paraId="068248A5" w14:textId="77777777" w:rsidR="004430D6" w:rsidRPr="001C365A"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1C365A">
              <w:rPr>
                <w:rFonts w:cs="Times New Roman"/>
                <w:b/>
                <w:sz w:val="24"/>
                <w:szCs w:val="24"/>
              </w:rPr>
              <w:t>Тема урока</w:t>
            </w:r>
          </w:p>
        </w:tc>
        <w:tc>
          <w:tcPr>
            <w:tcW w:w="6447" w:type="dxa"/>
            <w:shd w:val="clear" w:color="auto" w:fill="auto"/>
          </w:tcPr>
          <w:p w14:paraId="07703167" w14:textId="77777777" w:rsidR="004430D6" w:rsidRPr="001C365A" w:rsidRDefault="004430D6" w:rsidP="003A029C">
            <w:pPr>
              <w:pStyle w:val="af5"/>
              <w:spacing w:line="240" w:lineRule="auto"/>
              <w:ind w:firstLine="0"/>
              <w:jc w:val="left"/>
              <w:rPr>
                <w:rFonts w:cs="Times New Roman"/>
                <w:sz w:val="24"/>
                <w:szCs w:val="24"/>
              </w:rPr>
            </w:pPr>
            <w:r w:rsidRPr="001C365A">
              <w:rPr>
                <w:rFonts w:cs="Times New Roman"/>
                <w:sz w:val="24"/>
                <w:szCs w:val="24"/>
              </w:rPr>
              <w:t>Учитель подводит обучающихся к самостоятельной формулировке темы</w:t>
            </w:r>
          </w:p>
        </w:tc>
      </w:tr>
      <w:tr w:rsidR="004430D6" w:rsidRPr="001C365A" w14:paraId="42741F7B" w14:textId="77777777" w:rsidTr="004430D6">
        <w:trPr>
          <w:jc w:val="center"/>
        </w:trPr>
        <w:tc>
          <w:tcPr>
            <w:tcW w:w="2830" w:type="dxa"/>
            <w:shd w:val="clear" w:color="auto" w:fill="auto"/>
          </w:tcPr>
          <w:p w14:paraId="5C88CC6C" w14:textId="77777777" w:rsidR="004430D6" w:rsidRPr="001C365A"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1C365A">
              <w:rPr>
                <w:rFonts w:cs="Times New Roman"/>
                <w:b/>
                <w:sz w:val="24"/>
                <w:szCs w:val="24"/>
              </w:rPr>
              <w:t>Цели и задачи</w:t>
            </w:r>
          </w:p>
        </w:tc>
        <w:tc>
          <w:tcPr>
            <w:tcW w:w="6447" w:type="dxa"/>
            <w:shd w:val="clear" w:color="auto" w:fill="auto"/>
          </w:tcPr>
          <w:p w14:paraId="1ED091BF" w14:textId="77777777" w:rsidR="004430D6" w:rsidRPr="001C365A" w:rsidRDefault="004430D6" w:rsidP="003A029C">
            <w:pPr>
              <w:pStyle w:val="af5"/>
              <w:spacing w:line="240" w:lineRule="auto"/>
              <w:ind w:firstLine="0"/>
              <w:jc w:val="left"/>
              <w:rPr>
                <w:rFonts w:cs="Times New Roman"/>
                <w:sz w:val="24"/>
                <w:szCs w:val="24"/>
              </w:rPr>
            </w:pPr>
            <w:r w:rsidRPr="001C365A">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1C365A" w14:paraId="1C4002B7" w14:textId="77777777" w:rsidTr="004430D6">
        <w:trPr>
          <w:jc w:val="center"/>
        </w:trPr>
        <w:tc>
          <w:tcPr>
            <w:tcW w:w="2830" w:type="dxa"/>
            <w:shd w:val="clear" w:color="auto" w:fill="auto"/>
          </w:tcPr>
          <w:p w14:paraId="7BE89C61" w14:textId="77777777" w:rsidR="004430D6" w:rsidRPr="001C365A"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1C365A">
              <w:rPr>
                <w:rFonts w:cs="Times New Roman"/>
                <w:b/>
                <w:sz w:val="24"/>
                <w:szCs w:val="24"/>
              </w:rPr>
              <w:t>Планирование</w:t>
            </w:r>
          </w:p>
        </w:tc>
        <w:tc>
          <w:tcPr>
            <w:tcW w:w="6447" w:type="dxa"/>
            <w:shd w:val="clear" w:color="auto" w:fill="auto"/>
          </w:tcPr>
          <w:p w14:paraId="7149188E" w14:textId="77777777" w:rsidR="004430D6" w:rsidRPr="001C365A" w:rsidRDefault="004430D6" w:rsidP="003A029C">
            <w:pPr>
              <w:pStyle w:val="af5"/>
              <w:spacing w:line="240" w:lineRule="auto"/>
              <w:ind w:firstLine="0"/>
              <w:jc w:val="left"/>
              <w:rPr>
                <w:rFonts w:cs="Times New Roman"/>
                <w:sz w:val="24"/>
                <w:szCs w:val="24"/>
              </w:rPr>
            </w:pPr>
            <w:r w:rsidRPr="001C365A">
              <w:rPr>
                <w:rFonts w:cs="Times New Roman"/>
                <w:bCs/>
                <w:sz w:val="24"/>
                <w:szCs w:val="24"/>
              </w:rPr>
              <w:t>Учитель помогает самостоятельно планировать деятельность</w:t>
            </w:r>
          </w:p>
        </w:tc>
      </w:tr>
      <w:tr w:rsidR="004430D6" w:rsidRPr="001C365A" w14:paraId="47D7D868" w14:textId="77777777" w:rsidTr="004430D6">
        <w:trPr>
          <w:jc w:val="center"/>
        </w:trPr>
        <w:tc>
          <w:tcPr>
            <w:tcW w:w="2830" w:type="dxa"/>
            <w:shd w:val="clear" w:color="auto" w:fill="auto"/>
          </w:tcPr>
          <w:p w14:paraId="5EB4D529" w14:textId="77777777" w:rsidR="004430D6" w:rsidRPr="001C365A"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1C365A">
              <w:rPr>
                <w:rFonts w:cs="Times New Roman"/>
                <w:b/>
                <w:sz w:val="24"/>
                <w:szCs w:val="24"/>
              </w:rPr>
              <w:t>Практическая деятельность</w:t>
            </w:r>
          </w:p>
        </w:tc>
        <w:tc>
          <w:tcPr>
            <w:tcW w:w="6447" w:type="dxa"/>
            <w:shd w:val="clear" w:color="auto" w:fill="auto"/>
          </w:tcPr>
          <w:p w14:paraId="0BEE163D" w14:textId="1F2FDF20" w:rsidR="004430D6" w:rsidRPr="001C365A" w:rsidRDefault="004430D6" w:rsidP="00941C9E">
            <w:pPr>
              <w:pStyle w:val="af5"/>
              <w:spacing w:line="240" w:lineRule="auto"/>
              <w:ind w:firstLine="0"/>
              <w:jc w:val="left"/>
              <w:rPr>
                <w:rFonts w:cs="Times New Roman"/>
                <w:sz w:val="24"/>
                <w:szCs w:val="24"/>
              </w:rPr>
            </w:pPr>
            <w:r w:rsidRPr="001C365A">
              <w:rPr>
                <w:rFonts w:cs="Times New Roman"/>
                <w:bCs/>
                <w:sz w:val="24"/>
                <w:szCs w:val="24"/>
              </w:rPr>
              <w:t>Осуществление деятельности по намеченному</w:t>
            </w:r>
            <w:r w:rsidR="00941C9E" w:rsidRPr="001C365A">
              <w:rPr>
                <w:rFonts w:cs="Times New Roman"/>
                <w:bCs/>
                <w:sz w:val="24"/>
                <w:szCs w:val="24"/>
              </w:rPr>
              <w:t xml:space="preserve"> плану индивидуально, группой или</w:t>
            </w:r>
            <w:r w:rsidRPr="001C365A">
              <w:rPr>
                <w:rFonts w:cs="Times New Roman"/>
                <w:bCs/>
                <w:sz w:val="24"/>
                <w:szCs w:val="24"/>
              </w:rPr>
              <w:t xml:space="preserve"> всем классом (учитель консультирует)</w:t>
            </w:r>
          </w:p>
        </w:tc>
      </w:tr>
      <w:tr w:rsidR="004430D6" w:rsidRPr="001C365A" w14:paraId="619D6E6C" w14:textId="77777777" w:rsidTr="004430D6">
        <w:trPr>
          <w:jc w:val="center"/>
        </w:trPr>
        <w:tc>
          <w:tcPr>
            <w:tcW w:w="2830" w:type="dxa"/>
            <w:shd w:val="clear" w:color="auto" w:fill="auto"/>
          </w:tcPr>
          <w:p w14:paraId="3E95FB1A" w14:textId="77777777" w:rsidR="004430D6" w:rsidRPr="001C365A"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1C365A">
              <w:rPr>
                <w:rFonts w:cs="Times New Roman"/>
                <w:b/>
                <w:sz w:val="24"/>
                <w:szCs w:val="24"/>
              </w:rPr>
              <w:t>Контроль</w:t>
            </w:r>
          </w:p>
        </w:tc>
        <w:tc>
          <w:tcPr>
            <w:tcW w:w="6447" w:type="dxa"/>
            <w:shd w:val="clear" w:color="auto" w:fill="auto"/>
          </w:tcPr>
          <w:p w14:paraId="0FAC574A" w14:textId="77777777" w:rsidR="004430D6" w:rsidRPr="001C365A" w:rsidRDefault="004430D6" w:rsidP="003A029C">
            <w:pPr>
              <w:pStyle w:val="af5"/>
              <w:spacing w:line="240" w:lineRule="auto"/>
              <w:ind w:firstLine="0"/>
              <w:jc w:val="left"/>
              <w:rPr>
                <w:rFonts w:cs="Times New Roman"/>
                <w:sz w:val="24"/>
                <w:szCs w:val="24"/>
              </w:rPr>
            </w:pPr>
            <w:r w:rsidRPr="001C365A">
              <w:rPr>
                <w:rFonts w:cs="Times New Roman"/>
                <w:bCs/>
                <w:sz w:val="24"/>
                <w:szCs w:val="24"/>
              </w:rPr>
              <w:t>Обучающиеся контролируют с помощью самоконтроля, взаимоконтроля (учитель консультирует)</w:t>
            </w:r>
          </w:p>
        </w:tc>
      </w:tr>
      <w:tr w:rsidR="004430D6" w:rsidRPr="001C365A" w14:paraId="41279E33" w14:textId="77777777" w:rsidTr="004430D6">
        <w:trPr>
          <w:jc w:val="center"/>
        </w:trPr>
        <w:tc>
          <w:tcPr>
            <w:tcW w:w="2830" w:type="dxa"/>
            <w:shd w:val="clear" w:color="auto" w:fill="auto"/>
          </w:tcPr>
          <w:p w14:paraId="6FA21C71" w14:textId="77777777" w:rsidR="004430D6" w:rsidRPr="001C365A"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1C365A">
              <w:rPr>
                <w:rFonts w:cs="Times New Roman"/>
                <w:b/>
                <w:sz w:val="24"/>
                <w:szCs w:val="24"/>
              </w:rPr>
              <w:t>Коррекция</w:t>
            </w:r>
          </w:p>
        </w:tc>
        <w:tc>
          <w:tcPr>
            <w:tcW w:w="6447" w:type="dxa"/>
            <w:shd w:val="clear" w:color="auto" w:fill="auto"/>
          </w:tcPr>
          <w:p w14:paraId="1F55FF15" w14:textId="77777777" w:rsidR="004430D6" w:rsidRPr="001C365A" w:rsidRDefault="004430D6" w:rsidP="003A029C">
            <w:pPr>
              <w:pStyle w:val="af5"/>
              <w:spacing w:line="240" w:lineRule="auto"/>
              <w:ind w:firstLine="0"/>
              <w:jc w:val="left"/>
              <w:rPr>
                <w:rFonts w:cs="Times New Roman"/>
                <w:sz w:val="24"/>
                <w:szCs w:val="24"/>
              </w:rPr>
            </w:pPr>
            <w:r w:rsidRPr="001C365A">
              <w:rPr>
                <w:rFonts w:cs="Times New Roman"/>
                <w:bCs/>
                <w:sz w:val="24"/>
                <w:szCs w:val="24"/>
              </w:rPr>
              <w:t>Обучающиеся формулируют затруднения и выполняют коррекцию (учитель консультирует)</w:t>
            </w:r>
          </w:p>
        </w:tc>
      </w:tr>
      <w:tr w:rsidR="004430D6" w:rsidRPr="001C365A" w14:paraId="153E46A3" w14:textId="77777777" w:rsidTr="004430D6">
        <w:trPr>
          <w:jc w:val="center"/>
        </w:trPr>
        <w:tc>
          <w:tcPr>
            <w:tcW w:w="2830" w:type="dxa"/>
            <w:shd w:val="clear" w:color="auto" w:fill="auto"/>
          </w:tcPr>
          <w:p w14:paraId="27ECCEA4" w14:textId="77777777" w:rsidR="004430D6" w:rsidRPr="001C365A"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1C365A">
              <w:rPr>
                <w:rFonts w:cs="Times New Roman"/>
                <w:b/>
                <w:sz w:val="24"/>
                <w:szCs w:val="24"/>
              </w:rPr>
              <w:t>Оценивание</w:t>
            </w:r>
          </w:p>
        </w:tc>
        <w:tc>
          <w:tcPr>
            <w:tcW w:w="6447" w:type="dxa"/>
            <w:shd w:val="clear" w:color="auto" w:fill="auto"/>
          </w:tcPr>
          <w:p w14:paraId="5FCB4C62" w14:textId="77777777" w:rsidR="004430D6" w:rsidRPr="001C365A" w:rsidRDefault="004430D6" w:rsidP="003A029C">
            <w:pPr>
              <w:pStyle w:val="af5"/>
              <w:spacing w:line="240" w:lineRule="auto"/>
              <w:ind w:firstLine="0"/>
              <w:jc w:val="left"/>
              <w:rPr>
                <w:rFonts w:cs="Times New Roman"/>
                <w:sz w:val="24"/>
                <w:szCs w:val="24"/>
              </w:rPr>
            </w:pPr>
            <w:r w:rsidRPr="001C365A">
              <w:rPr>
                <w:rFonts w:cs="Times New Roman"/>
                <w:bCs/>
                <w:sz w:val="24"/>
                <w:szCs w:val="24"/>
              </w:rPr>
              <w:t>Обучающиеся оценивают: самооценка, взаимооценка (учитель консультирует)</w:t>
            </w:r>
          </w:p>
        </w:tc>
      </w:tr>
      <w:tr w:rsidR="004430D6" w:rsidRPr="001C365A" w14:paraId="7016076A" w14:textId="77777777" w:rsidTr="004430D6">
        <w:trPr>
          <w:jc w:val="center"/>
        </w:trPr>
        <w:tc>
          <w:tcPr>
            <w:tcW w:w="2830" w:type="dxa"/>
            <w:shd w:val="clear" w:color="auto" w:fill="auto"/>
          </w:tcPr>
          <w:p w14:paraId="1128986F" w14:textId="77777777" w:rsidR="004430D6" w:rsidRPr="001C365A"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1C365A">
              <w:rPr>
                <w:rFonts w:cs="Times New Roman"/>
                <w:b/>
                <w:sz w:val="24"/>
                <w:szCs w:val="24"/>
              </w:rPr>
              <w:t>Итог урока</w:t>
            </w:r>
          </w:p>
        </w:tc>
        <w:tc>
          <w:tcPr>
            <w:tcW w:w="6447" w:type="dxa"/>
            <w:shd w:val="clear" w:color="auto" w:fill="auto"/>
          </w:tcPr>
          <w:p w14:paraId="2AD608A2" w14:textId="77777777" w:rsidR="004430D6" w:rsidRPr="001C365A" w:rsidRDefault="004430D6" w:rsidP="003A029C">
            <w:pPr>
              <w:pStyle w:val="af5"/>
              <w:spacing w:line="240" w:lineRule="auto"/>
              <w:ind w:firstLine="0"/>
              <w:jc w:val="left"/>
              <w:rPr>
                <w:rFonts w:cs="Times New Roman"/>
                <w:sz w:val="24"/>
                <w:szCs w:val="24"/>
              </w:rPr>
            </w:pPr>
            <w:r w:rsidRPr="001C365A">
              <w:rPr>
                <w:rFonts w:cs="Times New Roman"/>
                <w:bCs/>
                <w:sz w:val="24"/>
                <w:szCs w:val="24"/>
              </w:rPr>
              <w:t>Рефлексия обучающихся</w:t>
            </w:r>
          </w:p>
        </w:tc>
      </w:tr>
      <w:tr w:rsidR="004430D6" w:rsidRPr="001C365A" w14:paraId="0408BAD3" w14:textId="77777777" w:rsidTr="004430D6">
        <w:trPr>
          <w:jc w:val="center"/>
        </w:trPr>
        <w:tc>
          <w:tcPr>
            <w:tcW w:w="2830" w:type="dxa"/>
            <w:shd w:val="clear" w:color="auto" w:fill="auto"/>
          </w:tcPr>
          <w:p w14:paraId="1827622D" w14:textId="77777777" w:rsidR="004430D6" w:rsidRPr="001C365A"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1C365A">
              <w:rPr>
                <w:rFonts w:cs="Times New Roman"/>
                <w:b/>
                <w:sz w:val="24"/>
                <w:szCs w:val="24"/>
              </w:rPr>
              <w:t>Домашнее задание</w:t>
            </w:r>
          </w:p>
        </w:tc>
        <w:tc>
          <w:tcPr>
            <w:tcW w:w="6447" w:type="dxa"/>
            <w:shd w:val="clear" w:color="auto" w:fill="auto"/>
          </w:tcPr>
          <w:p w14:paraId="7B3A3B7A" w14:textId="77777777" w:rsidR="004430D6" w:rsidRPr="001C365A" w:rsidRDefault="004430D6" w:rsidP="003A029C">
            <w:pPr>
              <w:pStyle w:val="af5"/>
              <w:spacing w:line="240" w:lineRule="auto"/>
              <w:ind w:firstLine="0"/>
              <w:jc w:val="left"/>
              <w:rPr>
                <w:rFonts w:cs="Times New Roman"/>
                <w:sz w:val="24"/>
                <w:szCs w:val="24"/>
              </w:rPr>
            </w:pPr>
            <w:r w:rsidRPr="001C365A">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14:paraId="5DF3DBBC" w14:textId="77777777" w:rsidR="00DB24FB" w:rsidRPr="001C365A" w:rsidRDefault="00DB24FB" w:rsidP="00DB24FB">
      <w:pPr>
        <w:pStyle w:val="af5"/>
        <w:ind w:firstLine="709"/>
        <w:jc w:val="left"/>
        <w:rPr>
          <w:rFonts w:cs="Times New Roman"/>
          <w:b/>
          <w:sz w:val="24"/>
          <w:szCs w:val="24"/>
        </w:rPr>
      </w:pPr>
    </w:p>
    <w:p w14:paraId="6F41A624" w14:textId="541B33FA" w:rsidR="00DB24FB" w:rsidRPr="001C365A" w:rsidRDefault="00DB24FB" w:rsidP="000F7E05">
      <w:pPr>
        <w:pStyle w:val="a6"/>
        <w:widowControl w:val="0"/>
        <w:tabs>
          <w:tab w:val="left" w:pos="567"/>
        </w:tabs>
        <w:spacing w:before="0" w:beforeAutospacing="0" w:after="0" w:afterAutospacing="0"/>
        <w:ind w:firstLine="709"/>
        <w:jc w:val="both"/>
      </w:pPr>
      <w:r w:rsidRPr="001C365A">
        <w:t xml:space="preserve">Реализация программы предполагает деятельность по </w:t>
      </w:r>
      <w:r w:rsidR="000F7E05" w:rsidRPr="001C365A">
        <w:t>формированию</w:t>
      </w:r>
      <w:r w:rsidRPr="001C365A">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14:paraId="448FB408" w14:textId="77777777" w:rsidR="00DB24FB" w:rsidRPr="001C365A" w:rsidRDefault="00DB24FB" w:rsidP="000F7E05">
      <w:pPr>
        <w:pStyle w:val="a6"/>
        <w:widowControl w:val="0"/>
        <w:tabs>
          <w:tab w:val="left" w:pos="567"/>
        </w:tabs>
        <w:spacing w:before="0" w:beforeAutospacing="0" w:after="0" w:afterAutospacing="0"/>
        <w:ind w:firstLine="709"/>
        <w:jc w:val="both"/>
      </w:pPr>
      <w:r w:rsidRPr="001C365A">
        <w:t>Различаются два типа заданий, связанных с УУД:</w:t>
      </w:r>
    </w:p>
    <w:p w14:paraId="57FA619C"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задания, позволяющие в рамках образовательного процесса сформировать УУД;</w:t>
      </w:r>
    </w:p>
    <w:p w14:paraId="3B7F7B2F"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задания, позволяющие диагностировать уровень сформированности УУД.</w:t>
      </w:r>
    </w:p>
    <w:p w14:paraId="24A587ED" w14:textId="64D27DA7" w:rsidR="00DB24FB" w:rsidRPr="001C365A" w:rsidRDefault="00DB24FB" w:rsidP="000F7E05">
      <w:pPr>
        <w:pStyle w:val="a6"/>
        <w:widowControl w:val="0"/>
        <w:tabs>
          <w:tab w:val="left" w:pos="567"/>
        </w:tabs>
        <w:spacing w:before="0" w:beforeAutospacing="0" w:after="0" w:afterAutospacing="0"/>
        <w:ind w:firstLine="709"/>
        <w:jc w:val="both"/>
      </w:pPr>
      <w:r w:rsidRPr="001C365A">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1C365A">
        <w:t xml:space="preserve"> (например, коммуникативные и регулятивные, познавательные и регулятивные)</w:t>
      </w:r>
      <w:r w:rsidRPr="001C365A">
        <w:t>.</w:t>
      </w:r>
    </w:p>
    <w:p w14:paraId="7D5C5E5E" w14:textId="77777777" w:rsidR="00DB24FB" w:rsidRPr="001C365A" w:rsidRDefault="00DB24FB" w:rsidP="000F7E05">
      <w:pPr>
        <w:pStyle w:val="a6"/>
        <w:widowControl w:val="0"/>
        <w:tabs>
          <w:tab w:val="left" w:pos="567"/>
        </w:tabs>
        <w:spacing w:before="0" w:beforeAutospacing="0" w:after="0" w:afterAutospacing="0"/>
        <w:ind w:firstLine="709"/>
        <w:jc w:val="both"/>
      </w:pPr>
      <w:r w:rsidRPr="001C365A">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14:paraId="5B9D4318" w14:textId="77777777" w:rsidR="00DB24FB" w:rsidRPr="001C365A" w:rsidRDefault="00DB24FB" w:rsidP="006A1745">
      <w:pPr>
        <w:pStyle w:val="a6"/>
        <w:widowControl w:val="0"/>
        <w:tabs>
          <w:tab w:val="left" w:pos="567"/>
        </w:tabs>
        <w:spacing w:before="0" w:beforeAutospacing="0" w:after="0" w:afterAutospacing="0"/>
        <w:ind w:firstLine="709"/>
        <w:jc w:val="both"/>
      </w:pPr>
      <w:r w:rsidRPr="001C365A">
        <w:t>На уровне основного общего образования возможно использовать в том числе следующие типы заданий:</w:t>
      </w:r>
    </w:p>
    <w:p w14:paraId="7FAADDD7" w14:textId="257CB97C" w:rsidR="00DB24FB" w:rsidRPr="001C365A" w:rsidRDefault="00941C9E" w:rsidP="006A1745">
      <w:pPr>
        <w:pStyle w:val="a6"/>
        <w:widowControl w:val="0"/>
        <w:spacing w:before="0" w:beforeAutospacing="0" w:after="0" w:afterAutospacing="0"/>
        <w:ind w:firstLine="709"/>
        <w:jc w:val="both"/>
        <w:rPr>
          <w:i/>
        </w:rPr>
      </w:pPr>
      <w:r w:rsidRPr="001C365A">
        <w:rPr>
          <w:i/>
        </w:rPr>
        <w:t>1</w:t>
      </w:r>
      <w:r w:rsidR="00DB24FB" w:rsidRPr="001C365A">
        <w:rPr>
          <w:i/>
        </w:rPr>
        <w:t>. Задания, формирующие познавательные УУД:</w:t>
      </w:r>
    </w:p>
    <w:p w14:paraId="590D7205"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проекты на выстраивание стратегии поиска решения задач;</w:t>
      </w:r>
    </w:p>
    <w:p w14:paraId="73DC1FD3"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задачи на сериацию, сравнение, оценивание;</w:t>
      </w:r>
    </w:p>
    <w:p w14:paraId="5EBDE513"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проведение эмпирического исследования;</w:t>
      </w:r>
    </w:p>
    <w:p w14:paraId="3609FAD2"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проведение теоретического исследования;</w:t>
      </w:r>
    </w:p>
    <w:p w14:paraId="37E819DD"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смысловое чтение.</w:t>
      </w:r>
    </w:p>
    <w:p w14:paraId="10302216" w14:textId="58ED01F2" w:rsidR="00941C9E" w:rsidRPr="001C365A" w:rsidRDefault="00941C9E" w:rsidP="00941C9E">
      <w:pPr>
        <w:pStyle w:val="a6"/>
        <w:widowControl w:val="0"/>
        <w:spacing w:before="0" w:beforeAutospacing="0" w:after="0" w:afterAutospacing="0"/>
        <w:ind w:firstLine="709"/>
        <w:jc w:val="both"/>
        <w:rPr>
          <w:i/>
        </w:rPr>
      </w:pPr>
      <w:r w:rsidRPr="001C365A">
        <w:rPr>
          <w:i/>
        </w:rPr>
        <w:t>2. Задания, формирующие коммуникативные УУД:</w:t>
      </w:r>
    </w:p>
    <w:p w14:paraId="21986B87" w14:textId="77777777" w:rsidR="00941C9E" w:rsidRPr="001C365A" w:rsidRDefault="00941C9E" w:rsidP="00941C9E">
      <w:pPr>
        <w:pStyle w:val="a4"/>
        <w:numPr>
          <w:ilvl w:val="0"/>
          <w:numId w:val="11"/>
        </w:numPr>
        <w:tabs>
          <w:tab w:val="left" w:pos="993"/>
        </w:tabs>
        <w:spacing w:after="0" w:line="240" w:lineRule="auto"/>
        <w:ind w:left="709" w:hanging="283"/>
        <w:jc w:val="both"/>
        <w:rPr>
          <w:sz w:val="24"/>
          <w:szCs w:val="24"/>
        </w:rPr>
      </w:pPr>
      <w:r w:rsidRPr="001C365A">
        <w:rPr>
          <w:sz w:val="24"/>
          <w:szCs w:val="24"/>
        </w:rPr>
        <w:t>на учет позиции партнера;</w:t>
      </w:r>
    </w:p>
    <w:p w14:paraId="6F61E318" w14:textId="77777777" w:rsidR="00941C9E" w:rsidRPr="001C365A" w:rsidRDefault="00941C9E" w:rsidP="00941C9E">
      <w:pPr>
        <w:pStyle w:val="a4"/>
        <w:numPr>
          <w:ilvl w:val="0"/>
          <w:numId w:val="11"/>
        </w:numPr>
        <w:tabs>
          <w:tab w:val="left" w:pos="993"/>
        </w:tabs>
        <w:spacing w:after="0" w:line="240" w:lineRule="auto"/>
        <w:ind w:left="709" w:hanging="283"/>
        <w:jc w:val="both"/>
        <w:rPr>
          <w:sz w:val="24"/>
          <w:szCs w:val="24"/>
        </w:rPr>
      </w:pPr>
      <w:r w:rsidRPr="001C365A">
        <w:rPr>
          <w:sz w:val="24"/>
          <w:szCs w:val="24"/>
        </w:rPr>
        <w:t>на организацию и осуществление сотрудничества;</w:t>
      </w:r>
    </w:p>
    <w:p w14:paraId="195213BF" w14:textId="77777777" w:rsidR="00941C9E" w:rsidRPr="001C365A" w:rsidRDefault="00941C9E" w:rsidP="00941C9E">
      <w:pPr>
        <w:pStyle w:val="a4"/>
        <w:numPr>
          <w:ilvl w:val="0"/>
          <w:numId w:val="11"/>
        </w:numPr>
        <w:tabs>
          <w:tab w:val="left" w:pos="993"/>
        </w:tabs>
        <w:spacing w:after="0" w:line="240" w:lineRule="auto"/>
        <w:ind w:left="709" w:hanging="283"/>
        <w:jc w:val="both"/>
        <w:rPr>
          <w:sz w:val="24"/>
          <w:szCs w:val="24"/>
        </w:rPr>
      </w:pPr>
      <w:r w:rsidRPr="001C365A">
        <w:rPr>
          <w:sz w:val="24"/>
          <w:szCs w:val="24"/>
        </w:rPr>
        <w:t>на передачу информации и отображение предметного содержания;</w:t>
      </w:r>
    </w:p>
    <w:p w14:paraId="7CCC3BF5" w14:textId="77777777" w:rsidR="00941C9E" w:rsidRPr="001C365A" w:rsidRDefault="00941C9E" w:rsidP="00941C9E">
      <w:pPr>
        <w:pStyle w:val="a4"/>
        <w:numPr>
          <w:ilvl w:val="0"/>
          <w:numId w:val="11"/>
        </w:numPr>
        <w:tabs>
          <w:tab w:val="left" w:pos="993"/>
        </w:tabs>
        <w:spacing w:after="0" w:line="240" w:lineRule="auto"/>
        <w:ind w:left="709" w:hanging="283"/>
        <w:jc w:val="both"/>
        <w:rPr>
          <w:sz w:val="24"/>
          <w:szCs w:val="24"/>
        </w:rPr>
      </w:pPr>
      <w:r w:rsidRPr="001C365A">
        <w:rPr>
          <w:sz w:val="24"/>
          <w:szCs w:val="24"/>
        </w:rPr>
        <w:t>тренинги коммуникативных навыков.</w:t>
      </w:r>
    </w:p>
    <w:p w14:paraId="748F5302" w14:textId="525E418F" w:rsidR="00941C9E" w:rsidRPr="001C365A" w:rsidRDefault="00941C9E" w:rsidP="00941C9E">
      <w:pPr>
        <w:pStyle w:val="a6"/>
        <w:widowControl w:val="0"/>
        <w:tabs>
          <w:tab w:val="left" w:pos="567"/>
        </w:tabs>
        <w:spacing w:before="0" w:beforeAutospacing="0" w:after="0" w:afterAutospacing="0"/>
        <w:ind w:firstLine="709"/>
        <w:jc w:val="both"/>
        <w:rPr>
          <w:i/>
        </w:rPr>
      </w:pPr>
      <w:r w:rsidRPr="001C365A">
        <w:rPr>
          <w:i/>
        </w:rPr>
        <w:t>3. Задания, формирующие регулятивные УУД:</w:t>
      </w:r>
    </w:p>
    <w:p w14:paraId="39705C8D" w14:textId="77777777" w:rsidR="00941C9E" w:rsidRPr="001C365A" w:rsidRDefault="00941C9E" w:rsidP="00941C9E">
      <w:pPr>
        <w:pStyle w:val="a4"/>
        <w:numPr>
          <w:ilvl w:val="0"/>
          <w:numId w:val="11"/>
        </w:numPr>
        <w:tabs>
          <w:tab w:val="left" w:pos="993"/>
        </w:tabs>
        <w:spacing w:after="0" w:line="240" w:lineRule="auto"/>
        <w:ind w:left="709" w:hanging="283"/>
        <w:jc w:val="both"/>
        <w:rPr>
          <w:sz w:val="24"/>
          <w:szCs w:val="24"/>
        </w:rPr>
      </w:pPr>
      <w:r w:rsidRPr="001C365A">
        <w:rPr>
          <w:sz w:val="24"/>
          <w:szCs w:val="24"/>
        </w:rPr>
        <w:t>на планирование;</w:t>
      </w:r>
    </w:p>
    <w:p w14:paraId="269B6B8F" w14:textId="77777777" w:rsidR="00941C9E" w:rsidRPr="001C365A" w:rsidRDefault="00941C9E" w:rsidP="00941C9E">
      <w:pPr>
        <w:pStyle w:val="a4"/>
        <w:numPr>
          <w:ilvl w:val="0"/>
          <w:numId w:val="11"/>
        </w:numPr>
        <w:tabs>
          <w:tab w:val="left" w:pos="993"/>
        </w:tabs>
        <w:spacing w:after="0" w:line="240" w:lineRule="auto"/>
        <w:ind w:left="709" w:hanging="283"/>
        <w:jc w:val="both"/>
        <w:rPr>
          <w:sz w:val="24"/>
          <w:szCs w:val="24"/>
        </w:rPr>
      </w:pPr>
      <w:r w:rsidRPr="001C365A">
        <w:rPr>
          <w:sz w:val="24"/>
          <w:szCs w:val="24"/>
        </w:rPr>
        <w:t>на ориентировку в ситуации;</w:t>
      </w:r>
    </w:p>
    <w:p w14:paraId="337A1ABA" w14:textId="77777777" w:rsidR="00941C9E" w:rsidRPr="001C365A" w:rsidRDefault="00941C9E" w:rsidP="00941C9E">
      <w:pPr>
        <w:pStyle w:val="a4"/>
        <w:numPr>
          <w:ilvl w:val="0"/>
          <w:numId w:val="11"/>
        </w:numPr>
        <w:tabs>
          <w:tab w:val="left" w:pos="993"/>
        </w:tabs>
        <w:spacing w:after="0" w:line="240" w:lineRule="auto"/>
        <w:ind w:left="709" w:hanging="283"/>
        <w:jc w:val="both"/>
        <w:rPr>
          <w:sz w:val="24"/>
          <w:szCs w:val="24"/>
        </w:rPr>
      </w:pPr>
      <w:r w:rsidRPr="001C365A">
        <w:rPr>
          <w:sz w:val="24"/>
          <w:szCs w:val="24"/>
        </w:rPr>
        <w:t>на прогнозирование;</w:t>
      </w:r>
    </w:p>
    <w:p w14:paraId="6E6019E0" w14:textId="77777777" w:rsidR="00941C9E" w:rsidRPr="001C365A" w:rsidRDefault="00941C9E" w:rsidP="00941C9E">
      <w:pPr>
        <w:pStyle w:val="a4"/>
        <w:numPr>
          <w:ilvl w:val="0"/>
          <w:numId w:val="11"/>
        </w:numPr>
        <w:tabs>
          <w:tab w:val="left" w:pos="993"/>
        </w:tabs>
        <w:spacing w:after="0" w:line="240" w:lineRule="auto"/>
        <w:ind w:left="709" w:hanging="283"/>
        <w:jc w:val="both"/>
        <w:rPr>
          <w:sz w:val="24"/>
          <w:szCs w:val="24"/>
        </w:rPr>
      </w:pPr>
      <w:r w:rsidRPr="001C365A">
        <w:rPr>
          <w:sz w:val="24"/>
          <w:szCs w:val="24"/>
        </w:rPr>
        <w:t>на целеполагание;</w:t>
      </w:r>
    </w:p>
    <w:p w14:paraId="77CD8B13" w14:textId="77777777" w:rsidR="00941C9E" w:rsidRPr="001C365A" w:rsidRDefault="00941C9E" w:rsidP="00941C9E">
      <w:pPr>
        <w:pStyle w:val="a4"/>
        <w:numPr>
          <w:ilvl w:val="0"/>
          <w:numId w:val="11"/>
        </w:numPr>
        <w:tabs>
          <w:tab w:val="left" w:pos="993"/>
        </w:tabs>
        <w:spacing w:after="0" w:line="240" w:lineRule="auto"/>
        <w:ind w:left="709" w:hanging="283"/>
        <w:jc w:val="both"/>
        <w:rPr>
          <w:sz w:val="24"/>
          <w:szCs w:val="24"/>
        </w:rPr>
      </w:pPr>
      <w:r w:rsidRPr="001C365A">
        <w:rPr>
          <w:sz w:val="24"/>
          <w:szCs w:val="24"/>
        </w:rPr>
        <w:t>на принятие решения;</w:t>
      </w:r>
    </w:p>
    <w:p w14:paraId="235D5CE7" w14:textId="77777777" w:rsidR="00941C9E" w:rsidRPr="001C365A" w:rsidRDefault="00941C9E" w:rsidP="00941C9E">
      <w:pPr>
        <w:pStyle w:val="a4"/>
        <w:numPr>
          <w:ilvl w:val="0"/>
          <w:numId w:val="11"/>
        </w:numPr>
        <w:tabs>
          <w:tab w:val="left" w:pos="993"/>
        </w:tabs>
        <w:spacing w:after="0" w:line="240" w:lineRule="auto"/>
        <w:ind w:left="709" w:hanging="283"/>
        <w:jc w:val="both"/>
        <w:rPr>
          <w:sz w:val="24"/>
          <w:szCs w:val="24"/>
        </w:rPr>
      </w:pPr>
      <w:r w:rsidRPr="001C365A">
        <w:rPr>
          <w:sz w:val="24"/>
          <w:szCs w:val="24"/>
        </w:rPr>
        <w:t>на самоконтроль.</w:t>
      </w:r>
    </w:p>
    <w:p w14:paraId="7A475AF3" w14:textId="14258CFE" w:rsidR="00DB24FB" w:rsidRPr="001C365A" w:rsidRDefault="006A1745" w:rsidP="006A1745">
      <w:pPr>
        <w:pStyle w:val="a6"/>
        <w:widowControl w:val="0"/>
        <w:tabs>
          <w:tab w:val="left" w:pos="567"/>
        </w:tabs>
        <w:spacing w:before="0" w:beforeAutospacing="0" w:after="0" w:afterAutospacing="0"/>
        <w:ind w:firstLine="709"/>
        <w:jc w:val="both"/>
      </w:pPr>
      <w:r w:rsidRPr="001C365A">
        <w:t>Формированию</w:t>
      </w:r>
      <w:r w:rsidR="00DB24FB" w:rsidRPr="001C365A">
        <w:t xml:space="preserve"> регулятивных УУД </w:t>
      </w:r>
      <w:r w:rsidRPr="001C365A">
        <w:t xml:space="preserve">у обучающихся с ЗПР </w:t>
      </w:r>
      <w:r w:rsidR="00DB24FB" w:rsidRPr="001C365A">
        <w:t xml:space="preserve">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14:paraId="1E790388" w14:textId="7841033B" w:rsidR="00DB24FB" w:rsidRPr="001C365A" w:rsidRDefault="00DB24FB" w:rsidP="006A1745">
      <w:pPr>
        <w:pStyle w:val="a6"/>
        <w:widowControl w:val="0"/>
        <w:spacing w:before="0" w:beforeAutospacing="0" w:after="0" w:afterAutospacing="0"/>
        <w:ind w:firstLine="709"/>
        <w:jc w:val="both"/>
      </w:pPr>
      <w:r w:rsidRPr="001C365A">
        <w:t>Распределение материала и типовых задани</w:t>
      </w:r>
      <w:r w:rsidR="00B26C54" w:rsidRPr="001C365A">
        <w:t>й</w:t>
      </w:r>
      <w:r w:rsidRPr="001C365A">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14:paraId="23893793" w14:textId="77777777" w:rsidR="00DB24FB" w:rsidRPr="001C365A" w:rsidRDefault="00DB24FB" w:rsidP="006A1745">
      <w:pPr>
        <w:pStyle w:val="a6"/>
        <w:widowControl w:val="0"/>
        <w:tabs>
          <w:tab w:val="left" w:pos="567"/>
        </w:tabs>
        <w:spacing w:before="0" w:beforeAutospacing="0" w:after="0" w:afterAutospacing="0"/>
        <w:ind w:firstLine="709"/>
        <w:jc w:val="both"/>
      </w:pPr>
      <w:r w:rsidRPr="001C365A">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14:paraId="66810D02" w14:textId="77777777" w:rsidR="006A251A" w:rsidRPr="001C365A" w:rsidRDefault="006A251A" w:rsidP="00275FFA">
      <w:pPr>
        <w:pStyle w:val="a6"/>
        <w:widowControl w:val="0"/>
        <w:spacing w:before="0" w:beforeAutospacing="0" w:after="0" w:afterAutospacing="0"/>
        <w:ind w:firstLine="709"/>
        <w:jc w:val="both"/>
        <w:rPr>
          <w:b/>
          <w:i/>
        </w:rPr>
      </w:pPr>
    </w:p>
    <w:p w14:paraId="77EA86A5" w14:textId="2A1C0E15" w:rsidR="00DB24FB" w:rsidRPr="001C365A" w:rsidRDefault="00DB24FB" w:rsidP="00275FFA">
      <w:pPr>
        <w:pStyle w:val="a6"/>
        <w:widowControl w:val="0"/>
        <w:spacing w:before="0" w:beforeAutospacing="0" w:after="0" w:afterAutospacing="0"/>
        <w:ind w:firstLine="709"/>
        <w:jc w:val="both"/>
        <w:rPr>
          <w:b/>
        </w:rPr>
      </w:pPr>
      <w:r w:rsidRPr="001C365A">
        <w:rPr>
          <w:b/>
        </w:rPr>
        <w:t>Основные направления учебно-исследовательской</w:t>
      </w:r>
      <w:r w:rsidR="004C0169" w:rsidRPr="001C365A">
        <w:rPr>
          <w:b/>
        </w:rPr>
        <w:t xml:space="preserve"> и</w:t>
      </w:r>
      <w:r w:rsidRPr="001C365A">
        <w:rPr>
          <w:b/>
        </w:rPr>
        <w:t xml:space="preserve"> </w:t>
      </w:r>
      <w:r w:rsidR="004C0169" w:rsidRPr="001C365A">
        <w:rPr>
          <w:b/>
        </w:rPr>
        <w:t xml:space="preserve">проектной </w:t>
      </w:r>
      <w:r w:rsidRPr="001C365A">
        <w:rPr>
          <w:b/>
        </w:rPr>
        <w:t>деятельности обучающихся с ЗПР</w:t>
      </w:r>
    </w:p>
    <w:p w14:paraId="5BD1A8FF" w14:textId="7F52FE24" w:rsidR="00275FFA" w:rsidRPr="001C365A" w:rsidRDefault="00275FFA" w:rsidP="00275FFA">
      <w:pPr>
        <w:pStyle w:val="a6"/>
        <w:widowControl w:val="0"/>
        <w:tabs>
          <w:tab w:val="left" w:pos="567"/>
        </w:tabs>
        <w:spacing w:before="0" w:beforeAutospacing="0" w:after="0" w:afterAutospacing="0"/>
        <w:ind w:firstLine="709"/>
        <w:jc w:val="both"/>
      </w:pPr>
      <w:r w:rsidRPr="001C365A">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14:paraId="538052B6" w14:textId="4DE3EAFF" w:rsidR="00DB24FB" w:rsidRPr="001C365A" w:rsidRDefault="00DB24FB" w:rsidP="00275FFA">
      <w:pPr>
        <w:pStyle w:val="a6"/>
        <w:widowControl w:val="0"/>
        <w:tabs>
          <w:tab w:val="left" w:pos="567"/>
        </w:tabs>
        <w:spacing w:before="0" w:beforeAutospacing="0" w:after="0" w:afterAutospacing="0"/>
        <w:ind w:firstLine="709"/>
        <w:jc w:val="both"/>
      </w:pPr>
      <w:r w:rsidRPr="001C365A">
        <w:t xml:space="preserve">Включение обучающихся с ЗПР в учебно-исследовательскую </w:t>
      </w:r>
      <w:r w:rsidR="004C0169" w:rsidRPr="001C365A">
        <w:t xml:space="preserve">и проектную </w:t>
      </w:r>
      <w:r w:rsidRPr="001C365A">
        <w:t>деятельность, имеет следующие особенности:</w:t>
      </w:r>
    </w:p>
    <w:p w14:paraId="7CF1E95A"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учебных дисциплин, на развитие их способностей, но и на создание продукта, имеющего значимость для других;</w:t>
      </w:r>
    </w:p>
    <w:p w14:paraId="67922EB5"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14:paraId="6E16D042"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14:paraId="7C407380" w14:textId="77777777" w:rsidR="00DB24FB" w:rsidRPr="001C365A" w:rsidRDefault="00DB24FB" w:rsidP="004C0169">
      <w:pPr>
        <w:pStyle w:val="a6"/>
        <w:widowControl w:val="0"/>
        <w:tabs>
          <w:tab w:val="left" w:pos="567"/>
        </w:tabs>
        <w:spacing w:before="0" w:beforeAutospacing="0" w:after="0" w:afterAutospacing="0"/>
        <w:ind w:firstLine="709"/>
        <w:jc w:val="both"/>
      </w:pPr>
      <w:r w:rsidRPr="001C365A">
        <w:rPr>
          <w:i/>
        </w:rPr>
        <w:t>Специфика</w:t>
      </w:r>
      <w:r w:rsidRPr="001C365A">
        <w:rPr>
          <w:bCs/>
          <w:i/>
        </w:rPr>
        <w:t xml:space="preserve"> проектной деятельности</w:t>
      </w:r>
      <w:r w:rsidRPr="001C365A">
        <w:rPr>
          <w:bCs/>
        </w:rPr>
        <w:t xml:space="preserve"> обучающихся с ЗПР</w:t>
      </w:r>
      <w:r w:rsidRPr="001C365A">
        <w:rPr>
          <w:b/>
          <w:bCs/>
        </w:rPr>
        <w:t xml:space="preserve"> </w:t>
      </w:r>
      <w:r w:rsidRPr="001C365A">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14:paraId="4F9BFBB2" w14:textId="77777777" w:rsidR="00DB24FB" w:rsidRPr="001C365A" w:rsidRDefault="00DB24FB" w:rsidP="004C0169">
      <w:pPr>
        <w:pStyle w:val="a6"/>
        <w:widowControl w:val="0"/>
        <w:tabs>
          <w:tab w:val="left" w:pos="567"/>
        </w:tabs>
        <w:spacing w:before="0" w:beforeAutospacing="0" w:after="0" w:afterAutospacing="0"/>
        <w:ind w:firstLine="709"/>
        <w:jc w:val="both"/>
      </w:pPr>
      <w:r w:rsidRPr="001C365A">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2E13C1CB" w14:textId="77777777" w:rsidR="00DB24FB" w:rsidRPr="001C365A" w:rsidRDefault="00DB24FB" w:rsidP="004C0169">
      <w:pPr>
        <w:pStyle w:val="a6"/>
        <w:widowControl w:val="0"/>
        <w:tabs>
          <w:tab w:val="left" w:pos="567"/>
        </w:tabs>
        <w:spacing w:before="0" w:beforeAutospacing="0" w:after="0" w:afterAutospacing="0"/>
        <w:ind w:firstLine="709"/>
        <w:jc w:val="both"/>
      </w:pPr>
      <w:r w:rsidRPr="001C365A">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14:paraId="46FE5253" w14:textId="77777777" w:rsidR="00DB24FB" w:rsidRPr="001C365A" w:rsidRDefault="00DB24FB" w:rsidP="004C0169">
      <w:pPr>
        <w:pStyle w:val="a6"/>
        <w:widowControl w:val="0"/>
        <w:tabs>
          <w:tab w:val="left" w:pos="567"/>
        </w:tabs>
        <w:spacing w:before="0" w:beforeAutospacing="0" w:after="0" w:afterAutospacing="0"/>
        <w:ind w:firstLine="709"/>
        <w:jc w:val="both"/>
      </w:pPr>
      <w:r w:rsidRPr="001C365A">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14:paraId="25A9223B"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оказывать поддержку и содействие тем, от кого зависит достижение цели; </w:t>
      </w:r>
    </w:p>
    <w:p w14:paraId="6492F05F"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обеспечивать бесконфликтную совместную работу в группе; </w:t>
      </w:r>
    </w:p>
    <w:p w14:paraId="741C5C87"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устанавливать с партнёрами отношения взаимопонимания; </w:t>
      </w:r>
    </w:p>
    <w:p w14:paraId="7F169615"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проводить эффективные групповые обсуждения; </w:t>
      </w:r>
    </w:p>
    <w:p w14:paraId="2088AB54"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обеспечивать обмен знаниями между членами группы для принятия эффективных совместных решений; </w:t>
      </w:r>
    </w:p>
    <w:p w14:paraId="36216732"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чётко формулировать цели группы и позволять её участникам проявлять инициативу для достижения этих целей;</w:t>
      </w:r>
    </w:p>
    <w:p w14:paraId="3A80AD0D"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адекватно реагировать на нужды других.</w:t>
      </w:r>
    </w:p>
    <w:p w14:paraId="757B94ED" w14:textId="0F2C9422" w:rsidR="00DB24FB" w:rsidRPr="001C365A" w:rsidRDefault="00DB24FB" w:rsidP="004C0169">
      <w:pPr>
        <w:pStyle w:val="a6"/>
        <w:widowControl w:val="0"/>
        <w:spacing w:before="0" w:beforeAutospacing="0" w:after="0" w:afterAutospacing="0"/>
        <w:ind w:firstLine="709"/>
        <w:jc w:val="both"/>
      </w:pPr>
      <w:r w:rsidRPr="001C365A">
        <w:t xml:space="preserve">Особое значение для развития универсальных учебных действий на </w:t>
      </w:r>
      <w:r w:rsidR="00D15100" w:rsidRPr="001C365A">
        <w:t>уровне</w:t>
      </w:r>
      <w:r w:rsidRPr="001C365A">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14:paraId="210D33B2" w14:textId="77777777" w:rsidR="00DB24FB" w:rsidRPr="001C365A" w:rsidRDefault="00DB24FB" w:rsidP="004C0169">
      <w:pPr>
        <w:pStyle w:val="a6"/>
        <w:widowControl w:val="0"/>
        <w:tabs>
          <w:tab w:val="left" w:pos="567"/>
        </w:tabs>
        <w:spacing w:before="0" w:beforeAutospacing="0" w:after="0" w:afterAutospacing="0"/>
        <w:ind w:firstLine="709"/>
        <w:jc w:val="both"/>
      </w:pPr>
      <w:r w:rsidRPr="001C365A">
        <w:t>Среди возможных форм представления результатов проектной деятельности можно выделить следующие:</w:t>
      </w:r>
    </w:p>
    <w:p w14:paraId="12850736"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макеты, модели, рабочие установки, схемы, план-карты;</w:t>
      </w:r>
    </w:p>
    <w:p w14:paraId="14726A67"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постеры, презентации;</w:t>
      </w:r>
    </w:p>
    <w:p w14:paraId="0468A559"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альбомы, буклеты;</w:t>
      </w:r>
    </w:p>
    <w:p w14:paraId="3D9BF616"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реконструкции событий;</w:t>
      </w:r>
    </w:p>
    <w:p w14:paraId="233C9105"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эссе, рассказы, стихи, рисунки;</w:t>
      </w:r>
    </w:p>
    <w:p w14:paraId="65943D4A"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результаты исследовательских экспедиций;</w:t>
      </w:r>
    </w:p>
    <w:p w14:paraId="03001CDF"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выставки.</w:t>
      </w:r>
    </w:p>
    <w:p w14:paraId="36605A73" w14:textId="77777777" w:rsidR="00DB24FB" w:rsidRPr="001C365A" w:rsidRDefault="00DB24FB" w:rsidP="004C0169">
      <w:pPr>
        <w:pStyle w:val="a6"/>
        <w:widowControl w:val="0"/>
        <w:tabs>
          <w:tab w:val="left" w:pos="567"/>
        </w:tabs>
        <w:spacing w:before="0" w:beforeAutospacing="0" w:after="0" w:afterAutospacing="0"/>
        <w:ind w:firstLine="709"/>
        <w:jc w:val="both"/>
      </w:pPr>
      <w:r w:rsidRPr="001C365A">
        <w:t>Результаты также могут быть представлены в ходе проведения ученических конференций, семинаров и круглых столов.</w:t>
      </w:r>
    </w:p>
    <w:p w14:paraId="297AB38A" w14:textId="77777777" w:rsidR="00DB24FB" w:rsidRPr="001C365A" w:rsidRDefault="00DB24FB" w:rsidP="00D37CF3">
      <w:pPr>
        <w:pStyle w:val="a6"/>
        <w:widowControl w:val="0"/>
        <w:spacing w:before="0" w:beforeAutospacing="0" w:after="0" w:afterAutospacing="0"/>
        <w:ind w:firstLine="709"/>
        <w:jc w:val="both"/>
      </w:pPr>
      <w:r w:rsidRPr="001C365A">
        <w:rPr>
          <w:i/>
        </w:rPr>
        <w:t xml:space="preserve">Особенностью </w:t>
      </w:r>
      <w:r w:rsidRPr="001C365A">
        <w:rPr>
          <w:bCs/>
          <w:i/>
        </w:rPr>
        <w:t>учебно-исследовательской деятельности</w:t>
      </w:r>
      <w:r w:rsidRPr="001C365A">
        <w:rPr>
          <w:b/>
          <w:bCs/>
        </w:rPr>
        <w:t xml:space="preserve"> </w:t>
      </w:r>
      <w:r w:rsidRPr="001C365A">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14:paraId="634683BB" w14:textId="77777777" w:rsidR="00DB24FB" w:rsidRPr="001C365A" w:rsidRDefault="00DB24FB" w:rsidP="00D37CF3">
      <w:pPr>
        <w:pStyle w:val="a6"/>
        <w:widowControl w:val="0"/>
        <w:tabs>
          <w:tab w:val="left" w:pos="567"/>
        </w:tabs>
        <w:spacing w:before="0" w:beforeAutospacing="0" w:after="0" w:afterAutospacing="0"/>
        <w:ind w:firstLine="709"/>
        <w:jc w:val="both"/>
      </w:pPr>
      <w:r w:rsidRPr="001C365A">
        <w:t>Для успешного осуществления учебно-исследовательской деятельности учащиеся с ЗПР с помощью педагога овладевают следующими действиями:</w:t>
      </w:r>
    </w:p>
    <w:p w14:paraId="23388B88"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постановка проблемы и аргументирование её актуальности;</w:t>
      </w:r>
    </w:p>
    <w:p w14:paraId="4B4D97C7"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формулировка гипотезы исследования и раскрытие замысла – сущности будущей деятельности;</w:t>
      </w:r>
    </w:p>
    <w:p w14:paraId="7AC4900C"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планирование исследовательских работ и выбор необходимого инструментария;</w:t>
      </w:r>
    </w:p>
    <w:p w14:paraId="61D705A2"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собственно проведение исследования с обязательным поэтапным контролем и коррекцией результатов работ;</w:t>
      </w:r>
    </w:p>
    <w:p w14:paraId="10FFF9A3"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оформление результатов учебно-исследовательской деятельности как конечного продукта;</w:t>
      </w:r>
    </w:p>
    <w:p w14:paraId="47189744"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14:paraId="156FD642" w14:textId="77777777" w:rsidR="00DB24FB" w:rsidRPr="001C365A" w:rsidRDefault="00DB24FB" w:rsidP="00D37CF3">
      <w:pPr>
        <w:pStyle w:val="a6"/>
        <w:widowControl w:val="0"/>
        <w:tabs>
          <w:tab w:val="left" w:pos="567"/>
        </w:tabs>
        <w:spacing w:before="0" w:beforeAutospacing="0" w:after="0" w:afterAutospacing="0"/>
        <w:ind w:firstLine="709"/>
        <w:jc w:val="both"/>
      </w:pPr>
      <w:r w:rsidRPr="001C365A">
        <w:t>Формы организации учебно-исследовательской деятельности на урочных занятиях могут быть следующими:</w:t>
      </w:r>
    </w:p>
    <w:p w14:paraId="7E7B718C"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60C00450"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41726607"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5CC0E2C6" w14:textId="77777777" w:rsidR="00DB24FB" w:rsidRPr="001C365A" w:rsidRDefault="00DB24FB" w:rsidP="00D37CF3">
      <w:pPr>
        <w:pStyle w:val="a6"/>
        <w:widowControl w:val="0"/>
        <w:tabs>
          <w:tab w:val="left" w:pos="567"/>
        </w:tabs>
        <w:spacing w:before="0" w:beforeAutospacing="0" w:after="0" w:afterAutospacing="0"/>
        <w:ind w:firstLine="709"/>
        <w:jc w:val="both"/>
      </w:pPr>
      <w:r w:rsidRPr="001C365A">
        <w:t>Формы организации учебно-исследовательской деятельности на внеурочных занятиях могут быть следующими:</w:t>
      </w:r>
    </w:p>
    <w:p w14:paraId="6EC8A3AA"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исследовательская практика обучающихся с ЗПР;</w:t>
      </w:r>
    </w:p>
    <w:p w14:paraId="223B9384"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14:paraId="6296F203"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14:paraId="53CF4CBB"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52BF9480" w14:textId="77777777" w:rsidR="00DB24FB" w:rsidRPr="001C365A" w:rsidRDefault="00DB24FB" w:rsidP="00D37CF3">
      <w:pPr>
        <w:pStyle w:val="a6"/>
        <w:widowControl w:val="0"/>
        <w:spacing w:before="0" w:beforeAutospacing="0" w:after="0" w:afterAutospacing="0"/>
        <w:ind w:firstLine="709"/>
        <w:jc w:val="both"/>
      </w:pPr>
      <w:r w:rsidRPr="001C365A">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14:paraId="7FDCEEEC" w14:textId="77777777" w:rsidR="006A251A" w:rsidRPr="001C365A" w:rsidRDefault="006A251A" w:rsidP="00D37CF3">
      <w:pPr>
        <w:pStyle w:val="af5"/>
        <w:spacing w:line="240" w:lineRule="auto"/>
        <w:ind w:firstLine="709"/>
        <w:rPr>
          <w:rFonts w:cs="Times New Roman"/>
          <w:b/>
          <w:sz w:val="24"/>
          <w:szCs w:val="24"/>
        </w:rPr>
      </w:pPr>
    </w:p>
    <w:p w14:paraId="1AB0C1ED" w14:textId="77777777" w:rsidR="00DB24FB" w:rsidRPr="001C365A" w:rsidRDefault="00DB24FB" w:rsidP="00D37CF3">
      <w:pPr>
        <w:pStyle w:val="af5"/>
        <w:spacing w:line="240" w:lineRule="auto"/>
        <w:ind w:firstLine="709"/>
        <w:rPr>
          <w:rFonts w:cs="Times New Roman"/>
          <w:b/>
          <w:sz w:val="24"/>
          <w:szCs w:val="24"/>
        </w:rPr>
      </w:pPr>
      <w:r w:rsidRPr="001C365A">
        <w:rPr>
          <w:rFonts w:cs="Times New Roman"/>
          <w:b/>
          <w:sz w:val="24"/>
          <w:szCs w:val="24"/>
        </w:rPr>
        <w:t>Деятельность по развитию навыков использования информационно-коммуникационных технологий</w:t>
      </w:r>
    </w:p>
    <w:p w14:paraId="0A0C6942" w14:textId="77777777" w:rsidR="00DB24FB" w:rsidRPr="001C365A" w:rsidRDefault="00DB24FB" w:rsidP="00D37CF3">
      <w:pPr>
        <w:pStyle w:val="af5"/>
        <w:spacing w:line="240" w:lineRule="auto"/>
        <w:ind w:firstLine="709"/>
        <w:rPr>
          <w:rFonts w:cs="Times New Roman"/>
          <w:sz w:val="24"/>
          <w:szCs w:val="24"/>
        </w:rPr>
      </w:pPr>
      <w:r w:rsidRPr="001C365A">
        <w:rPr>
          <w:rFonts w:cs="Times New Roman"/>
          <w:sz w:val="24"/>
          <w:szCs w:val="24"/>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14:paraId="192EB962" w14:textId="77777777" w:rsidR="00DB24FB" w:rsidRPr="001C365A" w:rsidRDefault="00DB24FB" w:rsidP="00D37CF3">
      <w:pPr>
        <w:pStyle w:val="a6"/>
        <w:widowControl w:val="0"/>
        <w:spacing w:before="0" w:beforeAutospacing="0" w:after="0" w:afterAutospacing="0"/>
        <w:ind w:firstLine="709"/>
        <w:jc w:val="both"/>
      </w:pPr>
      <w:r w:rsidRPr="001C365A">
        <w:t xml:space="preserve">Основные </w:t>
      </w:r>
      <w:r w:rsidRPr="001C365A">
        <w:rPr>
          <w:b/>
        </w:rPr>
        <w:t>формы организации</w:t>
      </w:r>
      <w:r w:rsidRPr="001C365A">
        <w:t xml:space="preserve"> учебной деятельности по формированию ИКТ-компетенции обучающихся с ЗПР включают:</w:t>
      </w:r>
    </w:p>
    <w:p w14:paraId="308AA51E"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уроки по информатике и другим предметам;</w:t>
      </w:r>
    </w:p>
    <w:p w14:paraId="51ED326F"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факультативы;</w:t>
      </w:r>
    </w:p>
    <w:p w14:paraId="13B4B18E"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кружки;</w:t>
      </w:r>
    </w:p>
    <w:p w14:paraId="160C5746"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интегративные межпредметные проекты;</w:t>
      </w:r>
    </w:p>
    <w:p w14:paraId="727CE53A"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внеурочные и внешкольные активности. </w:t>
      </w:r>
    </w:p>
    <w:p w14:paraId="3C72E93E" w14:textId="77777777" w:rsidR="00DB24FB" w:rsidRPr="001C365A" w:rsidRDefault="00DB24FB" w:rsidP="00D37CF3">
      <w:pPr>
        <w:pStyle w:val="a6"/>
        <w:widowControl w:val="0"/>
        <w:spacing w:before="0" w:beforeAutospacing="0" w:after="0" w:afterAutospacing="0"/>
        <w:ind w:firstLine="709"/>
        <w:jc w:val="both"/>
      </w:pPr>
      <w:r w:rsidRPr="001C365A">
        <w:rPr>
          <w:b/>
        </w:rPr>
        <w:t>Виды учебной деятельности</w:t>
      </w:r>
      <w:r w:rsidRPr="001C365A">
        <w:t xml:space="preserve">, обеспечивающие формирование ИКТ-компетенции обучающихся с ЗПР: </w:t>
      </w:r>
    </w:p>
    <w:p w14:paraId="1F6ABD14"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14:paraId="5CE45BAA"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создание и редактирование текстов; </w:t>
      </w:r>
    </w:p>
    <w:p w14:paraId="3F9D79D3"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создание и редактирование электронных таблиц; </w:t>
      </w:r>
    </w:p>
    <w:p w14:paraId="1757712A"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использование средств для построения диаграмм, графиков, блок-схем, других графических объектов; </w:t>
      </w:r>
    </w:p>
    <w:p w14:paraId="109D261D"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создание и редактирование презентаций; </w:t>
      </w:r>
    </w:p>
    <w:p w14:paraId="77CBCF71"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создание и редактирование графиков и фотоизображений; </w:t>
      </w:r>
    </w:p>
    <w:p w14:paraId="60E228FF"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создание музыкальных и звуковых объектов; </w:t>
      </w:r>
    </w:p>
    <w:p w14:paraId="5F4B9DB8"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поиск и анализ информации в Интернете; </w:t>
      </w:r>
    </w:p>
    <w:p w14:paraId="72EE88F0"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математическая обработка и визуализация данных; </w:t>
      </w:r>
    </w:p>
    <w:p w14:paraId="44084B02"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создание веб-страниц; </w:t>
      </w:r>
    </w:p>
    <w:p w14:paraId="0D327441"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сетевая коммуникация между учениками и (или) учителем.</w:t>
      </w:r>
    </w:p>
    <w:p w14:paraId="63A2A3FF" w14:textId="77777777" w:rsidR="00DB24FB" w:rsidRPr="001C365A" w:rsidRDefault="00DB24FB" w:rsidP="00D37CF3">
      <w:pPr>
        <w:pStyle w:val="a6"/>
        <w:widowControl w:val="0"/>
        <w:spacing w:before="0" w:beforeAutospacing="0" w:after="0" w:afterAutospacing="0"/>
        <w:ind w:firstLine="709"/>
        <w:jc w:val="both"/>
      </w:pPr>
      <w:r w:rsidRPr="001C365A">
        <w:t>Эффективное формирование ИКТ-компетенции обучающихся может быть обеспечено усилиями команды учителей-предметников.</w:t>
      </w:r>
    </w:p>
    <w:p w14:paraId="717A6B4A" w14:textId="77777777" w:rsidR="00DB24FB" w:rsidRPr="001C365A" w:rsidRDefault="00DB24FB" w:rsidP="00D37CF3">
      <w:pPr>
        <w:pStyle w:val="a6"/>
        <w:widowControl w:val="0"/>
        <w:spacing w:before="0" w:beforeAutospacing="0" w:after="0" w:afterAutospacing="0"/>
        <w:ind w:firstLine="709"/>
        <w:jc w:val="both"/>
      </w:pPr>
      <w:r w:rsidRPr="001C365A">
        <w:t>Целенаправленная работа по формированию ИКТ-компетентности на уровне основного общего образования включает следующие этапы (разделы).</w:t>
      </w:r>
    </w:p>
    <w:p w14:paraId="0072E72E" w14:textId="77777777" w:rsidR="00DB24FB" w:rsidRPr="001C365A" w:rsidRDefault="00DB24FB" w:rsidP="00D37CF3">
      <w:pPr>
        <w:pStyle w:val="a6"/>
        <w:widowControl w:val="0"/>
        <w:spacing w:before="0" w:beforeAutospacing="0" w:after="0" w:afterAutospacing="0"/>
        <w:ind w:firstLine="709"/>
        <w:jc w:val="both"/>
      </w:pPr>
      <w:r w:rsidRPr="001C365A">
        <w:rPr>
          <w:bCs/>
          <w:i/>
          <w:iCs/>
        </w:rPr>
        <w:t>Обращение с устройствами ИКТ.</w:t>
      </w:r>
      <w:r w:rsidRPr="001C365A">
        <w:rPr>
          <w:b/>
          <w:bCs/>
          <w:iCs/>
        </w:rPr>
        <w:t xml:space="preserve"> </w:t>
      </w:r>
      <w:r w:rsidRPr="001C365A">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14:paraId="531B7566" w14:textId="77777777" w:rsidR="00DB24FB" w:rsidRPr="001C365A" w:rsidRDefault="00DB24FB" w:rsidP="00D37CF3">
      <w:pPr>
        <w:pStyle w:val="a6"/>
        <w:widowControl w:val="0"/>
        <w:spacing w:before="0" w:beforeAutospacing="0" w:after="0" w:afterAutospacing="0"/>
        <w:ind w:firstLine="709"/>
        <w:jc w:val="both"/>
      </w:pPr>
      <w:r w:rsidRPr="001C365A">
        <w:rPr>
          <w:bCs/>
          <w:i/>
          <w:iCs/>
        </w:rPr>
        <w:t xml:space="preserve">Фиксация и обработка изображений и звуков. </w:t>
      </w:r>
      <w:r w:rsidRPr="001C365A">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14:paraId="5F73B1E8" w14:textId="77777777" w:rsidR="00DB24FB" w:rsidRPr="001C365A" w:rsidRDefault="00DB24FB" w:rsidP="00D37CF3">
      <w:pPr>
        <w:pStyle w:val="a6"/>
        <w:widowControl w:val="0"/>
        <w:spacing w:before="0" w:beforeAutospacing="0" w:after="0" w:afterAutospacing="0"/>
        <w:ind w:firstLine="709"/>
        <w:jc w:val="both"/>
      </w:pPr>
      <w:r w:rsidRPr="001C365A">
        <w:rPr>
          <w:bCs/>
          <w:i/>
          <w:iCs/>
        </w:rPr>
        <w:t xml:space="preserve">Поиск и организация хранения информации. </w:t>
      </w:r>
      <w:r w:rsidRPr="001C365A">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14:paraId="747CED24" w14:textId="77777777" w:rsidR="00DB24FB" w:rsidRPr="001C365A" w:rsidRDefault="00DB24FB" w:rsidP="00D37CF3">
      <w:pPr>
        <w:pStyle w:val="a6"/>
        <w:widowControl w:val="0"/>
        <w:spacing w:before="0" w:beforeAutospacing="0" w:after="0" w:afterAutospacing="0"/>
        <w:ind w:firstLine="709"/>
        <w:jc w:val="both"/>
      </w:pPr>
      <w:r w:rsidRPr="001C365A">
        <w:rPr>
          <w:bCs/>
          <w:i/>
          <w:iCs/>
        </w:rPr>
        <w:t xml:space="preserve">Создание письменных сообщений. </w:t>
      </w:r>
      <w:r w:rsidRPr="001C365A">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14:paraId="77A27270" w14:textId="77777777" w:rsidR="00DB24FB" w:rsidRPr="001C365A" w:rsidRDefault="00DB24FB" w:rsidP="00D37CF3">
      <w:pPr>
        <w:pStyle w:val="a6"/>
        <w:widowControl w:val="0"/>
        <w:spacing w:before="0" w:beforeAutospacing="0" w:after="0" w:afterAutospacing="0"/>
        <w:ind w:firstLine="709"/>
        <w:jc w:val="both"/>
      </w:pPr>
      <w:r w:rsidRPr="001C365A">
        <w:rPr>
          <w:bCs/>
          <w:i/>
          <w:iCs/>
        </w:rPr>
        <w:t>Создание графических объектов.</w:t>
      </w:r>
      <w:r w:rsidRPr="001C365A">
        <w:rPr>
          <w:b/>
          <w:bCs/>
          <w:iCs/>
        </w:rPr>
        <w:t xml:space="preserve"> </w:t>
      </w:r>
      <w:r w:rsidRPr="001C365A">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14:paraId="2E0D3657" w14:textId="77777777" w:rsidR="00DB24FB" w:rsidRPr="001C365A" w:rsidRDefault="00DB24FB" w:rsidP="00D37CF3">
      <w:pPr>
        <w:pStyle w:val="a6"/>
        <w:widowControl w:val="0"/>
        <w:spacing w:before="0" w:beforeAutospacing="0" w:after="0" w:afterAutospacing="0"/>
        <w:ind w:firstLine="709"/>
        <w:jc w:val="both"/>
      </w:pPr>
      <w:r w:rsidRPr="001C365A">
        <w:rPr>
          <w:bCs/>
          <w:i/>
          <w:iCs/>
        </w:rPr>
        <w:t>Создание музыкальных и звуковых объектов.</w:t>
      </w:r>
      <w:r w:rsidRPr="001C365A">
        <w:rPr>
          <w:b/>
          <w:bCs/>
          <w:iCs/>
        </w:rPr>
        <w:t xml:space="preserve"> </w:t>
      </w:r>
      <w:r w:rsidRPr="001C365A">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4BEA60A0" w14:textId="77777777" w:rsidR="00DB24FB" w:rsidRPr="001C365A" w:rsidRDefault="00DB24FB" w:rsidP="00D37CF3">
      <w:pPr>
        <w:pStyle w:val="a6"/>
        <w:widowControl w:val="0"/>
        <w:spacing w:before="0" w:beforeAutospacing="0" w:after="0" w:afterAutospacing="0"/>
        <w:ind w:firstLine="709"/>
        <w:jc w:val="both"/>
      </w:pPr>
      <w:r w:rsidRPr="001C365A">
        <w:rPr>
          <w:bCs/>
          <w:i/>
          <w:iCs/>
        </w:rPr>
        <w:t>Восприятие, использование и создание гипертекстовых и мультимедийных информационных объектов.</w:t>
      </w:r>
      <w:r w:rsidRPr="001C365A">
        <w:rPr>
          <w:b/>
          <w:bCs/>
          <w:iCs/>
        </w:rPr>
        <w:t xml:space="preserve"> </w:t>
      </w:r>
      <w:r w:rsidRPr="001C365A">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14:paraId="7989BCBA" w14:textId="77777777" w:rsidR="00DB24FB" w:rsidRPr="001C365A" w:rsidRDefault="00DB24FB" w:rsidP="00D37CF3">
      <w:pPr>
        <w:pStyle w:val="a6"/>
        <w:widowControl w:val="0"/>
        <w:spacing w:before="0" w:beforeAutospacing="0" w:after="0" w:afterAutospacing="0"/>
        <w:ind w:firstLine="709"/>
        <w:jc w:val="both"/>
      </w:pPr>
      <w:r w:rsidRPr="001C365A">
        <w:rPr>
          <w:bCs/>
          <w:i/>
          <w:iCs/>
        </w:rPr>
        <w:t xml:space="preserve">Анализ информации, математическая обработка данных в исследовании. </w:t>
      </w:r>
      <w:r w:rsidRPr="001C365A">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14:paraId="341A2D46" w14:textId="77777777" w:rsidR="00DB24FB" w:rsidRPr="001C365A" w:rsidRDefault="00DB24FB" w:rsidP="00D37CF3">
      <w:pPr>
        <w:pStyle w:val="a6"/>
        <w:widowControl w:val="0"/>
        <w:spacing w:before="0" w:beforeAutospacing="0" w:after="0" w:afterAutospacing="0"/>
        <w:ind w:firstLine="709"/>
        <w:jc w:val="both"/>
      </w:pPr>
      <w:r w:rsidRPr="001C365A">
        <w:rPr>
          <w:bCs/>
          <w:i/>
          <w:iCs/>
        </w:rPr>
        <w:t>Коммуникация и социальное взаимодействие.</w:t>
      </w:r>
      <w:r w:rsidRPr="001C365A">
        <w:rPr>
          <w:b/>
          <w:bCs/>
          <w:iCs/>
        </w:rPr>
        <w:t xml:space="preserve"> </w:t>
      </w:r>
      <w:r w:rsidRPr="001C365A">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6B479A16" w14:textId="77777777" w:rsidR="00DB24FB" w:rsidRPr="001C365A" w:rsidRDefault="00DB24FB" w:rsidP="00D37CF3">
      <w:pPr>
        <w:pStyle w:val="a6"/>
        <w:widowControl w:val="0"/>
        <w:spacing w:before="0" w:beforeAutospacing="0" w:after="0" w:afterAutospacing="0"/>
        <w:ind w:firstLine="709"/>
        <w:jc w:val="both"/>
      </w:pPr>
      <w:r w:rsidRPr="001C365A">
        <w:rPr>
          <w:bCs/>
          <w:i/>
          <w:iCs/>
        </w:rPr>
        <w:t>Информационная безопасность.</w:t>
      </w:r>
      <w:r w:rsidRPr="001C365A">
        <w:rPr>
          <w:b/>
          <w:bCs/>
          <w:iCs/>
        </w:rPr>
        <w:t xml:space="preserve"> </w:t>
      </w:r>
      <w:r w:rsidRPr="001C365A">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34EF3F05" w14:textId="77777777" w:rsidR="00DB24FB" w:rsidRPr="001C365A" w:rsidRDefault="00DB24FB" w:rsidP="00D37CF3">
      <w:pPr>
        <w:pStyle w:val="a6"/>
        <w:widowControl w:val="0"/>
        <w:tabs>
          <w:tab w:val="left" w:pos="567"/>
        </w:tabs>
        <w:spacing w:before="0" w:beforeAutospacing="0" w:after="0" w:afterAutospacing="0"/>
        <w:ind w:firstLine="709"/>
        <w:jc w:val="both"/>
        <w:rPr>
          <w:b/>
          <w:i/>
        </w:rPr>
      </w:pPr>
      <w:r w:rsidRPr="001C365A">
        <w:rPr>
          <w:b/>
          <w:i/>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14:paraId="59517490" w14:textId="77777777" w:rsidR="00DB24FB" w:rsidRPr="001C365A" w:rsidRDefault="00DB24FB" w:rsidP="00D37CF3">
      <w:pPr>
        <w:pStyle w:val="a6"/>
        <w:widowControl w:val="0"/>
        <w:spacing w:before="0" w:beforeAutospacing="0" w:after="0" w:afterAutospacing="0"/>
        <w:ind w:firstLine="709"/>
        <w:jc w:val="both"/>
      </w:pPr>
      <w:r w:rsidRPr="001C365A">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14:paraId="24F198AC" w14:textId="77777777" w:rsidR="00DB24FB" w:rsidRPr="001C365A" w:rsidRDefault="00DB24FB" w:rsidP="00D37CF3">
      <w:pPr>
        <w:pStyle w:val="a6"/>
        <w:widowControl w:val="0"/>
        <w:spacing w:before="0" w:beforeAutospacing="0" w:after="0" w:afterAutospacing="0"/>
        <w:ind w:firstLine="709"/>
        <w:jc w:val="both"/>
      </w:pPr>
      <w:bookmarkStart w:id="372" w:name="_Toc405145662"/>
      <w:bookmarkStart w:id="373" w:name="_Toc406059005"/>
      <w:bookmarkStart w:id="374" w:name="_Toc409682184"/>
      <w:bookmarkStart w:id="375" w:name="_Toc409691658"/>
      <w:bookmarkStart w:id="376" w:name="_Toc410653982"/>
      <w:bookmarkStart w:id="377" w:name="_Toc410702986"/>
      <w:bookmarkStart w:id="378" w:name="_Toc284662742"/>
      <w:bookmarkStart w:id="379" w:name="_Toc284663368"/>
      <w:bookmarkStart w:id="380" w:name="_Toc414553168"/>
      <w:r w:rsidRPr="001C365A">
        <w:t>В рамках направления «</w:t>
      </w:r>
      <w:r w:rsidRPr="001C365A">
        <w:rPr>
          <w:i/>
        </w:rPr>
        <w:t>Обращение с устройствами ИКТ</w:t>
      </w:r>
      <w:r w:rsidRPr="001C365A">
        <w:t>» обучающийся сможет:</w:t>
      </w:r>
      <w:bookmarkEnd w:id="372"/>
      <w:bookmarkEnd w:id="373"/>
      <w:bookmarkEnd w:id="374"/>
      <w:bookmarkEnd w:id="375"/>
      <w:bookmarkEnd w:id="376"/>
      <w:bookmarkEnd w:id="377"/>
      <w:bookmarkEnd w:id="378"/>
      <w:bookmarkEnd w:id="379"/>
      <w:bookmarkEnd w:id="380"/>
    </w:p>
    <w:p w14:paraId="637AC896"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осуществлять информационное подключение к локальной сети и глобальной сети Интернет;</w:t>
      </w:r>
    </w:p>
    <w:p w14:paraId="786E14FB"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получать информацию о характеристиках компьютера;</w:t>
      </w:r>
    </w:p>
    <w:p w14:paraId="3227D001"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14:paraId="3C6382B7"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509A83D7"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14:paraId="52C0B562"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соблюдать требования техники безопасности, гигиены, эргономики и ресурсосбережения при работе с устройствами ИКТ.</w:t>
      </w:r>
    </w:p>
    <w:p w14:paraId="45FB481E" w14:textId="77777777" w:rsidR="00DB24FB" w:rsidRPr="001C365A" w:rsidRDefault="00DB24FB" w:rsidP="00D37CF3">
      <w:pPr>
        <w:pStyle w:val="a6"/>
        <w:widowControl w:val="0"/>
        <w:spacing w:before="0" w:beforeAutospacing="0" w:after="0" w:afterAutospacing="0"/>
        <w:ind w:firstLine="709"/>
        <w:jc w:val="both"/>
        <w:rPr>
          <w:shd w:val="clear" w:color="auto" w:fill="FFFFFF"/>
        </w:rPr>
      </w:pPr>
      <w:bookmarkStart w:id="381" w:name="_Toc405145663"/>
      <w:bookmarkStart w:id="382" w:name="_Toc406059006"/>
      <w:bookmarkStart w:id="383" w:name="_Toc409682185"/>
      <w:bookmarkStart w:id="384" w:name="_Toc409691659"/>
      <w:bookmarkStart w:id="385" w:name="_Toc410653983"/>
      <w:bookmarkStart w:id="386" w:name="_Toc410702987"/>
      <w:bookmarkStart w:id="387" w:name="_Toc284662743"/>
      <w:bookmarkStart w:id="388" w:name="_Toc284663369"/>
      <w:bookmarkStart w:id="389" w:name="_Toc414553169"/>
      <w:r w:rsidRPr="001C365A">
        <w:rPr>
          <w:shd w:val="clear" w:color="auto" w:fill="FFFFFF"/>
        </w:rPr>
        <w:t xml:space="preserve">В рамках направления </w:t>
      </w:r>
      <w:r w:rsidRPr="001C365A">
        <w:rPr>
          <w:i/>
          <w:shd w:val="clear" w:color="auto" w:fill="FFFFFF"/>
        </w:rPr>
        <w:t>«Фиксация и обработка изображений и звуков»</w:t>
      </w:r>
      <w:r w:rsidRPr="001C365A">
        <w:rPr>
          <w:shd w:val="clear" w:color="auto" w:fill="FFFFFF"/>
        </w:rPr>
        <w:t xml:space="preserve"> обучающийся сможет:</w:t>
      </w:r>
      <w:bookmarkEnd w:id="381"/>
      <w:bookmarkEnd w:id="382"/>
      <w:bookmarkEnd w:id="383"/>
      <w:bookmarkEnd w:id="384"/>
      <w:bookmarkEnd w:id="385"/>
      <w:bookmarkEnd w:id="386"/>
      <w:bookmarkEnd w:id="387"/>
      <w:bookmarkEnd w:id="388"/>
      <w:bookmarkEnd w:id="389"/>
    </w:p>
    <w:p w14:paraId="540A86BB"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создавать презентации на основе цифровых фотографий;</w:t>
      </w:r>
    </w:p>
    <w:p w14:paraId="32DF99FD"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проводить обработку цифровых фотографий с использованием возможностей специальных компьютерных инструментов;</w:t>
      </w:r>
    </w:p>
    <w:p w14:paraId="47234185"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проводить обработку цифровых звукозаписей с использованием возможностей специальных компьютерных инструментов;</w:t>
      </w:r>
    </w:p>
    <w:p w14:paraId="2E957784"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осуществлять видеосъемку и проводить монтаж отснятого материала с использованием возможностей специальных компьютерных инструментов.</w:t>
      </w:r>
    </w:p>
    <w:p w14:paraId="3716C185" w14:textId="77777777" w:rsidR="00DB24FB" w:rsidRPr="001C365A" w:rsidRDefault="00DB24FB" w:rsidP="00D37CF3">
      <w:pPr>
        <w:pStyle w:val="a6"/>
        <w:widowControl w:val="0"/>
        <w:spacing w:before="0" w:beforeAutospacing="0" w:after="0" w:afterAutospacing="0"/>
        <w:ind w:firstLine="709"/>
        <w:jc w:val="both"/>
        <w:rPr>
          <w:shd w:val="clear" w:color="auto" w:fill="FFFFFF"/>
        </w:rPr>
      </w:pPr>
      <w:bookmarkStart w:id="390" w:name="_Toc405145664"/>
      <w:bookmarkStart w:id="391" w:name="_Toc406059007"/>
      <w:bookmarkStart w:id="392" w:name="_Toc409682186"/>
      <w:bookmarkStart w:id="393" w:name="_Toc409691660"/>
      <w:bookmarkStart w:id="394" w:name="_Toc410653984"/>
      <w:bookmarkStart w:id="395" w:name="_Toc410702988"/>
      <w:bookmarkStart w:id="396" w:name="_Toc284662744"/>
      <w:bookmarkStart w:id="397" w:name="_Toc284663370"/>
      <w:bookmarkStart w:id="398" w:name="_Toc414553170"/>
      <w:r w:rsidRPr="001C365A">
        <w:rPr>
          <w:shd w:val="clear" w:color="auto" w:fill="FFFFFF"/>
        </w:rPr>
        <w:t xml:space="preserve">В рамках направления </w:t>
      </w:r>
      <w:r w:rsidRPr="001C365A">
        <w:rPr>
          <w:i/>
          <w:shd w:val="clear" w:color="auto" w:fill="FFFFFF"/>
        </w:rPr>
        <w:t>«Поиск и организация хранения информации»</w:t>
      </w:r>
      <w:r w:rsidRPr="001C365A">
        <w:rPr>
          <w:shd w:val="clear" w:color="auto" w:fill="FFFFFF"/>
        </w:rPr>
        <w:t xml:space="preserve"> обучающийся сможет:</w:t>
      </w:r>
      <w:bookmarkEnd w:id="390"/>
      <w:bookmarkEnd w:id="391"/>
      <w:bookmarkEnd w:id="392"/>
      <w:bookmarkEnd w:id="393"/>
      <w:bookmarkEnd w:id="394"/>
      <w:bookmarkEnd w:id="395"/>
      <w:bookmarkEnd w:id="396"/>
      <w:bookmarkEnd w:id="397"/>
      <w:bookmarkEnd w:id="398"/>
    </w:p>
    <w:p w14:paraId="7F0AD87D"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использовать различные приемы поиска информации в сети Интернет (поисковые системы, справочные разделы, предметные рубрики);</w:t>
      </w:r>
    </w:p>
    <w:p w14:paraId="5E20370F"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строить запросы для поиска информации с использованием логических операций и анализировать результаты поиска;</w:t>
      </w:r>
    </w:p>
    <w:p w14:paraId="14ED19D6"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использовать различные библиотечные, в том числе электронные, каталоги для поиска необходимых книг;</w:t>
      </w:r>
    </w:p>
    <w:p w14:paraId="6704E2FC"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14:paraId="4184B8E2"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сохранять для индивидуального использования найденные в сети Интернет информационные объекты и ссылки на них.</w:t>
      </w:r>
    </w:p>
    <w:p w14:paraId="1BB5A00D" w14:textId="77777777" w:rsidR="00DB24FB" w:rsidRPr="001C365A" w:rsidRDefault="00DB24FB" w:rsidP="00D37CF3">
      <w:pPr>
        <w:pStyle w:val="a6"/>
        <w:widowControl w:val="0"/>
        <w:spacing w:before="0" w:beforeAutospacing="0" w:after="0" w:afterAutospacing="0"/>
        <w:ind w:firstLine="709"/>
        <w:jc w:val="both"/>
        <w:rPr>
          <w:shd w:val="clear" w:color="auto" w:fill="FFFFFF"/>
        </w:rPr>
      </w:pPr>
      <w:bookmarkStart w:id="399" w:name="_Toc405145665"/>
      <w:bookmarkStart w:id="400" w:name="_Toc406059008"/>
      <w:bookmarkStart w:id="401" w:name="_Toc409682187"/>
      <w:bookmarkStart w:id="402" w:name="_Toc409691661"/>
      <w:bookmarkStart w:id="403" w:name="_Toc410653985"/>
      <w:bookmarkStart w:id="404" w:name="_Toc410702989"/>
      <w:bookmarkStart w:id="405" w:name="_Toc284662745"/>
      <w:bookmarkStart w:id="406" w:name="_Toc284663371"/>
      <w:bookmarkStart w:id="407" w:name="_Toc414553171"/>
      <w:r w:rsidRPr="001C365A">
        <w:rPr>
          <w:shd w:val="clear" w:color="auto" w:fill="FFFFFF"/>
        </w:rPr>
        <w:t xml:space="preserve">В рамках направления </w:t>
      </w:r>
      <w:r w:rsidRPr="001C365A">
        <w:rPr>
          <w:i/>
          <w:shd w:val="clear" w:color="auto" w:fill="FFFFFF"/>
        </w:rPr>
        <w:t>«Создание письменных сообщений»</w:t>
      </w:r>
      <w:r w:rsidRPr="001C365A">
        <w:rPr>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399"/>
      <w:bookmarkEnd w:id="400"/>
      <w:bookmarkEnd w:id="401"/>
      <w:bookmarkEnd w:id="402"/>
      <w:bookmarkEnd w:id="403"/>
      <w:bookmarkEnd w:id="404"/>
      <w:bookmarkEnd w:id="405"/>
      <w:bookmarkEnd w:id="406"/>
      <w:bookmarkEnd w:id="407"/>
    </w:p>
    <w:p w14:paraId="21C9E66B"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осуществлять редактирование и структурирование текста в соответствии с его смыслом средствами текстового редактора;</w:t>
      </w:r>
    </w:p>
    <w:p w14:paraId="59996C96"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14:paraId="6DE7AEE6"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вставлять в документ формулы, таблицы, списки, изображения;</w:t>
      </w:r>
    </w:p>
    <w:p w14:paraId="6C2DA9C9"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участвовать в коллективном создании текстового документа;</w:t>
      </w:r>
    </w:p>
    <w:p w14:paraId="2ED76427"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создавать гипертекстовые документы.</w:t>
      </w:r>
    </w:p>
    <w:p w14:paraId="182A07CF" w14:textId="77777777" w:rsidR="00DB24FB" w:rsidRPr="001C365A" w:rsidRDefault="00DB24FB" w:rsidP="00D37CF3">
      <w:pPr>
        <w:pStyle w:val="a6"/>
        <w:widowControl w:val="0"/>
        <w:spacing w:before="0" w:beforeAutospacing="0" w:after="0" w:afterAutospacing="0"/>
        <w:ind w:firstLine="709"/>
        <w:jc w:val="both"/>
        <w:rPr>
          <w:shd w:val="clear" w:color="auto" w:fill="FFFFFF"/>
        </w:rPr>
      </w:pPr>
      <w:bookmarkStart w:id="408" w:name="_Toc405145666"/>
      <w:bookmarkStart w:id="409" w:name="_Toc406059009"/>
      <w:bookmarkStart w:id="410" w:name="_Toc409682188"/>
      <w:bookmarkStart w:id="411" w:name="_Toc409691662"/>
      <w:bookmarkStart w:id="412" w:name="_Toc410653986"/>
      <w:bookmarkStart w:id="413" w:name="_Toc410702990"/>
      <w:bookmarkStart w:id="414" w:name="_Toc284662746"/>
      <w:bookmarkStart w:id="415" w:name="_Toc284663372"/>
      <w:bookmarkStart w:id="416" w:name="_Toc414553172"/>
      <w:r w:rsidRPr="001C365A">
        <w:rPr>
          <w:shd w:val="clear" w:color="auto" w:fill="FFFFFF"/>
        </w:rPr>
        <w:t xml:space="preserve">В рамках направления </w:t>
      </w:r>
      <w:r w:rsidRPr="001C365A">
        <w:rPr>
          <w:i/>
          <w:shd w:val="clear" w:color="auto" w:fill="FFFFFF"/>
        </w:rPr>
        <w:t xml:space="preserve">«Создание графических объектов» </w:t>
      </w:r>
      <w:r w:rsidRPr="001C365A">
        <w:rPr>
          <w:shd w:val="clear" w:color="auto" w:fill="FFFFFF"/>
        </w:rPr>
        <w:t>обучающийся сможет:</w:t>
      </w:r>
      <w:bookmarkEnd w:id="408"/>
      <w:bookmarkEnd w:id="409"/>
      <w:bookmarkEnd w:id="410"/>
      <w:bookmarkEnd w:id="411"/>
      <w:bookmarkEnd w:id="412"/>
      <w:bookmarkEnd w:id="413"/>
      <w:bookmarkEnd w:id="414"/>
      <w:bookmarkEnd w:id="415"/>
      <w:bookmarkEnd w:id="416"/>
    </w:p>
    <w:p w14:paraId="1F7A494C"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создавать и редактировать изображения с помощью инструментов графического редактора;</w:t>
      </w:r>
    </w:p>
    <w:p w14:paraId="315AABD2"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создавать различные геометрические объекты и чертежи с использованием возможностей специальных компьютерных инструментов;</w:t>
      </w:r>
    </w:p>
    <w:p w14:paraId="7E7E6E81"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53623530" w14:textId="77777777" w:rsidR="00DB24FB" w:rsidRPr="001C365A" w:rsidRDefault="00DB24FB" w:rsidP="00D37CF3">
      <w:pPr>
        <w:pStyle w:val="a6"/>
        <w:widowControl w:val="0"/>
        <w:spacing w:before="0" w:beforeAutospacing="0" w:after="0" w:afterAutospacing="0"/>
        <w:ind w:firstLine="709"/>
        <w:jc w:val="both"/>
        <w:rPr>
          <w:shd w:val="clear" w:color="auto" w:fill="FFFFFF"/>
        </w:rPr>
      </w:pPr>
      <w:bookmarkStart w:id="417" w:name="_Toc405145667"/>
      <w:bookmarkStart w:id="418" w:name="_Toc406059010"/>
      <w:bookmarkStart w:id="419" w:name="_Toc409682189"/>
      <w:bookmarkStart w:id="420" w:name="_Toc409691663"/>
      <w:bookmarkStart w:id="421" w:name="_Toc410653987"/>
      <w:bookmarkStart w:id="422" w:name="_Toc410702991"/>
      <w:bookmarkStart w:id="423" w:name="_Toc284662747"/>
      <w:bookmarkStart w:id="424" w:name="_Toc284663373"/>
      <w:bookmarkStart w:id="425" w:name="_Toc414553173"/>
      <w:r w:rsidRPr="001C365A">
        <w:rPr>
          <w:shd w:val="clear" w:color="auto" w:fill="FFFFFF"/>
        </w:rPr>
        <w:t xml:space="preserve">В рамках направления </w:t>
      </w:r>
      <w:r w:rsidRPr="001C365A">
        <w:rPr>
          <w:i/>
          <w:shd w:val="clear" w:color="auto" w:fill="FFFFFF"/>
        </w:rPr>
        <w:t>«Создание музыкальных и звуковых объектов»</w:t>
      </w:r>
      <w:r w:rsidRPr="001C365A">
        <w:rPr>
          <w:shd w:val="clear" w:color="auto" w:fill="FFFFFF"/>
        </w:rPr>
        <w:t xml:space="preserve"> обучающийся сможет:</w:t>
      </w:r>
      <w:bookmarkEnd w:id="417"/>
      <w:bookmarkEnd w:id="418"/>
      <w:bookmarkEnd w:id="419"/>
      <w:bookmarkEnd w:id="420"/>
      <w:bookmarkEnd w:id="421"/>
      <w:bookmarkEnd w:id="422"/>
      <w:bookmarkEnd w:id="423"/>
      <w:bookmarkEnd w:id="424"/>
      <w:bookmarkEnd w:id="425"/>
    </w:p>
    <w:p w14:paraId="799F42AF"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записывать звуковые файлы с различным качеством звучания (глубиной кодирования и частотой дискретизации);</w:t>
      </w:r>
    </w:p>
    <w:p w14:paraId="6DCE2204"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использовать музыкальные редакторы, клавишные и кинетические синтезаторы для решения творческих задач.</w:t>
      </w:r>
    </w:p>
    <w:p w14:paraId="17FBE9C5" w14:textId="77777777" w:rsidR="00DB24FB" w:rsidRPr="001C365A" w:rsidRDefault="00DB24FB" w:rsidP="00D37CF3">
      <w:pPr>
        <w:pStyle w:val="a6"/>
        <w:widowControl w:val="0"/>
        <w:spacing w:before="0" w:beforeAutospacing="0" w:after="0" w:afterAutospacing="0"/>
        <w:ind w:firstLine="709"/>
        <w:jc w:val="both"/>
        <w:rPr>
          <w:shd w:val="clear" w:color="auto" w:fill="FFFFFF"/>
        </w:rPr>
      </w:pPr>
      <w:bookmarkStart w:id="426" w:name="_Toc405145668"/>
      <w:bookmarkStart w:id="427" w:name="_Toc406059011"/>
      <w:bookmarkStart w:id="428" w:name="_Toc409682190"/>
      <w:bookmarkStart w:id="429" w:name="_Toc409691664"/>
      <w:bookmarkStart w:id="430" w:name="_Toc410653988"/>
      <w:bookmarkStart w:id="431" w:name="_Toc410702992"/>
      <w:bookmarkStart w:id="432" w:name="_Toc284662748"/>
      <w:bookmarkStart w:id="433" w:name="_Toc284663374"/>
      <w:bookmarkStart w:id="434" w:name="_Toc414553174"/>
      <w:r w:rsidRPr="001C365A">
        <w:rPr>
          <w:shd w:val="clear" w:color="auto" w:fill="FFFFFF"/>
        </w:rPr>
        <w:t xml:space="preserve">В рамках направления </w:t>
      </w:r>
      <w:r w:rsidRPr="001C365A">
        <w:rPr>
          <w:i/>
          <w:shd w:val="clear" w:color="auto" w:fill="FFFFFF"/>
        </w:rPr>
        <w:t>«Восприятие, использование и создание гипертекстовых и мультимедийных информационных объектов»</w:t>
      </w:r>
      <w:r w:rsidRPr="001C365A">
        <w:rPr>
          <w:shd w:val="clear" w:color="auto" w:fill="FFFFFF"/>
        </w:rPr>
        <w:t xml:space="preserve"> обучающийся сможет:</w:t>
      </w:r>
      <w:bookmarkEnd w:id="426"/>
      <w:bookmarkEnd w:id="427"/>
      <w:bookmarkEnd w:id="428"/>
      <w:bookmarkEnd w:id="429"/>
      <w:bookmarkEnd w:id="430"/>
      <w:bookmarkEnd w:id="431"/>
      <w:bookmarkEnd w:id="432"/>
      <w:bookmarkEnd w:id="433"/>
      <w:bookmarkEnd w:id="434"/>
    </w:p>
    <w:p w14:paraId="3643D6DA"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14:paraId="63962A15"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12D94D03"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14:paraId="356C165A"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использовать программы-архиваторы.</w:t>
      </w:r>
    </w:p>
    <w:p w14:paraId="0EA23F42" w14:textId="77777777" w:rsidR="00DB24FB" w:rsidRPr="001C365A" w:rsidRDefault="00DB24FB" w:rsidP="00D37CF3">
      <w:pPr>
        <w:pStyle w:val="a6"/>
        <w:widowControl w:val="0"/>
        <w:spacing w:before="0" w:beforeAutospacing="0" w:after="0" w:afterAutospacing="0"/>
        <w:ind w:firstLine="709"/>
        <w:jc w:val="both"/>
        <w:rPr>
          <w:shd w:val="clear" w:color="auto" w:fill="FFFFFF"/>
        </w:rPr>
      </w:pPr>
      <w:bookmarkStart w:id="435" w:name="_Toc405145669"/>
      <w:bookmarkStart w:id="436" w:name="_Toc406059012"/>
      <w:bookmarkStart w:id="437" w:name="_Toc409682191"/>
      <w:bookmarkStart w:id="438" w:name="_Toc409691665"/>
      <w:bookmarkStart w:id="439" w:name="_Toc410653989"/>
      <w:bookmarkStart w:id="440" w:name="_Toc410702993"/>
      <w:bookmarkStart w:id="441" w:name="_Toc284662749"/>
      <w:bookmarkStart w:id="442" w:name="_Toc284663375"/>
      <w:bookmarkStart w:id="443" w:name="_Toc414553175"/>
      <w:r w:rsidRPr="001C365A">
        <w:rPr>
          <w:shd w:val="clear" w:color="auto" w:fill="FFFFFF"/>
        </w:rPr>
        <w:t xml:space="preserve">В рамках направления </w:t>
      </w:r>
      <w:r w:rsidRPr="001C365A">
        <w:rPr>
          <w:i/>
          <w:shd w:val="clear" w:color="auto" w:fill="FFFFFF"/>
        </w:rPr>
        <w:t xml:space="preserve">«Анализ информации, математическая обработка данных в исследовании» </w:t>
      </w:r>
      <w:r w:rsidRPr="001C365A">
        <w:rPr>
          <w:shd w:val="clear" w:color="auto" w:fill="FFFFFF"/>
        </w:rPr>
        <w:t>обучающийся сможет:</w:t>
      </w:r>
      <w:bookmarkEnd w:id="435"/>
      <w:bookmarkEnd w:id="436"/>
      <w:bookmarkEnd w:id="437"/>
      <w:bookmarkEnd w:id="438"/>
      <w:bookmarkEnd w:id="439"/>
      <w:bookmarkEnd w:id="440"/>
      <w:bookmarkEnd w:id="441"/>
      <w:bookmarkEnd w:id="442"/>
      <w:bookmarkEnd w:id="443"/>
    </w:p>
    <w:p w14:paraId="0161822D"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проводить простые эксперименты и исследования в виртуальных лабораториях;</w:t>
      </w:r>
    </w:p>
    <w:p w14:paraId="14CB987F"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вводить результаты измерений и другие цифровые данные для их обработки, в том числе статистической и визуализации; </w:t>
      </w:r>
    </w:p>
    <w:p w14:paraId="61A5F0B1"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проводить эксперименты и исследования в виртуальных лабораториях по естественным наукам, математике и информатике.</w:t>
      </w:r>
    </w:p>
    <w:p w14:paraId="360F9041" w14:textId="77777777" w:rsidR="00DB24FB" w:rsidRPr="001C365A" w:rsidRDefault="00DB24FB" w:rsidP="00D37CF3">
      <w:pPr>
        <w:pStyle w:val="a6"/>
        <w:widowControl w:val="0"/>
        <w:spacing w:before="0" w:beforeAutospacing="0" w:after="0" w:afterAutospacing="0"/>
        <w:ind w:firstLine="709"/>
        <w:jc w:val="both"/>
        <w:rPr>
          <w:shd w:val="clear" w:color="auto" w:fill="FFFFFF"/>
        </w:rPr>
      </w:pPr>
      <w:bookmarkStart w:id="444" w:name="_Toc405145671"/>
      <w:bookmarkStart w:id="445" w:name="_Toc406059014"/>
      <w:bookmarkStart w:id="446" w:name="_Toc409682193"/>
      <w:bookmarkStart w:id="447" w:name="_Toc409691667"/>
      <w:bookmarkStart w:id="448" w:name="_Toc410653991"/>
      <w:bookmarkStart w:id="449" w:name="_Toc410702995"/>
      <w:bookmarkStart w:id="450" w:name="_Toc284662751"/>
      <w:bookmarkStart w:id="451" w:name="_Toc284663377"/>
      <w:bookmarkStart w:id="452" w:name="_Toc414553177"/>
      <w:r w:rsidRPr="001C365A">
        <w:rPr>
          <w:shd w:val="clear" w:color="auto" w:fill="FFFFFF"/>
        </w:rPr>
        <w:t xml:space="preserve">В рамках направления </w:t>
      </w:r>
      <w:r w:rsidRPr="001C365A">
        <w:rPr>
          <w:i/>
          <w:shd w:val="clear" w:color="auto" w:fill="FFFFFF"/>
        </w:rPr>
        <w:t>«Коммуникация и социальное взаимодействие»</w:t>
      </w:r>
      <w:r w:rsidRPr="001C365A">
        <w:rPr>
          <w:shd w:val="clear" w:color="auto" w:fill="FFFFFF"/>
        </w:rPr>
        <w:t xml:space="preserve"> обучающийся сможет:</w:t>
      </w:r>
      <w:bookmarkEnd w:id="444"/>
      <w:bookmarkEnd w:id="445"/>
      <w:bookmarkEnd w:id="446"/>
      <w:bookmarkEnd w:id="447"/>
      <w:bookmarkEnd w:id="448"/>
      <w:bookmarkEnd w:id="449"/>
      <w:bookmarkEnd w:id="450"/>
      <w:bookmarkEnd w:id="451"/>
      <w:bookmarkEnd w:id="452"/>
    </w:p>
    <w:p w14:paraId="0E1DD699"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14:paraId="29BE5BEA"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использовать возможности электронной почты, интернет-мессенджеров и социальных сетей для обучения;</w:t>
      </w:r>
    </w:p>
    <w:p w14:paraId="06D8D98E"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вести личный дневник (блог) с использованием возможностей сети Интернет;</w:t>
      </w:r>
    </w:p>
    <w:p w14:paraId="481EE33E"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14:paraId="6400A660"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14:paraId="07FB9D73"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соблюдать правила безопасного поведения в сети Интернет;</w:t>
      </w:r>
    </w:p>
    <w:p w14:paraId="5AD3FFD2"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14:paraId="59C6D4D6" w14:textId="77777777" w:rsidR="006A251A" w:rsidRPr="001C365A" w:rsidRDefault="006A251A" w:rsidP="009C5E23">
      <w:pPr>
        <w:pStyle w:val="a6"/>
        <w:widowControl w:val="0"/>
        <w:spacing w:before="0" w:beforeAutospacing="0" w:after="0" w:afterAutospacing="0"/>
        <w:ind w:firstLine="709"/>
        <w:jc w:val="both"/>
        <w:rPr>
          <w:b/>
          <w:i/>
        </w:rPr>
      </w:pPr>
    </w:p>
    <w:p w14:paraId="48DAE326" w14:textId="77777777" w:rsidR="009C5E23" w:rsidRPr="001C365A" w:rsidRDefault="009C5E23" w:rsidP="009C5E23">
      <w:pPr>
        <w:pStyle w:val="a6"/>
        <w:widowControl w:val="0"/>
        <w:spacing w:before="0" w:beforeAutospacing="0" w:after="0" w:afterAutospacing="0"/>
        <w:ind w:firstLine="709"/>
        <w:jc w:val="both"/>
        <w:rPr>
          <w:b/>
        </w:rPr>
      </w:pPr>
      <w:r w:rsidRPr="001C365A">
        <w:rPr>
          <w:b/>
        </w:rPr>
        <w:t>Планируемые результаты освоения обучающимися с ЗПР универсальных учебных действий</w:t>
      </w:r>
    </w:p>
    <w:p w14:paraId="10490113" w14:textId="77777777" w:rsidR="009C5E23" w:rsidRPr="001C365A" w:rsidRDefault="009C5E23" w:rsidP="009C5E23">
      <w:pPr>
        <w:pStyle w:val="a6"/>
        <w:widowControl w:val="0"/>
        <w:spacing w:before="0" w:beforeAutospacing="0" w:after="0" w:afterAutospacing="0"/>
        <w:ind w:firstLine="709"/>
        <w:jc w:val="both"/>
      </w:pPr>
      <w:r w:rsidRPr="001C365A">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14:paraId="78BE6223" w14:textId="77777777" w:rsidR="00235860" w:rsidRPr="001C365A" w:rsidRDefault="00235860" w:rsidP="00366391">
      <w:pPr>
        <w:pStyle w:val="a6"/>
        <w:widowControl w:val="0"/>
        <w:spacing w:before="0" w:beforeAutospacing="0" w:after="0" w:afterAutospacing="0"/>
        <w:ind w:firstLine="709"/>
        <w:jc w:val="both"/>
        <w:rPr>
          <w:b/>
          <w:i/>
        </w:rPr>
      </w:pPr>
      <w:r w:rsidRPr="001C365A">
        <w:rPr>
          <w:b/>
          <w:i/>
        </w:rPr>
        <w:t>Методика и инструментарий мониторинга успешности освоения и применения обучающимися с ЗПР универсальных учебных действий</w:t>
      </w:r>
    </w:p>
    <w:p w14:paraId="3AC7BE3E" w14:textId="77777777" w:rsidR="00235860" w:rsidRPr="001C365A" w:rsidRDefault="00235860" w:rsidP="009C5E23">
      <w:pPr>
        <w:pStyle w:val="a6"/>
        <w:widowControl w:val="0"/>
        <w:spacing w:before="0" w:beforeAutospacing="0" w:after="0" w:afterAutospacing="0"/>
        <w:ind w:firstLine="709"/>
        <w:jc w:val="both"/>
      </w:pPr>
      <w:r w:rsidRPr="001C365A">
        <w:t>В процессе реализации мониторинга успешности освоения и применения УУД учитываются следующие этапы освоения УУД:</w:t>
      </w:r>
    </w:p>
    <w:p w14:paraId="1BDA2F29" w14:textId="77777777" w:rsidR="00235860" w:rsidRPr="001C365A" w:rsidRDefault="0023586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1C4FFB2F" w14:textId="77777777" w:rsidR="00235860" w:rsidRPr="001C365A" w:rsidRDefault="0023586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14:paraId="4363F1E5" w14:textId="77777777" w:rsidR="00235860" w:rsidRPr="001C365A" w:rsidRDefault="0023586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6C43C464" w14:textId="77777777" w:rsidR="00235860" w:rsidRPr="001C365A" w:rsidRDefault="0023586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14:paraId="7ED2273C" w14:textId="77777777" w:rsidR="00235860" w:rsidRPr="001C365A" w:rsidRDefault="0023586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5F383330" w14:textId="77777777" w:rsidR="00235860" w:rsidRPr="001C365A" w:rsidRDefault="0023586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обобщение учебных действий на основе выявления общих принципов.</w:t>
      </w:r>
    </w:p>
    <w:p w14:paraId="0A10A529" w14:textId="488C0040" w:rsidR="00235860" w:rsidRPr="001C365A" w:rsidRDefault="00235860" w:rsidP="009C5E23">
      <w:pPr>
        <w:pStyle w:val="a6"/>
        <w:widowControl w:val="0"/>
        <w:spacing w:before="0" w:beforeAutospacing="0" w:after="0" w:afterAutospacing="0"/>
        <w:ind w:firstLine="851"/>
        <w:jc w:val="both"/>
        <w:textAlignment w:val="baseline"/>
      </w:pPr>
      <w:r w:rsidRPr="001C365A">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1C365A">
        <w:t>2</w:t>
      </w:r>
      <w:r w:rsidRPr="001C365A">
        <w:t>.</w:t>
      </w:r>
    </w:p>
    <w:p w14:paraId="3B9CDEE0" w14:textId="77777777" w:rsidR="00235860" w:rsidRPr="001C365A" w:rsidRDefault="00235860" w:rsidP="009C5E23">
      <w:pPr>
        <w:pStyle w:val="a6"/>
        <w:widowControl w:val="0"/>
        <w:spacing w:before="0" w:beforeAutospacing="0" w:after="0" w:afterAutospacing="0"/>
        <w:ind w:firstLine="709"/>
        <w:jc w:val="both"/>
      </w:pPr>
      <w:r w:rsidRPr="001C365A">
        <w:t>Система оценки УУД может быть:</w:t>
      </w:r>
    </w:p>
    <w:p w14:paraId="0C1F0E12" w14:textId="77777777" w:rsidR="00235860" w:rsidRPr="001C365A" w:rsidRDefault="0023586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уровневой (определяются вышеуказанные уровни освоения УУД);</w:t>
      </w:r>
    </w:p>
    <w:p w14:paraId="1E6B8216" w14:textId="77777777" w:rsidR="00235860" w:rsidRPr="001C365A" w:rsidRDefault="0023586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14:paraId="1D6A4CA7" w14:textId="77777777" w:rsidR="00235860" w:rsidRPr="001C365A" w:rsidRDefault="00235860" w:rsidP="009C5E23">
      <w:pPr>
        <w:pStyle w:val="a6"/>
        <w:widowControl w:val="0"/>
        <w:spacing w:before="0" w:beforeAutospacing="0" w:after="0" w:afterAutospacing="0"/>
        <w:ind w:firstLine="709"/>
        <w:jc w:val="both"/>
      </w:pPr>
      <w:r w:rsidRPr="001C365A">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14:paraId="120B6129" w14:textId="77777777" w:rsidR="00235860" w:rsidRPr="001C365A" w:rsidRDefault="00235860" w:rsidP="009C5E23">
      <w:pPr>
        <w:pStyle w:val="Osnova"/>
        <w:tabs>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1C365A">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14:paraId="6B1D6C5B" w14:textId="77777777" w:rsidR="00235860" w:rsidRPr="001C365A" w:rsidRDefault="00235860" w:rsidP="003C7AD9">
      <w:pPr>
        <w:pStyle w:val="a6"/>
        <w:widowControl w:val="0"/>
        <w:tabs>
          <w:tab w:val="left" w:pos="567"/>
        </w:tabs>
        <w:spacing w:before="0" w:beforeAutospacing="0" w:after="0" w:afterAutospacing="0" w:line="360" w:lineRule="auto"/>
        <w:ind w:firstLine="709"/>
        <w:jc w:val="center"/>
        <w:rPr>
          <w:b/>
        </w:rPr>
      </w:pPr>
    </w:p>
    <w:p w14:paraId="384CAEF3" w14:textId="70E06462" w:rsidR="003C7AD9" w:rsidRPr="001C365A" w:rsidRDefault="003C7AD9" w:rsidP="006D1F94">
      <w:pPr>
        <w:pStyle w:val="4"/>
        <w:rPr>
          <w:rStyle w:val="40"/>
          <w:sz w:val="24"/>
          <w:szCs w:val="24"/>
        </w:rPr>
      </w:pPr>
      <w:bookmarkStart w:id="453" w:name="_Toc97114962"/>
      <w:r w:rsidRPr="001C365A">
        <w:rPr>
          <w:rFonts w:eastAsia="Times New Roman"/>
          <w:sz w:val="24"/>
          <w:szCs w:val="24"/>
        </w:rPr>
        <w:t>2.2.2.3. Организационный раздел</w:t>
      </w:r>
      <w:bookmarkEnd w:id="453"/>
    </w:p>
    <w:p w14:paraId="2BE92DD9" w14:textId="77777777" w:rsidR="00160EAD" w:rsidRPr="001C365A" w:rsidRDefault="00160EAD" w:rsidP="00CF6FA4">
      <w:pPr>
        <w:spacing w:after="0" w:line="240" w:lineRule="auto"/>
        <w:jc w:val="both"/>
        <w:rPr>
          <w:rFonts w:eastAsia="Times New Roman" w:cs="Times New Roman"/>
          <w:b/>
          <w:sz w:val="24"/>
          <w:szCs w:val="24"/>
        </w:rPr>
      </w:pPr>
    </w:p>
    <w:p w14:paraId="6F5D7283" w14:textId="77777777" w:rsidR="00D16B2D" w:rsidRPr="001C365A" w:rsidRDefault="00D16B2D" w:rsidP="00D16B2D">
      <w:pPr>
        <w:spacing w:after="0" w:line="240" w:lineRule="auto"/>
        <w:ind w:firstLine="709"/>
        <w:contextualSpacing/>
        <w:jc w:val="both"/>
        <w:rPr>
          <w:rFonts w:cs="Times New Roman"/>
          <w:b/>
          <w:i/>
          <w:sz w:val="24"/>
          <w:szCs w:val="24"/>
        </w:rPr>
      </w:pPr>
      <w:r w:rsidRPr="001C365A">
        <w:rPr>
          <w:rFonts w:cs="Times New Roman"/>
          <w:b/>
          <w:i/>
          <w:sz w:val="24"/>
          <w:szCs w:val="24"/>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14:paraId="6EFEF3AA" w14:textId="77777777" w:rsidR="00D16B2D" w:rsidRPr="001C365A" w:rsidRDefault="00D16B2D" w:rsidP="00107E1B">
      <w:pPr>
        <w:spacing w:after="0" w:line="240" w:lineRule="auto"/>
        <w:ind w:firstLine="709"/>
        <w:contextualSpacing/>
        <w:jc w:val="both"/>
        <w:rPr>
          <w:rFonts w:cs="Times New Roman"/>
          <w:sz w:val="24"/>
          <w:szCs w:val="24"/>
        </w:rPr>
      </w:pPr>
      <w:r w:rsidRPr="001C365A">
        <w:rPr>
          <w:rFonts w:cs="Times New Roman"/>
          <w:sz w:val="24"/>
          <w:szCs w:val="24"/>
        </w:rPr>
        <w:t xml:space="preserve">C 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(учителей-предметников, педагога-психолога), осуществляющих деятельность в сфере формирования и реализации программы развития УУД. </w:t>
      </w:r>
    </w:p>
    <w:p w14:paraId="45D6A623" w14:textId="77777777" w:rsidR="00D16B2D" w:rsidRPr="001C365A" w:rsidRDefault="00D16B2D" w:rsidP="00D16B2D">
      <w:pPr>
        <w:pStyle w:val="a6"/>
        <w:widowControl w:val="0"/>
        <w:tabs>
          <w:tab w:val="left" w:pos="567"/>
        </w:tabs>
        <w:spacing w:before="0" w:beforeAutospacing="0" w:after="0" w:afterAutospacing="0"/>
        <w:ind w:firstLine="709"/>
        <w:jc w:val="both"/>
      </w:pPr>
      <w:r w:rsidRPr="001C365A">
        <w:rPr>
          <w:shd w:val="clear" w:color="auto" w:fill="FFFFFF"/>
        </w:rPr>
        <w:t>Направления деятельности рабочей группы включают:</w:t>
      </w:r>
    </w:p>
    <w:p w14:paraId="56B05D69"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14:paraId="46FC7709"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5E6F71B4"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разработку основных подходов к конструированию задач на применение универсальных учебных действий;</w:t>
      </w:r>
    </w:p>
    <w:p w14:paraId="7469F3A2"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14:paraId="1FB4879D"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разработку основных подходов к организации учебной деятельности по формированию и развитию ИКТ-компетенций;</w:t>
      </w:r>
    </w:p>
    <w:p w14:paraId="6BC34BF4"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14:paraId="3E45B924"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14:paraId="13DC6A54"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разработку методики и инструментария мониторинга успешности освоения и применения обучающимися с ЗПР универсальных учебных действий;</w:t>
      </w:r>
    </w:p>
    <w:p w14:paraId="09E7E09A"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14:paraId="1FA01D62"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14:paraId="5C93FD3C"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14:paraId="3466CF53"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14:paraId="672C6589"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2D40366D"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14:paraId="1374BE87"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14:paraId="00BE0D19" w14:textId="77777777" w:rsidR="00D16B2D" w:rsidRPr="001C365A" w:rsidRDefault="00D16B2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организацию отражения результатов работы по формированию УУД учащихся на сайте образовательной организации.</w:t>
      </w:r>
    </w:p>
    <w:p w14:paraId="16093992" w14:textId="77777777" w:rsidR="00D16B2D" w:rsidRPr="001C365A" w:rsidRDefault="00D16B2D" w:rsidP="00D16B2D">
      <w:pPr>
        <w:pStyle w:val="a6"/>
        <w:widowControl w:val="0"/>
        <w:tabs>
          <w:tab w:val="left" w:pos="567"/>
        </w:tabs>
        <w:spacing w:before="0" w:beforeAutospacing="0" w:after="0" w:afterAutospacing="0"/>
        <w:ind w:firstLine="709"/>
        <w:jc w:val="both"/>
      </w:pPr>
      <w:r w:rsidRPr="001C365A">
        <w:t>Образовательной организацией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14:paraId="7AF2666F" w14:textId="77777777" w:rsidR="00D16B2D" w:rsidRPr="001C365A" w:rsidRDefault="00D16B2D" w:rsidP="00D16B2D">
      <w:pPr>
        <w:pStyle w:val="a6"/>
        <w:widowControl w:val="0"/>
        <w:tabs>
          <w:tab w:val="left" w:pos="567"/>
        </w:tabs>
        <w:spacing w:before="0" w:beforeAutospacing="0" w:after="0" w:afterAutospacing="0"/>
        <w:ind w:firstLine="709"/>
        <w:jc w:val="both"/>
      </w:pPr>
      <w:r w:rsidRPr="001C365A">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14:paraId="1209FA3A" w14:textId="7FAB5FCF" w:rsidR="00DB24FB" w:rsidRPr="001C365A" w:rsidRDefault="00DB24FB" w:rsidP="00235860">
      <w:pPr>
        <w:pStyle w:val="a6"/>
        <w:widowControl w:val="0"/>
        <w:tabs>
          <w:tab w:val="left" w:pos="567"/>
        </w:tabs>
        <w:spacing w:before="0" w:beforeAutospacing="0" w:after="0" w:afterAutospacing="0"/>
        <w:ind w:firstLine="709"/>
        <w:jc w:val="both"/>
        <w:rPr>
          <w:b/>
          <w:i/>
        </w:rPr>
      </w:pPr>
      <w:r w:rsidRPr="001C365A">
        <w:rPr>
          <w:b/>
          <w:i/>
        </w:rPr>
        <w:t xml:space="preserve">Описание условий, обеспечивающих </w:t>
      </w:r>
      <w:r w:rsidR="00107E1B" w:rsidRPr="001C365A">
        <w:rPr>
          <w:b/>
          <w:i/>
        </w:rPr>
        <w:t>формирование</w:t>
      </w:r>
      <w:r w:rsidRPr="001C365A">
        <w:rPr>
          <w:b/>
          <w:i/>
        </w:rPr>
        <w:t xml:space="preserve"> универсальных учебных действий у обучающихся с ЗПР</w:t>
      </w:r>
    </w:p>
    <w:p w14:paraId="23D13BDE" w14:textId="77777777" w:rsidR="00DB24FB" w:rsidRPr="001C365A" w:rsidRDefault="00DB24FB" w:rsidP="00235860">
      <w:pPr>
        <w:pStyle w:val="a6"/>
        <w:widowControl w:val="0"/>
        <w:tabs>
          <w:tab w:val="left" w:pos="567"/>
        </w:tabs>
        <w:spacing w:before="0" w:beforeAutospacing="0" w:after="0" w:afterAutospacing="0"/>
        <w:ind w:firstLine="709"/>
        <w:jc w:val="both"/>
      </w:pPr>
      <w:r w:rsidRPr="001C365A">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14:paraId="2CF2815A" w14:textId="77777777" w:rsidR="00DB24FB" w:rsidRPr="001C365A" w:rsidRDefault="00DB24FB" w:rsidP="00235860">
      <w:pPr>
        <w:pStyle w:val="a6"/>
        <w:widowControl w:val="0"/>
        <w:tabs>
          <w:tab w:val="left" w:pos="567"/>
        </w:tabs>
        <w:spacing w:before="0" w:beforeAutospacing="0" w:after="0" w:afterAutospacing="0"/>
        <w:ind w:firstLine="709"/>
        <w:jc w:val="both"/>
      </w:pPr>
      <w:r w:rsidRPr="001C365A">
        <w:t>Требования к условиям включают:</w:t>
      </w:r>
    </w:p>
    <w:p w14:paraId="6E591B08"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укомплектованность образовательной организации педагогическими, руководящими и иными работниками;</w:t>
      </w:r>
    </w:p>
    <w:p w14:paraId="6B6EEABB"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уровень квалификации педагогических и иных работников образовательной организации;</w:t>
      </w:r>
    </w:p>
    <w:p w14:paraId="192FE645" w14:textId="6C877A8A"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непрерывность профессионального развития педагогических работников образовательной организации, реализующей</w:t>
      </w:r>
      <w:r w:rsidR="00107E1B" w:rsidRPr="001C365A">
        <w:rPr>
          <w:sz w:val="24"/>
          <w:szCs w:val="24"/>
        </w:rPr>
        <w:t xml:space="preserve"> адаптированную</w:t>
      </w:r>
      <w:r w:rsidRPr="001C365A">
        <w:rPr>
          <w:sz w:val="24"/>
          <w:szCs w:val="24"/>
        </w:rPr>
        <w:t xml:space="preserve"> образовательную программу основного общего образования. </w:t>
      </w:r>
    </w:p>
    <w:p w14:paraId="5DA1B2EA" w14:textId="77777777" w:rsidR="00DB24FB" w:rsidRPr="001C365A" w:rsidRDefault="00DB24FB" w:rsidP="00235860">
      <w:pPr>
        <w:pStyle w:val="a6"/>
        <w:widowControl w:val="0"/>
        <w:tabs>
          <w:tab w:val="left" w:pos="567"/>
        </w:tabs>
        <w:spacing w:before="0" w:beforeAutospacing="0" w:after="0" w:afterAutospacing="0"/>
        <w:ind w:firstLine="709"/>
        <w:jc w:val="both"/>
      </w:pPr>
      <w:r w:rsidRPr="001C365A">
        <w:t>Требования к педагогическим кадрам, реализующим программу УУД, включают:</w:t>
      </w:r>
    </w:p>
    <w:p w14:paraId="1F59B0A6" w14:textId="12B21BC1"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владение представлениями о возрастных особенностях </w:t>
      </w:r>
      <w:r w:rsidR="00107E1B" w:rsidRPr="001C365A">
        <w:rPr>
          <w:sz w:val="24"/>
          <w:szCs w:val="24"/>
        </w:rPr>
        <w:t xml:space="preserve">обучающихся </w:t>
      </w:r>
      <w:r w:rsidRPr="001C365A">
        <w:rPr>
          <w:sz w:val="24"/>
          <w:szCs w:val="24"/>
        </w:rPr>
        <w:t>соответствующего уровня образования;</w:t>
      </w:r>
    </w:p>
    <w:p w14:paraId="4EDA8A86"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14:paraId="310115B1"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регулярное повышение квалификации, посвященное формированию УУД в рамках ФГОС;</w:t>
      </w:r>
    </w:p>
    <w:p w14:paraId="11A9E711"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участие в разработке программы по формированию УУД в образовательной организации;</w:t>
      </w:r>
    </w:p>
    <w:p w14:paraId="3E1240C1"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умение планировать образовательный процесс в рамках учебного предмета в соответствии с особенностями формирования конкретных УУД;</w:t>
      </w:r>
    </w:p>
    <w:p w14:paraId="5D4B1430"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навыки формирования УУД в рамках проектной и учебно-исследовательской деятельности;</w:t>
      </w:r>
    </w:p>
    <w:p w14:paraId="24525ABE"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навыки продуктивного взаимодействия педагога и обучающегося в рамках формирования УУД;</w:t>
      </w:r>
    </w:p>
    <w:p w14:paraId="066FF4AF"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владение навыками формирующего оценивания;</w:t>
      </w:r>
    </w:p>
    <w:p w14:paraId="7DD92F02" w14:textId="77777777" w:rsidR="00DB24FB" w:rsidRPr="001C365A" w:rsidRDefault="00DB24F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14:paraId="4BED5688" w14:textId="77777777" w:rsidR="00235860" w:rsidRPr="001C365A" w:rsidRDefault="00235860" w:rsidP="00DB24FB">
      <w:pPr>
        <w:pStyle w:val="a6"/>
        <w:widowControl w:val="0"/>
        <w:spacing w:before="0" w:beforeAutospacing="0" w:after="0" w:afterAutospacing="0" w:line="360" w:lineRule="auto"/>
        <w:ind w:firstLine="709"/>
        <w:jc w:val="center"/>
        <w:rPr>
          <w:b/>
        </w:rPr>
      </w:pPr>
    </w:p>
    <w:p w14:paraId="7125E9EA" w14:textId="77777777" w:rsidR="00B26C54" w:rsidRPr="001C365A" w:rsidRDefault="00B26C54" w:rsidP="00DB24FB">
      <w:pPr>
        <w:pStyle w:val="a6"/>
        <w:widowControl w:val="0"/>
        <w:spacing w:before="0" w:beforeAutospacing="0" w:after="0" w:afterAutospacing="0" w:line="360" w:lineRule="auto"/>
        <w:ind w:firstLine="709"/>
        <w:jc w:val="center"/>
        <w:rPr>
          <w:b/>
        </w:rPr>
      </w:pPr>
    </w:p>
    <w:p w14:paraId="4FD43BC7" w14:textId="568B9D08" w:rsidR="00B26C54" w:rsidRPr="001C365A" w:rsidRDefault="00B26C54">
      <w:pPr>
        <w:rPr>
          <w:rFonts w:cs="Times New Roman"/>
          <w:b/>
          <w:w w:val="0"/>
          <w:sz w:val="24"/>
          <w:szCs w:val="24"/>
        </w:rPr>
      </w:pPr>
      <w:r w:rsidRPr="001C365A">
        <w:rPr>
          <w:rFonts w:cs="Times New Roman"/>
          <w:b/>
          <w:w w:val="0"/>
          <w:sz w:val="24"/>
          <w:szCs w:val="24"/>
        </w:rPr>
        <w:br w:type="page"/>
      </w:r>
    </w:p>
    <w:p w14:paraId="6DED65F1" w14:textId="186FD642" w:rsidR="002069DF" w:rsidRPr="001C365A" w:rsidRDefault="00D86E71" w:rsidP="006D1F94">
      <w:pPr>
        <w:pStyle w:val="3"/>
        <w:rPr>
          <w:rFonts w:cs="Times New Roman"/>
          <w:w w:val="0"/>
          <w:sz w:val="24"/>
        </w:rPr>
      </w:pPr>
      <w:bookmarkStart w:id="454" w:name="_Toc97114963"/>
      <w:r w:rsidRPr="001C365A">
        <w:rPr>
          <w:rFonts w:cs="Times New Roman"/>
          <w:w w:val="0"/>
          <w:sz w:val="24"/>
        </w:rPr>
        <w:t>2.2.3. ПРИМЕРНАЯ ПРОГРАММА ВОСПИТАНИЯ</w:t>
      </w:r>
      <w:bookmarkEnd w:id="454"/>
    </w:p>
    <w:p w14:paraId="2B90AED5" w14:textId="77777777" w:rsidR="00160EAD" w:rsidRPr="001C365A" w:rsidRDefault="00160EAD" w:rsidP="00A53FC3">
      <w:pPr>
        <w:tabs>
          <w:tab w:val="left" w:pos="851"/>
        </w:tabs>
        <w:spacing w:after="0" w:line="240" w:lineRule="auto"/>
        <w:ind w:firstLine="709"/>
        <w:rPr>
          <w:rFonts w:cs="Times New Roman"/>
          <w:b/>
          <w:w w:val="0"/>
          <w:sz w:val="24"/>
          <w:szCs w:val="24"/>
        </w:rPr>
      </w:pPr>
    </w:p>
    <w:p w14:paraId="157B6A49" w14:textId="77777777" w:rsidR="00D86E71" w:rsidRPr="001C365A" w:rsidRDefault="00D86E71" w:rsidP="00A53FC3">
      <w:pPr>
        <w:tabs>
          <w:tab w:val="left" w:pos="851"/>
        </w:tabs>
        <w:spacing w:after="0" w:line="240" w:lineRule="auto"/>
        <w:ind w:firstLine="709"/>
        <w:rPr>
          <w:rFonts w:cs="Times New Roman"/>
          <w:b/>
          <w:w w:val="0"/>
          <w:sz w:val="24"/>
          <w:szCs w:val="24"/>
        </w:rPr>
      </w:pPr>
    </w:p>
    <w:p w14:paraId="4DBEDD2D" w14:textId="5038A713" w:rsidR="00F5760A" w:rsidRPr="001C365A" w:rsidRDefault="008B149F" w:rsidP="006D1F94">
      <w:pPr>
        <w:pStyle w:val="4"/>
        <w:rPr>
          <w:rFonts w:eastAsia="Times New Roman"/>
          <w:sz w:val="24"/>
          <w:szCs w:val="24"/>
        </w:rPr>
      </w:pPr>
      <w:bookmarkStart w:id="455" w:name="_Toc97114964"/>
      <w:r w:rsidRPr="001C365A">
        <w:rPr>
          <w:rFonts w:eastAsia="Times New Roman"/>
          <w:sz w:val="24"/>
          <w:szCs w:val="24"/>
        </w:rPr>
        <w:t xml:space="preserve">2.2.3.1. </w:t>
      </w:r>
      <w:r w:rsidR="00F5760A" w:rsidRPr="001C365A">
        <w:rPr>
          <w:rFonts w:eastAsia="Times New Roman"/>
          <w:sz w:val="24"/>
          <w:szCs w:val="24"/>
        </w:rPr>
        <w:t>Пояснительная записка</w:t>
      </w:r>
      <w:bookmarkEnd w:id="455"/>
    </w:p>
    <w:p w14:paraId="72EDEFD2" w14:textId="77777777" w:rsidR="00160EAD" w:rsidRPr="001C365A" w:rsidRDefault="00160EAD" w:rsidP="00CF6FA4">
      <w:pPr>
        <w:spacing w:after="0" w:line="240" w:lineRule="auto"/>
        <w:jc w:val="both"/>
        <w:rPr>
          <w:rFonts w:eastAsia="Times New Roman" w:cs="Times New Roman"/>
          <w:b/>
          <w:sz w:val="24"/>
          <w:szCs w:val="24"/>
        </w:rPr>
      </w:pPr>
    </w:p>
    <w:p w14:paraId="32FFE681" w14:textId="77777777" w:rsidR="00F5760A" w:rsidRPr="001C365A" w:rsidRDefault="00F5760A" w:rsidP="00A53FC3">
      <w:pPr>
        <w:tabs>
          <w:tab w:val="left" w:pos="851"/>
        </w:tabs>
        <w:spacing w:after="0" w:line="240" w:lineRule="auto"/>
        <w:ind w:firstLine="709"/>
        <w:jc w:val="both"/>
        <w:rPr>
          <w:rFonts w:cs="Times New Roman"/>
          <w:w w:val="0"/>
          <w:sz w:val="24"/>
          <w:szCs w:val="24"/>
        </w:rPr>
      </w:pPr>
      <w:r w:rsidRPr="001C365A">
        <w:rPr>
          <w:rFonts w:cs="Times New Roman"/>
          <w:w w:val="0"/>
          <w:sz w:val="24"/>
          <w:szCs w:val="24"/>
        </w:rPr>
        <w:t>Программа воспитания является обязательной частью АООП ООО обучающихся с ЗПР; разработана на основе Примерной программы воспитания (одобренной решением ФУМО по общему образованию (протокол от 2 июня 2020 г. № 2/20)).</w:t>
      </w:r>
    </w:p>
    <w:p w14:paraId="1E3AB1EA" w14:textId="77777777" w:rsidR="00F5760A" w:rsidRPr="001C365A" w:rsidRDefault="00F5760A" w:rsidP="00A53FC3">
      <w:pPr>
        <w:tabs>
          <w:tab w:val="left" w:pos="851"/>
        </w:tabs>
        <w:spacing w:after="0" w:line="240" w:lineRule="auto"/>
        <w:ind w:firstLine="709"/>
        <w:jc w:val="both"/>
        <w:rPr>
          <w:rFonts w:cs="Times New Roman"/>
          <w:w w:val="0"/>
          <w:sz w:val="24"/>
          <w:szCs w:val="24"/>
        </w:rPr>
      </w:pPr>
      <w:r w:rsidRPr="001C365A">
        <w:rPr>
          <w:rFonts w:cs="Times New Roman"/>
          <w:w w:val="0"/>
          <w:sz w:val="24"/>
          <w:szCs w:val="24"/>
        </w:rPr>
        <w:t xml:space="preserve">Назначение примерной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 Примерная программа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w:t>
      </w:r>
      <w:r w:rsidR="005F49A8" w:rsidRPr="001C365A">
        <w:rPr>
          <w:rFonts w:cs="Times New Roman"/>
          <w:w w:val="0"/>
          <w:sz w:val="24"/>
          <w:szCs w:val="24"/>
        </w:rPr>
        <w:t xml:space="preserve">образовательную организацию </w:t>
      </w:r>
      <w:r w:rsidRPr="001C365A">
        <w:rPr>
          <w:rFonts w:cs="Times New Roman"/>
          <w:w w:val="0"/>
          <w:sz w:val="24"/>
          <w:szCs w:val="24"/>
        </w:rPr>
        <w:t xml:space="preserve">воспитывающей организацией. </w:t>
      </w:r>
    </w:p>
    <w:p w14:paraId="4CC829AF" w14:textId="77777777" w:rsidR="00F5760A" w:rsidRPr="001C365A" w:rsidRDefault="00F5760A" w:rsidP="00A53FC3">
      <w:pPr>
        <w:tabs>
          <w:tab w:val="left" w:pos="851"/>
        </w:tabs>
        <w:spacing w:after="0" w:line="240" w:lineRule="auto"/>
        <w:ind w:firstLine="709"/>
        <w:jc w:val="both"/>
        <w:rPr>
          <w:rFonts w:cs="Times New Roman"/>
          <w:w w:val="0"/>
          <w:sz w:val="24"/>
          <w:szCs w:val="24"/>
        </w:rPr>
      </w:pPr>
      <w:r w:rsidRPr="001C365A">
        <w:rPr>
          <w:rFonts w:cs="Times New Roman"/>
          <w:w w:val="0"/>
          <w:sz w:val="24"/>
          <w:szCs w:val="24"/>
        </w:rPr>
        <w:t xml:space="preserve">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w:t>
      </w:r>
      <w:r w:rsidR="005F49A8" w:rsidRPr="001C365A">
        <w:rPr>
          <w:rFonts w:cs="Times New Roman"/>
          <w:sz w:val="24"/>
          <w:szCs w:val="24"/>
        </w:rPr>
        <w:t>обучающегося</w:t>
      </w:r>
      <w:r w:rsidRPr="001C365A">
        <w:rPr>
          <w:rFonts w:cs="Times New Roman"/>
          <w:w w:val="0"/>
          <w:sz w:val="24"/>
          <w:szCs w:val="24"/>
        </w:rPr>
        <w:t xml:space="preserve"> с ЗПР в доступные ему виды социальной активности, основанные на следующих принципах и подходах:  </w:t>
      </w:r>
    </w:p>
    <w:p w14:paraId="35F409F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 </w:t>
      </w:r>
    </w:p>
    <w:p w14:paraId="6E2E6DEA"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14:paraId="063BA485"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14:paraId="39233532" w14:textId="77777777" w:rsidR="00F5760A" w:rsidRPr="001C365A" w:rsidRDefault="00F5760A" w:rsidP="00A53FC3">
      <w:pPr>
        <w:tabs>
          <w:tab w:val="left" w:pos="851"/>
        </w:tabs>
        <w:spacing w:after="0" w:line="240" w:lineRule="auto"/>
        <w:ind w:firstLine="709"/>
        <w:jc w:val="both"/>
        <w:rPr>
          <w:rFonts w:cs="Times New Roman"/>
          <w:w w:val="0"/>
          <w:sz w:val="24"/>
          <w:szCs w:val="24"/>
        </w:rPr>
      </w:pPr>
      <w:r w:rsidRPr="001C365A">
        <w:rPr>
          <w:rFonts w:cs="Times New Roman"/>
          <w:w w:val="0"/>
          <w:sz w:val="24"/>
          <w:szCs w:val="24"/>
        </w:rPr>
        <w:t>Программа воспитания образовательной организации включает в себя четыре основных раздела:</w:t>
      </w:r>
    </w:p>
    <w:p w14:paraId="58725922" w14:textId="6F731B61" w:rsidR="00F5760A" w:rsidRPr="001C365A" w:rsidRDefault="00D908B3" w:rsidP="00A53FC3">
      <w:pPr>
        <w:spacing w:after="0" w:line="240" w:lineRule="auto"/>
        <w:ind w:firstLine="709"/>
        <w:jc w:val="both"/>
        <w:rPr>
          <w:rFonts w:cs="Times New Roman"/>
          <w:w w:val="0"/>
          <w:sz w:val="24"/>
          <w:szCs w:val="24"/>
        </w:rPr>
      </w:pPr>
      <w:r w:rsidRPr="001C365A">
        <w:rPr>
          <w:rFonts w:cs="Times New Roman"/>
          <w:i/>
          <w:iCs/>
          <w:w w:val="0"/>
          <w:sz w:val="24"/>
          <w:szCs w:val="24"/>
        </w:rPr>
        <w:t xml:space="preserve">1. </w:t>
      </w:r>
      <w:r w:rsidR="00F5760A" w:rsidRPr="001C365A">
        <w:rPr>
          <w:rFonts w:cs="Times New Roman"/>
          <w:i/>
          <w:iCs/>
          <w:w w:val="0"/>
          <w:sz w:val="24"/>
          <w:szCs w:val="24"/>
        </w:rPr>
        <w:t xml:space="preserve">Раздел </w:t>
      </w:r>
      <w:r w:rsidR="00F5760A" w:rsidRPr="001C365A">
        <w:rPr>
          <w:rFonts w:cs="Times New Roman"/>
          <w:i/>
          <w:w w:val="0"/>
          <w:sz w:val="24"/>
          <w:szCs w:val="24"/>
        </w:rPr>
        <w:t xml:space="preserve">«Особенности организуемого в </w:t>
      </w:r>
      <w:r w:rsidR="005F49A8" w:rsidRPr="001C365A">
        <w:rPr>
          <w:rFonts w:cs="Times New Roman"/>
          <w:i/>
          <w:w w:val="0"/>
          <w:sz w:val="24"/>
          <w:szCs w:val="24"/>
        </w:rPr>
        <w:t xml:space="preserve">образовательной организации </w:t>
      </w:r>
      <w:r w:rsidR="00F5760A" w:rsidRPr="001C365A">
        <w:rPr>
          <w:rFonts w:cs="Times New Roman"/>
          <w:i/>
          <w:w w:val="0"/>
          <w:sz w:val="24"/>
          <w:szCs w:val="24"/>
        </w:rPr>
        <w:t>воспитательного процесса</w:t>
      </w:r>
      <w:r w:rsidR="00F5760A" w:rsidRPr="001C365A">
        <w:rPr>
          <w:rFonts w:cs="Times New Roman"/>
          <w:iCs/>
          <w:w w:val="0"/>
          <w:sz w:val="24"/>
          <w:szCs w:val="24"/>
        </w:rPr>
        <w:t xml:space="preserve">», в котором </w:t>
      </w:r>
      <w:r w:rsidR="005F49A8" w:rsidRPr="001C365A">
        <w:rPr>
          <w:rFonts w:cs="Times New Roman"/>
          <w:w w:val="0"/>
          <w:sz w:val="24"/>
          <w:szCs w:val="24"/>
        </w:rPr>
        <w:t xml:space="preserve">образовательная организация </w:t>
      </w:r>
      <w:r w:rsidR="00F5760A" w:rsidRPr="001C365A">
        <w:rPr>
          <w:rFonts w:cs="Times New Roman"/>
          <w:w w:val="0"/>
          <w:sz w:val="24"/>
          <w:szCs w:val="24"/>
        </w:rPr>
        <w:t xml:space="preserve">кратко описывает специфику своей деятельности в сфере воспитания. Здесь может быть размещена информация: о специфике расположения </w:t>
      </w:r>
      <w:r w:rsidR="005F49A8" w:rsidRPr="001C365A">
        <w:rPr>
          <w:rFonts w:cs="Times New Roman"/>
          <w:w w:val="0"/>
          <w:sz w:val="24"/>
          <w:szCs w:val="24"/>
        </w:rPr>
        <w:t>образовательной организации</w:t>
      </w:r>
      <w:r w:rsidR="00F5760A" w:rsidRPr="001C365A">
        <w:rPr>
          <w:rFonts w:cs="Times New Roman"/>
          <w:w w:val="0"/>
          <w:sz w:val="24"/>
          <w:szCs w:val="24"/>
        </w:rPr>
        <w:t xml:space="preserve">, школьного режима, особенностях ее социального окружения, источниках положительного или отрицательного влияния на обучающихся, значимых партнерах </w:t>
      </w:r>
      <w:r w:rsidR="005F49A8" w:rsidRPr="001C365A">
        <w:rPr>
          <w:rFonts w:cs="Times New Roman"/>
          <w:w w:val="0"/>
          <w:sz w:val="24"/>
          <w:szCs w:val="24"/>
        </w:rPr>
        <w:t>образовательной организации</w:t>
      </w:r>
      <w:r w:rsidR="00F5760A" w:rsidRPr="001C365A">
        <w:rPr>
          <w:rFonts w:cs="Times New Roman"/>
          <w:w w:val="0"/>
          <w:sz w:val="24"/>
          <w:szCs w:val="24"/>
        </w:rPr>
        <w:t xml:space="preserve">, оригинальных воспитательных находках </w:t>
      </w:r>
      <w:r w:rsidR="005F49A8" w:rsidRPr="001C365A">
        <w:rPr>
          <w:rFonts w:cs="Times New Roman"/>
          <w:w w:val="0"/>
          <w:sz w:val="24"/>
          <w:szCs w:val="24"/>
        </w:rPr>
        <w:t>образовательной организации</w:t>
      </w:r>
      <w:r w:rsidR="00F5760A" w:rsidRPr="001C365A">
        <w:rPr>
          <w:rFonts w:cs="Times New Roman"/>
          <w:w w:val="0"/>
          <w:sz w:val="24"/>
          <w:szCs w:val="24"/>
        </w:rPr>
        <w:t xml:space="preserve">, а также важных для </w:t>
      </w:r>
      <w:r w:rsidR="005F49A8" w:rsidRPr="001C365A">
        <w:rPr>
          <w:rFonts w:cs="Times New Roman"/>
          <w:w w:val="0"/>
          <w:sz w:val="24"/>
          <w:szCs w:val="24"/>
        </w:rPr>
        <w:t>образовательной организации</w:t>
      </w:r>
      <w:r w:rsidR="00F5760A" w:rsidRPr="001C365A">
        <w:rPr>
          <w:rFonts w:cs="Times New Roman"/>
          <w:w w:val="0"/>
          <w:sz w:val="24"/>
          <w:szCs w:val="24"/>
        </w:rPr>
        <w:t xml:space="preserve"> принципах и традициях воспитания, особенностях контингента обучающихся, описание личностных и психологических особенностей обучающихся с ЗПР.</w:t>
      </w:r>
    </w:p>
    <w:p w14:paraId="35D25EF2" w14:textId="2DEE56B8" w:rsidR="00F5760A" w:rsidRPr="001C365A" w:rsidRDefault="00D908B3" w:rsidP="00D908B3">
      <w:pPr>
        <w:spacing w:after="0" w:line="240" w:lineRule="auto"/>
        <w:ind w:firstLine="709"/>
        <w:jc w:val="both"/>
        <w:rPr>
          <w:rFonts w:cs="Times New Roman"/>
          <w:iCs/>
          <w:w w:val="0"/>
          <w:sz w:val="24"/>
          <w:szCs w:val="24"/>
        </w:rPr>
      </w:pPr>
      <w:r w:rsidRPr="001C365A">
        <w:rPr>
          <w:rFonts w:cs="Times New Roman"/>
          <w:i/>
          <w:iCs/>
          <w:w w:val="0"/>
          <w:sz w:val="24"/>
          <w:szCs w:val="24"/>
        </w:rPr>
        <w:t xml:space="preserve">2. </w:t>
      </w:r>
      <w:r w:rsidR="00F5760A" w:rsidRPr="001C365A">
        <w:rPr>
          <w:rFonts w:cs="Times New Roman"/>
          <w:i/>
          <w:iCs/>
          <w:w w:val="0"/>
          <w:sz w:val="24"/>
          <w:szCs w:val="24"/>
        </w:rPr>
        <w:t>Раздел «Цель и задачи воспитания»</w:t>
      </w:r>
      <w:r w:rsidR="00F5760A" w:rsidRPr="001C365A">
        <w:rPr>
          <w:rFonts w:cs="Times New Roman"/>
          <w:iCs/>
          <w:w w:val="0"/>
          <w:sz w:val="24"/>
          <w:szCs w:val="24"/>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В разделе также описываются специфические задачи, связанные с воспитанием у обучающихся с ЗПР личностных качеств, оказывающих влияние на процесс самоопределения подростка, осознание своих целей и жизненных планов с учетом собственных возможностей и ограничений и др.</w:t>
      </w:r>
    </w:p>
    <w:p w14:paraId="1AA0E063" w14:textId="77777777" w:rsidR="00D908B3" w:rsidRPr="001C365A" w:rsidRDefault="00D908B3" w:rsidP="00D908B3">
      <w:pPr>
        <w:spacing w:after="0" w:line="240" w:lineRule="auto"/>
        <w:ind w:firstLine="709"/>
        <w:jc w:val="both"/>
        <w:rPr>
          <w:rFonts w:cs="Times New Roman"/>
          <w:w w:val="0"/>
          <w:sz w:val="24"/>
          <w:szCs w:val="24"/>
        </w:rPr>
      </w:pPr>
      <w:r w:rsidRPr="001C365A">
        <w:rPr>
          <w:rFonts w:cs="Times New Roman"/>
          <w:i/>
          <w:iCs/>
          <w:w w:val="0"/>
          <w:sz w:val="24"/>
          <w:szCs w:val="24"/>
        </w:rPr>
        <w:t xml:space="preserve">3. </w:t>
      </w:r>
      <w:r w:rsidR="00F5760A" w:rsidRPr="001C365A">
        <w:rPr>
          <w:rFonts w:cs="Times New Roman"/>
          <w:i/>
          <w:iCs/>
          <w:w w:val="0"/>
          <w:sz w:val="24"/>
          <w:szCs w:val="24"/>
        </w:rPr>
        <w:t xml:space="preserve">Раздел </w:t>
      </w:r>
      <w:r w:rsidR="00F5760A" w:rsidRPr="001C365A">
        <w:rPr>
          <w:rFonts w:cs="Times New Roman"/>
          <w:i/>
          <w:w w:val="0"/>
          <w:sz w:val="24"/>
          <w:szCs w:val="24"/>
        </w:rPr>
        <w:t>«Виды, формы и содержание деятельности»</w:t>
      </w:r>
      <w:r w:rsidR="00F5760A" w:rsidRPr="001C365A">
        <w:rPr>
          <w:rFonts w:cs="Times New Roman"/>
          <w:iCs/>
          <w:w w:val="0"/>
          <w:sz w:val="24"/>
          <w:szCs w:val="24"/>
        </w:rPr>
        <w:t xml:space="preserve">, в котором </w:t>
      </w:r>
      <w:r w:rsidR="005F49A8" w:rsidRPr="001C365A">
        <w:rPr>
          <w:rFonts w:cs="Times New Roman"/>
          <w:w w:val="0"/>
          <w:sz w:val="24"/>
          <w:szCs w:val="24"/>
        </w:rPr>
        <w:t>образовательная организация</w:t>
      </w:r>
      <w:r w:rsidR="00F5760A" w:rsidRPr="001C365A">
        <w:rPr>
          <w:rFonts w:cs="Times New Roman"/>
          <w:iCs/>
          <w:w w:val="0"/>
          <w:sz w:val="24"/>
          <w:szCs w:val="24"/>
        </w:rPr>
        <w:t xml:space="preserve"> </w:t>
      </w:r>
      <w:r w:rsidR="00F5760A" w:rsidRPr="001C365A">
        <w:rPr>
          <w:rFonts w:cs="Times New Roman"/>
          <w:w w:val="0"/>
          <w:sz w:val="24"/>
          <w:szCs w:val="24"/>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w:t>
      </w:r>
      <w:r w:rsidR="005F49A8" w:rsidRPr="001C365A">
        <w:rPr>
          <w:rFonts w:cs="Times New Roman"/>
          <w:w w:val="0"/>
          <w:sz w:val="24"/>
          <w:szCs w:val="24"/>
        </w:rPr>
        <w:t>образовательной организацией</w:t>
      </w:r>
      <w:r w:rsidR="00F5760A" w:rsidRPr="001C365A">
        <w:rPr>
          <w:rFonts w:cs="Times New Roman"/>
          <w:w w:val="0"/>
          <w:sz w:val="24"/>
          <w:szCs w:val="24"/>
        </w:rPr>
        <w:t xml:space="preserve"> задач воспитания и соответствует одному из направлений воспитательной работы </w:t>
      </w:r>
      <w:r w:rsidR="005F49A8" w:rsidRPr="001C365A">
        <w:rPr>
          <w:rFonts w:cs="Times New Roman"/>
          <w:w w:val="0"/>
          <w:sz w:val="24"/>
          <w:szCs w:val="24"/>
        </w:rPr>
        <w:t>образовательной организации</w:t>
      </w:r>
      <w:r w:rsidR="00F5760A" w:rsidRPr="001C365A">
        <w:rPr>
          <w:rFonts w:cs="Times New Roman"/>
          <w:w w:val="0"/>
          <w:sz w:val="24"/>
          <w:szCs w:val="24"/>
        </w:rPr>
        <w:t>. Инвариантными модулями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763DBEAF" w14:textId="5C26978D" w:rsidR="00F5760A" w:rsidRPr="001C365A" w:rsidRDefault="00D908B3" w:rsidP="00D908B3">
      <w:pPr>
        <w:spacing w:after="0" w:line="240" w:lineRule="auto"/>
        <w:ind w:firstLine="709"/>
        <w:jc w:val="both"/>
        <w:rPr>
          <w:rFonts w:cs="Times New Roman"/>
          <w:w w:val="0"/>
          <w:sz w:val="24"/>
          <w:szCs w:val="24"/>
        </w:rPr>
      </w:pPr>
      <w:r w:rsidRPr="001C365A">
        <w:rPr>
          <w:rFonts w:cs="Times New Roman"/>
          <w:w w:val="0"/>
          <w:sz w:val="24"/>
          <w:szCs w:val="24"/>
        </w:rPr>
        <w:t xml:space="preserve">4. </w:t>
      </w:r>
      <w:r w:rsidR="00F5760A" w:rsidRPr="001C365A">
        <w:rPr>
          <w:rFonts w:cs="Times New Roman"/>
          <w:i/>
          <w:iCs/>
          <w:w w:val="0"/>
          <w:sz w:val="24"/>
          <w:szCs w:val="24"/>
        </w:rPr>
        <w:t>Раздел «Основные направления самоанализа воспитательной работы»</w:t>
      </w:r>
      <w:r w:rsidR="00F5760A" w:rsidRPr="001C365A">
        <w:rPr>
          <w:rFonts w:cs="Times New Roman"/>
          <w:w w:val="0"/>
          <w:sz w:val="24"/>
          <w:szCs w:val="24"/>
        </w:rPr>
        <w:t xml:space="preserve">, </w:t>
      </w:r>
      <w:r w:rsidR="00F5760A" w:rsidRPr="001C365A">
        <w:rPr>
          <w:rFonts w:cs="Times New Roman"/>
          <w:iCs/>
          <w:w w:val="0"/>
          <w:sz w:val="24"/>
          <w:szCs w:val="24"/>
        </w:rPr>
        <w:t xml:space="preserve">в котором </w:t>
      </w:r>
      <w:r w:rsidR="005F49A8" w:rsidRPr="001C365A">
        <w:rPr>
          <w:rFonts w:cs="Times New Roman"/>
          <w:w w:val="0"/>
          <w:sz w:val="24"/>
          <w:szCs w:val="24"/>
        </w:rPr>
        <w:t>образовательная организация</w:t>
      </w:r>
      <w:r w:rsidR="00F5760A" w:rsidRPr="001C365A">
        <w:rPr>
          <w:rFonts w:cs="Times New Roman"/>
          <w:w w:val="0"/>
          <w:sz w:val="24"/>
          <w:szCs w:val="24"/>
        </w:rPr>
        <w:t xml:space="preserve"> кратко описывает к</w:t>
      </w:r>
      <w:r w:rsidR="00F5760A" w:rsidRPr="001C365A">
        <w:rPr>
          <w:rFonts w:cs="Times New Roman"/>
          <w:iCs/>
          <w:sz w:val="24"/>
          <w:szCs w:val="24"/>
        </w:rPr>
        <w:t xml:space="preserve">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 </w:t>
      </w:r>
    </w:p>
    <w:p w14:paraId="39C937D6" w14:textId="77777777" w:rsidR="00F5760A" w:rsidRPr="001C365A" w:rsidRDefault="00F5760A" w:rsidP="00D908B3">
      <w:pPr>
        <w:tabs>
          <w:tab w:val="left" w:pos="851"/>
        </w:tabs>
        <w:spacing w:after="0" w:line="240" w:lineRule="auto"/>
        <w:ind w:firstLine="709"/>
        <w:jc w:val="both"/>
        <w:rPr>
          <w:rFonts w:cs="Times New Roman"/>
          <w:sz w:val="24"/>
          <w:szCs w:val="24"/>
        </w:rPr>
      </w:pPr>
      <w:r w:rsidRPr="001C365A">
        <w:rPr>
          <w:rFonts w:cs="Times New Roman"/>
          <w:sz w:val="24"/>
          <w:szCs w:val="24"/>
        </w:rPr>
        <w:t xml:space="preserve">К программе воспитания каждой </w:t>
      </w:r>
      <w:r w:rsidR="005F49A8" w:rsidRPr="001C365A">
        <w:rPr>
          <w:rFonts w:cs="Times New Roman"/>
          <w:w w:val="0"/>
          <w:sz w:val="24"/>
          <w:szCs w:val="24"/>
        </w:rPr>
        <w:t xml:space="preserve">образовательной организации </w:t>
      </w:r>
      <w:r w:rsidRPr="001C365A">
        <w:rPr>
          <w:rFonts w:cs="Times New Roman"/>
          <w:sz w:val="24"/>
          <w:szCs w:val="24"/>
        </w:rPr>
        <w:t xml:space="preserve">прилагается ежегодный календарный план воспитательной работы. </w:t>
      </w:r>
    </w:p>
    <w:p w14:paraId="286E550D" w14:textId="77777777" w:rsidR="008B149F" w:rsidRPr="001C365A" w:rsidRDefault="008B149F" w:rsidP="00D908B3">
      <w:pPr>
        <w:spacing w:after="0" w:line="240" w:lineRule="auto"/>
        <w:ind w:firstLine="709"/>
        <w:jc w:val="both"/>
        <w:rPr>
          <w:rFonts w:cs="Times New Roman"/>
          <w:b/>
          <w:w w:val="0"/>
          <w:sz w:val="24"/>
          <w:szCs w:val="24"/>
          <w:shd w:val="clear" w:color="000000" w:fill="FFFFFF"/>
        </w:rPr>
      </w:pPr>
    </w:p>
    <w:p w14:paraId="2D163A09" w14:textId="77777777" w:rsidR="00160EAD" w:rsidRPr="001C365A" w:rsidRDefault="00160EAD" w:rsidP="00D908B3">
      <w:pPr>
        <w:spacing w:after="0" w:line="240" w:lineRule="auto"/>
        <w:ind w:firstLine="709"/>
        <w:jc w:val="both"/>
        <w:rPr>
          <w:rFonts w:cs="Times New Roman"/>
          <w:b/>
          <w:w w:val="0"/>
          <w:sz w:val="24"/>
          <w:szCs w:val="24"/>
          <w:shd w:val="clear" w:color="000000" w:fill="FFFFFF"/>
        </w:rPr>
      </w:pPr>
    </w:p>
    <w:p w14:paraId="776FD4BF" w14:textId="2BC1A2B3" w:rsidR="00F5760A" w:rsidRPr="001C365A" w:rsidRDefault="008B149F" w:rsidP="006D1F94">
      <w:pPr>
        <w:pStyle w:val="4"/>
        <w:rPr>
          <w:w w:val="0"/>
          <w:sz w:val="24"/>
          <w:szCs w:val="24"/>
          <w:shd w:val="clear" w:color="000000" w:fill="FFFFFF"/>
        </w:rPr>
      </w:pPr>
      <w:bookmarkStart w:id="456" w:name="_Toc97114965"/>
      <w:r w:rsidRPr="001C365A">
        <w:rPr>
          <w:w w:val="0"/>
          <w:sz w:val="24"/>
          <w:szCs w:val="24"/>
          <w:shd w:val="clear" w:color="000000" w:fill="FFFFFF"/>
        </w:rPr>
        <w:t xml:space="preserve">2.2.3.2. </w:t>
      </w:r>
      <w:r w:rsidR="00F5760A" w:rsidRPr="001C365A">
        <w:rPr>
          <w:w w:val="0"/>
          <w:sz w:val="24"/>
          <w:szCs w:val="24"/>
          <w:shd w:val="clear" w:color="000000" w:fill="FFFFFF"/>
        </w:rPr>
        <w:t xml:space="preserve">Особенности организуемого в </w:t>
      </w:r>
      <w:r w:rsidR="005F49A8" w:rsidRPr="001C365A">
        <w:rPr>
          <w:w w:val="0"/>
          <w:sz w:val="24"/>
          <w:szCs w:val="24"/>
        </w:rPr>
        <w:t>образовательной организации</w:t>
      </w:r>
      <w:r w:rsidR="00F5760A" w:rsidRPr="001C365A">
        <w:rPr>
          <w:w w:val="0"/>
          <w:sz w:val="24"/>
          <w:szCs w:val="24"/>
          <w:shd w:val="clear" w:color="000000" w:fill="FFFFFF"/>
        </w:rPr>
        <w:t xml:space="preserve"> воспитательного процесса</w:t>
      </w:r>
      <w:bookmarkEnd w:id="456"/>
    </w:p>
    <w:p w14:paraId="48BD30BA" w14:textId="77777777" w:rsidR="00160EAD" w:rsidRPr="001C365A" w:rsidRDefault="00160EAD" w:rsidP="00771DB5">
      <w:pPr>
        <w:spacing w:after="0" w:line="240" w:lineRule="auto"/>
        <w:rPr>
          <w:rFonts w:cs="Times New Roman"/>
          <w:b/>
          <w:w w:val="0"/>
          <w:sz w:val="24"/>
          <w:szCs w:val="24"/>
          <w:shd w:val="clear" w:color="000000" w:fill="FFFFFF"/>
        </w:rPr>
      </w:pPr>
    </w:p>
    <w:p w14:paraId="18419295" w14:textId="77777777" w:rsidR="00F5760A" w:rsidRPr="001C365A" w:rsidRDefault="00F5760A" w:rsidP="00771DB5">
      <w:pPr>
        <w:spacing w:after="0" w:line="240" w:lineRule="auto"/>
        <w:ind w:firstLine="709"/>
        <w:jc w:val="both"/>
        <w:rPr>
          <w:rFonts w:cs="Times New Roman"/>
          <w:iCs/>
          <w:w w:val="0"/>
          <w:sz w:val="24"/>
          <w:szCs w:val="24"/>
        </w:rPr>
      </w:pPr>
      <w:r w:rsidRPr="001C365A">
        <w:rPr>
          <w:rFonts w:cs="Times New Roman"/>
          <w:iCs/>
          <w:w w:val="0"/>
          <w:sz w:val="24"/>
          <w:szCs w:val="24"/>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26A126E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14:paraId="0F5D9441"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на создание специальных образовательных условий и адаптацию среды с учетом особых образовательных потребностей обучающихся с ЗПР; </w:t>
      </w:r>
    </w:p>
    <w:p w14:paraId="140D4786"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реализация процесса воспитания главным образом через создание в </w:t>
      </w:r>
      <w:r w:rsidR="005F49A8" w:rsidRPr="001C365A">
        <w:rPr>
          <w:sz w:val="24"/>
          <w:szCs w:val="24"/>
        </w:rPr>
        <w:t>образовательной организации</w:t>
      </w:r>
      <w:r w:rsidRPr="001C365A">
        <w:rPr>
          <w:sz w:val="24"/>
          <w:szCs w:val="24"/>
        </w:rPr>
        <w:t xml:space="preserve">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14:paraId="5C7DA536"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14:paraId="5B37F809"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системность, целесообразность и нешаблонность воспитания как условия его эффективности.</w:t>
      </w:r>
    </w:p>
    <w:p w14:paraId="0D334EEF" w14:textId="77777777" w:rsidR="00F5760A" w:rsidRPr="001C365A" w:rsidRDefault="00F5760A" w:rsidP="00771DB5">
      <w:pPr>
        <w:spacing w:after="0" w:line="240" w:lineRule="auto"/>
        <w:ind w:firstLine="709"/>
        <w:jc w:val="both"/>
        <w:rPr>
          <w:rFonts w:cs="Times New Roman"/>
          <w:iCs/>
          <w:w w:val="0"/>
          <w:sz w:val="24"/>
          <w:szCs w:val="24"/>
        </w:rPr>
      </w:pPr>
      <w:r w:rsidRPr="001C365A">
        <w:rPr>
          <w:rFonts w:cs="Times New Roman"/>
          <w:sz w:val="24"/>
          <w:szCs w:val="24"/>
        </w:rPr>
        <w:t>Основными традициями воспитания в образовательной организации являются следующие</w:t>
      </w:r>
      <w:r w:rsidRPr="001C365A">
        <w:rPr>
          <w:rFonts w:cs="Times New Roman"/>
          <w:iCs/>
          <w:w w:val="0"/>
          <w:sz w:val="24"/>
          <w:szCs w:val="24"/>
        </w:rPr>
        <w:t xml:space="preserve">: </w:t>
      </w:r>
    </w:p>
    <w:p w14:paraId="0467DC41"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стержнем годового цикла воспитательной работы </w:t>
      </w:r>
      <w:r w:rsidR="005F49A8" w:rsidRPr="001C365A">
        <w:rPr>
          <w:sz w:val="24"/>
          <w:szCs w:val="24"/>
        </w:rPr>
        <w:t xml:space="preserve">образовательной организации </w:t>
      </w:r>
      <w:r w:rsidRPr="001C365A">
        <w:rPr>
          <w:sz w:val="24"/>
          <w:szCs w:val="24"/>
        </w:rPr>
        <w:t>являются ключевые общешкольные дела, через которые осуществляется интеграция воспитательных усилий педагогических работников;</w:t>
      </w:r>
    </w:p>
    <w:p w14:paraId="1F794A49"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0B238D7E"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 </w:t>
      </w:r>
      <w:r w:rsidR="005F49A8" w:rsidRPr="001C365A">
        <w:rPr>
          <w:sz w:val="24"/>
          <w:szCs w:val="24"/>
        </w:rPr>
        <w:t>образовательной организации</w:t>
      </w:r>
      <w:r w:rsidRPr="001C365A">
        <w:rPr>
          <w:sz w:val="24"/>
          <w:szCs w:val="24"/>
        </w:rPr>
        <w:t xml:space="preserve">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14:paraId="6DF7CC60"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14:paraId="5668622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педагогические работники </w:t>
      </w:r>
      <w:r w:rsidR="001A40CD" w:rsidRPr="001C365A">
        <w:rPr>
          <w:sz w:val="24"/>
          <w:szCs w:val="24"/>
        </w:rPr>
        <w:t>образовательной организации</w:t>
      </w:r>
      <w:r w:rsidRPr="001C365A">
        <w:rPr>
          <w:sz w:val="24"/>
          <w:szCs w:val="24"/>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7D8A65EE"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ключевой фигурой воспитания в </w:t>
      </w:r>
      <w:r w:rsidR="001A40CD" w:rsidRPr="001C365A">
        <w:rPr>
          <w:sz w:val="24"/>
          <w:szCs w:val="24"/>
        </w:rPr>
        <w:t>образовательной организации</w:t>
      </w:r>
      <w:r w:rsidRPr="001C365A">
        <w:rPr>
          <w:sz w:val="24"/>
          <w:szCs w:val="24"/>
        </w:rPr>
        <w:t xml:space="preserve"> является классный руководитель, реализующий по отношению к обучающимся с ЗПР защитную, личностно развивающую, организационную, посредническую (в разрешении конфликтов) функции.</w:t>
      </w:r>
    </w:p>
    <w:p w14:paraId="41754DA7" w14:textId="77777777" w:rsidR="00F5760A" w:rsidRPr="001C365A" w:rsidRDefault="00F5760A" w:rsidP="00771DB5">
      <w:pPr>
        <w:spacing w:after="0" w:line="240" w:lineRule="auto"/>
        <w:ind w:firstLine="709"/>
        <w:jc w:val="both"/>
        <w:rPr>
          <w:rFonts w:cs="Times New Roman"/>
          <w:sz w:val="24"/>
          <w:szCs w:val="24"/>
        </w:rPr>
      </w:pPr>
      <w:r w:rsidRPr="001C365A">
        <w:rPr>
          <w:rFonts w:cs="Times New Roman"/>
          <w:sz w:val="24"/>
          <w:szCs w:val="24"/>
        </w:rPr>
        <w:t xml:space="preserve">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данной категории </w:t>
      </w:r>
      <w:r w:rsidR="001A40CD" w:rsidRPr="001C365A">
        <w:rPr>
          <w:rFonts w:cs="Times New Roman"/>
          <w:sz w:val="24"/>
          <w:szCs w:val="24"/>
        </w:rPr>
        <w:t>обучающихся.</w:t>
      </w:r>
    </w:p>
    <w:p w14:paraId="4C30D29D" w14:textId="77777777" w:rsidR="00F5760A" w:rsidRPr="001C365A" w:rsidRDefault="00F5760A" w:rsidP="00771DB5">
      <w:pPr>
        <w:spacing w:after="0" w:line="240" w:lineRule="auto"/>
        <w:ind w:firstLine="709"/>
        <w:jc w:val="both"/>
        <w:rPr>
          <w:rFonts w:cs="Times New Roman"/>
          <w:sz w:val="24"/>
          <w:szCs w:val="24"/>
        </w:rPr>
      </w:pPr>
      <w:r w:rsidRPr="001C365A">
        <w:rPr>
          <w:rFonts w:cs="Times New Roman"/>
          <w:sz w:val="24"/>
          <w:szCs w:val="24"/>
        </w:rPr>
        <w:t xml:space="preserve">Для обучающихся с ЗПР характерны следующие особенности, которые должны учитываться в процессе воспитательной работы. </w:t>
      </w:r>
      <w:r w:rsidR="001A40CD" w:rsidRPr="001C365A">
        <w:rPr>
          <w:rFonts w:cs="Times New Roman"/>
          <w:sz w:val="24"/>
          <w:szCs w:val="24"/>
        </w:rPr>
        <w:t xml:space="preserve">Обучающиеся </w:t>
      </w:r>
      <w:r w:rsidRPr="001C365A">
        <w:rPr>
          <w:rFonts w:cs="Times New Roman"/>
          <w:sz w:val="24"/>
          <w:szCs w:val="24"/>
        </w:rPr>
        <w:t xml:space="preserve">с ЗПР долгое время продолжают испытывать трудности социально-коммуникативного взаимодействия, обусловленные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w:t>
      </w:r>
      <w:r w:rsidR="001A40CD" w:rsidRPr="001C365A">
        <w:rPr>
          <w:rFonts w:cs="Times New Roman"/>
          <w:sz w:val="24"/>
          <w:szCs w:val="24"/>
        </w:rPr>
        <w:t xml:space="preserve">обучающихся </w:t>
      </w:r>
      <w:r w:rsidRPr="001C365A">
        <w:rPr>
          <w:rFonts w:cs="Times New Roman"/>
          <w:sz w:val="24"/>
          <w:szCs w:val="24"/>
        </w:rPr>
        <w:t xml:space="preserve">с ЗПР затруднено формирование сложных социальных чувств и эмоций, они демонстрируют некоторую упрощенность восприятия морально-этических </w:t>
      </w:r>
      <w:r w:rsidR="00D666CF" w:rsidRPr="001C365A">
        <w:rPr>
          <w:rFonts w:cs="Times New Roman"/>
          <w:sz w:val="24"/>
          <w:szCs w:val="24"/>
        </w:rPr>
        <w:t>проявлений</w:t>
      </w:r>
      <w:r w:rsidRPr="001C365A">
        <w:rPr>
          <w:rFonts w:cs="Times New Roman"/>
          <w:sz w:val="24"/>
          <w:szCs w:val="24"/>
        </w:rPr>
        <w:t>.</w:t>
      </w:r>
    </w:p>
    <w:p w14:paraId="080CADCD" w14:textId="77777777" w:rsidR="00F5760A" w:rsidRPr="001C365A" w:rsidRDefault="00F5760A" w:rsidP="00771DB5">
      <w:pPr>
        <w:spacing w:after="0" w:line="240" w:lineRule="auto"/>
        <w:ind w:firstLine="709"/>
        <w:jc w:val="both"/>
        <w:rPr>
          <w:rFonts w:cs="Times New Roman"/>
          <w:sz w:val="24"/>
          <w:szCs w:val="24"/>
        </w:rPr>
      </w:pPr>
      <w:r w:rsidRPr="001C365A">
        <w:rPr>
          <w:rFonts w:cs="Times New Roman"/>
          <w:sz w:val="24"/>
          <w:szCs w:val="24"/>
        </w:rPr>
        <w:t>Для них характерна сниженная критичность к собственному поведению, неадекватность (завышен</w:t>
      </w:r>
      <w:r w:rsidR="00D666CF" w:rsidRPr="001C365A">
        <w:rPr>
          <w:rFonts w:cs="Times New Roman"/>
          <w:sz w:val="24"/>
          <w:szCs w:val="24"/>
        </w:rPr>
        <w:t>ие</w:t>
      </w:r>
      <w:r w:rsidRPr="001C365A">
        <w:rPr>
          <w:rFonts w:cs="Times New Roman"/>
          <w:sz w:val="24"/>
          <w:szCs w:val="24"/>
        </w:rPr>
        <w:t xml:space="preserve"> или занижен</w:t>
      </w:r>
      <w:r w:rsidR="00D666CF" w:rsidRPr="001C365A">
        <w:rPr>
          <w:rFonts w:cs="Times New Roman"/>
          <w:sz w:val="24"/>
          <w:szCs w:val="24"/>
        </w:rPr>
        <w:t>ие</w:t>
      </w:r>
      <w:r w:rsidRPr="001C365A">
        <w:rPr>
          <w:rFonts w:cs="Times New Roman"/>
          <w:sz w:val="24"/>
          <w:szCs w:val="24"/>
        </w:rPr>
        <w:t xml:space="preserve">) самооценки, повышенная внушаемость, аффективная неустойчивость.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Эмоционально-смысловые компоненты личности у </w:t>
      </w:r>
      <w:r w:rsidR="001A40CD" w:rsidRPr="001C365A">
        <w:rPr>
          <w:rFonts w:cs="Times New Roman"/>
          <w:sz w:val="24"/>
          <w:szCs w:val="24"/>
        </w:rPr>
        <w:t xml:space="preserve">обучающихся </w:t>
      </w:r>
      <w:r w:rsidRPr="001C365A">
        <w:rPr>
          <w:rFonts w:cs="Times New Roman"/>
          <w:sz w:val="24"/>
          <w:szCs w:val="24"/>
        </w:rPr>
        <w:t>с ЗПР</w:t>
      </w:r>
      <w:r w:rsidR="00D666CF" w:rsidRPr="001C365A">
        <w:rPr>
          <w:rFonts w:cs="Times New Roman"/>
          <w:sz w:val="24"/>
          <w:szCs w:val="24"/>
        </w:rPr>
        <w:t xml:space="preserve">, </w:t>
      </w:r>
      <w:r w:rsidRPr="001C365A">
        <w:rPr>
          <w:rFonts w:cs="Times New Roman"/>
          <w:sz w:val="24"/>
          <w:szCs w:val="24"/>
        </w:rPr>
        <w:t>в силу их недостаточно</w:t>
      </w:r>
      <w:r w:rsidR="00D666CF" w:rsidRPr="001C365A">
        <w:rPr>
          <w:rFonts w:cs="Times New Roman"/>
          <w:sz w:val="24"/>
          <w:szCs w:val="24"/>
        </w:rPr>
        <w:t>й</w:t>
      </w:r>
      <w:r w:rsidRPr="001C365A">
        <w:rPr>
          <w:rFonts w:cs="Times New Roman"/>
          <w:sz w:val="24"/>
          <w:szCs w:val="24"/>
        </w:rPr>
        <w:t xml:space="preserve"> </w:t>
      </w:r>
      <w:r w:rsidR="00D666CF" w:rsidRPr="001C365A">
        <w:rPr>
          <w:rFonts w:cs="Times New Roman"/>
          <w:sz w:val="24"/>
          <w:szCs w:val="24"/>
        </w:rPr>
        <w:t>сформированности,</w:t>
      </w:r>
      <w:r w:rsidRPr="001C365A">
        <w:rPr>
          <w:rFonts w:cs="Times New Roman"/>
          <w:sz w:val="24"/>
          <w:szCs w:val="24"/>
        </w:rPr>
        <w:t xml:space="preserve"> оказывают влияние на иерархию мотивов</w:t>
      </w:r>
      <w:r w:rsidR="008A7D84" w:rsidRPr="001C365A">
        <w:rPr>
          <w:rFonts w:cs="Times New Roman"/>
          <w:sz w:val="24"/>
          <w:szCs w:val="24"/>
        </w:rPr>
        <w:t>. В этой связи</w:t>
      </w:r>
      <w:r w:rsidRPr="001C365A">
        <w:rPr>
          <w:rFonts w:cs="Times New Roman"/>
          <w:sz w:val="24"/>
          <w:szCs w:val="24"/>
        </w:rPr>
        <w:t xml:space="preserve"> у них наблюдается ситуативная зависимость от </w:t>
      </w:r>
      <w:r w:rsidR="00D666CF" w:rsidRPr="001C365A">
        <w:rPr>
          <w:rFonts w:cs="Times New Roman"/>
          <w:sz w:val="24"/>
          <w:szCs w:val="24"/>
        </w:rPr>
        <w:t>непосредственно переживаемых</w:t>
      </w:r>
      <w:r w:rsidRPr="001C365A">
        <w:rPr>
          <w:rFonts w:cs="Times New Roman"/>
          <w:sz w:val="24"/>
          <w:szCs w:val="24"/>
        </w:rPr>
        <w:t xml:space="preserve"> эмоций.</w:t>
      </w:r>
    </w:p>
    <w:p w14:paraId="3E8B71BD" w14:textId="77777777" w:rsidR="008B149F" w:rsidRPr="001C365A" w:rsidRDefault="008B149F" w:rsidP="00771DB5">
      <w:pPr>
        <w:spacing w:after="0" w:line="240" w:lineRule="auto"/>
        <w:ind w:firstLine="709"/>
        <w:jc w:val="both"/>
        <w:rPr>
          <w:rFonts w:cs="Times New Roman"/>
          <w:b/>
          <w:w w:val="0"/>
          <w:sz w:val="24"/>
          <w:szCs w:val="24"/>
        </w:rPr>
      </w:pPr>
    </w:p>
    <w:p w14:paraId="1D033806" w14:textId="77777777" w:rsidR="00160EAD" w:rsidRPr="001C365A" w:rsidRDefault="00160EAD" w:rsidP="00771DB5">
      <w:pPr>
        <w:spacing w:after="0" w:line="240" w:lineRule="auto"/>
        <w:ind w:firstLine="709"/>
        <w:jc w:val="both"/>
        <w:rPr>
          <w:rFonts w:cs="Times New Roman"/>
          <w:b/>
          <w:w w:val="0"/>
          <w:sz w:val="24"/>
          <w:szCs w:val="24"/>
        </w:rPr>
      </w:pPr>
    </w:p>
    <w:p w14:paraId="69744000" w14:textId="069728CB" w:rsidR="00F5760A" w:rsidRPr="001C365A" w:rsidRDefault="008B149F" w:rsidP="006D1F94">
      <w:pPr>
        <w:pStyle w:val="4"/>
        <w:rPr>
          <w:w w:val="0"/>
          <w:sz w:val="24"/>
          <w:szCs w:val="24"/>
        </w:rPr>
      </w:pPr>
      <w:bookmarkStart w:id="457" w:name="_Toc97114966"/>
      <w:r w:rsidRPr="001C365A">
        <w:rPr>
          <w:w w:val="0"/>
          <w:sz w:val="24"/>
          <w:szCs w:val="24"/>
        </w:rPr>
        <w:t xml:space="preserve">2.2.3.3. </w:t>
      </w:r>
      <w:r w:rsidR="00F5760A" w:rsidRPr="001C365A">
        <w:rPr>
          <w:w w:val="0"/>
          <w:sz w:val="24"/>
          <w:szCs w:val="24"/>
        </w:rPr>
        <w:t>Цель и задачи воспитания</w:t>
      </w:r>
      <w:bookmarkEnd w:id="457"/>
    </w:p>
    <w:p w14:paraId="1F88F99A" w14:textId="77777777" w:rsidR="00160EAD" w:rsidRPr="001C365A" w:rsidRDefault="00160EAD" w:rsidP="00771DB5">
      <w:pPr>
        <w:spacing w:after="0" w:line="240" w:lineRule="auto"/>
        <w:rPr>
          <w:rFonts w:cs="Times New Roman"/>
          <w:b/>
          <w:w w:val="0"/>
          <w:sz w:val="24"/>
          <w:szCs w:val="24"/>
        </w:rPr>
      </w:pPr>
    </w:p>
    <w:p w14:paraId="2BC8387C" w14:textId="77777777" w:rsidR="00F5760A" w:rsidRPr="001C365A" w:rsidRDefault="00F5760A" w:rsidP="00253AE5">
      <w:pPr>
        <w:spacing w:after="0" w:line="240" w:lineRule="auto"/>
        <w:ind w:firstLine="709"/>
        <w:jc w:val="both"/>
        <w:rPr>
          <w:rFonts w:eastAsia="№Е" w:cs="Times New Roman"/>
          <w:sz w:val="24"/>
          <w:szCs w:val="24"/>
        </w:rPr>
      </w:pPr>
      <w:r w:rsidRPr="001C365A">
        <w:rPr>
          <w:rFonts w:eastAsia="№Е" w:cs="Times New Roman"/>
          <w:iCs/>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1C365A">
        <w:rPr>
          <w:rFonts w:eastAsia="№Е" w:cs="Times New Roman"/>
          <w:sz w:val="24"/>
          <w:szCs w:val="24"/>
        </w:rPr>
        <w:t xml:space="preserve"> </w:t>
      </w:r>
    </w:p>
    <w:p w14:paraId="3B2BC9E2" w14:textId="77777777" w:rsidR="00F5760A" w:rsidRPr="001C365A" w:rsidRDefault="00F5760A" w:rsidP="00253AE5">
      <w:pPr>
        <w:spacing w:after="0" w:line="240" w:lineRule="auto"/>
        <w:ind w:firstLine="709"/>
        <w:jc w:val="both"/>
        <w:rPr>
          <w:rFonts w:eastAsia="№Е" w:cs="Times New Roman"/>
          <w:iCs/>
          <w:sz w:val="24"/>
          <w:szCs w:val="24"/>
        </w:rPr>
      </w:pPr>
      <w:r w:rsidRPr="001C365A">
        <w:rPr>
          <w:rFonts w:eastAsia="№Е" w:cs="Times New Roman"/>
          <w:sz w:val="24"/>
          <w:szCs w:val="24"/>
        </w:rPr>
        <w:t xml:space="preserve">Исходя из этого воспитательного идеала, а также основываясь на </w:t>
      </w:r>
      <w:r w:rsidRPr="001C365A">
        <w:rPr>
          <w:rFonts w:eastAsia="№Е" w:cs="Times New Roman"/>
          <w:iCs/>
          <w:sz w:val="24"/>
          <w:szCs w:val="24"/>
        </w:rPr>
        <w:t xml:space="preserve">базовых для нашего общества ценностях (таких как семья, труд, отечество, природа, мир, знания, культура, здоровье, человек) </w:t>
      </w:r>
      <w:r w:rsidRPr="001C365A">
        <w:rPr>
          <w:rFonts w:eastAsia="№Е" w:cs="Times New Roman"/>
          <w:sz w:val="24"/>
          <w:szCs w:val="24"/>
        </w:rPr>
        <w:t xml:space="preserve">формулируется общая </w:t>
      </w:r>
      <w:r w:rsidRPr="001C365A">
        <w:rPr>
          <w:rFonts w:eastAsia="№Е" w:cs="Times New Roman"/>
          <w:b/>
          <w:bCs/>
          <w:iCs/>
          <w:sz w:val="24"/>
          <w:szCs w:val="24"/>
        </w:rPr>
        <w:t>цель</w:t>
      </w:r>
      <w:r w:rsidRPr="001C365A">
        <w:rPr>
          <w:rFonts w:eastAsia="№Е" w:cs="Times New Roman"/>
          <w:sz w:val="24"/>
          <w:szCs w:val="24"/>
        </w:rPr>
        <w:t xml:space="preserve"> </w:t>
      </w:r>
      <w:r w:rsidRPr="001C365A">
        <w:rPr>
          <w:rFonts w:eastAsia="№Е" w:cs="Times New Roman"/>
          <w:b/>
          <w:sz w:val="24"/>
          <w:szCs w:val="24"/>
        </w:rPr>
        <w:t>воспитания</w:t>
      </w:r>
      <w:r w:rsidRPr="001C365A">
        <w:rPr>
          <w:rFonts w:eastAsia="№Е" w:cs="Times New Roman"/>
          <w:sz w:val="24"/>
          <w:szCs w:val="24"/>
        </w:rPr>
        <w:t xml:space="preserve"> в общеобразовательной организации – </w:t>
      </w:r>
      <w:r w:rsidRPr="001C365A">
        <w:rPr>
          <w:rFonts w:eastAsia="№Е" w:cs="Times New Roman"/>
          <w:iCs/>
          <w:sz w:val="24"/>
          <w:szCs w:val="24"/>
        </w:rPr>
        <w:t>личностное развитие обучающихся, проявляющееся:</w:t>
      </w:r>
    </w:p>
    <w:p w14:paraId="19ECBEF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14:paraId="2A66D7BC"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 развитии их позитивных отношений к этим общественным ценностям (то есть в развитии их социально значимых отношений);</w:t>
      </w:r>
    </w:p>
    <w:p w14:paraId="466EFE25"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2B18A9C9" w14:textId="77777777" w:rsidR="00F5760A" w:rsidRPr="001C365A" w:rsidRDefault="00F5760A" w:rsidP="00253AE5">
      <w:pPr>
        <w:spacing w:after="0" w:line="240" w:lineRule="auto"/>
        <w:ind w:firstLine="709"/>
        <w:jc w:val="both"/>
        <w:rPr>
          <w:rFonts w:eastAsia="№Е" w:cs="Times New Roman"/>
          <w:iCs/>
          <w:sz w:val="24"/>
          <w:szCs w:val="24"/>
        </w:rPr>
      </w:pPr>
      <w:r w:rsidRPr="001C365A">
        <w:rPr>
          <w:rFonts w:eastAsia="№Е" w:cs="Times New Roman"/>
          <w:iCs/>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6C363D6A" w14:textId="77777777" w:rsidR="00F5760A" w:rsidRPr="001C365A" w:rsidRDefault="00F5760A" w:rsidP="00253AE5">
      <w:pPr>
        <w:spacing w:after="0" w:line="240" w:lineRule="auto"/>
        <w:ind w:firstLine="709"/>
        <w:jc w:val="both"/>
        <w:rPr>
          <w:rFonts w:eastAsia="№Е" w:cs="Times New Roman"/>
          <w:sz w:val="24"/>
          <w:szCs w:val="24"/>
        </w:rPr>
      </w:pPr>
      <w:r w:rsidRPr="001C365A">
        <w:rPr>
          <w:rFonts w:eastAsia="№Е" w:cs="Times New Roman"/>
          <w:sz w:val="24"/>
          <w:szCs w:val="24"/>
        </w:rPr>
        <w:t xml:space="preserve">Конкретизация общей цели воспитания применительно к возрастным особенностям обучающихся позволяет выделить в ней </w:t>
      </w:r>
      <w:r w:rsidRPr="001C365A">
        <w:rPr>
          <w:rFonts w:eastAsia="№Е" w:cs="Times New Roman"/>
          <w:b/>
          <w:sz w:val="24"/>
          <w:szCs w:val="24"/>
        </w:rPr>
        <w:t xml:space="preserve">целевые </w:t>
      </w:r>
      <w:r w:rsidRPr="001C365A">
        <w:rPr>
          <w:rFonts w:eastAsia="№Е" w:cs="Times New Roman"/>
          <w:b/>
          <w:bCs/>
          <w:iCs/>
          <w:sz w:val="24"/>
          <w:szCs w:val="24"/>
        </w:rPr>
        <w:t>приоритеты</w:t>
      </w:r>
      <w:r w:rsidRPr="001C365A">
        <w:rPr>
          <w:rFonts w:eastAsia="№Е" w:cs="Times New Roman"/>
          <w:sz w:val="24"/>
          <w:szCs w:val="24"/>
        </w:rPr>
        <w:t xml:space="preserve"> на уровне основного общего образования. </w:t>
      </w:r>
    </w:p>
    <w:p w14:paraId="77DEEA97" w14:textId="77777777" w:rsidR="00F5760A" w:rsidRPr="001C365A" w:rsidRDefault="00F5760A" w:rsidP="00253AE5">
      <w:pPr>
        <w:spacing w:after="0" w:line="240" w:lineRule="auto"/>
        <w:ind w:firstLine="709"/>
        <w:jc w:val="both"/>
        <w:rPr>
          <w:rFonts w:eastAsia="№Е" w:cs="Times New Roman"/>
          <w:sz w:val="24"/>
          <w:szCs w:val="24"/>
        </w:rPr>
      </w:pPr>
      <w:r w:rsidRPr="001C365A">
        <w:rPr>
          <w:rFonts w:eastAsia="№Е" w:cs="Times New Roman"/>
          <w:bCs/>
          <w:iCs/>
          <w:sz w:val="24"/>
          <w:szCs w:val="24"/>
        </w:rPr>
        <w:t xml:space="preserve">В воспитании обучающихся с ЗПР подросткового возраста таким приоритетом является </w:t>
      </w:r>
      <w:r w:rsidRPr="001C365A">
        <w:rPr>
          <w:rFonts w:eastAsia="№Е" w:cs="Times New Roman"/>
          <w:sz w:val="24"/>
          <w:szCs w:val="24"/>
        </w:rPr>
        <w:t>создание благоприятных условий для развития социально значимых отношений обучающихся, и, прежде всего, ценностных отношений:</w:t>
      </w:r>
    </w:p>
    <w:p w14:paraId="3DDA900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 семье как главной опоре в жизни человека и источнику его счастья;</w:t>
      </w:r>
    </w:p>
    <w:p w14:paraId="04D4290C"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5A37764B"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1CC1F949"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5885176C"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04E0630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2F43C06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5385C52"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 здоровью как залогу долгой и активной жизни человека, его хорошего настроения и оптимистичного взгляда на мир;</w:t>
      </w:r>
    </w:p>
    <w:p w14:paraId="6E3AA521"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5ADDE00B"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 самим себе как хозяевам своей судьбы, самоопределяющимся и самореализующимся личностям, отвечающим за свое собственное будущее. </w:t>
      </w:r>
    </w:p>
    <w:p w14:paraId="0CE8E5FC" w14:textId="77777777" w:rsidR="00F5760A" w:rsidRPr="001C365A" w:rsidRDefault="00F5760A" w:rsidP="00253AE5">
      <w:pPr>
        <w:spacing w:after="0" w:line="240" w:lineRule="auto"/>
        <w:ind w:firstLine="709"/>
        <w:jc w:val="both"/>
        <w:rPr>
          <w:rFonts w:eastAsia="№Е" w:cs="Times New Roman"/>
          <w:sz w:val="24"/>
          <w:szCs w:val="24"/>
        </w:rPr>
      </w:pPr>
      <w:r w:rsidRPr="001C365A">
        <w:rPr>
          <w:rFonts w:eastAsia="№Е" w:cs="Times New Roman"/>
          <w:sz w:val="24"/>
          <w:szCs w:val="24"/>
        </w:rPr>
        <w:t>Данный ценностный аспект человеческой жизни чрезвычайно важен для личностного развития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5DCB9BCF" w14:textId="77777777" w:rsidR="00F5760A" w:rsidRPr="001C365A" w:rsidRDefault="00F5760A" w:rsidP="00253AE5">
      <w:pPr>
        <w:spacing w:after="0" w:line="240" w:lineRule="auto"/>
        <w:ind w:firstLine="709"/>
        <w:jc w:val="both"/>
        <w:rPr>
          <w:rFonts w:eastAsia="№Е" w:cs="Times New Roman"/>
          <w:sz w:val="24"/>
          <w:szCs w:val="24"/>
        </w:rPr>
      </w:pPr>
      <w:r w:rsidRPr="001C365A">
        <w:rPr>
          <w:rFonts w:eastAsia="№Е" w:cs="Times New Roman"/>
          <w:sz w:val="24"/>
          <w:szCs w:val="24"/>
        </w:rPr>
        <w:t xml:space="preserve">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w:t>
      </w:r>
      <w:r w:rsidR="001A40CD" w:rsidRPr="001C365A">
        <w:rPr>
          <w:rFonts w:eastAsia="№Е" w:cs="Times New Roman"/>
          <w:sz w:val="24"/>
          <w:szCs w:val="24"/>
        </w:rPr>
        <w:t xml:space="preserve">обучающихся </w:t>
      </w:r>
      <w:r w:rsidRPr="001C365A">
        <w:rPr>
          <w:rFonts w:eastAsia="№Е" w:cs="Times New Roman"/>
          <w:sz w:val="24"/>
          <w:szCs w:val="24"/>
        </w:rPr>
        <w:t>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14:paraId="672534EE" w14:textId="77777777" w:rsidR="00F5760A" w:rsidRPr="001C365A" w:rsidRDefault="00F5760A" w:rsidP="00253AE5">
      <w:pPr>
        <w:spacing w:after="0" w:line="240" w:lineRule="auto"/>
        <w:ind w:firstLine="709"/>
        <w:jc w:val="both"/>
        <w:rPr>
          <w:rFonts w:eastAsia="№Е" w:cs="Times New Roman"/>
          <w:sz w:val="24"/>
          <w:szCs w:val="24"/>
        </w:rPr>
      </w:pPr>
      <w:r w:rsidRPr="001C365A">
        <w:rPr>
          <w:rFonts w:eastAsia="№Е" w:cs="Times New Roman"/>
          <w:bCs/>
          <w:iCs/>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1C365A">
        <w:rPr>
          <w:rFonts w:eastAsia="№Е" w:cs="Times New Roman"/>
          <w:sz w:val="24"/>
          <w:szCs w:val="24"/>
        </w:rPr>
        <w:t xml:space="preserve"> Приоритет – это то, чему педагогическим работникам, работающим с обучающимися с ЗПР основного уровня образования, предстоит уделять большее, но не единственное внимание. </w:t>
      </w:r>
    </w:p>
    <w:p w14:paraId="196C7B69" w14:textId="77777777" w:rsidR="00F5760A" w:rsidRPr="001C365A" w:rsidRDefault="008A7D84" w:rsidP="00253AE5">
      <w:pPr>
        <w:spacing w:after="0" w:line="240" w:lineRule="auto"/>
        <w:ind w:firstLine="709"/>
        <w:jc w:val="both"/>
        <w:rPr>
          <w:rFonts w:eastAsia="№Е" w:cs="Times New Roman"/>
          <w:iCs/>
          <w:sz w:val="24"/>
          <w:szCs w:val="24"/>
        </w:rPr>
      </w:pPr>
      <w:r w:rsidRPr="001C365A">
        <w:rPr>
          <w:rFonts w:eastAsia="№Е" w:cs="Times New Roman"/>
          <w:iCs/>
          <w:sz w:val="24"/>
          <w:szCs w:val="24"/>
        </w:rPr>
        <w:t>Деятельность</w:t>
      </w:r>
      <w:r w:rsidR="00F5760A" w:rsidRPr="001C365A">
        <w:rPr>
          <w:rFonts w:eastAsia="№Е" w:cs="Times New Roman"/>
          <w:iCs/>
          <w:sz w:val="24"/>
          <w:szCs w:val="24"/>
        </w:rPr>
        <w:t xml:space="preserve"> педагогических работников, направленная на достижение поставленной цели, позволит обучающемуся с ЗПР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
    <w:p w14:paraId="71C722AA" w14:textId="77777777" w:rsidR="00F5760A" w:rsidRPr="001C365A" w:rsidRDefault="00F5760A" w:rsidP="00253AE5">
      <w:pPr>
        <w:spacing w:after="0" w:line="240" w:lineRule="auto"/>
        <w:ind w:firstLine="709"/>
        <w:jc w:val="both"/>
        <w:rPr>
          <w:rFonts w:eastAsia="№Е" w:cs="Times New Roman"/>
          <w:sz w:val="24"/>
          <w:szCs w:val="24"/>
        </w:rPr>
      </w:pPr>
      <w:r w:rsidRPr="001C365A">
        <w:rPr>
          <w:rFonts w:eastAsia="№Е" w:cs="Times New Roman"/>
          <w:sz w:val="24"/>
          <w:szCs w:val="24"/>
        </w:rPr>
        <w:t xml:space="preserve">Достижению поставленной цели воспитания обучающихся будет способствовать решение следующих </w:t>
      </w:r>
      <w:r w:rsidRPr="001C365A">
        <w:rPr>
          <w:rFonts w:eastAsia="№Е" w:cs="Times New Roman"/>
          <w:b/>
          <w:sz w:val="24"/>
          <w:szCs w:val="24"/>
        </w:rPr>
        <w:t>основных задач</w:t>
      </w:r>
      <w:r w:rsidRPr="001C365A">
        <w:rPr>
          <w:rFonts w:eastAsia="№Е" w:cs="Times New Roman"/>
          <w:sz w:val="24"/>
          <w:szCs w:val="24"/>
        </w:rPr>
        <w:t xml:space="preserve">: </w:t>
      </w:r>
    </w:p>
    <w:p w14:paraId="7F89C472"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634250CF"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реализовывать потенциал классного руководства в воспитании обучающихся с ЗПР, поддерживать активное участие классных сообществ в жизни </w:t>
      </w:r>
      <w:r w:rsidR="001A40CD" w:rsidRPr="001C365A">
        <w:rPr>
          <w:sz w:val="24"/>
          <w:szCs w:val="24"/>
        </w:rPr>
        <w:t>образовательной организации</w:t>
      </w:r>
      <w:r w:rsidRPr="001C365A">
        <w:rPr>
          <w:sz w:val="24"/>
          <w:szCs w:val="24"/>
        </w:rPr>
        <w:t>;</w:t>
      </w:r>
    </w:p>
    <w:p w14:paraId="0222F7BC"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вовлекать обучающихся с ЗПР в кружки, секции, клубы, студии и иные объединения, работающие по программам внеурочной деятельности</w:t>
      </w:r>
      <w:r w:rsidR="001A40CD" w:rsidRPr="001C365A">
        <w:rPr>
          <w:sz w:val="24"/>
          <w:szCs w:val="24"/>
        </w:rPr>
        <w:t xml:space="preserve"> в образовательной организации</w:t>
      </w:r>
      <w:r w:rsidRPr="001C365A">
        <w:rPr>
          <w:sz w:val="24"/>
          <w:szCs w:val="24"/>
        </w:rPr>
        <w:t>, реализовывать их воспитательные возможности;</w:t>
      </w:r>
    </w:p>
    <w:p w14:paraId="1286954E"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501A990B"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инициировать и поддерживать ученическое самоуправление – как на уровне </w:t>
      </w:r>
      <w:r w:rsidR="006E50CB" w:rsidRPr="001C365A">
        <w:rPr>
          <w:sz w:val="24"/>
          <w:szCs w:val="24"/>
        </w:rPr>
        <w:t>образовательной организации</w:t>
      </w:r>
      <w:r w:rsidRPr="001C365A">
        <w:rPr>
          <w:sz w:val="24"/>
          <w:szCs w:val="24"/>
        </w:rPr>
        <w:t xml:space="preserve">, так и на уровне классных сообществ, включать обучающихся с ЗПР в органы ученического </w:t>
      </w:r>
      <w:r w:rsidR="006E50CB" w:rsidRPr="001C365A">
        <w:rPr>
          <w:sz w:val="24"/>
          <w:szCs w:val="24"/>
        </w:rPr>
        <w:t>с</w:t>
      </w:r>
      <w:r w:rsidRPr="001C365A">
        <w:rPr>
          <w:sz w:val="24"/>
          <w:szCs w:val="24"/>
        </w:rPr>
        <w:t xml:space="preserve">амоуправления; </w:t>
      </w:r>
    </w:p>
    <w:p w14:paraId="276E2552"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поддерживать деятельность функционирующих на базе </w:t>
      </w:r>
      <w:r w:rsidR="006E50CB" w:rsidRPr="001C365A">
        <w:rPr>
          <w:sz w:val="24"/>
          <w:szCs w:val="24"/>
        </w:rPr>
        <w:t xml:space="preserve">образовательной организации </w:t>
      </w:r>
      <w:r w:rsidRPr="001C365A">
        <w:rPr>
          <w:sz w:val="24"/>
          <w:szCs w:val="24"/>
        </w:rPr>
        <w:t>детских общественных объединений и организаций;</w:t>
      </w:r>
    </w:p>
    <w:p w14:paraId="479A8AF6"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организовывать для обучающихся экскурсии, экспедиции, походы и реализовывать их воспитательный потенциал;</w:t>
      </w:r>
    </w:p>
    <w:p w14:paraId="0ED1E6D9"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организовывать профориентационную работу с обучающимися с ЗПР;</w:t>
      </w:r>
    </w:p>
    <w:p w14:paraId="2591C064"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организовать работу школьных медиа, реализовывать их воспитательный потенциал; </w:t>
      </w:r>
    </w:p>
    <w:p w14:paraId="638E8096"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развивать предметно-эстетическую среду </w:t>
      </w:r>
      <w:r w:rsidR="006E50CB" w:rsidRPr="001C365A">
        <w:rPr>
          <w:sz w:val="24"/>
          <w:szCs w:val="24"/>
        </w:rPr>
        <w:t>образовательной организации</w:t>
      </w:r>
      <w:r w:rsidRPr="001C365A">
        <w:rPr>
          <w:sz w:val="24"/>
          <w:szCs w:val="24"/>
        </w:rPr>
        <w:t xml:space="preserve"> и реализовывать ее воспитательные возможности;</w:t>
      </w:r>
    </w:p>
    <w:p w14:paraId="6CE7E689"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14:paraId="17841321" w14:textId="77777777" w:rsidR="00F5760A" w:rsidRPr="001C365A" w:rsidRDefault="00F5760A" w:rsidP="00253AE5">
      <w:pPr>
        <w:spacing w:after="0" w:line="240" w:lineRule="auto"/>
        <w:ind w:firstLine="709"/>
        <w:jc w:val="both"/>
        <w:rPr>
          <w:rFonts w:eastAsia="№Е" w:cs="Times New Roman"/>
          <w:sz w:val="24"/>
          <w:szCs w:val="24"/>
        </w:rPr>
      </w:pPr>
      <w:r w:rsidRPr="001C365A">
        <w:rPr>
          <w:rFonts w:eastAsia="№Е" w:cs="Times New Roman"/>
          <w:sz w:val="24"/>
          <w:szCs w:val="24"/>
        </w:rPr>
        <w:t xml:space="preserve">Планомерная реализация поставленных задач позволит организовать в </w:t>
      </w:r>
      <w:r w:rsidR="006E50CB" w:rsidRPr="001C365A">
        <w:rPr>
          <w:rFonts w:cs="Times New Roman"/>
          <w:w w:val="0"/>
          <w:sz w:val="24"/>
          <w:szCs w:val="24"/>
        </w:rPr>
        <w:t>образовательной организации</w:t>
      </w:r>
      <w:r w:rsidRPr="001C365A">
        <w:rPr>
          <w:rFonts w:eastAsia="№Е" w:cs="Times New Roman"/>
          <w:sz w:val="24"/>
          <w:szCs w:val="24"/>
        </w:rPr>
        <w:t xml:space="preserve">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 </w:t>
      </w:r>
    </w:p>
    <w:p w14:paraId="40DE881E" w14:textId="77777777" w:rsidR="00F5760A" w:rsidRPr="001C365A" w:rsidRDefault="00F5760A" w:rsidP="00253AE5">
      <w:pPr>
        <w:spacing w:after="0" w:line="240" w:lineRule="auto"/>
        <w:ind w:firstLine="709"/>
        <w:jc w:val="both"/>
        <w:rPr>
          <w:rStyle w:val="CharAttribute484"/>
          <w:rFonts w:eastAsia="№Е" w:cs="Times New Roman"/>
          <w:i w:val="0"/>
          <w:sz w:val="24"/>
          <w:szCs w:val="24"/>
        </w:rPr>
      </w:pPr>
      <w:r w:rsidRPr="001C365A">
        <w:rPr>
          <w:rFonts w:eastAsia="№Е" w:cs="Times New Roman"/>
          <w:sz w:val="24"/>
          <w:szCs w:val="24"/>
        </w:rPr>
        <w:t xml:space="preserve">Помимо вышеперечисленных задач образовательная организация планирует решение </w:t>
      </w:r>
      <w:r w:rsidRPr="001C365A">
        <w:rPr>
          <w:rStyle w:val="CharAttribute484"/>
          <w:rFonts w:eastAsia="№Е" w:cs="Times New Roman"/>
          <w:b/>
          <w:i w:val="0"/>
          <w:sz w:val="24"/>
          <w:szCs w:val="24"/>
        </w:rPr>
        <w:t>коррекционно-развивающих задач</w:t>
      </w:r>
      <w:r w:rsidRPr="001C365A">
        <w:rPr>
          <w:rStyle w:val="CharAttribute484"/>
          <w:rFonts w:eastAsia="№Е" w:cs="Times New Roman"/>
          <w:i w:val="0"/>
          <w:sz w:val="24"/>
          <w:szCs w:val="24"/>
        </w:rPr>
        <w:t>:</w:t>
      </w:r>
    </w:p>
    <w:p w14:paraId="3418CA6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ограничений;</w:t>
      </w:r>
    </w:p>
    <w:p w14:paraId="3619B3A6"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позитивного самоотношения, целостного образа Я как основы адекватной самооценки обучающегося с ЗПР;</w:t>
      </w:r>
    </w:p>
    <w:p w14:paraId="130DC62B"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коррекция и развитие коммуникативных умений и навыков, расширение репертуара способов социально-приемлемого реагирования в различных жизненных ситуациях;</w:t>
      </w:r>
    </w:p>
    <w:p w14:paraId="12781174"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
    <w:p w14:paraId="23423A9A"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устойчивых моральных установок, умений противостоять негативному влиянию социальной среды.</w:t>
      </w:r>
    </w:p>
    <w:p w14:paraId="7004B202" w14:textId="77777777" w:rsidR="008B149F" w:rsidRPr="001C365A" w:rsidRDefault="008B149F" w:rsidP="00253AE5">
      <w:pPr>
        <w:spacing w:after="0" w:line="240" w:lineRule="auto"/>
        <w:ind w:firstLine="709"/>
        <w:jc w:val="both"/>
        <w:rPr>
          <w:rFonts w:cs="Times New Roman"/>
          <w:b/>
          <w:w w:val="0"/>
          <w:sz w:val="24"/>
          <w:szCs w:val="24"/>
        </w:rPr>
      </w:pPr>
    </w:p>
    <w:p w14:paraId="64DC3DFE" w14:textId="77777777" w:rsidR="00160EAD" w:rsidRPr="001C365A" w:rsidRDefault="00160EAD" w:rsidP="00253AE5">
      <w:pPr>
        <w:spacing w:after="0" w:line="240" w:lineRule="auto"/>
        <w:ind w:firstLine="709"/>
        <w:jc w:val="both"/>
        <w:rPr>
          <w:rFonts w:cs="Times New Roman"/>
          <w:b/>
          <w:w w:val="0"/>
          <w:sz w:val="24"/>
          <w:szCs w:val="24"/>
        </w:rPr>
      </w:pPr>
    </w:p>
    <w:p w14:paraId="3ECEE6E9" w14:textId="03D6E4BB" w:rsidR="00F5760A" w:rsidRPr="001C365A" w:rsidRDefault="008B149F" w:rsidP="006D1F94">
      <w:pPr>
        <w:pStyle w:val="4"/>
        <w:rPr>
          <w:rFonts w:eastAsia="Times New Roman"/>
          <w:sz w:val="24"/>
          <w:szCs w:val="24"/>
        </w:rPr>
      </w:pPr>
      <w:bookmarkStart w:id="458" w:name="_Toc97114967"/>
      <w:r w:rsidRPr="001C365A">
        <w:rPr>
          <w:rFonts w:eastAsia="Times New Roman"/>
          <w:sz w:val="24"/>
          <w:szCs w:val="24"/>
        </w:rPr>
        <w:t xml:space="preserve">2.2.3.4. </w:t>
      </w:r>
      <w:r w:rsidR="00F5760A" w:rsidRPr="001C365A">
        <w:rPr>
          <w:rFonts w:eastAsia="Times New Roman"/>
          <w:sz w:val="24"/>
          <w:szCs w:val="24"/>
        </w:rPr>
        <w:t>Виды, формы и содержание деятельности</w:t>
      </w:r>
      <w:bookmarkEnd w:id="458"/>
    </w:p>
    <w:p w14:paraId="70432A30" w14:textId="77777777" w:rsidR="00160EAD" w:rsidRPr="001C365A" w:rsidRDefault="00160EAD" w:rsidP="00CF6FA4">
      <w:pPr>
        <w:spacing w:after="0" w:line="240" w:lineRule="auto"/>
        <w:jc w:val="both"/>
        <w:rPr>
          <w:rFonts w:eastAsia="Times New Roman" w:cs="Times New Roman"/>
          <w:b/>
          <w:sz w:val="24"/>
          <w:szCs w:val="24"/>
        </w:rPr>
      </w:pPr>
    </w:p>
    <w:p w14:paraId="227D3EA1" w14:textId="77777777" w:rsidR="00F5760A" w:rsidRPr="001C365A" w:rsidRDefault="00F5760A" w:rsidP="00253AE5">
      <w:pPr>
        <w:spacing w:after="0" w:line="240" w:lineRule="auto"/>
        <w:ind w:firstLine="709"/>
        <w:jc w:val="both"/>
        <w:rPr>
          <w:rFonts w:cs="Times New Roman"/>
          <w:w w:val="0"/>
          <w:sz w:val="24"/>
          <w:szCs w:val="24"/>
        </w:rPr>
      </w:pPr>
      <w:r w:rsidRPr="001C365A">
        <w:rPr>
          <w:rFonts w:cs="Times New Roman"/>
          <w:w w:val="0"/>
          <w:sz w:val="24"/>
          <w:szCs w:val="24"/>
        </w:rPr>
        <w:t xml:space="preserve">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w:t>
      </w:r>
      <w:r w:rsidR="006E50CB" w:rsidRPr="001C365A">
        <w:rPr>
          <w:rFonts w:cs="Times New Roman"/>
          <w:w w:val="0"/>
          <w:sz w:val="24"/>
          <w:szCs w:val="24"/>
        </w:rPr>
        <w:t>образовательной организации</w:t>
      </w:r>
      <w:r w:rsidRPr="001C365A">
        <w:rPr>
          <w:rFonts w:cs="Times New Roman"/>
          <w:w w:val="0"/>
          <w:sz w:val="24"/>
          <w:szCs w:val="24"/>
        </w:rPr>
        <w:t>. Каждое из них представлено в соответствующем модуле.</w:t>
      </w:r>
    </w:p>
    <w:p w14:paraId="3094789C" w14:textId="77777777" w:rsidR="00013408" w:rsidRPr="001C365A" w:rsidRDefault="00013408" w:rsidP="00253AE5">
      <w:pPr>
        <w:spacing w:after="0" w:line="240" w:lineRule="auto"/>
        <w:ind w:firstLine="709"/>
        <w:jc w:val="both"/>
        <w:rPr>
          <w:rFonts w:cs="Times New Roman"/>
          <w:b/>
          <w:iCs/>
          <w:w w:val="0"/>
          <w:sz w:val="24"/>
          <w:szCs w:val="24"/>
        </w:rPr>
      </w:pPr>
    </w:p>
    <w:p w14:paraId="39D872FE" w14:textId="77777777" w:rsidR="00F5760A" w:rsidRPr="001C365A" w:rsidRDefault="00F5760A" w:rsidP="00253AE5">
      <w:pPr>
        <w:spacing w:after="0" w:line="240" w:lineRule="auto"/>
        <w:ind w:firstLine="709"/>
        <w:jc w:val="both"/>
        <w:rPr>
          <w:rFonts w:cs="Times New Roman"/>
          <w:b/>
          <w:iCs/>
          <w:w w:val="0"/>
          <w:sz w:val="24"/>
          <w:szCs w:val="24"/>
        </w:rPr>
      </w:pPr>
      <w:r w:rsidRPr="001C365A">
        <w:rPr>
          <w:rFonts w:cs="Times New Roman"/>
          <w:b/>
          <w:iCs/>
          <w:w w:val="0"/>
          <w:sz w:val="24"/>
          <w:szCs w:val="24"/>
        </w:rPr>
        <w:t>Модуль «Ключевые общешкольные дела»</w:t>
      </w:r>
    </w:p>
    <w:p w14:paraId="3FC03F35" w14:textId="77777777" w:rsidR="00F5760A" w:rsidRPr="001C365A" w:rsidRDefault="00F5760A" w:rsidP="00253AE5">
      <w:pPr>
        <w:spacing w:after="0" w:line="240" w:lineRule="auto"/>
        <w:ind w:firstLine="709"/>
        <w:jc w:val="both"/>
        <w:rPr>
          <w:rFonts w:cs="Times New Roman"/>
          <w:sz w:val="24"/>
          <w:szCs w:val="24"/>
        </w:rPr>
      </w:pPr>
      <w:r w:rsidRPr="001C365A">
        <w:rPr>
          <w:rFonts w:cs="Times New Roman"/>
          <w:w w:val="0"/>
          <w:sz w:val="24"/>
          <w:szCs w:val="24"/>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w:t>
      </w:r>
      <w:r w:rsidRPr="001C365A">
        <w:rPr>
          <w:rFonts w:eastAsia="№Е" w:cs="Times New Roman"/>
          <w:sz w:val="24"/>
          <w:szCs w:val="24"/>
        </w:rPr>
        <w:t xml:space="preserve">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w:t>
      </w:r>
      <w:r w:rsidR="00DE528D" w:rsidRPr="001C365A">
        <w:rPr>
          <w:rFonts w:cs="Times New Roman"/>
          <w:w w:val="0"/>
          <w:sz w:val="24"/>
          <w:szCs w:val="24"/>
        </w:rPr>
        <w:t>образовательной организации</w:t>
      </w:r>
      <w:r w:rsidRPr="001C365A">
        <w:rPr>
          <w:rFonts w:eastAsia="№Е" w:cs="Times New Roman"/>
          <w:sz w:val="24"/>
          <w:szCs w:val="24"/>
        </w:rPr>
        <w:t xml:space="preserve">. Введение ключевых дел в жизнь </w:t>
      </w:r>
      <w:r w:rsidR="00DE528D" w:rsidRPr="001C365A">
        <w:rPr>
          <w:rFonts w:cs="Times New Roman"/>
          <w:w w:val="0"/>
          <w:sz w:val="24"/>
          <w:szCs w:val="24"/>
        </w:rPr>
        <w:t xml:space="preserve">образовательной организации </w:t>
      </w:r>
      <w:r w:rsidRPr="001C365A">
        <w:rPr>
          <w:rFonts w:eastAsia="№Е" w:cs="Times New Roman"/>
          <w:sz w:val="24"/>
          <w:szCs w:val="24"/>
        </w:rPr>
        <w:t>помогает преодолеть</w:t>
      </w:r>
      <w:r w:rsidR="00D8513B" w:rsidRPr="001C365A">
        <w:rPr>
          <w:rFonts w:eastAsia="№Е" w:cs="Times New Roman"/>
          <w:sz w:val="24"/>
          <w:szCs w:val="24"/>
        </w:rPr>
        <w:t xml:space="preserve"> формальный, «</w:t>
      </w:r>
      <w:r w:rsidRPr="001C365A">
        <w:rPr>
          <w:rFonts w:eastAsia="№Е" w:cs="Times New Roman"/>
          <w:sz w:val="24"/>
          <w:szCs w:val="24"/>
        </w:rPr>
        <w:t>мероприятийный</w:t>
      </w:r>
      <w:r w:rsidR="00D8513B" w:rsidRPr="001C365A">
        <w:rPr>
          <w:rFonts w:eastAsia="№Е" w:cs="Times New Roman"/>
          <w:sz w:val="24"/>
          <w:szCs w:val="24"/>
        </w:rPr>
        <w:t>»</w:t>
      </w:r>
      <w:r w:rsidRPr="001C365A">
        <w:rPr>
          <w:rFonts w:eastAsia="№Е" w:cs="Times New Roman"/>
          <w:sz w:val="24"/>
          <w:szCs w:val="24"/>
        </w:rPr>
        <w:t xml:space="preserve"> характер воспитания, сводящийся к набору мероприятий, организуемых </w:t>
      </w:r>
      <w:r w:rsidRPr="001C365A">
        <w:rPr>
          <w:rFonts w:cs="Times New Roman"/>
          <w:w w:val="0"/>
          <w:sz w:val="24"/>
          <w:szCs w:val="24"/>
        </w:rPr>
        <w:t>педагогическими работниками</w:t>
      </w:r>
      <w:r w:rsidRPr="001C365A">
        <w:rPr>
          <w:rFonts w:eastAsia="№Е" w:cs="Times New Roman"/>
          <w:sz w:val="24"/>
          <w:szCs w:val="24"/>
        </w:rPr>
        <w:t xml:space="preserve"> для обучающихся.</w:t>
      </w:r>
      <w:r w:rsidRPr="001C365A">
        <w:rPr>
          <w:rFonts w:cs="Times New Roman"/>
          <w:sz w:val="24"/>
          <w:szCs w:val="24"/>
        </w:rPr>
        <w:t xml:space="preserve"> </w:t>
      </w:r>
    </w:p>
    <w:p w14:paraId="4D45B24A" w14:textId="2DD6EAAA" w:rsidR="00F5760A" w:rsidRPr="001C365A" w:rsidRDefault="00DF7A2A" w:rsidP="00253AE5">
      <w:pPr>
        <w:spacing w:after="0" w:line="240" w:lineRule="auto"/>
        <w:ind w:firstLine="709"/>
        <w:jc w:val="both"/>
        <w:rPr>
          <w:rFonts w:cs="Times New Roman"/>
          <w:i/>
          <w:sz w:val="24"/>
          <w:szCs w:val="24"/>
        </w:rPr>
      </w:pPr>
      <w:r w:rsidRPr="001C365A">
        <w:rPr>
          <w:rFonts w:cs="Times New Roman"/>
          <w:sz w:val="24"/>
          <w:szCs w:val="24"/>
        </w:rPr>
        <w:t>Для этого в образовательной организации используются сле</w:t>
      </w:r>
      <w:r w:rsidRPr="001C365A">
        <w:rPr>
          <w:rFonts w:cs="Times New Roman"/>
          <w:sz w:val="24"/>
          <w:szCs w:val="24"/>
        </w:rPr>
        <w:softHyphen/>
        <w:t xml:space="preserve">дующие формы работы </w:t>
      </w:r>
      <w:r w:rsidRPr="001C365A">
        <w:rPr>
          <w:rFonts w:cs="Times New Roman"/>
          <w:i/>
          <w:iCs/>
          <w:sz w:val="24"/>
          <w:szCs w:val="24"/>
        </w:rPr>
        <w:t>(примечание: приведенный здесь и да</w:t>
      </w:r>
      <w:r w:rsidRPr="001C365A">
        <w:rPr>
          <w:rFonts w:cs="Times New Roman"/>
          <w:i/>
          <w:iCs/>
          <w:sz w:val="24"/>
          <w:szCs w:val="24"/>
        </w:rPr>
        <w:softHyphen/>
        <w:t>лее по всем модулям перечень видов и форм деятельности но</w:t>
      </w:r>
      <w:r w:rsidRPr="001C365A">
        <w:rPr>
          <w:rFonts w:cs="Times New Roman"/>
          <w:i/>
          <w:iCs/>
          <w:sz w:val="24"/>
          <w:szCs w:val="24"/>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sidRPr="001C365A">
        <w:rPr>
          <w:rFonts w:cs="Times New Roman"/>
          <w:i/>
          <w:iCs/>
          <w:sz w:val="24"/>
          <w:szCs w:val="24"/>
        </w:rPr>
        <w:softHyphen/>
        <w:t>тельной организации. В каждом из них педагогическим ра</w:t>
      </w:r>
      <w:r w:rsidRPr="001C365A">
        <w:rPr>
          <w:rFonts w:cs="Times New Roman"/>
          <w:i/>
          <w:iCs/>
          <w:sz w:val="24"/>
          <w:szCs w:val="24"/>
        </w:rPr>
        <w:softHyphen/>
        <w:t>ботникам важно ориентироваться на целевые приоритеты, связанные с возрастными и индивидуально-типическими особенностями воспитанников с ЗПР)</w:t>
      </w:r>
      <w:r w:rsidR="00DE528D" w:rsidRPr="001C365A">
        <w:rPr>
          <w:rFonts w:cs="Times New Roman"/>
          <w:sz w:val="24"/>
          <w:szCs w:val="24"/>
        </w:rPr>
        <w:t>.</w:t>
      </w:r>
    </w:p>
    <w:p w14:paraId="05D59927" w14:textId="77777777" w:rsidR="00F5760A" w:rsidRPr="001C365A" w:rsidRDefault="00F5760A" w:rsidP="00253AE5">
      <w:pPr>
        <w:spacing w:after="0" w:line="240" w:lineRule="auto"/>
        <w:ind w:firstLine="709"/>
        <w:jc w:val="both"/>
        <w:rPr>
          <w:rFonts w:cs="Times New Roman"/>
          <w:b/>
          <w:bCs/>
          <w:i/>
          <w:iCs/>
          <w:sz w:val="24"/>
          <w:szCs w:val="24"/>
        </w:rPr>
      </w:pPr>
      <w:r w:rsidRPr="001C365A">
        <w:rPr>
          <w:rFonts w:cs="Times New Roman"/>
          <w:b/>
          <w:bCs/>
          <w:i/>
          <w:iCs/>
          <w:sz w:val="24"/>
          <w:szCs w:val="24"/>
        </w:rPr>
        <w:t>Вне образовательной организации:</w:t>
      </w:r>
    </w:p>
    <w:p w14:paraId="6E611F98"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w:t>
      </w:r>
      <w:r w:rsidR="00DE528D" w:rsidRPr="001C365A">
        <w:rPr>
          <w:sz w:val="24"/>
          <w:szCs w:val="24"/>
        </w:rPr>
        <w:t>образовательной организации</w:t>
      </w:r>
      <w:r w:rsidRPr="001C365A">
        <w:rPr>
          <w:sz w:val="24"/>
          <w:szCs w:val="24"/>
        </w:rPr>
        <w:t xml:space="preserve"> социума;</w:t>
      </w:r>
    </w:p>
    <w:p w14:paraId="1F05ED6D"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w:t>
      </w:r>
      <w:r w:rsidR="00DE528D" w:rsidRPr="001C365A">
        <w:rPr>
          <w:sz w:val="24"/>
          <w:szCs w:val="24"/>
        </w:rPr>
        <w:t>образовательных организаций</w:t>
      </w:r>
      <w:r w:rsidRPr="001C365A">
        <w:rPr>
          <w:sz w:val="24"/>
          <w:szCs w:val="24"/>
        </w:rPr>
        <w:t>, деятели науки и культуры, представители власти, общественности и в рамках которых обсуждаются насущные поведенч</w:t>
      </w:r>
      <w:r w:rsidR="00D8513B" w:rsidRPr="001C365A">
        <w:rPr>
          <w:sz w:val="24"/>
          <w:szCs w:val="24"/>
        </w:rPr>
        <w:t>еские, нравственные, социальные</w:t>
      </w:r>
      <w:r w:rsidRPr="001C365A">
        <w:rPr>
          <w:sz w:val="24"/>
          <w:szCs w:val="24"/>
        </w:rPr>
        <w:t xml:space="preserve"> проблемы, касающиеся жизни </w:t>
      </w:r>
      <w:r w:rsidR="00DE528D" w:rsidRPr="001C365A">
        <w:rPr>
          <w:sz w:val="24"/>
          <w:szCs w:val="24"/>
        </w:rPr>
        <w:t>образовательной организации</w:t>
      </w:r>
      <w:r w:rsidRPr="001C365A">
        <w:rPr>
          <w:sz w:val="24"/>
          <w:szCs w:val="24"/>
        </w:rPr>
        <w:t xml:space="preserve">, города, страны; </w:t>
      </w:r>
    </w:p>
    <w:p w14:paraId="417234F5"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 </w:t>
      </w:r>
    </w:p>
    <w:p w14:paraId="556663FC"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участие во всероссийских акциях, посвященных значимым отечественным и международным событиям.</w:t>
      </w:r>
    </w:p>
    <w:p w14:paraId="5416913D" w14:textId="77777777" w:rsidR="00F5760A" w:rsidRPr="001C365A" w:rsidRDefault="00F5760A" w:rsidP="00253AE5">
      <w:pPr>
        <w:spacing w:after="0" w:line="240" w:lineRule="auto"/>
        <w:ind w:firstLine="709"/>
        <w:jc w:val="both"/>
        <w:rPr>
          <w:rFonts w:cs="Times New Roman"/>
          <w:b/>
          <w:bCs/>
          <w:i/>
          <w:iCs/>
          <w:sz w:val="24"/>
          <w:szCs w:val="24"/>
        </w:rPr>
      </w:pPr>
      <w:r w:rsidRPr="001C365A">
        <w:rPr>
          <w:rFonts w:cs="Times New Roman"/>
          <w:b/>
          <w:bCs/>
          <w:i/>
          <w:iCs/>
          <w:sz w:val="24"/>
          <w:szCs w:val="24"/>
        </w:rPr>
        <w:t>На уровне образовательной организации:</w:t>
      </w:r>
    </w:p>
    <w:p w14:paraId="00CEB11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146BC63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w:t>
      </w:r>
      <w:r w:rsidR="00DE528D" w:rsidRPr="001C365A">
        <w:rPr>
          <w:sz w:val="24"/>
          <w:szCs w:val="24"/>
        </w:rPr>
        <w:t>образовательной организации</w:t>
      </w:r>
      <w:r w:rsidRPr="001C365A">
        <w:rPr>
          <w:sz w:val="24"/>
          <w:szCs w:val="24"/>
        </w:rPr>
        <w:t>;</w:t>
      </w:r>
    </w:p>
    <w:p w14:paraId="059F5106"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w:t>
      </w:r>
      <w:r w:rsidR="00DE528D" w:rsidRPr="001C365A">
        <w:rPr>
          <w:sz w:val="24"/>
          <w:szCs w:val="24"/>
        </w:rPr>
        <w:t>образовательной организации</w:t>
      </w:r>
      <w:r w:rsidRPr="001C365A">
        <w:rPr>
          <w:sz w:val="24"/>
          <w:szCs w:val="24"/>
        </w:rPr>
        <w:t xml:space="preserve"> и развивающие школьную идентичность обучающихся;</w:t>
      </w:r>
    </w:p>
    <w:p w14:paraId="4BF3FE86"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театрализованные выступления обучающихся, педагогических работников, родителей. Они создают в </w:t>
      </w:r>
      <w:r w:rsidR="00DE528D" w:rsidRPr="001C365A">
        <w:rPr>
          <w:sz w:val="24"/>
          <w:szCs w:val="24"/>
        </w:rPr>
        <w:t>образовательной организации</w:t>
      </w:r>
      <w:r w:rsidRPr="001C365A">
        <w:rPr>
          <w:sz w:val="24"/>
          <w:szCs w:val="24"/>
        </w:rPr>
        <w:t xml:space="preserve"> атмосферу творчества и неформального общения, способствуют сплочению детского, педагогического и родительского сообществ </w:t>
      </w:r>
      <w:r w:rsidR="00DE528D" w:rsidRPr="001C365A">
        <w:rPr>
          <w:sz w:val="24"/>
          <w:szCs w:val="24"/>
        </w:rPr>
        <w:t>образовательной организации</w:t>
      </w:r>
      <w:r w:rsidRPr="001C365A">
        <w:rPr>
          <w:sz w:val="24"/>
          <w:szCs w:val="24"/>
        </w:rPr>
        <w:t>;</w:t>
      </w:r>
    </w:p>
    <w:p w14:paraId="6A784ABC"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церемонии награждения (по итогам года) обучающихся и педагогических работников за активное участие в жизни </w:t>
      </w:r>
      <w:r w:rsidR="00DE528D" w:rsidRPr="001C365A">
        <w:rPr>
          <w:sz w:val="24"/>
          <w:szCs w:val="24"/>
        </w:rPr>
        <w:t>образовательной организации</w:t>
      </w:r>
      <w:r w:rsidRPr="001C365A">
        <w:rPr>
          <w:sz w:val="24"/>
          <w:szCs w:val="24"/>
        </w:rPr>
        <w:t xml:space="preserve">, защиту чести </w:t>
      </w:r>
      <w:r w:rsidR="00DE528D" w:rsidRPr="001C365A">
        <w:rPr>
          <w:sz w:val="24"/>
          <w:szCs w:val="24"/>
        </w:rPr>
        <w:t>образовательной организации</w:t>
      </w:r>
      <w:r w:rsidRPr="001C365A">
        <w:rPr>
          <w:sz w:val="24"/>
          <w:szCs w:val="24"/>
        </w:rPr>
        <w:t xml:space="preserve"> в конкурсах, соревнованиях, значительный вклад в развитие </w:t>
      </w:r>
      <w:r w:rsidR="00DE528D" w:rsidRPr="001C365A">
        <w:rPr>
          <w:sz w:val="24"/>
          <w:szCs w:val="24"/>
        </w:rPr>
        <w:t>образовательной организации</w:t>
      </w:r>
      <w:r w:rsidRPr="001C365A">
        <w:rPr>
          <w:sz w:val="24"/>
          <w:szCs w:val="24"/>
        </w:rPr>
        <w:t xml:space="preserve">. Это способствует поощрению социальной активности обучающихся, развитию позитивных межличностных отношений между педагогическими работниками и </w:t>
      </w:r>
      <w:r w:rsidR="00DE528D" w:rsidRPr="001C365A">
        <w:rPr>
          <w:sz w:val="24"/>
          <w:szCs w:val="24"/>
        </w:rPr>
        <w:t>обучающимися</w:t>
      </w:r>
      <w:r w:rsidRPr="001C365A">
        <w:rPr>
          <w:sz w:val="24"/>
          <w:szCs w:val="24"/>
        </w:rPr>
        <w:t>, формированию чувства доверия и уважения друг к другу.</w:t>
      </w:r>
    </w:p>
    <w:p w14:paraId="23D7ED9C" w14:textId="77777777" w:rsidR="00F5760A" w:rsidRPr="001C365A" w:rsidRDefault="00F5760A" w:rsidP="00253AE5">
      <w:pPr>
        <w:spacing w:after="0" w:line="240" w:lineRule="auto"/>
        <w:ind w:firstLine="709"/>
        <w:jc w:val="both"/>
        <w:rPr>
          <w:rFonts w:eastAsia="№Е" w:cs="Times New Roman"/>
          <w:b/>
          <w:bCs/>
          <w:iCs/>
          <w:sz w:val="24"/>
          <w:szCs w:val="24"/>
          <w:u w:val="single"/>
        </w:rPr>
      </w:pPr>
      <w:r w:rsidRPr="001C365A">
        <w:rPr>
          <w:rFonts w:cs="Times New Roman"/>
          <w:b/>
          <w:bCs/>
          <w:i/>
          <w:iCs/>
          <w:sz w:val="24"/>
          <w:szCs w:val="24"/>
        </w:rPr>
        <w:t>На уровне классов:</w:t>
      </w:r>
    </w:p>
    <w:p w14:paraId="2DC32EF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rFonts w:cs="Times New Roman"/>
          <w:bCs/>
          <w:sz w:val="24"/>
          <w:szCs w:val="24"/>
        </w:rPr>
        <w:t xml:space="preserve">выбор и делегирование представителей классов в общешкольные </w:t>
      </w:r>
      <w:r w:rsidRPr="001C365A">
        <w:rPr>
          <w:sz w:val="24"/>
          <w:szCs w:val="24"/>
        </w:rPr>
        <w:t xml:space="preserve">советы, ответственных за подготовку общешкольных ключевых дел; </w:t>
      </w:r>
    </w:p>
    <w:p w14:paraId="33ECD960"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участие школьных классов в реализации общешкольных ключевых дел; </w:t>
      </w:r>
    </w:p>
    <w:p w14:paraId="205BFB17" w14:textId="77777777" w:rsidR="00F5760A" w:rsidRPr="001C365A" w:rsidRDefault="00F5760A" w:rsidP="004E6412">
      <w:pPr>
        <w:pStyle w:val="a4"/>
        <w:numPr>
          <w:ilvl w:val="0"/>
          <w:numId w:val="11"/>
        </w:numPr>
        <w:tabs>
          <w:tab w:val="left" w:pos="993"/>
        </w:tabs>
        <w:spacing w:after="0" w:line="240" w:lineRule="auto"/>
        <w:ind w:left="709" w:hanging="283"/>
        <w:jc w:val="both"/>
        <w:rPr>
          <w:rFonts w:eastAsia="№Е" w:cs="Times New Roman"/>
          <w:b/>
          <w:bCs/>
          <w:iCs/>
          <w:sz w:val="24"/>
          <w:szCs w:val="24"/>
          <w:u w:val="single"/>
        </w:rPr>
      </w:pPr>
      <w:r w:rsidRPr="001C365A">
        <w:rPr>
          <w:sz w:val="24"/>
          <w:szCs w:val="24"/>
        </w:rPr>
        <w:t>проведение в рамках класса итогового анализа обучающимися общешкольных ключевых дел, участие представителей классов в итоговом анализе</w:t>
      </w:r>
      <w:r w:rsidRPr="001C365A">
        <w:rPr>
          <w:rFonts w:eastAsia="№Е" w:cs="Times New Roman"/>
          <w:sz w:val="24"/>
          <w:szCs w:val="24"/>
        </w:rPr>
        <w:t xml:space="preserve"> проведенных дел на уровне общешкольных советов дела.</w:t>
      </w:r>
    </w:p>
    <w:p w14:paraId="03BC5236" w14:textId="77777777" w:rsidR="00F5760A" w:rsidRPr="001C365A" w:rsidRDefault="00F5760A" w:rsidP="00253AE5">
      <w:pPr>
        <w:spacing w:after="0" w:line="240" w:lineRule="auto"/>
        <w:ind w:firstLine="709"/>
        <w:jc w:val="both"/>
        <w:rPr>
          <w:rFonts w:eastAsia="№Е" w:cs="Times New Roman"/>
          <w:b/>
          <w:bCs/>
          <w:iCs/>
          <w:sz w:val="24"/>
          <w:szCs w:val="24"/>
          <w:u w:val="single"/>
        </w:rPr>
      </w:pPr>
      <w:r w:rsidRPr="001C365A">
        <w:rPr>
          <w:rFonts w:cs="Times New Roman"/>
          <w:b/>
          <w:bCs/>
          <w:i/>
          <w:iCs/>
          <w:sz w:val="24"/>
          <w:szCs w:val="24"/>
        </w:rPr>
        <w:t>На уровне обучающихся:</w:t>
      </w:r>
      <w:r w:rsidRPr="001C365A">
        <w:rPr>
          <w:rFonts w:eastAsia="№Е" w:cs="Times New Roman"/>
          <w:b/>
          <w:bCs/>
          <w:iCs/>
          <w:sz w:val="24"/>
          <w:szCs w:val="24"/>
          <w:u w:val="single"/>
        </w:rPr>
        <w:t xml:space="preserve"> </w:t>
      </w:r>
    </w:p>
    <w:p w14:paraId="6AAAA59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вовлечение по возможности каждого обучающегося с ЗПР в ключевые дела </w:t>
      </w:r>
      <w:r w:rsidR="00C453DA" w:rsidRPr="001C365A">
        <w:rPr>
          <w:sz w:val="24"/>
          <w:szCs w:val="24"/>
        </w:rPr>
        <w:t>образовательной организации</w:t>
      </w:r>
      <w:r w:rsidRPr="001C365A">
        <w:rPr>
          <w:sz w:val="24"/>
          <w:szCs w:val="24"/>
        </w:rPr>
        <w:t xml:space="preserve"> в одной из доступных для них ролей;</w:t>
      </w:r>
    </w:p>
    <w:p w14:paraId="2F9EEEF1"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индивидуальная помощь обучающемуся с ЗПР (при необходимости) в освоении навыков подготовки, проведения и анализа ключевых дел;</w:t>
      </w:r>
    </w:p>
    <w:p w14:paraId="7F4154A9"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наблюдение за поведением обучающегося с ЗПР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0859D1AE"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при необходимости регуляция и коррекция поведения обучающегося с ЗПР посредством использования преимущественно позитивных 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взрослыми), </w:t>
      </w:r>
    </w:p>
    <w:p w14:paraId="4AE3BA9C" w14:textId="77777777" w:rsidR="00013408" w:rsidRPr="001C365A" w:rsidRDefault="00013408" w:rsidP="00253AE5">
      <w:pPr>
        <w:spacing w:after="0" w:line="240" w:lineRule="auto"/>
        <w:ind w:right="-1" w:firstLine="709"/>
        <w:jc w:val="both"/>
        <w:rPr>
          <w:rFonts w:cs="Times New Roman"/>
          <w:b/>
          <w:iCs/>
          <w:w w:val="0"/>
          <w:sz w:val="24"/>
          <w:szCs w:val="24"/>
        </w:rPr>
      </w:pPr>
    </w:p>
    <w:p w14:paraId="78CDC478" w14:textId="77777777" w:rsidR="00F5760A" w:rsidRPr="001C365A" w:rsidRDefault="00F5760A" w:rsidP="00253AE5">
      <w:pPr>
        <w:spacing w:after="0" w:line="240" w:lineRule="auto"/>
        <w:ind w:right="-1" w:firstLine="709"/>
        <w:jc w:val="both"/>
        <w:rPr>
          <w:rFonts w:cs="Times New Roman"/>
          <w:b/>
          <w:iCs/>
          <w:w w:val="0"/>
          <w:sz w:val="24"/>
          <w:szCs w:val="24"/>
        </w:rPr>
      </w:pPr>
      <w:r w:rsidRPr="001C365A">
        <w:rPr>
          <w:rFonts w:cs="Times New Roman"/>
          <w:b/>
          <w:iCs/>
          <w:w w:val="0"/>
          <w:sz w:val="24"/>
          <w:szCs w:val="24"/>
        </w:rPr>
        <w:t>Модуль «Классное руководство»</w:t>
      </w:r>
    </w:p>
    <w:p w14:paraId="08F71BA5" w14:textId="77777777" w:rsidR="00F5760A" w:rsidRPr="001C365A" w:rsidRDefault="00F5760A" w:rsidP="00253AE5">
      <w:pPr>
        <w:spacing w:after="0" w:line="240" w:lineRule="auto"/>
        <w:ind w:right="-1" w:firstLine="709"/>
        <w:jc w:val="both"/>
        <w:rPr>
          <w:rFonts w:eastAsia="Calibri" w:cs="Times New Roman"/>
          <w:sz w:val="24"/>
          <w:szCs w:val="24"/>
          <w:lang w:eastAsia="en-US"/>
        </w:rPr>
      </w:pPr>
      <w:r w:rsidRPr="001C365A">
        <w:rPr>
          <w:rFonts w:eastAsia="Calibri" w:cs="Times New Roman"/>
          <w:sz w:val="24"/>
          <w:szCs w:val="24"/>
          <w:lang w:eastAsia="en-US"/>
        </w:rPr>
        <w:t xml:space="preserve">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данной работы является тесное сотрудничество классного руководителя с педагогом-психологом и социальным педагогом по вопросам учета индивидуальных особенностей </w:t>
      </w:r>
      <w:r w:rsidR="00C453DA" w:rsidRPr="001C365A">
        <w:rPr>
          <w:rFonts w:eastAsia="Calibri" w:cs="Times New Roman"/>
          <w:sz w:val="24"/>
          <w:szCs w:val="24"/>
          <w:lang w:eastAsia="en-US"/>
        </w:rPr>
        <w:t xml:space="preserve">обучающегося </w:t>
      </w:r>
      <w:r w:rsidRPr="001C365A">
        <w:rPr>
          <w:rFonts w:eastAsia="Calibri" w:cs="Times New Roman"/>
          <w:sz w:val="24"/>
          <w:szCs w:val="24"/>
          <w:lang w:eastAsia="en-US"/>
        </w:rPr>
        <w:t xml:space="preserve">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w:t>
      </w:r>
      <w:r w:rsidR="00C453DA" w:rsidRPr="001C365A">
        <w:rPr>
          <w:rFonts w:eastAsia="Calibri" w:cs="Times New Roman"/>
          <w:sz w:val="24"/>
          <w:szCs w:val="24"/>
          <w:lang w:eastAsia="en-US"/>
        </w:rPr>
        <w:t xml:space="preserve">обучающимся </w:t>
      </w:r>
      <w:r w:rsidRPr="001C365A">
        <w:rPr>
          <w:rFonts w:eastAsia="Calibri" w:cs="Times New Roman"/>
          <w:sz w:val="24"/>
          <w:szCs w:val="24"/>
          <w:lang w:eastAsia="en-US"/>
        </w:rPr>
        <w:t>с ЗПР с учетом его особых образовательных потребностей.</w:t>
      </w:r>
    </w:p>
    <w:p w14:paraId="0AEC39B9" w14:textId="77777777" w:rsidR="00F5760A" w:rsidRPr="001C365A" w:rsidRDefault="00F5760A" w:rsidP="00253AE5">
      <w:pPr>
        <w:spacing w:after="0" w:line="240" w:lineRule="auto"/>
        <w:ind w:right="-1" w:firstLine="709"/>
        <w:jc w:val="both"/>
        <w:rPr>
          <w:rFonts w:eastAsia="№Е" w:cs="Times New Roman"/>
          <w:b/>
          <w:bCs/>
          <w:i/>
          <w:iCs/>
          <w:sz w:val="24"/>
          <w:szCs w:val="24"/>
          <w:lang w:eastAsia="en-US"/>
        </w:rPr>
      </w:pPr>
      <w:r w:rsidRPr="001C365A">
        <w:rPr>
          <w:rFonts w:eastAsia="№Е" w:cs="Times New Roman"/>
          <w:b/>
          <w:bCs/>
          <w:i/>
          <w:iCs/>
          <w:sz w:val="24"/>
          <w:szCs w:val="24"/>
          <w:lang w:eastAsia="en-US"/>
        </w:rPr>
        <w:t>Работа с классным коллективом:</w:t>
      </w:r>
    </w:p>
    <w:p w14:paraId="236F2B3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7AD917D2"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7573BA6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73C265C4"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сплочение коллектива класса через: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празднование в классе значимых событий, 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w:t>
      </w:r>
    </w:p>
    <w:p w14:paraId="03C70F8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выработка совместно с обучающимися правил класса, помогающих обучающимся с ЗПР освоить нормы и правила общения, которым они должны следовать в </w:t>
      </w:r>
      <w:r w:rsidR="007B621A" w:rsidRPr="001C365A">
        <w:rPr>
          <w:sz w:val="24"/>
          <w:szCs w:val="24"/>
        </w:rPr>
        <w:t>образовательной организации</w:t>
      </w:r>
      <w:r w:rsidRPr="001C365A">
        <w:rPr>
          <w:sz w:val="24"/>
          <w:szCs w:val="24"/>
        </w:rPr>
        <w:t xml:space="preserve">; </w:t>
      </w:r>
    </w:p>
    <w:p w14:paraId="06AAB915"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формирование психологической устойчивости </w:t>
      </w:r>
      <w:r w:rsidR="007B621A" w:rsidRPr="001C365A">
        <w:rPr>
          <w:sz w:val="24"/>
          <w:szCs w:val="24"/>
        </w:rPr>
        <w:t xml:space="preserve">обучающихся </w:t>
      </w:r>
      <w:r w:rsidRPr="001C365A">
        <w:rPr>
          <w:sz w:val="24"/>
          <w:szCs w:val="24"/>
        </w:rPr>
        <w:t>с ЗПР к неблагоприятному воздействию социальной среды, вовлечению в ассоциальные группы;</w:t>
      </w:r>
    </w:p>
    <w:p w14:paraId="5E8B1FB6"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профилактика негативных проявлений у </w:t>
      </w:r>
      <w:r w:rsidR="007B621A" w:rsidRPr="001C365A">
        <w:rPr>
          <w:sz w:val="24"/>
          <w:szCs w:val="24"/>
        </w:rPr>
        <w:t xml:space="preserve">обучающихся </w:t>
      </w:r>
      <w:r w:rsidRPr="001C365A">
        <w:rPr>
          <w:sz w:val="24"/>
          <w:szCs w:val="24"/>
        </w:rPr>
        <w:t>с ЗПР, формирование отрицательного отношения к противоправному поведению.</w:t>
      </w:r>
    </w:p>
    <w:p w14:paraId="1A4C7517" w14:textId="77777777" w:rsidR="00F5760A" w:rsidRPr="001C365A" w:rsidRDefault="00F5760A" w:rsidP="00253AE5">
      <w:pPr>
        <w:spacing w:after="0" w:line="240" w:lineRule="auto"/>
        <w:ind w:right="-1" w:firstLine="709"/>
        <w:jc w:val="both"/>
        <w:rPr>
          <w:rFonts w:eastAsia="№Е" w:cs="Times New Roman"/>
          <w:b/>
          <w:bCs/>
          <w:i/>
          <w:iCs/>
          <w:sz w:val="24"/>
          <w:szCs w:val="24"/>
          <w:lang w:eastAsia="en-US"/>
        </w:rPr>
      </w:pPr>
      <w:r w:rsidRPr="001C365A">
        <w:rPr>
          <w:rFonts w:eastAsia="№Е" w:cs="Times New Roman"/>
          <w:b/>
          <w:bCs/>
          <w:i/>
          <w:iCs/>
          <w:sz w:val="24"/>
          <w:szCs w:val="24"/>
          <w:lang w:eastAsia="en-US"/>
        </w:rPr>
        <w:t>Индивидуальная работа с обучающимися:</w:t>
      </w:r>
    </w:p>
    <w:p w14:paraId="0234C362"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14:paraId="3D3839C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14:paraId="310D6375"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14:paraId="69AD5A04"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формирование коммуникативных умений и навыков у </w:t>
      </w:r>
      <w:r w:rsidR="007B621A" w:rsidRPr="001C365A">
        <w:rPr>
          <w:sz w:val="24"/>
          <w:szCs w:val="24"/>
        </w:rPr>
        <w:t>обучающихся</w:t>
      </w:r>
      <w:r w:rsidR="00B40B50" w:rsidRPr="001C365A">
        <w:rPr>
          <w:sz w:val="24"/>
          <w:szCs w:val="24"/>
        </w:rPr>
        <w:t xml:space="preserve"> </w:t>
      </w:r>
      <w:r w:rsidRPr="001C365A">
        <w:rPr>
          <w:sz w:val="24"/>
          <w:szCs w:val="24"/>
        </w:rPr>
        <w:t xml:space="preserve">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 </w:t>
      </w:r>
    </w:p>
    <w:p w14:paraId="3A63357A"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p w14:paraId="0B0763FD" w14:textId="77777777" w:rsidR="00F5760A" w:rsidRPr="001C365A" w:rsidRDefault="00F5760A" w:rsidP="00253AE5">
      <w:pPr>
        <w:tabs>
          <w:tab w:val="left" w:pos="851"/>
          <w:tab w:val="left" w:pos="1310"/>
        </w:tabs>
        <w:spacing w:after="0" w:line="240" w:lineRule="auto"/>
        <w:ind w:right="175" w:firstLine="709"/>
        <w:jc w:val="both"/>
        <w:rPr>
          <w:rFonts w:eastAsia="№Е" w:cs="Times New Roman"/>
          <w:b/>
          <w:bCs/>
          <w:i/>
          <w:iCs/>
          <w:sz w:val="24"/>
          <w:szCs w:val="24"/>
        </w:rPr>
      </w:pPr>
      <w:r w:rsidRPr="001C365A">
        <w:rPr>
          <w:rFonts w:eastAsia="№Е" w:cs="Times New Roman"/>
          <w:b/>
          <w:bCs/>
          <w:i/>
          <w:iCs/>
          <w:sz w:val="24"/>
          <w:szCs w:val="24"/>
        </w:rPr>
        <w:t>Работа с учителями-предметниками в классе:</w:t>
      </w:r>
    </w:p>
    <w:p w14:paraId="35938C25"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14:paraId="787439DC"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14:paraId="1DDCA5A2"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с ЗПР, увидев их в иной, отличной от учебной, обстановке;</w:t>
      </w:r>
    </w:p>
    <w:p w14:paraId="34CB034E"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6B4A9DCD" w14:textId="77777777" w:rsidR="00F5760A" w:rsidRPr="001C365A" w:rsidRDefault="00F5760A" w:rsidP="00253AE5">
      <w:pPr>
        <w:tabs>
          <w:tab w:val="left" w:pos="851"/>
          <w:tab w:val="left" w:pos="1310"/>
        </w:tabs>
        <w:spacing w:after="0" w:line="240" w:lineRule="auto"/>
        <w:ind w:right="175" w:firstLine="709"/>
        <w:jc w:val="both"/>
        <w:rPr>
          <w:rFonts w:eastAsia="№Е" w:cs="Times New Roman"/>
          <w:b/>
          <w:bCs/>
          <w:i/>
          <w:iCs/>
          <w:sz w:val="24"/>
          <w:szCs w:val="24"/>
        </w:rPr>
      </w:pPr>
      <w:r w:rsidRPr="001C365A">
        <w:rPr>
          <w:rFonts w:eastAsia="№Е" w:cs="Times New Roman"/>
          <w:b/>
          <w:bCs/>
          <w:i/>
          <w:iCs/>
          <w:sz w:val="24"/>
          <w:szCs w:val="24"/>
        </w:rPr>
        <w:t>Работа с родителями обучающихся с ЗПР или их законными представителями:</w:t>
      </w:r>
    </w:p>
    <w:p w14:paraId="2894B2D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rFonts w:eastAsia="№Е" w:cs="Times New Roman"/>
          <w:sz w:val="24"/>
          <w:szCs w:val="24"/>
        </w:rPr>
        <w:t xml:space="preserve">регулярное информирование родителей (законных представителей) о </w:t>
      </w:r>
      <w:r w:rsidRPr="001C365A">
        <w:rPr>
          <w:sz w:val="24"/>
          <w:szCs w:val="24"/>
        </w:rPr>
        <w:t>школьных успехах и проблемах их детей, о жизни класса в целом;</w:t>
      </w:r>
    </w:p>
    <w:p w14:paraId="6B9DB53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разъяснение родителям (законным представителям) индивидуальных и возрастных особенностей </w:t>
      </w:r>
      <w:r w:rsidR="007B621A" w:rsidRPr="001C365A">
        <w:rPr>
          <w:sz w:val="24"/>
          <w:szCs w:val="24"/>
        </w:rPr>
        <w:t xml:space="preserve">обучающегося </w:t>
      </w:r>
      <w:r w:rsidRPr="001C365A">
        <w:rPr>
          <w:sz w:val="24"/>
          <w:szCs w:val="24"/>
        </w:rPr>
        <w:t>с ЗПР, возможных трудностей, связанных с периодом взросления и обусловленных нарушением развития при ЗПР;</w:t>
      </w:r>
    </w:p>
    <w:p w14:paraId="1C3D503A"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помощь родителям обучающихся с ЗПР или их законным представителям в регулировании отношений между ними, администрацией </w:t>
      </w:r>
      <w:r w:rsidR="007B621A" w:rsidRPr="001C365A">
        <w:rPr>
          <w:sz w:val="24"/>
          <w:szCs w:val="24"/>
        </w:rPr>
        <w:t>образовательной организации</w:t>
      </w:r>
      <w:r w:rsidRPr="001C365A">
        <w:rPr>
          <w:sz w:val="24"/>
          <w:szCs w:val="24"/>
        </w:rPr>
        <w:t xml:space="preserve"> и учителями-предметниками; </w:t>
      </w:r>
    </w:p>
    <w:p w14:paraId="773B8DB8"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14:paraId="42B8C514"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456D6635"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привлечение членов семей обучающихся с ЗПР к организации и проведению дел класса;</w:t>
      </w:r>
    </w:p>
    <w:p w14:paraId="10F6E635" w14:textId="77777777" w:rsidR="00F5760A" w:rsidRPr="001C365A" w:rsidRDefault="00F5760A" w:rsidP="004E6412">
      <w:pPr>
        <w:pStyle w:val="a4"/>
        <w:numPr>
          <w:ilvl w:val="0"/>
          <w:numId w:val="11"/>
        </w:numPr>
        <w:tabs>
          <w:tab w:val="left" w:pos="993"/>
        </w:tabs>
        <w:spacing w:after="0" w:line="240" w:lineRule="auto"/>
        <w:ind w:left="709" w:hanging="283"/>
        <w:jc w:val="both"/>
        <w:rPr>
          <w:rFonts w:eastAsia="№Е" w:cs="Times New Roman"/>
          <w:b/>
          <w:bCs/>
          <w:i/>
          <w:iCs/>
          <w:sz w:val="24"/>
          <w:szCs w:val="24"/>
        </w:rPr>
      </w:pPr>
      <w:r w:rsidRPr="001C365A">
        <w:rPr>
          <w:sz w:val="24"/>
          <w:szCs w:val="24"/>
        </w:rPr>
        <w:t xml:space="preserve">организация на базе класса семейных праздников, конкурсов, соревнований, направленных на сплочение семьи и </w:t>
      </w:r>
      <w:r w:rsidR="007B621A" w:rsidRPr="001C365A">
        <w:rPr>
          <w:sz w:val="24"/>
          <w:szCs w:val="24"/>
        </w:rPr>
        <w:t>образовательной организации</w:t>
      </w:r>
      <w:r w:rsidRPr="001C365A">
        <w:rPr>
          <w:rFonts w:eastAsia="№Е" w:cs="Times New Roman"/>
          <w:sz w:val="24"/>
          <w:szCs w:val="24"/>
        </w:rPr>
        <w:t>.</w:t>
      </w:r>
    </w:p>
    <w:p w14:paraId="1D7AC685" w14:textId="77777777" w:rsidR="00013408" w:rsidRPr="001C365A" w:rsidRDefault="00013408" w:rsidP="00253AE5">
      <w:pPr>
        <w:spacing w:after="0" w:line="240" w:lineRule="auto"/>
        <w:ind w:right="-1" w:firstLine="709"/>
        <w:jc w:val="both"/>
        <w:rPr>
          <w:rFonts w:cs="Times New Roman"/>
          <w:b/>
          <w:w w:val="0"/>
          <w:sz w:val="24"/>
          <w:szCs w:val="24"/>
        </w:rPr>
      </w:pPr>
    </w:p>
    <w:p w14:paraId="6AEA48C2" w14:textId="77777777" w:rsidR="00F5760A" w:rsidRPr="001C365A" w:rsidRDefault="00F5760A" w:rsidP="00253AE5">
      <w:pPr>
        <w:spacing w:after="0" w:line="240" w:lineRule="auto"/>
        <w:ind w:right="-1" w:firstLine="709"/>
        <w:jc w:val="both"/>
        <w:rPr>
          <w:rFonts w:cs="Times New Roman"/>
          <w:b/>
          <w:w w:val="0"/>
          <w:sz w:val="24"/>
          <w:szCs w:val="24"/>
        </w:rPr>
      </w:pPr>
      <w:r w:rsidRPr="001C365A">
        <w:rPr>
          <w:rFonts w:cs="Times New Roman"/>
          <w:b/>
          <w:w w:val="0"/>
          <w:sz w:val="24"/>
          <w:szCs w:val="24"/>
        </w:rPr>
        <w:t>Модуль «Курсы внеурочной деятельности»</w:t>
      </w:r>
    </w:p>
    <w:p w14:paraId="38F61B96" w14:textId="77777777" w:rsidR="00F5760A" w:rsidRPr="001C365A" w:rsidRDefault="00F5760A" w:rsidP="00253AE5">
      <w:pPr>
        <w:spacing w:after="0" w:line="240" w:lineRule="auto"/>
        <w:ind w:right="-1" w:firstLine="709"/>
        <w:jc w:val="both"/>
        <w:rPr>
          <w:rFonts w:cs="Times New Roman"/>
          <w:sz w:val="24"/>
          <w:szCs w:val="24"/>
        </w:rPr>
      </w:pPr>
      <w:r w:rsidRPr="001C365A">
        <w:rPr>
          <w:rFonts w:cs="Times New Roman"/>
          <w:sz w:val="24"/>
          <w:szCs w:val="24"/>
        </w:rPr>
        <w:t xml:space="preserve">Воспитание на занятиях школьных курсов внеурочной деятельности осуществляется преимущественно через: </w:t>
      </w:r>
    </w:p>
    <w:p w14:paraId="548D0C8D"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rFonts w:cs="Times New Roman"/>
          <w:sz w:val="24"/>
          <w:szCs w:val="24"/>
        </w:rPr>
        <w:t xml:space="preserve">вовлечение обучающихся с ЗПР в интересную и полезную для них </w:t>
      </w:r>
      <w:r w:rsidRPr="001C365A">
        <w:rPr>
          <w:sz w:val="24"/>
          <w:szCs w:val="24"/>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sidR="001D32BB" w:rsidRPr="001C365A">
        <w:rPr>
          <w:sz w:val="24"/>
          <w:szCs w:val="24"/>
        </w:rPr>
        <w:t xml:space="preserve"> качества,</w:t>
      </w:r>
      <w:r w:rsidRPr="001C365A">
        <w:rPr>
          <w:sz w:val="24"/>
          <w:szCs w:val="24"/>
        </w:rPr>
        <w:t xml:space="preserve"> </w:t>
      </w:r>
      <w:r w:rsidR="001D32BB" w:rsidRPr="001C365A">
        <w:rPr>
          <w:sz w:val="24"/>
          <w:szCs w:val="24"/>
        </w:rPr>
        <w:t xml:space="preserve">установить социально значимые отношения, </w:t>
      </w:r>
      <w:r w:rsidRPr="001C365A">
        <w:rPr>
          <w:sz w:val="24"/>
          <w:szCs w:val="24"/>
        </w:rPr>
        <w:t>получить опыт участия в социально значимых делах;</w:t>
      </w:r>
    </w:p>
    <w:p w14:paraId="42276CDE"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7D884CD9" w14:textId="77777777" w:rsidR="00F5760A" w:rsidRPr="001C365A" w:rsidRDefault="00F5760A" w:rsidP="00253AE5">
      <w:pPr>
        <w:spacing w:after="0" w:line="240" w:lineRule="auto"/>
        <w:ind w:firstLine="709"/>
        <w:jc w:val="both"/>
        <w:rPr>
          <w:rFonts w:cs="Times New Roman"/>
          <w:i/>
          <w:sz w:val="24"/>
          <w:szCs w:val="24"/>
        </w:rPr>
      </w:pPr>
      <w:r w:rsidRPr="001C365A">
        <w:rPr>
          <w:rFonts w:eastAsia="№Е" w:cs="Times New Roman"/>
          <w:sz w:val="24"/>
          <w:szCs w:val="24"/>
        </w:rPr>
        <w:t>Реализация воспитательного потенциала курсов внеурочной деятельности происходит в рамках следующих выбранных обучающимися ее видов:</w:t>
      </w:r>
    </w:p>
    <w:p w14:paraId="70F9169E" w14:textId="77777777" w:rsidR="00F5760A" w:rsidRPr="001C365A" w:rsidRDefault="00F5760A" w:rsidP="00253AE5">
      <w:pPr>
        <w:spacing w:after="0" w:line="240" w:lineRule="auto"/>
        <w:ind w:firstLine="709"/>
        <w:jc w:val="both"/>
        <w:rPr>
          <w:rFonts w:eastAsia="№Е" w:cs="Times New Roman"/>
          <w:b/>
          <w:i/>
          <w:sz w:val="24"/>
          <w:szCs w:val="24"/>
        </w:rPr>
      </w:pPr>
      <w:r w:rsidRPr="001C365A">
        <w:rPr>
          <w:rFonts w:eastAsia="№Е" w:cs="Times New Roman"/>
          <w:b/>
          <w:i/>
          <w:sz w:val="24"/>
          <w:szCs w:val="24"/>
        </w:rPr>
        <w:t xml:space="preserve">Познавательная деятельность. </w:t>
      </w:r>
    </w:p>
    <w:p w14:paraId="1EE599EC" w14:textId="77777777" w:rsidR="00F5760A" w:rsidRPr="001C365A" w:rsidRDefault="00F5760A" w:rsidP="00253AE5">
      <w:pPr>
        <w:spacing w:after="0" w:line="240" w:lineRule="auto"/>
        <w:ind w:firstLine="709"/>
        <w:jc w:val="both"/>
        <w:rPr>
          <w:rFonts w:eastAsia="№Е" w:cs="Times New Roman"/>
          <w:sz w:val="24"/>
          <w:szCs w:val="24"/>
        </w:rPr>
      </w:pPr>
      <w:r w:rsidRPr="001C365A">
        <w:rPr>
          <w:rFonts w:eastAsia="№Е" w:cs="Times New Roman"/>
          <w:sz w:val="24"/>
          <w:szCs w:val="24"/>
        </w:rP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694EA336" w14:textId="77777777" w:rsidR="00F5760A" w:rsidRPr="001C365A" w:rsidRDefault="00F5760A" w:rsidP="00253AE5">
      <w:pPr>
        <w:spacing w:after="0" w:line="240" w:lineRule="auto"/>
        <w:ind w:firstLine="709"/>
        <w:jc w:val="both"/>
        <w:rPr>
          <w:rFonts w:eastAsia="№Е" w:cs="Times New Roman"/>
          <w:sz w:val="24"/>
          <w:szCs w:val="24"/>
        </w:rPr>
      </w:pPr>
      <w:r w:rsidRPr="001C365A">
        <w:rPr>
          <w:rFonts w:eastAsia="№Е" w:cs="Times New Roman"/>
          <w:sz w:val="24"/>
          <w:szCs w:val="24"/>
        </w:rPr>
        <w:t xml:space="preserve">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 </w:t>
      </w:r>
    </w:p>
    <w:p w14:paraId="08D83C77" w14:textId="77777777" w:rsidR="00F5760A" w:rsidRPr="001C365A" w:rsidRDefault="00F5760A" w:rsidP="00253AE5">
      <w:pPr>
        <w:spacing w:after="0" w:line="240" w:lineRule="auto"/>
        <w:ind w:firstLine="709"/>
        <w:jc w:val="both"/>
        <w:rPr>
          <w:rFonts w:eastAsia="№Е" w:cs="Times New Roman"/>
          <w:b/>
          <w:i/>
          <w:sz w:val="24"/>
          <w:szCs w:val="24"/>
        </w:rPr>
      </w:pPr>
      <w:r w:rsidRPr="001C365A">
        <w:rPr>
          <w:rFonts w:eastAsia="№Е" w:cs="Times New Roman"/>
          <w:b/>
          <w:i/>
          <w:sz w:val="24"/>
          <w:szCs w:val="24"/>
        </w:rPr>
        <w:t>Художественное творчество.</w:t>
      </w:r>
    </w:p>
    <w:p w14:paraId="6A945FA5" w14:textId="77777777" w:rsidR="00F5760A" w:rsidRPr="001C365A" w:rsidRDefault="00F5760A" w:rsidP="00253AE5">
      <w:pPr>
        <w:tabs>
          <w:tab w:val="left" w:pos="851"/>
        </w:tabs>
        <w:spacing w:after="0" w:line="240" w:lineRule="auto"/>
        <w:ind w:firstLine="709"/>
        <w:jc w:val="both"/>
        <w:rPr>
          <w:rStyle w:val="CharAttribute501"/>
          <w:rFonts w:eastAsia="№Е" w:cs="Times New Roman"/>
          <w:i w:val="0"/>
          <w:sz w:val="24"/>
          <w:szCs w:val="24"/>
        </w:rPr>
      </w:pPr>
      <w:r w:rsidRPr="001C365A">
        <w:rPr>
          <w:rFonts w:cs="Times New Roman"/>
          <w:sz w:val="24"/>
          <w:szCs w:val="24"/>
        </w:rPr>
        <w:t xml:space="preserve">Курсы внеурочной деятельности, создающие благоприятные условия для просоциальной самореализации обучающихся с ЗПР, направленные на раскрытие их творческих способностей, формирование </w:t>
      </w:r>
      <w:r w:rsidR="00A17734" w:rsidRPr="001C365A">
        <w:rPr>
          <w:rFonts w:cs="Times New Roman"/>
          <w:sz w:val="24"/>
          <w:szCs w:val="24"/>
        </w:rPr>
        <w:t>эстетического вкуса</w:t>
      </w:r>
      <w:r w:rsidRPr="001C365A">
        <w:rPr>
          <w:rFonts w:cs="Times New Roman"/>
          <w:sz w:val="24"/>
          <w:szCs w:val="24"/>
        </w:rPr>
        <w:t xml:space="preserve"> и умения ценить прекрасное, на воспитание ценностного отношения обучающихся к культуре и их </w:t>
      </w:r>
      <w:r w:rsidRPr="001C365A">
        <w:rPr>
          <w:rFonts w:eastAsia="№Е" w:cs="Times New Roman"/>
          <w:sz w:val="24"/>
          <w:szCs w:val="24"/>
        </w:rPr>
        <w:t xml:space="preserve">общее духовно-нравственное развитие. </w:t>
      </w:r>
    </w:p>
    <w:p w14:paraId="5926228B" w14:textId="77777777" w:rsidR="00F5760A" w:rsidRPr="001C365A" w:rsidRDefault="00F5760A" w:rsidP="00253AE5">
      <w:pPr>
        <w:tabs>
          <w:tab w:val="left" w:pos="851"/>
        </w:tabs>
        <w:spacing w:after="0" w:line="240" w:lineRule="auto"/>
        <w:ind w:firstLine="709"/>
        <w:jc w:val="both"/>
        <w:rPr>
          <w:rStyle w:val="CharAttribute3"/>
          <w:rFonts w:hAnsi="Times New Roman" w:cs="Times New Roman"/>
          <w:sz w:val="24"/>
          <w:szCs w:val="24"/>
        </w:rPr>
      </w:pPr>
      <w:r w:rsidRPr="001C365A">
        <w:rPr>
          <w:rStyle w:val="CharAttribute501"/>
          <w:rFonts w:eastAsia="№Е" w:cs="Times New Roman"/>
          <w:b/>
          <w:sz w:val="24"/>
          <w:szCs w:val="24"/>
          <w:u w:val="none"/>
        </w:rPr>
        <w:t>Проблемно-ценностное общение.</w:t>
      </w:r>
      <w:r w:rsidRPr="001C365A">
        <w:rPr>
          <w:rStyle w:val="CharAttribute3"/>
          <w:rFonts w:hAnsi="Times New Roman" w:cs="Times New Roman"/>
          <w:sz w:val="24"/>
          <w:szCs w:val="24"/>
        </w:rPr>
        <w:t xml:space="preserve"> </w:t>
      </w:r>
    </w:p>
    <w:p w14:paraId="27081407" w14:textId="77777777" w:rsidR="00F5760A" w:rsidRPr="001C365A" w:rsidRDefault="00F5760A" w:rsidP="00253AE5">
      <w:pPr>
        <w:tabs>
          <w:tab w:val="left" w:pos="851"/>
        </w:tabs>
        <w:spacing w:after="0" w:line="240" w:lineRule="auto"/>
        <w:ind w:firstLine="709"/>
        <w:jc w:val="both"/>
        <w:rPr>
          <w:rFonts w:cs="Times New Roman"/>
          <w:sz w:val="24"/>
          <w:szCs w:val="24"/>
        </w:rPr>
      </w:pPr>
      <w:r w:rsidRPr="001C365A">
        <w:rPr>
          <w:rFonts w:cs="Times New Roman"/>
          <w:sz w:val="24"/>
          <w:szCs w:val="24"/>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1C365A">
        <w:rPr>
          <w:rStyle w:val="CharAttribute3"/>
          <w:rFonts w:hAnsi="Times New Roman" w:cs="Times New Roman"/>
          <w:sz w:val="24"/>
          <w:szCs w:val="24"/>
        </w:rPr>
        <w:t>разнообразию взглядов людей.</w:t>
      </w:r>
    </w:p>
    <w:p w14:paraId="7BF508BC" w14:textId="77777777" w:rsidR="00F5760A" w:rsidRPr="001C365A" w:rsidRDefault="00F5760A" w:rsidP="00253AE5">
      <w:pPr>
        <w:tabs>
          <w:tab w:val="left" w:pos="851"/>
        </w:tabs>
        <w:spacing w:after="0" w:line="240" w:lineRule="auto"/>
        <w:ind w:firstLine="709"/>
        <w:jc w:val="both"/>
        <w:rPr>
          <w:rFonts w:cs="Times New Roman"/>
          <w:sz w:val="24"/>
          <w:szCs w:val="24"/>
        </w:rPr>
      </w:pPr>
      <w:r w:rsidRPr="001C365A">
        <w:rPr>
          <w:rFonts w:cs="Times New Roman"/>
          <w:sz w:val="24"/>
          <w:szCs w:val="24"/>
        </w:rP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14:paraId="025D1D58" w14:textId="77777777" w:rsidR="00F5760A" w:rsidRPr="001C365A" w:rsidRDefault="00F5760A" w:rsidP="00253AE5">
      <w:pPr>
        <w:tabs>
          <w:tab w:val="left" w:pos="851"/>
        </w:tabs>
        <w:spacing w:after="0" w:line="240" w:lineRule="auto"/>
        <w:ind w:firstLine="709"/>
        <w:jc w:val="both"/>
        <w:rPr>
          <w:rStyle w:val="CharAttribute501"/>
          <w:rFonts w:eastAsia="№Е" w:cs="Times New Roman"/>
          <w:b/>
          <w:i w:val="0"/>
          <w:sz w:val="24"/>
          <w:szCs w:val="24"/>
          <w:u w:val="none"/>
        </w:rPr>
      </w:pPr>
      <w:r w:rsidRPr="001C365A">
        <w:rPr>
          <w:rStyle w:val="CharAttribute501"/>
          <w:rFonts w:eastAsia="№Е" w:cs="Times New Roman"/>
          <w:b/>
          <w:sz w:val="24"/>
          <w:szCs w:val="24"/>
          <w:u w:val="none"/>
        </w:rPr>
        <w:t>Туристско-краеведческая деятельность.</w:t>
      </w:r>
    </w:p>
    <w:p w14:paraId="493B74FC" w14:textId="77777777" w:rsidR="00F5760A" w:rsidRPr="001C365A" w:rsidRDefault="00F5760A" w:rsidP="00253AE5">
      <w:pPr>
        <w:tabs>
          <w:tab w:val="left" w:pos="851"/>
        </w:tabs>
        <w:spacing w:after="0" w:line="240" w:lineRule="auto"/>
        <w:ind w:firstLine="709"/>
        <w:jc w:val="both"/>
        <w:rPr>
          <w:rStyle w:val="CharAttribute501"/>
          <w:rFonts w:eastAsia="№Е" w:cs="Times New Roman"/>
          <w:i w:val="0"/>
          <w:sz w:val="24"/>
          <w:szCs w:val="24"/>
        </w:rPr>
      </w:pPr>
      <w:r w:rsidRPr="001C365A">
        <w:rPr>
          <w:rFonts w:cs="Times New Roman"/>
          <w:sz w:val="24"/>
          <w:szCs w:val="24"/>
        </w:rPr>
        <w:t xml:space="preserve">Курсы внеурочной деятельности, направленные </w:t>
      </w:r>
      <w:r w:rsidRPr="001C365A">
        <w:rPr>
          <w:rFonts w:eastAsia="№Е" w:cs="Times New Roman"/>
          <w:sz w:val="24"/>
          <w:szCs w:val="24"/>
        </w:rPr>
        <w:t xml:space="preserve">на воспитание у обучающихся с ЗПР любви к своему краю, его истории, культуре, природе, </w:t>
      </w:r>
      <w:r w:rsidRPr="001C365A">
        <w:rPr>
          <w:rFonts w:cs="Times New Roman"/>
          <w:sz w:val="24"/>
          <w:szCs w:val="24"/>
        </w:rPr>
        <w:t xml:space="preserve">накопление разнообразных впечатлений, формирование потребности получать эти впечатления (на экскурсиях, прогулках, в путешествиях) и делиться ими, </w:t>
      </w:r>
      <w:r w:rsidRPr="001C365A">
        <w:rPr>
          <w:rFonts w:eastAsia="№Е" w:cs="Times New Roman"/>
          <w:sz w:val="24"/>
          <w:szCs w:val="24"/>
        </w:rPr>
        <w:t xml:space="preserve">на развитие самостоятельности и ответственности обучающихся, формирование у них навыков самообслуживающего труда. </w:t>
      </w:r>
    </w:p>
    <w:p w14:paraId="0903D459" w14:textId="77777777" w:rsidR="00F5760A" w:rsidRPr="001C365A" w:rsidRDefault="00F5760A" w:rsidP="00253AE5">
      <w:pPr>
        <w:tabs>
          <w:tab w:val="left" w:pos="851"/>
        </w:tabs>
        <w:spacing w:after="0" w:line="240" w:lineRule="auto"/>
        <w:ind w:firstLine="709"/>
        <w:jc w:val="both"/>
        <w:rPr>
          <w:rStyle w:val="CharAttribute501"/>
          <w:rFonts w:eastAsia="№Е" w:cs="Times New Roman"/>
          <w:b/>
          <w:sz w:val="24"/>
          <w:szCs w:val="24"/>
          <w:u w:val="none"/>
        </w:rPr>
      </w:pPr>
      <w:r w:rsidRPr="001C365A">
        <w:rPr>
          <w:rStyle w:val="CharAttribute501"/>
          <w:rFonts w:eastAsia="№Е" w:cs="Times New Roman"/>
          <w:b/>
          <w:sz w:val="24"/>
          <w:szCs w:val="24"/>
          <w:u w:val="none"/>
        </w:rPr>
        <w:t xml:space="preserve">Спортивно-оздоровительная деятельность. </w:t>
      </w:r>
    </w:p>
    <w:p w14:paraId="72F61AEB" w14:textId="77777777" w:rsidR="00F5760A" w:rsidRPr="001C365A" w:rsidRDefault="00F5760A" w:rsidP="00253AE5">
      <w:pPr>
        <w:tabs>
          <w:tab w:val="left" w:pos="851"/>
        </w:tabs>
        <w:spacing w:after="0" w:line="240" w:lineRule="auto"/>
        <w:ind w:firstLine="709"/>
        <w:jc w:val="both"/>
        <w:rPr>
          <w:rStyle w:val="CharAttribute501"/>
          <w:rFonts w:eastAsia="№Е" w:cs="Times New Roman"/>
          <w:i w:val="0"/>
          <w:sz w:val="24"/>
          <w:szCs w:val="24"/>
        </w:rPr>
      </w:pPr>
      <w:r w:rsidRPr="001C365A">
        <w:rPr>
          <w:rFonts w:cs="Times New Roman"/>
          <w:sz w:val="24"/>
          <w:szCs w:val="24"/>
        </w:rPr>
        <w:t xml:space="preserve">Курсы внеурочной деятельности, направленные </w:t>
      </w:r>
      <w:r w:rsidRPr="001C365A">
        <w:rPr>
          <w:rFonts w:eastAsia="№Е" w:cs="Times New Roman"/>
          <w:sz w:val="24"/>
          <w:szCs w:val="24"/>
        </w:rPr>
        <w:t xml:space="preserve">на физическое развитие обучающихся с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6673993D" w14:textId="77777777" w:rsidR="00F5760A" w:rsidRPr="001C365A" w:rsidRDefault="00F5760A" w:rsidP="00253AE5">
      <w:pPr>
        <w:tabs>
          <w:tab w:val="left" w:pos="851"/>
        </w:tabs>
        <w:spacing w:after="0" w:line="240" w:lineRule="auto"/>
        <w:ind w:firstLine="709"/>
        <w:jc w:val="both"/>
        <w:rPr>
          <w:rFonts w:eastAsia="№Е" w:cs="Times New Roman"/>
          <w:sz w:val="24"/>
          <w:szCs w:val="24"/>
        </w:rPr>
      </w:pPr>
      <w:r w:rsidRPr="001C365A">
        <w:rPr>
          <w:rFonts w:eastAsia="№Е" w:cs="Times New Roman"/>
          <w:sz w:val="24"/>
          <w:szCs w:val="24"/>
        </w:rPr>
        <w:t>Коррекционная направленность включает специальную работу, направленную на развитие общей координации</w:t>
      </w:r>
      <w:r w:rsidR="004C062E" w:rsidRPr="001C365A">
        <w:rPr>
          <w:rFonts w:eastAsia="№Е" w:cs="Times New Roman"/>
          <w:sz w:val="24"/>
          <w:szCs w:val="24"/>
        </w:rPr>
        <w:t>,</w:t>
      </w:r>
      <w:r w:rsidRPr="001C365A">
        <w:rPr>
          <w:rFonts w:eastAsia="№Е" w:cs="Times New Roman"/>
          <w:sz w:val="24"/>
          <w:szCs w:val="24"/>
        </w:rPr>
        <w:t xml:space="preserve"> двигательных программ, коррекцию общей моторики, развитие реципрокной координации и межанализаторных связей, формирование саморегуляции.</w:t>
      </w:r>
    </w:p>
    <w:p w14:paraId="7BCA9A57" w14:textId="77777777" w:rsidR="00F5760A" w:rsidRPr="001C365A" w:rsidRDefault="00F5760A" w:rsidP="00253AE5">
      <w:pPr>
        <w:tabs>
          <w:tab w:val="left" w:pos="851"/>
        </w:tabs>
        <w:spacing w:after="0" w:line="240" w:lineRule="auto"/>
        <w:ind w:firstLine="709"/>
        <w:jc w:val="both"/>
        <w:rPr>
          <w:rStyle w:val="CharAttribute501"/>
          <w:rFonts w:eastAsia="№Е" w:cs="Times New Roman"/>
          <w:b/>
          <w:sz w:val="24"/>
          <w:szCs w:val="24"/>
          <w:u w:val="none"/>
        </w:rPr>
      </w:pPr>
      <w:r w:rsidRPr="001C365A">
        <w:rPr>
          <w:rStyle w:val="CharAttribute501"/>
          <w:rFonts w:eastAsia="№Е" w:cs="Times New Roman"/>
          <w:b/>
          <w:sz w:val="24"/>
          <w:szCs w:val="24"/>
          <w:u w:val="none"/>
        </w:rPr>
        <w:t xml:space="preserve">Трудовая деятельность. </w:t>
      </w:r>
    </w:p>
    <w:p w14:paraId="268FEC00" w14:textId="77777777" w:rsidR="00F5760A" w:rsidRPr="001C365A" w:rsidRDefault="00F5760A" w:rsidP="00253AE5">
      <w:pPr>
        <w:tabs>
          <w:tab w:val="left" w:pos="851"/>
        </w:tabs>
        <w:spacing w:after="0" w:line="240" w:lineRule="auto"/>
        <w:ind w:firstLine="709"/>
        <w:jc w:val="both"/>
        <w:rPr>
          <w:rFonts w:eastAsia="№Е" w:cs="Times New Roman"/>
          <w:sz w:val="24"/>
          <w:szCs w:val="24"/>
        </w:rPr>
      </w:pPr>
      <w:r w:rsidRPr="001C365A">
        <w:rPr>
          <w:rFonts w:cs="Times New Roman"/>
          <w:sz w:val="24"/>
          <w:szCs w:val="24"/>
        </w:rPr>
        <w:t xml:space="preserve">Курсы внеурочной деятельности, направленные </w:t>
      </w:r>
      <w:r w:rsidRPr="001C365A">
        <w:rPr>
          <w:rFonts w:eastAsia="№Е" w:cs="Times New Roman"/>
          <w:sz w:val="24"/>
          <w:szCs w:val="24"/>
        </w:rPr>
        <w:t>на развитие творческих способностей обучающихся с ЗПР, воспитание у них трудолюбия и уважительного отношения к физическому труду.</w:t>
      </w:r>
    </w:p>
    <w:p w14:paraId="7A5D8128" w14:textId="77777777" w:rsidR="00F5760A" w:rsidRPr="001C365A" w:rsidRDefault="00F5760A" w:rsidP="00253AE5">
      <w:pPr>
        <w:tabs>
          <w:tab w:val="left" w:pos="851"/>
        </w:tabs>
        <w:spacing w:after="0" w:line="240" w:lineRule="auto"/>
        <w:ind w:firstLine="709"/>
        <w:jc w:val="both"/>
        <w:rPr>
          <w:rFonts w:cs="Times New Roman"/>
          <w:sz w:val="24"/>
          <w:szCs w:val="24"/>
        </w:rPr>
      </w:pPr>
      <w:r w:rsidRPr="001C365A">
        <w:rPr>
          <w:rFonts w:eastAsia="№Е" w:cs="Times New Roman"/>
          <w:b/>
          <w:i/>
          <w:sz w:val="24"/>
          <w:szCs w:val="24"/>
        </w:rPr>
        <w:t xml:space="preserve">Игровая деятельность. </w:t>
      </w:r>
      <w:r w:rsidRPr="001C365A">
        <w:rPr>
          <w:rFonts w:cs="Times New Roman"/>
          <w:sz w:val="24"/>
          <w:szCs w:val="24"/>
        </w:rPr>
        <w:t xml:space="preserve">Курсы внеурочной деятельности, направленные </w:t>
      </w:r>
      <w:r w:rsidRPr="001C365A">
        <w:rPr>
          <w:rFonts w:eastAsia="№Е" w:cs="Times New Roman"/>
          <w:sz w:val="24"/>
          <w:szCs w:val="24"/>
        </w:rPr>
        <w:t xml:space="preserve">на раскрытие творческого, умственного и физического потенциала обучающихся с ЗПР, развитие у них навыков конструктивного общения, умений работать в команде. </w:t>
      </w:r>
      <w:r w:rsidRPr="001C365A">
        <w:rPr>
          <w:rFonts w:cs="Times New Roman"/>
          <w:sz w:val="24"/>
          <w:szCs w:val="24"/>
          <w:vertAlign w:val="superscript"/>
        </w:rPr>
        <w:t xml:space="preserve"> </w:t>
      </w:r>
    </w:p>
    <w:p w14:paraId="0A1E999D" w14:textId="77777777" w:rsidR="00013408" w:rsidRPr="001C365A" w:rsidRDefault="00013408" w:rsidP="00253AE5">
      <w:pPr>
        <w:adjustRightInd w:val="0"/>
        <w:spacing w:after="0" w:line="240" w:lineRule="auto"/>
        <w:ind w:right="-1" w:firstLine="709"/>
        <w:jc w:val="both"/>
        <w:rPr>
          <w:rFonts w:cs="Times New Roman"/>
          <w:b/>
          <w:w w:val="0"/>
          <w:sz w:val="24"/>
          <w:szCs w:val="24"/>
        </w:rPr>
      </w:pPr>
    </w:p>
    <w:p w14:paraId="7030CE78" w14:textId="77777777" w:rsidR="00F5760A" w:rsidRPr="001C365A" w:rsidRDefault="00F5760A" w:rsidP="00253AE5">
      <w:pPr>
        <w:adjustRightInd w:val="0"/>
        <w:spacing w:after="0" w:line="240" w:lineRule="auto"/>
        <w:ind w:right="-1" w:firstLine="709"/>
        <w:jc w:val="both"/>
        <w:rPr>
          <w:rFonts w:cs="Times New Roman"/>
          <w:b/>
          <w:w w:val="0"/>
          <w:sz w:val="24"/>
          <w:szCs w:val="24"/>
        </w:rPr>
      </w:pPr>
      <w:r w:rsidRPr="001C365A">
        <w:rPr>
          <w:rFonts w:cs="Times New Roman"/>
          <w:b/>
          <w:w w:val="0"/>
          <w:sz w:val="24"/>
          <w:szCs w:val="24"/>
        </w:rPr>
        <w:t>Модуль «Школьный урок»</w:t>
      </w:r>
    </w:p>
    <w:p w14:paraId="1B6DC403" w14:textId="77777777" w:rsidR="00F5760A" w:rsidRPr="001C365A" w:rsidRDefault="00F5760A" w:rsidP="00253AE5">
      <w:pPr>
        <w:adjustRightInd w:val="0"/>
        <w:spacing w:after="0" w:line="240" w:lineRule="auto"/>
        <w:ind w:right="-1" w:firstLine="709"/>
        <w:jc w:val="both"/>
        <w:rPr>
          <w:rFonts w:cs="Times New Roman"/>
          <w:i/>
          <w:sz w:val="24"/>
          <w:szCs w:val="24"/>
        </w:rPr>
      </w:pPr>
      <w:r w:rsidRPr="001C365A">
        <w:rPr>
          <w:rFonts w:eastAsia="№Е" w:cs="Times New Roman"/>
          <w:sz w:val="24"/>
          <w:szCs w:val="24"/>
        </w:rPr>
        <w:t xml:space="preserve">Реализация </w:t>
      </w:r>
      <w:r w:rsidRPr="001C365A">
        <w:rPr>
          <w:rFonts w:cs="Times New Roman"/>
          <w:w w:val="0"/>
          <w:sz w:val="24"/>
          <w:szCs w:val="24"/>
        </w:rPr>
        <w:t>педагогическими работниками</w:t>
      </w:r>
      <w:r w:rsidRPr="001C365A">
        <w:rPr>
          <w:rFonts w:eastAsia="№Е" w:cs="Times New Roman"/>
          <w:sz w:val="24"/>
          <w:szCs w:val="24"/>
        </w:rPr>
        <w:t xml:space="preserve"> воспитательного потенциала урока предполагает следующее:</w:t>
      </w:r>
    </w:p>
    <w:p w14:paraId="5D0568A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установление доверительных отношений между педагогическим работником и его обучающимися,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14:paraId="338CA609"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35CA792B"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33972E8E"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14:paraId="49E1BF7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14:paraId="747A6BA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1780CD72"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организация шефства мотивированных и эрудированных обучающихся над одноклассниками с ЗПР, дающего обучающимся социально значимый опыт сотрудничества и взаимной помощи;</w:t>
      </w:r>
    </w:p>
    <w:p w14:paraId="435657EB"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w:t>
      </w:r>
      <w:r w:rsidR="00826FB9" w:rsidRPr="001C365A">
        <w:rPr>
          <w:sz w:val="24"/>
          <w:szCs w:val="24"/>
        </w:rPr>
        <w:t>практикоориентированных задач</w:t>
      </w:r>
      <w:r w:rsidRPr="001C365A">
        <w:rPr>
          <w:sz w:val="24"/>
          <w:szCs w:val="24"/>
        </w:rPr>
        <w:t xml:space="preserve">, навык </w:t>
      </w:r>
      <w:r w:rsidR="00826FB9" w:rsidRPr="001C365A">
        <w:rPr>
          <w:sz w:val="24"/>
          <w:szCs w:val="24"/>
        </w:rPr>
        <w:t>обдумывания и высказывания</w:t>
      </w:r>
      <w:r w:rsidRPr="001C365A">
        <w:rPr>
          <w:sz w:val="24"/>
          <w:szCs w:val="24"/>
        </w:rPr>
        <w:t xml:space="preserve">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52F7BF7A" w14:textId="77777777" w:rsidR="00013408" w:rsidRPr="001C365A" w:rsidRDefault="00013408" w:rsidP="00253AE5">
      <w:pPr>
        <w:adjustRightInd w:val="0"/>
        <w:spacing w:after="0" w:line="240" w:lineRule="auto"/>
        <w:ind w:right="-1" w:firstLine="709"/>
        <w:jc w:val="both"/>
        <w:rPr>
          <w:rFonts w:cs="Times New Roman"/>
          <w:b/>
          <w:iCs/>
          <w:w w:val="0"/>
          <w:sz w:val="24"/>
          <w:szCs w:val="24"/>
        </w:rPr>
      </w:pPr>
    </w:p>
    <w:p w14:paraId="6277B37A" w14:textId="77777777" w:rsidR="00F5760A" w:rsidRPr="001C365A" w:rsidRDefault="00F5760A" w:rsidP="00253AE5">
      <w:pPr>
        <w:adjustRightInd w:val="0"/>
        <w:spacing w:after="0" w:line="240" w:lineRule="auto"/>
        <w:ind w:right="-1" w:firstLine="709"/>
        <w:jc w:val="both"/>
        <w:rPr>
          <w:rFonts w:cs="Times New Roman"/>
          <w:b/>
          <w:iCs/>
          <w:w w:val="0"/>
          <w:sz w:val="24"/>
          <w:szCs w:val="24"/>
        </w:rPr>
      </w:pPr>
      <w:r w:rsidRPr="001C365A">
        <w:rPr>
          <w:rFonts w:cs="Times New Roman"/>
          <w:b/>
          <w:iCs/>
          <w:w w:val="0"/>
          <w:sz w:val="24"/>
          <w:szCs w:val="24"/>
        </w:rPr>
        <w:t>Модуль «Самоуправление»</w:t>
      </w:r>
    </w:p>
    <w:p w14:paraId="252D38BF" w14:textId="77777777" w:rsidR="00F5760A" w:rsidRPr="001C365A" w:rsidRDefault="00F5760A" w:rsidP="00253AE5">
      <w:pPr>
        <w:adjustRightInd w:val="0"/>
        <w:spacing w:after="0" w:line="240" w:lineRule="auto"/>
        <w:ind w:right="-1" w:firstLine="709"/>
        <w:jc w:val="both"/>
        <w:rPr>
          <w:rFonts w:cs="Times New Roman"/>
          <w:i/>
          <w:sz w:val="24"/>
          <w:szCs w:val="24"/>
        </w:rPr>
      </w:pPr>
      <w:r w:rsidRPr="001C365A">
        <w:rPr>
          <w:rFonts w:eastAsia="№Е" w:cs="Times New Roman"/>
          <w:sz w:val="24"/>
          <w:szCs w:val="24"/>
        </w:rPr>
        <w:t xml:space="preserve">Поддержка детского </w:t>
      </w:r>
      <w:r w:rsidRPr="001C365A">
        <w:rPr>
          <w:rFonts w:cs="Times New Roman"/>
          <w:sz w:val="24"/>
          <w:szCs w:val="24"/>
        </w:rPr>
        <w:t xml:space="preserve">самоуправления в </w:t>
      </w:r>
      <w:r w:rsidR="00502117" w:rsidRPr="001C365A">
        <w:rPr>
          <w:rFonts w:cs="Times New Roman"/>
          <w:w w:val="0"/>
          <w:sz w:val="24"/>
          <w:szCs w:val="24"/>
        </w:rPr>
        <w:t>образовательной организации</w:t>
      </w:r>
      <w:r w:rsidRPr="001C365A">
        <w:rPr>
          <w:rFonts w:cs="Times New Roman"/>
          <w:sz w:val="24"/>
          <w:szCs w:val="24"/>
        </w:rPr>
        <w:t xml:space="preserve">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r w:rsidR="009B3035" w:rsidRPr="001C365A">
        <w:rPr>
          <w:rFonts w:cs="Times New Roman"/>
          <w:sz w:val="24"/>
          <w:szCs w:val="24"/>
        </w:rPr>
        <w:t>,</w:t>
      </w:r>
      <w:r w:rsidRPr="001C365A">
        <w:rPr>
          <w:rFonts w:cs="Times New Roman"/>
          <w:sz w:val="24"/>
          <w:szCs w:val="24"/>
        </w:rPr>
        <w:t xml:space="preserve"> </w:t>
      </w:r>
      <w:r w:rsidR="009B3035" w:rsidRPr="001C365A">
        <w:rPr>
          <w:rFonts w:cs="Times New Roman"/>
          <w:sz w:val="24"/>
          <w:szCs w:val="24"/>
        </w:rPr>
        <w:t xml:space="preserve">что </w:t>
      </w:r>
      <w:r w:rsidRPr="001C365A">
        <w:rPr>
          <w:rFonts w:cs="Times New Roman"/>
          <w:sz w:val="24"/>
          <w:szCs w:val="24"/>
        </w:rPr>
        <w:t xml:space="preserve">готовит их к взрослой жизни. Детское самоуправление в </w:t>
      </w:r>
      <w:r w:rsidR="00502117" w:rsidRPr="001C365A">
        <w:rPr>
          <w:rFonts w:cs="Times New Roman"/>
          <w:w w:val="0"/>
          <w:sz w:val="24"/>
          <w:szCs w:val="24"/>
        </w:rPr>
        <w:t>образовательной организации</w:t>
      </w:r>
      <w:r w:rsidRPr="001C365A">
        <w:rPr>
          <w:rFonts w:cs="Times New Roman"/>
          <w:sz w:val="24"/>
          <w:szCs w:val="24"/>
        </w:rPr>
        <w:t xml:space="preserve"> осуществляется следующим образом:</w:t>
      </w:r>
    </w:p>
    <w:p w14:paraId="52E6C0AA" w14:textId="77777777" w:rsidR="00F5760A" w:rsidRPr="001C365A" w:rsidRDefault="00F5760A" w:rsidP="00253AE5">
      <w:pPr>
        <w:tabs>
          <w:tab w:val="left" w:pos="851"/>
        </w:tabs>
        <w:spacing w:after="0" w:line="240" w:lineRule="auto"/>
        <w:ind w:firstLine="709"/>
        <w:jc w:val="both"/>
        <w:rPr>
          <w:rFonts w:cs="Times New Roman"/>
          <w:b/>
          <w:i/>
          <w:sz w:val="24"/>
          <w:szCs w:val="24"/>
        </w:rPr>
      </w:pPr>
      <w:r w:rsidRPr="001C365A">
        <w:rPr>
          <w:rFonts w:cs="Times New Roman"/>
          <w:b/>
          <w:i/>
          <w:sz w:val="24"/>
          <w:szCs w:val="24"/>
        </w:rPr>
        <w:t>На уровне школы:</w:t>
      </w:r>
    </w:p>
    <w:p w14:paraId="797A2C52"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5F033B9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1A1164ED"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флешмобов и т.п.);</w:t>
      </w:r>
    </w:p>
    <w:p w14:paraId="28598881"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14:paraId="0DD67D61"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r w:rsidR="00502117" w:rsidRPr="001C365A">
        <w:rPr>
          <w:sz w:val="24"/>
          <w:szCs w:val="24"/>
        </w:rPr>
        <w:t>образовательной организации</w:t>
      </w:r>
      <w:r w:rsidRPr="001C365A">
        <w:rPr>
          <w:sz w:val="24"/>
          <w:szCs w:val="24"/>
        </w:rPr>
        <w:t xml:space="preserve">. </w:t>
      </w:r>
    </w:p>
    <w:p w14:paraId="7894B4C5" w14:textId="77777777" w:rsidR="00F5760A" w:rsidRPr="001C365A" w:rsidRDefault="00F5760A" w:rsidP="00253AE5">
      <w:pPr>
        <w:tabs>
          <w:tab w:val="left" w:pos="851"/>
        </w:tabs>
        <w:spacing w:after="0" w:line="240" w:lineRule="auto"/>
        <w:ind w:firstLine="709"/>
        <w:jc w:val="both"/>
        <w:rPr>
          <w:rFonts w:cs="Times New Roman"/>
          <w:bCs/>
          <w:i/>
          <w:sz w:val="24"/>
          <w:szCs w:val="24"/>
        </w:rPr>
      </w:pPr>
      <w:r w:rsidRPr="001C365A">
        <w:rPr>
          <w:rFonts w:cs="Times New Roman"/>
          <w:b/>
          <w:i/>
          <w:sz w:val="24"/>
          <w:szCs w:val="24"/>
        </w:rPr>
        <w:t>На уровне классов</w:t>
      </w:r>
      <w:r w:rsidRPr="001C365A">
        <w:rPr>
          <w:rFonts w:cs="Times New Roman"/>
          <w:bCs/>
          <w:i/>
          <w:sz w:val="24"/>
          <w:szCs w:val="24"/>
        </w:rPr>
        <w:t>:</w:t>
      </w:r>
    </w:p>
    <w:p w14:paraId="7BE7F528"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0CB4E8A9"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через деятельность выборных органов самоуправления, отвечающих за различные направления работы класса;</w:t>
      </w:r>
    </w:p>
    <w:p w14:paraId="134E48E1" w14:textId="77777777" w:rsidR="00F5760A" w:rsidRPr="001C365A" w:rsidRDefault="00F5760A" w:rsidP="004E6412">
      <w:pPr>
        <w:pStyle w:val="a4"/>
        <w:numPr>
          <w:ilvl w:val="0"/>
          <w:numId w:val="11"/>
        </w:numPr>
        <w:tabs>
          <w:tab w:val="left" w:pos="993"/>
        </w:tabs>
        <w:spacing w:after="0" w:line="240" w:lineRule="auto"/>
        <w:ind w:left="709" w:hanging="283"/>
        <w:jc w:val="both"/>
        <w:rPr>
          <w:rFonts w:cs="Times New Roman"/>
          <w:bCs/>
          <w:i/>
          <w:sz w:val="24"/>
          <w:szCs w:val="24"/>
        </w:rPr>
      </w:pPr>
      <w:r w:rsidRPr="001C365A">
        <w:rPr>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w:t>
      </w:r>
      <w:r w:rsidRPr="001C365A">
        <w:rPr>
          <w:rFonts w:eastAsia="Calibri" w:cs="Times New Roman"/>
          <w:sz w:val="24"/>
          <w:szCs w:val="24"/>
        </w:rPr>
        <w:t xml:space="preserve"> систему распределяемых среди участников ответственных должностей.</w:t>
      </w:r>
    </w:p>
    <w:p w14:paraId="3D4E9D08" w14:textId="77777777" w:rsidR="00F5760A" w:rsidRPr="001C365A" w:rsidRDefault="00F5760A" w:rsidP="00253AE5">
      <w:pPr>
        <w:spacing w:after="0" w:line="240" w:lineRule="auto"/>
        <w:ind w:firstLine="709"/>
        <w:jc w:val="both"/>
        <w:rPr>
          <w:rFonts w:eastAsia="№Е" w:cs="Times New Roman"/>
          <w:b/>
          <w:bCs/>
          <w:iCs/>
          <w:sz w:val="24"/>
          <w:szCs w:val="24"/>
          <w:u w:val="single"/>
        </w:rPr>
      </w:pPr>
      <w:r w:rsidRPr="001C365A">
        <w:rPr>
          <w:rFonts w:cs="Times New Roman"/>
          <w:b/>
          <w:bCs/>
          <w:i/>
          <w:iCs/>
          <w:sz w:val="24"/>
          <w:szCs w:val="24"/>
        </w:rPr>
        <w:t>На индивидуальном уровне:</w:t>
      </w:r>
      <w:r w:rsidRPr="001C365A">
        <w:rPr>
          <w:rFonts w:eastAsia="№Е" w:cs="Times New Roman"/>
          <w:b/>
          <w:bCs/>
          <w:i/>
          <w:iCs/>
          <w:sz w:val="24"/>
          <w:szCs w:val="24"/>
          <w:u w:val="single"/>
        </w:rPr>
        <w:t xml:space="preserve"> </w:t>
      </w:r>
    </w:p>
    <w:p w14:paraId="0BEB05B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через вовлечение обучающихся с ЗПР в планирование, организацию, проведение и анализ общешкольных и внутриклассных дел;</w:t>
      </w:r>
    </w:p>
    <w:p w14:paraId="5246EDBC" w14:textId="77777777" w:rsidR="00F5760A" w:rsidRPr="001C365A" w:rsidRDefault="00F5760A" w:rsidP="004E6412">
      <w:pPr>
        <w:pStyle w:val="a4"/>
        <w:numPr>
          <w:ilvl w:val="0"/>
          <w:numId w:val="11"/>
        </w:numPr>
        <w:tabs>
          <w:tab w:val="left" w:pos="993"/>
        </w:tabs>
        <w:spacing w:after="0" w:line="240" w:lineRule="auto"/>
        <w:ind w:left="709" w:hanging="283"/>
        <w:jc w:val="both"/>
        <w:rPr>
          <w:rFonts w:eastAsia="№Е" w:cs="Times New Roman"/>
          <w:b/>
          <w:bCs/>
          <w:iCs/>
          <w:sz w:val="24"/>
          <w:szCs w:val="24"/>
          <w:u w:val="single"/>
        </w:rPr>
      </w:pPr>
      <w:r w:rsidRPr="001C365A">
        <w:rPr>
          <w:sz w:val="24"/>
          <w:szCs w:val="24"/>
        </w:rPr>
        <w:t>через реализацию обучающимися, взявшими на себя соответствующую роль, функций по контролю за порядком и чистотой в классе, комнатными</w:t>
      </w:r>
      <w:r w:rsidRPr="001C365A">
        <w:rPr>
          <w:rFonts w:cs="Times New Roman"/>
          <w:iCs/>
          <w:sz w:val="24"/>
          <w:szCs w:val="24"/>
        </w:rPr>
        <w:t xml:space="preserve"> растениями и т.п.</w:t>
      </w:r>
    </w:p>
    <w:p w14:paraId="057981F1" w14:textId="77777777" w:rsidR="00013408" w:rsidRPr="001C365A" w:rsidRDefault="00013408" w:rsidP="00253AE5">
      <w:pPr>
        <w:tabs>
          <w:tab w:val="left" w:pos="851"/>
        </w:tabs>
        <w:spacing w:after="0" w:line="240" w:lineRule="auto"/>
        <w:ind w:firstLine="709"/>
        <w:jc w:val="both"/>
        <w:rPr>
          <w:rFonts w:cs="Times New Roman"/>
          <w:b/>
          <w:iCs/>
          <w:w w:val="0"/>
          <w:sz w:val="24"/>
          <w:szCs w:val="24"/>
        </w:rPr>
      </w:pPr>
    </w:p>
    <w:p w14:paraId="061B1E3E" w14:textId="77777777" w:rsidR="00F5760A" w:rsidRPr="001C365A" w:rsidRDefault="00F5760A" w:rsidP="00253AE5">
      <w:pPr>
        <w:tabs>
          <w:tab w:val="left" w:pos="851"/>
        </w:tabs>
        <w:spacing w:after="0" w:line="240" w:lineRule="auto"/>
        <w:ind w:firstLine="709"/>
        <w:jc w:val="both"/>
        <w:rPr>
          <w:rFonts w:cs="Times New Roman"/>
          <w:b/>
          <w:iCs/>
          <w:w w:val="0"/>
          <w:sz w:val="24"/>
          <w:szCs w:val="24"/>
        </w:rPr>
      </w:pPr>
      <w:r w:rsidRPr="001C365A">
        <w:rPr>
          <w:rFonts w:cs="Times New Roman"/>
          <w:b/>
          <w:iCs/>
          <w:w w:val="0"/>
          <w:sz w:val="24"/>
          <w:szCs w:val="24"/>
        </w:rPr>
        <w:t>Модуль «Детские общественные объединения»</w:t>
      </w:r>
    </w:p>
    <w:p w14:paraId="5963D4F0" w14:textId="77777777" w:rsidR="00F5760A" w:rsidRPr="001C365A" w:rsidRDefault="00F5760A" w:rsidP="00253AE5">
      <w:pPr>
        <w:spacing w:after="0" w:line="240" w:lineRule="auto"/>
        <w:ind w:firstLine="709"/>
        <w:jc w:val="both"/>
        <w:rPr>
          <w:rFonts w:eastAsia="Calibri" w:cs="Times New Roman"/>
          <w:sz w:val="24"/>
          <w:szCs w:val="24"/>
        </w:rPr>
      </w:pPr>
      <w:r w:rsidRPr="001C365A">
        <w:rPr>
          <w:rFonts w:eastAsia="Calibri" w:cs="Times New Roman"/>
          <w:sz w:val="24"/>
          <w:szCs w:val="24"/>
        </w:rPr>
        <w:t>Действующее на базе</w:t>
      </w:r>
      <w:r w:rsidR="00502117" w:rsidRPr="001C365A">
        <w:rPr>
          <w:rFonts w:cs="Times New Roman"/>
          <w:w w:val="0"/>
          <w:sz w:val="24"/>
          <w:szCs w:val="24"/>
        </w:rPr>
        <w:t xml:space="preserve"> образовательной организации </w:t>
      </w:r>
      <w:r w:rsidRPr="001C365A">
        <w:rPr>
          <w:rFonts w:eastAsia="Calibri" w:cs="Times New Roman"/>
          <w:sz w:val="24"/>
          <w:szCs w:val="24"/>
        </w:rPr>
        <w:t xml:space="preserve">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14:paraId="65ECDFAA" w14:textId="77777777" w:rsidR="00F5760A" w:rsidRPr="001C365A" w:rsidRDefault="00F5760A" w:rsidP="00253AE5">
      <w:pPr>
        <w:spacing w:after="0" w:line="240" w:lineRule="auto"/>
        <w:ind w:firstLine="709"/>
        <w:jc w:val="both"/>
        <w:rPr>
          <w:rFonts w:eastAsia="Calibri" w:cs="Times New Roman"/>
          <w:i/>
          <w:sz w:val="24"/>
          <w:szCs w:val="24"/>
        </w:rPr>
      </w:pPr>
      <w:r w:rsidRPr="001C365A">
        <w:rPr>
          <w:rFonts w:eastAsia="Calibri" w:cs="Times New Roman"/>
          <w:sz w:val="24"/>
          <w:szCs w:val="24"/>
        </w:rPr>
        <w:t>Воспитание в детском общественном объединении осуществляется через:</w:t>
      </w:r>
    </w:p>
    <w:p w14:paraId="4B4D6CDA"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с ЗПР возможность получить социально значимый опыт гражданского поведения;</w:t>
      </w:r>
    </w:p>
    <w:p w14:paraId="7455B6D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w:t>
      </w:r>
      <w:r w:rsidR="00DA61C2" w:rsidRPr="001C365A">
        <w:rPr>
          <w:sz w:val="24"/>
          <w:szCs w:val="24"/>
        </w:rPr>
        <w:t>образовательной организации</w:t>
      </w:r>
      <w:r w:rsidRPr="001C365A">
        <w:rPr>
          <w:sz w:val="24"/>
          <w:szCs w:val="24"/>
        </w:rP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00DA61C2" w:rsidRPr="001C365A">
        <w:rPr>
          <w:sz w:val="24"/>
          <w:szCs w:val="24"/>
        </w:rPr>
        <w:t xml:space="preserve">образовательной организации </w:t>
      </w:r>
      <w:r w:rsidRPr="001C365A">
        <w:rPr>
          <w:sz w:val="24"/>
          <w:szCs w:val="24"/>
        </w:rPr>
        <w:t>территории (работа в школьном саду, уход за деревьями и кустарниками, благоустройство клумб) и другие;</w:t>
      </w:r>
    </w:p>
    <w:p w14:paraId="17545988"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14:paraId="19FB80F6"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w:t>
      </w:r>
      <w:r w:rsidR="00DA61C2" w:rsidRPr="001C365A">
        <w:rPr>
          <w:sz w:val="24"/>
          <w:szCs w:val="24"/>
        </w:rPr>
        <w:t xml:space="preserve">образовательной организации </w:t>
      </w:r>
      <w:r w:rsidRPr="001C365A">
        <w:rPr>
          <w:sz w:val="24"/>
          <w:szCs w:val="24"/>
        </w:rPr>
        <w:t>и микрорайоне, совместного пения, празднования знаменательных для членов объединения событий;</w:t>
      </w:r>
    </w:p>
    <w:p w14:paraId="608F2CF0"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лагерные сборы детского объединения, проводимые в каникулярное время; </w:t>
      </w:r>
    </w:p>
    <w:p w14:paraId="6FBBEFA4"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поддержку и развитие в детском объединении его традиций и 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14:paraId="17E55B78"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14:paraId="217AAD21" w14:textId="77777777" w:rsidR="00013408" w:rsidRPr="001C365A" w:rsidRDefault="00013408" w:rsidP="00253AE5">
      <w:pPr>
        <w:adjustRightInd w:val="0"/>
        <w:spacing w:after="0" w:line="240" w:lineRule="auto"/>
        <w:ind w:right="-1" w:firstLine="709"/>
        <w:jc w:val="both"/>
        <w:rPr>
          <w:rFonts w:cs="Times New Roman"/>
          <w:b/>
          <w:iCs/>
          <w:sz w:val="24"/>
          <w:szCs w:val="24"/>
        </w:rPr>
      </w:pPr>
    </w:p>
    <w:p w14:paraId="54F2CBDB" w14:textId="77777777" w:rsidR="00F5760A" w:rsidRPr="001C365A" w:rsidRDefault="00F5760A" w:rsidP="00253AE5">
      <w:pPr>
        <w:adjustRightInd w:val="0"/>
        <w:spacing w:after="0" w:line="240" w:lineRule="auto"/>
        <w:ind w:right="-1" w:firstLine="709"/>
        <w:jc w:val="both"/>
        <w:rPr>
          <w:rFonts w:cs="Times New Roman"/>
          <w:b/>
          <w:iCs/>
          <w:w w:val="0"/>
          <w:sz w:val="24"/>
          <w:szCs w:val="24"/>
        </w:rPr>
      </w:pPr>
      <w:r w:rsidRPr="001C365A">
        <w:rPr>
          <w:rFonts w:cs="Times New Roman"/>
          <w:b/>
          <w:iCs/>
          <w:sz w:val="24"/>
          <w:szCs w:val="24"/>
        </w:rPr>
        <w:t xml:space="preserve">Модуль </w:t>
      </w:r>
      <w:r w:rsidRPr="001C365A">
        <w:rPr>
          <w:rFonts w:cs="Times New Roman"/>
          <w:b/>
          <w:iCs/>
          <w:w w:val="0"/>
          <w:sz w:val="24"/>
          <w:szCs w:val="24"/>
        </w:rPr>
        <w:t>«Экскурсии, экспедиции, походы»</w:t>
      </w:r>
    </w:p>
    <w:p w14:paraId="0183726B" w14:textId="77777777" w:rsidR="00F5760A" w:rsidRPr="001C365A" w:rsidRDefault="00F5760A" w:rsidP="00253AE5">
      <w:pPr>
        <w:adjustRightInd w:val="0"/>
        <w:spacing w:after="0" w:line="240" w:lineRule="auto"/>
        <w:ind w:right="-1" w:firstLine="709"/>
        <w:jc w:val="both"/>
        <w:rPr>
          <w:rFonts w:eastAsia="Calibri" w:cs="Times New Roman"/>
          <w:i/>
          <w:sz w:val="24"/>
          <w:szCs w:val="24"/>
        </w:rPr>
      </w:pPr>
      <w:r w:rsidRPr="001C365A">
        <w:rPr>
          <w:rFonts w:eastAsia="Calibri" w:cs="Times New Roman"/>
          <w:sz w:val="24"/>
          <w:szCs w:val="24"/>
        </w:rPr>
        <w:t xml:space="preserve">Экскурсии, экспедиции, походы помогают обучающемуся с ЗПР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14:paraId="2AC92EE4"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rFonts w:eastAsia="Calibri" w:cs="Times New Roman"/>
          <w:sz w:val="24"/>
          <w:szCs w:val="24"/>
        </w:rPr>
        <w:t xml:space="preserve">регулярные пешие прогулки, экскурсии или походы выходного дня, </w:t>
      </w:r>
      <w:r w:rsidRPr="001C365A">
        <w:rPr>
          <w:sz w:val="24"/>
          <w:szCs w:val="24"/>
        </w:rPr>
        <w:t>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0318A744"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14:paraId="63D590CA"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1320769C" w14:textId="77777777" w:rsidR="00F5760A" w:rsidRPr="001C365A" w:rsidRDefault="00F5760A" w:rsidP="004E6412">
      <w:pPr>
        <w:pStyle w:val="a4"/>
        <w:numPr>
          <w:ilvl w:val="0"/>
          <w:numId w:val="11"/>
        </w:numPr>
        <w:tabs>
          <w:tab w:val="left" w:pos="993"/>
        </w:tabs>
        <w:spacing w:after="0" w:line="240" w:lineRule="auto"/>
        <w:ind w:left="709" w:hanging="283"/>
        <w:jc w:val="both"/>
        <w:rPr>
          <w:rFonts w:eastAsia="Calibri" w:cs="Times New Roman"/>
          <w:sz w:val="24"/>
          <w:szCs w:val="24"/>
        </w:rPr>
      </w:pPr>
      <w:r w:rsidRPr="001C365A">
        <w:rPr>
          <w:sz w:val="24"/>
          <w:szCs w:val="24"/>
        </w:rPr>
        <w:t>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sidRPr="001C365A">
        <w:rPr>
          <w:rFonts w:eastAsia="Calibri" w:cs="Times New Roman"/>
          <w:sz w:val="24"/>
          <w:szCs w:val="24"/>
        </w:rPr>
        <w:t>), коллективному анализу туристского путешествия (каждого дня – у вечернего походного костра и всего похода – по возвращению домой).</w:t>
      </w:r>
    </w:p>
    <w:p w14:paraId="7A5095C3" w14:textId="77777777" w:rsidR="00013408" w:rsidRPr="001C365A" w:rsidRDefault="00013408" w:rsidP="00253AE5">
      <w:pPr>
        <w:spacing w:after="0" w:line="240" w:lineRule="auto"/>
        <w:ind w:firstLine="709"/>
        <w:jc w:val="both"/>
        <w:rPr>
          <w:rFonts w:cs="Times New Roman"/>
          <w:b/>
          <w:iCs/>
          <w:w w:val="0"/>
          <w:sz w:val="24"/>
          <w:szCs w:val="24"/>
        </w:rPr>
      </w:pPr>
    </w:p>
    <w:p w14:paraId="5F72E99B" w14:textId="77777777" w:rsidR="00F5760A" w:rsidRPr="001C365A" w:rsidRDefault="00F5760A" w:rsidP="00253AE5">
      <w:pPr>
        <w:spacing w:after="0" w:line="240" w:lineRule="auto"/>
        <w:ind w:firstLine="709"/>
        <w:jc w:val="both"/>
        <w:rPr>
          <w:rFonts w:cs="Times New Roman"/>
          <w:b/>
          <w:iCs/>
          <w:w w:val="0"/>
          <w:sz w:val="24"/>
          <w:szCs w:val="24"/>
        </w:rPr>
      </w:pPr>
      <w:r w:rsidRPr="001C365A">
        <w:rPr>
          <w:rFonts w:cs="Times New Roman"/>
          <w:b/>
          <w:iCs/>
          <w:w w:val="0"/>
          <w:sz w:val="24"/>
          <w:szCs w:val="24"/>
        </w:rPr>
        <w:t>Модуль «Профориентация»</w:t>
      </w:r>
    </w:p>
    <w:p w14:paraId="5678BC38" w14:textId="77777777" w:rsidR="00F5760A" w:rsidRPr="001C365A" w:rsidRDefault="00F5760A" w:rsidP="00253AE5">
      <w:pPr>
        <w:spacing w:after="0" w:line="240" w:lineRule="auto"/>
        <w:ind w:firstLine="709"/>
        <w:jc w:val="both"/>
        <w:rPr>
          <w:rFonts w:cs="Times New Roman"/>
          <w:sz w:val="24"/>
          <w:szCs w:val="24"/>
        </w:rPr>
      </w:pPr>
      <w:r w:rsidRPr="001C365A">
        <w:rPr>
          <w:rFonts w:cs="Times New Roman"/>
          <w:sz w:val="24"/>
          <w:szCs w:val="24"/>
        </w:rPr>
        <w:t xml:space="preserve">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14:paraId="70D9932C" w14:textId="77777777" w:rsidR="00F5760A" w:rsidRPr="001C365A" w:rsidRDefault="00F5760A" w:rsidP="00253AE5">
      <w:pPr>
        <w:spacing w:after="0" w:line="240" w:lineRule="auto"/>
        <w:ind w:firstLine="709"/>
        <w:jc w:val="both"/>
        <w:rPr>
          <w:rFonts w:cs="Times New Roman"/>
          <w:sz w:val="24"/>
          <w:szCs w:val="24"/>
        </w:rPr>
      </w:pPr>
      <w:r w:rsidRPr="001C365A">
        <w:rPr>
          <w:rFonts w:cs="Times New Roman"/>
          <w:sz w:val="24"/>
          <w:szCs w:val="24"/>
        </w:rPr>
        <w:t xml:space="preserve">Данный модуль в отношении обучающихся с ЗПР реализуется совместно с педагогом-психологом и родителями (законными представителями). При сопровождении педагога-психолога у </w:t>
      </w:r>
      <w:r w:rsidR="00DA61C2" w:rsidRPr="001C365A">
        <w:rPr>
          <w:rFonts w:cs="Times New Roman"/>
          <w:sz w:val="24"/>
          <w:szCs w:val="24"/>
        </w:rPr>
        <w:t xml:space="preserve">обучающихся </w:t>
      </w:r>
      <w:r w:rsidRPr="001C365A">
        <w:rPr>
          <w:rFonts w:cs="Times New Roman"/>
          <w:sz w:val="24"/>
          <w:szCs w:val="24"/>
        </w:rPr>
        <w:t xml:space="preserve">с ЗПР первоначально происходит формирование мотивации к приобретению профессии, осуществляется развитие осознанного отношения к себе и своей личности как основы процесса профессионального самоопределения. Важным является формирование у обучающихся с ЗПР реалистичных представлений о мире профессий, умение соотносить предпочитаемую профессию с собственными желаниями, возможностями и ограничениями. </w:t>
      </w:r>
      <w:r w:rsidR="00DA61C2" w:rsidRPr="001C365A">
        <w:rPr>
          <w:rFonts w:cs="Times New Roman"/>
          <w:sz w:val="24"/>
          <w:szCs w:val="24"/>
        </w:rPr>
        <w:t xml:space="preserve">Обучающийся </w:t>
      </w:r>
      <w:r w:rsidRPr="001C365A">
        <w:rPr>
          <w:rFonts w:cs="Times New Roman"/>
          <w:sz w:val="24"/>
          <w:szCs w:val="24"/>
        </w:rPr>
        <w:t>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 планов, связанных с будущей профессиональной деятельностью.</w:t>
      </w:r>
    </w:p>
    <w:p w14:paraId="65EFEF3A" w14:textId="77777777" w:rsidR="00F5760A" w:rsidRPr="001C365A" w:rsidRDefault="00F5760A" w:rsidP="00253AE5">
      <w:pPr>
        <w:spacing w:after="0" w:line="240" w:lineRule="auto"/>
        <w:ind w:firstLine="709"/>
        <w:jc w:val="both"/>
        <w:rPr>
          <w:rFonts w:eastAsia="№Е" w:cs="Times New Roman"/>
          <w:sz w:val="24"/>
          <w:szCs w:val="24"/>
        </w:rPr>
      </w:pPr>
      <w:r w:rsidRPr="001C365A">
        <w:rPr>
          <w:rFonts w:eastAsia="№Е" w:cs="Times New Roman"/>
          <w:sz w:val="24"/>
          <w:szCs w:val="24"/>
        </w:rPr>
        <w:t>Эта работа осуществляется через:</w:t>
      </w:r>
    </w:p>
    <w:p w14:paraId="40B961CE"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14:paraId="22E9FE98"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14:paraId="05D8D022"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14:paraId="69B563B1"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14:paraId="6EBE781B"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1C1298D9"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совместное с педагогическим работником или педагогом-психологом изучение интернет ресурсов, посвященных выбору профессий, прохождение профориентационного онлайн-тестирования, прохождение онлайн-курсов по интересующим профессиям и направлениям образования;</w:t>
      </w:r>
    </w:p>
    <w:p w14:paraId="107E8C2F"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14:paraId="61D4A84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 значение в процессе выбора ими профессии;</w:t>
      </w:r>
    </w:p>
    <w:p w14:paraId="3647ED3B"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освоение обучающимися с ЗПР основ профессии в рамках различных курсов по выбору, включенных в основную образовательную программу </w:t>
      </w:r>
      <w:r w:rsidR="00DA61C2" w:rsidRPr="001C365A">
        <w:rPr>
          <w:sz w:val="24"/>
          <w:szCs w:val="24"/>
        </w:rPr>
        <w:t>образовательной организации</w:t>
      </w:r>
      <w:r w:rsidRPr="001C365A">
        <w:rPr>
          <w:sz w:val="24"/>
          <w:szCs w:val="24"/>
        </w:rPr>
        <w:t xml:space="preserve">, или в рамках курсов дополнительного образования.  </w:t>
      </w:r>
    </w:p>
    <w:p w14:paraId="008E64B0" w14:textId="77777777" w:rsidR="00013408" w:rsidRPr="001C365A" w:rsidRDefault="00013408" w:rsidP="00253AE5">
      <w:pPr>
        <w:spacing w:after="0" w:line="240" w:lineRule="auto"/>
        <w:ind w:firstLine="709"/>
        <w:jc w:val="both"/>
        <w:rPr>
          <w:rFonts w:cs="Times New Roman"/>
          <w:b/>
          <w:w w:val="0"/>
          <w:sz w:val="24"/>
          <w:szCs w:val="24"/>
        </w:rPr>
      </w:pPr>
    </w:p>
    <w:p w14:paraId="0064B094" w14:textId="77777777" w:rsidR="00F5760A" w:rsidRPr="001C365A" w:rsidRDefault="00F5760A" w:rsidP="00253AE5">
      <w:pPr>
        <w:spacing w:after="0" w:line="240" w:lineRule="auto"/>
        <w:ind w:firstLine="709"/>
        <w:jc w:val="both"/>
        <w:rPr>
          <w:rFonts w:cs="Times New Roman"/>
          <w:b/>
          <w:sz w:val="24"/>
          <w:szCs w:val="24"/>
        </w:rPr>
      </w:pPr>
      <w:r w:rsidRPr="001C365A">
        <w:rPr>
          <w:rFonts w:cs="Times New Roman"/>
          <w:b/>
          <w:w w:val="0"/>
          <w:sz w:val="24"/>
          <w:szCs w:val="24"/>
        </w:rPr>
        <w:t xml:space="preserve">Модуль </w:t>
      </w:r>
      <w:r w:rsidRPr="001C365A">
        <w:rPr>
          <w:rFonts w:cs="Times New Roman"/>
          <w:b/>
          <w:sz w:val="24"/>
          <w:szCs w:val="24"/>
        </w:rPr>
        <w:t>«Школьные медиа»</w:t>
      </w:r>
    </w:p>
    <w:p w14:paraId="31D6BD76" w14:textId="77777777" w:rsidR="00F5760A" w:rsidRPr="001C365A" w:rsidRDefault="00F5760A" w:rsidP="00253AE5">
      <w:pPr>
        <w:spacing w:after="0" w:line="240" w:lineRule="auto"/>
        <w:ind w:firstLine="709"/>
        <w:jc w:val="both"/>
        <w:rPr>
          <w:rFonts w:cs="Times New Roman"/>
          <w:i/>
          <w:sz w:val="24"/>
          <w:szCs w:val="24"/>
        </w:rPr>
      </w:pPr>
      <w:r w:rsidRPr="001C365A">
        <w:rPr>
          <w:rFonts w:cs="Times New Roman"/>
          <w:sz w:val="24"/>
          <w:szCs w:val="24"/>
          <w:shd w:val="clear" w:color="auto" w:fill="FFFFFF"/>
        </w:rPr>
        <w:t xml:space="preserve">Цель школьных медиа (совместно создаваемых обучающимися и педагогическими работниками средств распространения текстовой, аудио и видео информации) – </w:t>
      </w:r>
      <w:r w:rsidRPr="001C365A">
        <w:rPr>
          <w:rFonts w:cs="Times New Roman"/>
          <w:sz w:val="24"/>
          <w:szCs w:val="24"/>
        </w:rPr>
        <w:t xml:space="preserve">развитие коммуникативной культуры обучающихся, формирование </w:t>
      </w:r>
      <w:r w:rsidRPr="001C365A">
        <w:rPr>
          <w:rFonts w:cs="Times New Roman"/>
          <w:sz w:val="24"/>
          <w:szCs w:val="24"/>
          <w:shd w:val="clear" w:color="auto" w:fill="FFFFFF"/>
        </w:rPr>
        <w:t xml:space="preserve">навыков общения и сотрудничества, поддержка творческой самореализации обучающихся. </w:t>
      </w:r>
      <w:r w:rsidRPr="001C365A">
        <w:rPr>
          <w:rFonts w:eastAsia="Calibri" w:cs="Times New Roman"/>
          <w:sz w:val="24"/>
          <w:szCs w:val="24"/>
        </w:rPr>
        <w:t>Воспитательный потенциал школьных медиа реализуется в рамках следующих видов и форм:</w:t>
      </w:r>
    </w:p>
    <w:p w14:paraId="162F2B5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w:t>
      </w:r>
      <w:r w:rsidR="009B190B" w:rsidRPr="001C365A">
        <w:rPr>
          <w:sz w:val="24"/>
          <w:szCs w:val="24"/>
        </w:rPr>
        <w:t>образовательной организации</w:t>
      </w:r>
      <w:r w:rsidRPr="001C365A">
        <w:rPr>
          <w:sz w:val="24"/>
          <w:szCs w:val="24"/>
        </w:rPr>
        <w:t xml:space="preserve">, популяризация общешкольных ключевых дел, кружков, секций, деятельности органов ученического самоуправления; </w:t>
      </w:r>
    </w:p>
    <w:p w14:paraId="2A9E77CE"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14:paraId="1C66F374"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школьная интернет-группа – разновозрастное сообщество обучающихся и педагогических работников, поддерживающее интернет-сайт </w:t>
      </w:r>
      <w:r w:rsidR="00B42BF9" w:rsidRPr="001C365A">
        <w:rPr>
          <w:sz w:val="24"/>
          <w:szCs w:val="24"/>
        </w:rPr>
        <w:t xml:space="preserve">образовательной организации </w:t>
      </w:r>
      <w:r w:rsidRPr="001C365A">
        <w:rPr>
          <w:sz w:val="24"/>
          <w:szCs w:val="24"/>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w:t>
      </w:r>
      <w:r w:rsidR="00B42BF9" w:rsidRPr="001C365A">
        <w:rPr>
          <w:sz w:val="24"/>
          <w:szCs w:val="24"/>
        </w:rPr>
        <w:t>образовательной организации</w:t>
      </w:r>
      <w:r w:rsidRPr="001C365A">
        <w:rPr>
          <w:sz w:val="24"/>
          <w:szCs w:val="24"/>
        </w:rPr>
        <w:t xml:space="preserve">, информационного продвижения ценностей </w:t>
      </w:r>
      <w:r w:rsidR="00B42BF9" w:rsidRPr="001C365A">
        <w:rPr>
          <w:sz w:val="24"/>
          <w:szCs w:val="24"/>
        </w:rPr>
        <w:t>образовательной организации</w:t>
      </w:r>
      <w:r w:rsidRPr="001C365A">
        <w:rPr>
          <w:sz w:val="24"/>
          <w:szCs w:val="24"/>
        </w:rPr>
        <w:t xml:space="preserve">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w:t>
      </w:r>
      <w:r w:rsidR="00B42BF9" w:rsidRPr="001C365A">
        <w:rPr>
          <w:sz w:val="24"/>
          <w:szCs w:val="24"/>
        </w:rPr>
        <w:t>образовательной организации</w:t>
      </w:r>
      <w:r w:rsidRPr="001C365A">
        <w:rPr>
          <w:sz w:val="24"/>
          <w:szCs w:val="24"/>
        </w:rPr>
        <w:t xml:space="preserve"> вопросы; </w:t>
      </w:r>
    </w:p>
    <w:p w14:paraId="349665E9"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08D05B0A"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участие обучающихся (в том числе обучающихся с ЗПР) в региональных или всероссийских конкурсах школьных медиа.</w:t>
      </w:r>
    </w:p>
    <w:p w14:paraId="71B95760" w14:textId="77777777" w:rsidR="00013408" w:rsidRPr="001C365A" w:rsidRDefault="00013408" w:rsidP="00253AE5">
      <w:pPr>
        <w:spacing w:after="0" w:line="240" w:lineRule="auto"/>
        <w:ind w:firstLine="709"/>
        <w:jc w:val="both"/>
        <w:rPr>
          <w:rFonts w:cs="Times New Roman"/>
          <w:b/>
          <w:w w:val="0"/>
          <w:sz w:val="24"/>
          <w:szCs w:val="24"/>
        </w:rPr>
      </w:pPr>
    </w:p>
    <w:p w14:paraId="3C41355F" w14:textId="77777777" w:rsidR="00F5760A" w:rsidRPr="001C365A" w:rsidRDefault="00F5760A" w:rsidP="00253AE5">
      <w:pPr>
        <w:spacing w:after="0" w:line="240" w:lineRule="auto"/>
        <w:ind w:firstLine="709"/>
        <w:jc w:val="both"/>
        <w:rPr>
          <w:rFonts w:cs="Times New Roman"/>
          <w:b/>
          <w:sz w:val="24"/>
          <w:szCs w:val="24"/>
        </w:rPr>
      </w:pPr>
      <w:r w:rsidRPr="001C365A">
        <w:rPr>
          <w:rFonts w:cs="Times New Roman"/>
          <w:b/>
          <w:w w:val="0"/>
          <w:sz w:val="24"/>
          <w:szCs w:val="24"/>
        </w:rPr>
        <w:t xml:space="preserve">Модуль </w:t>
      </w:r>
      <w:r w:rsidRPr="001C365A">
        <w:rPr>
          <w:rFonts w:cs="Times New Roman"/>
          <w:b/>
          <w:sz w:val="24"/>
          <w:szCs w:val="24"/>
        </w:rPr>
        <w:t>«Организация предметно-эстетической среды»</w:t>
      </w:r>
    </w:p>
    <w:p w14:paraId="2CA953D5" w14:textId="77777777" w:rsidR="00F5760A" w:rsidRPr="001C365A" w:rsidRDefault="00F5760A" w:rsidP="00253AE5">
      <w:pPr>
        <w:spacing w:after="0" w:line="240" w:lineRule="auto"/>
        <w:ind w:firstLine="709"/>
        <w:jc w:val="both"/>
        <w:rPr>
          <w:rFonts w:eastAsia="№Е" w:cs="Times New Roman"/>
          <w:sz w:val="24"/>
          <w:szCs w:val="24"/>
        </w:rPr>
      </w:pPr>
      <w:r w:rsidRPr="001C365A">
        <w:rPr>
          <w:rFonts w:eastAsia="№Е" w:cs="Times New Roman"/>
          <w:sz w:val="24"/>
          <w:szCs w:val="24"/>
        </w:rPr>
        <w:t xml:space="preserve">Окружающая обучающегося с ЗПР предметно-эстетическая среда </w:t>
      </w:r>
      <w:r w:rsidR="00B42BF9" w:rsidRPr="001C365A">
        <w:rPr>
          <w:rFonts w:cs="Times New Roman"/>
          <w:w w:val="0"/>
          <w:sz w:val="24"/>
          <w:szCs w:val="24"/>
        </w:rPr>
        <w:t>образовательной организации</w:t>
      </w:r>
      <w:r w:rsidRPr="001C365A">
        <w:rPr>
          <w:rFonts w:eastAsia="№Е" w:cs="Times New Roman"/>
          <w:sz w:val="24"/>
          <w:szCs w:val="24"/>
        </w:rP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w:t>
      </w:r>
      <w:r w:rsidR="00B42BF9" w:rsidRPr="001C365A">
        <w:rPr>
          <w:rFonts w:cs="Times New Roman"/>
          <w:w w:val="0"/>
          <w:sz w:val="24"/>
          <w:szCs w:val="24"/>
        </w:rPr>
        <w:t>образовательной организации</w:t>
      </w:r>
      <w:r w:rsidRPr="001C365A">
        <w:rPr>
          <w:rFonts w:eastAsia="№Е" w:cs="Times New Roman"/>
          <w:sz w:val="24"/>
          <w:szCs w:val="24"/>
        </w:rPr>
        <w:t>. Воспитывающее влияние на обучающегося осуществляется через такие формы работы с предметно-эстетической средой</w:t>
      </w:r>
      <w:r w:rsidR="00B42BF9" w:rsidRPr="001C365A">
        <w:rPr>
          <w:rFonts w:cs="Times New Roman"/>
          <w:w w:val="0"/>
          <w:sz w:val="24"/>
          <w:szCs w:val="24"/>
        </w:rPr>
        <w:t xml:space="preserve"> образовательной организации </w:t>
      </w:r>
      <w:r w:rsidRPr="001C365A">
        <w:rPr>
          <w:rFonts w:eastAsia="№Е" w:cs="Times New Roman"/>
          <w:sz w:val="24"/>
          <w:szCs w:val="24"/>
        </w:rPr>
        <w:t>как:</w:t>
      </w:r>
    </w:p>
    <w:p w14:paraId="7701CF71"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внеучебные занятия;</w:t>
      </w:r>
    </w:p>
    <w:p w14:paraId="1B8023AE"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размещение на стенах </w:t>
      </w:r>
      <w:r w:rsidR="00F9686C" w:rsidRPr="001C365A">
        <w:rPr>
          <w:sz w:val="24"/>
          <w:szCs w:val="24"/>
        </w:rPr>
        <w:t>образовательной организации</w:t>
      </w:r>
      <w:r w:rsidRPr="001C365A">
        <w:rPr>
          <w:sz w:val="24"/>
          <w:szCs w:val="24"/>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w:t>
      </w:r>
      <w:r w:rsidR="00F9686C" w:rsidRPr="001C365A">
        <w:rPr>
          <w:sz w:val="24"/>
          <w:szCs w:val="24"/>
        </w:rPr>
        <w:t>в образовательной организации</w:t>
      </w:r>
      <w:r w:rsidRPr="001C365A">
        <w:rPr>
          <w:sz w:val="24"/>
          <w:szCs w:val="24"/>
        </w:rPr>
        <w:t xml:space="preserve"> (проведенных ключевых делах, интересных экскурсиях, походах, встречах с интересными людьми и т.п.);</w:t>
      </w:r>
    </w:p>
    <w:p w14:paraId="1DE586FB"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озеленение пришкольной территории, разбивка клумб, тенистых аллей, оборудование во дворе </w:t>
      </w:r>
      <w:r w:rsidR="00FE0CD3" w:rsidRPr="001C365A">
        <w:rPr>
          <w:sz w:val="24"/>
          <w:szCs w:val="24"/>
        </w:rPr>
        <w:t xml:space="preserve">образовательной организации </w:t>
      </w:r>
      <w:r w:rsidRPr="001C365A">
        <w:rPr>
          <w:sz w:val="24"/>
          <w:szCs w:val="24"/>
        </w:rPr>
        <w:t xml:space="preserve">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w:t>
      </w:r>
      <w:r w:rsidR="00F9686C" w:rsidRPr="001C365A">
        <w:rPr>
          <w:sz w:val="24"/>
          <w:szCs w:val="24"/>
        </w:rPr>
        <w:t xml:space="preserve">образовательной организации </w:t>
      </w:r>
      <w:r w:rsidRPr="001C365A">
        <w:rPr>
          <w:sz w:val="24"/>
          <w:szCs w:val="24"/>
        </w:rPr>
        <w:t xml:space="preserve"> на зоны активного и тихого отдыха; </w:t>
      </w:r>
    </w:p>
    <w:p w14:paraId="09780A94"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обучающимися;</w:t>
      </w:r>
    </w:p>
    <w:p w14:paraId="5D3A7681"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размещение в коридорах и рекреациях</w:t>
      </w:r>
      <w:r w:rsidR="00FE0CD3" w:rsidRPr="001C365A">
        <w:rPr>
          <w:sz w:val="24"/>
          <w:szCs w:val="24"/>
        </w:rPr>
        <w:t xml:space="preserve"> образовательной организации </w:t>
      </w:r>
      <w:r w:rsidRPr="001C365A">
        <w:rPr>
          <w:sz w:val="24"/>
          <w:szCs w:val="24"/>
        </w:rPr>
        <w:t>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26E1092F"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222A0D25"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009F574D" w:rsidRPr="001C365A">
        <w:rPr>
          <w:sz w:val="24"/>
          <w:szCs w:val="24"/>
        </w:rPr>
        <w:t>образовательной организации</w:t>
      </w:r>
      <w:r w:rsidRPr="001C365A">
        <w:rPr>
          <w:sz w:val="24"/>
          <w:szCs w:val="24"/>
        </w:rPr>
        <w:t xml:space="preserve"> знаковых событий;</w:t>
      </w:r>
    </w:p>
    <w:p w14:paraId="4246F95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проектов </w:t>
      </w:r>
      <w:r w:rsidR="00F9686C" w:rsidRPr="001C365A">
        <w:rPr>
          <w:sz w:val="24"/>
          <w:szCs w:val="24"/>
        </w:rPr>
        <w:t xml:space="preserve">обучающихся </w:t>
      </w:r>
      <w:r w:rsidRPr="001C365A">
        <w:rPr>
          <w:sz w:val="24"/>
          <w:szCs w:val="24"/>
        </w:rPr>
        <w:t xml:space="preserve">мест); </w:t>
      </w:r>
    </w:p>
    <w:p w14:paraId="37D86196"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w:t>
      </w:r>
      <w:r w:rsidR="00F9686C" w:rsidRPr="001C365A">
        <w:rPr>
          <w:sz w:val="24"/>
          <w:szCs w:val="24"/>
        </w:rPr>
        <w:t>образовательной организации</w:t>
      </w:r>
      <w:r w:rsidRPr="001C365A">
        <w:rPr>
          <w:sz w:val="24"/>
          <w:szCs w:val="24"/>
        </w:rPr>
        <w:t>, ее традициях, правилах.</w:t>
      </w:r>
    </w:p>
    <w:p w14:paraId="6E59FADB" w14:textId="77777777" w:rsidR="00013408" w:rsidRPr="001C365A" w:rsidRDefault="00013408" w:rsidP="00253AE5">
      <w:pPr>
        <w:pStyle w:val="ParaAttribute38"/>
        <w:ind w:right="0" w:firstLine="709"/>
        <w:rPr>
          <w:b/>
          <w:w w:val="0"/>
          <w:sz w:val="24"/>
          <w:szCs w:val="24"/>
        </w:rPr>
      </w:pPr>
    </w:p>
    <w:p w14:paraId="03248F50" w14:textId="40F42BEB" w:rsidR="00F5760A" w:rsidRPr="001C365A" w:rsidRDefault="00F5760A" w:rsidP="00253AE5">
      <w:pPr>
        <w:pStyle w:val="ParaAttribute38"/>
        <w:ind w:right="0" w:firstLine="709"/>
        <w:rPr>
          <w:b/>
          <w:sz w:val="24"/>
          <w:szCs w:val="24"/>
        </w:rPr>
      </w:pPr>
      <w:r w:rsidRPr="001C365A">
        <w:rPr>
          <w:b/>
          <w:w w:val="0"/>
          <w:sz w:val="24"/>
          <w:szCs w:val="24"/>
        </w:rPr>
        <w:t xml:space="preserve">Модуль </w:t>
      </w:r>
      <w:r w:rsidRPr="001C365A">
        <w:rPr>
          <w:b/>
          <w:sz w:val="24"/>
          <w:szCs w:val="24"/>
        </w:rPr>
        <w:t>«Работа с родителями</w:t>
      </w:r>
      <w:r w:rsidR="00580165" w:rsidRPr="001C365A">
        <w:rPr>
          <w:b/>
          <w:sz w:val="24"/>
          <w:szCs w:val="24"/>
        </w:rPr>
        <w:t xml:space="preserve"> (законными представителями)</w:t>
      </w:r>
      <w:r w:rsidRPr="001C365A">
        <w:rPr>
          <w:b/>
          <w:sz w:val="24"/>
          <w:szCs w:val="24"/>
        </w:rPr>
        <w:t>»</w:t>
      </w:r>
    </w:p>
    <w:p w14:paraId="2C9A9F0B" w14:textId="77777777" w:rsidR="00F5760A" w:rsidRPr="001C365A" w:rsidRDefault="00F5760A" w:rsidP="00253AE5">
      <w:pPr>
        <w:pStyle w:val="ParaAttribute38"/>
        <w:ind w:right="0" w:firstLine="709"/>
        <w:rPr>
          <w:sz w:val="24"/>
          <w:szCs w:val="24"/>
        </w:rPr>
      </w:pPr>
      <w:r w:rsidRPr="001C365A">
        <w:rPr>
          <w:sz w:val="24"/>
          <w:szCs w:val="24"/>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w:t>
      </w:r>
      <w:r w:rsidR="00F9686C" w:rsidRPr="001C365A">
        <w:rPr>
          <w:w w:val="0"/>
          <w:sz w:val="24"/>
          <w:szCs w:val="24"/>
        </w:rPr>
        <w:t>образовательной организации</w:t>
      </w:r>
      <w:r w:rsidRPr="001C365A">
        <w:rPr>
          <w:sz w:val="24"/>
          <w:szCs w:val="24"/>
        </w:rPr>
        <w:t xml:space="preserve"> в данном вопросе. </w:t>
      </w:r>
    </w:p>
    <w:p w14:paraId="42D43E91" w14:textId="77777777" w:rsidR="00F5760A" w:rsidRPr="001C365A" w:rsidRDefault="00F5760A" w:rsidP="00253AE5">
      <w:pPr>
        <w:pStyle w:val="ParaAttribute38"/>
        <w:ind w:right="0" w:firstLine="709"/>
        <w:rPr>
          <w:sz w:val="24"/>
          <w:szCs w:val="24"/>
        </w:rPr>
      </w:pPr>
      <w:r w:rsidRPr="001C365A">
        <w:rPr>
          <w:sz w:val="24"/>
          <w:szCs w:val="24"/>
        </w:rPr>
        <w:t xml:space="preserve">При работе с семьями, воспитывающими </w:t>
      </w:r>
      <w:r w:rsidR="00F9686C" w:rsidRPr="001C365A">
        <w:rPr>
          <w:sz w:val="24"/>
          <w:szCs w:val="24"/>
        </w:rPr>
        <w:t xml:space="preserve">обучающих </w:t>
      </w:r>
      <w:r w:rsidRPr="001C365A">
        <w:rPr>
          <w:sz w:val="24"/>
          <w:szCs w:val="24"/>
        </w:rPr>
        <w:t xml:space="preserve">с ЗПР, особое внимание уделяется формированию реалистичного отношения к возможностям и ограничениям </w:t>
      </w:r>
      <w:r w:rsidR="00F9686C" w:rsidRPr="001C365A">
        <w:rPr>
          <w:sz w:val="24"/>
          <w:szCs w:val="24"/>
        </w:rPr>
        <w:t>обучающегося</w:t>
      </w:r>
      <w:r w:rsidRPr="001C365A">
        <w:rPr>
          <w:sz w:val="24"/>
          <w:szCs w:val="24"/>
        </w:rPr>
        <w:t>, осознанию своей роли в продуктивном развивающем взаимодействии и сотрудничестве с собственным ребенком.</w:t>
      </w:r>
    </w:p>
    <w:p w14:paraId="63711BC9" w14:textId="77777777" w:rsidR="00F5760A" w:rsidRPr="001C365A" w:rsidRDefault="00F5760A" w:rsidP="00253AE5">
      <w:pPr>
        <w:pStyle w:val="ParaAttribute38"/>
        <w:ind w:right="0" w:firstLine="709"/>
        <w:rPr>
          <w:rStyle w:val="CharAttribute502"/>
          <w:rFonts w:eastAsia="№Е"/>
          <w:i w:val="0"/>
          <w:sz w:val="24"/>
          <w:szCs w:val="24"/>
        </w:rPr>
      </w:pPr>
      <w:r w:rsidRPr="001C365A">
        <w:rPr>
          <w:sz w:val="24"/>
          <w:szCs w:val="24"/>
        </w:rPr>
        <w:t>Работа с родителями или законными представителями обучающихся осуществляется в рамках следующих видов и форм деятельности.</w:t>
      </w:r>
    </w:p>
    <w:p w14:paraId="0543E96E" w14:textId="77777777" w:rsidR="00F5760A" w:rsidRPr="001C365A" w:rsidRDefault="00F5760A" w:rsidP="00253AE5">
      <w:pPr>
        <w:pStyle w:val="ParaAttribute38"/>
        <w:ind w:right="0" w:firstLine="709"/>
        <w:rPr>
          <w:rStyle w:val="CharAttribute502"/>
          <w:rFonts w:eastAsia="№Е"/>
          <w:b/>
          <w:sz w:val="24"/>
          <w:szCs w:val="24"/>
        </w:rPr>
      </w:pPr>
      <w:r w:rsidRPr="001C365A">
        <w:rPr>
          <w:rStyle w:val="CharAttribute502"/>
          <w:rFonts w:eastAsia="№Е"/>
          <w:b/>
          <w:sz w:val="24"/>
          <w:szCs w:val="24"/>
        </w:rPr>
        <w:t xml:space="preserve">На групповом уровне: </w:t>
      </w:r>
    </w:p>
    <w:p w14:paraId="195EDAA9" w14:textId="40985F80" w:rsidR="00F5760A" w:rsidRPr="001C365A" w:rsidRDefault="00013408"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w:t>
      </w:r>
      <w:r w:rsidR="00F5760A" w:rsidRPr="001C365A">
        <w:rPr>
          <w:sz w:val="24"/>
          <w:szCs w:val="24"/>
        </w:rPr>
        <w:t xml:space="preserve">бщешкольный родительский комитет и управляющий/попечительский совет </w:t>
      </w:r>
      <w:r w:rsidR="00F9686C" w:rsidRPr="001C365A">
        <w:rPr>
          <w:sz w:val="24"/>
          <w:szCs w:val="24"/>
        </w:rPr>
        <w:t>образовательной организации</w:t>
      </w:r>
      <w:r w:rsidR="00F5760A" w:rsidRPr="001C365A">
        <w:rPr>
          <w:sz w:val="24"/>
          <w:szCs w:val="24"/>
        </w:rPr>
        <w:t>, участвующие в управлении образовательной организацией и решении вопросов воспитания и социализации их обучающихся;</w:t>
      </w:r>
    </w:p>
    <w:p w14:paraId="66F733A0"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4845DBD"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психофизических особенностей на поведение, социализацию и развитие ребенка,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14:paraId="550CE29E"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w:t>
      </w:r>
      <w:r w:rsidR="00F9686C" w:rsidRPr="001C365A">
        <w:rPr>
          <w:sz w:val="24"/>
          <w:szCs w:val="24"/>
        </w:rPr>
        <w:t>образовательной организации</w:t>
      </w:r>
      <w:r w:rsidRPr="001C365A">
        <w:rPr>
          <w:sz w:val="24"/>
          <w:szCs w:val="24"/>
        </w:rPr>
        <w:t>;</w:t>
      </w:r>
    </w:p>
    <w:p w14:paraId="6A5EA1C2"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14:paraId="4B7091ED"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389B1401" w14:textId="77777777" w:rsidR="00F5760A" w:rsidRPr="001C365A" w:rsidRDefault="00F5760A" w:rsidP="004E6412">
      <w:pPr>
        <w:pStyle w:val="a4"/>
        <w:numPr>
          <w:ilvl w:val="0"/>
          <w:numId w:val="11"/>
        </w:numPr>
        <w:tabs>
          <w:tab w:val="left" w:pos="993"/>
        </w:tabs>
        <w:spacing w:after="0" w:line="240" w:lineRule="auto"/>
        <w:ind w:left="709" w:hanging="283"/>
        <w:jc w:val="both"/>
        <w:rPr>
          <w:i/>
          <w:sz w:val="24"/>
          <w:szCs w:val="24"/>
        </w:rPr>
      </w:pPr>
      <w:r w:rsidRPr="001C365A">
        <w:rPr>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14:paraId="305B3B36" w14:textId="77777777" w:rsidR="00F5760A" w:rsidRPr="001C365A" w:rsidRDefault="00F5760A" w:rsidP="00253AE5">
      <w:pPr>
        <w:shd w:val="clear" w:color="auto" w:fill="FFFFFF"/>
        <w:tabs>
          <w:tab w:val="left" w:pos="993"/>
          <w:tab w:val="left" w:pos="1310"/>
        </w:tabs>
        <w:spacing w:after="0" w:line="240" w:lineRule="auto"/>
        <w:ind w:right="-1" w:firstLine="709"/>
        <w:jc w:val="both"/>
        <w:rPr>
          <w:rFonts w:eastAsia="№Е" w:cs="Times New Roman"/>
          <w:b/>
          <w:i/>
          <w:sz w:val="24"/>
          <w:szCs w:val="24"/>
        </w:rPr>
      </w:pPr>
      <w:r w:rsidRPr="001C365A">
        <w:rPr>
          <w:rFonts w:eastAsia="№Е" w:cs="Times New Roman"/>
          <w:b/>
          <w:i/>
          <w:sz w:val="24"/>
          <w:szCs w:val="24"/>
        </w:rPr>
        <w:t>На индивидуальном уровне:</w:t>
      </w:r>
    </w:p>
    <w:p w14:paraId="36FB6015"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работа специалистов по запросу родителей (законных представителей) для решения острых конфликтных ситуаций;</w:t>
      </w:r>
    </w:p>
    <w:p w14:paraId="64A1DAD2"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
    <w:p w14:paraId="30549849"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3862F4DF"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4758EC5F"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индивидуальное консультирование по запросу родителя (законного представителя) по различным вопросам развития, воспитания и продуктивного взаимодействия с </w:t>
      </w:r>
      <w:r w:rsidR="00F9686C" w:rsidRPr="001C365A">
        <w:rPr>
          <w:sz w:val="24"/>
          <w:szCs w:val="24"/>
        </w:rPr>
        <w:t xml:space="preserve">обучающимся </w:t>
      </w:r>
      <w:r w:rsidRPr="001C365A">
        <w:rPr>
          <w:sz w:val="24"/>
          <w:szCs w:val="24"/>
        </w:rPr>
        <w:t>с ЗПР.</w:t>
      </w:r>
    </w:p>
    <w:p w14:paraId="66119C05" w14:textId="77777777" w:rsidR="008B149F" w:rsidRPr="001C365A" w:rsidRDefault="008B149F" w:rsidP="00770E7F">
      <w:pPr>
        <w:adjustRightInd w:val="0"/>
        <w:spacing w:after="0" w:line="240" w:lineRule="auto"/>
        <w:ind w:right="-1" w:firstLine="709"/>
        <w:jc w:val="both"/>
        <w:rPr>
          <w:rFonts w:cs="Times New Roman"/>
          <w:b/>
          <w:iCs/>
          <w:w w:val="0"/>
          <w:sz w:val="24"/>
          <w:szCs w:val="24"/>
        </w:rPr>
      </w:pPr>
    </w:p>
    <w:p w14:paraId="5BB66960" w14:textId="77777777" w:rsidR="00160EAD" w:rsidRPr="001C365A" w:rsidRDefault="00160EAD" w:rsidP="00770E7F">
      <w:pPr>
        <w:adjustRightInd w:val="0"/>
        <w:spacing w:after="0" w:line="240" w:lineRule="auto"/>
        <w:ind w:right="-1" w:firstLine="709"/>
        <w:jc w:val="both"/>
        <w:rPr>
          <w:rFonts w:cs="Times New Roman"/>
          <w:b/>
          <w:iCs/>
          <w:w w:val="0"/>
          <w:sz w:val="24"/>
          <w:szCs w:val="24"/>
        </w:rPr>
      </w:pPr>
    </w:p>
    <w:p w14:paraId="3970DECA" w14:textId="4C9B4D99" w:rsidR="00F5760A" w:rsidRPr="001C365A" w:rsidRDefault="008B149F" w:rsidP="006D1F94">
      <w:pPr>
        <w:pStyle w:val="4"/>
        <w:rPr>
          <w:rFonts w:eastAsia="Times New Roman"/>
          <w:sz w:val="24"/>
          <w:szCs w:val="24"/>
        </w:rPr>
      </w:pPr>
      <w:bookmarkStart w:id="459" w:name="_Toc97114968"/>
      <w:r w:rsidRPr="001C365A">
        <w:rPr>
          <w:rFonts w:eastAsia="Times New Roman"/>
          <w:sz w:val="24"/>
          <w:szCs w:val="24"/>
        </w:rPr>
        <w:t xml:space="preserve">2.2.3.5. </w:t>
      </w:r>
      <w:r w:rsidR="00F5760A" w:rsidRPr="001C365A">
        <w:rPr>
          <w:rFonts w:eastAsia="Times New Roman"/>
          <w:sz w:val="24"/>
          <w:szCs w:val="24"/>
        </w:rPr>
        <w:t>Основные направления самоанализа воспитательной работы</w:t>
      </w:r>
      <w:bookmarkEnd w:id="459"/>
    </w:p>
    <w:p w14:paraId="7FF55E1D" w14:textId="77777777" w:rsidR="00160EAD" w:rsidRPr="001C365A" w:rsidRDefault="00160EAD" w:rsidP="00770E7F">
      <w:pPr>
        <w:spacing w:after="0" w:line="240" w:lineRule="auto"/>
        <w:jc w:val="both"/>
        <w:rPr>
          <w:rFonts w:eastAsia="Times New Roman" w:cs="Times New Roman"/>
          <w:b/>
          <w:sz w:val="24"/>
          <w:szCs w:val="24"/>
        </w:rPr>
      </w:pPr>
    </w:p>
    <w:p w14:paraId="3A1FC2E6" w14:textId="77777777" w:rsidR="00F5760A" w:rsidRPr="001C365A" w:rsidRDefault="00F5760A" w:rsidP="00770E7F">
      <w:pPr>
        <w:adjustRightInd w:val="0"/>
        <w:spacing w:after="0" w:line="240" w:lineRule="auto"/>
        <w:ind w:right="-1" w:firstLine="709"/>
        <w:jc w:val="both"/>
        <w:rPr>
          <w:rFonts w:cs="Times New Roman"/>
          <w:sz w:val="24"/>
          <w:szCs w:val="24"/>
        </w:rPr>
      </w:pPr>
      <w:r w:rsidRPr="001C365A">
        <w:rPr>
          <w:rFonts w:cs="Times New Roman"/>
          <w:sz w:val="24"/>
          <w:szCs w:val="24"/>
        </w:rPr>
        <w:t xml:space="preserve">Самоанализ организуемой в </w:t>
      </w:r>
      <w:r w:rsidR="00F9686C" w:rsidRPr="001C365A">
        <w:rPr>
          <w:rFonts w:cs="Times New Roman"/>
          <w:w w:val="0"/>
          <w:sz w:val="24"/>
          <w:szCs w:val="24"/>
        </w:rPr>
        <w:t>образовательной организации</w:t>
      </w:r>
      <w:r w:rsidRPr="001C365A">
        <w:rPr>
          <w:rFonts w:cs="Times New Roman"/>
          <w:sz w:val="24"/>
          <w:szCs w:val="24"/>
        </w:rPr>
        <w:t xml:space="preserve"> воспитательной работы осуществляется по выбранным самой </w:t>
      </w:r>
      <w:r w:rsidR="00F9686C" w:rsidRPr="001C365A">
        <w:rPr>
          <w:rFonts w:cs="Times New Roman"/>
          <w:w w:val="0"/>
          <w:sz w:val="24"/>
          <w:szCs w:val="24"/>
        </w:rPr>
        <w:t>образовательной организацией</w:t>
      </w:r>
      <w:r w:rsidRPr="001C365A">
        <w:rPr>
          <w:rFonts w:cs="Times New Roman"/>
          <w:sz w:val="24"/>
          <w:szCs w:val="24"/>
        </w:rPr>
        <w:t xml:space="preserve"> направлениям и проводится с целью выявления основных проблем школьного воспитания и последующего их решения. </w:t>
      </w:r>
    </w:p>
    <w:p w14:paraId="6F84D163" w14:textId="77777777" w:rsidR="00F5760A" w:rsidRPr="001C365A" w:rsidRDefault="00F5760A" w:rsidP="00580165">
      <w:pPr>
        <w:adjustRightInd w:val="0"/>
        <w:spacing w:after="0" w:line="240" w:lineRule="auto"/>
        <w:ind w:right="-1" w:firstLine="709"/>
        <w:jc w:val="both"/>
        <w:rPr>
          <w:rFonts w:cs="Times New Roman"/>
          <w:sz w:val="24"/>
          <w:szCs w:val="24"/>
        </w:rPr>
      </w:pPr>
      <w:r w:rsidRPr="001C365A">
        <w:rPr>
          <w:rFonts w:cs="Times New Roman"/>
          <w:sz w:val="24"/>
          <w:szCs w:val="24"/>
        </w:rPr>
        <w:t xml:space="preserve">Самоанализ осуществляется ежегодно силами самой образовательной организации. </w:t>
      </w:r>
    </w:p>
    <w:p w14:paraId="5561A904" w14:textId="77777777" w:rsidR="00F5760A" w:rsidRPr="001C365A" w:rsidRDefault="00F5760A" w:rsidP="00580165">
      <w:pPr>
        <w:adjustRightInd w:val="0"/>
        <w:spacing w:after="0" w:line="240" w:lineRule="auto"/>
        <w:ind w:right="-1" w:firstLine="709"/>
        <w:jc w:val="both"/>
        <w:rPr>
          <w:rFonts w:cs="Times New Roman"/>
          <w:sz w:val="24"/>
          <w:szCs w:val="24"/>
        </w:rPr>
      </w:pPr>
      <w:r w:rsidRPr="001C365A">
        <w:rPr>
          <w:rFonts w:cs="Times New Roman"/>
          <w:sz w:val="24"/>
          <w:szCs w:val="24"/>
        </w:rPr>
        <w:t xml:space="preserve">Основными принципами, на основе которых осуществляется самоанализ воспитательной работы в </w:t>
      </w:r>
      <w:r w:rsidR="00F9686C" w:rsidRPr="001C365A">
        <w:rPr>
          <w:rFonts w:cs="Times New Roman"/>
          <w:w w:val="0"/>
          <w:sz w:val="24"/>
          <w:szCs w:val="24"/>
        </w:rPr>
        <w:t>образовательной организации</w:t>
      </w:r>
      <w:r w:rsidRPr="001C365A">
        <w:rPr>
          <w:rFonts w:cs="Times New Roman"/>
          <w:sz w:val="24"/>
          <w:szCs w:val="24"/>
        </w:rPr>
        <w:t>, являются:</w:t>
      </w:r>
    </w:p>
    <w:p w14:paraId="1E9DE794"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2AC9EC89"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1F842075"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2ADDF66E"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w:t>
      </w:r>
      <w:r w:rsidR="00F9686C" w:rsidRPr="001C365A">
        <w:rPr>
          <w:sz w:val="24"/>
          <w:szCs w:val="24"/>
        </w:rPr>
        <w:t>образовательная организация</w:t>
      </w:r>
      <w:r w:rsidRPr="001C365A">
        <w:rPr>
          <w:sz w:val="24"/>
          <w:szCs w:val="24"/>
        </w:rPr>
        <w:t xml:space="preserve"> участвует наряду с другими социальными институтами), так и стихийной социализации и саморазвития обучающихся.</w:t>
      </w:r>
    </w:p>
    <w:p w14:paraId="2043B035" w14:textId="77777777" w:rsidR="00F5760A" w:rsidRPr="001C365A" w:rsidRDefault="00F5760A" w:rsidP="00580165">
      <w:pPr>
        <w:adjustRightInd w:val="0"/>
        <w:spacing w:after="0" w:line="240" w:lineRule="auto"/>
        <w:ind w:right="-1" w:firstLine="709"/>
        <w:jc w:val="both"/>
        <w:rPr>
          <w:rFonts w:cs="Times New Roman"/>
          <w:i/>
          <w:iCs/>
          <w:sz w:val="24"/>
          <w:szCs w:val="24"/>
        </w:rPr>
      </w:pPr>
      <w:r w:rsidRPr="001C365A">
        <w:rPr>
          <w:rFonts w:cs="Times New Roman"/>
          <w:sz w:val="24"/>
          <w:szCs w:val="24"/>
        </w:rPr>
        <w:t xml:space="preserve">Основными направлениями анализа организуемого в </w:t>
      </w:r>
      <w:r w:rsidR="000A0265" w:rsidRPr="001C365A">
        <w:rPr>
          <w:rFonts w:cs="Times New Roman"/>
          <w:w w:val="0"/>
          <w:sz w:val="24"/>
          <w:szCs w:val="24"/>
        </w:rPr>
        <w:t xml:space="preserve">образовательной организации </w:t>
      </w:r>
      <w:r w:rsidRPr="001C365A">
        <w:rPr>
          <w:rFonts w:cs="Times New Roman"/>
          <w:sz w:val="24"/>
          <w:szCs w:val="24"/>
        </w:rPr>
        <w:t>воспитательного процесса могут быть следующие</w:t>
      </w:r>
      <w:r w:rsidR="00297D8A" w:rsidRPr="001C365A">
        <w:rPr>
          <w:rFonts w:cs="Times New Roman"/>
          <w:sz w:val="24"/>
          <w:szCs w:val="24"/>
        </w:rPr>
        <w:t>:</w:t>
      </w:r>
    </w:p>
    <w:p w14:paraId="5FCB975A" w14:textId="77777777" w:rsidR="00F5760A" w:rsidRPr="001C365A" w:rsidRDefault="00F5760A" w:rsidP="00580165">
      <w:pPr>
        <w:adjustRightInd w:val="0"/>
        <w:spacing w:after="0" w:line="240" w:lineRule="auto"/>
        <w:ind w:right="-1" w:firstLine="709"/>
        <w:jc w:val="both"/>
        <w:rPr>
          <w:rFonts w:cs="Times New Roman"/>
          <w:b/>
          <w:bCs/>
          <w:i/>
          <w:sz w:val="24"/>
          <w:szCs w:val="24"/>
        </w:rPr>
      </w:pPr>
      <w:r w:rsidRPr="001C365A">
        <w:rPr>
          <w:rFonts w:cs="Times New Roman"/>
          <w:b/>
          <w:bCs/>
          <w:i/>
          <w:sz w:val="24"/>
          <w:szCs w:val="24"/>
        </w:rPr>
        <w:t xml:space="preserve">1. Результаты воспитания, социализации и саморазвития обучающихся. </w:t>
      </w:r>
    </w:p>
    <w:p w14:paraId="207A3715" w14:textId="77777777" w:rsidR="00F5760A" w:rsidRPr="001C365A" w:rsidRDefault="00F5760A" w:rsidP="00580165">
      <w:pPr>
        <w:adjustRightInd w:val="0"/>
        <w:spacing w:after="0" w:line="240" w:lineRule="auto"/>
        <w:ind w:right="-1" w:firstLine="709"/>
        <w:jc w:val="both"/>
        <w:rPr>
          <w:rFonts w:cs="Times New Roman"/>
          <w:iCs/>
          <w:sz w:val="24"/>
          <w:szCs w:val="24"/>
        </w:rPr>
      </w:pPr>
      <w:r w:rsidRPr="001C365A">
        <w:rPr>
          <w:rFonts w:cs="Times New Roman"/>
          <w:iCs/>
          <w:sz w:val="24"/>
          <w:szCs w:val="24"/>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0B9FDCE0" w14:textId="77777777" w:rsidR="00F5760A" w:rsidRPr="001C365A" w:rsidRDefault="00F5760A" w:rsidP="00580165">
      <w:pPr>
        <w:adjustRightInd w:val="0"/>
        <w:spacing w:after="0" w:line="240" w:lineRule="auto"/>
        <w:ind w:right="-1" w:firstLine="709"/>
        <w:jc w:val="both"/>
        <w:rPr>
          <w:rFonts w:cs="Times New Roman"/>
          <w:iCs/>
          <w:sz w:val="24"/>
          <w:szCs w:val="24"/>
        </w:rPr>
      </w:pPr>
      <w:r w:rsidRPr="001C365A">
        <w:rPr>
          <w:rFonts w:cs="Times New Roman"/>
          <w:iCs/>
          <w:sz w:val="24"/>
          <w:szCs w:val="24"/>
        </w:rPr>
        <w:t xml:space="preserve">Осуществляется анализ классными руководителями совместно с заместителем директора по воспитательной работе и 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w:t>
      </w:r>
      <w:r w:rsidR="000A0265" w:rsidRPr="001C365A">
        <w:rPr>
          <w:rFonts w:cs="Times New Roman"/>
          <w:w w:val="0"/>
          <w:sz w:val="24"/>
          <w:szCs w:val="24"/>
        </w:rPr>
        <w:t>образовательной организации</w:t>
      </w:r>
      <w:r w:rsidRPr="001C365A">
        <w:rPr>
          <w:rFonts w:cs="Times New Roman"/>
          <w:iCs/>
          <w:sz w:val="24"/>
          <w:szCs w:val="24"/>
        </w:rPr>
        <w:t>.</w:t>
      </w:r>
    </w:p>
    <w:p w14:paraId="0EE9325A" w14:textId="77777777" w:rsidR="00F5760A" w:rsidRPr="001C365A" w:rsidRDefault="00F5760A" w:rsidP="00580165">
      <w:pPr>
        <w:adjustRightInd w:val="0"/>
        <w:spacing w:after="0" w:line="240" w:lineRule="auto"/>
        <w:ind w:right="-1" w:firstLine="709"/>
        <w:jc w:val="both"/>
        <w:rPr>
          <w:rFonts w:cs="Times New Roman"/>
          <w:iCs/>
          <w:sz w:val="24"/>
          <w:szCs w:val="24"/>
        </w:rPr>
      </w:pPr>
      <w:r w:rsidRPr="001C365A">
        <w:rPr>
          <w:rFonts w:cs="Times New Roman"/>
          <w:iCs/>
          <w:sz w:val="24"/>
          <w:szCs w:val="24"/>
        </w:rPr>
        <w:t>Способом получения информации о результатах воспитания, социализации и саморазвития обучающихся с ЗПР является педагогическое наблюдение</w:t>
      </w:r>
      <w:r w:rsidR="00866F7C" w:rsidRPr="001C365A">
        <w:rPr>
          <w:rFonts w:cs="Times New Roman"/>
          <w:iCs/>
          <w:sz w:val="24"/>
          <w:szCs w:val="24"/>
        </w:rPr>
        <w:t xml:space="preserve">, включающее рефлексивное создание экспериментально-педагогических ситуаций, </w:t>
      </w:r>
      <w:r w:rsidRPr="001C365A">
        <w:rPr>
          <w:rFonts w:cs="Times New Roman"/>
          <w:iCs/>
          <w:sz w:val="24"/>
          <w:szCs w:val="24"/>
        </w:rPr>
        <w:t xml:space="preserve">а также экспертное мнение специалистов и родителей. </w:t>
      </w:r>
    </w:p>
    <w:p w14:paraId="233D6A48" w14:textId="77777777" w:rsidR="00F5760A" w:rsidRPr="001C365A" w:rsidRDefault="00F5760A" w:rsidP="00580165">
      <w:pPr>
        <w:adjustRightInd w:val="0"/>
        <w:spacing w:after="0" w:line="240" w:lineRule="auto"/>
        <w:ind w:right="-1" w:firstLine="709"/>
        <w:jc w:val="both"/>
        <w:rPr>
          <w:rFonts w:cs="Times New Roman"/>
          <w:iCs/>
          <w:sz w:val="24"/>
          <w:szCs w:val="24"/>
        </w:rPr>
      </w:pPr>
      <w:r w:rsidRPr="001C365A">
        <w:rPr>
          <w:rFonts w:cs="Times New Roman"/>
          <w:iCs/>
          <w:sz w:val="24"/>
          <w:szCs w:val="24"/>
        </w:rPr>
        <w:t>Внимание педагогических работников</w:t>
      </w:r>
      <w:r w:rsidR="00866F7C" w:rsidRPr="001C365A">
        <w:rPr>
          <w:rFonts w:cs="Times New Roman"/>
          <w:iCs/>
          <w:sz w:val="24"/>
          <w:szCs w:val="24"/>
        </w:rPr>
        <w:t xml:space="preserve"> и</w:t>
      </w:r>
      <w:r w:rsidRPr="001C365A">
        <w:rPr>
          <w:rFonts w:cs="Times New Roman"/>
          <w:iCs/>
          <w:sz w:val="24"/>
          <w:szCs w:val="24"/>
        </w:rPr>
        <w:t xml:space="preserve"> </w:t>
      </w:r>
      <w:r w:rsidR="00866F7C" w:rsidRPr="001C365A">
        <w:rPr>
          <w:rFonts w:cs="Times New Roman"/>
          <w:iCs/>
          <w:sz w:val="24"/>
          <w:szCs w:val="24"/>
        </w:rPr>
        <w:t xml:space="preserve">специалистов психолого-педагогического консилиума образовательной организации </w:t>
      </w:r>
      <w:r w:rsidRPr="001C365A">
        <w:rPr>
          <w:rFonts w:cs="Times New Roman"/>
          <w:iCs/>
          <w:sz w:val="24"/>
          <w:szCs w:val="24"/>
        </w:rPr>
        <w:t>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6231FDB" w14:textId="77777777" w:rsidR="00F5760A" w:rsidRPr="001C365A" w:rsidRDefault="00F5760A" w:rsidP="00580165">
      <w:pPr>
        <w:adjustRightInd w:val="0"/>
        <w:spacing w:after="0" w:line="240" w:lineRule="auto"/>
        <w:ind w:right="-1" w:firstLine="709"/>
        <w:jc w:val="both"/>
        <w:rPr>
          <w:rFonts w:cs="Times New Roman"/>
          <w:b/>
          <w:bCs/>
          <w:i/>
          <w:sz w:val="24"/>
          <w:szCs w:val="24"/>
        </w:rPr>
      </w:pPr>
      <w:r w:rsidRPr="001C365A">
        <w:rPr>
          <w:rFonts w:cs="Times New Roman"/>
          <w:b/>
          <w:bCs/>
          <w:i/>
          <w:sz w:val="24"/>
          <w:szCs w:val="24"/>
        </w:rPr>
        <w:t xml:space="preserve">2. Состояние организуемой в </w:t>
      </w:r>
      <w:r w:rsidR="000A0265" w:rsidRPr="001C365A">
        <w:rPr>
          <w:rFonts w:cs="Times New Roman"/>
          <w:w w:val="0"/>
          <w:sz w:val="24"/>
          <w:szCs w:val="24"/>
        </w:rPr>
        <w:t>образовательной организации</w:t>
      </w:r>
      <w:r w:rsidRPr="001C365A">
        <w:rPr>
          <w:rFonts w:cs="Times New Roman"/>
          <w:b/>
          <w:bCs/>
          <w:i/>
          <w:sz w:val="24"/>
          <w:szCs w:val="24"/>
        </w:rPr>
        <w:t xml:space="preserve"> совместной деятельности обучающихся и взрослых.</w:t>
      </w:r>
    </w:p>
    <w:p w14:paraId="0C89C3EB" w14:textId="77777777" w:rsidR="00F5760A" w:rsidRPr="001C365A" w:rsidRDefault="00F5760A" w:rsidP="00580165">
      <w:pPr>
        <w:adjustRightInd w:val="0"/>
        <w:spacing w:after="0" w:line="240" w:lineRule="auto"/>
        <w:ind w:firstLine="709"/>
        <w:jc w:val="both"/>
        <w:rPr>
          <w:rFonts w:cs="Times New Roman"/>
          <w:iCs/>
          <w:sz w:val="24"/>
          <w:szCs w:val="24"/>
        </w:rPr>
      </w:pPr>
      <w:r w:rsidRPr="001C365A">
        <w:rPr>
          <w:rFonts w:cs="Times New Roman"/>
          <w:iCs/>
          <w:sz w:val="24"/>
          <w:szCs w:val="24"/>
        </w:rPr>
        <w:t xml:space="preserve">Критерием, на основе которого осуществляется данный анализ, является наличие в </w:t>
      </w:r>
      <w:r w:rsidR="000A0265" w:rsidRPr="001C365A">
        <w:rPr>
          <w:rFonts w:cs="Times New Roman"/>
          <w:w w:val="0"/>
          <w:sz w:val="24"/>
          <w:szCs w:val="24"/>
        </w:rPr>
        <w:t>образовательной организации</w:t>
      </w:r>
      <w:r w:rsidRPr="001C365A">
        <w:rPr>
          <w:rFonts w:cs="Times New Roman"/>
          <w:iCs/>
          <w:sz w:val="24"/>
          <w:szCs w:val="24"/>
        </w:rPr>
        <w:t xml:space="preserve"> интересной, событийно насыщенной и личностно развивающей совместной деятельности обучающихся и взрослых. </w:t>
      </w:r>
    </w:p>
    <w:p w14:paraId="1C2DBA0F" w14:textId="77777777" w:rsidR="00F5760A" w:rsidRPr="001C365A" w:rsidRDefault="00F5760A" w:rsidP="00580165">
      <w:pPr>
        <w:adjustRightInd w:val="0"/>
        <w:spacing w:after="0" w:line="240" w:lineRule="auto"/>
        <w:ind w:right="-1" w:firstLine="709"/>
        <w:jc w:val="both"/>
        <w:rPr>
          <w:rFonts w:cs="Times New Roman"/>
          <w:iCs/>
          <w:sz w:val="24"/>
          <w:szCs w:val="24"/>
        </w:rPr>
      </w:pPr>
      <w:r w:rsidRPr="001C365A">
        <w:rPr>
          <w:rFonts w:cs="Times New Roman"/>
          <w:iCs/>
          <w:sz w:val="24"/>
          <w:szCs w:val="24"/>
        </w:rPr>
        <w:t xml:space="preserve">Осуществляется анализ заместителем директора по воспитательной работе, классными руководителями, активом обучающихся и родителями, хорошо знакомыми с деятельностью </w:t>
      </w:r>
      <w:r w:rsidR="00FE0CD3" w:rsidRPr="001C365A">
        <w:rPr>
          <w:sz w:val="24"/>
          <w:szCs w:val="24"/>
        </w:rPr>
        <w:t>образовательной организации</w:t>
      </w:r>
      <w:r w:rsidRPr="001C365A">
        <w:rPr>
          <w:rFonts w:cs="Times New Roman"/>
          <w:iCs/>
          <w:sz w:val="24"/>
          <w:szCs w:val="24"/>
        </w:rPr>
        <w:t xml:space="preserve">. </w:t>
      </w:r>
    </w:p>
    <w:p w14:paraId="214780F5" w14:textId="77777777" w:rsidR="00F5760A" w:rsidRPr="001C365A" w:rsidRDefault="00F5760A" w:rsidP="00580165">
      <w:pPr>
        <w:adjustRightInd w:val="0"/>
        <w:spacing w:after="0" w:line="240" w:lineRule="auto"/>
        <w:ind w:right="-1" w:firstLine="709"/>
        <w:jc w:val="both"/>
        <w:rPr>
          <w:rFonts w:cs="Times New Roman"/>
          <w:iCs/>
          <w:sz w:val="24"/>
          <w:szCs w:val="24"/>
        </w:rPr>
      </w:pPr>
      <w:r w:rsidRPr="001C365A">
        <w:rPr>
          <w:rFonts w:cs="Times New Roman"/>
          <w:iCs/>
          <w:sz w:val="24"/>
          <w:szCs w:val="24"/>
        </w:rPr>
        <w:t>Способами</w:t>
      </w:r>
      <w:r w:rsidRPr="001C365A">
        <w:rPr>
          <w:rFonts w:cs="Times New Roman"/>
          <w:i/>
          <w:sz w:val="24"/>
          <w:szCs w:val="24"/>
        </w:rPr>
        <w:t xml:space="preserve"> </w:t>
      </w:r>
      <w:r w:rsidRPr="001C365A">
        <w:rPr>
          <w:rFonts w:cs="Times New Roman"/>
          <w:iCs/>
          <w:sz w:val="24"/>
          <w:szCs w:val="24"/>
        </w:rPr>
        <w:t xml:space="preserve">получения информации о состоянии организуемой в </w:t>
      </w:r>
      <w:r w:rsidR="000A0265" w:rsidRPr="001C365A">
        <w:rPr>
          <w:rFonts w:cs="Times New Roman"/>
          <w:w w:val="0"/>
          <w:sz w:val="24"/>
          <w:szCs w:val="24"/>
        </w:rPr>
        <w:t>образовательной организации</w:t>
      </w:r>
      <w:r w:rsidRPr="001C365A">
        <w:rPr>
          <w:rFonts w:cs="Times New Roman"/>
          <w:iCs/>
          <w:sz w:val="24"/>
          <w:szCs w:val="24"/>
        </w:rPr>
        <w:t xml:space="preserve">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w:t>
      </w:r>
      <w:r w:rsidR="000A0265" w:rsidRPr="001C365A">
        <w:rPr>
          <w:rFonts w:cs="Times New Roman"/>
          <w:w w:val="0"/>
          <w:sz w:val="24"/>
          <w:szCs w:val="24"/>
        </w:rPr>
        <w:t>образовательной организации</w:t>
      </w:r>
      <w:r w:rsidRPr="001C365A">
        <w:rPr>
          <w:rFonts w:cs="Times New Roman"/>
          <w:iCs/>
          <w:sz w:val="24"/>
          <w:szCs w:val="24"/>
        </w:rPr>
        <w:t>.</w:t>
      </w:r>
    </w:p>
    <w:p w14:paraId="4F2AF0A0" w14:textId="77777777" w:rsidR="00F5760A" w:rsidRPr="001C365A" w:rsidRDefault="00F5760A" w:rsidP="00580165">
      <w:pPr>
        <w:adjustRightInd w:val="0"/>
        <w:spacing w:after="0" w:line="240" w:lineRule="auto"/>
        <w:ind w:right="-1" w:firstLine="709"/>
        <w:jc w:val="both"/>
        <w:rPr>
          <w:rFonts w:cs="Times New Roman"/>
          <w:iCs/>
          <w:sz w:val="24"/>
          <w:szCs w:val="24"/>
        </w:rPr>
      </w:pPr>
      <w:r w:rsidRPr="001C365A">
        <w:rPr>
          <w:rFonts w:cs="Times New Roman"/>
          <w:iCs/>
          <w:sz w:val="24"/>
          <w:szCs w:val="24"/>
        </w:rPr>
        <w:t>Внимание при этом сосредотачивается на вопросах, связанных с:</w:t>
      </w:r>
    </w:p>
    <w:p w14:paraId="3D5DF7C0"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качеством проводимых общешкольных ключевых дел;</w:t>
      </w:r>
    </w:p>
    <w:p w14:paraId="58F6617B"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качеством совместной деятельности классных руководителей и их классов;</w:t>
      </w:r>
    </w:p>
    <w:p w14:paraId="7F0698A0"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качеством организуемой в </w:t>
      </w:r>
      <w:r w:rsidR="009F574D" w:rsidRPr="001C365A">
        <w:rPr>
          <w:sz w:val="24"/>
          <w:szCs w:val="24"/>
        </w:rPr>
        <w:t>образовательной организации</w:t>
      </w:r>
      <w:r w:rsidRPr="001C365A">
        <w:rPr>
          <w:sz w:val="24"/>
          <w:szCs w:val="24"/>
        </w:rPr>
        <w:t xml:space="preserve"> внеурочной деятельности;</w:t>
      </w:r>
    </w:p>
    <w:p w14:paraId="3B1A3660"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качеством реализации личностно развивающего потенциала школьных уроков;</w:t>
      </w:r>
    </w:p>
    <w:p w14:paraId="77A4CB4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качеством существующего в </w:t>
      </w:r>
      <w:r w:rsidR="000A0265" w:rsidRPr="001C365A">
        <w:rPr>
          <w:sz w:val="24"/>
          <w:szCs w:val="24"/>
        </w:rPr>
        <w:t>образовательной организации</w:t>
      </w:r>
      <w:r w:rsidRPr="001C365A">
        <w:rPr>
          <w:sz w:val="24"/>
          <w:szCs w:val="24"/>
        </w:rPr>
        <w:t xml:space="preserve"> ученического самоуправления;</w:t>
      </w:r>
    </w:p>
    <w:p w14:paraId="08174ACC"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качеством функционирующих на базе </w:t>
      </w:r>
      <w:r w:rsidR="000A0265" w:rsidRPr="001C365A">
        <w:rPr>
          <w:sz w:val="24"/>
          <w:szCs w:val="24"/>
        </w:rPr>
        <w:t>образовательной организации</w:t>
      </w:r>
      <w:r w:rsidRPr="001C365A">
        <w:rPr>
          <w:sz w:val="24"/>
          <w:szCs w:val="24"/>
        </w:rPr>
        <w:t xml:space="preserve"> детских общественных объединений;</w:t>
      </w:r>
    </w:p>
    <w:p w14:paraId="009D2C16"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качеством проводимых в </w:t>
      </w:r>
      <w:r w:rsidR="000A0265" w:rsidRPr="001C365A">
        <w:rPr>
          <w:sz w:val="24"/>
          <w:szCs w:val="24"/>
        </w:rPr>
        <w:t>образовательной организации</w:t>
      </w:r>
      <w:r w:rsidRPr="001C365A">
        <w:rPr>
          <w:sz w:val="24"/>
          <w:szCs w:val="24"/>
        </w:rPr>
        <w:t xml:space="preserve"> экскурсий, экспедиций, походов; </w:t>
      </w:r>
    </w:p>
    <w:p w14:paraId="28B0EF68"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качеством профориентационной работы </w:t>
      </w:r>
      <w:r w:rsidR="000A0265" w:rsidRPr="001C365A">
        <w:rPr>
          <w:sz w:val="24"/>
          <w:szCs w:val="24"/>
        </w:rPr>
        <w:t>образовательной организации</w:t>
      </w:r>
      <w:r w:rsidRPr="001C365A">
        <w:rPr>
          <w:sz w:val="24"/>
          <w:szCs w:val="24"/>
        </w:rPr>
        <w:t>;</w:t>
      </w:r>
    </w:p>
    <w:p w14:paraId="26DD3117"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качеством работы школьных медиа;</w:t>
      </w:r>
    </w:p>
    <w:p w14:paraId="0EB1093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качеством организации предметно-эстетической среды </w:t>
      </w:r>
      <w:r w:rsidR="007B6A61" w:rsidRPr="001C365A">
        <w:rPr>
          <w:sz w:val="24"/>
          <w:szCs w:val="24"/>
        </w:rPr>
        <w:t>образовательной организации</w:t>
      </w:r>
      <w:r w:rsidRPr="001C365A">
        <w:rPr>
          <w:sz w:val="24"/>
          <w:szCs w:val="24"/>
        </w:rPr>
        <w:t>;</w:t>
      </w:r>
    </w:p>
    <w:p w14:paraId="38BAB073" w14:textId="77777777" w:rsidR="00F5760A" w:rsidRPr="001C365A" w:rsidRDefault="00F5760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качеством взаимодействия </w:t>
      </w:r>
      <w:r w:rsidR="007B6A61" w:rsidRPr="001C365A">
        <w:rPr>
          <w:sz w:val="24"/>
          <w:szCs w:val="24"/>
        </w:rPr>
        <w:t xml:space="preserve">образовательной организации </w:t>
      </w:r>
      <w:r w:rsidRPr="001C365A">
        <w:rPr>
          <w:sz w:val="24"/>
          <w:szCs w:val="24"/>
        </w:rPr>
        <w:t>и семей обучающихся.</w:t>
      </w:r>
    </w:p>
    <w:p w14:paraId="6D0FEF79" w14:textId="77777777" w:rsidR="00F5760A" w:rsidRPr="001C365A" w:rsidRDefault="00F5760A" w:rsidP="00580165">
      <w:pPr>
        <w:adjustRightInd w:val="0"/>
        <w:spacing w:after="0" w:line="240" w:lineRule="auto"/>
        <w:ind w:right="-1" w:firstLine="709"/>
        <w:jc w:val="both"/>
        <w:rPr>
          <w:rFonts w:cs="Times New Roman"/>
          <w:sz w:val="24"/>
          <w:szCs w:val="24"/>
        </w:rPr>
      </w:pPr>
      <w:r w:rsidRPr="001C365A">
        <w:rPr>
          <w:rFonts w:cs="Times New Roman"/>
          <w:iCs/>
          <w:sz w:val="24"/>
          <w:szCs w:val="24"/>
        </w:rPr>
        <w:t xml:space="preserve">Итогом самоанализа </w:t>
      </w:r>
      <w:r w:rsidRPr="001C365A">
        <w:rPr>
          <w:rFonts w:cs="Times New Roman"/>
          <w:sz w:val="24"/>
          <w:szCs w:val="24"/>
        </w:rPr>
        <w:t xml:space="preserve">организуемой в </w:t>
      </w:r>
      <w:r w:rsidR="007B6A61" w:rsidRPr="001C365A">
        <w:rPr>
          <w:rFonts w:cs="Times New Roman"/>
          <w:w w:val="0"/>
          <w:sz w:val="24"/>
          <w:szCs w:val="24"/>
        </w:rPr>
        <w:t>образовательной организации</w:t>
      </w:r>
      <w:r w:rsidRPr="001C365A">
        <w:rPr>
          <w:rFonts w:cs="Times New Roman"/>
          <w:sz w:val="24"/>
          <w:szCs w:val="24"/>
        </w:rPr>
        <w:t xml:space="preserve">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14:paraId="1762E640" w14:textId="77777777" w:rsidR="00E21ABC" w:rsidRPr="001C365A" w:rsidRDefault="00E21ABC" w:rsidP="00580165">
      <w:pPr>
        <w:spacing w:after="0" w:line="240" w:lineRule="auto"/>
        <w:ind w:firstLine="709"/>
        <w:jc w:val="center"/>
        <w:rPr>
          <w:rFonts w:cs="Times New Roman"/>
          <w:b/>
          <w:sz w:val="24"/>
          <w:szCs w:val="24"/>
        </w:rPr>
      </w:pPr>
    </w:p>
    <w:p w14:paraId="0328815D" w14:textId="77777777" w:rsidR="00160EAD" w:rsidRPr="001C365A" w:rsidRDefault="00160EAD" w:rsidP="00580165">
      <w:pPr>
        <w:spacing w:after="0" w:line="240" w:lineRule="auto"/>
        <w:ind w:firstLine="709"/>
        <w:jc w:val="center"/>
        <w:rPr>
          <w:rFonts w:cs="Times New Roman"/>
          <w:b/>
          <w:sz w:val="24"/>
          <w:szCs w:val="24"/>
        </w:rPr>
      </w:pPr>
    </w:p>
    <w:p w14:paraId="19EFC357" w14:textId="08EAE9D5" w:rsidR="00D04E67" w:rsidRPr="001C365A" w:rsidRDefault="00D04E67">
      <w:pPr>
        <w:rPr>
          <w:rFonts w:cs="Times New Roman"/>
          <w:b/>
          <w:sz w:val="24"/>
          <w:szCs w:val="24"/>
        </w:rPr>
      </w:pPr>
      <w:r w:rsidRPr="001C365A">
        <w:rPr>
          <w:rFonts w:cs="Times New Roman"/>
          <w:b/>
          <w:sz w:val="24"/>
          <w:szCs w:val="24"/>
        </w:rPr>
        <w:br w:type="page"/>
      </w:r>
    </w:p>
    <w:p w14:paraId="4827F14D" w14:textId="77777777" w:rsidR="00BB2E72" w:rsidRPr="001C365A" w:rsidRDefault="00BB2E72" w:rsidP="006D1F94">
      <w:pPr>
        <w:pStyle w:val="3"/>
        <w:rPr>
          <w:rFonts w:cs="Times New Roman"/>
          <w:caps/>
          <w:sz w:val="24"/>
        </w:rPr>
      </w:pPr>
      <w:bookmarkStart w:id="460" w:name="_Toc97114969"/>
      <w:r w:rsidRPr="001C365A">
        <w:rPr>
          <w:rFonts w:cs="Times New Roman"/>
          <w:caps/>
          <w:sz w:val="24"/>
        </w:rPr>
        <w:t>2.2.4. Программа коррекционной работы</w:t>
      </w:r>
      <w:bookmarkEnd w:id="460"/>
    </w:p>
    <w:p w14:paraId="3F60FED3" w14:textId="77777777" w:rsidR="00BB2E72" w:rsidRPr="001C365A" w:rsidRDefault="00BB2E72" w:rsidP="00580165">
      <w:pPr>
        <w:pBdr>
          <w:top w:val="nil"/>
          <w:left w:val="nil"/>
          <w:bottom w:val="nil"/>
          <w:right w:val="nil"/>
          <w:between w:val="nil"/>
        </w:pBdr>
        <w:spacing w:after="0" w:line="240" w:lineRule="auto"/>
        <w:ind w:firstLine="709"/>
        <w:jc w:val="both"/>
        <w:rPr>
          <w:rFonts w:eastAsia="Times New Roman" w:cs="Times New Roman"/>
          <w:b/>
          <w:sz w:val="24"/>
          <w:szCs w:val="24"/>
        </w:rPr>
      </w:pPr>
    </w:p>
    <w:p w14:paraId="43F785F5" w14:textId="77777777" w:rsidR="00160EAD" w:rsidRPr="001C365A" w:rsidRDefault="00160EAD" w:rsidP="00580165">
      <w:pPr>
        <w:pBdr>
          <w:top w:val="nil"/>
          <w:left w:val="nil"/>
          <w:bottom w:val="nil"/>
          <w:right w:val="nil"/>
          <w:between w:val="nil"/>
        </w:pBdr>
        <w:spacing w:after="0" w:line="240" w:lineRule="auto"/>
        <w:ind w:firstLine="709"/>
        <w:jc w:val="both"/>
        <w:rPr>
          <w:rFonts w:eastAsia="Times New Roman" w:cs="Times New Roman"/>
          <w:b/>
          <w:sz w:val="24"/>
          <w:szCs w:val="24"/>
        </w:rPr>
      </w:pPr>
    </w:p>
    <w:p w14:paraId="071CB50E" w14:textId="2A006305" w:rsidR="00BB2E72" w:rsidRPr="001C365A" w:rsidRDefault="000E747D" w:rsidP="00DC3908">
      <w:pPr>
        <w:pStyle w:val="4"/>
        <w:rPr>
          <w:rFonts w:eastAsia="Times New Roman"/>
          <w:sz w:val="24"/>
          <w:szCs w:val="24"/>
        </w:rPr>
      </w:pPr>
      <w:bookmarkStart w:id="461" w:name="_Toc97114970"/>
      <w:r w:rsidRPr="001C365A">
        <w:rPr>
          <w:rFonts w:eastAsia="Times New Roman"/>
          <w:sz w:val="24"/>
          <w:szCs w:val="24"/>
        </w:rPr>
        <w:t xml:space="preserve">2.2.2.1. </w:t>
      </w:r>
      <w:r w:rsidR="00BB2E72" w:rsidRPr="001C365A">
        <w:rPr>
          <w:rFonts w:eastAsia="Times New Roman"/>
          <w:sz w:val="24"/>
          <w:szCs w:val="24"/>
        </w:rPr>
        <w:t>Пояснительная записка</w:t>
      </w:r>
      <w:bookmarkEnd w:id="461"/>
    </w:p>
    <w:p w14:paraId="09DAD230" w14:textId="77777777" w:rsidR="00160EAD" w:rsidRPr="001C365A" w:rsidRDefault="00160EAD" w:rsidP="00CF6FA4">
      <w:pPr>
        <w:spacing w:after="0" w:line="240" w:lineRule="auto"/>
        <w:jc w:val="both"/>
        <w:rPr>
          <w:rFonts w:eastAsia="Times New Roman" w:cs="Times New Roman"/>
          <w:b/>
          <w:sz w:val="24"/>
          <w:szCs w:val="24"/>
        </w:rPr>
      </w:pPr>
    </w:p>
    <w:p w14:paraId="735A89BD" w14:textId="77777777" w:rsidR="00BB2E72" w:rsidRPr="001C365A" w:rsidRDefault="00BB2E72" w:rsidP="00AD32C5">
      <w:pPr>
        <w:tabs>
          <w:tab w:val="left" w:pos="567"/>
        </w:tabs>
        <w:spacing w:after="0" w:line="240" w:lineRule="auto"/>
        <w:ind w:firstLine="709"/>
        <w:jc w:val="both"/>
        <w:rPr>
          <w:rFonts w:eastAsia="Arial Unicode MS" w:cs="Times New Roman"/>
          <w:kern w:val="1"/>
          <w:sz w:val="24"/>
          <w:szCs w:val="24"/>
        </w:rPr>
      </w:pPr>
      <w:r w:rsidRPr="001C365A">
        <w:rPr>
          <w:rFonts w:eastAsia="Times New Roman" w:cs="Times New Roman"/>
          <w:sz w:val="24"/>
          <w:szCs w:val="24"/>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1C365A">
        <w:rPr>
          <w:rFonts w:eastAsia="Times New Roman" w:cs="Times New Roman"/>
          <w:sz w:val="24"/>
          <w:szCs w:val="24"/>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1C365A">
        <w:rPr>
          <w:rFonts w:eastAsia="Arial Unicode MS" w:cs="Times New Roman"/>
          <w:bCs/>
          <w:kern w:val="1"/>
          <w:sz w:val="24"/>
          <w:szCs w:val="24"/>
        </w:rPr>
        <w:t>Программа коррекционной работы (далее ПКР)</w:t>
      </w:r>
      <w:r w:rsidRPr="001C365A">
        <w:rPr>
          <w:rFonts w:eastAsia="Arial Unicode MS" w:cs="Times New Roman"/>
          <w:kern w:val="1"/>
          <w:sz w:val="24"/>
          <w:szCs w:val="24"/>
        </w:rPr>
        <w:t xml:space="preserve"> предусматривает индивидуализацию психолого-педагогического сопровождения обучающегося с ЗПР. </w:t>
      </w:r>
      <w:r w:rsidRPr="001C365A">
        <w:rPr>
          <w:rFonts w:eastAsia="Arial Unicode MS" w:cs="Times New Roman"/>
          <w:bCs/>
          <w:iCs/>
          <w:kern w:val="1"/>
          <w:sz w:val="24"/>
          <w:szCs w:val="24"/>
        </w:rPr>
        <w:t xml:space="preserve">Содержание ПКР </w:t>
      </w:r>
      <w:r w:rsidRPr="001C365A">
        <w:rPr>
          <w:rFonts w:eastAsia="Arial Unicode MS" w:cs="Times New Roman"/>
          <w:kern w:val="1"/>
          <w:sz w:val="24"/>
          <w:szCs w:val="24"/>
        </w:rPr>
        <w:t xml:space="preserve">определяется с учетом особых образовательных потребностей </w:t>
      </w:r>
      <w:r w:rsidR="007B6A61" w:rsidRPr="001C365A">
        <w:rPr>
          <w:rFonts w:eastAsia="Arial Unicode MS" w:cs="Times New Roman"/>
          <w:kern w:val="1"/>
          <w:sz w:val="24"/>
          <w:szCs w:val="24"/>
        </w:rPr>
        <w:t xml:space="preserve">обучающихся </w:t>
      </w:r>
      <w:r w:rsidRPr="001C365A">
        <w:rPr>
          <w:rFonts w:eastAsia="Arial Unicode MS" w:cs="Times New Roman"/>
          <w:kern w:val="1"/>
          <w:sz w:val="24"/>
          <w:szCs w:val="24"/>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1C365A">
        <w:rPr>
          <w:rFonts w:eastAsia="Arial Unicode MS" w:cs="Times New Roman"/>
          <w:kern w:val="1"/>
          <w:sz w:val="24"/>
          <w:szCs w:val="24"/>
        </w:rPr>
        <w:t>, психолого-педагогического консилиума образовательной организации (ППк)</w:t>
      </w:r>
      <w:r w:rsidRPr="001C365A">
        <w:rPr>
          <w:rFonts w:eastAsia="Arial Unicode MS" w:cs="Times New Roman"/>
          <w:kern w:val="1"/>
          <w:sz w:val="24"/>
          <w:szCs w:val="24"/>
        </w:rPr>
        <w:t xml:space="preserve"> и/или индивидуальной программой </w:t>
      </w:r>
      <w:r w:rsidR="0051189F" w:rsidRPr="001C365A">
        <w:rPr>
          <w:rFonts w:eastAsia="Arial Unicode MS" w:cs="Times New Roman"/>
          <w:kern w:val="1"/>
          <w:sz w:val="24"/>
          <w:szCs w:val="24"/>
        </w:rPr>
        <w:t>реабилитации</w:t>
      </w:r>
      <w:r w:rsidRPr="001C365A">
        <w:rPr>
          <w:rFonts w:eastAsia="Arial Unicode MS" w:cs="Times New Roman"/>
          <w:kern w:val="1"/>
          <w:sz w:val="24"/>
          <w:szCs w:val="24"/>
        </w:rPr>
        <w:t xml:space="preserve"> и</w:t>
      </w:r>
      <w:r w:rsidR="00CF0E3C" w:rsidRPr="001C365A">
        <w:rPr>
          <w:rFonts w:eastAsia="Arial Unicode MS" w:cs="Times New Roman"/>
          <w:kern w:val="1"/>
          <w:sz w:val="24"/>
          <w:szCs w:val="24"/>
        </w:rPr>
        <w:t>ли</w:t>
      </w:r>
      <w:r w:rsidRPr="001C365A">
        <w:rPr>
          <w:rFonts w:eastAsia="Arial Unicode MS" w:cs="Times New Roman"/>
          <w:kern w:val="1"/>
          <w:sz w:val="24"/>
          <w:szCs w:val="24"/>
        </w:rPr>
        <w:t xml:space="preserve"> абилитации (ИПРА).</w:t>
      </w:r>
    </w:p>
    <w:p w14:paraId="73630594" w14:textId="77777777" w:rsidR="00BB2E72" w:rsidRPr="001C365A" w:rsidRDefault="00BB2E72" w:rsidP="00AD32C5">
      <w:pPr>
        <w:pStyle w:val="Default"/>
        <w:ind w:firstLine="709"/>
        <w:jc w:val="both"/>
        <w:rPr>
          <w:rFonts w:cs="Times New Roman"/>
          <w:color w:val="auto"/>
        </w:rPr>
      </w:pPr>
      <w:r w:rsidRPr="001C365A">
        <w:rPr>
          <w:rFonts w:cs="Times New Roman"/>
          <w:color w:val="auto"/>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14:paraId="38D9EA97" w14:textId="77777777" w:rsidR="00BB2E72" w:rsidRPr="001C365A" w:rsidRDefault="00BB2E72" w:rsidP="00AD32C5">
      <w:pPr>
        <w:pStyle w:val="Default"/>
        <w:ind w:firstLine="709"/>
        <w:jc w:val="both"/>
        <w:rPr>
          <w:rFonts w:cs="Times New Roman"/>
          <w:color w:val="auto"/>
        </w:rPr>
      </w:pPr>
      <w:r w:rsidRPr="001C365A">
        <w:rPr>
          <w:rFonts w:cs="Times New Roman"/>
          <w:color w:val="auto"/>
        </w:rPr>
        <w:t xml:space="preserve">Программа ориентирована на развитие потенциальных возможностей </w:t>
      </w:r>
      <w:r w:rsidR="007B6A61" w:rsidRPr="001C365A">
        <w:rPr>
          <w:rFonts w:cs="Times New Roman"/>
          <w:color w:val="auto"/>
        </w:rPr>
        <w:t xml:space="preserve">обучающихся </w:t>
      </w:r>
      <w:r w:rsidRPr="001C365A">
        <w:rPr>
          <w:rFonts w:cs="Times New Roman"/>
          <w:color w:val="auto"/>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14:paraId="1B096505" w14:textId="77777777" w:rsidR="00BB2E72" w:rsidRPr="001C365A" w:rsidRDefault="00BB2E72" w:rsidP="00AD32C5">
      <w:pPr>
        <w:pStyle w:val="Default"/>
        <w:ind w:firstLine="709"/>
        <w:jc w:val="both"/>
        <w:rPr>
          <w:rFonts w:cs="Times New Roman"/>
          <w:color w:val="auto"/>
        </w:rPr>
      </w:pPr>
      <w:r w:rsidRPr="001C365A">
        <w:rPr>
          <w:rFonts w:cs="Times New Roman"/>
          <w:color w:val="auto"/>
        </w:rPr>
        <w:t>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r w:rsidR="009B4CA2" w:rsidRPr="001C365A">
        <w:rPr>
          <w:rFonts w:cs="Times New Roman"/>
          <w:color w:val="auto"/>
        </w:rPr>
        <w:t xml:space="preserve"> </w:t>
      </w:r>
      <w:r w:rsidRPr="001C365A">
        <w:rPr>
          <w:rFonts w:cs="Times New Roman"/>
          <w:color w:val="auto"/>
        </w:rPr>
        <w:t xml:space="preserve">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14:paraId="52753334" w14:textId="77777777" w:rsidR="00BB2E72" w:rsidRPr="001C365A" w:rsidRDefault="00BB2E72" w:rsidP="00AD32C5">
      <w:pPr>
        <w:pStyle w:val="Default"/>
        <w:ind w:firstLine="709"/>
        <w:jc w:val="both"/>
        <w:rPr>
          <w:rFonts w:cs="Times New Roman"/>
          <w:color w:val="auto"/>
        </w:rPr>
      </w:pPr>
      <w:r w:rsidRPr="001C365A">
        <w:rPr>
          <w:rFonts w:cs="Times New Roman"/>
          <w:color w:val="auto"/>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14:paraId="753A292E" w14:textId="77777777" w:rsidR="00BB2E72" w:rsidRPr="001C365A" w:rsidRDefault="00BB2E72" w:rsidP="00AD32C5">
      <w:pPr>
        <w:pStyle w:val="Default"/>
        <w:ind w:firstLine="709"/>
        <w:jc w:val="both"/>
        <w:rPr>
          <w:rFonts w:cs="Times New Roman"/>
          <w:color w:val="auto"/>
        </w:rPr>
      </w:pPr>
      <w:r w:rsidRPr="001C365A">
        <w:rPr>
          <w:rFonts w:cs="Times New Roman"/>
          <w:color w:val="auto"/>
        </w:rPr>
        <w:t xml:space="preserve">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 </w:t>
      </w:r>
    </w:p>
    <w:p w14:paraId="534ABB00" w14:textId="77777777" w:rsidR="00BB2E72" w:rsidRPr="001C365A" w:rsidRDefault="00BB2E72" w:rsidP="00AD32C5">
      <w:pPr>
        <w:pStyle w:val="Default"/>
        <w:ind w:firstLine="709"/>
        <w:jc w:val="both"/>
        <w:rPr>
          <w:rFonts w:cs="Times New Roman"/>
          <w:color w:val="auto"/>
        </w:rPr>
      </w:pPr>
      <w:r w:rsidRPr="001C365A">
        <w:rPr>
          <w:rFonts w:cs="Times New Roman"/>
          <w:color w:val="auto"/>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14:paraId="74F4E16A" w14:textId="77777777" w:rsidR="00BB2E72" w:rsidRPr="001C365A" w:rsidRDefault="00BB2E72" w:rsidP="00AD32C5">
      <w:pPr>
        <w:pStyle w:val="Default"/>
        <w:ind w:firstLine="709"/>
        <w:jc w:val="both"/>
        <w:rPr>
          <w:rFonts w:cs="Times New Roman"/>
          <w:color w:val="auto"/>
        </w:rPr>
      </w:pPr>
      <w:r w:rsidRPr="001C365A">
        <w:rPr>
          <w:rFonts w:cs="Times New Roman"/>
          <w:color w:val="auto"/>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14:paraId="7178875B" w14:textId="77777777" w:rsidR="00BB2E72" w:rsidRPr="001C365A" w:rsidRDefault="00BB2E72" w:rsidP="00AD32C5">
      <w:pPr>
        <w:pStyle w:val="Default"/>
        <w:ind w:firstLine="709"/>
        <w:jc w:val="both"/>
        <w:rPr>
          <w:rFonts w:cs="Times New Roman"/>
          <w:color w:val="auto"/>
        </w:rPr>
      </w:pPr>
      <w:r w:rsidRPr="001C365A">
        <w:rPr>
          <w:rFonts w:cs="Times New Roman"/>
          <w:color w:val="auto"/>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14:paraId="37EDA4F8" w14:textId="77777777" w:rsidR="00BB2E72" w:rsidRPr="001C365A"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1C365A">
        <w:rPr>
          <w:rFonts w:eastAsia="Times New Roman" w:cs="Times New Roman"/>
          <w:sz w:val="24"/>
          <w:szCs w:val="24"/>
        </w:rPr>
        <w:t xml:space="preserve">обучающегося </w:t>
      </w:r>
      <w:r w:rsidRPr="001C365A">
        <w:rPr>
          <w:rFonts w:eastAsia="Times New Roman" w:cs="Times New Roman"/>
          <w:sz w:val="24"/>
          <w:szCs w:val="24"/>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14:paraId="32DEA220" w14:textId="77777777" w:rsidR="00BB2E72" w:rsidRPr="001C365A" w:rsidRDefault="00BB2E72" w:rsidP="00AD32C5">
      <w:pPr>
        <w:pStyle w:val="Default"/>
        <w:ind w:firstLine="709"/>
        <w:jc w:val="both"/>
        <w:rPr>
          <w:rFonts w:cs="Times New Roman"/>
          <w:color w:val="auto"/>
        </w:rPr>
      </w:pPr>
      <w:r w:rsidRPr="001C365A">
        <w:rPr>
          <w:rFonts w:cs="Times New Roman"/>
          <w:color w:val="auto"/>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14:paraId="049DE1E2" w14:textId="77777777" w:rsidR="0063282D" w:rsidRPr="001C365A" w:rsidRDefault="0063282D" w:rsidP="00AD32C5">
      <w:pPr>
        <w:pStyle w:val="Default"/>
        <w:ind w:firstLine="709"/>
        <w:jc w:val="both"/>
        <w:rPr>
          <w:rFonts w:cs="Times New Roman"/>
          <w:color w:val="auto"/>
        </w:rPr>
      </w:pPr>
    </w:p>
    <w:p w14:paraId="170E8338" w14:textId="77777777" w:rsidR="006019E8" w:rsidRPr="001C365A" w:rsidRDefault="006019E8" w:rsidP="00AD32C5">
      <w:pPr>
        <w:pStyle w:val="Default"/>
        <w:ind w:firstLine="709"/>
        <w:jc w:val="both"/>
        <w:rPr>
          <w:rFonts w:cs="Times New Roman"/>
          <w:color w:val="auto"/>
        </w:rPr>
      </w:pPr>
    </w:p>
    <w:p w14:paraId="21FE6BE9" w14:textId="100F7E4C" w:rsidR="00BB2E72" w:rsidRPr="001C365A" w:rsidRDefault="000E747D" w:rsidP="00DC3908">
      <w:pPr>
        <w:pStyle w:val="4"/>
        <w:rPr>
          <w:rFonts w:eastAsia="Times New Roman"/>
          <w:sz w:val="24"/>
          <w:szCs w:val="24"/>
        </w:rPr>
      </w:pPr>
      <w:bookmarkStart w:id="462" w:name="_Toc97114971"/>
      <w:r w:rsidRPr="001C365A">
        <w:rPr>
          <w:rFonts w:eastAsia="Times New Roman"/>
          <w:sz w:val="24"/>
          <w:szCs w:val="24"/>
        </w:rPr>
        <w:t>2.2.4.2</w:t>
      </w:r>
      <w:r w:rsidR="00BB2E72" w:rsidRPr="001C365A">
        <w:rPr>
          <w:rFonts w:eastAsia="Times New Roman"/>
          <w:sz w:val="24"/>
          <w:szCs w:val="24"/>
        </w:rPr>
        <w:t>. Целевой раздел</w:t>
      </w:r>
      <w:bookmarkEnd w:id="462"/>
    </w:p>
    <w:p w14:paraId="22CCBB1C" w14:textId="77777777" w:rsidR="006019E8" w:rsidRPr="001C365A" w:rsidRDefault="006019E8" w:rsidP="00CF6FA4">
      <w:pPr>
        <w:spacing w:after="0" w:line="240" w:lineRule="auto"/>
        <w:jc w:val="both"/>
        <w:rPr>
          <w:rFonts w:eastAsia="Times New Roman" w:cs="Times New Roman"/>
          <w:b/>
          <w:sz w:val="24"/>
          <w:szCs w:val="24"/>
        </w:rPr>
      </w:pPr>
    </w:p>
    <w:p w14:paraId="387E8BA8" w14:textId="77777777" w:rsidR="00BB2E72" w:rsidRPr="001C365A"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1C365A">
        <w:rPr>
          <w:rFonts w:eastAsia="Times New Roman" w:cs="Times New Roman"/>
          <w:b/>
          <w:i/>
          <w:sz w:val="24"/>
          <w:szCs w:val="24"/>
        </w:rPr>
        <w:t>Цель программы</w:t>
      </w:r>
      <w:r w:rsidRPr="001C365A">
        <w:rPr>
          <w:rFonts w:eastAsia="Times New Roman" w:cs="Times New Roman"/>
          <w:b/>
          <w:sz w:val="24"/>
          <w:szCs w:val="24"/>
        </w:rPr>
        <w:t xml:space="preserve"> </w:t>
      </w:r>
      <w:r w:rsidRPr="001C365A">
        <w:rPr>
          <w:rFonts w:eastAsia="Times New Roman" w:cs="Times New Roman"/>
          <w:sz w:val="24"/>
          <w:szCs w:val="24"/>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1C365A">
        <w:rPr>
          <w:rFonts w:cs="Times New Roman"/>
          <w:sz w:val="24"/>
          <w:szCs w:val="24"/>
        </w:rPr>
        <w:t>преодоления/ослабления недостатков в психическом развитии,</w:t>
      </w:r>
      <w:r w:rsidRPr="001C365A">
        <w:rPr>
          <w:rFonts w:eastAsia="Times New Roman" w:cs="Times New Roman"/>
          <w:sz w:val="24"/>
          <w:szCs w:val="24"/>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69C086D8" w14:textId="77777777" w:rsidR="00BB2E72" w:rsidRPr="001C365A" w:rsidRDefault="00BB2E72" w:rsidP="00AD32C5">
      <w:pPr>
        <w:spacing w:after="0" w:line="240" w:lineRule="auto"/>
        <w:ind w:firstLine="709"/>
        <w:jc w:val="both"/>
        <w:rPr>
          <w:rFonts w:eastAsia="Calibri" w:cs="Times New Roman"/>
          <w:b/>
          <w:i/>
          <w:sz w:val="24"/>
          <w:szCs w:val="24"/>
        </w:rPr>
      </w:pPr>
      <w:bookmarkStart w:id="463" w:name="bookmark186"/>
      <w:bookmarkStart w:id="464" w:name="bookmark187"/>
      <w:r w:rsidRPr="001C365A">
        <w:rPr>
          <w:rFonts w:eastAsia="Calibri" w:cs="Times New Roman"/>
          <w:b/>
          <w:i/>
          <w:sz w:val="24"/>
          <w:szCs w:val="24"/>
        </w:rPr>
        <w:t xml:space="preserve">Задачи </w:t>
      </w:r>
      <w:r w:rsidRPr="001C365A">
        <w:rPr>
          <w:rFonts w:eastAsia="Calibri" w:cs="Times New Roman"/>
          <w:b/>
          <w:i/>
          <w:sz w:val="24"/>
          <w:szCs w:val="24"/>
          <w:shd w:val="clear" w:color="auto" w:fill="FFFFFF"/>
        </w:rPr>
        <w:t>программы коррекционной работы</w:t>
      </w:r>
      <w:bookmarkEnd w:id="463"/>
      <w:r w:rsidRPr="001C365A">
        <w:rPr>
          <w:rFonts w:eastAsia="Calibri" w:cs="Times New Roman"/>
          <w:b/>
          <w:i/>
          <w:sz w:val="24"/>
          <w:szCs w:val="24"/>
          <w:shd w:val="clear" w:color="auto" w:fill="FFFFFF"/>
        </w:rPr>
        <w:t>:</w:t>
      </w:r>
    </w:p>
    <w:p w14:paraId="1A01EC01"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14:paraId="56C7AC8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оказание комплексной коррекционно-педагогической, психологической и социальной помощи обучающимся с ЗПР; </w:t>
      </w:r>
    </w:p>
    <w:p w14:paraId="45332397"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14:paraId="55E9428D"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1C365A">
        <w:rPr>
          <w:sz w:val="24"/>
          <w:szCs w:val="24"/>
        </w:rPr>
        <w:t>обучающимися</w:t>
      </w:r>
      <w:r w:rsidRPr="001C365A">
        <w:rPr>
          <w:sz w:val="24"/>
          <w:szCs w:val="24"/>
        </w:rPr>
        <w:t>, совершенствование представлений о социуме и собственных возможностях;</w:t>
      </w:r>
    </w:p>
    <w:p w14:paraId="70AB0E3C"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реализация системы мероприятий по социальной адаптации </w:t>
      </w:r>
      <w:r w:rsidR="007B6A61" w:rsidRPr="001C365A">
        <w:rPr>
          <w:sz w:val="24"/>
          <w:szCs w:val="24"/>
        </w:rPr>
        <w:t xml:space="preserve">обучающихся </w:t>
      </w:r>
      <w:r w:rsidRPr="001C365A">
        <w:rPr>
          <w:sz w:val="24"/>
          <w:szCs w:val="24"/>
        </w:rPr>
        <w:t>с ЗПР;</w:t>
      </w:r>
    </w:p>
    <w:p w14:paraId="6D4E0D07"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осуществление информационно-просветительской и консультативной работы с родителями (законными представителями) обучающихся с ЗПР</w:t>
      </w:r>
      <w:bookmarkEnd w:id="464"/>
      <w:r w:rsidRPr="001C365A">
        <w:rPr>
          <w:sz w:val="24"/>
          <w:szCs w:val="24"/>
        </w:rPr>
        <w:t>.</w:t>
      </w:r>
    </w:p>
    <w:p w14:paraId="0A184ED8" w14:textId="77777777" w:rsidR="0059775A" w:rsidRPr="001C365A" w:rsidRDefault="0059775A" w:rsidP="00AD32C5">
      <w:pPr>
        <w:suppressAutoHyphens/>
        <w:spacing w:after="0" w:line="240" w:lineRule="auto"/>
        <w:ind w:firstLine="709"/>
        <w:jc w:val="center"/>
        <w:rPr>
          <w:rFonts w:cs="Times New Roman"/>
          <w:b/>
          <w:sz w:val="24"/>
          <w:szCs w:val="24"/>
        </w:rPr>
      </w:pPr>
    </w:p>
    <w:p w14:paraId="2332EAC1" w14:textId="77777777" w:rsidR="006019E8" w:rsidRPr="001C365A" w:rsidRDefault="006019E8" w:rsidP="00AD32C5">
      <w:pPr>
        <w:suppressAutoHyphens/>
        <w:spacing w:after="0" w:line="240" w:lineRule="auto"/>
        <w:ind w:firstLine="709"/>
        <w:jc w:val="center"/>
        <w:rPr>
          <w:rFonts w:cs="Times New Roman"/>
          <w:b/>
          <w:sz w:val="24"/>
          <w:szCs w:val="24"/>
        </w:rPr>
      </w:pPr>
    </w:p>
    <w:p w14:paraId="6656C1D9" w14:textId="0A241333" w:rsidR="00BB2E72" w:rsidRPr="001C365A" w:rsidRDefault="00BB2E72" w:rsidP="00DC3908">
      <w:pPr>
        <w:pStyle w:val="4"/>
        <w:rPr>
          <w:sz w:val="24"/>
          <w:szCs w:val="24"/>
        </w:rPr>
      </w:pPr>
      <w:bookmarkStart w:id="465" w:name="_Toc97114972"/>
      <w:r w:rsidRPr="001C365A">
        <w:rPr>
          <w:sz w:val="24"/>
          <w:szCs w:val="24"/>
        </w:rPr>
        <w:t>2</w:t>
      </w:r>
      <w:r w:rsidR="0059775A" w:rsidRPr="001C365A">
        <w:rPr>
          <w:sz w:val="24"/>
          <w:szCs w:val="24"/>
        </w:rPr>
        <w:t>.2.4.3</w:t>
      </w:r>
      <w:r w:rsidRPr="001C365A">
        <w:rPr>
          <w:sz w:val="24"/>
          <w:szCs w:val="24"/>
        </w:rPr>
        <w:t>. Содержательный раздел</w:t>
      </w:r>
      <w:bookmarkEnd w:id="465"/>
    </w:p>
    <w:p w14:paraId="7364AFD3" w14:textId="77777777" w:rsidR="006019E8" w:rsidRPr="001C365A" w:rsidRDefault="006019E8" w:rsidP="00CF6FA4">
      <w:pPr>
        <w:spacing w:after="0" w:line="240" w:lineRule="auto"/>
        <w:jc w:val="both"/>
        <w:rPr>
          <w:rFonts w:cs="Times New Roman"/>
          <w:b/>
          <w:sz w:val="24"/>
          <w:szCs w:val="24"/>
        </w:rPr>
      </w:pPr>
    </w:p>
    <w:p w14:paraId="295788DC" w14:textId="77777777" w:rsidR="00BB2E72" w:rsidRPr="001C365A" w:rsidRDefault="00BB2E72" w:rsidP="00AD32C5">
      <w:pPr>
        <w:suppressAutoHyphens/>
        <w:spacing w:after="0" w:line="240" w:lineRule="auto"/>
        <w:ind w:firstLine="709"/>
        <w:jc w:val="both"/>
        <w:rPr>
          <w:rFonts w:eastAsia="Arial Unicode MS" w:cs="Times New Roman"/>
          <w:kern w:val="1"/>
          <w:sz w:val="24"/>
          <w:szCs w:val="24"/>
        </w:rPr>
      </w:pPr>
      <w:r w:rsidRPr="001C365A">
        <w:rPr>
          <w:rFonts w:eastAsia="Arial Unicode MS" w:cs="Times New Roman"/>
          <w:kern w:val="1"/>
          <w:sz w:val="24"/>
          <w:szCs w:val="24"/>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14:paraId="1E2A3066" w14:textId="77777777" w:rsidR="00BB2E72" w:rsidRPr="001C365A" w:rsidRDefault="00BB2E72" w:rsidP="00AD32C5">
      <w:pPr>
        <w:pStyle w:val="Default"/>
        <w:ind w:firstLine="709"/>
        <w:jc w:val="both"/>
        <w:rPr>
          <w:rFonts w:cs="Times New Roman"/>
          <w:color w:val="auto"/>
        </w:rPr>
      </w:pPr>
      <w:r w:rsidRPr="001C365A">
        <w:rPr>
          <w:rFonts w:cs="Times New Roman"/>
          <w:color w:val="auto"/>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14:paraId="538F6FAD"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40BC29A6" w14:textId="77777777" w:rsidR="00BB2E72" w:rsidRPr="001C365A" w:rsidRDefault="00BB2E72" w:rsidP="00AD32C5">
      <w:pPr>
        <w:tabs>
          <w:tab w:val="left" w:pos="567"/>
        </w:tabs>
        <w:spacing w:after="0" w:line="240" w:lineRule="auto"/>
        <w:ind w:firstLine="709"/>
        <w:jc w:val="both"/>
        <w:rPr>
          <w:rFonts w:cs="Times New Roman"/>
          <w:kern w:val="2"/>
          <w:sz w:val="24"/>
          <w:szCs w:val="24"/>
          <w:shd w:val="clear" w:color="auto" w:fill="FFFFFF"/>
        </w:rPr>
      </w:pPr>
      <w:r w:rsidRPr="001C365A">
        <w:rPr>
          <w:rFonts w:cs="Times New Roman"/>
          <w:sz w:val="24"/>
          <w:szCs w:val="24"/>
          <w:shd w:val="clear" w:color="auto" w:fill="FFFFFF"/>
        </w:rPr>
        <w:t xml:space="preserve">Система комплексной помощи выстраивается на основе реализации </w:t>
      </w:r>
      <w:r w:rsidRPr="001C365A">
        <w:rPr>
          <w:rFonts w:cs="Times New Roman"/>
          <w:kern w:val="2"/>
          <w:sz w:val="24"/>
          <w:szCs w:val="24"/>
          <w:shd w:val="clear" w:color="auto" w:fill="FFFFFF"/>
        </w:rPr>
        <w:t>психологического, логопедического, дефектологического, социально-педагогического сопровождения.</w:t>
      </w:r>
    </w:p>
    <w:p w14:paraId="0D968B11" w14:textId="77777777" w:rsidR="00BB2E72" w:rsidRPr="001C365A" w:rsidRDefault="00BB2E72" w:rsidP="00AD32C5">
      <w:pPr>
        <w:pStyle w:val="68"/>
        <w:shd w:val="clear" w:color="auto" w:fill="auto"/>
        <w:tabs>
          <w:tab w:val="left" w:pos="0"/>
        </w:tabs>
        <w:spacing w:after="0" w:line="240" w:lineRule="auto"/>
        <w:ind w:firstLine="709"/>
        <w:jc w:val="both"/>
        <w:rPr>
          <w:rStyle w:val="12"/>
          <w:rFonts w:cs="Times New Roman"/>
          <w:sz w:val="24"/>
          <w:szCs w:val="24"/>
        </w:rPr>
      </w:pPr>
      <w:r w:rsidRPr="001C365A">
        <w:rPr>
          <w:rStyle w:val="dash041e005f0431005f044b005f0447005f043d005f044b005f0439005f005fchar1char1"/>
        </w:rPr>
        <w:t xml:space="preserve">Система комплексной </w:t>
      </w:r>
      <w:r w:rsidRPr="001C365A">
        <w:rPr>
          <w:rStyle w:val="12"/>
          <w:rFonts w:cs="Times New Roman"/>
          <w:sz w:val="24"/>
          <w:szCs w:val="24"/>
        </w:rPr>
        <w:t xml:space="preserve">помощи </w:t>
      </w:r>
      <w:r w:rsidRPr="001C365A">
        <w:rPr>
          <w:rStyle w:val="dash041e005f0431005f044b005f0447005f043d005f044b005f0439005f005fchar1char1"/>
        </w:rPr>
        <w:t>включает</w:t>
      </w:r>
      <w:r w:rsidRPr="001C365A">
        <w:rPr>
          <w:rStyle w:val="12"/>
          <w:rFonts w:cs="Times New Roman"/>
          <w:sz w:val="24"/>
          <w:szCs w:val="24"/>
        </w:rPr>
        <w:t xml:space="preserve">: </w:t>
      </w:r>
    </w:p>
    <w:p w14:paraId="6361C2C5"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определение особых образовательных потребностей обучающихся с ЗПР на уровне основного общего образования;</w:t>
      </w:r>
    </w:p>
    <w:p w14:paraId="3879F73A"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индивидуализацию содержания специальных образовательных условий;</w:t>
      </w:r>
    </w:p>
    <w:p w14:paraId="3A0E48F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14:paraId="5112A803"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организацию групповых и индивидуальных коррекционно-развивающих занятий для обучающихся с ЗПР;</w:t>
      </w:r>
    </w:p>
    <w:p w14:paraId="53C46B55"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реализацию мероприятий по социальной адаптации учащихся;</w:t>
      </w:r>
    </w:p>
    <w:p w14:paraId="31567977"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оказание родителям (законным представителям) обучающихся консультативной и методической помощи по социальным, правовым и другим вопросам;</w:t>
      </w:r>
    </w:p>
    <w:p w14:paraId="5D7E9F0C"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14:paraId="5DA880E0" w14:textId="77777777" w:rsidR="00BB2E72" w:rsidRPr="001C365A"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1C365A">
        <w:rPr>
          <w:rFonts w:eastAsia="Times New Roman" w:cs="Times New Roman"/>
          <w:sz w:val="24"/>
          <w:szCs w:val="24"/>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1C365A">
        <w:rPr>
          <w:rFonts w:eastAsia="Times New Roman" w:cs="Times New Roman"/>
          <w:sz w:val="24"/>
          <w:szCs w:val="24"/>
        </w:rPr>
        <w:t>ых</w:t>
      </w:r>
      <w:r w:rsidRPr="001C365A">
        <w:rPr>
          <w:rFonts w:eastAsia="Times New Roman" w:cs="Times New Roman"/>
          <w:sz w:val="24"/>
          <w:szCs w:val="24"/>
        </w:rPr>
        <w:t xml:space="preserve"> курсов специалистов сопровождения (учителя-дефектолога, учителя-логопеда, педагога-психолога)</w:t>
      </w:r>
      <w:r w:rsidR="00401D19" w:rsidRPr="001C365A">
        <w:rPr>
          <w:rFonts w:eastAsia="Times New Roman" w:cs="Times New Roman"/>
          <w:sz w:val="24"/>
          <w:szCs w:val="24"/>
        </w:rPr>
        <w:t xml:space="preserve"> и дополнительных коррекционно-развивающих занятий</w:t>
      </w:r>
      <w:r w:rsidRPr="001C365A">
        <w:rPr>
          <w:rFonts w:eastAsia="Times New Roman" w:cs="Times New Roman"/>
          <w:sz w:val="24"/>
          <w:szCs w:val="24"/>
        </w:rPr>
        <w:t xml:space="preserve">. </w:t>
      </w:r>
    </w:p>
    <w:p w14:paraId="2464F256" w14:textId="77777777" w:rsidR="00BB2E72" w:rsidRPr="001C365A"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1C365A">
        <w:rPr>
          <w:rFonts w:cs="Times New Roman"/>
          <w:sz w:val="24"/>
          <w:szCs w:val="24"/>
        </w:rPr>
        <w:t>Коррекционн</w:t>
      </w:r>
      <w:r w:rsidR="008816DE" w:rsidRPr="001C365A">
        <w:rPr>
          <w:rFonts w:cs="Times New Roman"/>
          <w:sz w:val="24"/>
          <w:szCs w:val="24"/>
        </w:rPr>
        <w:t>ые</w:t>
      </w:r>
      <w:r w:rsidRPr="001C365A">
        <w:rPr>
          <w:rFonts w:cs="Times New Roman"/>
          <w:sz w:val="24"/>
          <w:szCs w:val="24"/>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14:paraId="4FB1825E" w14:textId="77777777" w:rsidR="009B4CA2" w:rsidRPr="001C365A" w:rsidRDefault="00100B04" w:rsidP="00AD32C5">
      <w:pPr>
        <w:pBdr>
          <w:top w:val="nil"/>
          <w:left w:val="nil"/>
          <w:bottom w:val="nil"/>
          <w:right w:val="nil"/>
          <w:between w:val="nil"/>
        </w:pBdr>
        <w:spacing w:after="0" w:line="240" w:lineRule="auto"/>
        <w:ind w:firstLine="709"/>
        <w:jc w:val="both"/>
        <w:rPr>
          <w:rFonts w:cs="Times New Roman"/>
          <w:sz w:val="24"/>
          <w:szCs w:val="24"/>
        </w:rPr>
      </w:pPr>
      <w:r w:rsidRPr="001C365A">
        <w:rPr>
          <w:rFonts w:cs="Times New Roman"/>
          <w:sz w:val="24"/>
          <w:szCs w:val="24"/>
        </w:rPr>
        <w:t>Программа коррекционной работы включает реализацию коррекционн</w:t>
      </w:r>
      <w:r w:rsidR="008816DE" w:rsidRPr="001C365A">
        <w:rPr>
          <w:rFonts w:cs="Times New Roman"/>
          <w:sz w:val="24"/>
          <w:szCs w:val="24"/>
        </w:rPr>
        <w:t>ых</w:t>
      </w:r>
      <w:r w:rsidRPr="001C365A">
        <w:rPr>
          <w:rFonts w:cs="Times New Roman"/>
          <w:sz w:val="24"/>
          <w:szCs w:val="24"/>
        </w:rPr>
        <w:t xml:space="preserve"> курсов</w:t>
      </w:r>
      <w:r w:rsidR="00BB2E72" w:rsidRPr="001C365A">
        <w:rPr>
          <w:rFonts w:cs="Times New Roman"/>
          <w:sz w:val="24"/>
          <w:szCs w:val="24"/>
        </w:rPr>
        <w:t>: «</w:t>
      </w:r>
      <w:r w:rsidR="008816DE" w:rsidRPr="001C365A">
        <w:rPr>
          <w:rFonts w:cs="Times New Roman"/>
          <w:sz w:val="24"/>
          <w:szCs w:val="24"/>
        </w:rPr>
        <w:t>Корр</w:t>
      </w:r>
      <w:r w:rsidR="00676E3A" w:rsidRPr="001C365A">
        <w:rPr>
          <w:rFonts w:cs="Times New Roman"/>
          <w:sz w:val="24"/>
          <w:szCs w:val="24"/>
        </w:rPr>
        <w:t>екционно-развивающие занятия психокоррекционные</w:t>
      </w:r>
      <w:r w:rsidR="00BB2E72" w:rsidRPr="001C365A">
        <w:rPr>
          <w:rFonts w:eastAsia="Times New Roman" w:cs="Times New Roman"/>
          <w:sz w:val="24"/>
          <w:szCs w:val="24"/>
        </w:rPr>
        <w:t xml:space="preserve"> (психологические и дефектологические)» и </w:t>
      </w:r>
      <w:r w:rsidRPr="001C365A">
        <w:rPr>
          <w:rFonts w:eastAsia="Times New Roman" w:cs="Times New Roman"/>
          <w:sz w:val="24"/>
          <w:szCs w:val="24"/>
        </w:rPr>
        <w:t>ко</w:t>
      </w:r>
      <w:r w:rsidR="00F437FE" w:rsidRPr="001C365A">
        <w:rPr>
          <w:rFonts w:eastAsia="Times New Roman" w:cs="Times New Roman"/>
          <w:sz w:val="24"/>
          <w:szCs w:val="24"/>
        </w:rPr>
        <w:t>ррекционн</w:t>
      </w:r>
      <w:r w:rsidR="008816DE" w:rsidRPr="001C365A">
        <w:rPr>
          <w:rFonts w:eastAsia="Times New Roman" w:cs="Times New Roman"/>
          <w:sz w:val="24"/>
          <w:szCs w:val="24"/>
        </w:rPr>
        <w:t>ый</w:t>
      </w:r>
      <w:r w:rsidRPr="001C365A">
        <w:rPr>
          <w:rFonts w:eastAsia="Times New Roman" w:cs="Times New Roman"/>
          <w:sz w:val="24"/>
          <w:szCs w:val="24"/>
        </w:rPr>
        <w:t xml:space="preserve"> курс </w:t>
      </w:r>
      <w:r w:rsidR="00BB2E72" w:rsidRPr="001C365A">
        <w:rPr>
          <w:rFonts w:eastAsia="Times New Roman" w:cs="Times New Roman"/>
          <w:sz w:val="24"/>
          <w:szCs w:val="24"/>
        </w:rPr>
        <w:t>«Логопедические занятия»</w:t>
      </w:r>
      <w:r w:rsidR="00BB2E72" w:rsidRPr="001C365A">
        <w:rPr>
          <w:rStyle w:val="a7"/>
          <w:rFonts w:eastAsia="Times New Roman" w:cs="Times New Roman"/>
          <w:sz w:val="24"/>
          <w:szCs w:val="24"/>
        </w:rPr>
        <w:footnoteReference w:id="35"/>
      </w:r>
      <w:r w:rsidR="00F66335" w:rsidRPr="001C365A">
        <w:rPr>
          <w:rFonts w:eastAsia="Times New Roman" w:cs="Times New Roman"/>
          <w:sz w:val="24"/>
          <w:szCs w:val="24"/>
        </w:rPr>
        <w:t>, а также</w:t>
      </w:r>
      <w:r w:rsidRPr="001C365A">
        <w:rPr>
          <w:rFonts w:eastAsia="Times New Roman" w:cs="Times New Roman"/>
          <w:sz w:val="24"/>
          <w:szCs w:val="24"/>
        </w:rPr>
        <w:t xml:space="preserve"> </w:t>
      </w:r>
      <w:r w:rsidRPr="001C365A">
        <w:rPr>
          <w:rFonts w:cs="Times New Roman"/>
          <w:sz w:val="24"/>
          <w:szCs w:val="24"/>
        </w:rPr>
        <w:t>п</w:t>
      </w:r>
      <w:r w:rsidR="00F66335" w:rsidRPr="001C365A">
        <w:rPr>
          <w:rFonts w:cs="Times New Roman"/>
          <w:sz w:val="24"/>
          <w:szCs w:val="24"/>
        </w:rPr>
        <w:t>р</w:t>
      </w:r>
      <w:r w:rsidR="009B4CA2" w:rsidRPr="001C365A">
        <w:rPr>
          <w:rFonts w:cs="Times New Roman"/>
          <w:sz w:val="24"/>
          <w:szCs w:val="24"/>
        </w:rPr>
        <w:t>едусматривает возможность проведения дополнительных коррекционно-развивающих занятий.</w:t>
      </w:r>
    </w:p>
    <w:p w14:paraId="67E321AB" w14:textId="77777777" w:rsidR="00904E5E" w:rsidRPr="001C365A" w:rsidRDefault="00904E5E" w:rsidP="00AD32C5">
      <w:pPr>
        <w:pBdr>
          <w:top w:val="nil"/>
          <w:left w:val="nil"/>
          <w:bottom w:val="nil"/>
          <w:right w:val="nil"/>
          <w:between w:val="nil"/>
        </w:pBdr>
        <w:spacing w:after="0" w:line="240" w:lineRule="auto"/>
        <w:ind w:firstLine="709"/>
        <w:jc w:val="both"/>
        <w:rPr>
          <w:rFonts w:cs="Times New Roman"/>
          <w:sz w:val="24"/>
          <w:szCs w:val="24"/>
        </w:rPr>
      </w:pPr>
      <w:r w:rsidRPr="001C365A">
        <w:rPr>
          <w:rFonts w:cs="Times New Roman"/>
          <w:sz w:val="24"/>
          <w:szCs w:val="24"/>
        </w:rPr>
        <w:t>Необходимость проведения дополнительных коррекционно-развивающих занятий может возникнуть в следующих случаях:</w:t>
      </w:r>
    </w:p>
    <w:p w14:paraId="0F8F8EF1" w14:textId="2CCB70E0" w:rsidR="00904E5E" w:rsidRPr="001C365A" w:rsidRDefault="00FD785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потребность в </w:t>
      </w:r>
      <w:r w:rsidR="00904E5E" w:rsidRPr="001C365A">
        <w:rPr>
          <w:sz w:val="24"/>
          <w:szCs w:val="24"/>
        </w:rPr>
        <w:t>дополнительно</w:t>
      </w:r>
      <w:r w:rsidRPr="001C365A">
        <w:rPr>
          <w:sz w:val="24"/>
          <w:szCs w:val="24"/>
        </w:rPr>
        <w:t>м</w:t>
      </w:r>
      <w:r w:rsidR="00904E5E" w:rsidRPr="001C365A">
        <w:rPr>
          <w:sz w:val="24"/>
          <w:szCs w:val="24"/>
        </w:rPr>
        <w:t xml:space="preserve"> психолого-педагогическо</w:t>
      </w:r>
      <w:r w:rsidRPr="001C365A">
        <w:rPr>
          <w:sz w:val="24"/>
          <w:szCs w:val="24"/>
        </w:rPr>
        <w:t>м</w:t>
      </w:r>
      <w:r w:rsidR="00904E5E" w:rsidRPr="001C365A">
        <w:rPr>
          <w:sz w:val="24"/>
          <w:szCs w:val="24"/>
        </w:rPr>
        <w:t xml:space="preserve"> сопровождени</w:t>
      </w:r>
      <w:r w:rsidRPr="001C365A">
        <w:rPr>
          <w:sz w:val="24"/>
          <w:szCs w:val="24"/>
        </w:rPr>
        <w:t>и</w:t>
      </w:r>
      <w:r w:rsidR="00904E5E" w:rsidRPr="001C365A">
        <w:rPr>
          <w:sz w:val="24"/>
          <w:szCs w:val="24"/>
        </w:rPr>
        <w:t xml:space="preserve"> после длительной болезни;</w:t>
      </w:r>
    </w:p>
    <w:p w14:paraId="116B63A8" w14:textId="4B366A8D" w:rsidR="00904E5E" w:rsidRPr="001C365A" w:rsidRDefault="00904E5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индивидуальные коррекционно-развивающие занятия педагога-психолога, направленные на помощь в трудной жизненной ситуации;</w:t>
      </w:r>
    </w:p>
    <w:p w14:paraId="5FDAEF08" w14:textId="50E6E905" w:rsidR="00904E5E" w:rsidRPr="001C365A" w:rsidRDefault="00904E5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коррекционно-развивающие занятия педагога-психолога по коррекции индивидуальных личностных нарушений/акцентуаций;</w:t>
      </w:r>
    </w:p>
    <w:p w14:paraId="6D10FF4A" w14:textId="4A918AFE" w:rsidR="00904E5E" w:rsidRPr="001C365A" w:rsidRDefault="00904E5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коррекционно-развивающие занятия предметной направленности с учителем по преодолению индивидуальных образовательных дефицитов;</w:t>
      </w:r>
    </w:p>
    <w:p w14:paraId="401E9D9D" w14:textId="03398644" w:rsidR="00904E5E" w:rsidRPr="001C365A" w:rsidRDefault="00904E5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 в других ситуациях, требующих дополнительной, в том числе индивидуально ориентированной, коррекционно-развивающей помощи.</w:t>
      </w:r>
    </w:p>
    <w:p w14:paraId="719160E1" w14:textId="77777777" w:rsidR="00904E5E" w:rsidRPr="001C365A" w:rsidRDefault="00904E5E" w:rsidP="006019E8">
      <w:pPr>
        <w:pBdr>
          <w:top w:val="nil"/>
          <w:left w:val="nil"/>
          <w:bottom w:val="nil"/>
          <w:right w:val="nil"/>
          <w:between w:val="nil"/>
        </w:pBdr>
        <w:spacing w:after="0" w:line="240" w:lineRule="auto"/>
        <w:ind w:firstLine="709"/>
        <w:jc w:val="both"/>
        <w:rPr>
          <w:rFonts w:cs="Times New Roman"/>
          <w:sz w:val="24"/>
          <w:szCs w:val="24"/>
        </w:rPr>
      </w:pPr>
      <w:r w:rsidRPr="001C365A">
        <w:rPr>
          <w:rFonts w:cs="Times New Roman"/>
          <w:sz w:val="24"/>
          <w:szCs w:val="24"/>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14:paraId="50E0A3A3" w14:textId="77777777" w:rsidR="008B5D60" w:rsidRPr="001C365A" w:rsidRDefault="008B5D60" w:rsidP="006019E8">
      <w:pPr>
        <w:pStyle w:val="Default"/>
        <w:ind w:firstLine="709"/>
        <w:jc w:val="both"/>
        <w:rPr>
          <w:rFonts w:cs="Times New Roman"/>
          <w:b/>
          <w:bCs/>
          <w:i/>
          <w:color w:val="auto"/>
        </w:rPr>
      </w:pPr>
    </w:p>
    <w:p w14:paraId="713E9790" w14:textId="77777777" w:rsidR="00BB2E72" w:rsidRPr="001C365A" w:rsidRDefault="00BB2E72" w:rsidP="006019E8">
      <w:pPr>
        <w:pStyle w:val="Default"/>
        <w:ind w:firstLine="709"/>
        <w:jc w:val="both"/>
        <w:rPr>
          <w:rFonts w:cs="Times New Roman"/>
          <w:color w:val="auto"/>
        </w:rPr>
      </w:pPr>
      <w:r w:rsidRPr="001C365A">
        <w:rPr>
          <w:rFonts w:cs="Times New Roman"/>
          <w:b/>
          <w:bCs/>
          <w:color w:val="auto"/>
        </w:rPr>
        <w:t>Характеристика содержания направлений коррекционной работы</w:t>
      </w:r>
    </w:p>
    <w:p w14:paraId="09496B06" w14:textId="77777777" w:rsidR="00BB2E72" w:rsidRPr="001C365A" w:rsidRDefault="00BB2E72" w:rsidP="006019E8">
      <w:pPr>
        <w:spacing w:after="0" w:line="240" w:lineRule="auto"/>
        <w:ind w:firstLine="709"/>
        <w:jc w:val="both"/>
        <w:rPr>
          <w:rFonts w:eastAsia="Calibri" w:cs="Times New Roman"/>
          <w:sz w:val="24"/>
          <w:szCs w:val="24"/>
        </w:rPr>
      </w:pPr>
      <w:r w:rsidRPr="001C365A">
        <w:rPr>
          <w:rFonts w:eastAsia="Calibri" w:cs="Times New Roman"/>
          <w:b/>
          <w:i/>
          <w:iCs/>
          <w:sz w:val="24"/>
          <w:szCs w:val="24"/>
          <w:shd w:val="clear" w:color="auto" w:fill="FFFFFF"/>
        </w:rPr>
        <w:t>Диагностическая работа</w:t>
      </w:r>
      <w:r w:rsidRPr="001C365A">
        <w:rPr>
          <w:rFonts w:eastAsia="Calibri" w:cs="Times New Roman"/>
          <w:b/>
          <w:iCs/>
          <w:sz w:val="24"/>
          <w:szCs w:val="24"/>
          <w:shd w:val="clear" w:color="auto" w:fill="FFFFFF"/>
        </w:rPr>
        <w:t xml:space="preserve"> </w:t>
      </w:r>
      <w:r w:rsidRPr="001C365A">
        <w:rPr>
          <w:rFonts w:eastAsia="Calibri" w:cs="Times New Roman"/>
          <w:sz w:val="24"/>
          <w:szCs w:val="24"/>
        </w:rPr>
        <w:t>включает:</w:t>
      </w:r>
    </w:p>
    <w:p w14:paraId="609B7475"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определение уровня актуального и зоны ближайшего развития обучающихся с ЗПР, выявление индивидуальных возможностей;</w:t>
      </w:r>
    </w:p>
    <w:p w14:paraId="46CF9DF2"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изучение развития эмоциональной, регуляторной, познавательной, речевой сфер и личностных особенностей обучающихся с ЗПР;</w:t>
      </w:r>
    </w:p>
    <w:p w14:paraId="25EB26E8"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изучение социальной ситуации развития и условий семейного воспитания обучающегося с ЗПР;</w:t>
      </w:r>
    </w:p>
    <w:p w14:paraId="49404B87"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изучение адаптивных возможностей и уровня </w:t>
      </w:r>
      <w:r w:rsidR="00F560D5" w:rsidRPr="001C365A">
        <w:rPr>
          <w:sz w:val="24"/>
          <w:szCs w:val="24"/>
        </w:rPr>
        <w:t xml:space="preserve">психосоциального развития </w:t>
      </w:r>
      <w:r w:rsidRPr="001C365A">
        <w:rPr>
          <w:sz w:val="24"/>
          <w:szCs w:val="24"/>
        </w:rPr>
        <w:t>обучающегося с ЗПР;</w:t>
      </w:r>
    </w:p>
    <w:p w14:paraId="429E4B31"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выявление особенностей коммуникативной деятельности </w:t>
      </w:r>
      <w:r w:rsidR="007B6A61" w:rsidRPr="001C365A">
        <w:rPr>
          <w:sz w:val="24"/>
          <w:szCs w:val="24"/>
        </w:rPr>
        <w:t xml:space="preserve">обучающихся </w:t>
      </w:r>
      <w:r w:rsidRPr="001C365A">
        <w:rPr>
          <w:sz w:val="24"/>
          <w:szCs w:val="24"/>
        </w:rPr>
        <w:t>с ЗПР и способности к регуляции собственного поведения, эмоционального реагирования;</w:t>
      </w:r>
    </w:p>
    <w:p w14:paraId="4DB765C6"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изучение профессиональных предпочтений и склонностей;</w:t>
      </w:r>
    </w:p>
    <w:p w14:paraId="0FC84801"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мониторинг динамики развития, успешности освоения образовательных программ основного общего образования.</w:t>
      </w:r>
    </w:p>
    <w:p w14:paraId="117F177F" w14:textId="77777777" w:rsidR="00BB2E72" w:rsidRPr="001C365A" w:rsidRDefault="00BB2E72" w:rsidP="00AD32C5">
      <w:pPr>
        <w:spacing w:after="0" w:line="240" w:lineRule="auto"/>
        <w:ind w:firstLine="709"/>
        <w:jc w:val="both"/>
        <w:rPr>
          <w:rFonts w:eastAsia="Calibri" w:cs="Times New Roman"/>
          <w:sz w:val="24"/>
          <w:szCs w:val="24"/>
          <w:shd w:val="clear" w:color="auto" w:fill="FFFFFF"/>
        </w:rPr>
      </w:pPr>
      <w:r w:rsidRPr="001C365A">
        <w:rPr>
          <w:rFonts w:eastAsia="Calibri" w:cs="Times New Roman"/>
          <w:b/>
          <w:i/>
          <w:iCs/>
          <w:sz w:val="24"/>
          <w:szCs w:val="24"/>
          <w:shd w:val="clear" w:color="auto" w:fill="FFFFFF"/>
        </w:rPr>
        <w:t>Коррекционно-развивающая работа</w:t>
      </w:r>
      <w:r w:rsidRPr="001C365A">
        <w:rPr>
          <w:rFonts w:eastAsia="Calibri" w:cs="Times New Roman"/>
          <w:sz w:val="24"/>
          <w:szCs w:val="24"/>
          <w:shd w:val="clear" w:color="auto" w:fill="FFFFFF"/>
        </w:rPr>
        <w:t xml:space="preserve"> включает:</w:t>
      </w:r>
    </w:p>
    <w:p w14:paraId="53B52167"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выбор оптимальных специальных методик и вариативного программного содержания коррекционн</w:t>
      </w:r>
      <w:r w:rsidR="00676E3A" w:rsidRPr="001C365A">
        <w:rPr>
          <w:sz w:val="24"/>
          <w:szCs w:val="24"/>
        </w:rPr>
        <w:t>ых</w:t>
      </w:r>
      <w:r w:rsidRPr="001C365A">
        <w:rPr>
          <w:sz w:val="24"/>
          <w:szCs w:val="24"/>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14:paraId="66CF4415"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проведение </w:t>
      </w:r>
      <w:r w:rsidR="004E3C3C" w:rsidRPr="001C365A">
        <w:rPr>
          <w:sz w:val="24"/>
          <w:szCs w:val="24"/>
        </w:rPr>
        <w:t>коррекционн</w:t>
      </w:r>
      <w:r w:rsidR="00676E3A" w:rsidRPr="001C365A">
        <w:rPr>
          <w:sz w:val="24"/>
          <w:szCs w:val="24"/>
        </w:rPr>
        <w:t>ых</w:t>
      </w:r>
      <w:r w:rsidR="004E3C3C" w:rsidRPr="001C365A">
        <w:rPr>
          <w:sz w:val="24"/>
          <w:szCs w:val="24"/>
        </w:rPr>
        <w:t xml:space="preserve"> курсов, </w:t>
      </w:r>
      <w:r w:rsidRPr="001C365A">
        <w:rPr>
          <w:sz w:val="24"/>
          <w:szCs w:val="24"/>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14:paraId="3873C766"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14:paraId="4CB571DD"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14:paraId="67DE1502"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формирование стремления к осознанному самопознанию и саморазвитию у </w:t>
      </w:r>
      <w:r w:rsidR="007B6A61" w:rsidRPr="001C365A">
        <w:rPr>
          <w:sz w:val="24"/>
          <w:szCs w:val="24"/>
        </w:rPr>
        <w:t xml:space="preserve">обучающихся </w:t>
      </w:r>
      <w:r w:rsidRPr="001C365A">
        <w:rPr>
          <w:sz w:val="24"/>
          <w:szCs w:val="24"/>
        </w:rPr>
        <w:t xml:space="preserve">с ЗПР; </w:t>
      </w:r>
    </w:p>
    <w:p w14:paraId="4DD8D2E1"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способов регуляции поведения и эмоциональных состояний с учетом норм и правил общественного уклада;</w:t>
      </w:r>
    </w:p>
    <w:p w14:paraId="121EE3D3"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навыков конструктивного общения и эффективного взаимодействия с окружающими;</w:t>
      </w:r>
    </w:p>
    <w:p w14:paraId="4616C036"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компетенций, необходимых для продолжения образования и профессионального самоопределения;</w:t>
      </w:r>
    </w:p>
    <w:p w14:paraId="71D8B80C"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14:paraId="22199BCC"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социальную защиту обучающегося в случае неблагоприятных условий жизни при психотравмирующих обстоятельствах.</w:t>
      </w:r>
    </w:p>
    <w:p w14:paraId="4B7AA944" w14:textId="77777777" w:rsidR="00BB2E72" w:rsidRPr="001C365A" w:rsidRDefault="00BB2E72" w:rsidP="00AD32C5">
      <w:pPr>
        <w:tabs>
          <w:tab w:val="left" w:pos="0"/>
        </w:tabs>
        <w:spacing w:after="0" w:line="240" w:lineRule="auto"/>
        <w:ind w:firstLine="709"/>
        <w:jc w:val="both"/>
        <w:rPr>
          <w:rFonts w:eastAsia="Calibri" w:cs="Times New Roman"/>
          <w:sz w:val="24"/>
          <w:szCs w:val="24"/>
          <w:shd w:val="clear" w:color="auto" w:fill="FFFFFF"/>
        </w:rPr>
      </w:pPr>
      <w:r w:rsidRPr="001C365A">
        <w:rPr>
          <w:rFonts w:eastAsia="Calibri" w:cs="Times New Roman"/>
          <w:b/>
          <w:i/>
          <w:iCs/>
          <w:sz w:val="24"/>
          <w:szCs w:val="24"/>
          <w:shd w:val="clear" w:color="auto" w:fill="FFFFFF"/>
        </w:rPr>
        <w:t>Консультативная работа</w:t>
      </w:r>
      <w:r w:rsidRPr="001C365A">
        <w:rPr>
          <w:rFonts w:eastAsia="Calibri" w:cs="Times New Roman"/>
          <w:sz w:val="24"/>
          <w:szCs w:val="24"/>
          <w:shd w:val="clear" w:color="auto" w:fill="FFFFFF"/>
        </w:rPr>
        <w:t xml:space="preserve"> включает:</w:t>
      </w:r>
    </w:p>
    <w:p w14:paraId="3BBC6C78"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выработку педагогами и специалистами совместных обоснованных рекомендаций по основным направлениям работы с каждым обучающимся;</w:t>
      </w:r>
    </w:p>
    <w:p w14:paraId="469A1E78"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14:paraId="218FCA7F"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консультативную помощь семье в вопросах выбора стратегии воспитания и приемов коррекционного обучения обучающегося с ЗПР;</w:t>
      </w:r>
    </w:p>
    <w:p w14:paraId="24582901"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14:paraId="6529CE0C" w14:textId="77777777" w:rsidR="00BB2E72" w:rsidRPr="001C365A" w:rsidRDefault="00BB2E72" w:rsidP="00AD32C5">
      <w:pPr>
        <w:tabs>
          <w:tab w:val="left" w:pos="457"/>
        </w:tabs>
        <w:spacing w:after="0" w:line="240" w:lineRule="auto"/>
        <w:ind w:firstLine="709"/>
        <w:jc w:val="both"/>
        <w:rPr>
          <w:rFonts w:eastAsia="Calibri" w:cs="Times New Roman"/>
          <w:sz w:val="24"/>
          <w:szCs w:val="24"/>
          <w:shd w:val="clear" w:color="auto" w:fill="FFFFFF"/>
        </w:rPr>
      </w:pPr>
      <w:r w:rsidRPr="001C365A">
        <w:rPr>
          <w:rFonts w:eastAsia="Calibri" w:cs="Times New Roman"/>
          <w:b/>
          <w:i/>
          <w:iCs/>
          <w:sz w:val="24"/>
          <w:szCs w:val="24"/>
          <w:shd w:val="clear" w:color="auto" w:fill="FFFFFF"/>
        </w:rPr>
        <w:t>Информационно-просветительская работа</w:t>
      </w:r>
      <w:r w:rsidRPr="001C365A">
        <w:rPr>
          <w:rFonts w:eastAsia="Calibri" w:cs="Times New Roman"/>
          <w:b/>
          <w:iCs/>
          <w:sz w:val="24"/>
          <w:szCs w:val="24"/>
          <w:shd w:val="clear" w:color="auto" w:fill="FFFFFF"/>
        </w:rPr>
        <w:t xml:space="preserve"> </w:t>
      </w:r>
      <w:r w:rsidRPr="001C365A">
        <w:rPr>
          <w:rFonts w:eastAsia="Calibri" w:cs="Times New Roman"/>
          <w:sz w:val="24"/>
          <w:szCs w:val="24"/>
          <w:shd w:val="clear" w:color="auto" w:fill="FFFFFF"/>
        </w:rPr>
        <w:t>включает:</w:t>
      </w:r>
    </w:p>
    <w:p w14:paraId="0FD29587"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14:paraId="1CBF167D"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14:paraId="69CE86F5"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14:paraId="61957308" w14:textId="77777777" w:rsidR="0059775A" w:rsidRPr="001C365A" w:rsidRDefault="0059775A" w:rsidP="00AD32C5">
      <w:pPr>
        <w:spacing w:after="0" w:line="240" w:lineRule="auto"/>
        <w:ind w:firstLine="709"/>
        <w:jc w:val="center"/>
        <w:rPr>
          <w:rFonts w:eastAsia="Times New Roman" w:cs="Times New Roman"/>
          <w:b/>
          <w:kern w:val="2"/>
          <w:sz w:val="24"/>
          <w:szCs w:val="24"/>
        </w:rPr>
      </w:pPr>
    </w:p>
    <w:p w14:paraId="09F4E890" w14:textId="77777777" w:rsidR="006019E8" w:rsidRPr="001C365A" w:rsidRDefault="006019E8" w:rsidP="00AD32C5">
      <w:pPr>
        <w:spacing w:after="0" w:line="240" w:lineRule="auto"/>
        <w:ind w:firstLine="709"/>
        <w:jc w:val="center"/>
        <w:rPr>
          <w:rFonts w:eastAsia="Times New Roman" w:cs="Times New Roman"/>
          <w:b/>
          <w:kern w:val="2"/>
          <w:sz w:val="24"/>
          <w:szCs w:val="24"/>
        </w:rPr>
      </w:pPr>
    </w:p>
    <w:p w14:paraId="331C6522" w14:textId="4C12D8E9" w:rsidR="00BB2E72" w:rsidRPr="001C365A" w:rsidRDefault="0059775A" w:rsidP="00DC3908">
      <w:pPr>
        <w:pStyle w:val="4"/>
        <w:rPr>
          <w:rFonts w:eastAsia="Times New Roman"/>
          <w:sz w:val="24"/>
          <w:szCs w:val="24"/>
        </w:rPr>
      </w:pPr>
      <w:bookmarkStart w:id="466" w:name="_Toc97114973"/>
      <w:r w:rsidRPr="001C365A">
        <w:rPr>
          <w:rFonts w:eastAsia="Times New Roman"/>
          <w:sz w:val="24"/>
          <w:szCs w:val="24"/>
        </w:rPr>
        <w:t>2.2.4.4</w:t>
      </w:r>
      <w:r w:rsidR="00BB2E72" w:rsidRPr="001C365A">
        <w:rPr>
          <w:rFonts w:eastAsia="Times New Roman"/>
          <w:sz w:val="24"/>
          <w:szCs w:val="24"/>
        </w:rPr>
        <w:t>. Организационный раздел</w:t>
      </w:r>
      <w:bookmarkEnd w:id="466"/>
    </w:p>
    <w:p w14:paraId="138A88D3" w14:textId="77777777" w:rsidR="006019E8" w:rsidRPr="001C365A" w:rsidRDefault="006019E8" w:rsidP="00CF6FA4">
      <w:pPr>
        <w:spacing w:after="0" w:line="240" w:lineRule="auto"/>
        <w:jc w:val="both"/>
        <w:rPr>
          <w:rFonts w:eastAsia="Times New Roman" w:cs="Times New Roman"/>
          <w:b/>
          <w:kern w:val="2"/>
          <w:sz w:val="24"/>
          <w:szCs w:val="24"/>
        </w:rPr>
      </w:pPr>
    </w:p>
    <w:p w14:paraId="0B1CBA9A" w14:textId="77777777" w:rsidR="00BB2E72" w:rsidRPr="001C365A" w:rsidRDefault="00BB2E72" w:rsidP="00AD32C5">
      <w:pPr>
        <w:shd w:val="clear" w:color="auto" w:fill="FFFFFF"/>
        <w:tabs>
          <w:tab w:val="left" w:pos="0"/>
        </w:tabs>
        <w:spacing w:after="0" w:line="240" w:lineRule="auto"/>
        <w:ind w:firstLine="709"/>
        <w:jc w:val="both"/>
        <w:rPr>
          <w:rFonts w:eastAsia="Arial Unicode MS" w:cs="Times New Roman"/>
          <w:kern w:val="2"/>
          <w:sz w:val="24"/>
          <w:szCs w:val="24"/>
          <w:shd w:val="clear" w:color="auto" w:fill="FFFFFF"/>
        </w:rPr>
      </w:pPr>
      <w:r w:rsidRPr="001C365A">
        <w:rPr>
          <w:rFonts w:eastAsia="Arial Unicode MS" w:cs="Times New Roman"/>
          <w:kern w:val="2"/>
          <w:sz w:val="24"/>
          <w:szCs w:val="24"/>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14:paraId="682F4D6E" w14:textId="77777777" w:rsidR="00BB2E72" w:rsidRPr="001C365A" w:rsidRDefault="00BB2E72" w:rsidP="00AD32C5">
      <w:pPr>
        <w:pStyle w:val="Style17"/>
        <w:widowControl/>
        <w:spacing w:line="240" w:lineRule="auto"/>
        <w:ind w:firstLine="709"/>
        <w:rPr>
          <w:rStyle w:val="FontStyle86"/>
          <w:sz w:val="24"/>
          <w:szCs w:val="24"/>
        </w:rPr>
      </w:pPr>
      <w:r w:rsidRPr="001C365A">
        <w:t xml:space="preserve">Консилиум определяется как </w:t>
      </w:r>
      <w:r w:rsidRPr="001C365A">
        <w:rPr>
          <w:rStyle w:val="FontStyle86"/>
          <w:sz w:val="24"/>
          <w:szCs w:val="24"/>
        </w:rPr>
        <w:t>одна из организационных форм совмест</w:t>
      </w:r>
      <w:r w:rsidRPr="001C365A">
        <w:rPr>
          <w:rStyle w:val="FontStyle86"/>
          <w:sz w:val="24"/>
          <w:szCs w:val="24"/>
        </w:rPr>
        <w:softHyphen/>
        <w:t>ной деятельности педагогов, специалистов службы психолого-пе</w:t>
      </w:r>
      <w:r w:rsidRPr="001C365A">
        <w:rPr>
          <w:rStyle w:val="FontStyle86"/>
          <w:sz w:val="24"/>
          <w:szCs w:val="24"/>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14:paraId="79BA6A98" w14:textId="77777777" w:rsidR="00BB2E72" w:rsidRPr="001C365A" w:rsidRDefault="00BB2E72" w:rsidP="00AD32C5">
      <w:pPr>
        <w:pStyle w:val="Style17"/>
        <w:widowControl/>
        <w:spacing w:line="240" w:lineRule="auto"/>
        <w:ind w:firstLine="709"/>
        <w:rPr>
          <w:rStyle w:val="FontStyle86"/>
          <w:sz w:val="24"/>
          <w:szCs w:val="24"/>
        </w:rPr>
      </w:pPr>
      <w:r w:rsidRPr="001C365A">
        <w:rPr>
          <w:rStyle w:val="FontStyle77"/>
          <w:sz w:val="24"/>
          <w:szCs w:val="24"/>
        </w:rPr>
        <w:t xml:space="preserve">Задачами </w:t>
      </w:r>
      <w:r w:rsidRPr="001C365A">
        <w:rPr>
          <w:rStyle w:val="FontStyle86"/>
          <w:sz w:val="24"/>
          <w:szCs w:val="24"/>
        </w:rPr>
        <w:t>деятельности ППк образовательной организации являются:</w:t>
      </w:r>
    </w:p>
    <w:p w14:paraId="7F985029"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обеспечение взаимодействия участников образовательного процесса в решении вопросо</w:t>
      </w:r>
      <w:r w:rsidR="00F560D5" w:rsidRPr="001C365A">
        <w:rPr>
          <w:sz w:val="24"/>
          <w:szCs w:val="24"/>
        </w:rPr>
        <w:t>в</w:t>
      </w:r>
      <w:r w:rsidRPr="001C365A">
        <w:rPr>
          <w:sz w:val="24"/>
          <w:szCs w:val="24"/>
        </w:rPr>
        <w:t xml:space="preserve"> адаптации и социализации обучающихся с ЗПР;</w:t>
      </w:r>
    </w:p>
    <w:p w14:paraId="11483A58"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организация и проведение комплексного психолого-педагогического обследования и подготовка коллегиального заключения;</w:t>
      </w:r>
    </w:p>
    <w:p w14:paraId="1AF308C7"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14:paraId="78A486B7"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1C365A">
        <w:rPr>
          <w:sz w:val="24"/>
          <w:szCs w:val="24"/>
        </w:rPr>
        <w:t>проектирование</w:t>
      </w:r>
      <w:r w:rsidRPr="001C365A">
        <w:rPr>
          <w:sz w:val="24"/>
          <w:szCs w:val="24"/>
        </w:rPr>
        <w:t xml:space="preserve"> индивидуальных траекторий</w:t>
      </w:r>
      <w:r w:rsidR="0051189F" w:rsidRPr="001C365A">
        <w:rPr>
          <w:sz w:val="24"/>
          <w:szCs w:val="24"/>
        </w:rPr>
        <w:t xml:space="preserve"> развития обучающихся с ЗПР</w:t>
      </w:r>
      <w:r w:rsidRPr="001C365A">
        <w:rPr>
          <w:sz w:val="24"/>
          <w:szCs w:val="24"/>
        </w:rPr>
        <w:t>;</w:t>
      </w:r>
    </w:p>
    <w:p w14:paraId="5AD1252C"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отслеживание динамики развития </w:t>
      </w:r>
      <w:r w:rsidR="007B6A61" w:rsidRPr="001C365A">
        <w:rPr>
          <w:sz w:val="24"/>
          <w:szCs w:val="24"/>
        </w:rPr>
        <w:t xml:space="preserve">обучающегося </w:t>
      </w:r>
      <w:r w:rsidRPr="001C365A">
        <w:rPr>
          <w:sz w:val="24"/>
          <w:szCs w:val="24"/>
        </w:rPr>
        <w:t>и эффективности реализации программ</w:t>
      </w:r>
      <w:r w:rsidR="008975F6" w:rsidRPr="001C365A">
        <w:rPr>
          <w:sz w:val="24"/>
          <w:szCs w:val="24"/>
        </w:rPr>
        <w:t>ы</w:t>
      </w:r>
      <w:r w:rsidRPr="001C365A">
        <w:rPr>
          <w:sz w:val="24"/>
          <w:szCs w:val="24"/>
        </w:rPr>
        <w:t xml:space="preserve"> коррекционной работы;</w:t>
      </w:r>
    </w:p>
    <w:p w14:paraId="248BEB38"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14:paraId="26CB7BD7"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14:paraId="675ABF4B"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 </w:t>
      </w:r>
    </w:p>
    <w:p w14:paraId="3D6AED72" w14:textId="77777777" w:rsidR="0059775A" w:rsidRPr="001C365A" w:rsidRDefault="0059775A" w:rsidP="00AD32C5">
      <w:pPr>
        <w:widowControl w:val="0"/>
        <w:autoSpaceDE w:val="0"/>
        <w:autoSpaceDN w:val="0"/>
        <w:spacing w:after="0" w:line="240" w:lineRule="auto"/>
        <w:ind w:firstLine="709"/>
        <w:jc w:val="both"/>
        <w:rPr>
          <w:rFonts w:eastAsia="Times New Roman" w:cs="Times New Roman"/>
          <w:b/>
          <w:i/>
          <w:sz w:val="24"/>
          <w:szCs w:val="24"/>
        </w:rPr>
      </w:pPr>
    </w:p>
    <w:p w14:paraId="44AFB615" w14:textId="77777777" w:rsidR="006019E8" w:rsidRPr="001C365A" w:rsidRDefault="006019E8" w:rsidP="00AD32C5">
      <w:pPr>
        <w:widowControl w:val="0"/>
        <w:autoSpaceDE w:val="0"/>
        <w:autoSpaceDN w:val="0"/>
        <w:spacing w:after="0" w:line="240" w:lineRule="auto"/>
        <w:ind w:firstLine="709"/>
        <w:jc w:val="both"/>
        <w:rPr>
          <w:rFonts w:eastAsia="Times New Roman" w:cs="Times New Roman"/>
          <w:b/>
          <w:i/>
          <w:sz w:val="24"/>
          <w:szCs w:val="24"/>
        </w:rPr>
      </w:pPr>
    </w:p>
    <w:p w14:paraId="1F69986F" w14:textId="4A240BB3" w:rsidR="00BB2E72" w:rsidRPr="001C365A" w:rsidRDefault="0059775A" w:rsidP="00DC3908">
      <w:pPr>
        <w:pStyle w:val="4"/>
        <w:rPr>
          <w:rFonts w:eastAsia="Times New Roman"/>
          <w:sz w:val="24"/>
          <w:szCs w:val="24"/>
        </w:rPr>
      </w:pPr>
      <w:bookmarkStart w:id="467" w:name="_Toc97114974"/>
      <w:r w:rsidRPr="001C365A">
        <w:rPr>
          <w:rFonts w:eastAsia="Times New Roman"/>
          <w:sz w:val="24"/>
          <w:szCs w:val="24"/>
        </w:rPr>
        <w:t xml:space="preserve">2.2.4.5. </w:t>
      </w:r>
      <w:r w:rsidR="00BB2E72" w:rsidRPr="001C365A">
        <w:rPr>
          <w:rFonts w:eastAsia="Times New Roman"/>
          <w:sz w:val="24"/>
          <w:szCs w:val="24"/>
        </w:rPr>
        <w:t>Планируемые результаты коррекционной работы</w:t>
      </w:r>
      <w:bookmarkEnd w:id="467"/>
    </w:p>
    <w:p w14:paraId="23E91CA5" w14:textId="77777777" w:rsidR="006019E8" w:rsidRPr="001C365A" w:rsidRDefault="006019E8" w:rsidP="00CF6FA4">
      <w:pPr>
        <w:spacing w:after="0" w:line="240" w:lineRule="auto"/>
        <w:jc w:val="both"/>
        <w:rPr>
          <w:rFonts w:eastAsia="Times New Roman" w:cs="Times New Roman"/>
          <w:b/>
          <w:sz w:val="24"/>
          <w:szCs w:val="24"/>
        </w:rPr>
      </w:pPr>
    </w:p>
    <w:p w14:paraId="31099B4A" w14:textId="77777777" w:rsidR="00BB2E72" w:rsidRPr="001C365A" w:rsidRDefault="00BB2E72" w:rsidP="00AD32C5">
      <w:pPr>
        <w:pStyle w:val="ab"/>
        <w:spacing w:after="0" w:line="240" w:lineRule="auto"/>
        <w:ind w:firstLine="709"/>
        <w:rPr>
          <w:sz w:val="24"/>
          <w:szCs w:val="24"/>
        </w:rPr>
      </w:pPr>
      <w:r w:rsidRPr="001C365A">
        <w:rPr>
          <w:sz w:val="24"/>
          <w:szCs w:val="24"/>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14:paraId="58972BDD" w14:textId="77777777" w:rsidR="00BB2E72" w:rsidRPr="001C365A" w:rsidRDefault="00BB2E72" w:rsidP="00AD32C5">
      <w:pPr>
        <w:pStyle w:val="ab"/>
        <w:spacing w:after="0" w:line="240" w:lineRule="auto"/>
        <w:ind w:firstLine="709"/>
        <w:rPr>
          <w:sz w:val="24"/>
          <w:szCs w:val="24"/>
        </w:rPr>
      </w:pPr>
      <w:r w:rsidRPr="001C365A">
        <w:rPr>
          <w:sz w:val="24"/>
          <w:szCs w:val="24"/>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1C365A">
        <w:rPr>
          <w:bCs/>
          <w:sz w:val="24"/>
          <w:szCs w:val="24"/>
        </w:rPr>
        <w:t>практико-ориентированных задач и обеспечивающими становление социальных отношений обучающихся с ЗПР в различных средах</w:t>
      </w:r>
      <w:r w:rsidRPr="001C365A">
        <w:rPr>
          <w:sz w:val="24"/>
          <w:szCs w:val="24"/>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14:paraId="3A7AB027" w14:textId="08018543" w:rsidR="00BB2E72" w:rsidRPr="001C365A" w:rsidRDefault="00BB2E72" w:rsidP="008B5D60">
      <w:pPr>
        <w:spacing w:before="120" w:after="0" w:line="240" w:lineRule="auto"/>
        <w:ind w:firstLine="709"/>
        <w:rPr>
          <w:rFonts w:eastAsia="Calibri" w:cs="Times New Roman"/>
          <w:b/>
          <w:i/>
          <w:sz w:val="24"/>
          <w:szCs w:val="24"/>
        </w:rPr>
      </w:pPr>
      <w:r w:rsidRPr="001C365A">
        <w:rPr>
          <w:rFonts w:eastAsia="Calibri" w:cs="Times New Roman"/>
          <w:b/>
          <w:i/>
          <w:sz w:val="24"/>
          <w:szCs w:val="24"/>
        </w:rPr>
        <w:t>Показатели результативности коррекционной работы</w:t>
      </w:r>
    </w:p>
    <w:p w14:paraId="0FC48D1B" w14:textId="77777777" w:rsidR="00BB2E72" w:rsidRPr="001C365A" w:rsidRDefault="00BB2E72" w:rsidP="004E6412">
      <w:pPr>
        <w:numPr>
          <w:ilvl w:val="0"/>
          <w:numId w:val="7"/>
        </w:numPr>
        <w:suppressAutoHyphens/>
        <w:spacing w:after="0" w:line="240" w:lineRule="auto"/>
        <w:ind w:left="0" w:firstLine="426"/>
        <w:jc w:val="both"/>
        <w:rPr>
          <w:rFonts w:eastAsia="Calibri" w:cs="Times New Roman"/>
          <w:sz w:val="24"/>
          <w:szCs w:val="24"/>
          <w:shd w:val="clear" w:color="auto" w:fill="FFFFFF"/>
        </w:rPr>
      </w:pPr>
      <w:r w:rsidRPr="001C365A">
        <w:rPr>
          <w:rFonts w:eastAsia="Calibri" w:cs="Times New Roman"/>
          <w:sz w:val="24"/>
          <w:szCs w:val="24"/>
          <w:shd w:val="clear" w:color="auto" w:fill="FFFFFF"/>
        </w:rPr>
        <w:t xml:space="preserve">Организация системы комплексной помощи, способствующей успешному </w:t>
      </w:r>
      <w:r w:rsidRPr="001C365A">
        <w:rPr>
          <w:rFonts w:eastAsia="Calibri" w:cs="Times New Roman"/>
          <w:kern w:val="2"/>
          <w:sz w:val="24"/>
          <w:szCs w:val="24"/>
          <w:shd w:val="clear" w:color="auto" w:fill="FFFFFF"/>
        </w:rPr>
        <w:t xml:space="preserve">освоению обучающимися адаптированной </w:t>
      </w:r>
      <w:r w:rsidRPr="001C365A">
        <w:rPr>
          <w:rFonts w:eastAsia="Times New Roman" w:cs="Times New Roman"/>
          <w:sz w:val="24"/>
          <w:szCs w:val="24"/>
        </w:rPr>
        <w:t>основной образовательной</w:t>
      </w:r>
      <w:r w:rsidRPr="001C365A">
        <w:rPr>
          <w:rFonts w:eastAsia="Calibri" w:cs="Times New Roman"/>
          <w:kern w:val="2"/>
          <w:sz w:val="24"/>
          <w:szCs w:val="24"/>
          <w:shd w:val="clear" w:color="auto" w:fill="FFFFFF"/>
        </w:rPr>
        <w:t xml:space="preserve"> программы </w:t>
      </w:r>
      <w:r w:rsidRPr="001C365A">
        <w:rPr>
          <w:rFonts w:eastAsia="Calibri" w:cs="Times New Roman"/>
          <w:sz w:val="24"/>
          <w:szCs w:val="24"/>
          <w:shd w:val="clear" w:color="auto" w:fill="FFFFFF"/>
        </w:rPr>
        <w:t>основного</w:t>
      </w:r>
      <w:r w:rsidRPr="001C365A">
        <w:rPr>
          <w:rFonts w:eastAsia="Calibri" w:cs="Times New Roman"/>
          <w:kern w:val="2"/>
          <w:sz w:val="24"/>
          <w:szCs w:val="24"/>
          <w:shd w:val="clear" w:color="auto" w:fill="FFFFFF"/>
        </w:rPr>
        <w:t xml:space="preserve"> общего образования.</w:t>
      </w:r>
    </w:p>
    <w:p w14:paraId="0265FC7C" w14:textId="77777777" w:rsidR="00BB2E72" w:rsidRPr="001C365A" w:rsidRDefault="00BB2E72" w:rsidP="004E6412">
      <w:pPr>
        <w:numPr>
          <w:ilvl w:val="0"/>
          <w:numId w:val="7"/>
        </w:numPr>
        <w:suppressAutoHyphens/>
        <w:spacing w:after="0" w:line="240" w:lineRule="auto"/>
        <w:ind w:left="0" w:firstLine="426"/>
        <w:jc w:val="both"/>
        <w:rPr>
          <w:rFonts w:eastAsia="Calibri" w:cs="Times New Roman"/>
          <w:sz w:val="24"/>
          <w:szCs w:val="24"/>
        </w:rPr>
      </w:pPr>
      <w:r w:rsidRPr="001C365A">
        <w:rPr>
          <w:rFonts w:eastAsia="Calibri" w:cs="Times New Roman"/>
          <w:sz w:val="24"/>
          <w:szCs w:val="24"/>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1C365A">
        <w:rPr>
          <w:rFonts w:eastAsia="Calibri" w:cs="Times New Roman"/>
          <w:sz w:val="24"/>
          <w:szCs w:val="24"/>
          <w:shd w:val="clear" w:color="auto" w:fill="FFFFFF"/>
        </w:rPr>
        <w:t>обучающимся</w:t>
      </w:r>
      <w:r w:rsidRPr="001C365A">
        <w:rPr>
          <w:rFonts w:eastAsia="Calibri" w:cs="Times New Roman"/>
          <w:sz w:val="24"/>
          <w:szCs w:val="24"/>
        </w:rPr>
        <w:t xml:space="preserve"> с ЗПР.</w:t>
      </w:r>
    </w:p>
    <w:p w14:paraId="1D93D2F4" w14:textId="77777777" w:rsidR="00BB2E72" w:rsidRPr="001C365A" w:rsidRDefault="00BB2E72" w:rsidP="004E6412">
      <w:pPr>
        <w:numPr>
          <w:ilvl w:val="0"/>
          <w:numId w:val="7"/>
        </w:numPr>
        <w:suppressAutoHyphens/>
        <w:spacing w:after="0" w:line="240" w:lineRule="auto"/>
        <w:ind w:left="0" w:firstLine="426"/>
        <w:jc w:val="both"/>
        <w:rPr>
          <w:rFonts w:eastAsia="Calibri" w:cs="Times New Roman"/>
          <w:sz w:val="24"/>
          <w:szCs w:val="24"/>
        </w:rPr>
      </w:pPr>
      <w:r w:rsidRPr="001C365A">
        <w:rPr>
          <w:rFonts w:eastAsia="Calibri" w:cs="Times New Roman"/>
          <w:sz w:val="24"/>
          <w:szCs w:val="24"/>
        </w:rPr>
        <w:t>Обеспеченность направлений коррекционно-педагогической работы программами коррекционн</w:t>
      </w:r>
      <w:r w:rsidR="00A763B1" w:rsidRPr="001C365A">
        <w:rPr>
          <w:rFonts w:eastAsia="Calibri" w:cs="Times New Roman"/>
          <w:sz w:val="24"/>
          <w:szCs w:val="24"/>
        </w:rPr>
        <w:t>ых</w:t>
      </w:r>
      <w:r w:rsidRPr="001C365A">
        <w:rPr>
          <w:rFonts w:eastAsia="Calibri" w:cs="Times New Roman"/>
          <w:sz w:val="24"/>
          <w:szCs w:val="24"/>
        </w:rPr>
        <w:t xml:space="preserve"> курсов</w:t>
      </w:r>
      <w:r w:rsidR="005A3568" w:rsidRPr="001C365A">
        <w:rPr>
          <w:rFonts w:eastAsia="Calibri" w:cs="Times New Roman"/>
          <w:sz w:val="24"/>
          <w:szCs w:val="24"/>
        </w:rPr>
        <w:t xml:space="preserve"> и дополнительных коррекционно-развивающих занятий</w:t>
      </w:r>
      <w:r w:rsidRPr="001C365A">
        <w:rPr>
          <w:rFonts w:eastAsia="Calibri" w:cs="Times New Roman"/>
          <w:sz w:val="24"/>
          <w:szCs w:val="24"/>
        </w:rPr>
        <w:t>, способствующих достижению обучающимися с ЗПР предметных, метапредметных и личностных результатов.</w:t>
      </w:r>
    </w:p>
    <w:p w14:paraId="4B108D12" w14:textId="77777777" w:rsidR="00BB2E72" w:rsidRPr="001C365A"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 w:val="24"/>
          <w:szCs w:val="24"/>
        </w:rPr>
      </w:pPr>
      <w:r w:rsidRPr="001C365A">
        <w:rPr>
          <w:rFonts w:eastAsia="Calibri" w:cs="Times New Roman"/>
          <w:sz w:val="24"/>
          <w:szCs w:val="24"/>
        </w:rPr>
        <w:t xml:space="preserve">Сформированность у обучающихся с ЗПР навыков жизненной компетенции. </w:t>
      </w:r>
    </w:p>
    <w:p w14:paraId="5500BF62" w14:textId="77777777" w:rsidR="00BB2E72" w:rsidRPr="001C365A"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 w:val="24"/>
          <w:szCs w:val="24"/>
        </w:rPr>
      </w:pPr>
      <w:r w:rsidRPr="001C365A">
        <w:rPr>
          <w:rFonts w:eastAsia="Calibri" w:cs="Times New Roman"/>
          <w:sz w:val="24"/>
          <w:szCs w:val="24"/>
        </w:rPr>
        <w:t>Стойкая положительная динамика в развитии познавательной, речевой, эмоционально-личностной, регуляторной и коммуникативной сфер.</w:t>
      </w:r>
    </w:p>
    <w:p w14:paraId="18BAF642" w14:textId="77777777" w:rsidR="00BB2E72" w:rsidRPr="001C365A"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 w:val="24"/>
          <w:szCs w:val="24"/>
        </w:rPr>
      </w:pPr>
      <w:r w:rsidRPr="001C365A">
        <w:rPr>
          <w:rFonts w:eastAsia="Calibri" w:cs="Times New Roman"/>
          <w:sz w:val="24"/>
          <w:szCs w:val="24"/>
        </w:rPr>
        <w:t>Преодоление и/или ослабление нарушений в развитии, препятствующих в освоении АООП ООО.</w:t>
      </w:r>
    </w:p>
    <w:p w14:paraId="57860BC8" w14:textId="77777777" w:rsidR="00BB2E72" w:rsidRPr="001C365A" w:rsidRDefault="00BB2E72" w:rsidP="00AD32C5">
      <w:pPr>
        <w:spacing w:after="0" w:line="240" w:lineRule="auto"/>
        <w:ind w:firstLine="709"/>
        <w:jc w:val="both"/>
        <w:rPr>
          <w:rFonts w:cs="Times New Roman"/>
          <w:b/>
          <w:sz w:val="24"/>
          <w:szCs w:val="24"/>
        </w:rPr>
      </w:pPr>
    </w:p>
    <w:p w14:paraId="6129664D" w14:textId="77777777" w:rsidR="00542F22" w:rsidRPr="001C365A" w:rsidRDefault="00542F22" w:rsidP="00AD32C5">
      <w:pPr>
        <w:spacing w:after="0" w:line="240" w:lineRule="auto"/>
        <w:ind w:firstLine="709"/>
        <w:jc w:val="both"/>
        <w:rPr>
          <w:rFonts w:cs="Times New Roman"/>
          <w:b/>
          <w:sz w:val="24"/>
          <w:szCs w:val="24"/>
        </w:rPr>
      </w:pPr>
    </w:p>
    <w:p w14:paraId="4C7ECE46" w14:textId="36F94523" w:rsidR="00BB2E72" w:rsidRPr="001C365A" w:rsidRDefault="00BB2E72" w:rsidP="00DC3908">
      <w:pPr>
        <w:pStyle w:val="4"/>
        <w:rPr>
          <w:rStyle w:val="40"/>
          <w:sz w:val="24"/>
          <w:szCs w:val="24"/>
        </w:rPr>
      </w:pPr>
      <w:bookmarkStart w:id="468" w:name="_Toc97114975"/>
      <w:r w:rsidRPr="001C365A">
        <w:rPr>
          <w:sz w:val="24"/>
          <w:szCs w:val="24"/>
        </w:rPr>
        <w:t>2.2.4.</w:t>
      </w:r>
      <w:r w:rsidR="00854F23" w:rsidRPr="001C365A">
        <w:rPr>
          <w:sz w:val="24"/>
          <w:szCs w:val="24"/>
        </w:rPr>
        <w:t>6</w:t>
      </w:r>
      <w:r w:rsidRPr="001C365A">
        <w:rPr>
          <w:sz w:val="24"/>
          <w:szCs w:val="24"/>
        </w:rPr>
        <w:t xml:space="preserve">. </w:t>
      </w:r>
      <w:r w:rsidR="00AC4502" w:rsidRPr="001C365A">
        <w:rPr>
          <w:sz w:val="24"/>
          <w:szCs w:val="24"/>
        </w:rPr>
        <w:t>«</w:t>
      </w:r>
      <w:r w:rsidRPr="001C365A">
        <w:rPr>
          <w:sz w:val="24"/>
          <w:szCs w:val="24"/>
        </w:rPr>
        <w:t>Психокоррекционный курс</w:t>
      </w:r>
      <w:r w:rsidR="00AC4502" w:rsidRPr="001C365A">
        <w:rPr>
          <w:sz w:val="24"/>
          <w:szCs w:val="24"/>
        </w:rPr>
        <w:t>»</w:t>
      </w:r>
      <w:r w:rsidR="00854F23" w:rsidRPr="001C365A">
        <w:rPr>
          <w:sz w:val="24"/>
          <w:szCs w:val="24"/>
        </w:rPr>
        <w:t>. Примерная рабочая программа</w:t>
      </w:r>
      <w:bookmarkEnd w:id="468"/>
    </w:p>
    <w:p w14:paraId="0C467AF5" w14:textId="77777777" w:rsidR="00542F22" w:rsidRPr="001C365A" w:rsidRDefault="00542F22" w:rsidP="00AD32C5">
      <w:pPr>
        <w:spacing w:after="0" w:line="240" w:lineRule="auto"/>
        <w:ind w:firstLine="709"/>
        <w:jc w:val="center"/>
        <w:rPr>
          <w:rFonts w:cs="Times New Roman"/>
          <w:b/>
          <w:sz w:val="24"/>
          <w:szCs w:val="24"/>
        </w:rPr>
      </w:pPr>
    </w:p>
    <w:p w14:paraId="37BC2C5F" w14:textId="77777777" w:rsidR="00BB2E72" w:rsidRPr="001C365A" w:rsidRDefault="00BB2E72" w:rsidP="00AD32C5">
      <w:pPr>
        <w:spacing w:after="0" w:line="240" w:lineRule="auto"/>
        <w:ind w:firstLine="709"/>
        <w:jc w:val="center"/>
        <w:rPr>
          <w:rFonts w:cs="Times New Roman"/>
          <w:b/>
          <w:sz w:val="24"/>
          <w:szCs w:val="24"/>
        </w:rPr>
      </w:pPr>
      <w:r w:rsidRPr="001C365A">
        <w:rPr>
          <w:rFonts w:cs="Times New Roman"/>
          <w:b/>
          <w:sz w:val="24"/>
          <w:szCs w:val="24"/>
        </w:rPr>
        <w:t xml:space="preserve">Рабочая программа </w:t>
      </w:r>
      <w:r w:rsidR="003C5CB7" w:rsidRPr="001C365A">
        <w:rPr>
          <w:rFonts w:cs="Times New Roman"/>
          <w:b/>
          <w:sz w:val="24"/>
          <w:szCs w:val="24"/>
        </w:rPr>
        <w:t>коррекционно</w:t>
      </w:r>
      <w:r w:rsidR="00996734" w:rsidRPr="001C365A">
        <w:rPr>
          <w:rFonts w:cs="Times New Roman"/>
          <w:b/>
          <w:sz w:val="24"/>
          <w:szCs w:val="24"/>
        </w:rPr>
        <w:t>-развивающего</w:t>
      </w:r>
      <w:r w:rsidR="003C5CB7" w:rsidRPr="001C365A">
        <w:rPr>
          <w:rFonts w:cs="Times New Roman"/>
          <w:b/>
          <w:sz w:val="24"/>
          <w:szCs w:val="24"/>
        </w:rPr>
        <w:t xml:space="preserve"> </w:t>
      </w:r>
      <w:r w:rsidRPr="001C365A">
        <w:rPr>
          <w:rFonts w:cs="Times New Roman"/>
          <w:b/>
          <w:sz w:val="24"/>
          <w:szCs w:val="24"/>
        </w:rPr>
        <w:t xml:space="preserve">курса </w:t>
      </w:r>
      <w:r w:rsidR="00AC4502" w:rsidRPr="001C365A">
        <w:rPr>
          <w:rFonts w:cs="Times New Roman"/>
          <w:b/>
          <w:sz w:val="24"/>
          <w:szCs w:val="24"/>
        </w:rPr>
        <w:t>«Психокоррекционный курс»</w:t>
      </w:r>
      <w:r w:rsidR="00E2134D" w:rsidRPr="001C365A">
        <w:rPr>
          <w:rFonts w:cs="Times New Roman"/>
          <w:b/>
          <w:sz w:val="24"/>
          <w:szCs w:val="24"/>
        </w:rPr>
        <w:t xml:space="preserve">: </w:t>
      </w:r>
      <w:r w:rsidRPr="001C365A">
        <w:rPr>
          <w:rFonts w:cs="Times New Roman"/>
          <w:b/>
          <w:sz w:val="24"/>
          <w:szCs w:val="24"/>
        </w:rPr>
        <w:t>«Психокоррекционные занятия (психологические)»</w:t>
      </w:r>
    </w:p>
    <w:p w14:paraId="06E7BA76" w14:textId="77777777" w:rsidR="00542F22" w:rsidRPr="001C365A" w:rsidRDefault="00542F22" w:rsidP="00AD32C5">
      <w:pPr>
        <w:spacing w:after="0" w:line="240" w:lineRule="auto"/>
        <w:ind w:firstLine="709"/>
        <w:jc w:val="center"/>
        <w:rPr>
          <w:rFonts w:cs="Times New Roman"/>
          <w:b/>
          <w:sz w:val="24"/>
          <w:szCs w:val="24"/>
        </w:rPr>
      </w:pPr>
    </w:p>
    <w:p w14:paraId="48FF034A"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Коррекционн</w:t>
      </w:r>
      <w:r w:rsidR="00A763B1" w:rsidRPr="001C365A">
        <w:rPr>
          <w:rFonts w:cs="Times New Roman"/>
          <w:sz w:val="24"/>
          <w:szCs w:val="24"/>
        </w:rPr>
        <w:t>ый</w:t>
      </w:r>
      <w:r w:rsidRPr="001C365A">
        <w:rPr>
          <w:rFonts w:cs="Times New Roman"/>
          <w:sz w:val="24"/>
          <w:szCs w:val="24"/>
        </w:rPr>
        <w:t xml:space="preserve">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14:paraId="7A2E125C"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 xml:space="preserve">У </w:t>
      </w:r>
      <w:r w:rsidR="007B6A61" w:rsidRPr="001C365A">
        <w:rPr>
          <w:rFonts w:cs="Times New Roman"/>
          <w:sz w:val="24"/>
          <w:szCs w:val="24"/>
        </w:rPr>
        <w:t xml:space="preserve">обучающихся </w:t>
      </w:r>
      <w:r w:rsidRPr="001C365A">
        <w:rPr>
          <w:rFonts w:cs="Times New Roman"/>
          <w:sz w:val="24"/>
          <w:szCs w:val="24"/>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1C365A">
        <w:rPr>
          <w:rFonts w:cs="Times New Roman"/>
          <w:sz w:val="24"/>
          <w:szCs w:val="24"/>
        </w:rPr>
        <w:t xml:space="preserve">обучающихся </w:t>
      </w:r>
      <w:r w:rsidRPr="001C365A">
        <w:rPr>
          <w:rFonts w:cs="Times New Roman"/>
          <w:sz w:val="24"/>
          <w:szCs w:val="24"/>
        </w:rPr>
        <w:t>снижены, что затрудняет социализацию в целом, создает трудности в процессе самостоятельного осуществления жизненных выборов.</w:t>
      </w:r>
    </w:p>
    <w:p w14:paraId="54834383"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14:paraId="4AC1EE9A"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1C365A">
        <w:rPr>
          <w:rFonts w:cs="Times New Roman"/>
          <w:sz w:val="24"/>
          <w:szCs w:val="24"/>
        </w:rPr>
        <w:t>обучающегося</w:t>
      </w:r>
      <w:r w:rsidRPr="001C365A">
        <w:rPr>
          <w:rFonts w:cs="Times New Roman"/>
          <w:sz w:val="24"/>
          <w:szCs w:val="24"/>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14:paraId="0CEB6702"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 xml:space="preserve">Программа курса направлена на </w:t>
      </w:r>
      <w:r w:rsidRPr="001C365A">
        <w:rPr>
          <w:rFonts w:cs="Times New Roman"/>
          <w:sz w:val="24"/>
          <w:szCs w:val="24"/>
          <w:lang w:eastAsia="zh-CN"/>
        </w:rPr>
        <w:t>развитие личности подростка, его коммуникативных и социальных компетенций, гармонизацию его взаимоотношений с социумом.</w:t>
      </w:r>
    </w:p>
    <w:p w14:paraId="3DDB8221"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b/>
          <w:i/>
          <w:sz w:val="24"/>
          <w:szCs w:val="24"/>
        </w:rPr>
        <w:t>Организация коррекционно-развивающей работы</w:t>
      </w:r>
      <w:r w:rsidRPr="001C365A">
        <w:rPr>
          <w:rFonts w:cs="Times New Roman"/>
          <w:sz w:val="24"/>
          <w:szCs w:val="24"/>
        </w:rPr>
        <w:t xml:space="preserve"> предполагает проведение занятий в подгруппах от 2 до 10 человек продолжительностью 30 – 40 минут и периодичностью 2 раза в неделю.</w:t>
      </w:r>
    </w:p>
    <w:p w14:paraId="291C13FE"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b/>
          <w:i/>
          <w:sz w:val="24"/>
          <w:szCs w:val="24"/>
        </w:rPr>
        <w:t>Цель</w:t>
      </w:r>
      <w:r w:rsidRPr="001C365A">
        <w:rPr>
          <w:rFonts w:cs="Times New Roman"/>
          <w:i/>
          <w:sz w:val="24"/>
          <w:szCs w:val="24"/>
        </w:rPr>
        <w:t xml:space="preserve"> </w:t>
      </w:r>
      <w:r w:rsidRPr="001C365A">
        <w:rPr>
          <w:rFonts w:cs="Times New Roman"/>
          <w:b/>
          <w:i/>
          <w:sz w:val="24"/>
          <w:szCs w:val="24"/>
        </w:rPr>
        <w:t>курса</w:t>
      </w:r>
      <w:r w:rsidRPr="001C365A">
        <w:rPr>
          <w:rFonts w:cs="Times New Roman"/>
          <w:sz w:val="24"/>
          <w:szCs w:val="24"/>
        </w:rPr>
        <w:t xml:space="preserve">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14:paraId="3537AF3F" w14:textId="77777777" w:rsidR="00BB2E72" w:rsidRPr="001C365A" w:rsidRDefault="00BB2E72" w:rsidP="00AD32C5">
      <w:pPr>
        <w:spacing w:after="0" w:line="240" w:lineRule="auto"/>
        <w:ind w:firstLine="709"/>
        <w:jc w:val="both"/>
        <w:rPr>
          <w:rFonts w:cs="Times New Roman"/>
          <w:b/>
          <w:i/>
          <w:sz w:val="24"/>
          <w:szCs w:val="24"/>
        </w:rPr>
      </w:pPr>
      <w:r w:rsidRPr="001C365A">
        <w:rPr>
          <w:rFonts w:cs="Times New Roman"/>
          <w:b/>
          <w:i/>
          <w:sz w:val="24"/>
          <w:szCs w:val="24"/>
        </w:rPr>
        <w:t>Задачи</w:t>
      </w:r>
      <w:r w:rsidRPr="001C365A">
        <w:rPr>
          <w:rFonts w:cs="Times New Roman"/>
          <w:i/>
          <w:sz w:val="24"/>
          <w:szCs w:val="24"/>
        </w:rPr>
        <w:t xml:space="preserve"> </w:t>
      </w:r>
      <w:r w:rsidRPr="001C365A">
        <w:rPr>
          <w:rFonts w:cs="Times New Roman"/>
          <w:b/>
          <w:i/>
          <w:sz w:val="24"/>
          <w:szCs w:val="24"/>
        </w:rPr>
        <w:t>курса:</w:t>
      </w:r>
    </w:p>
    <w:p w14:paraId="344AD1AA" w14:textId="2AB27B6C" w:rsidR="00BB2E72" w:rsidRPr="001C365A" w:rsidRDefault="008B5D6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w:t>
      </w:r>
      <w:r w:rsidR="00BB2E72" w:rsidRPr="001C365A">
        <w:rPr>
          <w:sz w:val="24"/>
          <w:szCs w:val="24"/>
        </w:rPr>
        <w:t>ормирование учебной мотивации, стимуляция раз</w:t>
      </w:r>
      <w:r w:rsidRPr="001C365A">
        <w:rPr>
          <w:sz w:val="24"/>
          <w:szCs w:val="24"/>
        </w:rPr>
        <w:t>вития познавательных процессов;</w:t>
      </w:r>
    </w:p>
    <w:p w14:paraId="355A2F11" w14:textId="302EA7E6" w:rsidR="00BB2E72" w:rsidRPr="001C365A" w:rsidRDefault="008B5D6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w:t>
      </w:r>
      <w:r w:rsidR="00BB2E72" w:rsidRPr="001C365A">
        <w:rPr>
          <w:sz w:val="24"/>
          <w:szCs w:val="24"/>
        </w:rPr>
        <w:t>оррекция недостатков осознанной саморегуляции познавательной деятельности, эмоций и поведения, формирование навыков самоконтроля</w:t>
      </w:r>
      <w:r w:rsidRPr="001C365A">
        <w:rPr>
          <w:sz w:val="24"/>
          <w:szCs w:val="24"/>
        </w:rPr>
        <w:t>;</w:t>
      </w:r>
    </w:p>
    <w:p w14:paraId="5FCC5D84" w14:textId="0FAB729D" w:rsidR="00BB2E72" w:rsidRPr="001C365A" w:rsidRDefault="008B5D6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г</w:t>
      </w:r>
      <w:r w:rsidR="00BB2E72" w:rsidRPr="001C365A">
        <w:rPr>
          <w:sz w:val="24"/>
          <w:szCs w:val="24"/>
        </w:rPr>
        <w:t>армонизация психоэмоционального состояния, формирование позитивного отношения к своему «Я», повышение уверенности в себе, фор</w:t>
      </w:r>
      <w:r w:rsidR="004E0B65" w:rsidRPr="001C365A">
        <w:rPr>
          <w:sz w:val="24"/>
          <w:szCs w:val="24"/>
        </w:rPr>
        <w:t>мирование адекватной самооценки;</w:t>
      </w:r>
    </w:p>
    <w:p w14:paraId="3E2C6F97" w14:textId="7259303D" w:rsidR="00BB2E72" w:rsidRPr="001C365A" w:rsidRDefault="004E0B6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w:t>
      </w:r>
      <w:r w:rsidR="001C439F" w:rsidRPr="001C365A">
        <w:rPr>
          <w:sz w:val="24"/>
          <w:szCs w:val="24"/>
        </w:rPr>
        <w:t>тановление</w:t>
      </w:r>
      <w:r w:rsidR="00BB2E72" w:rsidRPr="001C365A">
        <w:rPr>
          <w:sz w:val="24"/>
          <w:szCs w:val="24"/>
        </w:rPr>
        <w:t xml:space="preserve"> личностного и профессионального самоопределения, формирование целостного «образа Я»</w:t>
      </w:r>
      <w:r w:rsidRPr="001C365A">
        <w:rPr>
          <w:sz w:val="24"/>
          <w:szCs w:val="24"/>
        </w:rPr>
        <w:t>;</w:t>
      </w:r>
    </w:p>
    <w:p w14:paraId="49C1B724" w14:textId="5D96C6BC" w:rsidR="00BB2E72" w:rsidRPr="001C365A" w:rsidRDefault="004E0B6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w:t>
      </w:r>
      <w:r w:rsidR="00BB2E72" w:rsidRPr="001C365A">
        <w:rPr>
          <w:sz w:val="24"/>
          <w:szCs w:val="24"/>
        </w:rPr>
        <w:t>азвитие различных коммуникативных умений, приемов конструктивного общения и навыков сотрудничества</w:t>
      </w:r>
      <w:r w:rsidRPr="001C365A">
        <w:rPr>
          <w:sz w:val="24"/>
          <w:szCs w:val="24"/>
        </w:rPr>
        <w:t>;</w:t>
      </w:r>
    </w:p>
    <w:p w14:paraId="279BBE44" w14:textId="235CCAD4" w:rsidR="00BB2E72" w:rsidRPr="001C365A" w:rsidRDefault="004E0B6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w:t>
      </w:r>
      <w:r w:rsidR="00BB2E72" w:rsidRPr="001C365A">
        <w:rPr>
          <w:sz w:val="24"/>
          <w:szCs w:val="24"/>
        </w:rPr>
        <w:t>тимулирование интереса</w:t>
      </w:r>
      <w:r w:rsidRPr="001C365A">
        <w:rPr>
          <w:sz w:val="24"/>
          <w:szCs w:val="24"/>
        </w:rPr>
        <w:t xml:space="preserve"> к себе и социальному окружению;</w:t>
      </w:r>
    </w:p>
    <w:p w14:paraId="1CDEF68B" w14:textId="3E73C609" w:rsidR="00BB2E72" w:rsidRPr="001C365A" w:rsidRDefault="004E0B6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w:t>
      </w:r>
      <w:r w:rsidR="00BB2E72" w:rsidRPr="001C365A">
        <w:rPr>
          <w:sz w:val="24"/>
          <w:szCs w:val="24"/>
        </w:rPr>
        <w:t>азвитие продуктивных видов взаимоотношений с окруж</w:t>
      </w:r>
      <w:r w:rsidRPr="001C365A">
        <w:rPr>
          <w:sz w:val="24"/>
          <w:szCs w:val="24"/>
        </w:rPr>
        <w:t>ающими сверстниками и взрослыми;</w:t>
      </w:r>
    </w:p>
    <w:p w14:paraId="30A5030C" w14:textId="4E8C22E1" w:rsidR="00BB2E72" w:rsidRPr="001C365A" w:rsidRDefault="004E0B6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w:t>
      </w:r>
      <w:r w:rsidR="00BB2E72" w:rsidRPr="001C365A">
        <w:rPr>
          <w:sz w:val="24"/>
          <w:szCs w:val="24"/>
        </w:rPr>
        <w:t>редупреждение шко</w:t>
      </w:r>
      <w:r w:rsidRPr="001C365A">
        <w:rPr>
          <w:sz w:val="24"/>
          <w:szCs w:val="24"/>
        </w:rPr>
        <w:t>льной и социальной дезадаптации;</w:t>
      </w:r>
    </w:p>
    <w:p w14:paraId="4572A0F3" w14:textId="63BA1E2D" w:rsidR="00BB2E72" w:rsidRPr="001C365A" w:rsidRDefault="004E0B6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w:t>
      </w:r>
      <w:r w:rsidR="00BB2E72" w:rsidRPr="001C365A">
        <w:rPr>
          <w:sz w:val="24"/>
          <w:szCs w:val="24"/>
        </w:rPr>
        <w:t>тановление и расширение сферы жизненной компетенции.</w:t>
      </w:r>
    </w:p>
    <w:p w14:paraId="59956FF4"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54F4D023"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 xml:space="preserve">Содержание занятий направлено на развитие и расширение жизненных компетенций </w:t>
      </w:r>
      <w:r w:rsidR="007B6A61" w:rsidRPr="001C365A">
        <w:rPr>
          <w:rFonts w:cs="Times New Roman"/>
          <w:sz w:val="24"/>
          <w:szCs w:val="24"/>
        </w:rPr>
        <w:t xml:space="preserve">обучающегося </w:t>
      </w:r>
      <w:r w:rsidRPr="001C365A">
        <w:rPr>
          <w:rFonts w:cs="Times New Roman"/>
          <w:sz w:val="24"/>
          <w:szCs w:val="24"/>
        </w:rPr>
        <w:t xml:space="preserve">с ЗПР. </w:t>
      </w:r>
    </w:p>
    <w:p w14:paraId="4EE1A927"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Программа курса строится по модульному принципу и предусматривает гибкость содержательного наполнения модулей и конкретных тем.</w:t>
      </w:r>
    </w:p>
    <w:p w14:paraId="42232039"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14:paraId="5898097D"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w:t>
      </w:r>
      <w:r w:rsidR="00312590" w:rsidRPr="001C365A">
        <w:rPr>
          <w:rFonts w:cs="Times New Roman"/>
          <w:sz w:val="24"/>
          <w:szCs w:val="24"/>
        </w:rPr>
        <w:t>психосоциального</w:t>
      </w:r>
      <w:r w:rsidRPr="001C365A">
        <w:rPr>
          <w:rFonts w:cs="Times New Roman"/>
          <w:sz w:val="24"/>
          <w:szCs w:val="24"/>
        </w:rPr>
        <w:t xml:space="preserve"> развития обучающихся с ЗПР.</w:t>
      </w:r>
    </w:p>
    <w:p w14:paraId="5BB0F7FF"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В соответствии с целями и задачами коррекционно</w:t>
      </w:r>
      <w:r w:rsidR="00A763B1" w:rsidRPr="001C365A">
        <w:rPr>
          <w:rFonts w:cs="Times New Roman"/>
          <w:sz w:val="24"/>
          <w:szCs w:val="24"/>
        </w:rPr>
        <w:t>го</w:t>
      </w:r>
      <w:r w:rsidRPr="001C365A">
        <w:rPr>
          <w:rFonts w:cs="Times New Roman"/>
          <w:sz w:val="24"/>
          <w:szCs w:val="24"/>
        </w:rPr>
        <w:t xml:space="preserve"> выделяются следующие модули и разделы программы:</w:t>
      </w:r>
    </w:p>
    <w:p w14:paraId="2F26C795"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b/>
          <w:sz w:val="24"/>
          <w:szCs w:val="24"/>
        </w:rPr>
        <w:t>Модуль 1 «Развитие саморегуляции познавательной деятельности и поведения»</w:t>
      </w:r>
      <w:r w:rsidRPr="001C365A">
        <w:rPr>
          <w:rFonts w:cs="Times New Roman"/>
          <w:sz w:val="24"/>
          <w:szCs w:val="24"/>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14:paraId="7DC35FB7"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1C365A">
        <w:rPr>
          <w:rFonts w:cs="Times New Roman"/>
          <w:sz w:val="24"/>
          <w:szCs w:val="24"/>
        </w:rPr>
        <w:t xml:space="preserve"> собственным эмоциональным состоянием</w:t>
      </w:r>
      <w:r w:rsidRPr="001C365A">
        <w:rPr>
          <w:rFonts w:cs="Times New Roman"/>
          <w:sz w:val="24"/>
          <w:szCs w:val="24"/>
        </w:rPr>
        <w:t>,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14:paraId="4B3BDF59" w14:textId="77777777" w:rsidR="00BB2E72" w:rsidRPr="001C365A" w:rsidRDefault="00BB2E72" w:rsidP="00AD32C5">
      <w:pPr>
        <w:spacing w:after="0" w:line="240" w:lineRule="auto"/>
        <w:ind w:firstLine="709"/>
        <w:jc w:val="both"/>
        <w:rPr>
          <w:rFonts w:cs="Times New Roman"/>
          <w:sz w:val="24"/>
          <w:szCs w:val="24"/>
          <w:lang w:eastAsia="zh-CN"/>
        </w:rPr>
      </w:pPr>
      <w:r w:rsidRPr="001C365A">
        <w:rPr>
          <w:rFonts w:cs="Times New Roman"/>
          <w:b/>
          <w:sz w:val="24"/>
          <w:szCs w:val="24"/>
        </w:rPr>
        <w:t>Модуль 2 «Формирование личностного самоопределения»</w:t>
      </w:r>
      <w:r w:rsidRPr="001C365A">
        <w:rPr>
          <w:rFonts w:cs="Times New Roman"/>
          <w:sz w:val="24"/>
          <w:szCs w:val="24"/>
        </w:rPr>
        <w:t xml:space="preserve"> состоит из разделов «</w:t>
      </w:r>
      <w:r w:rsidR="001C439F" w:rsidRPr="001C365A">
        <w:rPr>
          <w:rFonts w:cs="Times New Roman"/>
          <w:sz w:val="24"/>
          <w:szCs w:val="24"/>
        </w:rPr>
        <w:t>Становление</w:t>
      </w:r>
      <w:r w:rsidRPr="001C365A">
        <w:rPr>
          <w:rFonts w:cs="Times New Roman"/>
          <w:sz w:val="24"/>
          <w:szCs w:val="24"/>
        </w:rPr>
        <w:t xml:space="preserve"> личностного самоопределения» и «Развитие профессионального самоопределения» и </w:t>
      </w:r>
      <w:r w:rsidRPr="001C365A">
        <w:rPr>
          <w:rFonts w:cs="Times New Roman"/>
          <w:sz w:val="24"/>
          <w:szCs w:val="24"/>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14:paraId="52F43A83" w14:textId="77777777" w:rsidR="00BB2E72" w:rsidRPr="001C365A" w:rsidRDefault="00BB2E72" w:rsidP="00AD32C5">
      <w:pPr>
        <w:spacing w:after="0" w:line="240" w:lineRule="auto"/>
        <w:ind w:firstLine="709"/>
        <w:jc w:val="both"/>
        <w:rPr>
          <w:rFonts w:cs="Times New Roman"/>
          <w:sz w:val="24"/>
          <w:szCs w:val="24"/>
          <w:lang w:eastAsia="zh-CN"/>
        </w:rPr>
      </w:pPr>
      <w:r w:rsidRPr="001C365A">
        <w:rPr>
          <w:rFonts w:cs="Times New Roman"/>
          <w:sz w:val="24"/>
          <w:szCs w:val="24"/>
          <w:lang w:eastAsia="zh-CN"/>
        </w:rPr>
        <w:t xml:space="preserve">Значимым в коррекционно-развивающей работе является развитие осознания и </w:t>
      </w:r>
      <w:r w:rsidR="001C439F" w:rsidRPr="001C365A">
        <w:rPr>
          <w:rFonts w:cs="Times New Roman"/>
          <w:sz w:val="24"/>
          <w:szCs w:val="24"/>
          <w:lang w:eastAsia="zh-CN"/>
        </w:rPr>
        <w:t>приняти</w:t>
      </w:r>
      <w:r w:rsidR="000F5CC7" w:rsidRPr="001C365A">
        <w:rPr>
          <w:rFonts w:cs="Times New Roman"/>
          <w:sz w:val="24"/>
          <w:szCs w:val="24"/>
          <w:lang w:eastAsia="zh-CN"/>
        </w:rPr>
        <w:t>я</w:t>
      </w:r>
      <w:r w:rsidRPr="001C365A">
        <w:rPr>
          <w:rFonts w:cs="Times New Roman"/>
          <w:sz w:val="24"/>
          <w:szCs w:val="24"/>
          <w:lang w:eastAsia="zh-CN"/>
        </w:rPr>
        <w:t xml:space="preserve"> общепри</w:t>
      </w:r>
      <w:r w:rsidR="000F5CC7" w:rsidRPr="001C365A">
        <w:rPr>
          <w:rFonts w:cs="Times New Roman"/>
          <w:sz w:val="24"/>
          <w:szCs w:val="24"/>
          <w:lang w:eastAsia="zh-CN"/>
        </w:rPr>
        <w:t>знанных</w:t>
      </w:r>
      <w:r w:rsidRPr="001C365A">
        <w:rPr>
          <w:rFonts w:cs="Times New Roman"/>
          <w:sz w:val="24"/>
          <w:szCs w:val="24"/>
          <w:lang w:eastAsia="zh-CN"/>
        </w:rPr>
        <w:t xml:space="preserve"> жизненны</w:t>
      </w:r>
      <w:r w:rsidR="000F5CC7" w:rsidRPr="001C365A">
        <w:rPr>
          <w:rFonts w:cs="Times New Roman"/>
          <w:sz w:val="24"/>
          <w:szCs w:val="24"/>
          <w:lang w:eastAsia="zh-CN"/>
        </w:rPr>
        <w:t>х</w:t>
      </w:r>
      <w:r w:rsidRPr="001C365A">
        <w:rPr>
          <w:rFonts w:cs="Times New Roman"/>
          <w:sz w:val="24"/>
          <w:szCs w:val="24"/>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14:paraId="7E75A3FB" w14:textId="77777777" w:rsidR="00BB2E72" w:rsidRPr="001C365A" w:rsidRDefault="00BB2E72" w:rsidP="00AD32C5">
      <w:pPr>
        <w:spacing w:after="0" w:line="240" w:lineRule="auto"/>
        <w:ind w:firstLine="709"/>
        <w:jc w:val="both"/>
        <w:rPr>
          <w:rFonts w:eastAsia="Calibri" w:cs="Times New Roman"/>
          <w:sz w:val="24"/>
          <w:szCs w:val="24"/>
          <w:lang w:eastAsia="zh-CN"/>
        </w:rPr>
      </w:pPr>
      <w:r w:rsidRPr="001C365A">
        <w:rPr>
          <w:rFonts w:cs="Times New Roman"/>
          <w:b/>
          <w:sz w:val="24"/>
          <w:szCs w:val="24"/>
        </w:rPr>
        <w:t>Модуль 3 «Развитие коммуникативной деятельности»</w:t>
      </w:r>
      <w:r w:rsidRPr="001C365A">
        <w:rPr>
          <w:rFonts w:cs="Times New Roman"/>
          <w:sz w:val="24"/>
          <w:szCs w:val="24"/>
        </w:rPr>
        <w:t xml:space="preserve"> состоит из разделов «Развитие коммуникативных навыков» и «Развитие навыков сотрудничества» и </w:t>
      </w:r>
      <w:r w:rsidRPr="001C365A">
        <w:rPr>
          <w:rFonts w:eastAsia="Calibri" w:cs="Times New Roman"/>
          <w:sz w:val="24"/>
          <w:szCs w:val="24"/>
          <w:lang w:eastAsia="zh-CN"/>
        </w:rPr>
        <w:t>направлен на развитие навыков личностного общения со сверстниками и навыков продуктивной коммуникации в социальном окружении.</w:t>
      </w:r>
    </w:p>
    <w:p w14:paraId="0220BFB6" w14:textId="77777777" w:rsidR="00BB2E72" w:rsidRPr="001C365A" w:rsidRDefault="00BB2E72" w:rsidP="00AD32C5">
      <w:pPr>
        <w:spacing w:after="0" w:line="240" w:lineRule="auto"/>
        <w:ind w:firstLine="709"/>
        <w:jc w:val="both"/>
        <w:rPr>
          <w:rFonts w:eastAsia="Calibri" w:cs="Times New Roman"/>
          <w:sz w:val="24"/>
          <w:szCs w:val="24"/>
          <w:lang w:eastAsia="zh-CN"/>
        </w:rPr>
      </w:pPr>
      <w:r w:rsidRPr="001C365A">
        <w:rPr>
          <w:rFonts w:eastAsia="Calibri" w:cs="Times New Roman"/>
          <w:sz w:val="24"/>
          <w:szCs w:val="24"/>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14:paraId="0A366B46" w14:textId="77777777" w:rsidR="0084026E" w:rsidRPr="001C365A" w:rsidRDefault="0084026E" w:rsidP="0084026E">
      <w:pPr>
        <w:pStyle w:val="Default"/>
        <w:ind w:firstLine="709"/>
        <w:jc w:val="both"/>
        <w:rPr>
          <w:rFonts w:cs="Times New Roman"/>
          <w:color w:val="auto"/>
        </w:rPr>
      </w:pPr>
    </w:p>
    <w:p w14:paraId="1F3332F4" w14:textId="70E85CE4" w:rsidR="0084026E" w:rsidRPr="001C365A" w:rsidRDefault="0084026E" w:rsidP="0084026E">
      <w:pPr>
        <w:pStyle w:val="Default"/>
        <w:ind w:firstLine="709"/>
        <w:jc w:val="both"/>
        <w:rPr>
          <w:rFonts w:cs="Times New Roman"/>
          <w:color w:val="auto"/>
        </w:rPr>
      </w:pPr>
      <w:r w:rsidRPr="001C365A">
        <w:rPr>
          <w:rFonts w:cs="Times New Roman"/>
          <w:color w:val="auto"/>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w:t>
      </w:r>
      <w:r w:rsidR="004C00D1" w:rsidRPr="001C365A">
        <w:rPr>
          <w:rFonts w:cs="Times New Roman"/>
          <w:color w:val="auto"/>
        </w:rPr>
        <w:t>психологические</w:t>
      </w:r>
      <w:r w:rsidRPr="001C365A">
        <w:rPr>
          <w:rFonts w:cs="Times New Roman"/>
          <w:color w:val="auto"/>
        </w:rPr>
        <w:t xml:space="preserve">)».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1C365A">
        <w:rPr>
          <w:rFonts w:cs="Times New Roman"/>
          <w:color w:val="auto"/>
        </w:rPr>
        <w:t>Педагог-психолог</w:t>
      </w:r>
      <w:r w:rsidRPr="001C365A">
        <w:rPr>
          <w:rFonts w:cs="Times New Roman"/>
          <w:color w:val="auto"/>
        </w:rPr>
        <w:t xml:space="preserve"> может гибко варьировать распределение часов, ориентируясь на потребности обучающихся с ЗПР.</w:t>
      </w:r>
    </w:p>
    <w:p w14:paraId="76249BDB" w14:textId="77777777" w:rsidR="004E0B65" w:rsidRPr="001C365A" w:rsidRDefault="004E0B65" w:rsidP="00AD32C5">
      <w:pPr>
        <w:spacing w:after="0" w:line="240" w:lineRule="auto"/>
        <w:ind w:firstLine="709"/>
        <w:jc w:val="both"/>
        <w:rPr>
          <w:rFonts w:cs="Times New Roman"/>
          <w:b/>
          <w:sz w:val="24"/>
          <w:szCs w:val="24"/>
        </w:rPr>
      </w:pPr>
    </w:p>
    <w:p w14:paraId="3D674F68" w14:textId="77777777" w:rsidR="00BB2E72" w:rsidRPr="001C365A" w:rsidRDefault="00BB2E72" w:rsidP="00AD32C5">
      <w:pPr>
        <w:spacing w:after="0" w:line="240" w:lineRule="auto"/>
        <w:ind w:firstLine="709"/>
        <w:jc w:val="both"/>
        <w:rPr>
          <w:rFonts w:cs="Times New Roman"/>
          <w:b/>
          <w:sz w:val="24"/>
          <w:szCs w:val="24"/>
        </w:rPr>
      </w:pPr>
      <w:r w:rsidRPr="001C365A">
        <w:rPr>
          <w:rFonts w:cs="Times New Roman"/>
          <w:b/>
          <w:sz w:val="24"/>
          <w:szCs w:val="24"/>
        </w:rPr>
        <w:t>Содержание курса на уровне основного общего образования</w:t>
      </w:r>
    </w:p>
    <w:p w14:paraId="3F5E1BA8" w14:textId="77777777" w:rsidR="00BB2E72" w:rsidRPr="001C365A" w:rsidRDefault="00BB2E72" w:rsidP="00AD32C5">
      <w:pPr>
        <w:spacing w:after="0" w:line="240" w:lineRule="auto"/>
        <w:ind w:firstLine="709"/>
        <w:jc w:val="both"/>
        <w:rPr>
          <w:rFonts w:eastAsia="Calibri" w:cs="Times New Roman"/>
          <w:sz w:val="24"/>
          <w:szCs w:val="24"/>
        </w:rPr>
      </w:pPr>
      <w:r w:rsidRPr="001C365A">
        <w:rPr>
          <w:rFonts w:eastAsia="Calibri" w:cs="Times New Roman"/>
          <w:b/>
          <w:sz w:val="24"/>
          <w:szCs w:val="24"/>
        </w:rPr>
        <w:t>Модуль 1</w:t>
      </w:r>
      <w:r w:rsidRPr="001C365A">
        <w:rPr>
          <w:rFonts w:eastAsia="Calibri" w:cs="Times New Roman"/>
          <w:sz w:val="24"/>
          <w:szCs w:val="24"/>
        </w:rPr>
        <w:t xml:space="preserve"> </w:t>
      </w:r>
      <w:r w:rsidRPr="001C365A">
        <w:rPr>
          <w:rFonts w:eastAsia="Calibri" w:cs="Times New Roman"/>
          <w:b/>
          <w:sz w:val="24"/>
          <w:szCs w:val="24"/>
        </w:rPr>
        <w:t>«Развитие саморегуляции познавательной деятельности и поведения»</w:t>
      </w:r>
      <w:r w:rsidRPr="001C365A">
        <w:rPr>
          <w:rFonts w:eastAsia="Calibri" w:cs="Times New Roman"/>
          <w:sz w:val="24"/>
          <w:szCs w:val="24"/>
        </w:rPr>
        <w:t xml:space="preserve"> </w:t>
      </w:r>
    </w:p>
    <w:p w14:paraId="1857C277" w14:textId="77777777" w:rsidR="00BB2E72" w:rsidRPr="001C365A" w:rsidRDefault="00BB2E72" w:rsidP="00AD32C5">
      <w:pPr>
        <w:spacing w:after="0" w:line="240" w:lineRule="auto"/>
        <w:ind w:firstLine="709"/>
        <w:jc w:val="both"/>
        <w:rPr>
          <w:rFonts w:eastAsia="Calibri" w:cs="Times New Roman"/>
          <w:sz w:val="24"/>
          <w:szCs w:val="24"/>
        </w:rPr>
      </w:pPr>
      <w:r w:rsidRPr="001C365A">
        <w:rPr>
          <w:rFonts w:eastAsia="Calibri" w:cs="Times New Roman"/>
          <w:sz w:val="24"/>
          <w:szCs w:val="24"/>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14:paraId="79CC1F2D" w14:textId="77777777" w:rsidR="00BB2E72" w:rsidRPr="001C365A" w:rsidRDefault="00BB2E72" w:rsidP="00AD32C5">
      <w:pPr>
        <w:spacing w:after="0" w:line="240" w:lineRule="auto"/>
        <w:ind w:firstLine="709"/>
        <w:jc w:val="both"/>
        <w:rPr>
          <w:rFonts w:eastAsia="Calibri" w:cs="Times New Roman"/>
          <w:sz w:val="24"/>
          <w:szCs w:val="24"/>
        </w:rPr>
      </w:pPr>
      <w:r w:rsidRPr="001C365A">
        <w:rPr>
          <w:rFonts w:eastAsia="Calibri" w:cs="Times New Roman"/>
          <w:sz w:val="24"/>
          <w:szCs w:val="24"/>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1C365A">
        <w:rPr>
          <w:rFonts w:eastAsia="Calibri" w:cs="Times New Roman"/>
          <w:sz w:val="24"/>
          <w:szCs w:val="24"/>
        </w:rPr>
        <w:t>х</w:t>
      </w:r>
      <w:r w:rsidRPr="001C365A">
        <w:rPr>
          <w:rFonts w:eastAsia="Calibri" w:cs="Times New Roman"/>
          <w:sz w:val="24"/>
          <w:szCs w:val="24"/>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14:paraId="2409F980" w14:textId="77777777" w:rsidR="006764CB" w:rsidRPr="001C365A" w:rsidRDefault="006764CB" w:rsidP="00AD32C5">
      <w:pPr>
        <w:spacing w:after="0" w:line="240" w:lineRule="auto"/>
        <w:ind w:firstLine="709"/>
        <w:jc w:val="both"/>
        <w:rPr>
          <w:rFonts w:eastAsia="Calibri" w:cs="Times New Roman"/>
          <w:b/>
          <w:sz w:val="24"/>
          <w:szCs w:val="24"/>
        </w:rPr>
      </w:pPr>
    </w:p>
    <w:p w14:paraId="26D4FA49" w14:textId="77777777" w:rsidR="00BB2E72" w:rsidRPr="001C365A" w:rsidRDefault="00BB2E72" w:rsidP="00AD32C5">
      <w:pPr>
        <w:spacing w:after="0" w:line="240" w:lineRule="auto"/>
        <w:ind w:firstLine="709"/>
        <w:jc w:val="both"/>
        <w:rPr>
          <w:rFonts w:eastAsia="Calibri" w:cs="Times New Roman"/>
          <w:sz w:val="24"/>
          <w:szCs w:val="24"/>
        </w:rPr>
      </w:pPr>
      <w:r w:rsidRPr="001C365A">
        <w:rPr>
          <w:rFonts w:eastAsia="Calibri" w:cs="Times New Roman"/>
          <w:b/>
          <w:sz w:val="24"/>
          <w:szCs w:val="24"/>
        </w:rPr>
        <w:t>Модуль 2</w:t>
      </w:r>
      <w:r w:rsidRPr="001C365A">
        <w:rPr>
          <w:rFonts w:eastAsia="Calibri" w:cs="Times New Roman"/>
          <w:sz w:val="24"/>
          <w:szCs w:val="24"/>
        </w:rPr>
        <w:t xml:space="preserve"> </w:t>
      </w:r>
      <w:r w:rsidRPr="001C365A">
        <w:rPr>
          <w:rFonts w:eastAsia="Calibri" w:cs="Times New Roman"/>
          <w:b/>
          <w:sz w:val="24"/>
          <w:szCs w:val="24"/>
        </w:rPr>
        <w:t>«Формирование личностного самоопределения»</w:t>
      </w:r>
      <w:r w:rsidRPr="001C365A">
        <w:rPr>
          <w:rFonts w:eastAsia="Calibri" w:cs="Times New Roman"/>
          <w:sz w:val="24"/>
          <w:szCs w:val="24"/>
        </w:rPr>
        <w:t xml:space="preserve"> </w:t>
      </w:r>
    </w:p>
    <w:p w14:paraId="53927C97" w14:textId="77777777" w:rsidR="00BB2E72" w:rsidRPr="001C365A" w:rsidRDefault="00BB2E72" w:rsidP="00AD32C5">
      <w:pPr>
        <w:spacing w:after="0" w:line="240" w:lineRule="auto"/>
        <w:ind w:firstLine="709"/>
        <w:jc w:val="both"/>
        <w:rPr>
          <w:rFonts w:eastAsia="Calibri" w:cs="Times New Roman"/>
          <w:b/>
          <w:sz w:val="24"/>
          <w:szCs w:val="24"/>
        </w:rPr>
      </w:pPr>
      <w:r w:rsidRPr="001C365A">
        <w:rPr>
          <w:rFonts w:eastAsia="Calibri" w:cs="Times New Roman"/>
          <w:sz w:val="24"/>
          <w:szCs w:val="24"/>
        </w:rPr>
        <w:t>Социальные роли в обществе, вариативность моделей поведения в соответствии с социальными ролями, правилами и нормами поведения.</w:t>
      </w:r>
      <w:r w:rsidRPr="001C365A">
        <w:rPr>
          <w:rFonts w:cs="Times New Roman"/>
          <w:sz w:val="24"/>
          <w:szCs w:val="24"/>
        </w:rPr>
        <w:t xml:space="preserve"> Отработка навыков самопрезентации. Отработка навыков самооценивания в моделируемых ситуациях (учебные</w:t>
      </w:r>
      <w:r w:rsidR="00E04D67" w:rsidRPr="001C365A">
        <w:rPr>
          <w:rFonts w:cs="Times New Roman"/>
          <w:sz w:val="24"/>
          <w:szCs w:val="24"/>
        </w:rPr>
        <w:t xml:space="preserve"> и коммуникативные</w:t>
      </w:r>
      <w:r w:rsidRPr="001C365A">
        <w:rPr>
          <w:rFonts w:cs="Times New Roman"/>
          <w:sz w:val="24"/>
          <w:szCs w:val="24"/>
        </w:rPr>
        <w:t xml:space="preserve"> ситуации). </w:t>
      </w:r>
      <w:r w:rsidRPr="001C365A">
        <w:rPr>
          <w:rFonts w:eastAsia="Calibri" w:cs="Times New Roman"/>
          <w:sz w:val="24"/>
          <w:szCs w:val="24"/>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1C365A">
        <w:rPr>
          <w:rFonts w:eastAsia="Calibri" w:cs="Times New Roman"/>
          <w:sz w:val="24"/>
          <w:szCs w:val="24"/>
        </w:rPr>
        <w:t>«</w:t>
      </w:r>
      <w:r w:rsidRPr="001C365A">
        <w:rPr>
          <w:rFonts w:eastAsia="Calibri" w:cs="Times New Roman"/>
          <w:sz w:val="24"/>
          <w:szCs w:val="24"/>
        </w:rPr>
        <w:t>уровень притязаний</w:t>
      </w:r>
      <w:r w:rsidR="00FF683B" w:rsidRPr="001C365A">
        <w:rPr>
          <w:rFonts w:eastAsia="Calibri" w:cs="Times New Roman"/>
          <w:sz w:val="24"/>
          <w:szCs w:val="24"/>
        </w:rPr>
        <w:t>»</w:t>
      </w:r>
      <w:r w:rsidRPr="001C365A">
        <w:rPr>
          <w:rFonts w:eastAsia="Calibri" w:cs="Times New Roman"/>
          <w:sz w:val="24"/>
          <w:szCs w:val="24"/>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1C365A">
        <w:rPr>
          <w:rFonts w:eastAsia="Calibri" w:cs="Times New Roman"/>
          <w:sz w:val="24"/>
          <w:szCs w:val="24"/>
        </w:rPr>
        <w:t xml:space="preserve">Экономическая и правовая компетентность. </w:t>
      </w:r>
      <w:r w:rsidRPr="001C365A">
        <w:rPr>
          <w:rFonts w:eastAsia="Calibri" w:cs="Times New Roman"/>
          <w:sz w:val="24"/>
          <w:szCs w:val="24"/>
        </w:rPr>
        <w:t>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14:paraId="35C27DEE" w14:textId="77777777" w:rsidR="00BB2E72" w:rsidRPr="001C365A" w:rsidRDefault="00BB2E72" w:rsidP="00AD32C5">
      <w:pPr>
        <w:spacing w:after="0" w:line="240" w:lineRule="auto"/>
        <w:ind w:firstLine="709"/>
        <w:jc w:val="both"/>
        <w:rPr>
          <w:rFonts w:eastAsia="Calibri" w:cs="Times New Roman"/>
          <w:sz w:val="24"/>
          <w:szCs w:val="24"/>
        </w:rPr>
      </w:pPr>
      <w:r w:rsidRPr="001C365A">
        <w:rPr>
          <w:rFonts w:eastAsia="Calibri" w:cs="Times New Roman"/>
          <w:sz w:val="24"/>
          <w:szCs w:val="24"/>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1C365A">
        <w:rPr>
          <w:rFonts w:eastAsia="Calibri" w:cs="Times New Roman"/>
          <w:sz w:val="24"/>
          <w:szCs w:val="24"/>
        </w:rPr>
        <w:t xml:space="preserve"> и социальный</w:t>
      </w:r>
      <w:r w:rsidRPr="001C365A">
        <w:rPr>
          <w:rFonts w:eastAsia="Calibri" w:cs="Times New Roman"/>
          <w:sz w:val="24"/>
          <w:szCs w:val="24"/>
        </w:rPr>
        <w:t xml:space="preserve">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14:paraId="72CFAC18" w14:textId="77777777" w:rsidR="006764CB" w:rsidRPr="001C365A" w:rsidRDefault="006764CB" w:rsidP="00AD32C5">
      <w:pPr>
        <w:spacing w:after="0" w:line="240" w:lineRule="auto"/>
        <w:ind w:firstLine="709"/>
        <w:jc w:val="both"/>
        <w:rPr>
          <w:rFonts w:eastAsia="Calibri" w:cs="Times New Roman"/>
          <w:b/>
          <w:sz w:val="24"/>
          <w:szCs w:val="24"/>
        </w:rPr>
      </w:pPr>
    </w:p>
    <w:p w14:paraId="0165DB79" w14:textId="77777777" w:rsidR="00BB2E72" w:rsidRPr="001C365A" w:rsidRDefault="00BB2E72" w:rsidP="00AD32C5">
      <w:pPr>
        <w:spacing w:after="0" w:line="240" w:lineRule="auto"/>
        <w:ind w:firstLine="709"/>
        <w:jc w:val="both"/>
        <w:rPr>
          <w:rFonts w:eastAsia="Calibri" w:cs="Times New Roman"/>
          <w:sz w:val="24"/>
          <w:szCs w:val="24"/>
        </w:rPr>
      </w:pPr>
      <w:r w:rsidRPr="001C365A">
        <w:rPr>
          <w:rFonts w:eastAsia="Calibri" w:cs="Times New Roman"/>
          <w:b/>
          <w:sz w:val="24"/>
          <w:szCs w:val="24"/>
        </w:rPr>
        <w:t>Модуль 3</w:t>
      </w:r>
      <w:r w:rsidRPr="001C365A">
        <w:rPr>
          <w:rFonts w:eastAsia="Calibri" w:cs="Times New Roman"/>
          <w:sz w:val="24"/>
          <w:szCs w:val="24"/>
        </w:rPr>
        <w:t xml:space="preserve"> </w:t>
      </w:r>
      <w:r w:rsidRPr="001C365A">
        <w:rPr>
          <w:rFonts w:eastAsia="Calibri" w:cs="Times New Roman"/>
          <w:b/>
          <w:sz w:val="24"/>
          <w:szCs w:val="24"/>
        </w:rPr>
        <w:t xml:space="preserve">«Развитие коммуникативной деятельности» </w:t>
      </w:r>
    </w:p>
    <w:p w14:paraId="3BA1536D" w14:textId="77777777" w:rsidR="00BB2E72" w:rsidRPr="001C365A" w:rsidRDefault="00BB2E72" w:rsidP="00AD32C5">
      <w:pPr>
        <w:spacing w:after="0" w:line="240" w:lineRule="auto"/>
        <w:ind w:firstLine="709"/>
        <w:jc w:val="both"/>
        <w:rPr>
          <w:rFonts w:eastAsia="Calibri" w:cs="Times New Roman"/>
          <w:sz w:val="24"/>
          <w:szCs w:val="24"/>
        </w:rPr>
      </w:pPr>
      <w:r w:rsidRPr="001C365A">
        <w:rPr>
          <w:rFonts w:eastAsia="Calibri" w:cs="Times New Roman"/>
          <w:sz w:val="24"/>
          <w:szCs w:val="24"/>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14:paraId="370A455B" w14:textId="77777777" w:rsidR="00BB2E72" w:rsidRPr="001C365A" w:rsidRDefault="00BB2E72" w:rsidP="00AD32C5">
      <w:pPr>
        <w:spacing w:after="0" w:line="240" w:lineRule="auto"/>
        <w:ind w:firstLine="709"/>
        <w:jc w:val="both"/>
        <w:rPr>
          <w:rFonts w:eastAsia="Calibri" w:cs="Times New Roman"/>
          <w:sz w:val="24"/>
          <w:szCs w:val="24"/>
        </w:rPr>
      </w:pPr>
      <w:r w:rsidRPr="001C365A">
        <w:rPr>
          <w:rFonts w:eastAsia="Calibri" w:cs="Times New Roman"/>
          <w:sz w:val="24"/>
          <w:szCs w:val="24"/>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14:paraId="757C15E5" w14:textId="77777777" w:rsidR="004E0B65" w:rsidRPr="001C365A" w:rsidRDefault="004E0B65" w:rsidP="00AD32C5">
      <w:pPr>
        <w:spacing w:after="0" w:line="240" w:lineRule="auto"/>
        <w:ind w:firstLine="709"/>
        <w:jc w:val="both"/>
        <w:rPr>
          <w:rFonts w:cs="Times New Roman"/>
          <w:b/>
          <w:i/>
          <w:sz w:val="24"/>
          <w:szCs w:val="24"/>
        </w:rPr>
      </w:pPr>
    </w:p>
    <w:p w14:paraId="20138150"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b/>
          <w:i/>
          <w:sz w:val="24"/>
          <w:szCs w:val="24"/>
        </w:rPr>
        <w:t>Организация занятий</w:t>
      </w:r>
      <w:r w:rsidRPr="001C365A">
        <w:rPr>
          <w:rFonts w:cs="Times New Roman"/>
          <w:sz w:val="24"/>
          <w:szCs w:val="24"/>
        </w:rPr>
        <w:t xml:space="preserve"> </w:t>
      </w:r>
    </w:p>
    <w:p w14:paraId="275497F5"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 xml:space="preserve">Педагог-психолог выстраивает коррекционно-развивающее занятие в соответствии с особыми образовательными потребностями </w:t>
      </w:r>
      <w:r w:rsidR="00AC2542" w:rsidRPr="001C365A">
        <w:rPr>
          <w:rFonts w:cs="Times New Roman"/>
          <w:sz w:val="24"/>
          <w:szCs w:val="24"/>
        </w:rPr>
        <w:t xml:space="preserve">обучающегося </w:t>
      </w:r>
      <w:r w:rsidRPr="001C365A">
        <w:rPr>
          <w:rFonts w:cs="Times New Roman"/>
          <w:sz w:val="24"/>
          <w:szCs w:val="24"/>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1C365A">
        <w:rPr>
          <w:rFonts w:cs="Times New Roman"/>
          <w:sz w:val="24"/>
          <w:szCs w:val="24"/>
        </w:rPr>
        <w:t>обучающегося</w:t>
      </w:r>
      <w:r w:rsidRPr="001C365A">
        <w:rPr>
          <w:rFonts w:cs="Times New Roman"/>
          <w:sz w:val="24"/>
          <w:szCs w:val="24"/>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1C365A">
        <w:rPr>
          <w:rFonts w:cs="Times New Roman"/>
          <w:sz w:val="24"/>
          <w:szCs w:val="24"/>
        </w:rPr>
        <w:t xml:space="preserve">обучающегося </w:t>
      </w:r>
      <w:r w:rsidRPr="001C365A">
        <w:rPr>
          <w:rFonts w:cs="Times New Roman"/>
          <w:sz w:val="24"/>
          <w:szCs w:val="24"/>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735646D3"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1C365A">
        <w:rPr>
          <w:rFonts w:cs="Times New Roman"/>
          <w:sz w:val="24"/>
          <w:szCs w:val="24"/>
        </w:rPr>
        <w:t>,</w:t>
      </w:r>
      <w:r w:rsidRPr="001C365A">
        <w:rPr>
          <w:rFonts w:cs="Times New Roman"/>
          <w:sz w:val="24"/>
          <w:szCs w:val="24"/>
        </w:rPr>
        <w:t xml:space="preserve"> тренинговых занятий</w:t>
      </w:r>
      <w:r w:rsidR="00D66BD7" w:rsidRPr="001C365A">
        <w:rPr>
          <w:rFonts w:cs="Times New Roman"/>
          <w:sz w:val="24"/>
          <w:szCs w:val="24"/>
        </w:rPr>
        <w:t xml:space="preserve"> и деловых игр</w:t>
      </w:r>
      <w:r w:rsidRPr="001C365A">
        <w:rPr>
          <w:rFonts w:cs="Times New Roman"/>
          <w:sz w:val="24"/>
          <w:szCs w:val="24"/>
        </w:rPr>
        <w:t>.</w:t>
      </w:r>
    </w:p>
    <w:p w14:paraId="3460DD6A" w14:textId="77777777" w:rsidR="004E0B65" w:rsidRPr="001C365A" w:rsidRDefault="004E0B65" w:rsidP="00AD32C5">
      <w:pPr>
        <w:spacing w:after="0" w:line="240" w:lineRule="auto"/>
        <w:ind w:firstLine="709"/>
        <w:jc w:val="both"/>
        <w:rPr>
          <w:rFonts w:eastAsia="Calibri" w:cs="Times New Roman"/>
          <w:b/>
          <w:i/>
          <w:sz w:val="24"/>
          <w:szCs w:val="24"/>
        </w:rPr>
      </w:pPr>
    </w:p>
    <w:p w14:paraId="50E9C0B0" w14:textId="77777777" w:rsidR="00AE2120" w:rsidRPr="001C365A" w:rsidRDefault="00AE2120" w:rsidP="008D2309">
      <w:pPr>
        <w:spacing w:after="0" w:line="240" w:lineRule="auto"/>
        <w:ind w:firstLine="709"/>
        <w:jc w:val="both"/>
        <w:rPr>
          <w:rFonts w:cs="Times New Roman"/>
          <w:b/>
          <w:i/>
          <w:sz w:val="24"/>
          <w:szCs w:val="24"/>
        </w:rPr>
      </w:pPr>
      <w:r w:rsidRPr="001C365A">
        <w:rPr>
          <w:rFonts w:cs="Times New Roman"/>
          <w:b/>
          <w:i/>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A6AE49" w14:textId="77777777" w:rsidR="00AE2120" w:rsidRPr="001C365A" w:rsidRDefault="00AE2120" w:rsidP="00AE2120">
      <w:pPr>
        <w:spacing w:after="0" w:line="240" w:lineRule="auto"/>
        <w:ind w:firstLine="709"/>
        <w:jc w:val="both"/>
        <w:rPr>
          <w:rFonts w:cs="Times New Roman"/>
          <w:sz w:val="24"/>
          <w:szCs w:val="24"/>
        </w:rPr>
      </w:pPr>
      <w:r w:rsidRPr="001C365A">
        <w:rPr>
          <w:rFonts w:cs="Times New Roman"/>
          <w:sz w:val="24"/>
          <w:szCs w:val="24"/>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3B79150A" w14:textId="77777777" w:rsidR="00AE2120" w:rsidRPr="001C365A" w:rsidRDefault="00AE2120" w:rsidP="00AE2120">
      <w:pPr>
        <w:spacing w:after="0" w:line="240" w:lineRule="auto"/>
        <w:ind w:firstLine="709"/>
        <w:jc w:val="both"/>
        <w:rPr>
          <w:rFonts w:cs="Times New Roman"/>
          <w:sz w:val="24"/>
          <w:szCs w:val="24"/>
        </w:rPr>
      </w:pPr>
      <w:r w:rsidRPr="001C365A">
        <w:rPr>
          <w:rFonts w:cs="Times New Roman"/>
          <w:sz w:val="24"/>
          <w:szCs w:val="24"/>
        </w:rPr>
        <w:t>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2F28F767" w14:textId="77777777" w:rsidR="00AE2120" w:rsidRPr="001C365A" w:rsidRDefault="00AE2120" w:rsidP="00AE2120">
      <w:pPr>
        <w:spacing w:after="0" w:line="240" w:lineRule="auto"/>
        <w:ind w:firstLine="709"/>
        <w:jc w:val="both"/>
        <w:rPr>
          <w:rFonts w:cs="Times New Roman"/>
          <w:sz w:val="24"/>
          <w:szCs w:val="24"/>
        </w:rPr>
      </w:pPr>
      <w:r w:rsidRPr="001C365A">
        <w:rPr>
          <w:rFonts w:cs="Times New Roman"/>
          <w:sz w:val="24"/>
          <w:szCs w:val="24"/>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14:paraId="5C2ACFA6" w14:textId="77777777" w:rsidR="00AE2120" w:rsidRPr="001C365A" w:rsidRDefault="00AE2120" w:rsidP="00AE2120">
      <w:pPr>
        <w:spacing w:after="0" w:line="240" w:lineRule="auto"/>
        <w:ind w:firstLine="709"/>
        <w:jc w:val="both"/>
        <w:rPr>
          <w:rFonts w:cs="Times New Roman"/>
          <w:sz w:val="24"/>
          <w:szCs w:val="24"/>
        </w:rPr>
      </w:pPr>
    </w:p>
    <w:p w14:paraId="4FE80F07" w14:textId="77777777" w:rsidR="00BB2E72" w:rsidRPr="001C365A" w:rsidRDefault="00BB2E72" w:rsidP="00AD32C5">
      <w:pPr>
        <w:spacing w:after="0" w:line="240" w:lineRule="auto"/>
        <w:ind w:firstLine="709"/>
        <w:jc w:val="both"/>
        <w:rPr>
          <w:rFonts w:eastAsia="Calibri" w:cs="Times New Roman"/>
          <w:b/>
          <w:i/>
          <w:sz w:val="24"/>
          <w:szCs w:val="24"/>
        </w:rPr>
      </w:pPr>
      <w:r w:rsidRPr="001C365A">
        <w:rPr>
          <w:rFonts w:eastAsia="Calibri" w:cs="Times New Roman"/>
          <w:b/>
          <w:i/>
          <w:sz w:val="24"/>
          <w:szCs w:val="24"/>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14:paraId="14955B7C" w14:textId="77777777" w:rsidR="00BB2E72" w:rsidRPr="001C365A" w:rsidRDefault="00BB2E72" w:rsidP="00AD32C5">
      <w:pPr>
        <w:spacing w:after="0" w:line="240" w:lineRule="auto"/>
        <w:ind w:firstLine="709"/>
        <w:jc w:val="both"/>
        <w:rPr>
          <w:rFonts w:eastAsia="Calibri" w:cs="Times New Roman"/>
          <w:sz w:val="24"/>
          <w:szCs w:val="24"/>
        </w:rPr>
      </w:pPr>
      <w:r w:rsidRPr="001C365A">
        <w:rPr>
          <w:rFonts w:eastAsia="Calibri" w:cs="Times New Roman"/>
          <w:sz w:val="24"/>
          <w:szCs w:val="24"/>
        </w:rPr>
        <w:t xml:space="preserve">В результате изучения модуля </w:t>
      </w:r>
      <w:r w:rsidRPr="001C365A">
        <w:rPr>
          <w:rFonts w:eastAsia="Calibri" w:cs="Times New Roman"/>
          <w:b/>
          <w:sz w:val="24"/>
          <w:szCs w:val="24"/>
        </w:rPr>
        <w:t xml:space="preserve">«Развитие саморегуляции познавательной деятельности и поведения» </w:t>
      </w:r>
      <w:r w:rsidRPr="001C365A">
        <w:rPr>
          <w:rFonts w:eastAsia="Calibri" w:cs="Times New Roman"/>
          <w:sz w:val="24"/>
          <w:szCs w:val="24"/>
        </w:rPr>
        <w:t>обучающийся научится и будет (сможет):</w:t>
      </w:r>
    </w:p>
    <w:p w14:paraId="40E352A7" w14:textId="031B02A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планировать свою деятельность и следовать плану, контролировать и корректировать свои действия при необходимости;</w:t>
      </w:r>
    </w:p>
    <w:p w14:paraId="6BE6A9C1"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самостоятельно определять цели и задачи собственной деятельности;</w:t>
      </w:r>
    </w:p>
    <w:p w14:paraId="0B0B5032"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осуществлять промежуточный и итоговый контроль результата деятельности, объективно оценивать собственные достижения;</w:t>
      </w:r>
    </w:p>
    <w:p w14:paraId="4C104409"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14:paraId="270EFE1D"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сдерживать проявление негативных эмоций в отношении собеседника в ситуации возникновения разногласий, дискуссии, учебного спора;</w:t>
      </w:r>
    </w:p>
    <w:p w14:paraId="05376725"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владеть техниками контроля своего эмоционального состояния в ситуации экзамена, уметь минимизировать волнение;</w:t>
      </w:r>
    </w:p>
    <w:p w14:paraId="397CAA4B" w14:textId="3E417DA9"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14:paraId="7E9DCD65"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сохранять устойчивость социально приемлемой позиции в ситуациях негативного воздействия со стороны окружающих.</w:t>
      </w:r>
    </w:p>
    <w:p w14:paraId="06DD86D8" w14:textId="77777777" w:rsidR="00BB2E72" w:rsidRPr="001C365A" w:rsidRDefault="00BB2E72" w:rsidP="00AD32C5">
      <w:pPr>
        <w:spacing w:after="0" w:line="240" w:lineRule="auto"/>
        <w:ind w:firstLine="709"/>
        <w:jc w:val="both"/>
        <w:rPr>
          <w:rFonts w:eastAsia="Calibri" w:cs="Times New Roman"/>
          <w:sz w:val="24"/>
          <w:szCs w:val="24"/>
        </w:rPr>
      </w:pPr>
      <w:r w:rsidRPr="001C365A">
        <w:rPr>
          <w:rFonts w:eastAsia="Calibri" w:cs="Times New Roman"/>
          <w:sz w:val="24"/>
          <w:szCs w:val="24"/>
        </w:rPr>
        <w:t xml:space="preserve">В результате изучения модуля </w:t>
      </w:r>
      <w:r w:rsidRPr="001C365A">
        <w:rPr>
          <w:rFonts w:eastAsia="Calibri" w:cs="Times New Roman"/>
          <w:b/>
          <w:sz w:val="24"/>
          <w:szCs w:val="24"/>
        </w:rPr>
        <w:t xml:space="preserve">«Формирование личностного самоопределения» </w:t>
      </w:r>
      <w:r w:rsidRPr="001C365A">
        <w:rPr>
          <w:rFonts w:eastAsia="Calibri" w:cs="Times New Roman"/>
          <w:sz w:val="24"/>
          <w:szCs w:val="24"/>
        </w:rPr>
        <w:t>обучающийся научится и будет (сможет):</w:t>
      </w:r>
    </w:p>
    <w:p w14:paraId="7B8AB65A"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демонстрировать мотивацию к самопознанию, потребность к саморазвитию;</w:t>
      </w:r>
    </w:p>
    <w:p w14:paraId="13828925" w14:textId="77777777" w:rsidR="00D66BD7"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иметь представление о своих личностных особенностях</w:t>
      </w:r>
      <w:r w:rsidR="00D66BD7" w:rsidRPr="001C365A">
        <w:rPr>
          <w:sz w:val="24"/>
          <w:szCs w:val="24"/>
        </w:rPr>
        <w:t xml:space="preserve"> и уметь презентировать себя социально одобряемым способом;</w:t>
      </w:r>
    </w:p>
    <w:p w14:paraId="11D3FA08"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14:paraId="0C2BB11E" w14:textId="77777777" w:rsidR="00D66BD7" w:rsidRPr="001C365A" w:rsidRDefault="00D66BD7"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14:paraId="033685D2"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оценивать свои возможности, осознавать собственные склонности, интересы и увлечения;</w:t>
      </w:r>
    </w:p>
    <w:p w14:paraId="5DB88C6C"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оценивать себя и свои поступки с учетом общепринятых социальных норм и правил;</w:t>
      </w:r>
    </w:p>
    <w:p w14:paraId="0BF001DA"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выстраивать с помощью взрослого жизненную перспективу, жизненные планы, включающие последовательность целей и задач в их взаимосвязи;</w:t>
      </w:r>
    </w:p>
    <w:p w14:paraId="1183C0E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14:paraId="068CBE1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иметь представления о собственных профессиональных склонностях, способностях и профессиональном потенциале; </w:t>
      </w:r>
    </w:p>
    <w:p w14:paraId="6065D744"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знать об ограничениях при выборе профессии, учитывать ограничения профессиональной пригодности при выборе будущей профессии;</w:t>
      </w:r>
    </w:p>
    <w:p w14:paraId="3E003427" w14:textId="77777777" w:rsidR="006C3E4F"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иметь конкретные реалистичные представления о перспективах своего профессионального образования и будущей профессиональной деятельности;</w:t>
      </w:r>
      <w:r w:rsidR="006C3E4F" w:rsidRPr="001C365A">
        <w:rPr>
          <w:sz w:val="24"/>
          <w:szCs w:val="24"/>
        </w:rPr>
        <w:t xml:space="preserve"> </w:t>
      </w:r>
    </w:p>
    <w:p w14:paraId="28DD9DF3" w14:textId="77777777" w:rsidR="006C3E4F" w:rsidRPr="001C365A" w:rsidRDefault="006C3E4F"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иметь представление об экономических реалиях и адекватный уровень материальных притязаний, соотносимый с выбираемой профессией;</w:t>
      </w:r>
    </w:p>
    <w:p w14:paraId="59014EB0"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14:paraId="2234A6DB" w14:textId="77777777" w:rsidR="00BB2E72" w:rsidRPr="001C365A" w:rsidRDefault="00BB2E72" w:rsidP="00AD32C5">
      <w:pPr>
        <w:spacing w:after="0" w:line="240" w:lineRule="auto"/>
        <w:ind w:firstLine="709"/>
        <w:jc w:val="both"/>
        <w:rPr>
          <w:rFonts w:eastAsia="Calibri" w:cs="Times New Roman"/>
          <w:sz w:val="24"/>
          <w:szCs w:val="24"/>
        </w:rPr>
      </w:pPr>
      <w:r w:rsidRPr="001C365A">
        <w:rPr>
          <w:rFonts w:eastAsia="Calibri" w:cs="Times New Roman"/>
          <w:sz w:val="24"/>
          <w:szCs w:val="24"/>
        </w:rPr>
        <w:t xml:space="preserve">В результате изучения модуля </w:t>
      </w:r>
      <w:r w:rsidRPr="001C365A">
        <w:rPr>
          <w:rFonts w:eastAsia="Calibri" w:cs="Times New Roman"/>
          <w:b/>
          <w:sz w:val="24"/>
          <w:szCs w:val="24"/>
        </w:rPr>
        <w:t xml:space="preserve">«Развитие коммуникативной деятельности» </w:t>
      </w:r>
      <w:r w:rsidRPr="001C365A">
        <w:rPr>
          <w:rFonts w:eastAsia="Calibri" w:cs="Times New Roman"/>
          <w:sz w:val="24"/>
          <w:szCs w:val="24"/>
        </w:rPr>
        <w:t>обучающийся научится и будет (сможет):</w:t>
      </w:r>
    </w:p>
    <w:p w14:paraId="58F1EF22"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владеть навыками конструктивного общения;</w:t>
      </w:r>
    </w:p>
    <w:p w14:paraId="546FC171"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использовать вербальные и невербальные средства общения адекватные социально-эмоциональному контексту ситуации;</w:t>
      </w:r>
    </w:p>
    <w:p w14:paraId="5E5D00F0"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выстраивать коммуникацию в разных жизненных ситуациях с учетом статуса, возраста, социальной роли и особенностей собеседника;</w:t>
      </w:r>
    </w:p>
    <w:p w14:paraId="30F9DED1"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владеть навыками эффективного сотрудничества в различных учебных и социальных ситуациях;</w:t>
      </w:r>
    </w:p>
    <w:p w14:paraId="7CE5B36A"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конструктивно и корректно доносить свою позицию до других участников коммуникации;</w:t>
      </w:r>
    </w:p>
    <w:p w14:paraId="1320F241"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критически относиться к своему мнению, признавать ошибочность своего мнения (если оно таково) и корректировать его;</w:t>
      </w:r>
    </w:p>
    <w:p w14:paraId="71FA6E1E"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14:paraId="2F5F722E"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находить общее решение и разрешать конфликтные ситуации на основе согласования позиций и учета интересов участников группы.</w:t>
      </w:r>
    </w:p>
    <w:p w14:paraId="717E90B0" w14:textId="77777777" w:rsidR="004E0B65" w:rsidRPr="001C365A" w:rsidRDefault="004E0B65" w:rsidP="00AD32C5">
      <w:pPr>
        <w:spacing w:after="0" w:line="240" w:lineRule="auto"/>
        <w:ind w:firstLine="709"/>
        <w:jc w:val="both"/>
        <w:rPr>
          <w:rFonts w:cs="Times New Roman"/>
          <w:b/>
          <w:i/>
          <w:sz w:val="24"/>
          <w:szCs w:val="24"/>
        </w:rPr>
      </w:pPr>
    </w:p>
    <w:p w14:paraId="7BAC1D28" w14:textId="77777777" w:rsidR="00BB2E72" w:rsidRPr="001C365A" w:rsidRDefault="00BB2E72" w:rsidP="00AD32C5">
      <w:pPr>
        <w:spacing w:after="0" w:line="240" w:lineRule="auto"/>
        <w:ind w:firstLine="709"/>
        <w:jc w:val="both"/>
        <w:rPr>
          <w:rFonts w:cs="Times New Roman"/>
          <w:b/>
          <w:i/>
          <w:sz w:val="24"/>
          <w:szCs w:val="24"/>
        </w:rPr>
      </w:pPr>
      <w:r w:rsidRPr="001C365A">
        <w:rPr>
          <w:rFonts w:cs="Times New Roman"/>
          <w:b/>
          <w:i/>
          <w:sz w:val="24"/>
          <w:szCs w:val="24"/>
        </w:rPr>
        <w:t>Подходы к оценке достижения планируемых результатов освоения программы коррекционно</w:t>
      </w:r>
      <w:r w:rsidR="00CE3F78" w:rsidRPr="001C365A">
        <w:rPr>
          <w:rFonts w:cs="Times New Roman"/>
          <w:b/>
          <w:i/>
          <w:sz w:val="24"/>
          <w:szCs w:val="24"/>
        </w:rPr>
        <w:t>-развивающего</w:t>
      </w:r>
      <w:r w:rsidRPr="001C365A">
        <w:rPr>
          <w:rFonts w:cs="Times New Roman"/>
          <w:b/>
          <w:i/>
          <w:sz w:val="24"/>
          <w:szCs w:val="24"/>
        </w:rPr>
        <w:t xml:space="preserve"> курса</w:t>
      </w:r>
    </w:p>
    <w:p w14:paraId="14E78E8E" w14:textId="77777777" w:rsidR="006C3E4F"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1C365A">
        <w:rPr>
          <w:rFonts w:cs="Times New Roman"/>
          <w:sz w:val="24"/>
          <w:szCs w:val="24"/>
        </w:rPr>
        <w:t xml:space="preserve">обучающихся </w:t>
      </w:r>
      <w:r w:rsidRPr="001C365A">
        <w:rPr>
          <w:rFonts w:cs="Times New Roman"/>
          <w:sz w:val="24"/>
          <w:szCs w:val="24"/>
        </w:rPr>
        <w:t>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sidR="006C3E4F" w:rsidRPr="001C365A">
        <w:rPr>
          <w:rFonts w:cs="Times New Roman"/>
          <w:sz w:val="24"/>
          <w:szCs w:val="24"/>
        </w:rPr>
        <w:t xml:space="preserve">, а также моделирования экспериментально-психологических ситуаций. </w:t>
      </w:r>
    </w:p>
    <w:p w14:paraId="12549D5A"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14:paraId="53254F46"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14:paraId="595F1881"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14:paraId="303BF22B"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14:paraId="06C62548" w14:textId="77777777" w:rsidR="0054591B" w:rsidRPr="001C365A" w:rsidRDefault="0054591B" w:rsidP="00AD32C5">
      <w:pPr>
        <w:spacing w:after="0" w:line="240" w:lineRule="auto"/>
        <w:ind w:firstLine="709"/>
        <w:jc w:val="center"/>
        <w:rPr>
          <w:rFonts w:cs="Times New Roman"/>
          <w:b/>
          <w:sz w:val="24"/>
          <w:szCs w:val="24"/>
        </w:rPr>
      </w:pPr>
    </w:p>
    <w:p w14:paraId="519B837A" w14:textId="77777777" w:rsidR="004C00D1" w:rsidRPr="001C365A" w:rsidRDefault="004C00D1" w:rsidP="00AD32C5">
      <w:pPr>
        <w:spacing w:after="0" w:line="240" w:lineRule="auto"/>
        <w:ind w:firstLine="709"/>
        <w:jc w:val="center"/>
        <w:rPr>
          <w:rFonts w:cs="Times New Roman"/>
          <w:b/>
          <w:sz w:val="24"/>
          <w:szCs w:val="24"/>
        </w:rPr>
      </w:pPr>
    </w:p>
    <w:p w14:paraId="7A90DD78" w14:textId="77777777" w:rsidR="0054591B" w:rsidRPr="001C365A" w:rsidRDefault="0054591B" w:rsidP="00AD32C5">
      <w:pPr>
        <w:spacing w:after="0" w:line="240" w:lineRule="auto"/>
        <w:ind w:firstLine="709"/>
        <w:jc w:val="center"/>
        <w:rPr>
          <w:rFonts w:cs="Times New Roman"/>
          <w:b/>
          <w:sz w:val="24"/>
          <w:szCs w:val="24"/>
        </w:rPr>
      </w:pPr>
      <w:r w:rsidRPr="001C365A">
        <w:rPr>
          <w:rFonts w:cs="Times New Roman"/>
          <w:b/>
          <w:sz w:val="24"/>
          <w:szCs w:val="24"/>
        </w:rPr>
        <w:t>Рабочая программа коррекционно</w:t>
      </w:r>
      <w:r w:rsidR="00CE3F78" w:rsidRPr="001C365A">
        <w:rPr>
          <w:rFonts w:cs="Times New Roman"/>
          <w:b/>
          <w:sz w:val="24"/>
          <w:szCs w:val="24"/>
        </w:rPr>
        <w:t>-развивающего</w:t>
      </w:r>
      <w:r w:rsidRPr="001C365A">
        <w:rPr>
          <w:rFonts w:cs="Times New Roman"/>
          <w:b/>
          <w:sz w:val="24"/>
          <w:szCs w:val="24"/>
        </w:rPr>
        <w:t xml:space="preserve"> курса «Психокоррекционный курс»: «Психокоррекционные занятия (дефектологические)»</w:t>
      </w:r>
    </w:p>
    <w:p w14:paraId="02E8EFDA" w14:textId="77777777" w:rsidR="00542F22" w:rsidRPr="001C365A" w:rsidRDefault="00542F22" w:rsidP="00AD32C5">
      <w:pPr>
        <w:spacing w:after="0" w:line="240" w:lineRule="auto"/>
        <w:ind w:firstLine="709"/>
        <w:jc w:val="center"/>
        <w:rPr>
          <w:rFonts w:cs="Times New Roman"/>
          <w:b/>
          <w:sz w:val="24"/>
          <w:szCs w:val="24"/>
        </w:rPr>
      </w:pPr>
    </w:p>
    <w:p w14:paraId="228D4C24"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Коррекционн</w:t>
      </w:r>
      <w:r w:rsidR="00CE3F78" w:rsidRPr="001C365A">
        <w:rPr>
          <w:rFonts w:cs="Times New Roman"/>
          <w:sz w:val="24"/>
          <w:szCs w:val="24"/>
        </w:rPr>
        <w:t>о-развивающий</w:t>
      </w:r>
      <w:r w:rsidRPr="001C365A">
        <w:rPr>
          <w:rFonts w:cs="Times New Roman"/>
          <w:sz w:val="24"/>
          <w:szCs w:val="24"/>
        </w:rPr>
        <w:t xml:space="preserve"> курс «Психокоррекционные занятия (дефектологические)</w:t>
      </w:r>
      <w:r w:rsidR="00A2416C" w:rsidRPr="001C365A">
        <w:rPr>
          <w:rFonts w:cs="Times New Roman"/>
          <w:sz w:val="24"/>
          <w:szCs w:val="24"/>
        </w:rPr>
        <w:t>»</w:t>
      </w:r>
      <w:r w:rsidRPr="001C365A">
        <w:rPr>
          <w:rFonts w:cs="Times New Roman"/>
          <w:sz w:val="24"/>
          <w:szCs w:val="24"/>
        </w:rPr>
        <w:t xml:space="preserve"> является обязательной частью коррекционно-развивающей области учебного плана при реализации АООП ООО обучающихся с ЗПР.</w:t>
      </w:r>
    </w:p>
    <w:p w14:paraId="21AECB2F"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14:paraId="49B59633"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1C365A">
        <w:rPr>
          <w:rFonts w:cs="Times New Roman"/>
          <w:sz w:val="24"/>
          <w:szCs w:val="24"/>
        </w:rPr>
        <w:t xml:space="preserve">обучающемуся </w:t>
      </w:r>
      <w:r w:rsidRPr="001C365A">
        <w:rPr>
          <w:rFonts w:cs="Times New Roman"/>
          <w:sz w:val="24"/>
          <w:szCs w:val="24"/>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1C365A">
        <w:rPr>
          <w:rFonts w:cs="Times New Roman"/>
          <w:sz w:val="24"/>
          <w:szCs w:val="24"/>
        </w:rPr>
        <w:t xml:space="preserve">обучающимся </w:t>
      </w:r>
      <w:r w:rsidRPr="001C365A">
        <w:rPr>
          <w:rFonts w:cs="Times New Roman"/>
          <w:sz w:val="24"/>
          <w:szCs w:val="24"/>
        </w:rPr>
        <w:t xml:space="preserve">с ЗПР. </w:t>
      </w:r>
    </w:p>
    <w:p w14:paraId="56501158"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14:paraId="58B64F9C" w14:textId="77777777" w:rsidR="00BB2E72" w:rsidRPr="001C365A" w:rsidRDefault="00BB2E72" w:rsidP="00AD32C5">
      <w:pPr>
        <w:spacing w:after="0" w:line="240" w:lineRule="auto"/>
        <w:ind w:firstLine="709"/>
        <w:jc w:val="both"/>
        <w:rPr>
          <w:rFonts w:cs="Times New Roman"/>
          <w:sz w:val="24"/>
          <w:szCs w:val="24"/>
          <w:shd w:val="clear" w:color="auto" w:fill="FFFFFF"/>
        </w:rPr>
      </w:pPr>
      <w:r w:rsidRPr="001C365A">
        <w:rPr>
          <w:rFonts w:cs="Times New Roman"/>
          <w:bCs/>
          <w:sz w:val="24"/>
          <w:szCs w:val="24"/>
          <w:shd w:val="clear" w:color="auto" w:fill="FFFFFF"/>
        </w:rPr>
        <w:t>Курс</w:t>
      </w:r>
      <w:r w:rsidRPr="001C365A">
        <w:rPr>
          <w:rFonts w:cs="Times New Roman"/>
          <w:b/>
          <w:sz w:val="24"/>
          <w:szCs w:val="24"/>
          <w:shd w:val="clear" w:color="auto" w:fill="FFFFFF"/>
        </w:rPr>
        <w:t xml:space="preserve"> </w:t>
      </w:r>
      <w:r w:rsidRPr="001C365A">
        <w:rPr>
          <w:rFonts w:cs="Times New Roman"/>
          <w:sz w:val="24"/>
          <w:szCs w:val="24"/>
        </w:rPr>
        <w:t>«Коррекционно-развивающие занятия. Психокоррекционные занятия (дефектологические)</w:t>
      </w:r>
      <w:r w:rsidRPr="001C365A">
        <w:rPr>
          <w:rFonts w:cs="Times New Roman"/>
          <w:b/>
          <w:sz w:val="24"/>
          <w:szCs w:val="24"/>
          <w:shd w:val="clear" w:color="auto" w:fill="FFFFFF"/>
        </w:rPr>
        <w:t>»</w:t>
      </w:r>
      <w:r w:rsidRPr="001C365A">
        <w:rPr>
          <w:rFonts w:cs="Times New Roman"/>
          <w:sz w:val="24"/>
          <w:szCs w:val="24"/>
          <w:shd w:val="clear" w:color="auto" w:fill="FFFFFF"/>
        </w:rPr>
        <w:t xml:space="preserve"> создается по модульному принципу. </w:t>
      </w:r>
    </w:p>
    <w:p w14:paraId="6518EA10" w14:textId="77777777" w:rsidR="00BB2E72" w:rsidRPr="001C365A" w:rsidRDefault="00BB2E72" w:rsidP="00AD32C5">
      <w:pPr>
        <w:spacing w:after="0" w:line="240" w:lineRule="auto"/>
        <w:ind w:firstLine="709"/>
        <w:jc w:val="both"/>
        <w:rPr>
          <w:rFonts w:cs="Times New Roman"/>
          <w:sz w:val="24"/>
          <w:szCs w:val="24"/>
          <w:shd w:val="clear" w:color="auto" w:fill="FFFFFF"/>
        </w:rPr>
      </w:pPr>
      <w:r w:rsidRPr="001C365A">
        <w:rPr>
          <w:rFonts w:cs="Times New Roman"/>
          <w:b/>
          <w:bCs/>
          <w:i/>
          <w:sz w:val="24"/>
          <w:szCs w:val="24"/>
          <w:shd w:val="clear" w:color="auto" w:fill="FFFFFF"/>
        </w:rPr>
        <w:t>Цель курса</w:t>
      </w:r>
      <w:r w:rsidRPr="001C365A">
        <w:rPr>
          <w:rFonts w:cs="Times New Roman"/>
          <w:b/>
          <w:bCs/>
          <w:sz w:val="24"/>
          <w:szCs w:val="24"/>
          <w:shd w:val="clear" w:color="auto" w:fill="FFFFFF"/>
        </w:rPr>
        <w:t xml:space="preserve"> </w:t>
      </w:r>
      <w:r w:rsidRPr="001C365A">
        <w:rPr>
          <w:rFonts w:cs="Times New Roman"/>
          <w:sz w:val="24"/>
          <w:szCs w:val="24"/>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14:paraId="07D85237" w14:textId="77777777" w:rsidR="00BB2E72" w:rsidRPr="001C365A" w:rsidRDefault="00BB2E72" w:rsidP="00AD32C5">
      <w:pPr>
        <w:spacing w:after="0" w:line="240" w:lineRule="auto"/>
        <w:ind w:firstLine="709"/>
        <w:jc w:val="both"/>
        <w:rPr>
          <w:rFonts w:cs="Times New Roman"/>
          <w:b/>
          <w:bCs/>
          <w:i/>
          <w:sz w:val="24"/>
          <w:szCs w:val="24"/>
          <w:shd w:val="clear" w:color="auto" w:fill="FFFFFF"/>
        </w:rPr>
      </w:pPr>
      <w:r w:rsidRPr="001C365A">
        <w:rPr>
          <w:rFonts w:cs="Times New Roman"/>
          <w:b/>
          <w:bCs/>
          <w:i/>
          <w:sz w:val="24"/>
          <w:szCs w:val="24"/>
          <w:shd w:val="clear" w:color="auto" w:fill="FFFFFF"/>
        </w:rPr>
        <w:t>Задачи курса:</w:t>
      </w:r>
    </w:p>
    <w:p w14:paraId="10D6B8C3" w14:textId="34EB7084" w:rsidR="00BB2E72" w:rsidRPr="001C365A" w:rsidRDefault="004E0B6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w:t>
      </w:r>
      <w:r w:rsidR="00BB2E72" w:rsidRPr="001C365A">
        <w:rPr>
          <w:sz w:val="24"/>
          <w:szCs w:val="24"/>
        </w:rPr>
        <w:t>оррекция и развитие познавательных процесс</w:t>
      </w:r>
      <w:r w:rsidRPr="001C365A">
        <w:rPr>
          <w:sz w:val="24"/>
          <w:szCs w:val="24"/>
        </w:rPr>
        <w:t>ов на основе учебного материала;</w:t>
      </w:r>
    </w:p>
    <w:p w14:paraId="187ACDD6" w14:textId="104C92AB" w:rsidR="00BB2E72" w:rsidRPr="001C365A" w:rsidRDefault="004E0B6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w:t>
      </w:r>
      <w:r w:rsidR="00BB2E72" w:rsidRPr="001C365A">
        <w:rPr>
          <w:sz w:val="24"/>
          <w:szCs w:val="24"/>
        </w:rPr>
        <w:t>ормирование приемов мыслительной деятельности, коррекция и развитие л</w:t>
      </w:r>
      <w:r w:rsidRPr="001C365A">
        <w:rPr>
          <w:sz w:val="24"/>
          <w:szCs w:val="24"/>
        </w:rPr>
        <w:t>огических мыслительных операций;</w:t>
      </w:r>
    </w:p>
    <w:p w14:paraId="3A3738AD" w14:textId="624928D3" w:rsidR="00BB2E72" w:rsidRPr="001C365A" w:rsidRDefault="004E0B6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w:t>
      </w:r>
      <w:r w:rsidR="00BB2E72" w:rsidRPr="001C365A">
        <w:rPr>
          <w:sz w:val="24"/>
          <w:szCs w:val="24"/>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1C365A">
        <w:rPr>
          <w:sz w:val="24"/>
          <w:szCs w:val="24"/>
        </w:rPr>
        <w:t>ание ее структурных компонентов;</w:t>
      </w:r>
      <w:r w:rsidR="00BB2E72" w:rsidRPr="001C365A">
        <w:rPr>
          <w:sz w:val="24"/>
          <w:szCs w:val="24"/>
        </w:rPr>
        <w:t xml:space="preserve"> </w:t>
      </w:r>
    </w:p>
    <w:p w14:paraId="73860595" w14:textId="7EA29502" w:rsidR="00BB2E72" w:rsidRPr="001C365A" w:rsidRDefault="004E0B6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w:t>
      </w:r>
      <w:r w:rsidR="00BB2E72" w:rsidRPr="001C365A">
        <w:rPr>
          <w:sz w:val="24"/>
          <w:szCs w:val="24"/>
        </w:rPr>
        <w:t xml:space="preserve">пециальное формирование метапредметных умений, обеспечивающих </w:t>
      </w:r>
      <w:r w:rsidRPr="001C365A">
        <w:rPr>
          <w:sz w:val="24"/>
          <w:szCs w:val="24"/>
        </w:rPr>
        <w:t>освоение программного материала;</w:t>
      </w:r>
    </w:p>
    <w:p w14:paraId="779122EE" w14:textId="078DC574" w:rsidR="00BB2E72" w:rsidRPr="001C365A" w:rsidRDefault="004E0B65"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w:t>
      </w:r>
      <w:r w:rsidR="00BB2E72" w:rsidRPr="001C365A">
        <w:rPr>
          <w:sz w:val="24"/>
          <w:szCs w:val="24"/>
        </w:rPr>
        <w:t>ормирование навыков социальной (жизненной) компетенции.</w:t>
      </w:r>
    </w:p>
    <w:p w14:paraId="15F603C4" w14:textId="77777777" w:rsidR="00BB2E72" w:rsidRPr="001C365A" w:rsidRDefault="00BB2E72" w:rsidP="00AD32C5">
      <w:pPr>
        <w:spacing w:after="0" w:line="240" w:lineRule="auto"/>
        <w:ind w:firstLine="709"/>
        <w:jc w:val="both"/>
        <w:rPr>
          <w:rFonts w:cs="Times New Roman"/>
          <w:sz w:val="24"/>
          <w:szCs w:val="24"/>
          <w:shd w:val="clear" w:color="auto" w:fill="FFFFFF"/>
        </w:rPr>
      </w:pPr>
      <w:r w:rsidRPr="001C365A">
        <w:rPr>
          <w:rFonts w:cs="Times New Roman"/>
          <w:sz w:val="24"/>
          <w:szCs w:val="24"/>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14:paraId="19FB410F" w14:textId="77777777" w:rsidR="00BB2E72" w:rsidRPr="001C365A" w:rsidRDefault="00BB2E72" w:rsidP="00AD32C5">
      <w:pPr>
        <w:pStyle w:val="Default"/>
        <w:ind w:firstLine="709"/>
        <w:jc w:val="both"/>
        <w:rPr>
          <w:rFonts w:cs="Times New Roman"/>
          <w:color w:val="auto"/>
          <w:shd w:val="clear" w:color="auto" w:fill="FFFFFF"/>
        </w:rPr>
      </w:pPr>
      <w:r w:rsidRPr="001C365A">
        <w:rPr>
          <w:rFonts w:cs="Times New Roman"/>
          <w:color w:val="auto"/>
          <w:shd w:val="clear" w:color="auto" w:fill="FFFFFF"/>
        </w:rPr>
        <w:t xml:space="preserve">Содержание коррекционно-развивающего курса включает в себя следующие </w:t>
      </w:r>
      <w:r w:rsidRPr="001C365A">
        <w:rPr>
          <w:rFonts w:cs="Times New Roman"/>
          <w:b/>
          <w:color w:val="auto"/>
          <w:shd w:val="clear" w:color="auto" w:fill="FFFFFF"/>
        </w:rPr>
        <w:t>модули</w:t>
      </w:r>
      <w:r w:rsidRPr="001C365A">
        <w:rPr>
          <w:rFonts w:cs="Times New Roman"/>
          <w:color w:val="auto"/>
          <w:shd w:val="clear" w:color="auto" w:fill="FFFFFF"/>
        </w:rPr>
        <w:t>:</w:t>
      </w:r>
    </w:p>
    <w:p w14:paraId="56FBA188" w14:textId="77777777" w:rsidR="00BB2E72" w:rsidRPr="001C365A"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hd w:val="clear" w:color="auto" w:fill="FFFFFF"/>
        </w:rPr>
      </w:pPr>
      <w:r w:rsidRPr="001C365A">
        <w:rPr>
          <w:rFonts w:cs="Times New Roman"/>
          <w:color w:val="auto"/>
          <w:shd w:val="clear" w:color="auto" w:fill="FFFFFF"/>
        </w:rPr>
        <w:t xml:space="preserve">Коррекция и развитие </w:t>
      </w:r>
      <w:bookmarkStart w:id="469" w:name="_Hlk43705172"/>
      <w:r w:rsidRPr="001C365A">
        <w:rPr>
          <w:rFonts w:cs="Times New Roman"/>
          <w:color w:val="auto"/>
          <w:shd w:val="clear" w:color="auto" w:fill="FFFFFF"/>
        </w:rPr>
        <w:t>базовых приемов мыслительной деятельности.</w:t>
      </w:r>
    </w:p>
    <w:bookmarkEnd w:id="469"/>
    <w:p w14:paraId="0E70CA62" w14:textId="77777777" w:rsidR="00BB2E72" w:rsidRPr="001C365A"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hd w:val="clear" w:color="auto" w:fill="FFFFFF"/>
        </w:rPr>
      </w:pPr>
      <w:r w:rsidRPr="001C365A">
        <w:rPr>
          <w:rFonts w:cs="Times New Roman"/>
          <w:color w:val="auto"/>
          <w:shd w:val="clear" w:color="auto" w:fill="FFFFFF"/>
        </w:rPr>
        <w:t>Коррекция и развитие познавательной деятельности на учебном материале.</w:t>
      </w:r>
    </w:p>
    <w:p w14:paraId="1810BB44" w14:textId="77777777" w:rsidR="008823BD" w:rsidRPr="001C365A" w:rsidRDefault="00BB2E72" w:rsidP="00AD32C5">
      <w:pPr>
        <w:pStyle w:val="Default"/>
        <w:ind w:firstLine="709"/>
        <w:jc w:val="both"/>
        <w:rPr>
          <w:rFonts w:cs="Times New Roman"/>
          <w:color w:val="auto"/>
          <w:shd w:val="clear" w:color="auto" w:fill="FFFFFF"/>
        </w:rPr>
      </w:pPr>
      <w:r w:rsidRPr="001C365A">
        <w:rPr>
          <w:rFonts w:cs="Times New Roman"/>
          <w:color w:val="auto"/>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1C365A">
        <w:rPr>
          <w:rFonts w:cs="Times New Roman"/>
          <w:color w:val="auto"/>
          <w:shd w:val="clear" w:color="auto" w:fill="FFFFFF"/>
        </w:rPr>
        <w:t>осознанного</w:t>
      </w:r>
      <w:r w:rsidRPr="001C365A">
        <w:rPr>
          <w:rFonts w:cs="Times New Roman"/>
          <w:color w:val="auto"/>
          <w:shd w:val="clear" w:color="auto" w:fill="FFFFFF"/>
        </w:rPr>
        <w:t xml:space="preserve"> отношения к </w:t>
      </w:r>
      <w:r w:rsidR="008579B0" w:rsidRPr="001C365A">
        <w:rPr>
          <w:rFonts w:cs="Times New Roman"/>
          <w:color w:val="auto"/>
          <w:shd w:val="clear" w:color="auto" w:fill="FFFFFF"/>
        </w:rPr>
        <w:t xml:space="preserve">решению задач, требующих </w:t>
      </w:r>
      <w:r w:rsidRPr="001C365A">
        <w:rPr>
          <w:rFonts w:cs="Times New Roman"/>
          <w:color w:val="auto"/>
          <w:shd w:val="clear" w:color="auto" w:fill="FFFFFF"/>
        </w:rPr>
        <w:t>логически</w:t>
      </w:r>
      <w:r w:rsidR="008579B0" w:rsidRPr="001C365A">
        <w:rPr>
          <w:rFonts w:cs="Times New Roman"/>
          <w:color w:val="auto"/>
          <w:shd w:val="clear" w:color="auto" w:fill="FFFFFF"/>
        </w:rPr>
        <w:t>х</w:t>
      </w:r>
      <w:r w:rsidRPr="001C365A">
        <w:rPr>
          <w:rFonts w:cs="Times New Roman"/>
          <w:color w:val="auto"/>
          <w:shd w:val="clear" w:color="auto" w:fill="FFFFFF"/>
        </w:rPr>
        <w:t xml:space="preserve"> операци</w:t>
      </w:r>
      <w:r w:rsidR="008579B0" w:rsidRPr="001C365A">
        <w:rPr>
          <w:rFonts w:cs="Times New Roman"/>
          <w:color w:val="auto"/>
          <w:shd w:val="clear" w:color="auto" w:fill="FFFFFF"/>
        </w:rPr>
        <w:t>й,</w:t>
      </w:r>
      <w:r w:rsidRPr="001C365A">
        <w:rPr>
          <w:rFonts w:cs="Times New Roman"/>
          <w:color w:val="auto"/>
          <w:shd w:val="clear" w:color="auto" w:fill="FFFFFF"/>
        </w:rPr>
        <w:t xml:space="preserve"> суждени</w:t>
      </w:r>
      <w:r w:rsidR="00E91902" w:rsidRPr="001C365A">
        <w:rPr>
          <w:rFonts w:cs="Times New Roman"/>
          <w:color w:val="auto"/>
          <w:shd w:val="clear" w:color="auto" w:fill="FFFFFF"/>
        </w:rPr>
        <w:t>й, умозаключений и их оречевления</w:t>
      </w:r>
      <w:r w:rsidRPr="001C365A">
        <w:rPr>
          <w:rFonts w:cs="Times New Roman"/>
          <w:color w:val="auto"/>
          <w:shd w:val="clear" w:color="auto" w:fill="FFFFFF"/>
        </w:rPr>
        <w:t>. У обучающихся формируется умение</w:t>
      </w:r>
      <w:r w:rsidR="00E161EB" w:rsidRPr="001C365A">
        <w:rPr>
          <w:rFonts w:cs="Times New Roman"/>
          <w:color w:val="auto"/>
          <w:shd w:val="clear" w:color="auto" w:fill="FFFFFF"/>
        </w:rPr>
        <w:t xml:space="preserve"> выполнять сравнение,</w:t>
      </w:r>
      <w:r w:rsidRPr="001C365A">
        <w:rPr>
          <w:rFonts w:cs="Times New Roman"/>
          <w:color w:val="auto"/>
          <w:shd w:val="clear" w:color="auto" w:fill="FFFFFF"/>
        </w:rPr>
        <w:t xml:space="preserve"> </w:t>
      </w:r>
      <w:r w:rsidR="00E161EB" w:rsidRPr="001C365A">
        <w:rPr>
          <w:rFonts w:cs="Times New Roman"/>
          <w:color w:val="auto"/>
          <w:shd w:val="clear" w:color="auto" w:fill="FFFFFF"/>
        </w:rPr>
        <w:t>выделяя существенные признаки объектов окружающей действительности</w:t>
      </w:r>
      <w:r w:rsidRPr="001C365A">
        <w:rPr>
          <w:rFonts w:cs="Times New Roman"/>
          <w:color w:val="auto"/>
          <w:shd w:val="clear" w:color="auto" w:fill="FFFFFF"/>
        </w:rPr>
        <w:t xml:space="preserve"> и отвлеченных </w:t>
      </w:r>
      <w:r w:rsidR="008823BD" w:rsidRPr="001C365A">
        <w:rPr>
          <w:rFonts w:cs="Times New Roman"/>
          <w:color w:val="auto"/>
          <w:shd w:val="clear" w:color="auto" w:fill="FFFFFF"/>
        </w:rPr>
        <w:t>понятий</w:t>
      </w:r>
      <w:r w:rsidRPr="001C365A">
        <w:rPr>
          <w:rFonts w:cs="Times New Roman"/>
          <w:color w:val="auto"/>
          <w:shd w:val="clear" w:color="auto" w:fill="FFFFFF"/>
        </w:rPr>
        <w:t xml:space="preserve">, </w:t>
      </w:r>
      <w:r w:rsidR="008823BD" w:rsidRPr="001C365A">
        <w:rPr>
          <w:rFonts w:cs="Times New Roman"/>
          <w:color w:val="auto"/>
          <w:shd w:val="clear" w:color="auto" w:fill="FFFFFF"/>
        </w:rPr>
        <w:t>классифицировать их,</w:t>
      </w:r>
      <w:r w:rsidRPr="001C365A">
        <w:rPr>
          <w:rFonts w:cs="Times New Roman"/>
          <w:color w:val="auto"/>
          <w:shd w:val="clear" w:color="auto" w:fill="FFFFFF"/>
        </w:rPr>
        <w:t xml:space="preserve"> самостоятельно </w:t>
      </w:r>
      <w:r w:rsidR="008823BD" w:rsidRPr="001C365A">
        <w:rPr>
          <w:rFonts w:cs="Times New Roman"/>
          <w:color w:val="auto"/>
          <w:shd w:val="clear" w:color="auto" w:fill="FFFFFF"/>
        </w:rPr>
        <w:t xml:space="preserve">выделяя </w:t>
      </w:r>
      <w:r w:rsidR="00EF2F1B" w:rsidRPr="001C365A">
        <w:rPr>
          <w:rFonts w:cs="Times New Roman"/>
          <w:color w:val="auto"/>
          <w:shd w:val="clear" w:color="auto" w:fill="FFFFFF"/>
        </w:rPr>
        <w:t xml:space="preserve">для этого </w:t>
      </w:r>
      <w:r w:rsidR="008823BD" w:rsidRPr="001C365A">
        <w:rPr>
          <w:rFonts w:cs="Times New Roman"/>
          <w:color w:val="auto"/>
          <w:shd w:val="clear" w:color="auto" w:fill="FFFFFF"/>
        </w:rPr>
        <w:t>разные основания</w:t>
      </w:r>
      <w:r w:rsidRPr="001C365A">
        <w:rPr>
          <w:rFonts w:cs="Times New Roman"/>
          <w:color w:val="auto"/>
          <w:shd w:val="clear" w:color="auto" w:fill="FFFFFF"/>
        </w:rPr>
        <w:t xml:space="preserve">. </w:t>
      </w:r>
      <w:r w:rsidR="008823BD" w:rsidRPr="001C365A">
        <w:rPr>
          <w:rFonts w:cs="Times New Roman"/>
          <w:color w:val="auto"/>
          <w:shd w:val="clear" w:color="auto" w:fill="FFFFFF"/>
        </w:rPr>
        <w:t xml:space="preserve">Проводится работа по </w:t>
      </w:r>
      <w:r w:rsidR="00F01483" w:rsidRPr="001C365A">
        <w:rPr>
          <w:rFonts w:cs="Times New Roman"/>
          <w:color w:val="auto"/>
          <w:shd w:val="clear" w:color="auto" w:fill="FFFFFF"/>
        </w:rPr>
        <w:t xml:space="preserve">обучению </w:t>
      </w:r>
      <w:r w:rsidR="008823BD" w:rsidRPr="001C365A">
        <w:rPr>
          <w:rFonts w:cs="Times New Roman"/>
          <w:color w:val="auto"/>
          <w:shd w:val="clear" w:color="auto" w:fill="FFFFFF"/>
        </w:rPr>
        <w:t>установлению причинно-следственных зависимостей</w:t>
      </w:r>
      <w:r w:rsidR="00F01483" w:rsidRPr="001C365A">
        <w:rPr>
          <w:rFonts w:cs="Times New Roman"/>
          <w:color w:val="auto"/>
          <w:shd w:val="clear" w:color="auto" w:fill="FFFFFF"/>
        </w:rPr>
        <w:t xml:space="preserve"> (на материале учебных предметов)</w:t>
      </w:r>
      <w:r w:rsidR="008823BD" w:rsidRPr="001C365A">
        <w:rPr>
          <w:rFonts w:cs="Times New Roman"/>
          <w:color w:val="auto"/>
          <w:shd w:val="clear" w:color="auto" w:fill="FFFFFF"/>
        </w:rPr>
        <w:t xml:space="preserve">. </w:t>
      </w:r>
    </w:p>
    <w:p w14:paraId="54ECD2E1" w14:textId="77777777" w:rsidR="00BB2E72" w:rsidRPr="001C365A" w:rsidRDefault="00BB2E72" w:rsidP="00AD32C5">
      <w:pPr>
        <w:pStyle w:val="Default"/>
        <w:ind w:left="142" w:firstLine="709"/>
        <w:jc w:val="both"/>
        <w:rPr>
          <w:rFonts w:cs="Times New Roman"/>
          <w:color w:val="auto"/>
          <w:shd w:val="clear" w:color="auto" w:fill="FFFFFF"/>
        </w:rPr>
      </w:pPr>
      <w:r w:rsidRPr="001C365A">
        <w:rPr>
          <w:rFonts w:cs="Times New Roman"/>
          <w:color w:val="auto"/>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1C365A">
        <w:rPr>
          <w:rFonts w:cs="Times New Roman"/>
          <w:color w:val="auto"/>
          <w:shd w:val="clear" w:color="auto" w:fill="FFFFFF"/>
        </w:rPr>
        <w:t xml:space="preserve">и критериями </w:t>
      </w:r>
      <w:r w:rsidRPr="001C365A">
        <w:rPr>
          <w:rFonts w:cs="Times New Roman"/>
          <w:color w:val="auto"/>
          <w:shd w:val="clear" w:color="auto" w:fill="FFFFFF"/>
        </w:rPr>
        <w:t>при поиске информации в различных источниках, критически оценивать и интерпретировать получаемую</w:t>
      </w:r>
      <w:r w:rsidR="00ED7E79" w:rsidRPr="001C365A">
        <w:rPr>
          <w:rFonts w:cs="Times New Roman"/>
          <w:color w:val="auto"/>
          <w:shd w:val="clear" w:color="auto" w:fill="FFFFFF"/>
        </w:rPr>
        <w:t xml:space="preserve"> из них</w:t>
      </w:r>
      <w:r w:rsidRPr="001C365A">
        <w:rPr>
          <w:rFonts w:cs="Times New Roman"/>
          <w:color w:val="auto"/>
          <w:shd w:val="clear" w:color="auto" w:fill="FFFFFF"/>
        </w:rPr>
        <w:t xml:space="preserve"> информацию. </w:t>
      </w:r>
    </w:p>
    <w:p w14:paraId="1C62DDE7" w14:textId="77777777" w:rsidR="00BB2E72" w:rsidRPr="001C365A" w:rsidRDefault="00BB2E72" w:rsidP="00AD32C5">
      <w:pPr>
        <w:pStyle w:val="Default"/>
        <w:ind w:left="142" w:firstLine="709"/>
        <w:jc w:val="both"/>
        <w:rPr>
          <w:rFonts w:cs="Times New Roman"/>
          <w:color w:val="auto"/>
          <w:shd w:val="clear" w:color="auto" w:fill="FFFFFF"/>
        </w:rPr>
      </w:pPr>
      <w:r w:rsidRPr="001C365A">
        <w:rPr>
          <w:rFonts w:cs="Times New Roman"/>
          <w:color w:val="auto"/>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14:paraId="17E7AA6E" w14:textId="77777777" w:rsidR="00BB2E72" w:rsidRPr="001C365A" w:rsidRDefault="00BB2E72" w:rsidP="00AD32C5">
      <w:pPr>
        <w:pStyle w:val="Default"/>
        <w:ind w:left="142" w:firstLine="709"/>
        <w:jc w:val="both"/>
        <w:rPr>
          <w:rFonts w:cs="Times New Roman"/>
          <w:color w:val="auto"/>
          <w:shd w:val="clear" w:color="auto" w:fill="FFFFFF"/>
        </w:rPr>
      </w:pPr>
      <w:r w:rsidRPr="001C365A">
        <w:rPr>
          <w:rFonts w:cs="Times New Roman"/>
          <w:color w:val="auto"/>
          <w:shd w:val="clear" w:color="auto" w:fill="FFFFFF"/>
        </w:rP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w:t>
      </w:r>
      <w:r w:rsidR="00495869" w:rsidRPr="001C365A">
        <w:rPr>
          <w:rFonts w:cs="Times New Roman"/>
          <w:color w:val="auto"/>
          <w:shd w:val="clear" w:color="auto" w:fill="FFFFFF"/>
        </w:rPr>
        <w:t xml:space="preserve">обучающегося </w:t>
      </w:r>
      <w:r w:rsidRPr="001C365A">
        <w:rPr>
          <w:rFonts w:cs="Times New Roman"/>
          <w:color w:val="auto"/>
          <w:shd w:val="clear" w:color="auto" w:fill="FFFFFF"/>
        </w:rPr>
        <w:t>с ЗПР самостоятельное использование способов учебной работы, обеспечивая помощь в освоении программного материала.</w:t>
      </w:r>
    </w:p>
    <w:p w14:paraId="72E4E238" w14:textId="77777777" w:rsidR="009A30DE" w:rsidRPr="001C365A" w:rsidRDefault="009A30DE" w:rsidP="00AD32C5">
      <w:pPr>
        <w:pStyle w:val="Default"/>
        <w:ind w:firstLine="709"/>
        <w:jc w:val="both"/>
        <w:rPr>
          <w:rFonts w:cs="Times New Roman"/>
          <w:b/>
          <w:bCs/>
          <w:color w:val="auto"/>
          <w:shd w:val="clear" w:color="auto" w:fill="FFFFFF"/>
        </w:rPr>
      </w:pPr>
      <w:bookmarkStart w:id="470" w:name="_Hlk49148905"/>
    </w:p>
    <w:p w14:paraId="2D820AB0" w14:textId="77777777" w:rsidR="00BB2E72" w:rsidRPr="001C365A" w:rsidRDefault="00BB2E72" w:rsidP="00AD32C5">
      <w:pPr>
        <w:pStyle w:val="Default"/>
        <w:ind w:firstLine="709"/>
        <w:jc w:val="both"/>
        <w:rPr>
          <w:rFonts w:cs="Times New Roman"/>
          <w:b/>
          <w:bCs/>
          <w:i/>
          <w:color w:val="auto"/>
          <w:shd w:val="clear" w:color="auto" w:fill="FFFFFF"/>
        </w:rPr>
      </w:pPr>
      <w:r w:rsidRPr="001C365A">
        <w:rPr>
          <w:rFonts w:cs="Times New Roman"/>
          <w:b/>
          <w:bCs/>
          <w:i/>
          <w:color w:val="auto"/>
          <w:shd w:val="clear" w:color="auto" w:fill="FFFFFF"/>
        </w:rPr>
        <w:t>Содержание модулей определено следующими разделами:</w:t>
      </w:r>
    </w:p>
    <w:p w14:paraId="70E0DBC6" w14:textId="77777777" w:rsidR="00BB2E72" w:rsidRPr="001C365A" w:rsidRDefault="00BB2E72" w:rsidP="00AD32C5">
      <w:pPr>
        <w:pStyle w:val="Default"/>
        <w:ind w:firstLine="709"/>
        <w:jc w:val="both"/>
        <w:rPr>
          <w:rFonts w:cs="Times New Roman"/>
          <w:color w:val="auto"/>
          <w:shd w:val="clear" w:color="auto" w:fill="FFFFFF"/>
        </w:rPr>
      </w:pPr>
      <w:r w:rsidRPr="001C365A">
        <w:rPr>
          <w:rFonts w:cs="Times New Roman"/>
          <w:b/>
          <w:bCs/>
          <w:color w:val="auto"/>
          <w:shd w:val="clear" w:color="auto" w:fill="FFFFFF"/>
        </w:rPr>
        <w:t xml:space="preserve">Модуль </w:t>
      </w:r>
      <w:bookmarkStart w:id="471" w:name="_Hlk43705694"/>
      <w:r w:rsidRPr="001C365A">
        <w:rPr>
          <w:rFonts w:cs="Times New Roman"/>
          <w:b/>
          <w:bCs/>
          <w:color w:val="auto"/>
          <w:shd w:val="clear" w:color="auto" w:fill="FFFFFF"/>
        </w:rPr>
        <w:t>«Коррекция и развитие базовых приемов мыслительной деятельности»</w:t>
      </w:r>
      <w:bookmarkEnd w:id="470"/>
      <w:r w:rsidRPr="001C365A">
        <w:rPr>
          <w:rFonts w:cs="Times New Roman"/>
          <w:b/>
          <w:bCs/>
          <w:color w:val="auto"/>
          <w:shd w:val="clear" w:color="auto" w:fill="FFFFFF"/>
        </w:rPr>
        <w:t xml:space="preserve"> </w:t>
      </w:r>
      <w:bookmarkEnd w:id="471"/>
      <w:r w:rsidRPr="001C365A">
        <w:rPr>
          <w:rFonts w:cs="Times New Roman"/>
          <w:color w:val="auto"/>
          <w:shd w:val="clear" w:color="auto" w:fill="FFFFFF"/>
        </w:rPr>
        <w:t>включает следующие разделы:</w:t>
      </w:r>
    </w:p>
    <w:p w14:paraId="7D5C32F6"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bookmarkStart w:id="472" w:name="_Hlk42664519"/>
      <w:bookmarkStart w:id="473" w:name="_Hlk43707299"/>
      <w:r w:rsidRPr="001C365A">
        <w:rPr>
          <w:sz w:val="24"/>
          <w:szCs w:val="24"/>
        </w:rPr>
        <w:t>Коррекция и развитие базовых логических действий и мыслительных операций анализа, синтеза, сравнения, классификации</w:t>
      </w:r>
      <w:bookmarkEnd w:id="472"/>
      <w:r w:rsidRPr="001C365A">
        <w:rPr>
          <w:sz w:val="24"/>
          <w:szCs w:val="24"/>
        </w:rPr>
        <w:t>.</w:t>
      </w:r>
    </w:p>
    <w:p w14:paraId="551C0745"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Коррекция и развитие базовых логических действий и мыслительных операций обобщения, абстрагирования, конкретизации.</w:t>
      </w:r>
    </w:p>
    <w:p w14:paraId="2F4FBE4E" w14:textId="03FF726D" w:rsidR="00AC391E" w:rsidRPr="001C365A" w:rsidRDefault="00584D7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логических умений делать суждения, умозаключение, подводить под понятие</w:t>
      </w:r>
      <w:r w:rsidR="00AC391E" w:rsidRPr="001C365A">
        <w:rPr>
          <w:sz w:val="24"/>
          <w:szCs w:val="24"/>
        </w:rPr>
        <w:t>.</w:t>
      </w:r>
    </w:p>
    <w:p w14:paraId="5C0E9A88" w14:textId="45208C51" w:rsidR="00BB2E72" w:rsidRPr="001C365A" w:rsidRDefault="00584D7D"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способности к пониманию скрытого смысла пословиц, поговорок, метафор и текстов</w:t>
      </w:r>
      <w:r w:rsidR="00BB2E72" w:rsidRPr="001C365A">
        <w:rPr>
          <w:sz w:val="24"/>
          <w:szCs w:val="24"/>
        </w:rPr>
        <w:t>.</w:t>
      </w:r>
    </w:p>
    <w:p w14:paraId="374B2D9F" w14:textId="77777777" w:rsidR="00BB2E72" w:rsidRPr="001C365A" w:rsidRDefault="00BB2E72" w:rsidP="00AD32C5">
      <w:pPr>
        <w:pStyle w:val="Default"/>
        <w:ind w:firstLine="709"/>
        <w:jc w:val="both"/>
        <w:rPr>
          <w:rFonts w:cs="Times New Roman"/>
          <w:bCs/>
          <w:color w:val="auto"/>
          <w:shd w:val="clear" w:color="auto" w:fill="FFFFFF"/>
        </w:rPr>
      </w:pPr>
      <w:bookmarkStart w:id="474" w:name="_Hlk49148923"/>
      <w:bookmarkEnd w:id="473"/>
      <w:r w:rsidRPr="001C365A">
        <w:rPr>
          <w:rFonts w:cs="Times New Roman"/>
          <w:b/>
          <w:bCs/>
          <w:color w:val="auto"/>
          <w:shd w:val="clear" w:color="auto" w:fill="FFFFFF"/>
        </w:rPr>
        <w:t xml:space="preserve">Модуль </w:t>
      </w:r>
      <w:bookmarkStart w:id="475" w:name="_Hlk43705731"/>
      <w:r w:rsidRPr="001C365A">
        <w:rPr>
          <w:rFonts w:cs="Times New Roman"/>
          <w:b/>
          <w:bCs/>
          <w:color w:val="auto"/>
          <w:shd w:val="clear" w:color="auto" w:fill="FFFFFF"/>
        </w:rPr>
        <w:t>«Коррекция и развитие познавательной деятельности на учебном материале»</w:t>
      </w:r>
      <w:bookmarkEnd w:id="474"/>
      <w:r w:rsidRPr="001C365A">
        <w:rPr>
          <w:rFonts w:cs="Times New Roman"/>
          <w:bCs/>
          <w:color w:val="auto"/>
          <w:shd w:val="clear" w:color="auto" w:fill="FFFFFF"/>
        </w:rPr>
        <w:t xml:space="preserve"> </w:t>
      </w:r>
      <w:bookmarkEnd w:id="475"/>
      <w:r w:rsidRPr="001C365A">
        <w:rPr>
          <w:rFonts w:cs="Times New Roman"/>
          <w:bCs/>
          <w:color w:val="auto"/>
          <w:shd w:val="clear" w:color="auto" w:fill="FFFFFF"/>
        </w:rPr>
        <w:t>включает следующие разделы:</w:t>
      </w:r>
    </w:p>
    <w:p w14:paraId="5A21FAE9"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Познавательные действия при работе с алгоритмами.</w:t>
      </w:r>
    </w:p>
    <w:p w14:paraId="64A3A7CA" w14:textId="7E00C8E2"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Познавательные действия при работе с информацией</w:t>
      </w:r>
      <w:r w:rsidR="000E4963" w:rsidRPr="001C365A">
        <w:rPr>
          <w:sz w:val="24"/>
          <w:szCs w:val="24"/>
        </w:rPr>
        <w:t>, коррекция и развитие познавательных процессов</w:t>
      </w:r>
      <w:r w:rsidRPr="001C365A">
        <w:rPr>
          <w:sz w:val="24"/>
          <w:szCs w:val="24"/>
        </w:rPr>
        <w:t>.</w:t>
      </w:r>
    </w:p>
    <w:p w14:paraId="7568E6D7"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Познавательные действия по преобразованию информации.</w:t>
      </w:r>
    </w:p>
    <w:p w14:paraId="51C7788D" w14:textId="77777777" w:rsidR="009A30DE" w:rsidRPr="001C365A" w:rsidRDefault="009A30DE" w:rsidP="00AD32C5">
      <w:pPr>
        <w:spacing w:after="0" w:line="240" w:lineRule="auto"/>
        <w:ind w:firstLine="709"/>
        <w:jc w:val="center"/>
        <w:rPr>
          <w:rFonts w:cs="Times New Roman"/>
          <w:b/>
          <w:sz w:val="24"/>
          <w:szCs w:val="24"/>
        </w:rPr>
      </w:pPr>
    </w:p>
    <w:p w14:paraId="61522C01" w14:textId="11FADA3D" w:rsidR="00456974" w:rsidRPr="001C365A" w:rsidRDefault="004D3587" w:rsidP="00456974">
      <w:pPr>
        <w:pStyle w:val="Default"/>
        <w:ind w:firstLine="709"/>
        <w:jc w:val="both"/>
        <w:rPr>
          <w:rFonts w:cs="Times New Roman"/>
          <w:color w:val="auto"/>
        </w:rPr>
      </w:pPr>
      <w:r w:rsidRPr="001C365A">
        <w:rPr>
          <w:rFonts w:cs="Times New Roman"/>
          <w:color w:val="auto"/>
        </w:rPr>
        <w:t>Р</w:t>
      </w:r>
      <w:r w:rsidR="00456974" w:rsidRPr="001C365A">
        <w:rPr>
          <w:rFonts w:cs="Times New Roman"/>
          <w:color w:val="auto"/>
        </w:rPr>
        <w:t>екомендованное распределение часов на изучение каждого раздела модуля по годам обучения</w:t>
      </w:r>
      <w:r w:rsidRPr="001C365A">
        <w:rPr>
          <w:rFonts w:cs="Times New Roman"/>
          <w:color w:val="auto"/>
        </w:rPr>
        <w:t xml:space="preserve"> приводится в тематическом планировании Примерной рабочей программы курса</w:t>
      </w:r>
      <w:r w:rsidR="00106AA9" w:rsidRPr="001C365A">
        <w:rPr>
          <w:rFonts w:cs="Times New Roman"/>
          <w:color w:val="auto"/>
        </w:rPr>
        <w:t xml:space="preserve"> «Психокоррекционный курс»: «Психокоррекционные занятия (дефектологические)». </w:t>
      </w:r>
      <w:r w:rsidR="00456974" w:rsidRPr="001C365A">
        <w:rPr>
          <w:rFonts w:cs="Times New Roman"/>
          <w:color w:val="auto"/>
        </w:rPr>
        <w:t>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14:paraId="4D0C53CB" w14:textId="77777777" w:rsidR="00456974" w:rsidRPr="001C365A" w:rsidRDefault="00456974" w:rsidP="00AD32C5">
      <w:pPr>
        <w:spacing w:after="0" w:line="240" w:lineRule="auto"/>
        <w:ind w:firstLine="709"/>
        <w:jc w:val="center"/>
        <w:rPr>
          <w:rFonts w:cs="Times New Roman"/>
          <w:b/>
          <w:sz w:val="24"/>
          <w:szCs w:val="24"/>
        </w:rPr>
      </w:pPr>
    </w:p>
    <w:p w14:paraId="1D4094DC" w14:textId="77777777" w:rsidR="004C00D1" w:rsidRPr="001C365A" w:rsidRDefault="004C00D1" w:rsidP="00AD32C5">
      <w:pPr>
        <w:spacing w:after="0" w:line="240" w:lineRule="auto"/>
        <w:ind w:firstLine="709"/>
        <w:jc w:val="center"/>
        <w:rPr>
          <w:rFonts w:cs="Times New Roman"/>
          <w:b/>
          <w:sz w:val="24"/>
          <w:szCs w:val="24"/>
        </w:rPr>
      </w:pPr>
    </w:p>
    <w:p w14:paraId="546CCCFA" w14:textId="77777777" w:rsidR="00BB2E72" w:rsidRPr="001C365A" w:rsidRDefault="00BB2E72" w:rsidP="00AD32C5">
      <w:pPr>
        <w:spacing w:after="0" w:line="240" w:lineRule="auto"/>
        <w:ind w:firstLine="709"/>
        <w:jc w:val="center"/>
        <w:rPr>
          <w:rFonts w:cs="Times New Roman"/>
          <w:b/>
          <w:sz w:val="24"/>
          <w:szCs w:val="24"/>
        </w:rPr>
      </w:pPr>
      <w:r w:rsidRPr="001C365A">
        <w:rPr>
          <w:rFonts w:cs="Times New Roman"/>
          <w:b/>
          <w:sz w:val="24"/>
          <w:szCs w:val="24"/>
        </w:rPr>
        <w:t>Содержание курса на уровне основного общего образования</w:t>
      </w:r>
    </w:p>
    <w:p w14:paraId="6C689CF3" w14:textId="77777777" w:rsidR="009A30DE" w:rsidRPr="001C365A" w:rsidRDefault="009A30DE" w:rsidP="00AD32C5">
      <w:pPr>
        <w:spacing w:after="0" w:line="240" w:lineRule="auto"/>
        <w:ind w:firstLine="709"/>
        <w:jc w:val="both"/>
        <w:rPr>
          <w:rFonts w:cs="Times New Roman"/>
          <w:b/>
          <w:sz w:val="24"/>
          <w:szCs w:val="24"/>
        </w:rPr>
      </w:pPr>
    </w:p>
    <w:p w14:paraId="6D006ADC" w14:textId="77777777" w:rsidR="00BB2E72" w:rsidRPr="001C365A" w:rsidRDefault="00BB2E72" w:rsidP="00AD32C5">
      <w:pPr>
        <w:spacing w:after="0" w:line="240" w:lineRule="auto"/>
        <w:ind w:firstLine="709"/>
        <w:jc w:val="both"/>
        <w:rPr>
          <w:rFonts w:cs="Times New Roman"/>
          <w:b/>
          <w:bCs/>
          <w:sz w:val="24"/>
          <w:szCs w:val="24"/>
        </w:rPr>
      </w:pPr>
      <w:r w:rsidRPr="001C365A">
        <w:rPr>
          <w:rFonts w:cs="Times New Roman"/>
          <w:b/>
          <w:sz w:val="24"/>
          <w:szCs w:val="24"/>
        </w:rPr>
        <w:t>Модуль</w:t>
      </w:r>
      <w:r w:rsidRPr="001C365A">
        <w:rPr>
          <w:rFonts w:cs="Times New Roman"/>
          <w:sz w:val="24"/>
          <w:szCs w:val="24"/>
        </w:rPr>
        <w:t xml:space="preserve"> «</w:t>
      </w:r>
      <w:r w:rsidRPr="001C365A">
        <w:rPr>
          <w:rFonts w:cs="Times New Roman"/>
          <w:b/>
          <w:bCs/>
          <w:sz w:val="24"/>
          <w:szCs w:val="24"/>
        </w:rPr>
        <w:t>Коррекция и развитие базовых приемов мыслительной деятельности»</w:t>
      </w:r>
    </w:p>
    <w:p w14:paraId="4410642C" w14:textId="77777777" w:rsidR="00BB2E72" w:rsidRPr="001C365A" w:rsidRDefault="00BB2E72" w:rsidP="00AD32C5">
      <w:pPr>
        <w:spacing w:after="0" w:line="240" w:lineRule="auto"/>
        <w:ind w:firstLine="709"/>
        <w:jc w:val="both"/>
        <w:rPr>
          <w:rFonts w:cs="Times New Roman"/>
          <w:b/>
          <w:bCs/>
          <w:sz w:val="24"/>
          <w:szCs w:val="24"/>
        </w:rPr>
      </w:pPr>
      <w:r w:rsidRPr="001C365A">
        <w:rPr>
          <w:rFonts w:cs="Times New Roman"/>
          <w:b/>
          <w:bCs/>
          <w:sz w:val="24"/>
          <w:szCs w:val="24"/>
        </w:rPr>
        <w:t>Раздел «</w:t>
      </w:r>
      <w:r w:rsidR="009477E1" w:rsidRPr="001C365A">
        <w:rPr>
          <w:rFonts w:cs="Times New Roman"/>
          <w:b/>
          <w:bCs/>
          <w:sz w:val="24"/>
          <w:szCs w:val="24"/>
        </w:rPr>
        <w:t>Коррекция и развитие базовых логических действий и мыслительных операций анализа, синтеза, сравнения, классификации</w:t>
      </w:r>
      <w:r w:rsidRPr="001C365A">
        <w:rPr>
          <w:rFonts w:cs="Times New Roman"/>
          <w:b/>
          <w:bCs/>
          <w:sz w:val="24"/>
          <w:szCs w:val="24"/>
        </w:rPr>
        <w:t>»</w:t>
      </w:r>
    </w:p>
    <w:p w14:paraId="43DFB557" w14:textId="77777777" w:rsidR="00BB2E72" w:rsidRPr="001C365A" w:rsidRDefault="00BB2E72" w:rsidP="00AD32C5">
      <w:pPr>
        <w:pStyle w:val="Default"/>
        <w:ind w:firstLine="709"/>
        <w:jc w:val="both"/>
        <w:rPr>
          <w:rFonts w:cs="Times New Roman"/>
          <w:color w:val="auto"/>
        </w:rPr>
      </w:pPr>
      <w:r w:rsidRPr="001C365A">
        <w:rPr>
          <w:rFonts w:cs="Times New Roman"/>
          <w:color w:val="auto"/>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 </w:t>
      </w:r>
    </w:p>
    <w:p w14:paraId="783C9DC6" w14:textId="363FE6FA"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Выделение признаков конкретных</w:t>
      </w:r>
      <w:r w:rsidR="00456974" w:rsidRPr="001C365A">
        <w:rPr>
          <w:rFonts w:cs="Times New Roman"/>
          <w:sz w:val="24"/>
          <w:szCs w:val="24"/>
        </w:rPr>
        <w:t>/простых учебных</w:t>
      </w:r>
      <w:r w:rsidRPr="001C365A">
        <w:rPr>
          <w:rFonts w:cs="Times New Roman"/>
          <w:sz w:val="24"/>
          <w:szCs w:val="24"/>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1C365A">
        <w:rPr>
          <w:rFonts w:cs="Times New Roman"/>
          <w:sz w:val="24"/>
          <w:szCs w:val="24"/>
        </w:rPr>
        <w:t>/простых учебных</w:t>
      </w:r>
      <w:r w:rsidRPr="001C365A">
        <w:rPr>
          <w:rFonts w:cs="Times New Roman"/>
          <w:sz w:val="24"/>
          <w:szCs w:val="24"/>
        </w:rPr>
        <w:t xml:space="preserve"> понятий.</w:t>
      </w:r>
    </w:p>
    <w:p w14:paraId="487DA699"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14:paraId="176D0431"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Выделение существенных признак</w:t>
      </w:r>
      <w:r w:rsidR="00F119D3" w:rsidRPr="001C365A">
        <w:rPr>
          <w:rFonts w:cs="Times New Roman"/>
          <w:sz w:val="24"/>
          <w:szCs w:val="24"/>
        </w:rPr>
        <w:t>ов</w:t>
      </w:r>
      <w:r w:rsidRPr="001C365A">
        <w:rPr>
          <w:rFonts w:cs="Times New Roman"/>
          <w:sz w:val="24"/>
          <w:szCs w:val="24"/>
        </w:rPr>
        <w:t xml:space="preserve"> учебных и научных понятий (например, насекомые: </w:t>
      </w:r>
      <w:r w:rsidR="00F119D3" w:rsidRPr="001C365A">
        <w:rPr>
          <w:rFonts w:cs="Times New Roman"/>
          <w:sz w:val="24"/>
          <w:szCs w:val="24"/>
        </w:rPr>
        <w:t>количество лапок, строение тела</w:t>
      </w:r>
      <w:r w:rsidR="009847FD" w:rsidRPr="001C365A">
        <w:rPr>
          <w:rFonts w:cs="Times New Roman"/>
          <w:sz w:val="24"/>
          <w:szCs w:val="24"/>
        </w:rPr>
        <w:t>, органы чувств</w:t>
      </w:r>
      <w:r w:rsidRPr="001C365A">
        <w:rPr>
          <w:rFonts w:cs="Times New Roman"/>
          <w:sz w:val="24"/>
          <w:szCs w:val="24"/>
        </w:rPr>
        <w:t>).</w:t>
      </w:r>
    </w:p>
    <w:p w14:paraId="4C467FA7"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14:paraId="479BF7D1"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Определение признаков сходства и различия на основе сопоставления</w:t>
      </w:r>
      <w:r w:rsidR="00495869" w:rsidRPr="001C365A">
        <w:rPr>
          <w:rFonts w:cs="Times New Roman"/>
          <w:sz w:val="24"/>
          <w:szCs w:val="24"/>
        </w:rPr>
        <w:t xml:space="preserve"> </w:t>
      </w:r>
      <w:r w:rsidRPr="001C365A">
        <w:rPr>
          <w:rFonts w:cs="Times New Roman"/>
          <w:sz w:val="24"/>
          <w:szCs w:val="24"/>
        </w:rPr>
        <w:t>(например, озера и болота, луч и отрезок, гласные и согласные звуки). С</w:t>
      </w:r>
      <w:r w:rsidRPr="001C365A">
        <w:rPr>
          <w:rFonts w:cs="Times New Roman"/>
          <w:sz w:val="24"/>
          <w:szCs w:val="24"/>
          <w:shd w:val="clear" w:color="auto" w:fill="FFFFFF"/>
        </w:rPr>
        <w:t>равнение объектов по наиболее характерным признакам, вывод по результатам сравнения.</w:t>
      </w:r>
    </w:p>
    <w:p w14:paraId="457EF813"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14:paraId="32FFC100" w14:textId="77777777" w:rsidR="00BB2E72" w:rsidRPr="001C365A" w:rsidRDefault="00BB2E72" w:rsidP="00AD32C5">
      <w:pPr>
        <w:spacing w:after="0" w:line="240" w:lineRule="auto"/>
        <w:ind w:firstLine="709"/>
        <w:jc w:val="both"/>
        <w:rPr>
          <w:rFonts w:cs="Times New Roman"/>
          <w:sz w:val="24"/>
          <w:szCs w:val="24"/>
        </w:rPr>
      </w:pPr>
      <w:r w:rsidRPr="001C365A">
        <w:rPr>
          <w:rStyle w:val="c11"/>
          <w:rFonts w:cs="Times New Roman"/>
          <w:sz w:val="24"/>
          <w:szCs w:val="24"/>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14:paraId="189BFD83" w14:textId="77777777" w:rsidR="00BB2E72" w:rsidRPr="001C365A" w:rsidRDefault="00BB2E72" w:rsidP="00AD32C5">
      <w:pPr>
        <w:pStyle w:val="Default"/>
        <w:ind w:firstLine="709"/>
        <w:jc w:val="both"/>
        <w:rPr>
          <w:rFonts w:cs="Times New Roman"/>
          <w:color w:val="auto"/>
        </w:rPr>
      </w:pPr>
      <w:r w:rsidRPr="001C365A">
        <w:rPr>
          <w:rFonts w:cs="Times New Roman"/>
          <w:color w:val="auto"/>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14:paraId="33593C45"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w:t>
      </w:r>
      <w:r w:rsidR="00495869" w:rsidRPr="001C365A">
        <w:rPr>
          <w:rFonts w:cs="Times New Roman"/>
          <w:sz w:val="24"/>
          <w:szCs w:val="24"/>
        </w:rPr>
        <w:t xml:space="preserve"> </w:t>
      </w:r>
      <w:r w:rsidRPr="001C365A">
        <w:rPr>
          <w:rFonts w:cs="Times New Roman"/>
          <w:sz w:val="24"/>
          <w:szCs w:val="24"/>
        </w:rPr>
        <w:t>класс/</w:t>
      </w:r>
      <w:r w:rsidR="00495869" w:rsidRPr="001C365A">
        <w:rPr>
          <w:rFonts w:cs="Times New Roman"/>
          <w:sz w:val="24"/>
          <w:szCs w:val="24"/>
        </w:rPr>
        <w:t xml:space="preserve"> </w:t>
      </w:r>
      <w:r w:rsidRPr="001C365A">
        <w:rPr>
          <w:rFonts w:cs="Times New Roman"/>
          <w:sz w:val="24"/>
          <w:szCs w:val="24"/>
        </w:rPr>
        <w:t>отряд/</w:t>
      </w:r>
      <w:r w:rsidR="00495869" w:rsidRPr="001C365A">
        <w:rPr>
          <w:rFonts w:cs="Times New Roman"/>
          <w:sz w:val="24"/>
          <w:szCs w:val="24"/>
        </w:rPr>
        <w:t xml:space="preserve"> </w:t>
      </w:r>
      <w:r w:rsidRPr="001C365A">
        <w:rPr>
          <w:rFonts w:cs="Times New Roman"/>
          <w:sz w:val="24"/>
          <w:szCs w:val="24"/>
        </w:rPr>
        <w:t>семейство/</w:t>
      </w:r>
      <w:r w:rsidR="00495869" w:rsidRPr="001C365A">
        <w:rPr>
          <w:rFonts w:cs="Times New Roman"/>
          <w:sz w:val="24"/>
          <w:szCs w:val="24"/>
        </w:rPr>
        <w:t xml:space="preserve"> </w:t>
      </w:r>
      <w:r w:rsidRPr="001C365A">
        <w:rPr>
          <w:rFonts w:cs="Times New Roman"/>
          <w:sz w:val="24"/>
          <w:szCs w:val="24"/>
        </w:rPr>
        <w:t>род/</w:t>
      </w:r>
      <w:r w:rsidR="00495869" w:rsidRPr="001C365A">
        <w:rPr>
          <w:rFonts w:cs="Times New Roman"/>
          <w:sz w:val="24"/>
          <w:szCs w:val="24"/>
        </w:rPr>
        <w:t xml:space="preserve"> </w:t>
      </w:r>
      <w:r w:rsidRPr="001C365A">
        <w:rPr>
          <w:rFonts w:cs="Times New Roman"/>
          <w:sz w:val="24"/>
          <w:szCs w:val="24"/>
        </w:rPr>
        <w:t>вид).</w:t>
      </w:r>
    </w:p>
    <w:p w14:paraId="0169E6F5" w14:textId="77777777" w:rsidR="00BB2E72" w:rsidRPr="001C365A" w:rsidRDefault="00BB2E72" w:rsidP="00AD32C5">
      <w:pPr>
        <w:pStyle w:val="Default"/>
        <w:ind w:firstLine="709"/>
        <w:jc w:val="both"/>
        <w:rPr>
          <w:rStyle w:val="c11"/>
          <w:rFonts w:eastAsia="Times New Roman" w:cs="Times New Roman"/>
          <w:color w:val="auto"/>
        </w:rPr>
      </w:pPr>
      <w:r w:rsidRPr="001C365A">
        <w:rPr>
          <w:rFonts w:cs="Times New Roman"/>
          <w:color w:val="auto"/>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1C365A">
        <w:rPr>
          <w:rFonts w:eastAsia="Times New Roman" w:cs="Times New Roman"/>
          <w:color w:val="auto"/>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14:paraId="56CDE7D8" w14:textId="77777777" w:rsidR="00BB2E72" w:rsidRPr="001C365A" w:rsidRDefault="00BB2E72" w:rsidP="00AD32C5">
      <w:pPr>
        <w:spacing w:after="0" w:line="240" w:lineRule="auto"/>
        <w:ind w:firstLine="709"/>
        <w:jc w:val="both"/>
        <w:rPr>
          <w:rStyle w:val="c11"/>
          <w:rFonts w:cs="Times New Roman"/>
          <w:sz w:val="24"/>
          <w:szCs w:val="24"/>
        </w:rPr>
      </w:pPr>
      <w:r w:rsidRPr="001C365A">
        <w:rPr>
          <w:rStyle w:val="c11"/>
          <w:rFonts w:cs="Times New Roman"/>
          <w:sz w:val="24"/>
          <w:szCs w:val="24"/>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14:paraId="34443511"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14:paraId="37B4AC30" w14:textId="77777777" w:rsidR="00BB2E72" w:rsidRPr="001C365A" w:rsidRDefault="00BB2E72" w:rsidP="00AD32C5">
      <w:pPr>
        <w:spacing w:after="0" w:line="240" w:lineRule="auto"/>
        <w:ind w:firstLine="709"/>
        <w:jc w:val="both"/>
        <w:rPr>
          <w:rFonts w:eastAsia="Calibri" w:cs="Times New Roman"/>
          <w:b/>
          <w:bCs/>
          <w:sz w:val="24"/>
          <w:szCs w:val="24"/>
          <w:shd w:val="clear" w:color="auto" w:fill="FFFFFF"/>
        </w:rPr>
      </w:pPr>
      <w:r w:rsidRPr="001C365A">
        <w:rPr>
          <w:rFonts w:eastAsia="Calibri" w:cs="Times New Roman"/>
          <w:b/>
          <w:bCs/>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14:paraId="293E6D34"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1C365A">
        <w:rPr>
          <w:rFonts w:cs="Times New Roman"/>
          <w:sz w:val="24"/>
          <w:szCs w:val="24"/>
        </w:rPr>
        <w:t>тия земледелия в Древнем Египте;</w:t>
      </w:r>
      <w:r w:rsidRPr="001C365A">
        <w:rPr>
          <w:rFonts w:cs="Times New Roman"/>
          <w:sz w:val="24"/>
          <w:szCs w:val="24"/>
        </w:rPr>
        <w:t xml:space="preserve"> почему идет дождь; смена дня и ночи; смена сезонов года).</w:t>
      </w:r>
    </w:p>
    <w:p w14:paraId="5AF02D78" w14:textId="7F7396B5"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1C365A">
        <w:rPr>
          <w:rFonts w:cs="Times New Roman"/>
          <w:sz w:val="24"/>
          <w:szCs w:val="24"/>
        </w:rPr>
        <w:t xml:space="preserve">/простых </w:t>
      </w:r>
      <w:r w:rsidR="003111A8" w:rsidRPr="001C365A">
        <w:rPr>
          <w:rFonts w:cs="Times New Roman"/>
          <w:sz w:val="24"/>
          <w:szCs w:val="24"/>
        </w:rPr>
        <w:t>у</w:t>
      </w:r>
      <w:r w:rsidR="00875B9E" w:rsidRPr="001C365A">
        <w:rPr>
          <w:rFonts w:cs="Times New Roman"/>
          <w:sz w:val="24"/>
          <w:szCs w:val="24"/>
        </w:rPr>
        <w:t>чебных</w:t>
      </w:r>
      <w:r w:rsidRPr="001C365A">
        <w:rPr>
          <w:rFonts w:cs="Times New Roman"/>
          <w:sz w:val="24"/>
          <w:szCs w:val="24"/>
        </w:rPr>
        <w:t xml:space="preserve">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14:paraId="4B0D3CAB"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14:paraId="55DD516C"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14:paraId="26898C41" w14:textId="77777777" w:rsidR="00BB2E72" w:rsidRPr="001C365A" w:rsidRDefault="00BB2E72" w:rsidP="00AD32C5">
      <w:pPr>
        <w:spacing w:after="0" w:line="240" w:lineRule="auto"/>
        <w:ind w:firstLine="709"/>
        <w:jc w:val="both"/>
        <w:rPr>
          <w:rFonts w:eastAsia="Calibri" w:cs="Times New Roman"/>
          <w:b/>
          <w:bCs/>
          <w:sz w:val="24"/>
          <w:szCs w:val="24"/>
          <w:shd w:val="clear" w:color="auto" w:fill="FFFFFF"/>
        </w:rPr>
      </w:pPr>
      <w:r w:rsidRPr="001C365A">
        <w:rPr>
          <w:rFonts w:cs="Times New Roman"/>
          <w:sz w:val="24"/>
          <w:szCs w:val="24"/>
        </w:rPr>
        <w:t>Установление закономерностей в процессах и явлениях (например, установление последовательности в числовых выражениях и продолжение ряда).</w:t>
      </w:r>
    </w:p>
    <w:p w14:paraId="05D6624C" w14:textId="77777777" w:rsidR="00BB2E72" w:rsidRPr="001C365A" w:rsidRDefault="00BB2E72" w:rsidP="00AD32C5">
      <w:pPr>
        <w:spacing w:after="0" w:line="240" w:lineRule="auto"/>
        <w:ind w:firstLine="709"/>
        <w:jc w:val="both"/>
        <w:rPr>
          <w:rFonts w:eastAsia="Calibri" w:cs="Times New Roman"/>
          <w:b/>
          <w:bCs/>
          <w:sz w:val="24"/>
          <w:szCs w:val="24"/>
          <w:shd w:val="clear" w:color="auto" w:fill="FFFFFF"/>
        </w:rPr>
      </w:pPr>
      <w:r w:rsidRPr="001C365A">
        <w:rPr>
          <w:rFonts w:eastAsia="Calibri" w:cs="Times New Roman"/>
          <w:b/>
          <w:bCs/>
          <w:sz w:val="24"/>
          <w:szCs w:val="24"/>
          <w:shd w:val="clear" w:color="auto" w:fill="FFFFFF"/>
        </w:rPr>
        <w:t>Раздел «Развитие логических умений делать суждения, умозаключение, подводить под понятие»</w:t>
      </w:r>
    </w:p>
    <w:p w14:paraId="0C85B86E" w14:textId="77777777" w:rsidR="00BB2E72" w:rsidRPr="001C365A" w:rsidRDefault="00BB2E72" w:rsidP="00AD32C5">
      <w:pPr>
        <w:spacing w:after="0" w:line="240" w:lineRule="auto"/>
        <w:ind w:firstLine="709"/>
        <w:contextualSpacing/>
        <w:jc w:val="both"/>
        <w:rPr>
          <w:rFonts w:cs="Times New Roman"/>
          <w:sz w:val="24"/>
          <w:szCs w:val="24"/>
        </w:rPr>
      </w:pPr>
      <w:r w:rsidRPr="001C365A">
        <w:rPr>
          <w:rFonts w:cs="Times New Roman"/>
          <w:sz w:val="24"/>
          <w:szCs w:val="24"/>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w:t>
      </w:r>
      <w:r w:rsidR="00F918C9" w:rsidRPr="001C365A">
        <w:rPr>
          <w:rFonts w:cs="Times New Roman"/>
          <w:sz w:val="24"/>
          <w:szCs w:val="24"/>
        </w:rPr>
        <w:t>Формулировка суждения</w:t>
      </w:r>
      <w:r w:rsidRPr="001C365A">
        <w:rPr>
          <w:rFonts w:cs="Times New Roman"/>
          <w:sz w:val="24"/>
          <w:szCs w:val="24"/>
        </w:rPr>
        <w:t xml:space="preserve"> на основе сравнения предметов и явлений </w:t>
      </w:r>
      <w:r w:rsidR="00F918C9" w:rsidRPr="001C365A">
        <w:rPr>
          <w:rFonts w:cs="Times New Roman"/>
          <w:sz w:val="24"/>
          <w:szCs w:val="24"/>
        </w:rPr>
        <w:t xml:space="preserve">с </w:t>
      </w:r>
      <w:r w:rsidRPr="001C365A">
        <w:rPr>
          <w:rFonts w:cs="Times New Roman"/>
          <w:sz w:val="24"/>
          <w:szCs w:val="24"/>
        </w:rPr>
        <w:t>выдел</w:t>
      </w:r>
      <w:r w:rsidR="00F918C9" w:rsidRPr="001C365A">
        <w:rPr>
          <w:rFonts w:cs="Times New Roman"/>
          <w:sz w:val="24"/>
          <w:szCs w:val="24"/>
        </w:rPr>
        <w:t>ением общих</w:t>
      </w:r>
      <w:r w:rsidRPr="001C365A">
        <w:rPr>
          <w:rFonts w:cs="Times New Roman"/>
          <w:sz w:val="24"/>
          <w:szCs w:val="24"/>
        </w:rPr>
        <w:t xml:space="preserve"> признак</w:t>
      </w:r>
      <w:r w:rsidR="00F918C9" w:rsidRPr="001C365A">
        <w:rPr>
          <w:rFonts w:cs="Times New Roman"/>
          <w:sz w:val="24"/>
          <w:szCs w:val="24"/>
        </w:rPr>
        <w:t>ов</w:t>
      </w:r>
      <w:r w:rsidRPr="001C365A">
        <w:rPr>
          <w:rFonts w:cs="Times New Roman"/>
          <w:sz w:val="24"/>
          <w:szCs w:val="24"/>
        </w:rPr>
        <w:t xml:space="preserve"> (например, остров и полуостров: Камчатка полуостров, так как это выступающая часть суши, с трех сторон окруженная водой). </w:t>
      </w:r>
    </w:p>
    <w:p w14:paraId="01011DFF"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 xml:space="preserve">Умозаключение из двух и более посылок с опорой на словесное описание (все </w:t>
      </w:r>
      <w:r w:rsidRPr="001C365A">
        <w:rPr>
          <w:rFonts w:cs="Times New Roman"/>
          <w:sz w:val="24"/>
          <w:szCs w:val="24"/>
          <w:lang w:val="en-US"/>
        </w:rPr>
        <w:t>A</w:t>
      </w:r>
      <w:r w:rsidRPr="001C365A">
        <w:rPr>
          <w:rFonts w:cs="Times New Roman"/>
          <w:sz w:val="24"/>
          <w:szCs w:val="24"/>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14:paraId="22E85E6F"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14:paraId="477B94E7" w14:textId="77777777" w:rsidR="00BB2E72" w:rsidRPr="001C365A" w:rsidRDefault="00F918C9" w:rsidP="00AD32C5">
      <w:pPr>
        <w:spacing w:after="0" w:line="240" w:lineRule="auto"/>
        <w:ind w:firstLine="709"/>
        <w:jc w:val="both"/>
        <w:rPr>
          <w:rFonts w:cs="Times New Roman"/>
          <w:sz w:val="24"/>
          <w:szCs w:val="24"/>
        </w:rPr>
      </w:pPr>
      <w:r w:rsidRPr="001C365A">
        <w:rPr>
          <w:rFonts w:cs="Times New Roman"/>
          <w:sz w:val="24"/>
          <w:szCs w:val="24"/>
        </w:rPr>
        <w:t>Формулирование вывода</w:t>
      </w:r>
      <w:r w:rsidR="00BB2E72" w:rsidRPr="001C365A">
        <w:rPr>
          <w:rFonts w:cs="Times New Roman"/>
          <w:sz w:val="24"/>
          <w:szCs w:val="24"/>
        </w:rPr>
        <w:t xml:space="preserve"> на основе резюмирования информации.</w:t>
      </w:r>
    </w:p>
    <w:p w14:paraId="6B0C3952" w14:textId="77777777" w:rsidR="00BB2E72" w:rsidRPr="001C365A" w:rsidRDefault="00BB2E72" w:rsidP="00AD32C5">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Обоснование собственной точки зрения по вопросу в тексте, относительно позиции автора текста.</w:t>
      </w:r>
    </w:p>
    <w:p w14:paraId="4EFFE763"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Обоснование суждения, нахождение подтверждения в виде примеров из текста.</w:t>
      </w:r>
    </w:p>
    <w:p w14:paraId="4A5CB0AF" w14:textId="77777777" w:rsidR="00BB2E72" w:rsidRPr="001C365A" w:rsidRDefault="00BB2E72" w:rsidP="00AD32C5">
      <w:pPr>
        <w:spacing w:after="0" w:line="240" w:lineRule="auto"/>
        <w:ind w:firstLine="709"/>
        <w:jc w:val="both"/>
        <w:rPr>
          <w:rFonts w:eastAsia="Calibri" w:cs="Times New Roman"/>
          <w:b/>
          <w:bCs/>
          <w:sz w:val="24"/>
          <w:szCs w:val="24"/>
          <w:shd w:val="clear" w:color="auto" w:fill="FFFFFF"/>
        </w:rPr>
      </w:pPr>
      <w:r w:rsidRPr="001C365A">
        <w:rPr>
          <w:rFonts w:cs="Times New Roman"/>
          <w:sz w:val="24"/>
          <w:szCs w:val="24"/>
        </w:rPr>
        <w:t>Алгоритм подведения под определение учебного понятия через обобщение существенных признаков и установление связи между ними.</w:t>
      </w:r>
    </w:p>
    <w:p w14:paraId="60F2FCBE" w14:textId="77777777" w:rsidR="00BB2E72" w:rsidRPr="001C365A" w:rsidRDefault="00BB2E72" w:rsidP="00AD32C5">
      <w:pPr>
        <w:spacing w:after="0" w:line="240" w:lineRule="auto"/>
        <w:ind w:firstLine="709"/>
        <w:jc w:val="both"/>
        <w:rPr>
          <w:rFonts w:cs="Times New Roman"/>
          <w:b/>
          <w:bCs/>
          <w:sz w:val="24"/>
          <w:szCs w:val="24"/>
        </w:rPr>
      </w:pPr>
      <w:r w:rsidRPr="001C365A">
        <w:rPr>
          <w:rFonts w:cs="Times New Roman"/>
          <w:b/>
          <w:bCs/>
          <w:sz w:val="24"/>
          <w:szCs w:val="24"/>
        </w:rPr>
        <w:t xml:space="preserve">Раздел </w:t>
      </w:r>
      <w:r w:rsidRPr="001C365A">
        <w:rPr>
          <w:rFonts w:cs="Times New Roman"/>
          <w:sz w:val="24"/>
          <w:szCs w:val="24"/>
        </w:rPr>
        <w:t>«</w:t>
      </w:r>
      <w:r w:rsidRPr="001C365A">
        <w:rPr>
          <w:rFonts w:cs="Times New Roman"/>
          <w:b/>
          <w:bCs/>
          <w:sz w:val="24"/>
          <w:szCs w:val="24"/>
        </w:rPr>
        <w:t>Развитие способности к пон</w:t>
      </w:r>
      <w:r w:rsidR="006A3800" w:rsidRPr="001C365A">
        <w:rPr>
          <w:rFonts w:cs="Times New Roman"/>
          <w:b/>
          <w:bCs/>
          <w:sz w:val="24"/>
          <w:szCs w:val="24"/>
        </w:rPr>
        <w:t>иманию скрытого смысла пословиц,</w:t>
      </w:r>
      <w:r w:rsidRPr="001C365A">
        <w:rPr>
          <w:rFonts w:cs="Times New Roman"/>
          <w:b/>
          <w:bCs/>
          <w:sz w:val="24"/>
          <w:szCs w:val="24"/>
        </w:rPr>
        <w:t xml:space="preserve"> поговорок, </w:t>
      </w:r>
      <w:r w:rsidR="006A3800" w:rsidRPr="001C365A">
        <w:rPr>
          <w:rFonts w:cs="Times New Roman"/>
          <w:b/>
          <w:bCs/>
          <w:sz w:val="24"/>
          <w:szCs w:val="24"/>
        </w:rPr>
        <w:t xml:space="preserve">метафор и </w:t>
      </w:r>
      <w:r w:rsidRPr="001C365A">
        <w:rPr>
          <w:rFonts w:cs="Times New Roman"/>
          <w:b/>
          <w:bCs/>
          <w:sz w:val="24"/>
          <w:szCs w:val="24"/>
        </w:rPr>
        <w:t>текстов»</w:t>
      </w:r>
    </w:p>
    <w:p w14:paraId="64D6F6B0" w14:textId="77777777" w:rsidR="00BB2E72" w:rsidRPr="001C365A" w:rsidRDefault="00BB2E72" w:rsidP="00AD32C5">
      <w:pPr>
        <w:pStyle w:val="a6"/>
        <w:spacing w:before="0" w:beforeAutospacing="0" w:after="0" w:afterAutospacing="0"/>
        <w:ind w:firstLine="709"/>
        <w:jc w:val="both"/>
      </w:pPr>
      <w:r w:rsidRPr="001C365A">
        <w:t>Выделение и пояснение обобщено-образного выражения, заключенного в пословице</w:t>
      </w:r>
      <w:r w:rsidR="00007938" w:rsidRPr="001C365A">
        <w:t>,</w:t>
      </w:r>
      <w:r w:rsidRPr="001C365A">
        <w:t xml:space="preserve"> поговорке</w:t>
      </w:r>
      <w:r w:rsidR="00007938" w:rsidRPr="001C365A">
        <w:t>, метафоре</w:t>
      </w:r>
      <w:r w:rsidRPr="001C365A">
        <w:t xml:space="preserve"> на примере широко употребляемых пословиц</w:t>
      </w:r>
      <w:r w:rsidR="00007938" w:rsidRPr="001C365A">
        <w:t>,</w:t>
      </w:r>
      <w:r w:rsidRPr="001C365A">
        <w:t xml:space="preserve"> поговорок</w:t>
      </w:r>
      <w:r w:rsidR="00007938" w:rsidRPr="001C365A">
        <w:t>, метафор</w:t>
      </w:r>
      <w:r w:rsidRPr="001C365A">
        <w:t>.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14:paraId="25C2ACD5" w14:textId="77777777" w:rsidR="00BB2E72" w:rsidRPr="001C365A" w:rsidRDefault="00BB2E72" w:rsidP="00AD32C5">
      <w:pPr>
        <w:pStyle w:val="a6"/>
        <w:spacing w:before="0" w:beforeAutospacing="0" w:after="0" w:afterAutospacing="0"/>
        <w:ind w:firstLine="709"/>
        <w:jc w:val="both"/>
      </w:pPr>
      <w:r w:rsidRPr="001C365A">
        <w:t>Понимание нравственного смысла пословиц и поговорок. Выделение и объяснение оценочных суждений, заключенных в пословицах и поговорках.</w:t>
      </w:r>
    </w:p>
    <w:p w14:paraId="386D3AA0"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Употребление в речи пословиц и поговорок применительно к характеристике поступков люде</w:t>
      </w:r>
      <w:r w:rsidR="00E2600E" w:rsidRPr="001C365A">
        <w:rPr>
          <w:rFonts w:cs="Times New Roman"/>
          <w:sz w:val="24"/>
          <w:szCs w:val="24"/>
        </w:rPr>
        <w:t>й или жизненной ситуации</w:t>
      </w:r>
      <w:r w:rsidRPr="001C365A">
        <w:rPr>
          <w:rFonts w:cs="Times New Roman"/>
          <w:sz w:val="24"/>
          <w:szCs w:val="24"/>
        </w:rPr>
        <w:t>. Встраивание пословицы и поговорки в контекст</w:t>
      </w:r>
      <w:r w:rsidR="00E2600E" w:rsidRPr="001C365A">
        <w:rPr>
          <w:rFonts w:cs="Times New Roman"/>
          <w:sz w:val="24"/>
          <w:szCs w:val="24"/>
        </w:rPr>
        <w:t xml:space="preserve"> </w:t>
      </w:r>
      <w:r w:rsidR="00AB413B" w:rsidRPr="001C365A">
        <w:rPr>
          <w:rFonts w:cs="Times New Roman"/>
          <w:sz w:val="24"/>
          <w:szCs w:val="24"/>
        </w:rPr>
        <w:t>коммуникативной ситуации</w:t>
      </w:r>
      <w:r w:rsidRPr="001C365A">
        <w:rPr>
          <w:rFonts w:cs="Times New Roman"/>
          <w:sz w:val="24"/>
          <w:szCs w:val="24"/>
        </w:rPr>
        <w:t xml:space="preserve">. </w:t>
      </w:r>
    </w:p>
    <w:p w14:paraId="665BAF3F" w14:textId="77777777" w:rsidR="009A30DE" w:rsidRPr="001C365A" w:rsidRDefault="009A30DE" w:rsidP="00AD32C5">
      <w:pPr>
        <w:spacing w:after="0" w:line="240" w:lineRule="auto"/>
        <w:ind w:firstLine="709"/>
        <w:jc w:val="both"/>
        <w:rPr>
          <w:rFonts w:cs="Times New Roman"/>
          <w:b/>
          <w:bCs/>
          <w:sz w:val="24"/>
          <w:szCs w:val="24"/>
        </w:rPr>
      </w:pPr>
    </w:p>
    <w:p w14:paraId="516EDE65" w14:textId="77777777" w:rsidR="00BB2E72" w:rsidRPr="001C365A" w:rsidRDefault="00BB2E72" w:rsidP="00AD32C5">
      <w:pPr>
        <w:spacing w:after="0" w:line="240" w:lineRule="auto"/>
        <w:ind w:firstLine="709"/>
        <w:jc w:val="both"/>
        <w:rPr>
          <w:rFonts w:cs="Times New Roman"/>
          <w:b/>
          <w:bCs/>
          <w:sz w:val="24"/>
          <w:szCs w:val="24"/>
        </w:rPr>
      </w:pPr>
      <w:r w:rsidRPr="001C365A">
        <w:rPr>
          <w:rFonts w:cs="Times New Roman"/>
          <w:b/>
          <w:bCs/>
          <w:sz w:val="24"/>
          <w:szCs w:val="24"/>
        </w:rPr>
        <w:t xml:space="preserve">Модуль «Коррекция и развитие познавательной деятельности на учебном материале» </w:t>
      </w:r>
    </w:p>
    <w:p w14:paraId="2556B377" w14:textId="77777777" w:rsidR="00BB2E72" w:rsidRPr="001C365A" w:rsidRDefault="00BB2E72" w:rsidP="00AD32C5">
      <w:pPr>
        <w:spacing w:after="0" w:line="240" w:lineRule="auto"/>
        <w:ind w:firstLine="709"/>
        <w:jc w:val="both"/>
        <w:rPr>
          <w:rFonts w:cs="Times New Roman"/>
          <w:b/>
          <w:bCs/>
          <w:sz w:val="24"/>
          <w:szCs w:val="24"/>
        </w:rPr>
      </w:pPr>
      <w:r w:rsidRPr="001C365A">
        <w:rPr>
          <w:rFonts w:cs="Times New Roman"/>
          <w:b/>
          <w:bCs/>
          <w:sz w:val="24"/>
          <w:szCs w:val="24"/>
        </w:rPr>
        <w:t>Раздел «Познавательные действия при работе с алгоритмами»</w:t>
      </w:r>
    </w:p>
    <w:p w14:paraId="0A2FAFDB"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14:paraId="627A0CF1" w14:textId="77777777" w:rsidR="00BB2E72" w:rsidRPr="001C365A" w:rsidRDefault="00BB2E72" w:rsidP="00AD32C5">
      <w:pPr>
        <w:spacing w:after="0" w:line="240" w:lineRule="auto"/>
        <w:ind w:firstLine="709"/>
        <w:jc w:val="both"/>
        <w:rPr>
          <w:rFonts w:eastAsia="Times New Roman" w:cs="Times New Roman"/>
          <w:sz w:val="24"/>
          <w:szCs w:val="24"/>
        </w:rPr>
      </w:pPr>
      <w:r w:rsidRPr="001C365A">
        <w:rPr>
          <w:rFonts w:cs="Times New Roman"/>
          <w:sz w:val="24"/>
          <w:szCs w:val="24"/>
        </w:rPr>
        <w:t xml:space="preserve">Знакомство с разным видами учебных алгоритмов и закрепление их использования при работе с правилом (например, </w:t>
      </w:r>
      <w:r w:rsidRPr="001C365A">
        <w:rPr>
          <w:rFonts w:eastAsia="Times New Roman" w:cs="Times New Roman"/>
          <w:sz w:val="24"/>
          <w:szCs w:val="24"/>
        </w:rPr>
        <w:t>определение разряда наречий</w:t>
      </w:r>
      <w:r w:rsidRPr="001C365A">
        <w:rPr>
          <w:rFonts w:cs="Times New Roman"/>
          <w:sz w:val="24"/>
          <w:szCs w:val="24"/>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1C365A">
        <w:rPr>
          <w:rFonts w:eastAsia="Times New Roman" w:cs="Times New Roman"/>
          <w:sz w:val="24"/>
          <w:szCs w:val="24"/>
        </w:rPr>
        <w:t xml:space="preserve"> Составление алгоритма собственных действий (например, морфологический разбор местоимения, прилагательного, причастия).</w:t>
      </w:r>
    </w:p>
    <w:p w14:paraId="7F4F7614" w14:textId="77777777" w:rsidR="00BB2E72" w:rsidRPr="001C365A" w:rsidRDefault="00BB2E72" w:rsidP="00AD32C5">
      <w:pPr>
        <w:spacing w:after="0" w:line="240" w:lineRule="auto"/>
        <w:ind w:firstLine="709"/>
        <w:jc w:val="both"/>
        <w:rPr>
          <w:rFonts w:eastAsia="Times New Roman" w:cs="Times New Roman"/>
          <w:sz w:val="24"/>
          <w:szCs w:val="24"/>
        </w:rPr>
      </w:pPr>
      <w:r w:rsidRPr="001C365A">
        <w:rPr>
          <w:rFonts w:eastAsia="Times New Roman" w:cs="Times New Roman"/>
          <w:sz w:val="24"/>
          <w:szCs w:val="24"/>
        </w:rPr>
        <w:t>Определение понятия по заданному алгоритму на изучаемом программном материале (например, параллелограмм; словообразование; революция).</w:t>
      </w:r>
    </w:p>
    <w:p w14:paraId="2671D920" w14:textId="77777777" w:rsidR="00BB2E72" w:rsidRPr="001C365A" w:rsidRDefault="00BB2E72" w:rsidP="00AD32C5">
      <w:pPr>
        <w:spacing w:after="0" w:line="240" w:lineRule="auto"/>
        <w:ind w:firstLine="709"/>
        <w:jc w:val="both"/>
        <w:rPr>
          <w:rFonts w:cs="Times New Roman"/>
          <w:b/>
          <w:bCs/>
          <w:sz w:val="24"/>
          <w:szCs w:val="24"/>
        </w:rPr>
      </w:pPr>
      <w:r w:rsidRPr="001C365A">
        <w:rPr>
          <w:rFonts w:cs="Times New Roman"/>
          <w:b/>
          <w:bCs/>
          <w:sz w:val="24"/>
          <w:szCs w:val="24"/>
        </w:rPr>
        <w:t>Раздел «Познавательные действия при работе с информацией, коррекция и развитие познавательных процессов»</w:t>
      </w:r>
    </w:p>
    <w:p w14:paraId="78A35DD7" w14:textId="77777777" w:rsidR="00BB2E72" w:rsidRPr="001C365A" w:rsidRDefault="00BB2E72" w:rsidP="00AD32C5">
      <w:pPr>
        <w:spacing w:after="0" w:line="240" w:lineRule="auto"/>
        <w:ind w:firstLine="709"/>
        <w:jc w:val="both"/>
        <w:rPr>
          <w:rFonts w:cs="Times New Roman"/>
          <w:sz w:val="24"/>
          <w:szCs w:val="24"/>
        </w:rPr>
      </w:pPr>
      <w:r w:rsidRPr="001C365A">
        <w:rPr>
          <w:rFonts w:eastAsia="Calibri" w:cs="Times New Roman"/>
          <w:bCs/>
          <w:sz w:val="24"/>
          <w:szCs w:val="24"/>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1C365A">
        <w:rPr>
          <w:rFonts w:cs="Times New Roman"/>
          <w:sz w:val="24"/>
          <w:szCs w:val="24"/>
        </w:rPr>
        <w:t>Анализ и восполнение пространственных образов.</w:t>
      </w:r>
    </w:p>
    <w:p w14:paraId="2E53EA4E" w14:textId="77777777" w:rsidR="00BB2E72" w:rsidRPr="001C365A" w:rsidRDefault="00BB2E72" w:rsidP="00AD32C5">
      <w:pPr>
        <w:pStyle w:val="a4"/>
        <w:spacing w:after="0" w:line="240" w:lineRule="auto"/>
        <w:ind w:left="17" w:right="38" w:firstLine="709"/>
        <w:jc w:val="both"/>
        <w:rPr>
          <w:rFonts w:cs="Times New Roman"/>
          <w:sz w:val="24"/>
          <w:szCs w:val="24"/>
        </w:rPr>
      </w:pPr>
      <w:r w:rsidRPr="001C365A">
        <w:rPr>
          <w:rFonts w:cs="Times New Roman"/>
          <w:sz w:val="24"/>
          <w:szCs w:val="24"/>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1C365A">
        <w:rPr>
          <w:rFonts w:cs="Times New Roman"/>
          <w:sz w:val="24"/>
          <w:szCs w:val="24"/>
          <w:lang w:eastAsia="ru-RU"/>
        </w:rPr>
        <w:t>О</w:t>
      </w:r>
      <w:r w:rsidRPr="001C365A">
        <w:rPr>
          <w:rFonts w:cs="Times New Roman"/>
          <w:sz w:val="24"/>
          <w:szCs w:val="24"/>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14:paraId="64508D12" w14:textId="77777777" w:rsidR="00BB2E72" w:rsidRPr="001C365A" w:rsidRDefault="00BB2E72" w:rsidP="00AD32C5">
      <w:pPr>
        <w:spacing w:after="0" w:line="240" w:lineRule="auto"/>
        <w:ind w:firstLine="709"/>
        <w:jc w:val="both"/>
        <w:rPr>
          <w:rFonts w:eastAsia="Calibri" w:cs="Times New Roman"/>
          <w:bCs/>
          <w:sz w:val="24"/>
          <w:szCs w:val="24"/>
        </w:rPr>
      </w:pPr>
      <w:r w:rsidRPr="001C365A">
        <w:rPr>
          <w:rFonts w:eastAsia="Calibri" w:cs="Times New Roman"/>
          <w:bCs/>
          <w:sz w:val="24"/>
          <w:szCs w:val="24"/>
        </w:rPr>
        <w:t>Анализ и переработка познавательной и учебной информации. О</w:t>
      </w:r>
      <w:r w:rsidRPr="001C365A">
        <w:rPr>
          <w:rFonts w:cs="Times New Roman"/>
          <w:sz w:val="24"/>
          <w:szCs w:val="24"/>
        </w:rPr>
        <w:t xml:space="preserve">риентировка в содержании справочной информации, </w:t>
      </w:r>
      <w:bookmarkStart w:id="476" w:name="_Hlk49087923"/>
      <w:r w:rsidRPr="001C365A">
        <w:rPr>
          <w:rFonts w:cs="Times New Roman"/>
          <w:sz w:val="24"/>
          <w:szCs w:val="24"/>
        </w:rPr>
        <w:t xml:space="preserve">нахождение в источнике ответов на вопросы с использованием </w:t>
      </w:r>
      <w:bookmarkEnd w:id="476"/>
      <w:r w:rsidRPr="001C365A">
        <w:rPr>
          <w:rFonts w:cs="Times New Roman"/>
          <w:sz w:val="24"/>
          <w:szCs w:val="24"/>
        </w:rPr>
        <w:t>явно заданной информации.</w:t>
      </w:r>
    </w:p>
    <w:p w14:paraId="0140EA79" w14:textId="77777777" w:rsidR="00BB2E72" w:rsidRPr="001C365A" w:rsidRDefault="00BB2E72" w:rsidP="00AD32C5">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1C365A">
        <w:rPr>
          <w:rFonts w:cs="Times New Roman"/>
          <w:sz w:val="24"/>
          <w:szCs w:val="24"/>
        </w:rPr>
        <w:t>Знакомство с приемами интерпретации информации, нахождение в источнике ответов на вопросы с использованием неявно заданной информации.</w:t>
      </w:r>
      <w:r w:rsidRPr="001C365A">
        <w:rPr>
          <w:rFonts w:eastAsia="Times New Roman" w:cs="Times New Roman"/>
          <w:sz w:val="24"/>
          <w:szCs w:val="24"/>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14:paraId="326FCBE5" w14:textId="77777777" w:rsidR="00BB2E72" w:rsidRPr="001C365A" w:rsidRDefault="00BB2E72" w:rsidP="00AD32C5">
      <w:pPr>
        <w:spacing w:after="0" w:line="240" w:lineRule="auto"/>
        <w:ind w:firstLine="709"/>
        <w:jc w:val="both"/>
        <w:rPr>
          <w:rFonts w:eastAsia="Times New Roman" w:cs="Times New Roman"/>
          <w:sz w:val="24"/>
          <w:szCs w:val="24"/>
        </w:rPr>
      </w:pPr>
      <w:r w:rsidRPr="001C365A">
        <w:rPr>
          <w:rFonts w:eastAsia="Times New Roman" w:cs="Times New Roman"/>
          <w:sz w:val="24"/>
          <w:szCs w:val="24"/>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14:paraId="05EDE2EB"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Анализ и оперирование информацией, представленной в виде таблицы, диаграммы, схемы, рисунка, карты.</w:t>
      </w:r>
    </w:p>
    <w:p w14:paraId="1226FE5E" w14:textId="77777777" w:rsidR="00BB2E72" w:rsidRPr="001C365A" w:rsidRDefault="00BB2E72" w:rsidP="00AD32C5">
      <w:pPr>
        <w:spacing w:after="0" w:line="240" w:lineRule="auto"/>
        <w:ind w:firstLine="709"/>
        <w:jc w:val="both"/>
        <w:rPr>
          <w:rFonts w:eastAsia="Calibri" w:cs="Times New Roman"/>
          <w:b/>
          <w:bCs/>
          <w:sz w:val="24"/>
          <w:szCs w:val="24"/>
          <w:shd w:val="clear" w:color="auto" w:fill="FFFFFF"/>
        </w:rPr>
      </w:pPr>
      <w:r w:rsidRPr="001C365A">
        <w:rPr>
          <w:rFonts w:eastAsia="Calibri" w:cs="Times New Roman"/>
          <w:b/>
          <w:bCs/>
          <w:sz w:val="24"/>
          <w:szCs w:val="24"/>
          <w:shd w:val="clear" w:color="auto" w:fill="FFFFFF"/>
        </w:rPr>
        <w:t>Раздел «Познавательные действия по преобразованию информации»</w:t>
      </w:r>
    </w:p>
    <w:p w14:paraId="7CF925B0" w14:textId="77777777" w:rsidR="00BB2E72" w:rsidRPr="001C365A" w:rsidRDefault="00BB2E72" w:rsidP="00AD32C5">
      <w:pPr>
        <w:spacing w:after="0" w:line="240" w:lineRule="auto"/>
        <w:ind w:firstLine="709"/>
        <w:jc w:val="both"/>
        <w:rPr>
          <w:rFonts w:eastAsia="Calibri" w:cs="Times New Roman"/>
          <w:bCs/>
          <w:sz w:val="24"/>
          <w:szCs w:val="24"/>
        </w:rPr>
      </w:pPr>
      <w:r w:rsidRPr="001C365A">
        <w:rPr>
          <w:rFonts w:eastAsia="Calibri" w:cs="Times New Roman"/>
          <w:bCs/>
          <w:sz w:val="24"/>
          <w:szCs w:val="24"/>
        </w:rPr>
        <w:t xml:space="preserve">Обработка информации. Текст. Смысловая структура текста. Анализ учебного текста. Определение </w:t>
      </w:r>
      <w:r w:rsidRPr="001C365A">
        <w:rPr>
          <w:rFonts w:eastAsia="Times New Roman" w:cs="Times New Roman"/>
          <w:sz w:val="24"/>
          <w:szCs w:val="24"/>
        </w:rPr>
        <w:t>темы, главной мысли.</w:t>
      </w:r>
      <w:r w:rsidRPr="001C365A">
        <w:rPr>
          <w:rFonts w:eastAsia="Calibri" w:cs="Times New Roman"/>
          <w:bCs/>
          <w:sz w:val="24"/>
          <w:szCs w:val="24"/>
        </w:rPr>
        <w:t xml:space="preserve"> Отработка </w:t>
      </w:r>
      <w:r w:rsidRPr="001C365A">
        <w:rPr>
          <w:rFonts w:cs="Times New Roman"/>
          <w:sz w:val="24"/>
          <w:szCs w:val="24"/>
        </w:rPr>
        <w:t>логических приемов переработки информации (заполнение таблицы, введение числовых данных).</w:t>
      </w:r>
      <w:bookmarkStart w:id="477" w:name="_Hlk45083035"/>
    </w:p>
    <w:p w14:paraId="7D27C8B5"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Преобразование информации из одной формы в другую различными способами по образцу.</w:t>
      </w:r>
    </w:p>
    <w:p w14:paraId="7A4BC269" w14:textId="77777777" w:rsidR="00BB2E72" w:rsidRPr="001C365A" w:rsidRDefault="00BB2E72" w:rsidP="00AD32C5">
      <w:pPr>
        <w:spacing w:after="0" w:line="240" w:lineRule="auto"/>
        <w:ind w:firstLine="709"/>
        <w:jc w:val="both"/>
        <w:rPr>
          <w:rFonts w:eastAsia="Times New Roman" w:cs="Times New Roman"/>
          <w:sz w:val="24"/>
          <w:szCs w:val="24"/>
        </w:rPr>
      </w:pPr>
      <w:r w:rsidRPr="001C365A">
        <w:rPr>
          <w:rFonts w:eastAsia="Times New Roman" w:cs="Times New Roman"/>
          <w:sz w:val="24"/>
          <w:szCs w:val="24"/>
        </w:rPr>
        <w:t>Выстраивание схемы рассуждений на основе правила по вопросам.</w:t>
      </w:r>
    </w:p>
    <w:p w14:paraId="476E1D52" w14:textId="77777777" w:rsidR="00BB2E72" w:rsidRPr="001C365A" w:rsidRDefault="00BB2E72" w:rsidP="00AD32C5">
      <w:pPr>
        <w:widowControl w:val="0"/>
        <w:autoSpaceDE w:val="0"/>
        <w:autoSpaceDN w:val="0"/>
        <w:spacing w:after="0" w:line="240" w:lineRule="auto"/>
        <w:ind w:right="38" w:firstLine="709"/>
        <w:jc w:val="both"/>
        <w:rPr>
          <w:rFonts w:cs="Times New Roman"/>
          <w:sz w:val="24"/>
          <w:szCs w:val="24"/>
        </w:rPr>
      </w:pPr>
      <w:r w:rsidRPr="001C365A">
        <w:rPr>
          <w:rFonts w:eastAsia="Times New Roman" w:cs="Times New Roman"/>
          <w:sz w:val="24"/>
          <w:szCs w:val="24"/>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478" w:name="_Hlk45082618"/>
      <w:r w:rsidRPr="001C365A">
        <w:rPr>
          <w:rFonts w:cs="Times New Roman"/>
          <w:sz w:val="24"/>
          <w:szCs w:val="24"/>
        </w:rPr>
        <w:t>Кодирование и декодирование информации (шифровка символами).</w:t>
      </w:r>
      <w:bookmarkEnd w:id="478"/>
    </w:p>
    <w:p w14:paraId="6667B146" w14:textId="77777777" w:rsidR="00BB2E72" w:rsidRPr="001C365A" w:rsidRDefault="00BB2E72" w:rsidP="00AD32C5">
      <w:pPr>
        <w:spacing w:after="0" w:line="240" w:lineRule="auto"/>
        <w:ind w:firstLine="709"/>
        <w:jc w:val="both"/>
        <w:rPr>
          <w:rFonts w:cs="Times New Roman"/>
          <w:b/>
          <w:bCs/>
          <w:sz w:val="24"/>
          <w:szCs w:val="24"/>
        </w:rPr>
      </w:pPr>
      <w:r w:rsidRPr="001C365A">
        <w:rPr>
          <w:rFonts w:eastAsia="Times New Roman" w:cs="Times New Roman"/>
          <w:sz w:val="24"/>
          <w:szCs w:val="24"/>
        </w:rPr>
        <w:t>Составление план-конспекта текста на материале учебных предметов.</w:t>
      </w:r>
    </w:p>
    <w:p w14:paraId="3308A625" w14:textId="77777777" w:rsidR="00BB2E72" w:rsidRPr="001C365A" w:rsidRDefault="00BB2E72" w:rsidP="00AD32C5">
      <w:pPr>
        <w:tabs>
          <w:tab w:val="left" w:pos="993"/>
        </w:tabs>
        <w:spacing w:after="0" w:line="240" w:lineRule="auto"/>
        <w:ind w:firstLine="709"/>
        <w:jc w:val="both"/>
        <w:rPr>
          <w:rFonts w:cs="Times New Roman"/>
          <w:iCs/>
          <w:sz w:val="24"/>
          <w:szCs w:val="24"/>
        </w:rPr>
      </w:pPr>
      <w:r w:rsidRPr="001C365A">
        <w:rPr>
          <w:rFonts w:cs="Times New Roman"/>
          <w:iCs/>
          <w:sz w:val="24"/>
          <w:szCs w:val="24"/>
        </w:rPr>
        <w:t>Составление тезисов устного или письменного сообщения.</w:t>
      </w:r>
      <w:bookmarkEnd w:id="477"/>
    </w:p>
    <w:p w14:paraId="6DDA9981" w14:textId="77777777" w:rsidR="00BB2E72" w:rsidRPr="001C365A" w:rsidRDefault="00BB2E72" w:rsidP="00AD32C5">
      <w:pPr>
        <w:spacing w:after="0" w:line="240" w:lineRule="auto"/>
        <w:ind w:firstLine="709"/>
        <w:jc w:val="both"/>
        <w:rPr>
          <w:rFonts w:eastAsia="Times New Roman" w:cs="Times New Roman"/>
          <w:sz w:val="24"/>
          <w:szCs w:val="24"/>
        </w:rPr>
      </w:pPr>
      <w:r w:rsidRPr="001C365A">
        <w:rPr>
          <w:rFonts w:eastAsia="Times New Roman" w:cs="Times New Roman"/>
          <w:sz w:val="24"/>
          <w:szCs w:val="24"/>
        </w:rPr>
        <w:t>Составление эссе по прочитанному.</w:t>
      </w:r>
    </w:p>
    <w:p w14:paraId="763FCF50" w14:textId="77777777" w:rsidR="00BB2E72" w:rsidRPr="001C365A" w:rsidRDefault="00BB2E72" w:rsidP="00AD32C5">
      <w:pPr>
        <w:spacing w:after="0" w:line="240" w:lineRule="auto"/>
        <w:ind w:firstLine="709"/>
        <w:jc w:val="both"/>
        <w:rPr>
          <w:rFonts w:cs="Times New Roman"/>
          <w:b/>
          <w:bCs/>
          <w:sz w:val="24"/>
          <w:szCs w:val="24"/>
        </w:rPr>
      </w:pPr>
      <w:r w:rsidRPr="001C365A">
        <w:rPr>
          <w:rFonts w:eastAsia="Times New Roman" w:cs="Times New Roman"/>
          <w:sz w:val="24"/>
          <w:szCs w:val="24"/>
        </w:rPr>
        <w:t>Составление и преобразование текстов делового стиля, личного характера, постов на странице сети Интернет.</w:t>
      </w:r>
    </w:p>
    <w:p w14:paraId="60C7DD61" w14:textId="77777777" w:rsidR="009A30DE" w:rsidRPr="001C365A" w:rsidRDefault="009A30DE" w:rsidP="00AD32C5">
      <w:pPr>
        <w:spacing w:after="0" w:line="240" w:lineRule="auto"/>
        <w:ind w:firstLine="709"/>
        <w:jc w:val="both"/>
        <w:rPr>
          <w:rFonts w:cs="Times New Roman"/>
          <w:b/>
          <w:i/>
          <w:sz w:val="24"/>
          <w:szCs w:val="24"/>
        </w:rPr>
      </w:pPr>
    </w:p>
    <w:p w14:paraId="09012E2C" w14:textId="77777777" w:rsidR="00BB2E72" w:rsidRPr="001C365A" w:rsidRDefault="00BB2E72" w:rsidP="00AD32C5">
      <w:pPr>
        <w:spacing w:after="0" w:line="240" w:lineRule="auto"/>
        <w:ind w:firstLine="709"/>
        <w:jc w:val="both"/>
        <w:rPr>
          <w:rFonts w:cs="Times New Roman"/>
          <w:b/>
          <w:i/>
          <w:sz w:val="24"/>
          <w:szCs w:val="24"/>
        </w:rPr>
      </w:pPr>
      <w:r w:rsidRPr="001C365A">
        <w:rPr>
          <w:rFonts w:cs="Times New Roman"/>
          <w:b/>
          <w:i/>
          <w:sz w:val="24"/>
          <w:szCs w:val="24"/>
        </w:rPr>
        <w:t xml:space="preserve">Организация занятий </w:t>
      </w:r>
    </w:p>
    <w:p w14:paraId="0D54F613"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w:t>
      </w:r>
      <w:r w:rsidR="00495869" w:rsidRPr="001C365A">
        <w:rPr>
          <w:rFonts w:cs="Times New Roman"/>
          <w:sz w:val="24"/>
          <w:szCs w:val="24"/>
        </w:rPr>
        <w:t xml:space="preserve">обучающихся </w:t>
      </w:r>
      <w:r w:rsidRPr="001C365A">
        <w:rPr>
          <w:rFonts w:cs="Times New Roman"/>
          <w:sz w:val="24"/>
          <w:szCs w:val="24"/>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1C365A">
        <w:rPr>
          <w:rFonts w:cs="Times New Roman"/>
          <w:sz w:val="24"/>
          <w:szCs w:val="24"/>
        </w:rPr>
        <w:t xml:space="preserve">обучающихся </w:t>
      </w:r>
      <w:r w:rsidRPr="001C365A">
        <w:rPr>
          <w:rFonts w:cs="Times New Roman"/>
          <w:sz w:val="24"/>
          <w:szCs w:val="24"/>
        </w:rPr>
        <w:t>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6E84BF1B" w14:textId="77777777" w:rsidR="009A30DE" w:rsidRPr="001C365A" w:rsidRDefault="009A30DE" w:rsidP="00AD32C5">
      <w:pPr>
        <w:spacing w:after="0" w:line="240" w:lineRule="auto"/>
        <w:ind w:firstLine="709"/>
        <w:jc w:val="center"/>
        <w:rPr>
          <w:rFonts w:cs="Times New Roman"/>
          <w:b/>
          <w:i/>
          <w:sz w:val="24"/>
          <w:szCs w:val="24"/>
        </w:rPr>
      </w:pPr>
    </w:p>
    <w:p w14:paraId="6F4FAE54" w14:textId="77777777" w:rsidR="007B1393" w:rsidRPr="001C365A" w:rsidRDefault="007B1393" w:rsidP="008D2309">
      <w:pPr>
        <w:spacing w:after="0" w:line="240" w:lineRule="auto"/>
        <w:ind w:firstLine="709"/>
        <w:jc w:val="both"/>
        <w:rPr>
          <w:rFonts w:cs="Times New Roman"/>
          <w:b/>
          <w:i/>
          <w:sz w:val="24"/>
          <w:szCs w:val="24"/>
        </w:rPr>
      </w:pPr>
      <w:r w:rsidRPr="001C365A">
        <w:rPr>
          <w:rFonts w:cs="Times New Roman"/>
          <w:b/>
          <w:i/>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DFAD66" w14:textId="77777777" w:rsidR="007B1393" w:rsidRPr="001C365A" w:rsidRDefault="007B1393" w:rsidP="002D6D58">
      <w:pPr>
        <w:spacing w:after="0" w:line="240" w:lineRule="auto"/>
        <w:ind w:firstLine="709"/>
        <w:jc w:val="both"/>
        <w:rPr>
          <w:rFonts w:cs="Times New Roman"/>
          <w:sz w:val="24"/>
          <w:szCs w:val="24"/>
        </w:rPr>
      </w:pPr>
      <w:r w:rsidRPr="001C365A">
        <w:rPr>
          <w:rFonts w:cs="Times New Roman"/>
          <w:sz w:val="24"/>
          <w:szCs w:val="24"/>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00845223" w14:textId="77777777" w:rsidR="007B1393" w:rsidRPr="001C365A" w:rsidRDefault="007B1393" w:rsidP="00AD32C5">
      <w:pPr>
        <w:spacing w:after="0" w:line="240" w:lineRule="auto"/>
        <w:ind w:firstLine="709"/>
        <w:jc w:val="center"/>
        <w:rPr>
          <w:rFonts w:cs="Times New Roman"/>
          <w:b/>
          <w:i/>
          <w:sz w:val="24"/>
          <w:szCs w:val="24"/>
        </w:rPr>
      </w:pPr>
    </w:p>
    <w:p w14:paraId="0F70F133" w14:textId="77777777" w:rsidR="00BB2E72" w:rsidRPr="001C365A" w:rsidRDefault="00BB2E72" w:rsidP="008D2309">
      <w:pPr>
        <w:spacing w:after="0" w:line="240" w:lineRule="auto"/>
        <w:ind w:firstLine="709"/>
        <w:jc w:val="both"/>
        <w:rPr>
          <w:rFonts w:cs="Times New Roman"/>
          <w:b/>
          <w:i/>
          <w:sz w:val="24"/>
          <w:szCs w:val="24"/>
        </w:rPr>
      </w:pPr>
      <w:r w:rsidRPr="001C365A">
        <w:rPr>
          <w:rFonts w:cs="Times New Roman"/>
          <w:b/>
          <w:i/>
          <w:sz w:val="24"/>
          <w:szCs w:val="24"/>
        </w:rPr>
        <w:t>Планируемые результаты освоения коррекционно</w:t>
      </w:r>
      <w:r w:rsidR="00C2271C" w:rsidRPr="001C365A">
        <w:rPr>
          <w:rFonts w:cs="Times New Roman"/>
          <w:b/>
          <w:i/>
          <w:sz w:val="24"/>
          <w:szCs w:val="24"/>
        </w:rPr>
        <w:t xml:space="preserve">го </w:t>
      </w:r>
      <w:r w:rsidRPr="001C365A">
        <w:rPr>
          <w:rFonts w:cs="Times New Roman"/>
          <w:b/>
          <w:i/>
          <w:sz w:val="24"/>
          <w:szCs w:val="24"/>
        </w:rPr>
        <w:t>курса «Психокоррекционные занятия (дефектологические занятия)» на уровень основного общего образования</w:t>
      </w:r>
    </w:p>
    <w:p w14:paraId="7AE1F123"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В процессе освоения коррекционного курса обучающийся научится и будет (сможет):</w:t>
      </w:r>
    </w:p>
    <w:p w14:paraId="48ECD416" w14:textId="77777777" w:rsidR="00BB2E72" w:rsidRPr="001C365A" w:rsidRDefault="00BB2E72" w:rsidP="00AD32C5">
      <w:pPr>
        <w:spacing w:after="0" w:line="240" w:lineRule="auto"/>
        <w:ind w:firstLine="709"/>
        <w:jc w:val="both"/>
        <w:rPr>
          <w:rFonts w:cs="Times New Roman"/>
          <w:b/>
          <w:bCs/>
          <w:sz w:val="24"/>
          <w:szCs w:val="24"/>
        </w:rPr>
      </w:pPr>
      <w:r w:rsidRPr="001C365A">
        <w:rPr>
          <w:rFonts w:cs="Times New Roman"/>
          <w:b/>
          <w:bCs/>
          <w:sz w:val="24"/>
          <w:szCs w:val="24"/>
        </w:rPr>
        <w:t>По модулю «Коррекция и развитие базовых приемов мыслительной (умственной) деятельности»:</w:t>
      </w:r>
    </w:p>
    <w:p w14:paraId="409119F2"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оперировать (выделять, соотносить, сопоставлять, синтезировать) признаками предметов, явления, понятий;</w:t>
      </w:r>
    </w:p>
    <w:p w14:paraId="199D3D78"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выделять совокупность признаков предметов, явлений, понятий; устанавливать их соотношение, различать существенные и несущественные признаки;</w:t>
      </w:r>
    </w:p>
    <w:p w14:paraId="404BF54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анализировать объекты или процессы на основе наблюдений с опорой на схему;</w:t>
      </w:r>
    </w:p>
    <w:p w14:paraId="3D0E09C6"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14:paraId="5E99CE5D"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синтезировать объекты, восстанавливать целое по части, воспринимать объект как целое, понимать целостность конспекта;</w:t>
      </w:r>
    </w:p>
    <w:p w14:paraId="4D8EB308"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14:paraId="76770D4C"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группировать учебную информацию по заданным параметрам;</w:t>
      </w:r>
    </w:p>
    <w:p w14:paraId="5046232E" w14:textId="4A2C1128"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сравнивать объекты, явления, житейские</w:t>
      </w:r>
      <w:r w:rsidR="002D6D58" w:rsidRPr="001C365A">
        <w:rPr>
          <w:sz w:val="24"/>
          <w:szCs w:val="24"/>
        </w:rPr>
        <w:t>, конкретные</w:t>
      </w:r>
      <w:r w:rsidRPr="001C365A">
        <w:rPr>
          <w:sz w:val="24"/>
          <w:szCs w:val="24"/>
        </w:rPr>
        <w:t xml:space="preserve"> и учебные понятия; проводить отбор существенных признаков, формулировать выводы о сходствах и различиях;</w:t>
      </w:r>
    </w:p>
    <w:p w14:paraId="2DC07E3E"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14:paraId="4CB7E4E4"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обобщать понятия по существенным признакам, исключать «лишнее» на основе выделения общих признаков;</w:t>
      </w:r>
    </w:p>
    <w:p w14:paraId="45D4ECE6"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обобщать явления, события, информацию по заданным требованиям;</w:t>
      </w:r>
    </w:p>
    <w:p w14:paraId="149106E1"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обобщать частные случаи правила и формулировать вывод при необходимости с направляющей помощью;</w:t>
      </w:r>
    </w:p>
    <w:p w14:paraId="1AC1989E"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устанавливать логические связи и причинно-следственные зависимости между явлениями и событиями на материале учебных предметов;</w:t>
      </w:r>
    </w:p>
    <w:p w14:paraId="1008A5B1"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делать умозаключения по аналогии на основе изучаемого программного материала при необходимости с опорой на образец;</w:t>
      </w:r>
    </w:p>
    <w:p w14:paraId="36C924EF"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14:paraId="5D9AB00D"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делать вывод на основе анализа различных точек зрения, обобщая информацию, уметь приводить собственную аргументацию;</w:t>
      </w:r>
    </w:p>
    <w:p w14:paraId="1260CAA7"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14:paraId="264B19AC"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определять и объяснять скрытый смысл текста, выделяя в нем неявно заданную информацию;</w:t>
      </w:r>
    </w:p>
    <w:p w14:paraId="2A24AD62"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проводить образные сравнения, объяснять метафоры;</w:t>
      </w:r>
    </w:p>
    <w:p w14:paraId="5C1C5088"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понимать и объяснять скрытый смысл пословиц и поговорок, при необходимости с направляющей помощью;</w:t>
      </w:r>
    </w:p>
    <w:p w14:paraId="454A59A2"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понимать нравственный смысл, заключенный в значениях пословиц и поговорок;</w:t>
      </w:r>
    </w:p>
    <w:p w14:paraId="505D68BA"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употреблять изученные пословицы и поговорки в применительно к разным жизненным ситуациям.</w:t>
      </w:r>
    </w:p>
    <w:p w14:paraId="2A878F59" w14:textId="77777777" w:rsidR="00BB2E72" w:rsidRPr="001C365A" w:rsidRDefault="00BB2E72" w:rsidP="00AD32C5">
      <w:pPr>
        <w:widowControl w:val="0"/>
        <w:autoSpaceDE w:val="0"/>
        <w:autoSpaceDN w:val="0"/>
        <w:spacing w:after="0" w:line="240" w:lineRule="auto"/>
        <w:ind w:right="43" w:firstLine="709"/>
        <w:jc w:val="both"/>
        <w:rPr>
          <w:rFonts w:eastAsia="Times New Roman" w:cs="Times New Roman"/>
          <w:b/>
          <w:bCs/>
          <w:sz w:val="24"/>
          <w:szCs w:val="24"/>
        </w:rPr>
      </w:pPr>
      <w:r w:rsidRPr="001C365A">
        <w:rPr>
          <w:rFonts w:cs="Times New Roman"/>
          <w:b/>
          <w:bCs/>
          <w:sz w:val="24"/>
          <w:szCs w:val="24"/>
        </w:rPr>
        <w:t>По модулю «Коррекция и развитие познавательной деятельности на учебном материале»:</w:t>
      </w:r>
      <w:r w:rsidRPr="001C365A">
        <w:rPr>
          <w:rFonts w:eastAsia="Times New Roman" w:cs="Times New Roman"/>
          <w:b/>
          <w:bCs/>
          <w:sz w:val="24"/>
          <w:szCs w:val="24"/>
        </w:rPr>
        <w:t xml:space="preserve"> </w:t>
      </w:r>
    </w:p>
    <w:p w14:paraId="2D9312C3"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анализировать, сопоставлять, обобщать зрительную и слуховую информацию;</w:t>
      </w:r>
    </w:p>
    <w:p w14:paraId="7E439CFA"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анализировать и восполнять пространственные образы;</w:t>
      </w:r>
    </w:p>
    <w:p w14:paraId="02EA105F"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владеть навыкам</w:t>
      </w:r>
      <w:r w:rsidR="00C6037F" w:rsidRPr="001C365A">
        <w:rPr>
          <w:sz w:val="24"/>
          <w:szCs w:val="24"/>
        </w:rPr>
        <w:t>и</w:t>
      </w:r>
      <w:r w:rsidRPr="001C365A">
        <w:rPr>
          <w:sz w:val="24"/>
          <w:szCs w:val="24"/>
        </w:rPr>
        <w:t xml:space="preserve"> пространственной ориентировки;</w:t>
      </w:r>
    </w:p>
    <w:p w14:paraId="6882AF34"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оперировать приемами запоминания и воспроизведения информаци</w:t>
      </w:r>
      <w:r w:rsidR="00C6037F" w:rsidRPr="001C365A">
        <w:rPr>
          <w:sz w:val="24"/>
          <w:szCs w:val="24"/>
        </w:rPr>
        <w:t>и</w:t>
      </w:r>
      <w:r w:rsidRPr="001C365A">
        <w:rPr>
          <w:sz w:val="24"/>
          <w:szCs w:val="24"/>
        </w:rPr>
        <w:t xml:space="preserve"> на учебном материале;</w:t>
      </w:r>
    </w:p>
    <w:p w14:paraId="78883B8D"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строить самостоятельно алгоритм учебных действий;</w:t>
      </w:r>
    </w:p>
    <w:p w14:paraId="1D618304"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выполнять алгоритм учебных действий при работе с правилом, при решении учебной задачи на изучаемом программном материале;</w:t>
      </w:r>
    </w:p>
    <w:p w14:paraId="40EBEE6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определять учебное понятие по заданному алгоритму на программном материале;</w:t>
      </w:r>
    </w:p>
    <w:p w14:paraId="36266107"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интерпретировать информацию, отвечать на вопросы, используя явно заданную в источнике и неявную информацию;</w:t>
      </w:r>
    </w:p>
    <w:p w14:paraId="7965216E"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определять основную и второстепенную информацию при решении практических задач;</w:t>
      </w:r>
    </w:p>
    <w:p w14:paraId="37C07BA3" w14:textId="7CECFD9A" w:rsidR="00BB2E72" w:rsidRPr="001C365A" w:rsidRDefault="00ED620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формулировать</w:t>
      </w:r>
      <w:r w:rsidR="00BB2E72" w:rsidRPr="001C365A">
        <w:rPr>
          <w:sz w:val="24"/>
          <w:szCs w:val="24"/>
        </w:rPr>
        <w:t xml:space="preserve"> вопрос при работе с информацией;</w:t>
      </w:r>
    </w:p>
    <w:p w14:paraId="6E53EDA9"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создавать собственные тексты, применять информацию из текста при решении учебно-практических задач;</w:t>
      </w:r>
    </w:p>
    <w:p w14:paraId="24D1573F"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формулировать выводы, основываясь на источнике информации, находить аргументы, подтверждающи</w:t>
      </w:r>
      <w:r w:rsidR="00C6037F" w:rsidRPr="001C365A">
        <w:rPr>
          <w:sz w:val="24"/>
          <w:szCs w:val="24"/>
        </w:rPr>
        <w:t>е</w:t>
      </w:r>
      <w:r w:rsidRPr="001C365A">
        <w:rPr>
          <w:sz w:val="24"/>
          <w:szCs w:val="24"/>
        </w:rPr>
        <w:t xml:space="preserve"> вывод;</w:t>
      </w:r>
    </w:p>
    <w:p w14:paraId="0E0CC044"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интерпретировать и обобщать информацию из нескольких отличающихся источников;</w:t>
      </w:r>
    </w:p>
    <w:p w14:paraId="1A38A2E8"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кодировать и декодировать информацию;</w:t>
      </w:r>
    </w:p>
    <w:p w14:paraId="09CE6C96"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14:paraId="4F2862D9"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ориентироваться в </w:t>
      </w:r>
      <w:r w:rsidR="00D33ECA" w:rsidRPr="001C365A">
        <w:rPr>
          <w:sz w:val="24"/>
          <w:szCs w:val="24"/>
        </w:rPr>
        <w:t>схематически</w:t>
      </w:r>
      <w:r w:rsidRPr="001C365A">
        <w:rPr>
          <w:sz w:val="24"/>
          <w:szCs w:val="24"/>
        </w:rPr>
        <w:t xml:space="preserve"> представленной информации, составлять высказывание с опорой на схему;</w:t>
      </w:r>
    </w:p>
    <w:p w14:paraId="5B650D0D"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строить схему рассуждений на основе правила с использованием направляющей помощи;</w:t>
      </w:r>
    </w:p>
    <w:p w14:paraId="4EB28CFB" w14:textId="77777777" w:rsidR="00BB2E72" w:rsidRPr="001C365A" w:rsidRDefault="00D33ECA"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составлять</w:t>
      </w:r>
      <w:r w:rsidR="00BB2E72" w:rsidRPr="001C365A">
        <w:rPr>
          <w:sz w:val="24"/>
          <w:szCs w:val="24"/>
        </w:rPr>
        <w:t xml:space="preserve"> простой конспект, тезисы устного или письменного сообщения;</w:t>
      </w:r>
    </w:p>
    <w:p w14:paraId="32D74A2F"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14:paraId="0845AE1E" w14:textId="2ACA03D1"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критически оценивать информацию, </w:t>
      </w:r>
      <w:r w:rsidR="00181F45" w:rsidRPr="001C365A">
        <w:rPr>
          <w:sz w:val="24"/>
          <w:szCs w:val="24"/>
        </w:rPr>
        <w:t>ее</w:t>
      </w:r>
      <w:r w:rsidRPr="001C365A">
        <w:rPr>
          <w:sz w:val="24"/>
          <w:szCs w:val="24"/>
        </w:rPr>
        <w:t xml:space="preserve"> достоверность</w:t>
      </w:r>
      <w:r w:rsidR="00181F45" w:rsidRPr="001C365A">
        <w:rPr>
          <w:sz w:val="24"/>
          <w:szCs w:val="24"/>
        </w:rPr>
        <w:t>, в том числе</w:t>
      </w:r>
      <w:r w:rsidRPr="001C365A">
        <w:rPr>
          <w:sz w:val="24"/>
          <w:szCs w:val="24"/>
        </w:rPr>
        <w:t xml:space="preserve"> в сети Интернет;</w:t>
      </w:r>
    </w:p>
    <w:p w14:paraId="74355B7C"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находить и использовать информацию в разных жизненных ситуациях и в общении;</w:t>
      </w:r>
    </w:p>
    <w:p w14:paraId="3E0392C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составлять и преобразовывать тексты делового стиля, личного характера, посты на странице сети Интернет.</w:t>
      </w:r>
    </w:p>
    <w:p w14:paraId="75A46C16" w14:textId="77777777" w:rsidR="009A30DE" w:rsidRPr="001C365A" w:rsidRDefault="009A30DE" w:rsidP="00AD32C5">
      <w:pPr>
        <w:spacing w:after="0" w:line="240" w:lineRule="auto"/>
        <w:ind w:firstLine="709"/>
        <w:jc w:val="both"/>
        <w:rPr>
          <w:rFonts w:cs="Times New Roman"/>
          <w:b/>
          <w:i/>
          <w:sz w:val="24"/>
          <w:szCs w:val="24"/>
        </w:rPr>
      </w:pPr>
    </w:p>
    <w:p w14:paraId="2A233B35" w14:textId="77777777" w:rsidR="00BB2E72" w:rsidRPr="001C365A" w:rsidRDefault="00BB2E72" w:rsidP="00AD32C5">
      <w:pPr>
        <w:spacing w:after="0" w:line="240" w:lineRule="auto"/>
        <w:ind w:firstLine="709"/>
        <w:jc w:val="both"/>
        <w:rPr>
          <w:rFonts w:cs="Times New Roman"/>
          <w:b/>
          <w:i/>
          <w:sz w:val="24"/>
          <w:szCs w:val="24"/>
        </w:rPr>
      </w:pPr>
      <w:r w:rsidRPr="001C365A">
        <w:rPr>
          <w:rFonts w:cs="Times New Roman"/>
          <w:b/>
          <w:i/>
          <w:sz w:val="24"/>
          <w:szCs w:val="24"/>
        </w:rPr>
        <w:t>Подходы к оценке достижения планируемых результатов освоения программы коррекционно</w:t>
      </w:r>
      <w:r w:rsidR="00F62A3C" w:rsidRPr="001C365A">
        <w:rPr>
          <w:rFonts w:cs="Times New Roman"/>
          <w:b/>
          <w:i/>
          <w:sz w:val="24"/>
          <w:szCs w:val="24"/>
        </w:rPr>
        <w:t>-развивающего</w:t>
      </w:r>
      <w:r w:rsidRPr="001C365A">
        <w:rPr>
          <w:rFonts w:cs="Times New Roman"/>
          <w:b/>
          <w:i/>
          <w:sz w:val="24"/>
          <w:szCs w:val="24"/>
        </w:rPr>
        <w:t xml:space="preserve"> курса</w:t>
      </w:r>
    </w:p>
    <w:p w14:paraId="24A32258"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1C365A">
        <w:rPr>
          <w:rFonts w:cs="Times New Roman"/>
          <w:sz w:val="24"/>
          <w:szCs w:val="24"/>
        </w:rPr>
        <w:t>ль. Специалист проводит изучение</w:t>
      </w:r>
      <w:r w:rsidRPr="001C365A">
        <w:rPr>
          <w:rFonts w:cs="Times New Roman"/>
          <w:sz w:val="24"/>
          <w:szCs w:val="24"/>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w:t>
      </w:r>
      <w:r w:rsidR="00495869" w:rsidRPr="001C365A">
        <w:rPr>
          <w:rFonts w:cs="Times New Roman"/>
          <w:sz w:val="24"/>
          <w:szCs w:val="24"/>
        </w:rPr>
        <w:t>обучающегося</w:t>
      </w:r>
      <w:r w:rsidRPr="001C365A">
        <w:rPr>
          <w:rFonts w:cs="Times New Roman"/>
          <w:sz w:val="24"/>
          <w:szCs w:val="24"/>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1C365A">
        <w:rPr>
          <w:rFonts w:cs="Times New Roman"/>
          <w:sz w:val="24"/>
          <w:szCs w:val="24"/>
        </w:rPr>
        <w:t>обучающегося</w:t>
      </w:r>
      <w:r w:rsidRPr="001C365A">
        <w:rPr>
          <w:rFonts w:cs="Times New Roman"/>
          <w:sz w:val="24"/>
          <w:szCs w:val="24"/>
        </w:rPr>
        <w:t>, срезовых и контрольных работ по предметам.</w:t>
      </w:r>
    </w:p>
    <w:p w14:paraId="21694564" w14:textId="77777777" w:rsidR="00BB2E72" w:rsidRPr="001C365A" w:rsidRDefault="00BB2E72" w:rsidP="00AD32C5">
      <w:pPr>
        <w:spacing w:after="0" w:line="240" w:lineRule="auto"/>
        <w:ind w:firstLine="709"/>
        <w:rPr>
          <w:rFonts w:cs="Times New Roman"/>
          <w:sz w:val="24"/>
          <w:szCs w:val="24"/>
        </w:rPr>
      </w:pPr>
    </w:p>
    <w:p w14:paraId="25674E0B" w14:textId="77777777" w:rsidR="004F025F" w:rsidRPr="001C365A" w:rsidRDefault="004F025F" w:rsidP="00AD32C5">
      <w:pPr>
        <w:spacing w:after="0" w:line="240" w:lineRule="auto"/>
        <w:ind w:firstLine="709"/>
        <w:rPr>
          <w:rFonts w:cs="Times New Roman"/>
          <w:sz w:val="24"/>
          <w:szCs w:val="24"/>
        </w:rPr>
      </w:pPr>
    </w:p>
    <w:p w14:paraId="5E97C260" w14:textId="3FD37CCE" w:rsidR="000B4545" w:rsidRPr="001C365A" w:rsidRDefault="00BB2E72" w:rsidP="00DC3908">
      <w:pPr>
        <w:pStyle w:val="4"/>
        <w:rPr>
          <w:rFonts w:eastAsia="Times New Roman"/>
          <w:sz w:val="24"/>
          <w:szCs w:val="24"/>
        </w:rPr>
      </w:pPr>
      <w:bookmarkStart w:id="479" w:name="_Toc97114976"/>
      <w:r w:rsidRPr="001C365A">
        <w:rPr>
          <w:rFonts w:eastAsia="Times New Roman"/>
          <w:sz w:val="24"/>
          <w:szCs w:val="24"/>
        </w:rPr>
        <w:t>2.2.4.</w:t>
      </w:r>
      <w:r w:rsidR="004C46C5" w:rsidRPr="001C365A">
        <w:rPr>
          <w:rFonts w:eastAsia="Times New Roman"/>
          <w:sz w:val="24"/>
          <w:szCs w:val="24"/>
        </w:rPr>
        <w:t>7</w:t>
      </w:r>
      <w:r w:rsidRPr="001C365A">
        <w:rPr>
          <w:rFonts w:eastAsia="Times New Roman"/>
          <w:sz w:val="24"/>
          <w:szCs w:val="24"/>
        </w:rPr>
        <w:t>.</w:t>
      </w:r>
      <w:r w:rsidR="000B4545" w:rsidRPr="001C365A">
        <w:rPr>
          <w:rFonts w:eastAsia="Times New Roman"/>
          <w:sz w:val="24"/>
          <w:szCs w:val="24"/>
        </w:rPr>
        <w:t xml:space="preserve"> Коррекционн</w:t>
      </w:r>
      <w:r w:rsidR="00C2271C" w:rsidRPr="001C365A">
        <w:rPr>
          <w:rFonts w:eastAsia="Times New Roman"/>
          <w:sz w:val="24"/>
          <w:szCs w:val="24"/>
        </w:rPr>
        <w:t>ый</w:t>
      </w:r>
      <w:r w:rsidR="000B4545" w:rsidRPr="001C365A">
        <w:rPr>
          <w:rFonts w:eastAsia="Times New Roman"/>
          <w:sz w:val="24"/>
          <w:szCs w:val="24"/>
        </w:rPr>
        <w:t xml:space="preserve"> курс «Логопедические занятия»</w:t>
      </w:r>
      <w:bookmarkEnd w:id="479"/>
      <w:r w:rsidRPr="001C365A">
        <w:rPr>
          <w:rFonts w:eastAsia="Times New Roman"/>
          <w:sz w:val="24"/>
          <w:szCs w:val="24"/>
        </w:rPr>
        <w:t xml:space="preserve"> </w:t>
      </w:r>
    </w:p>
    <w:p w14:paraId="0729C1AF" w14:textId="77777777" w:rsidR="004F025F" w:rsidRPr="001C365A" w:rsidRDefault="004F025F" w:rsidP="00AD32C5">
      <w:pPr>
        <w:spacing w:after="0" w:line="240" w:lineRule="auto"/>
        <w:ind w:firstLine="709"/>
        <w:jc w:val="center"/>
        <w:rPr>
          <w:rFonts w:eastAsia="Times New Roman" w:cs="Times New Roman"/>
          <w:b/>
          <w:sz w:val="24"/>
          <w:szCs w:val="24"/>
        </w:rPr>
      </w:pPr>
    </w:p>
    <w:p w14:paraId="7F08CDCA" w14:textId="2AF14D98" w:rsidR="00BB2E72" w:rsidRPr="001C365A" w:rsidRDefault="00BB2E72" w:rsidP="00AD32C5">
      <w:pPr>
        <w:spacing w:after="0" w:line="240" w:lineRule="auto"/>
        <w:ind w:firstLine="709"/>
        <w:jc w:val="center"/>
        <w:rPr>
          <w:rFonts w:eastAsia="Times New Roman" w:cs="Times New Roman"/>
          <w:b/>
          <w:sz w:val="24"/>
          <w:szCs w:val="24"/>
        </w:rPr>
      </w:pPr>
      <w:r w:rsidRPr="001C365A">
        <w:rPr>
          <w:rFonts w:eastAsia="Times New Roman" w:cs="Times New Roman"/>
          <w:b/>
          <w:sz w:val="24"/>
          <w:szCs w:val="24"/>
        </w:rPr>
        <w:t xml:space="preserve">Рабочая программа </w:t>
      </w:r>
    </w:p>
    <w:p w14:paraId="0FCBB453"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Коррекционн</w:t>
      </w:r>
      <w:r w:rsidR="00F62A3C" w:rsidRPr="001C365A">
        <w:rPr>
          <w:rFonts w:cs="Times New Roman"/>
          <w:sz w:val="24"/>
          <w:szCs w:val="24"/>
        </w:rPr>
        <w:t>о-развивающий</w:t>
      </w:r>
      <w:r w:rsidRPr="001C365A">
        <w:rPr>
          <w:rFonts w:cs="Times New Roman"/>
          <w:sz w:val="24"/>
          <w:szCs w:val="24"/>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1C365A">
        <w:rPr>
          <w:rFonts w:cs="Times New Roman"/>
          <w:sz w:val="24"/>
          <w:szCs w:val="24"/>
        </w:rPr>
        <w:t xml:space="preserve">обучающихся </w:t>
      </w:r>
      <w:r w:rsidRPr="001C365A">
        <w:rPr>
          <w:rFonts w:cs="Times New Roman"/>
          <w:sz w:val="24"/>
          <w:szCs w:val="24"/>
        </w:rPr>
        <w:t>5–9 классов, получающих образование в соответствии с АООП ООО обучающихся с ЗПР.</w:t>
      </w:r>
    </w:p>
    <w:p w14:paraId="14D18409"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14:paraId="44C3035E" w14:textId="77777777" w:rsidR="00BB2E72" w:rsidRPr="001C365A" w:rsidRDefault="00BB2E72" w:rsidP="00AD32C5">
      <w:pPr>
        <w:pStyle w:val="a6"/>
        <w:spacing w:before="0" w:beforeAutospacing="0" w:after="0" w:afterAutospacing="0"/>
        <w:ind w:firstLine="709"/>
        <w:jc w:val="both"/>
      </w:pPr>
      <w:r w:rsidRPr="001C365A">
        <w:t xml:space="preserve">Поскольку категория </w:t>
      </w:r>
      <w:r w:rsidR="00FD54EF" w:rsidRPr="001C365A">
        <w:t xml:space="preserve">обучающихся </w:t>
      </w:r>
      <w:r w:rsidRPr="001C365A">
        <w:t xml:space="preserve">с ЗПР многочисленна и неоднородна по своему составу, то выраженность речевого нарушения может быть разной у </w:t>
      </w:r>
      <w:r w:rsidR="00FD54EF" w:rsidRPr="001C365A">
        <w:t xml:space="preserve">обучающихся </w:t>
      </w:r>
      <w:r w:rsidRPr="001C365A">
        <w:t xml:space="preserve">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14:paraId="08650C89" w14:textId="77777777" w:rsidR="00BB2E72" w:rsidRPr="001C365A" w:rsidRDefault="00BB2E72" w:rsidP="00AD32C5">
      <w:pPr>
        <w:pStyle w:val="a6"/>
        <w:spacing w:before="0" w:beforeAutospacing="0" w:after="0" w:afterAutospacing="0"/>
        <w:ind w:firstLine="709"/>
        <w:jc w:val="both"/>
      </w:pPr>
      <w:r w:rsidRPr="001C365A">
        <w:t xml:space="preserve">Трудности письма часто обусловлены у </w:t>
      </w:r>
      <w:r w:rsidR="00FD54EF" w:rsidRPr="001C365A">
        <w:t>обучающихся</w:t>
      </w:r>
      <w:r w:rsidRPr="001C365A">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1C365A">
        <w:t>Обучающиеся</w:t>
      </w:r>
      <w:r w:rsidRPr="001C365A">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14:paraId="279EA004" w14:textId="77777777" w:rsidR="00BB2E72" w:rsidRPr="001C365A" w:rsidRDefault="00BB2E72" w:rsidP="00AD32C5">
      <w:pPr>
        <w:pStyle w:val="a6"/>
        <w:spacing w:before="0" w:beforeAutospacing="0" w:after="0" w:afterAutospacing="0"/>
        <w:ind w:firstLine="709"/>
        <w:jc w:val="both"/>
      </w:pPr>
      <w:r w:rsidRPr="001C365A">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w:t>
      </w:r>
      <w:r w:rsidR="00FD54EF" w:rsidRPr="001C365A">
        <w:t>Обучающиеся</w:t>
      </w:r>
      <w:r w:rsidRPr="001C365A">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14:paraId="0B6D6E6E" w14:textId="77777777" w:rsidR="00BB2E72" w:rsidRPr="001C365A" w:rsidRDefault="00FD54EF" w:rsidP="00AD32C5">
      <w:pPr>
        <w:spacing w:after="0" w:line="240" w:lineRule="auto"/>
        <w:ind w:firstLine="709"/>
        <w:jc w:val="both"/>
        <w:rPr>
          <w:rFonts w:cs="Times New Roman"/>
          <w:sz w:val="24"/>
          <w:szCs w:val="24"/>
        </w:rPr>
      </w:pPr>
      <w:r w:rsidRPr="001C365A">
        <w:rPr>
          <w:rFonts w:eastAsia="Times New Roman" w:cs="Times New Roman"/>
          <w:sz w:val="24"/>
          <w:szCs w:val="24"/>
        </w:rPr>
        <w:t>Обучающиеся</w:t>
      </w:r>
      <w:r w:rsidR="00BB2E72" w:rsidRPr="001C365A">
        <w:rPr>
          <w:rFonts w:eastAsia="Times New Roman" w:cs="Times New Roman"/>
          <w:sz w:val="24"/>
          <w:szCs w:val="24"/>
        </w:rPr>
        <w:t xml:space="preserve"> д</w:t>
      </w:r>
      <w:r w:rsidR="00BB2E72" w:rsidRPr="001C365A">
        <w:rPr>
          <w:rFonts w:cs="Times New Roman"/>
          <w:sz w:val="24"/>
          <w:szCs w:val="24"/>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14:paraId="0032358D" w14:textId="77777777" w:rsidR="00BB2E72" w:rsidRPr="001C365A" w:rsidRDefault="00BB2E72" w:rsidP="00AD32C5">
      <w:pPr>
        <w:spacing w:after="0" w:line="240" w:lineRule="auto"/>
        <w:ind w:firstLine="709"/>
        <w:jc w:val="both"/>
        <w:rPr>
          <w:rFonts w:cs="Times New Roman"/>
          <w:sz w:val="24"/>
          <w:szCs w:val="24"/>
        </w:rPr>
      </w:pPr>
      <w:bookmarkStart w:id="480" w:name="_Hlk54636439"/>
      <w:r w:rsidRPr="001C365A">
        <w:rPr>
          <w:rFonts w:cs="Times New Roman"/>
          <w:sz w:val="24"/>
          <w:szCs w:val="24"/>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480"/>
    </w:p>
    <w:p w14:paraId="213D0F8E"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14:paraId="3E8A904E" w14:textId="77777777" w:rsidR="00BB2E72" w:rsidRPr="001C365A" w:rsidRDefault="00BB2E72" w:rsidP="00AD32C5">
      <w:pPr>
        <w:spacing w:after="0" w:line="240" w:lineRule="auto"/>
        <w:ind w:firstLine="709"/>
        <w:jc w:val="both"/>
        <w:rPr>
          <w:rFonts w:cs="Times New Roman"/>
          <w:bCs/>
          <w:sz w:val="24"/>
          <w:szCs w:val="24"/>
        </w:rPr>
      </w:pPr>
      <w:r w:rsidRPr="001C365A">
        <w:rPr>
          <w:rFonts w:cs="Times New Roman"/>
          <w:sz w:val="24"/>
          <w:szCs w:val="24"/>
        </w:rPr>
        <w:t>Коррекционн</w:t>
      </w:r>
      <w:r w:rsidR="00F62A3C" w:rsidRPr="001C365A">
        <w:rPr>
          <w:rFonts w:cs="Times New Roman"/>
          <w:sz w:val="24"/>
          <w:szCs w:val="24"/>
        </w:rPr>
        <w:t>о-развивающий</w:t>
      </w:r>
      <w:r w:rsidRPr="001C365A">
        <w:rPr>
          <w:rFonts w:cs="Times New Roman"/>
          <w:sz w:val="24"/>
          <w:szCs w:val="24"/>
        </w:rPr>
        <w:t xml:space="preserve"> курс «Логопедические занятия» направлен на </w:t>
      </w:r>
      <w:r w:rsidRPr="001C365A">
        <w:rPr>
          <w:rFonts w:cs="Times New Roman"/>
          <w:bCs/>
          <w:sz w:val="24"/>
          <w:szCs w:val="24"/>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64CEE0C4" w14:textId="77777777" w:rsidR="00BB2E72" w:rsidRPr="001C365A" w:rsidRDefault="00BB2E72" w:rsidP="00AD32C5">
      <w:pPr>
        <w:spacing w:after="0" w:line="240" w:lineRule="auto"/>
        <w:ind w:firstLine="709"/>
        <w:contextualSpacing/>
        <w:jc w:val="both"/>
        <w:rPr>
          <w:rFonts w:cs="Times New Roman"/>
          <w:sz w:val="24"/>
          <w:szCs w:val="24"/>
        </w:rPr>
      </w:pPr>
      <w:r w:rsidRPr="001C365A">
        <w:rPr>
          <w:rFonts w:cs="Times New Roman"/>
          <w:b/>
          <w:i/>
          <w:sz w:val="24"/>
          <w:szCs w:val="24"/>
        </w:rPr>
        <w:t>Цель курса</w:t>
      </w:r>
      <w:r w:rsidRPr="001C365A">
        <w:rPr>
          <w:rFonts w:cs="Times New Roman"/>
          <w:sz w:val="24"/>
          <w:szCs w:val="24"/>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14:paraId="6F91B6A3" w14:textId="77777777" w:rsidR="00BB2E72" w:rsidRPr="001C365A" w:rsidRDefault="00BB2E72" w:rsidP="00AD32C5">
      <w:pPr>
        <w:spacing w:after="0" w:line="240" w:lineRule="auto"/>
        <w:ind w:firstLine="709"/>
        <w:contextualSpacing/>
        <w:rPr>
          <w:rFonts w:cs="Times New Roman"/>
          <w:b/>
          <w:i/>
          <w:sz w:val="24"/>
          <w:szCs w:val="24"/>
        </w:rPr>
      </w:pPr>
      <w:r w:rsidRPr="001C365A">
        <w:rPr>
          <w:rFonts w:cs="Times New Roman"/>
          <w:b/>
          <w:i/>
          <w:sz w:val="24"/>
          <w:szCs w:val="24"/>
        </w:rPr>
        <w:t>Задачи курса:</w:t>
      </w:r>
      <w:r w:rsidRPr="001C365A">
        <w:rPr>
          <w:rFonts w:cs="Times New Roman"/>
          <w:i/>
          <w:sz w:val="24"/>
          <w:szCs w:val="24"/>
        </w:rPr>
        <w:t xml:space="preserve"> </w:t>
      </w:r>
    </w:p>
    <w:p w14:paraId="44187996" w14:textId="3ADF0DA2" w:rsidR="00BB2E72" w:rsidRPr="001C365A" w:rsidRDefault="009A30D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w:t>
      </w:r>
      <w:r w:rsidR="00BB2E72" w:rsidRPr="001C365A">
        <w:rPr>
          <w:sz w:val="24"/>
          <w:szCs w:val="24"/>
        </w:rPr>
        <w:t>оррекция и развитие языкового анализа и синтеза</w:t>
      </w:r>
      <w:r w:rsidRPr="001C365A">
        <w:rPr>
          <w:sz w:val="24"/>
          <w:szCs w:val="24"/>
        </w:rPr>
        <w:t>;</w:t>
      </w:r>
    </w:p>
    <w:p w14:paraId="79FD3865" w14:textId="4846D786" w:rsidR="00BB2E72" w:rsidRPr="001C365A" w:rsidRDefault="009A30D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w:t>
      </w:r>
      <w:r w:rsidR="00BB2E72" w:rsidRPr="001C365A">
        <w:rPr>
          <w:sz w:val="24"/>
          <w:szCs w:val="24"/>
        </w:rPr>
        <w:t>овершенствование зрительно-пространственных и простран</w:t>
      </w:r>
      <w:r w:rsidRPr="001C365A">
        <w:rPr>
          <w:sz w:val="24"/>
          <w:szCs w:val="24"/>
        </w:rPr>
        <w:t>ственно-временных представлений;</w:t>
      </w:r>
      <w:r w:rsidR="00BB2E72" w:rsidRPr="001C365A">
        <w:rPr>
          <w:sz w:val="24"/>
          <w:szCs w:val="24"/>
        </w:rPr>
        <w:t xml:space="preserve"> </w:t>
      </w:r>
    </w:p>
    <w:p w14:paraId="026970C8" w14:textId="1EB2808C" w:rsidR="00BB2E72" w:rsidRPr="001C365A" w:rsidRDefault="009A30D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w:t>
      </w:r>
      <w:r w:rsidR="00BB2E72" w:rsidRPr="001C365A">
        <w:rPr>
          <w:sz w:val="24"/>
          <w:szCs w:val="24"/>
        </w:rPr>
        <w:t>овершенствование фонетико-фонематической стороны речи</w:t>
      </w:r>
      <w:r w:rsidRPr="001C365A">
        <w:rPr>
          <w:sz w:val="24"/>
          <w:szCs w:val="24"/>
        </w:rPr>
        <w:t>;</w:t>
      </w:r>
      <w:r w:rsidR="00BB2E72" w:rsidRPr="001C365A">
        <w:rPr>
          <w:sz w:val="24"/>
          <w:szCs w:val="24"/>
        </w:rPr>
        <w:t xml:space="preserve"> </w:t>
      </w:r>
    </w:p>
    <w:p w14:paraId="22186653" w14:textId="4C11DB64" w:rsidR="00BB2E72" w:rsidRPr="001C365A" w:rsidRDefault="009A30D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w:t>
      </w:r>
      <w:r w:rsidR="00BB2E72" w:rsidRPr="001C365A">
        <w:rPr>
          <w:sz w:val="24"/>
          <w:szCs w:val="24"/>
        </w:rPr>
        <w:t>ормирование фонематических, морфологических и синтаксических обобщений</w:t>
      </w:r>
      <w:r w:rsidRPr="001C365A">
        <w:rPr>
          <w:sz w:val="24"/>
          <w:szCs w:val="24"/>
        </w:rPr>
        <w:t>;</w:t>
      </w:r>
      <w:r w:rsidR="00BB2E72" w:rsidRPr="001C365A">
        <w:rPr>
          <w:sz w:val="24"/>
          <w:szCs w:val="24"/>
        </w:rPr>
        <w:t xml:space="preserve"> </w:t>
      </w:r>
    </w:p>
    <w:p w14:paraId="1D1A4471" w14:textId="0E358963" w:rsidR="00BB2E72" w:rsidRPr="001C365A" w:rsidRDefault="009A30D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w:t>
      </w:r>
      <w:r w:rsidR="00BB2E72" w:rsidRPr="001C365A">
        <w:rPr>
          <w:sz w:val="24"/>
          <w:szCs w:val="24"/>
        </w:rPr>
        <w:t>оррекция и развитие лексико-грамматического строя реч</w:t>
      </w:r>
      <w:r w:rsidRPr="001C365A">
        <w:rPr>
          <w:sz w:val="24"/>
          <w:szCs w:val="24"/>
        </w:rPr>
        <w:t>и;</w:t>
      </w:r>
    </w:p>
    <w:p w14:paraId="13C055B5" w14:textId="50993C8C" w:rsidR="00BB2E72" w:rsidRPr="001C365A" w:rsidRDefault="009A30D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w:t>
      </w:r>
      <w:r w:rsidR="00BB2E72" w:rsidRPr="001C365A">
        <w:rPr>
          <w:sz w:val="24"/>
          <w:szCs w:val="24"/>
        </w:rPr>
        <w:t>ормирование алгоритма орфографических действий, орфографической зорк</w:t>
      </w:r>
      <w:r w:rsidRPr="001C365A">
        <w:rPr>
          <w:sz w:val="24"/>
          <w:szCs w:val="24"/>
        </w:rPr>
        <w:t>ости, навыков грамотного письма;</w:t>
      </w:r>
      <w:r w:rsidR="00BB2E72" w:rsidRPr="001C365A">
        <w:rPr>
          <w:sz w:val="24"/>
          <w:szCs w:val="24"/>
        </w:rPr>
        <w:t xml:space="preserve"> </w:t>
      </w:r>
    </w:p>
    <w:p w14:paraId="54A4AC23" w14:textId="05B27098" w:rsidR="00BB2E72" w:rsidRPr="001C365A" w:rsidRDefault="009A30D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w:t>
      </w:r>
      <w:r w:rsidR="00BB2E72" w:rsidRPr="001C365A">
        <w:rPr>
          <w:sz w:val="24"/>
          <w:szCs w:val="24"/>
        </w:rPr>
        <w:t>оррекция или минимизация ошибок письма и чтения</w:t>
      </w:r>
      <w:r w:rsidRPr="001C365A">
        <w:rPr>
          <w:sz w:val="24"/>
          <w:szCs w:val="24"/>
        </w:rPr>
        <w:t>;</w:t>
      </w:r>
    </w:p>
    <w:p w14:paraId="4C6C9B12" w14:textId="7FEB2C1A" w:rsidR="00BB2E72" w:rsidRPr="001C365A" w:rsidRDefault="009A30D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w:t>
      </w:r>
      <w:r w:rsidR="00BB2E72" w:rsidRPr="001C365A">
        <w:rPr>
          <w:sz w:val="24"/>
          <w:szCs w:val="24"/>
        </w:rPr>
        <w:t>азвитие связной речи и формирование коммуникативной компетенции.</w:t>
      </w:r>
    </w:p>
    <w:p w14:paraId="7D85F201" w14:textId="77777777" w:rsidR="00BB2E72" w:rsidRPr="001C365A" w:rsidRDefault="00BB2E72" w:rsidP="00AD32C5">
      <w:pPr>
        <w:pStyle w:val="Default"/>
        <w:ind w:firstLine="709"/>
        <w:jc w:val="both"/>
        <w:rPr>
          <w:rFonts w:eastAsiaTheme="minorHAnsi" w:cs="Times New Roman"/>
          <w:color w:val="auto"/>
        </w:rPr>
      </w:pPr>
      <w:r w:rsidRPr="001C365A">
        <w:rPr>
          <w:rFonts w:eastAsiaTheme="minorHAnsi" w:cs="Times New Roman"/>
          <w:color w:val="auto"/>
        </w:rP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14:paraId="60545403" w14:textId="4252ADE5" w:rsidR="00BB2E72" w:rsidRPr="001C365A" w:rsidRDefault="00BB2E72" w:rsidP="00AD32C5">
      <w:pPr>
        <w:spacing w:after="0" w:line="240" w:lineRule="auto"/>
        <w:ind w:firstLine="709"/>
        <w:jc w:val="both"/>
        <w:rPr>
          <w:rFonts w:cs="Times New Roman"/>
          <w:bCs/>
          <w:sz w:val="24"/>
          <w:szCs w:val="24"/>
        </w:rPr>
      </w:pPr>
      <w:r w:rsidRPr="001C365A">
        <w:rPr>
          <w:rFonts w:cs="Times New Roman"/>
          <w:sz w:val="24"/>
          <w:szCs w:val="24"/>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r w:rsidR="002A22D3" w:rsidRPr="001C365A">
        <w:rPr>
          <w:rFonts w:cs="Times New Roman"/>
          <w:sz w:val="24"/>
          <w:szCs w:val="24"/>
        </w:rPr>
        <w:t xml:space="preserve"> </w:t>
      </w:r>
      <w:r w:rsidR="002A22D3" w:rsidRPr="001C365A">
        <w:rPr>
          <w:rFonts w:cs="Times New Roman"/>
          <w:bCs/>
          <w:sz w:val="24"/>
          <w:szCs w:val="24"/>
        </w:rPr>
        <w:t>С</w:t>
      </w:r>
      <w:r w:rsidRPr="001C365A">
        <w:rPr>
          <w:rFonts w:cs="Times New Roman"/>
          <w:bCs/>
          <w:sz w:val="24"/>
          <w:szCs w:val="24"/>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1C365A">
        <w:rPr>
          <w:rFonts w:cs="Times New Roman"/>
          <w:bCs/>
          <w:sz w:val="24"/>
          <w:szCs w:val="24"/>
        </w:rPr>
        <w:t>ывать навыки морфемного разбора;</w:t>
      </w:r>
      <w:r w:rsidRPr="001C365A">
        <w:rPr>
          <w:rFonts w:cs="Times New Roman"/>
          <w:bCs/>
          <w:sz w:val="24"/>
          <w:szCs w:val="24"/>
        </w:rPr>
        <w:t xml:space="preserve"> </w:t>
      </w:r>
      <w:r w:rsidR="002A22D3" w:rsidRPr="001C365A">
        <w:rPr>
          <w:rFonts w:cs="Times New Roman"/>
          <w:bCs/>
          <w:sz w:val="24"/>
          <w:szCs w:val="24"/>
        </w:rPr>
        <w:t>р</w:t>
      </w:r>
      <w:r w:rsidRPr="001C365A">
        <w:rPr>
          <w:rFonts w:cs="Times New Roman"/>
          <w:bCs/>
          <w:sz w:val="24"/>
          <w:szCs w:val="24"/>
        </w:rPr>
        <w:t>абота над обогащением словарного запаса способствует расширению возможностей обучающихся в подборе проверочных слов н</w:t>
      </w:r>
      <w:r w:rsidR="001F3827" w:rsidRPr="001C365A">
        <w:rPr>
          <w:rFonts w:cs="Times New Roman"/>
          <w:bCs/>
          <w:sz w:val="24"/>
          <w:szCs w:val="24"/>
        </w:rPr>
        <w:t>а ряд орфографических;</w:t>
      </w:r>
      <w:r w:rsidRPr="001C365A">
        <w:rPr>
          <w:rFonts w:cs="Times New Roman"/>
          <w:bCs/>
          <w:sz w:val="24"/>
          <w:szCs w:val="24"/>
        </w:rPr>
        <w:t xml:space="preserve"> </w:t>
      </w:r>
      <w:r w:rsidR="001F3827" w:rsidRPr="001C365A">
        <w:rPr>
          <w:rFonts w:cs="Times New Roman"/>
          <w:bCs/>
          <w:sz w:val="24"/>
          <w:szCs w:val="24"/>
        </w:rPr>
        <w:t>с</w:t>
      </w:r>
      <w:r w:rsidRPr="001C365A">
        <w:rPr>
          <w:rFonts w:cs="Times New Roman"/>
          <w:bCs/>
          <w:sz w:val="24"/>
          <w:szCs w:val="24"/>
        </w:rPr>
        <w:t>пециальные приемы логопеда по работе с текстом способствуют повышению осознанности ч</w:t>
      </w:r>
      <w:r w:rsidR="001F3827" w:rsidRPr="001C365A">
        <w:rPr>
          <w:rFonts w:cs="Times New Roman"/>
          <w:bCs/>
          <w:sz w:val="24"/>
          <w:szCs w:val="24"/>
        </w:rPr>
        <w:t>тения, читательской грамотности; о</w:t>
      </w:r>
      <w:r w:rsidRPr="001C365A">
        <w:rPr>
          <w:rFonts w:cs="Times New Roman"/>
          <w:bCs/>
          <w:sz w:val="24"/>
          <w:szCs w:val="24"/>
        </w:rPr>
        <w:t>тработка интонационно-выразительных средств, модуляции голоса совершенствует навыки выразительного чтения.</w:t>
      </w:r>
    </w:p>
    <w:p w14:paraId="1E27E9BC" w14:textId="77777777" w:rsidR="00BB2E72" w:rsidRPr="001C365A" w:rsidRDefault="00BB2E72" w:rsidP="00AD32C5">
      <w:pPr>
        <w:spacing w:after="0" w:line="240" w:lineRule="auto"/>
        <w:ind w:firstLine="709"/>
        <w:jc w:val="both"/>
        <w:rPr>
          <w:rFonts w:cs="Times New Roman"/>
          <w:bCs/>
          <w:sz w:val="24"/>
          <w:szCs w:val="24"/>
        </w:rPr>
      </w:pPr>
      <w:bookmarkStart w:id="481" w:name="_Hlk54637410"/>
      <w:r w:rsidRPr="001C365A">
        <w:rPr>
          <w:rFonts w:cs="Times New Roman"/>
          <w:bCs/>
          <w:sz w:val="24"/>
          <w:szCs w:val="24"/>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481"/>
    <w:p w14:paraId="7C3E8153"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1C365A">
        <w:rPr>
          <w:rFonts w:cs="Times New Roman"/>
          <w:sz w:val="24"/>
          <w:szCs w:val="24"/>
        </w:rPr>
        <w:t xml:space="preserve"> З</w:t>
      </w:r>
      <w:r w:rsidRPr="001C365A">
        <w:rPr>
          <w:rFonts w:cs="Times New Roman"/>
          <w:sz w:val="24"/>
          <w:szCs w:val="24"/>
        </w:rPr>
        <w:t xml:space="preserve">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1C365A">
        <w:rPr>
          <w:rFonts w:cs="Times New Roman"/>
          <w:sz w:val="24"/>
          <w:szCs w:val="24"/>
        </w:rPr>
        <w:t>обучающихся</w:t>
      </w:r>
      <w:r w:rsidRPr="001C365A">
        <w:rPr>
          <w:rFonts w:cs="Times New Roman"/>
          <w:sz w:val="24"/>
          <w:szCs w:val="24"/>
        </w:rPr>
        <w:t xml:space="preserve">. В соответствии с учебным планом на изучение курса коррекционно-развивающих логопедических занятий отводятся 2 часа в неделю. </w:t>
      </w:r>
    </w:p>
    <w:p w14:paraId="04F4378E" w14:textId="77777777" w:rsidR="00BB2E72" w:rsidRPr="001C365A" w:rsidRDefault="00BB2E72" w:rsidP="00AD32C5">
      <w:pPr>
        <w:pStyle w:val="Default"/>
        <w:ind w:firstLine="709"/>
        <w:jc w:val="both"/>
        <w:rPr>
          <w:rFonts w:eastAsiaTheme="minorHAnsi" w:cs="Times New Roman"/>
          <w:color w:val="auto"/>
        </w:rPr>
      </w:pPr>
      <w:r w:rsidRPr="001C365A">
        <w:rPr>
          <w:rFonts w:eastAsiaTheme="minorHAnsi" w:cs="Times New Roman"/>
          <w:color w:val="auto"/>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14:paraId="2803F35E" w14:textId="77777777" w:rsidR="00BB2E72" w:rsidRPr="001C365A" w:rsidRDefault="00BB2E72" w:rsidP="00AD32C5">
      <w:pPr>
        <w:pStyle w:val="Default"/>
        <w:ind w:firstLine="709"/>
        <w:jc w:val="both"/>
        <w:rPr>
          <w:rFonts w:eastAsiaTheme="minorHAnsi" w:cs="Times New Roman"/>
          <w:color w:val="auto"/>
        </w:rPr>
      </w:pPr>
      <w:r w:rsidRPr="001C365A">
        <w:rPr>
          <w:rFonts w:eastAsiaTheme="minorHAnsi" w:cs="Times New Roman"/>
          <w:color w:val="auto"/>
        </w:rPr>
        <w:t>групповое занятие – 40 минут;</w:t>
      </w:r>
    </w:p>
    <w:p w14:paraId="3A9C1A24" w14:textId="77777777" w:rsidR="00BB2E72" w:rsidRPr="001C365A" w:rsidRDefault="00BB2E72" w:rsidP="00AD32C5">
      <w:pPr>
        <w:pStyle w:val="Default"/>
        <w:ind w:firstLine="709"/>
        <w:jc w:val="both"/>
        <w:rPr>
          <w:rFonts w:eastAsiaTheme="minorHAnsi" w:cs="Times New Roman"/>
          <w:color w:val="auto"/>
        </w:rPr>
      </w:pPr>
      <w:r w:rsidRPr="001C365A">
        <w:rPr>
          <w:rFonts w:eastAsiaTheme="minorHAnsi" w:cs="Times New Roman"/>
          <w:color w:val="auto"/>
        </w:rPr>
        <w:t>подгрупповое занятие – 30–40 минут;</w:t>
      </w:r>
    </w:p>
    <w:p w14:paraId="11A3AB60" w14:textId="77777777" w:rsidR="00BB2E72" w:rsidRPr="001C365A" w:rsidRDefault="00BB2E72" w:rsidP="00AD32C5">
      <w:pPr>
        <w:pStyle w:val="Default"/>
        <w:ind w:firstLine="709"/>
        <w:jc w:val="both"/>
        <w:rPr>
          <w:rFonts w:eastAsiaTheme="minorHAnsi" w:cs="Times New Roman"/>
          <w:color w:val="auto"/>
        </w:rPr>
      </w:pPr>
      <w:r w:rsidRPr="001C365A">
        <w:rPr>
          <w:rFonts w:eastAsiaTheme="minorHAnsi" w:cs="Times New Roman"/>
          <w:color w:val="auto"/>
        </w:rPr>
        <w:t>индивидуальное занятие – 20–40 минут.</w:t>
      </w:r>
    </w:p>
    <w:p w14:paraId="4EF2429D" w14:textId="77777777" w:rsidR="00BB2E72" w:rsidRPr="001C365A" w:rsidRDefault="00BB2E72" w:rsidP="00AD32C5">
      <w:pPr>
        <w:spacing w:after="0" w:line="240" w:lineRule="auto"/>
        <w:ind w:firstLine="709"/>
        <w:contextualSpacing/>
        <w:jc w:val="both"/>
        <w:rPr>
          <w:rFonts w:cs="Times New Roman"/>
          <w:sz w:val="24"/>
          <w:szCs w:val="24"/>
        </w:rPr>
      </w:pPr>
      <w:r w:rsidRPr="001C365A">
        <w:rPr>
          <w:rFonts w:cs="Times New Roman"/>
          <w:sz w:val="24"/>
          <w:szCs w:val="24"/>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14:paraId="3EF2587A" w14:textId="77777777" w:rsidR="00BB2E72" w:rsidRPr="001C365A" w:rsidRDefault="00BB2E72" w:rsidP="00AD32C5">
      <w:pPr>
        <w:spacing w:after="0" w:line="240" w:lineRule="auto"/>
        <w:ind w:firstLine="709"/>
        <w:jc w:val="both"/>
        <w:rPr>
          <w:rFonts w:cs="Times New Roman"/>
          <w:sz w:val="24"/>
          <w:szCs w:val="24"/>
        </w:rPr>
      </w:pPr>
      <w:bookmarkStart w:id="482" w:name="_Hlk54638045"/>
      <w:r w:rsidRPr="001C365A">
        <w:rPr>
          <w:rFonts w:cs="Times New Roman"/>
          <w:sz w:val="24"/>
          <w:szCs w:val="24"/>
        </w:rPr>
        <w:t>Программа коррекционно</w:t>
      </w:r>
      <w:r w:rsidR="00E35949" w:rsidRPr="001C365A">
        <w:rPr>
          <w:rFonts w:cs="Times New Roman"/>
          <w:sz w:val="24"/>
          <w:szCs w:val="24"/>
        </w:rPr>
        <w:t>-развивающего</w:t>
      </w:r>
      <w:r w:rsidRPr="001C365A">
        <w:rPr>
          <w:rFonts w:cs="Times New Roman"/>
          <w:sz w:val="24"/>
          <w:szCs w:val="24"/>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1C365A">
        <w:rPr>
          <w:rFonts w:cs="Times New Roman"/>
          <w:sz w:val="24"/>
          <w:szCs w:val="24"/>
        </w:rPr>
        <w:t xml:space="preserve">обучающихся </w:t>
      </w:r>
      <w:r w:rsidRPr="001C365A">
        <w:rPr>
          <w:rFonts w:cs="Times New Roman"/>
          <w:sz w:val="24"/>
          <w:szCs w:val="24"/>
        </w:rPr>
        <w:t xml:space="preserve">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483" w:name="_Hlk45970788"/>
      <w:r w:rsidRPr="001C365A">
        <w:rPr>
          <w:rFonts w:cs="Times New Roman"/>
          <w:sz w:val="24"/>
          <w:szCs w:val="24"/>
        </w:rPr>
        <w:t>Проведение коррекционно-развивающих занятий учителя-логопеда предполагает</w:t>
      </w:r>
      <w:bookmarkEnd w:id="483"/>
      <w:r w:rsidRPr="001C365A">
        <w:rPr>
          <w:rFonts w:cs="Times New Roman"/>
          <w:sz w:val="24"/>
          <w:szCs w:val="24"/>
        </w:rPr>
        <w:t xml:space="preserve"> вариативность и индивидуализацию содержания программы. </w:t>
      </w:r>
    </w:p>
    <w:p w14:paraId="7239192F"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14:paraId="7C07D894" w14:textId="77777777" w:rsidR="009A30DE" w:rsidRPr="001C365A" w:rsidRDefault="009A30DE" w:rsidP="00AD32C5">
      <w:pPr>
        <w:spacing w:after="0" w:line="240" w:lineRule="auto"/>
        <w:ind w:firstLine="709"/>
        <w:jc w:val="both"/>
        <w:rPr>
          <w:rFonts w:eastAsia="Calibri" w:cs="Times New Roman"/>
          <w:b/>
          <w:sz w:val="24"/>
          <w:szCs w:val="24"/>
          <w:shd w:val="clear" w:color="auto" w:fill="FFFFFF"/>
        </w:rPr>
      </w:pPr>
    </w:p>
    <w:p w14:paraId="13880A40" w14:textId="77777777" w:rsidR="00BB2E72" w:rsidRPr="001C365A" w:rsidRDefault="00BB2E72" w:rsidP="00AD32C5">
      <w:pPr>
        <w:spacing w:after="0" w:line="240" w:lineRule="auto"/>
        <w:ind w:firstLine="709"/>
        <w:jc w:val="both"/>
        <w:rPr>
          <w:rFonts w:cs="Times New Roman"/>
          <w:b/>
          <w:sz w:val="24"/>
          <w:szCs w:val="24"/>
        </w:rPr>
      </w:pPr>
      <w:r w:rsidRPr="001C365A">
        <w:rPr>
          <w:rFonts w:eastAsia="Calibri" w:cs="Times New Roman"/>
          <w:b/>
          <w:sz w:val="24"/>
          <w:szCs w:val="24"/>
          <w:shd w:val="clear" w:color="auto" w:fill="FFFFFF"/>
        </w:rPr>
        <w:t>Содержание коррекционно</w:t>
      </w:r>
      <w:r w:rsidR="00C17AA7" w:rsidRPr="001C365A">
        <w:rPr>
          <w:rFonts w:eastAsia="Calibri" w:cs="Times New Roman"/>
          <w:b/>
          <w:sz w:val="24"/>
          <w:szCs w:val="24"/>
          <w:shd w:val="clear" w:color="auto" w:fill="FFFFFF"/>
        </w:rPr>
        <w:t>го</w:t>
      </w:r>
      <w:r w:rsidRPr="001C365A">
        <w:rPr>
          <w:rFonts w:eastAsia="Calibri" w:cs="Times New Roman"/>
          <w:b/>
          <w:sz w:val="24"/>
          <w:szCs w:val="24"/>
          <w:shd w:val="clear" w:color="auto" w:fill="FFFFFF"/>
        </w:rPr>
        <w:t xml:space="preserve"> курса «Логопедические занятия» включает в себя следующие модули</w:t>
      </w:r>
      <w:r w:rsidRPr="001C365A">
        <w:rPr>
          <w:rFonts w:cs="Times New Roman"/>
          <w:b/>
          <w:sz w:val="24"/>
          <w:szCs w:val="24"/>
        </w:rPr>
        <w:t xml:space="preserve">: </w:t>
      </w:r>
    </w:p>
    <w:bookmarkEnd w:id="482"/>
    <w:p w14:paraId="64FDFB8F"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b/>
          <w:bCs/>
          <w:sz w:val="24"/>
          <w:szCs w:val="24"/>
        </w:rPr>
        <w:t xml:space="preserve">Модуль «Совершенствование фонетико-фонематической стороны речи» (фонетика, орфоэпия, графика) </w:t>
      </w:r>
      <w:r w:rsidRPr="001C365A">
        <w:rPr>
          <w:rFonts w:cs="Times New Roman"/>
          <w:sz w:val="24"/>
          <w:szCs w:val="24"/>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14:paraId="7EA893A2"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b/>
          <w:bCs/>
          <w:sz w:val="24"/>
          <w:szCs w:val="24"/>
        </w:rPr>
        <w:t xml:space="preserve">Модуль «Обогащение и активизация словарного запаса. Формирование навыков словообразования. Морфемика» </w:t>
      </w:r>
      <w:r w:rsidRPr="001C365A">
        <w:rPr>
          <w:rFonts w:cs="Times New Roman"/>
          <w:sz w:val="24"/>
          <w:szCs w:val="24"/>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14:paraId="2434A344"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b/>
          <w:bCs/>
          <w:sz w:val="24"/>
          <w:szCs w:val="24"/>
        </w:rPr>
        <w:t xml:space="preserve">Модуль «Коррекция и развитие лексико-грамматической стороны речи. Морфология» </w:t>
      </w:r>
      <w:r w:rsidRPr="001C365A">
        <w:rPr>
          <w:rFonts w:cs="Times New Roman"/>
          <w:sz w:val="24"/>
          <w:szCs w:val="24"/>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14:paraId="12683375" w14:textId="77777777" w:rsidR="00BB2E72" w:rsidRPr="001C365A" w:rsidRDefault="00BB2E72" w:rsidP="00AD32C5">
      <w:pPr>
        <w:spacing w:after="0" w:line="240" w:lineRule="auto"/>
        <w:ind w:firstLine="709"/>
        <w:jc w:val="both"/>
        <w:rPr>
          <w:rFonts w:cs="Times New Roman"/>
          <w:sz w:val="24"/>
          <w:szCs w:val="24"/>
        </w:rPr>
      </w:pPr>
      <w:bookmarkStart w:id="484" w:name="_Hlk53051991"/>
      <w:r w:rsidRPr="001C365A">
        <w:rPr>
          <w:rFonts w:cs="Times New Roman"/>
          <w:b/>
          <w:bCs/>
          <w:sz w:val="24"/>
          <w:szCs w:val="24"/>
        </w:rPr>
        <w:t xml:space="preserve">Модуль «Коррекция и развитие связной речи. Коммуникация» </w:t>
      </w:r>
      <w:bookmarkEnd w:id="484"/>
      <w:r w:rsidRPr="001C365A">
        <w:rPr>
          <w:rFonts w:cs="Times New Roman"/>
          <w:sz w:val="24"/>
          <w:szCs w:val="24"/>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14:paraId="06A4C1D4" w14:textId="6B3EA6D2" w:rsidR="00197D3E" w:rsidRPr="001C365A" w:rsidRDefault="00197D3E" w:rsidP="00197D3E">
      <w:pPr>
        <w:pStyle w:val="Default"/>
        <w:ind w:firstLine="709"/>
        <w:jc w:val="both"/>
        <w:rPr>
          <w:rFonts w:cs="Times New Roman"/>
          <w:color w:val="auto"/>
        </w:rPr>
      </w:pPr>
      <w:r w:rsidRPr="001C365A">
        <w:rPr>
          <w:rFonts w:cs="Times New Roman"/>
          <w:color w:val="auto"/>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1C365A">
        <w:rPr>
          <w:rFonts w:cs="Times New Roman"/>
          <w:color w:val="auto"/>
        </w:rPr>
        <w:t>логопед</w:t>
      </w:r>
      <w:r w:rsidRPr="001C365A">
        <w:rPr>
          <w:rFonts w:cs="Times New Roman"/>
          <w:color w:val="auto"/>
        </w:rPr>
        <w:t xml:space="preserve"> может гибко варьировать распределение часов, ориентируясь на потребности обучающихся с ЗПР.</w:t>
      </w:r>
    </w:p>
    <w:p w14:paraId="0173B1C1" w14:textId="77777777" w:rsidR="006764CB" w:rsidRPr="001C365A" w:rsidRDefault="006764CB" w:rsidP="00AD32C5">
      <w:pPr>
        <w:spacing w:after="0" w:line="240" w:lineRule="auto"/>
        <w:ind w:firstLine="709"/>
        <w:jc w:val="center"/>
        <w:rPr>
          <w:rFonts w:cs="Times New Roman"/>
          <w:b/>
          <w:bCs/>
          <w:sz w:val="24"/>
          <w:szCs w:val="24"/>
        </w:rPr>
      </w:pPr>
    </w:p>
    <w:p w14:paraId="443462E0" w14:textId="77777777" w:rsidR="00197D3E" w:rsidRPr="001C365A" w:rsidRDefault="00197D3E" w:rsidP="00AD32C5">
      <w:pPr>
        <w:spacing w:after="0" w:line="240" w:lineRule="auto"/>
        <w:ind w:firstLine="709"/>
        <w:jc w:val="center"/>
        <w:rPr>
          <w:rFonts w:cs="Times New Roman"/>
          <w:b/>
          <w:bCs/>
          <w:sz w:val="24"/>
          <w:szCs w:val="24"/>
        </w:rPr>
      </w:pPr>
    </w:p>
    <w:p w14:paraId="428ADB7B" w14:textId="77777777" w:rsidR="00BB2E72" w:rsidRPr="001C365A" w:rsidRDefault="00BB2E72" w:rsidP="00AD32C5">
      <w:pPr>
        <w:spacing w:after="0" w:line="240" w:lineRule="auto"/>
        <w:ind w:firstLine="709"/>
        <w:jc w:val="center"/>
        <w:rPr>
          <w:rFonts w:cs="Times New Roman"/>
          <w:b/>
          <w:bCs/>
          <w:sz w:val="24"/>
          <w:szCs w:val="24"/>
        </w:rPr>
      </w:pPr>
      <w:r w:rsidRPr="001C365A">
        <w:rPr>
          <w:rFonts w:cs="Times New Roman"/>
          <w:b/>
          <w:bCs/>
          <w:sz w:val="24"/>
          <w:szCs w:val="24"/>
        </w:rPr>
        <w:t>Содержание курса «Логопедические занятия» на уровне основного общего образования</w:t>
      </w:r>
    </w:p>
    <w:p w14:paraId="6412DE90" w14:textId="77777777" w:rsidR="00BB2E72" w:rsidRPr="001C365A" w:rsidRDefault="00BB2E72" w:rsidP="00AD32C5">
      <w:pPr>
        <w:spacing w:after="0" w:line="240" w:lineRule="auto"/>
        <w:ind w:firstLine="709"/>
        <w:jc w:val="both"/>
        <w:rPr>
          <w:rFonts w:cs="Times New Roman"/>
          <w:b/>
          <w:bCs/>
          <w:sz w:val="24"/>
          <w:szCs w:val="24"/>
        </w:rPr>
      </w:pPr>
      <w:r w:rsidRPr="001C365A">
        <w:rPr>
          <w:rFonts w:cs="Times New Roman"/>
          <w:b/>
          <w:bCs/>
          <w:sz w:val="24"/>
          <w:szCs w:val="24"/>
        </w:rPr>
        <w:t>Модуль «Совершенствование фонетико-фонематической стороны речи» (фонетика, орфоэпия, графика)</w:t>
      </w:r>
    </w:p>
    <w:p w14:paraId="42F13532" w14:textId="77777777" w:rsidR="00BB2E72" w:rsidRPr="001C365A" w:rsidRDefault="00BB2E72" w:rsidP="00AD32C5">
      <w:pPr>
        <w:spacing w:after="0" w:line="240" w:lineRule="auto"/>
        <w:ind w:firstLine="709"/>
        <w:jc w:val="both"/>
        <w:rPr>
          <w:rFonts w:cs="Times New Roman"/>
          <w:b/>
          <w:bCs/>
          <w:sz w:val="24"/>
          <w:szCs w:val="24"/>
        </w:rPr>
      </w:pPr>
      <w:r w:rsidRPr="001C365A">
        <w:rPr>
          <w:rFonts w:cs="Times New Roman"/>
          <w:bCs/>
          <w:sz w:val="24"/>
          <w:szCs w:val="24"/>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1C365A">
        <w:rPr>
          <w:rFonts w:cs="Times New Roman"/>
          <w:sz w:val="24"/>
          <w:szCs w:val="24"/>
        </w:rPr>
        <w:t xml:space="preserve">произношения, отработка правильного ударения в словах. </w:t>
      </w:r>
      <w:r w:rsidRPr="001C365A">
        <w:rPr>
          <w:rFonts w:cs="Times New Roman"/>
          <w:sz w:val="24"/>
          <w:szCs w:val="24"/>
          <w:shd w:val="clear" w:color="auto" w:fill="FFFFFF"/>
        </w:rPr>
        <w:t>Роль ударения. Проверяемые безударные гласные в корне слова (способы подбора проверочных слов)</w:t>
      </w:r>
      <w:r w:rsidRPr="001C365A">
        <w:rPr>
          <w:rFonts w:eastAsia="Times New Roman" w:cs="Times New Roman"/>
          <w:sz w:val="24"/>
          <w:szCs w:val="24"/>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14:paraId="4E76F0DC" w14:textId="77777777" w:rsidR="006764CB" w:rsidRPr="001C365A" w:rsidRDefault="006764CB" w:rsidP="00AD32C5">
      <w:pPr>
        <w:spacing w:after="0" w:line="240" w:lineRule="auto"/>
        <w:ind w:firstLine="709"/>
        <w:jc w:val="both"/>
        <w:rPr>
          <w:rFonts w:eastAsia="Times New Roman" w:cs="Times New Roman"/>
          <w:b/>
          <w:sz w:val="24"/>
          <w:szCs w:val="24"/>
        </w:rPr>
      </w:pPr>
    </w:p>
    <w:p w14:paraId="3A9294CF" w14:textId="77777777" w:rsidR="00BB2E72" w:rsidRPr="001C365A" w:rsidRDefault="00BB2E72" w:rsidP="00AD32C5">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 xml:space="preserve">Модуль «Обогащение и активизация словарного запаса, формирование навыков словообразования. Морфемика» </w:t>
      </w:r>
    </w:p>
    <w:p w14:paraId="24639448" w14:textId="77777777" w:rsidR="00BB2E72" w:rsidRPr="001C365A" w:rsidRDefault="00BB2E72" w:rsidP="00AD32C5">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w:t>
      </w:r>
      <w:r w:rsidR="006C0F84" w:rsidRPr="001C365A">
        <w:rPr>
          <w:rFonts w:eastAsia="Times New Roman" w:cs="Times New Roman"/>
          <w:sz w:val="24"/>
          <w:szCs w:val="24"/>
        </w:rPr>
        <w:t>а слова. Образование новых слов</w:t>
      </w:r>
      <w:r w:rsidRPr="001C365A">
        <w:rPr>
          <w:rFonts w:eastAsia="Times New Roman" w:cs="Times New Roman"/>
          <w:sz w:val="24"/>
          <w:szCs w:val="24"/>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1C365A">
        <w:rPr>
          <w:rFonts w:eastAsia="Times New Roman" w:cs="Times New Roman"/>
          <w:sz w:val="24"/>
          <w:szCs w:val="24"/>
        </w:rPr>
        <w:t>форм</w:t>
      </w:r>
      <w:r w:rsidRPr="001C365A">
        <w:rPr>
          <w:rFonts w:eastAsia="Times New Roman" w:cs="Times New Roman"/>
          <w:sz w:val="24"/>
          <w:szCs w:val="24"/>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14:paraId="44030728" w14:textId="77777777" w:rsidR="006764CB" w:rsidRPr="001C365A" w:rsidRDefault="006764CB" w:rsidP="00AD32C5">
      <w:pPr>
        <w:spacing w:after="0" w:line="240" w:lineRule="auto"/>
        <w:ind w:firstLine="709"/>
        <w:jc w:val="both"/>
        <w:rPr>
          <w:rFonts w:eastAsia="Times New Roman" w:cs="Times New Roman"/>
          <w:b/>
          <w:sz w:val="24"/>
          <w:szCs w:val="24"/>
        </w:rPr>
      </w:pPr>
    </w:p>
    <w:p w14:paraId="1B3C41C9" w14:textId="77777777" w:rsidR="00BB2E72" w:rsidRPr="001C365A" w:rsidRDefault="00BB2E72" w:rsidP="00AD32C5">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 xml:space="preserve">Модуль «Коррекция и развитие лексико-грамматической стороны речи. Морфология» </w:t>
      </w:r>
    </w:p>
    <w:p w14:paraId="71B47543" w14:textId="77777777" w:rsidR="00BB2E72" w:rsidRPr="001C365A" w:rsidRDefault="00BB2E72" w:rsidP="00AD32C5">
      <w:pPr>
        <w:spacing w:after="0" w:line="240" w:lineRule="auto"/>
        <w:ind w:firstLine="709"/>
        <w:jc w:val="both"/>
        <w:rPr>
          <w:rFonts w:eastAsia="Times New Roman" w:cs="Times New Roman"/>
          <w:sz w:val="24"/>
          <w:szCs w:val="24"/>
        </w:rPr>
      </w:pPr>
      <w:r w:rsidRPr="001C365A">
        <w:rPr>
          <w:rFonts w:eastAsia="Times New Roman" w:cs="Times New Roman"/>
          <w:sz w:val="24"/>
          <w:szCs w:val="24"/>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1C365A">
        <w:rPr>
          <w:rFonts w:eastAsia="Times New Roman" w:cs="Times New Roman"/>
          <w:sz w:val="24"/>
          <w:szCs w:val="24"/>
        </w:rPr>
        <w:t xml:space="preserve"> слов</w:t>
      </w:r>
      <w:r w:rsidRPr="001C365A">
        <w:rPr>
          <w:rFonts w:eastAsia="Times New Roman" w:cs="Times New Roman"/>
          <w:sz w:val="24"/>
          <w:szCs w:val="24"/>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1C365A">
        <w:rPr>
          <w:rFonts w:eastAsia="Times New Roman" w:cs="Times New Roman"/>
          <w:sz w:val="24"/>
          <w:szCs w:val="24"/>
        </w:rPr>
        <w:t>и</w:t>
      </w:r>
      <w:r w:rsidRPr="001C365A">
        <w:rPr>
          <w:rFonts w:eastAsia="Times New Roman" w:cs="Times New Roman"/>
          <w:sz w:val="24"/>
          <w:szCs w:val="24"/>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1C365A">
        <w:rPr>
          <w:rFonts w:eastAsia="Times New Roman" w:cs="Times New Roman"/>
          <w:sz w:val="24"/>
          <w:szCs w:val="24"/>
        </w:rPr>
        <w:t>х</w:t>
      </w:r>
      <w:r w:rsidRPr="001C365A">
        <w:rPr>
          <w:rFonts w:eastAsia="Times New Roman" w:cs="Times New Roman"/>
          <w:sz w:val="24"/>
          <w:szCs w:val="24"/>
        </w:rPr>
        <w:t xml:space="preserve"> конструкци</w:t>
      </w:r>
      <w:r w:rsidR="006C0F84" w:rsidRPr="001C365A">
        <w:rPr>
          <w:rFonts w:eastAsia="Times New Roman" w:cs="Times New Roman"/>
          <w:sz w:val="24"/>
          <w:szCs w:val="24"/>
        </w:rPr>
        <w:t>й</w:t>
      </w:r>
      <w:r w:rsidRPr="001C365A">
        <w:rPr>
          <w:rFonts w:eastAsia="Times New Roman" w:cs="Times New Roman"/>
          <w:sz w:val="24"/>
          <w:szCs w:val="24"/>
        </w:rPr>
        <w:t xml:space="preserve"> (с опорой на образец и без). Выделение словосочетаний внутри предложения, определение типа связи, главно</w:t>
      </w:r>
      <w:r w:rsidR="006C0F84" w:rsidRPr="001C365A">
        <w:rPr>
          <w:rFonts w:eastAsia="Times New Roman" w:cs="Times New Roman"/>
          <w:sz w:val="24"/>
          <w:szCs w:val="24"/>
        </w:rPr>
        <w:t>го</w:t>
      </w:r>
      <w:r w:rsidRPr="001C365A">
        <w:rPr>
          <w:rFonts w:eastAsia="Times New Roman" w:cs="Times New Roman"/>
          <w:sz w:val="24"/>
          <w:szCs w:val="24"/>
        </w:rPr>
        <w:t xml:space="preserve"> и зависимо</w:t>
      </w:r>
      <w:r w:rsidR="006C0F84" w:rsidRPr="001C365A">
        <w:rPr>
          <w:rFonts w:eastAsia="Times New Roman" w:cs="Times New Roman"/>
          <w:sz w:val="24"/>
          <w:szCs w:val="24"/>
        </w:rPr>
        <w:t>го</w:t>
      </w:r>
      <w:r w:rsidRPr="001C365A">
        <w:rPr>
          <w:rFonts w:eastAsia="Times New Roman" w:cs="Times New Roman"/>
          <w:sz w:val="24"/>
          <w:szCs w:val="24"/>
        </w:rPr>
        <w:t xml:space="preserve"> слов</w:t>
      </w:r>
      <w:r w:rsidR="006C0F84" w:rsidRPr="001C365A">
        <w:rPr>
          <w:rFonts w:eastAsia="Times New Roman" w:cs="Times New Roman"/>
          <w:sz w:val="24"/>
          <w:szCs w:val="24"/>
        </w:rPr>
        <w:t>а</w:t>
      </w:r>
      <w:r w:rsidRPr="001C365A">
        <w:rPr>
          <w:rFonts w:eastAsia="Times New Roman" w:cs="Times New Roman"/>
          <w:sz w:val="24"/>
          <w:szCs w:val="24"/>
        </w:rPr>
        <w:t>.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33669AA" w14:textId="77777777" w:rsidR="006764CB" w:rsidRPr="001C365A" w:rsidRDefault="006764CB" w:rsidP="00AD32C5">
      <w:pPr>
        <w:spacing w:after="0" w:line="240" w:lineRule="auto"/>
        <w:ind w:firstLine="709"/>
        <w:jc w:val="both"/>
        <w:rPr>
          <w:rFonts w:eastAsia="Times New Roman" w:cs="Times New Roman"/>
          <w:b/>
          <w:sz w:val="24"/>
          <w:szCs w:val="24"/>
        </w:rPr>
      </w:pPr>
    </w:p>
    <w:p w14:paraId="330382DA" w14:textId="77777777" w:rsidR="00BB2E72" w:rsidRPr="001C365A" w:rsidRDefault="00BB2E72" w:rsidP="00AD32C5">
      <w:pPr>
        <w:spacing w:after="0" w:line="240" w:lineRule="auto"/>
        <w:ind w:firstLine="709"/>
        <w:jc w:val="both"/>
        <w:rPr>
          <w:rFonts w:eastAsia="Times New Roman" w:cs="Times New Roman"/>
          <w:b/>
          <w:sz w:val="24"/>
          <w:szCs w:val="24"/>
        </w:rPr>
      </w:pPr>
      <w:r w:rsidRPr="001C365A">
        <w:rPr>
          <w:rFonts w:eastAsia="Times New Roman" w:cs="Times New Roman"/>
          <w:b/>
          <w:sz w:val="24"/>
          <w:szCs w:val="24"/>
        </w:rPr>
        <w:t xml:space="preserve">Модуль «Коррекция и развитие связной речи. Коммуникация» </w:t>
      </w:r>
    </w:p>
    <w:p w14:paraId="28BFB43F" w14:textId="77777777" w:rsidR="00BB2E72" w:rsidRPr="001C365A" w:rsidRDefault="00BB2E72" w:rsidP="00AD32C5">
      <w:pPr>
        <w:spacing w:after="0" w:line="240" w:lineRule="auto"/>
        <w:ind w:firstLine="709"/>
        <w:jc w:val="both"/>
        <w:rPr>
          <w:rStyle w:val="c3"/>
          <w:rFonts w:eastAsia="Times New Roman" w:cs="Times New Roman"/>
          <w:b/>
          <w:sz w:val="24"/>
          <w:szCs w:val="24"/>
        </w:rPr>
      </w:pPr>
      <w:r w:rsidRPr="001C365A">
        <w:rPr>
          <w:rFonts w:eastAsia="Times New Roman" w:cs="Times New Roman"/>
          <w:sz w:val="24"/>
          <w:szCs w:val="24"/>
        </w:rPr>
        <w:t>Работа с текстом (определение темы и основной мысли,</w:t>
      </w:r>
      <w:r w:rsidRPr="001C365A">
        <w:rPr>
          <w:rFonts w:eastAsia="Times New Roman" w:cs="Times New Roman"/>
          <w:b/>
          <w:sz w:val="24"/>
          <w:szCs w:val="24"/>
        </w:rPr>
        <w:t xml:space="preserve"> </w:t>
      </w:r>
      <w:r w:rsidRPr="001C365A">
        <w:rPr>
          <w:rFonts w:eastAsia="Times New Roman" w:cs="Times New Roman"/>
          <w:sz w:val="24"/>
          <w:szCs w:val="24"/>
        </w:rPr>
        <w:t>понимание основного содержания, смысла текста, составление простого/сложного плана для дальнейшего пересказа).</w:t>
      </w:r>
      <w:r w:rsidRPr="001C365A">
        <w:rPr>
          <w:rFonts w:eastAsia="Times New Roman" w:cs="Times New Roman"/>
          <w:b/>
          <w:sz w:val="24"/>
          <w:szCs w:val="24"/>
        </w:rPr>
        <w:t xml:space="preserve"> </w:t>
      </w:r>
      <w:r w:rsidRPr="001C365A">
        <w:rPr>
          <w:rFonts w:eastAsia="Times New Roman" w:cs="Times New Roman"/>
          <w:sz w:val="24"/>
          <w:szCs w:val="24"/>
        </w:rPr>
        <w:t>Изложение прослушанного текста, с использованием приемов сжатия (с предварительным делением его на абзацы, выделением значимых микротем).</w:t>
      </w:r>
      <w:r w:rsidRPr="001C365A">
        <w:rPr>
          <w:rFonts w:eastAsia="Times New Roman" w:cs="Times New Roman"/>
          <w:b/>
          <w:sz w:val="24"/>
          <w:szCs w:val="24"/>
        </w:rPr>
        <w:t xml:space="preserve"> </w:t>
      </w:r>
      <w:r w:rsidRPr="001C365A">
        <w:rPr>
          <w:rFonts w:eastAsia="Times New Roman" w:cs="Times New Roman"/>
          <w:sz w:val="24"/>
          <w:szCs w:val="24"/>
        </w:rPr>
        <w:t>Составление связного рассказа и пересказа на заданную тему (с соблюдением смысловой цельности, речевой связности и последовательности изложения).</w:t>
      </w:r>
      <w:r w:rsidRPr="001C365A">
        <w:rPr>
          <w:rFonts w:eastAsia="Times New Roman" w:cs="Times New Roman"/>
          <w:b/>
          <w:sz w:val="24"/>
          <w:szCs w:val="24"/>
        </w:rPr>
        <w:t xml:space="preserve"> </w:t>
      </w:r>
      <w:r w:rsidRPr="001C365A">
        <w:rPr>
          <w:rFonts w:eastAsia="Times New Roman" w:cs="Times New Roman"/>
          <w:sz w:val="24"/>
          <w:szCs w:val="24"/>
        </w:rPr>
        <w:t>Составление письменного текста (с использованием изученных особенностей частей речи, синтаксических конструкций).</w:t>
      </w:r>
      <w:r w:rsidRPr="001C365A">
        <w:rPr>
          <w:rFonts w:eastAsia="Times New Roman" w:cs="Times New Roman"/>
          <w:b/>
          <w:sz w:val="24"/>
          <w:szCs w:val="24"/>
        </w:rPr>
        <w:t xml:space="preserve"> </w:t>
      </w:r>
      <w:r w:rsidRPr="001C365A">
        <w:rPr>
          <w:rFonts w:eastAsia="Times New Roman" w:cs="Times New Roman"/>
          <w:sz w:val="24"/>
          <w:szCs w:val="24"/>
        </w:rPr>
        <w:t>Аргументирование собственной позиции (отработка умения доказывать и убеждать, используя различные языковые средства и приемы).</w:t>
      </w:r>
      <w:r w:rsidRPr="001C365A">
        <w:rPr>
          <w:rFonts w:eastAsia="Times New Roman" w:cs="Times New Roman"/>
          <w:b/>
          <w:sz w:val="24"/>
          <w:szCs w:val="24"/>
        </w:rPr>
        <w:t xml:space="preserve"> </w:t>
      </w:r>
      <w:r w:rsidRPr="001C365A">
        <w:rPr>
          <w:rFonts w:eastAsia="Times New Roman" w:cs="Times New Roman"/>
          <w:sz w:val="24"/>
          <w:szCs w:val="24"/>
        </w:rPr>
        <w:t>Беседы и диалоги (инициация</w:t>
      </w:r>
      <w:r w:rsidRPr="001C365A">
        <w:rPr>
          <w:rFonts w:eastAsia="Times New Roman" w:cs="Times New Roman"/>
          <w:b/>
          <w:sz w:val="24"/>
          <w:szCs w:val="24"/>
        </w:rPr>
        <w:t xml:space="preserve"> </w:t>
      </w:r>
      <w:r w:rsidRPr="001C365A">
        <w:rPr>
          <w:rFonts w:eastAsia="Times New Roman" w:cs="Times New Roman"/>
          <w:sz w:val="24"/>
          <w:szCs w:val="24"/>
        </w:rPr>
        <w:t>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w:t>
      </w:r>
      <w:r w:rsidRPr="001C365A">
        <w:rPr>
          <w:rFonts w:eastAsia="Times New Roman" w:cs="Times New Roman"/>
          <w:b/>
          <w:sz w:val="24"/>
          <w:szCs w:val="24"/>
        </w:rPr>
        <w:t xml:space="preserve"> </w:t>
      </w:r>
      <w:r w:rsidRPr="001C365A">
        <w:rPr>
          <w:rFonts w:eastAsia="Times New Roman" w:cs="Times New Roman"/>
          <w:sz w:val="24"/>
          <w:szCs w:val="24"/>
        </w:rPr>
        <w:t>Речевой практикум, направленный на</w:t>
      </w:r>
      <w:r w:rsidRPr="001C365A">
        <w:rPr>
          <w:rFonts w:eastAsia="Times New Roman" w:cs="Times New Roman"/>
          <w:b/>
          <w:sz w:val="24"/>
          <w:szCs w:val="24"/>
        </w:rPr>
        <w:t xml:space="preserve"> </w:t>
      </w:r>
      <w:r w:rsidRPr="001C365A">
        <w:rPr>
          <w:rFonts w:eastAsia="Times New Roman" w:cs="Times New Roman"/>
          <w:sz w:val="24"/>
          <w:szCs w:val="24"/>
        </w:rPr>
        <w:t>извлечение нужной информации, анализ и систематизацию отобранного речевого материала.</w:t>
      </w:r>
      <w:r w:rsidRPr="001C365A">
        <w:rPr>
          <w:rFonts w:eastAsia="Times New Roman" w:cs="Times New Roman"/>
          <w:b/>
          <w:sz w:val="24"/>
          <w:szCs w:val="24"/>
        </w:rPr>
        <w:t xml:space="preserve"> </w:t>
      </w:r>
      <w:r w:rsidRPr="001C365A">
        <w:rPr>
          <w:rFonts w:eastAsia="Times New Roman" w:cs="Times New Roman"/>
          <w:sz w:val="24"/>
          <w:szCs w:val="24"/>
        </w:rPr>
        <w:t>Создание и редактирование текстов, нахождение и исправление ошибок. Изучение и закрепление в устной речи и на письме правил речевого этикета.</w:t>
      </w:r>
      <w:r w:rsidRPr="001C365A">
        <w:rPr>
          <w:rFonts w:eastAsia="Times New Roman" w:cs="Times New Roman"/>
          <w:b/>
          <w:sz w:val="24"/>
          <w:szCs w:val="24"/>
        </w:rPr>
        <w:t xml:space="preserve"> </w:t>
      </w:r>
      <w:r w:rsidRPr="001C365A">
        <w:rPr>
          <w:rFonts w:eastAsia="Times New Roman" w:cs="Times New Roman"/>
          <w:sz w:val="24"/>
          <w:szCs w:val="24"/>
        </w:rPr>
        <w:t>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14:paraId="19807A53" w14:textId="77777777" w:rsidR="006764CB" w:rsidRPr="001C365A" w:rsidRDefault="006764CB" w:rsidP="00AD32C5">
      <w:pPr>
        <w:spacing w:after="0" w:line="240" w:lineRule="auto"/>
        <w:ind w:firstLine="709"/>
        <w:jc w:val="both"/>
        <w:rPr>
          <w:rFonts w:eastAsia="Times New Roman" w:cs="Times New Roman"/>
          <w:b/>
          <w:i/>
          <w:sz w:val="24"/>
          <w:szCs w:val="24"/>
        </w:rPr>
      </w:pPr>
    </w:p>
    <w:p w14:paraId="5D72A090" w14:textId="77777777" w:rsidR="00BB2E72" w:rsidRPr="001C365A" w:rsidRDefault="00BB2E72" w:rsidP="00AD32C5">
      <w:pPr>
        <w:spacing w:after="0" w:line="240" w:lineRule="auto"/>
        <w:ind w:firstLine="709"/>
        <w:jc w:val="both"/>
        <w:rPr>
          <w:rFonts w:eastAsia="Times New Roman" w:cs="Times New Roman"/>
          <w:b/>
          <w:i/>
          <w:sz w:val="24"/>
          <w:szCs w:val="24"/>
        </w:rPr>
      </w:pPr>
      <w:r w:rsidRPr="001C365A">
        <w:rPr>
          <w:rFonts w:eastAsia="Times New Roman" w:cs="Times New Roman"/>
          <w:b/>
          <w:i/>
          <w:sz w:val="24"/>
          <w:szCs w:val="24"/>
        </w:rPr>
        <w:t>Организация занятий</w:t>
      </w:r>
    </w:p>
    <w:p w14:paraId="11869FB0" w14:textId="77777777" w:rsidR="00BB2E72" w:rsidRPr="001C365A" w:rsidRDefault="00BB2E72" w:rsidP="00AD32C5">
      <w:pPr>
        <w:shd w:val="clear" w:color="auto" w:fill="FFFFFF"/>
        <w:spacing w:after="0" w:line="240" w:lineRule="auto"/>
        <w:ind w:firstLine="709"/>
        <w:jc w:val="both"/>
        <w:rPr>
          <w:rStyle w:val="c3"/>
          <w:rFonts w:eastAsiaTheme="majorEastAsia" w:cs="Times New Roman"/>
          <w:sz w:val="24"/>
          <w:szCs w:val="24"/>
        </w:rPr>
      </w:pPr>
      <w:bookmarkStart w:id="485" w:name="_Hlk54638785"/>
      <w:r w:rsidRPr="001C365A">
        <w:rPr>
          <w:rFonts w:cs="Times New Roman"/>
          <w:sz w:val="24"/>
          <w:szCs w:val="24"/>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1C365A">
        <w:rPr>
          <w:rFonts w:cs="Times New Roman"/>
          <w:sz w:val="24"/>
          <w:szCs w:val="24"/>
          <w:shd w:val="clear" w:color="auto" w:fill="FFFFFF"/>
        </w:rPr>
        <w:t xml:space="preserve">обучающихся </w:t>
      </w:r>
      <w:r w:rsidRPr="001C365A">
        <w:rPr>
          <w:rFonts w:cs="Times New Roman"/>
          <w:sz w:val="24"/>
          <w:szCs w:val="24"/>
          <w:shd w:val="clear" w:color="auto" w:fill="FFFFFF"/>
        </w:rPr>
        <w:t xml:space="preserve">с ЗПР умение работать с письменным текстом и справочной литературой. </w:t>
      </w:r>
    </w:p>
    <w:p w14:paraId="74A8E193" w14:textId="77777777" w:rsidR="00BB2E72" w:rsidRPr="001C365A" w:rsidRDefault="00BB2E72" w:rsidP="00AD32C5">
      <w:pPr>
        <w:shd w:val="clear" w:color="auto" w:fill="FFFFFF"/>
        <w:spacing w:after="0" w:line="240" w:lineRule="auto"/>
        <w:ind w:firstLine="709"/>
        <w:jc w:val="both"/>
        <w:rPr>
          <w:rFonts w:cs="Times New Roman"/>
          <w:sz w:val="24"/>
          <w:szCs w:val="24"/>
          <w:shd w:val="clear" w:color="auto" w:fill="FFFFFF"/>
        </w:rPr>
      </w:pPr>
      <w:r w:rsidRPr="001C365A">
        <w:rPr>
          <w:rFonts w:cs="Times New Roman"/>
          <w:sz w:val="24"/>
          <w:szCs w:val="24"/>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14:paraId="70E17447" w14:textId="77777777" w:rsidR="006764CB" w:rsidRPr="001C365A" w:rsidRDefault="006764CB" w:rsidP="00AD32C5">
      <w:pPr>
        <w:spacing w:after="0" w:line="240" w:lineRule="auto"/>
        <w:ind w:firstLine="709"/>
        <w:contextualSpacing/>
        <w:jc w:val="center"/>
        <w:rPr>
          <w:rFonts w:cs="Times New Roman"/>
          <w:b/>
          <w:bCs/>
          <w:i/>
          <w:sz w:val="24"/>
          <w:szCs w:val="24"/>
        </w:rPr>
      </w:pPr>
    </w:p>
    <w:p w14:paraId="4F476175" w14:textId="77777777" w:rsidR="00C8695A" w:rsidRPr="001C365A" w:rsidRDefault="00C8695A" w:rsidP="008D2309">
      <w:pPr>
        <w:shd w:val="clear" w:color="auto" w:fill="FFFFFF"/>
        <w:spacing w:after="0" w:line="240" w:lineRule="auto"/>
        <w:ind w:firstLine="709"/>
        <w:jc w:val="both"/>
        <w:rPr>
          <w:rFonts w:eastAsia="Arial Unicode MS" w:cs="Times New Roman"/>
          <w:b/>
          <w:i/>
          <w:kern w:val="1"/>
          <w:sz w:val="24"/>
          <w:szCs w:val="24"/>
          <w:lang w:eastAsia="en-US"/>
        </w:rPr>
      </w:pPr>
      <w:r w:rsidRPr="001C365A">
        <w:rPr>
          <w:rFonts w:eastAsia="Arial Unicode MS" w:cs="Times New Roman"/>
          <w:b/>
          <w:i/>
          <w:kern w:val="1"/>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14:paraId="00729B73" w14:textId="57FC6D6E" w:rsidR="00C8695A" w:rsidRPr="001C365A" w:rsidRDefault="00C8695A" w:rsidP="00C8695A">
      <w:pPr>
        <w:shd w:val="clear" w:color="auto" w:fill="FFFFFF"/>
        <w:spacing w:after="0" w:line="240" w:lineRule="auto"/>
        <w:ind w:firstLine="709"/>
        <w:jc w:val="both"/>
        <w:rPr>
          <w:rFonts w:cs="Times New Roman"/>
          <w:sz w:val="24"/>
          <w:szCs w:val="24"/>
          <w:shd w:val="clear" w:color="auto" w:fill="FFFFFF"/>
        </w:rPr>
      </w:pPr>
      <w:r w:rsidRPr="001C365A">
        <w:rPr>
          <w:rFonts w:cs="Times New Roman"/>
          <w:sz w:val="24"/>
          <w:szCs w:val="24"/>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1C365A">
        <w:rPr>
          <w:rFonts w:cs="Times New Roman"/>
          <w:sz w:val="24"/>
          <w:szCs w:val="24"/>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1C365A">
        <w:rPr>
          <w:rFonts w:cs="Times New Roman"/>
          <w:sz w:val="24"/>
          <w:szCs w:val="24"/>
          <w:shd w:val="clear" w:color="auto" w:fill="FFFFFF"/>
        </w:rPr>
        <w:t>обучающихся</w:t>
      </w:r>
      <w:r w:rsidRPr="001C365A">
        <w:rPr>
          <w:rFonts w:cs="Times New Roman"/>
          <w:sz w:val="24"/>
          <w:szCs w:val="24"/>
          <w:shd w:val="clear" w:color="auto" w:fill="FFFFFF"/>
        </w:rPr>
        <w:t xml:space="preserve"> с ЗПР умение работать с текстом и справочной литературой. </w:t>
      </w:r>
    </w:p>
    <w:p w14:paraId="47C24B5E" w14:textId="77777777" w:rsidR="00C8695A" w:rsidRPr="001C365A" w:rsidRDefault="00C8695A" w:rsidP="00C8695A">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14:paraId="03D21EA9" w14:textId="77777777" w:rsidR="00C8695A" w:rsidRPr="001C365A" w:rsidRDefault="00C8695A" w:rsidP="00C8695A">
      <w:pPr>
        <w:spacing w:after="0" w:line="240" w:lineRule="auto"/>
        <w:ind w:firstLine="709"/>
        <w:jc w:val="both"/>
        <w:rPr>
          <w:rFonts w:eastAsia="Times New Roman" w:cs="Times New Roman"/>
          <w:sz w:val="24"/>
          <w:szCs w:val="24"/>
        </w:rPr>
      </w:pPr>
      <w:r w:rsidRPr="001C365A">
        <w:rPr>
          <w:rFonts w:eastAsia="Times New Roman" w:cs="Times New Roman"/>
          <w:sz w:val="24"/>
          <w:szCs w:val="24"/>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14:paraId="2EEED93E" w14:textId="77777777" w:rsidR="00C8695A" w:rsidRPr="001C365A" w:rsidRDefault="00C8695A" w:rsidP="00C8695A">
      <w:pPr>
        <w:spacing w:after="0" w:line="240" w:lineRule="auto"/>
        <w:ind w:firstLine="709"/>
        <w:jc w:val="both"/>
        <w:rPr>
          <w:rFonts w:cs="Times New Roman"/>
          <w:sz w:val="24"/>
          <w:szCs w:val="24"/>
        </w:rPr>
      </w:pPr>
      <w:r w:rsidRPr="001C365A">
        <w:rPr>
          <w:rFonts w:cs="Times New Roman"/>
          <w:sz w:val="24"/>
          <w:szCs w:val="24"/>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14:paraId="1C10DA92" w14:textId="77777777" w:rsidR="00C8695A" w:rsidRPr="001C365A" w:rsidRDefault="00C8695A" w:rsidP="00C8695A">
      <w:pPr>
        <w:spacing w:after="0" w:line="240" w:lineRule="auto"/>
        <w:ind w:firstLine="709"/>
        <w:jc w:val="both"/>
        <w:rPr>
          <w:rFonts w:cs="Times New Roman"/>
          <w:bCs/>
          <w:sz w:val="24"/>
          <w:szCs w:val="24"/>
        </w:rPr>
      </w:pPr>
      <w:r w:rsidRPr="001C365A">
        <w:rPr>
          <w:rFonts w:cs="Times New Roman"/>
          <w:bCs/>
          <w:sz w:val="24"/>
          <w:szCs w:val="24"/>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1C365A">
        <w:rPr>
          <w:rFonts w:cs="Times New Roman"/>
          <w:bCs/>
          <w:i/>
          <w:sz w:val="24"/>
          <w:szCs w:val="24"/>
        </w:rPr>
        <w:t>-ышк-, -оньк- (-еньк-), -ушк- (-юшк-), -чик-, -щик-, -ищ-, -ечк-, -ичк-, -ец-, -иц-, -ок-, -онк-</w:t>
      </w:r>
      <w:r w:rsidRPr="001C365A">
        <w:rPr>
          <w:rFonts w:cs="Times New Roman"/>
          <w:bCs/>
          <w:sz w:val="24"/>
          <w:szCs w:val="24"/>
        </w:rPr>
        <w:t xml:space="preserve">.  Словообразование прилагательных при помощи суффиксов: </w:t>
      </w:r>
      <w:r w:rsidRPr="001C365A">
        <w:rPr>
          <w:rFonts w:cs="Times New Roman"/>
          <w:bCs/>
          <w:i/>
          <w:sz w:val="24"/>
          <w:szCs w:val="24"/>
        </w:rPr>
        <w:t>-ов- (-ев), -лив-, - к, -ск-, -ева-, -н-.</w:t>
      </w:r>
      <w:r w:rsidRPr="001C365A">
        <w:rPr>
          <w:rFonts w:cs="Times New Roman"/>
          <w:bCs/>
          <w:sz w:val="24"/>
          <w:szCs w:val="24"/>
        </w:rPr>
        <w:t xml:space="preserve"> Словообразование глаголов при помощи приставок: </w:t>
      </w:r>
      <w:r w:rsidRPr="001C365A">
        <w:rPr>
          <w:rFonts w:cs="Times New Roman"/>
          <w:bCs/>
          <w:i/>
          <w:sz w:val="24"/>
          <w:szCs w:val="24"/>
        </w:rPr>
        <w:t>без-бес, пре-при</w:t>
      </w:r>
      <w:r w:rsidRPr="001C365A">
        <w:rPr>
          <w:rFonts w:cs="Times New Roman"/>
          <w:bCs/>
          <w:sz w:val="24"/>
          <w:szCs w:val="24"/>
        </w:rPr>
        <w:t xml:space="preserve">. </w:t>
      </w:r>
    </w:p>
    <w:p w14:paraId="4D9DCB9C" w14:textId="77777777" w:rsidR="00C8695A" w:rsidRPr="001C365A" w:rsidRDefault="00C8695A" w:rsidP="00C8695A">
      <w:pPr>
        <w:spacing w:after="0" w:line="240" w:lineRule="auto"/>
        <w:ind w:firstLine="709"/>
        <w:jc w:val="both"/>
        <w:rPr>
          <w:rFonts w:cs="Times New Roman"/>
          <w:sz w:val="24"/>
          <w:szCs w:val="24"/>
        </w:rPr>
      </w:pPr>
      <w:r w:rsidRPr="001C365A">
        <w:rPr>
          <w:rFonts w:cs="Times New Roman"/>
          <w:bCs/>
          <w:sz w:val="24"/>
          <w:szCs w:val="24"/>
        </w:rPr>
        <w:t>Развивая и совершенствуя грамматический компонент речи, учитель-логопед отрабатывает д</w:t>
      </w:r>
      <w:r w:rsidRPr="001C365A">
        <w:rPr>
          <w:rFonts w:cs="Times New Roman"/>
          <w:sz w:val="24"/>
          <w:szCs w:val="24"/>
        </w:rPr>
        <w:t>ифференциацию и правописание окончаний существительных в различных падежных формах.</w:t>
      </w:r>
    </w:p>
    <w:p w14:paraId="3998FED5" w14:textId="77777777" w:rsidR="00C8695A" w:rsidRPr="001C365A" w:rsidRDefault="00C8695A" w:rsidP="00C8695A">
      <w:pPr>
        <w:spacing w:after="0" w:line="240" w:lineRule="auto"/>
        <w:ind w:firstLine="709"/>
        <w:jc w:val="both"/>
        <w:rPr>
          <w:rFonts w:cs="Times New Roman"/>
          <w:bCs/>
          <w:sz w:val="24"/>
          <w:szCs w:val="24"/>
        </w:rPr>
      </w:pPr>
      <w:r w:rsidRPr="001C365A">
        <w:rPr>
          <w:rFonts w:cs="Times New Roman"/>
          <w:bCs/>
          <w:sz w:val="24"/>
          <w:szCs w:val="24"/>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14:paraId="3D74FF14" w14:textId="77777777" w:rsidR="00C8695A" w:rsidRPr="001C365A" w:rsidRDefault="00C8695A" w:rsidP="00C8695A">
      <w:pPr>
        <w:spacing w:after="0" w:line="240" w:lineRule="auto"/>
        <w:ind w:firstLine="709"/>
        <w:jc w:val="both"/>
        <w:rPr>
          <w:rFonts w:cs="Times New Roman"/>
          <w:bCs/>
          <w:sz w:val="24"/>
          <w:szCs w:val="24"/>
        </w:rPr>
      </w:pPr>
      <w:r w:rsidRPr="001C365A">
        <w:rPr>
          <w:rFonts w:cs="Times New Roman"/>
          <w:bCs/>
          <w:sz w:val="24"/>
          <w:szCs w:val="24"/>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1C365A">
        <w:rPr>
          <w:rFonts w:cs="Times New Roman"/>
          <w:sz w:val="24"/>
          <w:szCs w:val="24"/>
        </w:rPr>
        <w:t xml:space="preserve"> Составление и запись сложных предложений по образцу с союзами </w:t>
      </w:r>
      <w:r w:rsidRPr="001C365A">
        <w:rPr>
          <w:rFonts w:cs="Times New Roman"/>
          <w:i/>
          <w:sz w:val="24"/>
          <w:szCs w:val="24"/>
        </w:rPr>
        <w:t>а, и, но</w:t>
      </w:r>
      <w:r w:rsidRPr="001C365A">
        <w:rPr>
          <w:rFonts w:cs="Times New Roman"/>
          <w:sz w:val="24"/>
          <w:szCs w:val="24"/>
        </w:rPr>
        <w:t xml:space="preserve"> способствует закреплению пунктуационных навыков.</w:t>
      </w:r>
      <w:r w:rsidRPr="001C365A">
        <w:rPr>
          <w:rFonts w:cs="Times New Roman"/>
          <w:bCs/>
          <w:sz w:val="24"/>
          <w:szCs w:val="24"/>
        </w:rPr>
        <w:t xml:space="preserve"> Отработка интонационно-выразительных средств, модуляции голоса совершенствует навыки выразительного чтения.</w:t>
      </w:r>
    </w:p>
    <w:p w14:paraId="4C6A89F7" w14:textId="77777777" w:rsidR="00C8695A" w:rsidRPr="001C365A" w:rsidRDefault="00C8695A" w:rsidP="00C8695A">
      <w:pPr>
        <w:spacing w:after="0" w:line="240" w:lineRule="auto"/>
        <w:ind w:firstLine="709"/>
        <w:jc w:val="both"/>
        <w:rPr>
          <w:rFonts w:cs="Times New Roman"/>
          <w:bCs/>
          <w:sz w:val="24"/>
          <w:szCs w:val="24"/>
        </w:rPr>
      </w:pPr>
      <w:r w:rsidRPr="001C365A">
        <w:rPr>
          <w:rFonts w:cs="Times New Roman"/>
          <w:sz w:val="24"/>
          <w:szCs w:val="24"/>
        </w:rPr>
        <w:t xml:space="preserve">Логопедическая работа по модулю </w:t>
      </w:r>
      <w:r w:rsidRPr="001C365A">
        <w:rPr>
          <w:rFonts w:cs="Times New Roman"/>
          <w:bCs/>
          <w:sz w:val="24"/>
          <w:szCs w:val="24"/>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1C365A">
        <w:rPr>
          <w:rFonts w:cs="Times New Roman"/>
          <w:sz w:val="24"/>
          <w:szCs w:val="24"/>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1C365A">
        <w:rPr>
          <w:rFonts w:cs="Times New Roman"/>
          <w:bCs/>
          <w:sz w:val="24"/>
          <w:szCs w:val="24"/>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14:paraId="2E3BB18E" w14:textId="77777777" w:rsidR="00C8695A" w:rsidRPr="001C365A" w:rsidRDefault="00C8695A" w:rsidP="00C8695A">
      <w:pPr>
        <w:spacing w:after="0" w:line="240" w:lineRule="auto"/>
        <w:ind w:firstLine="709"/>
        <w:jc w:val="both"/>
        <w:rPr>
          <w:rFonts w:cs="Times New Roman"/>
          <w:bCs/>
          <w:sz w:val="24"/>
          <w:szCs w:val="24"/>
        </w:rPr>
      </w:pPr>
      <w:r w:rsidRPr="001C365A">
        <w:rPr>
          <w:rFonts w:cs="Times New Roman"/>
          <w:bCs/>
          <w:sz w:val="24"/>
          <w:szCs w:val="24"/>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14:paraId="431772D9" w14:textId="77777777" w:rsidR="00C8695A" w:rsidRPr="001C365A" w:rsidRDefault="00C8695A" w:rsidP="00C8695A">
      <w:pPr>
        <w:shd w:val="clear" w:color="auto" w:fill="FFFFFF"/>
        <w:spacing w:after="0" w:line="240" w:lineRule="auto"/>
        <w:ind w:firstLine="709"/>
        <w:jc w:val="both"/>
        <w:rPr>
          <w:rFonts w:cs="Times New Roman"/>
          <w:sz w:val="24"/>
          <w:szCs w:val="24"/>
          <w:shd w:val="clear" w:color="auto" w:fill="FFFFFF"/>
        </w:rPr>
      </w:pPr>
      <w:r w:rsidRPr="001C365A">
        <w:rPr>
          <w:rFonts w:cs="Times New Roman"/>
          <w:sz w:val="24"/>
          <w:szCs w:val="24"/>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14:paraId="759DB5A3" w14:textId="77777777" w:rsidR="00C8695A" w:rsidRPr="001C365A" w:rsidRDefault="00C8695A" w:rsidP="00C8695A">
      <w:pPr>
        <w:spacing w:after="0" w:line="240" w:lineRule="auto"/>
        <w:ind w:firstLine="709"/>
        <w:jc w:val="both"/>
        <w:rPr>
          <w:rFonts w:cs="Times New Roman"/>
          <w:sz w:val="24"/>
          <w:szCs w:val="24"/>
          <w:shd w:val="clear" w:color="auto" w:fill="FFFFFF"/>
        </w:rPr>
      </w:pPr>
      <w:r w:rsidRPr="001C365A">
        <w:rPr>
          <w:rFonts w:cs="Times New Roman"/>
          <w:sz w:val="24"/>
          <w:szCs w:val="24"/>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14:paraId="3E4E2101" w14:textId="77777777" w:rsidR="00C8695A" w:rsidRPr="001C365A" w:rsidRDefault="00C8695A" w:rsidP="00C8695A">
      <w:pPr>
        <w:spacing w:after="0" w:line="240" w:lineRule="auto"/>
        <w:ind w:firstLine="709"/>
        <w:jc w:val="both"/>
        <w:rPr>
          <w:rFonts w:cs="Times New Roman"/>
          <w:sz w:val="24"/>
          <w:szCs w:val="24"/>
          <w:shd w:val="clear" w:color="auto" w:fill="FFFFFF"/>
        </w:rPr>
      </w:pPr>
      <w:r w:rsidRPr="001C365A">
        <w:rPr>
          <w:rFonts w:cs="Times New Roman"/>
          <w:sz w:val="24"/>
          <w:szCs w:val="24"/>
          <w:shd w:val="clear" w:color="auto" w:fill="FFFFFF"/>
        </w:rPr>
        <w:t xml:space="preserve">Учитель-логопед проводит отбор содержания используемого материала, ориентируясь на </w:t>
      </w:r>
      <w:r w:rsidRPr="001C365A">
        <w:rPr>
          <w:rFonts w:cs="Times New Roman"/>
          <w:sz w:val="24"/>
          <w:szCs w:val="24"/>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14:paraId="565507B1" w14:textId="77777777" w:rsidR="00C8695A" w:rsidRPr="001C365A" w:rsidRDefault="00C8695A" w:rsidP="00C8695A">
      <w:pPr>
        <w:spacing w:after="0" w:line="240" w:lineRule="auto"/>
        <w:ind w:firstLine="709"/>
        <w:jc w:val="both"/>
        <w:rPr>
          <w:rFonts w:cs="Times New Roman"/>
          <w:sz w:val="24"/>
          <w:szCs w:val="24"/>
          <w:shd w:val="clear" w:color="auto" w:fill="FFFFFF"/>
        </w:rPr>
      </w:pPr>
      <w:r w:rsidRPr="001C365A">
        <w:rPr>
          <w:rFonts w:cs="Times New Roman"/>
          <w:sz w:val="24"/>
          <w:szCs w:val="24"/>
        </w:rPr>
        <w:t>Задания должны быть разнообразными по форме</w:t>
      </w:r>
      <w:r w:rsidRPr="001C365A">
        <w:rPr>
          <w:rFonts w:cs="Times New Roman"/>
          <w:sz w:val="24"/>
          <w:szCs w:val="24"/>
          <w:shd w:val="clear" w:color="auto" w:fill="FFFFFF"/>
        </w:rPr>
        <w:t xml:space="preserve"> и содержанию, позволяющими применять получаемые знания в итеративных (повторяющихся) ситуациях. </w:t>
      </w:r>
    </w:p>
    <w:p w14:paraId="1714F376" w14:textId="77777777" w:rsidR="00C8695A" w:rsidRPr="001C365A" w:rsidRDefault="00C8695A" w:rsidP="00C8695A">
      <w:pPr>
        <w:spacing w:after="0" w:line="240" w:lineRule="auto"/>
        <w:ind w:firstLine="709"/>
        <w:jc w:val="both"/>
        <w:rPr>
          <w:rFonts w:cs="Times New Roman"/>
          <w:sz w:val="24"/>
          <w:szCs w:val="24"/>
          <w:shd w:val="clear" w:color="auto" w:fill="FFFFFF"/>
        </w:rPr>
      </w:pPr>
      <w:r w:rsidRPr="001C365A">
        <w:rPr>
          <w:rFonts w:cs="Times New Roman"/>
          <w:sz w:val="24"/>
          <w:szCs w:val="24"/>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1C365A">
        <w:rPr>
          <w:rFonts w:cs="Times New Roman"/>
          <w:sz w:val="24"/>
          <w:szCs w:val="24"/>
        </w:rPr>
        <w:t xml:space="preserve">В работе широко используется визуальная поддержка, применяются смысловые </w:t>
      </w:r>
      <w:r w:rsidRPr="001C365A">
        <w:rPr>
          <w:rFonts w:cs="Times New Roman"/>
          <w:sz w:val="24"/>
          <w:szCs w:val="24"/>
          <w:shd w:val="clear" w:color="auto" w:fill="FFFFFF"/>
        </w:rPr>
        <w:t>таблицы, карточки-опоры,</w:t>
      </w:r>
      <w:r w:rsidRPr="001C365A">
        <w:rPr>
          <w:rFonts w:eastAsia="Times New Roman" w:cs="Times New Roman"/>
          <w:sz w:val="24"/>
          <w:szCs w:val="24"/>
        </w:rPr>
        <w:t xml:space="preserve"> таблицы родственных слов.</w:t>
      </w:r>
    </w:p>
    <w:p w14:paraId="19CCA766" w14:textId="77777777" w:rsidR="00C8695A" w:rsidRPr="001C365A" w:rsidRDefault="00C8695A" w:rsidP="00C8695A">
      <w:pPr>
        <w:spacing w:after="0" w:line="240" w:lineRule="auto"/>
        <w:ind w:firstLine="709"/>
        <w:jc w:val="both"/>
        <w:rPr>
          <w:rFonts w:cs="Times New Roman"/>
          <w:sz w:val="24"/>
          <w:szCs w:val="24"/>
          <w:shd w:val="clear" w:color="auto" w:fill="FFFFFF"/>
        </w:rPr>
      </w:pPr>
      <w:r w:rsidRPr="001C365A">
        <w:rPr>
          <w:rFonts w:cs="Times New Roman"/>
          <w:sz w:val="24"/>
          <w:szCs w:val="24"/>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1C365A">
        <w:rPr>
          <w:rFonts w:cs="Times New Roman"/>
          <w:sz w:val="24"/>
          <w:szCs w:val="24"/>
        </w:rPr>
        <w:t xml:space="preserve"> требуется больше времени на осмысление усваиваемых знаний, они нуждаются в закреплении и совершенствовании формируемых умений</w:t>
      </w:r>
      <w:r w:rsidRPr="001C365A">
        <w:rPr>
          <w:rFonts w:cs="Times New Roman"/>
          <w:sz w:val="24"/>
          <w:szCs w:val="24"/>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14:paraId="4366AB17" w14:textId="77777777" w:rsidR="00C8695A" w:rsidRPr="001C365A" w:rsidRDefault="00C8695A" w:rsidP="00AD32C5">
      <w:pPr>
        <w:spacing w:after="0" w:line="240" w:lineRule="auto"/>
        <w:ind w:firstLine="709"/>
        <w:contextualSpacing/>
        <w:jc w:val="center"/>
        <w:rPr>
          <w:rFonts w:cs="Times New Roman"/>
          <w:b/>
          <w:bCs/>
          <w:i/>
          <w:sz w:val="24"/>
          <w:szCs w:val="24"/>
        </w:rPr>
      </w:pPr>
    </w:p>
    <w:p w14:paraId="0DE2BEEA" w14:textId="77777777" w:rsidR="00BB2E72" w:rsidRPr="001C365A" w:rsidRDefault="00BB2E72" w:rsidP="008D2309">
      <w:pPr>
        <w:spacing w:after="0" w:line="240" w:lineRule="auto"/>
        <w:ind w:firstLine="709"/>
        <w:contextualSpacing/>
        <w:jc w:val="both"/>
        <w:rPr>
          <w:rFonts w:cs="Times New Roman"/>
          <w:b/>
          <w:bCs/>
          <w:i/>
          <w:sz w:val="24"/>
          <w:szCs w:val="24"/>
        </w:rPr>
      </w:pPr>
      <w:r w:rsidRPr="001C365A">
        <w:rPr>
          <w:rFonts w:cs="Times New Roman"/>
          <w:b/>
          <w:bCs/>
          <w:i/>
          <w:sz w:val="24"/>
          <w:szCs w:val="24"/>
        </w:rPr>
        <w:t>Планируемые результаты освоения коррекционно</w:t>
      </w:r>
      <w:r w:rsidR="00E35949" w:rsidRPr="001C365A">
        <w:rPr>
          <w:rFonts w:cs="Times New Roman"/>
          <w:b/>
          <w:bCs/>
          <w:i/>
          <w:sz w:val="24"/>
          <w:szCs w:val="24"/>
        </w:rPr>
        <w:t>го</w:t>
      </w:r>
      <w:r w:rsidRPr="001C365A">
        <w:rPr>
          <w:rFonts w:cs="Times New Roman"/>
          <w:b/>
          <w:bCs/>
          <w:i/>
          <w:sz w:val="24"/>
          <w:szCs w:val="24"/>
        </w:rPr>
        <w:t xml:space="preserve"> курса «Логопедические занятия» на уровень основного общего образования</w:t>
      </w:r>
    </w:p>
    <w:p w14:paraId="4EC2C9E2" w14:textId="77777777" w:rsidR="00BB2E72" w:rsidRPr="001C365A" w:rsidRDefault="00BB2E72" w:rsidP="00AD32C5">
      <w:pPr>
        <w:spacing w:after="0" w:line="240" w:lineRule="auto"/>
        <w:ind w:firstLine="709"/>
        <w:contextualSpacing/>
        <w:jc w:val="both"/>
        <w:rPr>
          <w:rFonts w:cs="Times New Roman"/>
          <w:bCs/>
          <w:sz w:val="24"/>
          <w:szCs w:val="24"/>
        </w:rPr>
      </w:pPr>
      <w:r w:rsidRPr="001C365A">
        <w:rPr>
          <w:rFonts w:cs="Times New Roman"/>
          <w:bCs/>
          <w:sz w:val="24"/>
          <w:szCs w:val="24"/>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21C7C9C1" w14:textId="77777777" w:rsidR="00BB2E72" w:rsidRPr="001C365A" w:rsidRDefault="00BB2E72" w:rsidP="00AD32C5">
      <w:pPr>
        <w:spacing w:after="0" w:line="240" w:lineRule="auto"/>
        <w:ind w:firstLine="709"/>
        <w:jc w:val="both"/>
        <w:rPr>
          <w:rFonts w:cs="Times New Roman"/>
          <w:sz w:val="24"/>
          <w:szCs w:val="24"/>
        </w:rPr>
      </w:pPr>
      <w:r w:rsidRPr="001C365A">
        <w:rPr>
          <w:rFonts w:cs="Times New Roman"/>
          <w:sz w:val="24"/>
          <w:szCs w:val="24"/>
        </w:rPr>
        <w:t>В процессе освоения коррекционного курса обучающийся научится и будет (сможет):</w:t>
      </w:r>
    </w:p>
    <w:p w14:paraId="0893C51D" w14:textId="77777777" w:rsidR="00BB2E72" w:rsidRPr="001C365A" w:rsidRDefault="00BB2E72" w:rsidP="00AD32C5">
      <w:pPr>
        <w:spacing w:after="0" w:line="240" w:lineRule="auto"/>
        <w:ind w:firstLine="709"/>
        <w:jc w:val="both"/>
        <w:rPr>
          <w:rFonts w:cs="Times New Roman"/>
          <w:b/>
          <w:bCs/>
          <w:sz w:val="24"/>
          <w:szCs w:val="24"/>
        </w:rPr>
      </w:pPr>
      <w:r w:rsidRPr="001C365A">
        <w:rPr>
          <w:rFonts w:cs="Times New Roman"/>
          <w:b/>
          <w:bCs/>
          <w:sz w:val="24"/>
          <w:szCs w:val="24"/>
        </w:rPr>
        <w:t>По модулю «Совершенствование фонетико-фонематической стороны речи» (фонетика, орфоэпия, графика):</w:t>
      </w:r>
    </w:p>
    <w:p w14:paraId="27FD8E67"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14:paraId="454CC6F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применять знания по фонетике и графике, орфоэпии в практике произношения и правописания слов;</w:t>
      </w:r>
    </w:p>
    <w:p w14:paraId="2D7A628D"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14:paraId="4B238D1E"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14:paraId="2DE9A632"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дифференцировать на слух звонкие и глухие, твердые и мягкие согласные, аффрикаты и их компоненты, определять позиционные чередования звуков;</w:t>
      </w:r>
    </w:p>
    <w:p w14:paraId="77998E06"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дифференцировать при письме сходные по оптическому, кинестетическому принципу буквы, фонетическому принципу звуки;</w:t>
      </w:r>
    </w:p>
    <w:p w14:paraId="58EA6F6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производить фонетический разбор слова, соотносить звуковой облик слова с его графическим изображением;</w:t>
      </w:r>
    </w:p>
    <w:p w14:paraId="34C143CC"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соблюдать на письме орфографические правила, основанные на фонетическом принципе;</w:t>
      </w:r>
    </w:p>
    <w:p w14:paraId="7552C079"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14:paraId="02AEDA39" w14:textId="77777777" w:rsidR="00BB2E72" w:rsidRPr="001C365A" w:rsidRDefault="00BB2E72" w:rsidP="00AD32C5">
      <w:pPr>
        <w:spacing w:after="0" w:line="240" w:lineRule="auto"/>
        <w:ind w:firstLine="709"/>
        <w:contextualSpacing/>
        <w:jc w:val="both"/>
        <w:rPr>
          <w:rFonts w:cs="Times New Roman"/>
          <w:b/>
          <w:bCs/>
          <w:sz w:val="24"/>
          <w:szCs w:val="24"/>
        </w:rPr>
      </w:pPr>
      <w:r w:rsidRPr="001C365A">
        <w:rPr>
          <w:rFonts w:cs="Times New Roman"/>
          <w:b/>
          <w:bCs/>
          <w:sz w:val="24"/>
          <w:szCs w:val="24"/>
        </w:rPr>
        <w:t>По модулю «Обогащение и активизация словарного запаса, формирование навыков словообразования. Морфемика»:</w:t>
      </w:r>
    </w:p>
    <w:p w14:paraId="08F65E5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правильно произносить и писать слова без специфических ошибок словообразования или минимизируя их;</w:t>
      </w:r>
    </w:p>
    <w:p w14:paraId="6E8E6B87"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ориентироваться в понятиях части слова, основа, корень, приставка, суффикс, окончание, постфикс;</w:t>
      </w:r>
    </w:p>
    <w:p w14:paraId="68BFF9CA"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выделять морфемы на основе словообразовательного анализа слова;</w:t>
      </w:r>
    </w:p>
    <w:p w14:paraId="27DEB0B2"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образовывать новые слова с помощью типичных для изученных частей речи суффиксов, с помощью приставок, приставок и суффиксов;</w:t>
      </w:r>
    </w:p>
    <w:p w14:paraId="252D6F3D"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образовывать сложные слова путем сложения основ;</w:t>
      </w:r>
    </w:p>
    <w:p w14:paraId="5B113114"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производить словообразовательный разбор с целью определения способа образования слова;</w:t>
      </w:r>
    </w:p>
    <w:p w14:paraId="3D94B5C4"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правильно образовывать, употреблять формы слова разных частей речи;</w:t>
      </w:r>
    </w:p>
    <w:p w14:paraId="0D0DF074"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соблюдать на письме орфографические правила: правописание приставок по типу пре-, при-, приставок на з (с);</w:t>
      </w:r>
    </w:p>
    <w:p w14:paraId="6ACE5A38"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14:paraId="09680C82" w14:textId="77777777" w:rsidR="00BB2E72" w:rsidRPr="001C365A" w:rsidRDefault="00BB2E72" w:rsidP="00AD32C5">
      <w:pPr>
        <w:spacing w:after="0" w:line="240" w:lineRule="auto"/>
        <w:ind w:firstLine="709"/>
        <w:contextualSpacing/>
        <w:jc w:val="both"/>
        <w:rPr>
          <w:rFonts w:cs="Times New Roman"/>
          <w:b/>
          <w:bCs/>
          <w:sz w:val="24"/>
          <w:szCs w:val="24"/>
        </w:rPr>
      </w:pPr>
      <w:r w:rsidRPr="001C365A">
        <w:rPr>
          <w:rFonts w:cs="Times New Roman"/>
          <w:b/>
          <w:bCs/>
          <w:sz w:val="24"/>
          <w:szCs w:val="24"/>
        </w:rPr>
        <w:t>По модулю «Коррекция и развитие лексико-грамматической стороны речи. Морфология»:</w:t>
      </w:r>
    </w:p>
    <w:p w14:paraId="77B49BEF"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правильно произносить и писать словосочетания и предложения без специфических ошибок словоизменения или минимизируя их;</w:t>
      </w:r>
    </w:p>
    <w:p w14:paraId="66CF0F51"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14:paraId="308B7B0E"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различать и определять с опорой на схему различные морфологические признаки частей речи;</w:t>
      </w:r>
    </w:p>
    <w:p w14:paraId="71FC9FC0"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уметь образовывать форму изученных частей речи;</w:t>
      </w:r>
    </w:p>
    <w:p w14:paraId="03897686"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различать однозначные и многозначные слова, омонимы, прямое и переносное значение слова;</w:t>
      </w:r>
    </w:p>
    <w:p w14:paraId="4B94AA34"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подбирать синонимы и антонимы;</w:t>
      </w:r>
    </w:p>
    <w:p w14:paraId="21525739"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различать фразеологизмы и свободные словосочетания;</w:t>
      </w:r>
    </w:p>
    <w:p w14:paraId="6EE8E060"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различать и употреблять метафоры, гиперболы, сравнения (в рамках изученного);</w:t>
      </w:r>
    </w:p>
    <w:p w14:paraId="76F4A554"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различать тематические группы слов: родовые и видовые понятия;</w:t>
      </w:r>
    </w:p>
    <w:p w14:paraId="22777B6F"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употреблять слова в соответствии с их лексическим значением;</w:t>
      </w:r>
    </w:p>
    <w:p w14:paraId="5CC704CC"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понимать лексическое значение незнакомого слова исходя из контекста (предложение, текст);</w:t>
      </w:r>
    </w:p>
    <w:p w14:paraId="5A0FFE25"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составлять словосочетания, правильно согласовывать слова и употреблять предложно-падежные конструкции;</w:t>
      </w:r>
    </w:p>
    <w:p w14:paraId="3295AAD5"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выделять словосочетания в предложении, определять тип связи, главное и зависимое слово;</w:t>
      </w:r>
    </w:p>
    <w:p w14:paraId="32C77B9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определять вид предложения по цели высказывания, интонации, наличию или отсутствию второстепенных членов, количеству грамматических основ;</w:t>
      </w:r>
    </w:p>
    <w:p w14:paraId="29DDB510"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составлять простые и сложные предложения с однородными членами;</w:t>
      </w:r>
    </w:p>
    <w:p w14:paraId="3977F2CA"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9AA1044" w14:textId="77777777" w:rsidR="00BB2E72" w:rsidRPr="001C365A" w:rsidRDefault="00BB2E72" w:rsidP="00AD32C5">
      <w:pPr>
        <w:spacing w:after="0" w:line="240" w:lineRule="auto"/>
        <w:ind w:firstLine="709"/>
        <w:contextualSpacing/>
        <w:jc w:val="both"/>
        <w:rPr>
          <w:rFonts w:cs="Times New Roman"/>
          <w:b/>
          <w:bCs/>
          <w:sz w:val="24"/>
          <w:szCs w:val="24"/>
        </w:rPr>
      </w:pPr>
      <w:r w:rsidRPr="001C365A">
        <w:rPr>
          <w:rFonts w:cs="Times New Roman"/>
          <w:b/>
          <w:bCs/>
          <w:sz w:val="24"/>
          <w:szCs w:val="24"/>
        </w:rPr>
        <w:t>По модулю «Коррекция и развитие связной речи. Коммуникация»:</w:t>
      </w:r>
    </w:p>
    <w:p w14:paraId="1C3ED53A" w14:textId="1436B57E"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формулировать собственное связное высказывание с соблюдением изученных правил и норм современного русского литературного языка;</w:t>
      </w:r>
    </w:p>
    <w:p w14:paraId="3186C15A"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излагать основное содержание прослушанного текста, с использованием приемов сжатия, разделив его на абзацы и передав все значимые микротемы;</w:t>
      </w:r>
    </w:p>
    <w:p w14:paraId="19B464C7"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14:paraId="388AD9E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определять тему и основную мысль текста;</w:t>
      </w:r>
    </w:p>
    <w:p w14:paraId="41D6EBF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понимать основное содержание, смысл текста;</w:t>
      </w:r>
    </w:p>
    <w:p w14:paraId="6D27CD54"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составлять простой/сложный план текста;</w:t>
      </w:r>
    </w:p>
    <w:p w14:paraId="2AFD04D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использовать в собственной письменной речи изученные особенности частей речи, синтаксических конструкций;</w:t>
      </w:r>
    </w:p>
    <w:p w14:paraId="47B00A6B"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аргументировать собственную позицию, доказывать её, используя различные языковые средства и приемы;</w:t>
      </w:r>
    </w:p>
    <w:p w14:paraId="478C81F0"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14:paraId="7461B092"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извлекать нужную информацию, анализировать и систематизировать речевой материал;</w:t>
      </w:r>
    </w:p>
    <w:p w14:paraId="62BFCFD1"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создавать и редактировать тексты, находить и исправлять ошибки;</w:t>
      </w:r>
    </w:p>
    <w:p w14:paraId="73946BA6"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соблюдать в устной речи и на письме изученные правила речевого этикета;</w:t>
      </w:r>
    </w:p>
    <w:p w14:paraId="1FF2C0A2" w14:textId="77777777" w:rsidR="00BB2E72" w:rsidRPr="001C365A" w:rsidRDefault="00BB2E7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14:paraId="11DD5341" w14:textId="77777777" w:rsidR="006764CB" w:rsidRPr="001C365A" w:rsidRDefault="006764CB" w:rsidP="00AD32C5">
      <w:pPr>
        <w:spacing w:after="0" w:line="240" w:lineRule="auto"/>
        <w:ind w:firstLine="709"/>
        <w:jc w:val="both"/>
        <w:rPr>
          <w:rFonts w:cs="Times New Roman"/>
          <w:b/>
          <w:i/>
          <w:sz w:val="24"/>
          <w:szCs w:val="24"/>
        </w:rPr>
      </w:pPr>
    </w:p>
    <w:p w14:paraId="3ED4CE1C" w14:textId="77777777" w:rsidR="00BB2E72" w:rsidRPr="001C365A" w:rsidRDefault="00BB2E72" w:rsidP="00AD32C5">
      <w:pPr>
        <w:spacing w:after="0" w:line="240" w:lineRule="auto"/>
        <w:ind w:firstLine="709"/>
        <w:jc w:val="both"/>
        <w:rPr>
          <w:rFonts w:cs="Times New Roman"/>
          <w:b/>
          <w:i/>
          <w:sz w:val="24"/>
          <w:szCs w:val="24"/>
        </w:rPr>
      </w:pPr>
      <w:r w:rsidRPr="001C365A">
        <w:rPr>
          <w:rFonts w:cs="Times New Roman"/>
          <w:b/>
          <w:i/>
          <w:sz w:val="24"/>
          <w:szCs w:val="24"/>
        </w:rPr>
        <w:t>Подходы к оценке достижения планируемых результатов освоения программы курса</w:t>
      </w:r>
    </w:p>
    <w:p w14:paraId="04F3D80D" w14:textId="77777777" w:rsidR="00BB2E72" w:rsidRPr="001C365A" w:rsidRDefault="00BB2E72" w:rsidP="00AD32C5">
      <w:pPr>
        <w:shd w:val="clear" w:color="auto" w:fill="FFFFFF"/>
        <w:spacing w:after="0" w:line="240" w:lineRule="auto"/>
        <w:ind w:firstLine="709"/>
        <w:jc w:val="both"/>
        <w:rPr>
          <w:rFonts w:cs="Times New Roman"/>
          <w:sz w:val="24"/>
          <w:szCs w:val="24"/>
        </w:rPr>
      </w:pPr>
      <w:r w:rsidRPr="001C365A">
        <w:rPr>
          <w:rFonts w:cs="Times New Roman"/>
          <w:sz w:val="24"/>
          <w:szCs w:val="24"/>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1C365A">
        <w:rPr>
          <w:rFonts w:eastAsia="Calibri" w:cs="Times New Roman"/>
          <w:sz w:val="24"/>
          <w:szCs w:val="24"/>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1C365A">
        <w:rPr>
          <w:rFonts w:eastAsia="Calibri" w:cs="Times New Roman"/>
          <w:sz w:val="24"/>
          <w:szCs w:val="24"/>
        </w:rPr>
        <w:t>обучающегося</w:t>
      </w:r>
      <w:r w:rsidRPr="001C365A">
        <w:rPr>
          <w:rFonts w:eastAsia="Calibri" w:cs="Times New Roman"/>
          <w:sz w:val="24"/>
          <w:szCs w:val="24"/>
        </w:rPr>
        <w:t xml:space="preserve">. </w:t>
      </w:r>
    </w:p>
    <w:p w14:paraId="19B40FF7" w14:textId="77777777" w:rsidR="00BB2E72" w:rsidRPr="001C365A" w:rsidRDefault="00BB2E72" w:rsidP="00AD32C5">
      <w:pPr>
        <w:shd w:val="clear" w:color="auto" w:fill="FFFFFF"/>
        <w:spacing w:after="0" w:line="240" w:lineRule="auto"/>
        <w:ind w:firstLine="709"/>
        <w:jc w:val="both"/>
        <w:rPr>
          <w:rFonts w:cs="Times New Roman"/>
          <w:sz w:val="24"/>
          <w:szCs w:val="24"/>
        </w:rPr>
      </w:pPr>
      <w:r w:rsidRPr="001C365A">
        <w:rPr>
          <w:rFonts w:cs="Times New Roman"/>
          <w:sz w:val="24"/>
          <w:szCs w:val="24"/>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14:paraId="2BD534C6" w14:textId="77777777" w:rsidR="00BB2E72" w:rsidRPr="001C365A" w:rsidRDefault="00BB2E72" w:rsidP="00AD32C5">
      <w:pPr>
        <w:shd w:val="clear" w:color="auto" w:fill="FFFFFF"/>
        <w:spacing w:after="0" w:line="240" w:lineRule="auto"/>
        <w:ind w:firstLine="709"/>
        <w:jc w:val="both"/>
        <w:rPr>
          <w:rFonts w:cs="Times New Roman"/>
          <w:sz w:val="24"/>
          <w:szCs w:val="24"/>
        </w:rPr>
      </w:pPr>
      <w:r w:rsidRPr="001C365A">
        <w:rPr>
          <w:rFonts w:cs="Times New Roman"/>
          <w:sz w:val="24"/>
          <w:szCs w:val="24"/>
        </w:rPr>
        <w:t>На каждого обучающегося с ЗПР заполняется Речевая карта.</w:t>
      </w:r>
    </w:p>
    <w:bookmarkEnd w:id="485"/>
    <w:p w14:paraId="2D5652B1" w14:textId="77777777" w:rsidR="00BB2E72" w:rsidRPr="001C365A" w:rsidRDefault="00BB2E72" w:rsidP="00AD32C5">
      <w:pPr>
        <w:spacing w:after="0" w:line="240" w:lineRule="auto"/>
        <w:ind w:firstLine="709"/>
        <w:jc w:val="center"/>
        <w:rPr>
          <w:rFonts w:eastAsia="Calibri" w:cs="Times New Roman"/>
          <w:b/>
          <w:sz w:val="24"/>
          <w:szCs w:val="24"/>
        </w:rPr>
      </w:pPr>
    </w:p>
    <w:p w14:paraId="282873A3" w14:textId="77777777" w:rsidR="00214BEA" w:rsidRPr="001C365A" w:rsidRDefault="00214BEA" w:rsidP="00AD32C5">
      <w:pPr>
        <w:spacing w:line="240" w:lineRule="auto"/>
        <w:rPr>
          <w:b/>
          <w:sz w:val="24"/>
          <w:szCs w:val="24"/>
        </w:rPr>
      </w:pPr>
      <w:r w:rsidRPr="001C365A">
        <w:rPr>
          <w:b/>
          <w:sz w:val="24"/>
          <w:szCs w:val="24"/>
        </w:rPr>
        <w:br w:type="page"/>
      </w:r>
    </w:p>
    <w:p w14:paraId="63AF2412" w14:textId="1A9A2FCC" w:rsidR="00B4280B" w:rsidRPr="001C365A" w:rsidRDefault="00B4280B" w:rsidP="008D0D96">
      <w:pPr>
        <w:pStyle w:val="2"/>
        <w:spacing w:before="0" w:after="0" w:line="240" w:lineRule="auto"/>
        <w:jc w:val="left"/>
        <w:rPr>
          <w:caps/>
          <w:sz w:val="24"/>
          <w:szCs w:val="24"/>
        </w:rPr>
      </w:pPr>
      <w:bookmarkStart w:id="486" w:name="_Toc97114977"/>
      <w:r w:rsidRPr="001C365A">
        <w:rPr>
          <w:caps/>
          <w:sz w:val="24"/>
          <w:szCs w:val="24"/>
        </w:rPr>
        <w:t xml:space="preserve">2.3. </w:t>
      </w:r>
      <w:r w:rsidR="00273699" w:rsidRPr="001C365A">
        <w:rPr>
          <w:caps/>
          <w:sz w:val="24"/>
          <w:szCs w:val="24"/>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486"/>
    </w:p>
    <w:p w14:paraId="5107A33A" w14:textId="77777777" w:rsidR="00B4280B" w:rsidRPr="001C365A" w:rsidRDefault="00B4280B" w:rsidP="00F00ED3">
      <w:pPr>
        <w:spacing w:after="0" w:line="240" w:lineRule="auto"/>
        <w:ind w:firstLine="709"/>
        <w:jc w:val="center"/>
        <w:rPr>
          <w:b/>
          <w:sz w:val="24"/>
          <w:szCs w:val="24"/>
        </w:rPr>
      </w:pPr>
    </w:p>
    <w:p w14:paraId="42B374D2" w14:textId="77777777" w:rsidR="00EC7DED" w:rsidRPr="001C365A" w:rsidRDefault="00EC7DED" w:rsidP="00F00ED3">
      <w:pPr>
        <w:spacing w:after="0" w:line="240" w:lineRule="auto"/>
        <w:ind w:firstLine="709"/>
        <w:jc w:val="center"/>
        <w:rPr>
          <w:sz w:val="24"/>
          <w:szCs w:val="24"/>
        </w:rPr>
      </w:pPr>
    </w:p>
    <w:p w14:paraId="5953AB50" w14:textId="77777777" w:rsidR="000F7357" w:rsidRPr="001C365A" w:rsidRDefault="000F7357" w:rsidP="00F00ED3">
      <w:pPr>
        <w:spacing w:after="0" w:line="240" w:lineRule="auto"/>
        <w:ind w:firstLine="709"/>
        <w:jc w:val="center"/>
        <w:rPr>
          <w:sz w:val="24"/>
          <w:szCs w:val="24"/>
        </w:rPr>
      </w:pPr>
    </w:p>
    <w:p w14:paraId="2D0DB5FF" w14:textId="0BE3D69B" w:rsidR="00B4280B" w:rsidRPr="001C365A" w:rsidRDefault="00B4280B" w:rsidP="008D0D96">
      <w:pPr>
        <w:pStyle w:val="3"/>
        <w:rPr>
          <w:caps/>
          <w:sz w:val="24"/>
        </w:rPr>
      </w:pPr>
      <w:bookmarkStart w:id="487" w:name="_Toc97114978"/>
      <w:r w:rsidRPr="001C365A">
        <w:rPr>
          <w:caps/>
          <w:sz w:val="24"/>
        </w:rPr>
        <w:t>2.3.1. Примерный учебный план</w:t>
      </w:r>
      <w:r w:rsidR="00273699" w:rsidRPr="001C365A">
        <w:rPr>
          <w:caps/>
          <w:sz w:val="24"/>
        </w:rPr>
        <w:t xml:space="preserve"> программы основного общего образования</w:t>
      </w:r>
      <w:bookmarkEnd w:id="487"/>
      <w:r w:rsidRPr="001C365A">
        <w:rPr>
          <w:caps/>
          <w:sz w:val="24"/>
        </w:rPr>
        <w:t xml:space="preserve"> </w:t>
      </w:r>
    </w:p>
    <w:p w14:paraId="2D827987" w14:textId="77777777" w:rsidR="00B265DF" w:rsidRPr="001C365A" w:rsidRDefault="00B265DF" w:rsidP="00F00ED3">
      <w:pPr>
        <w:tabs>
          <w:tab w:val="left" w:pos="4500"/>
          <w:tab w:val="left" w:pos="9180"/>
          <w:tab w:val="left" w:pos="9360"/>
        </w:tabs>
        <w:spacing w:after="0" w:line="240" w:lineRule="auto"/>
        <w:ind w:firstLine="709"/>
        <w:jc w:val="both"/>
        <w:rPr>
          <w:sz w:val="24"/>
          <w:szCs w:val="24"/>
        </w:rPr>
      </w:pPr>
    </w:p>
    <w:p w14:paraId="020BCDE2"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Примерный учебный план образовательных организаций, реализующих адаптированную основную образовательную программу основного общего образования обучающихся с ЗПР (далее –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9E60D34"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Примерный учебный план</w:t>
      </w:r>
      <w:r w:rsidRPr="001C365A">
        <w:rPr>
          <w:rStyle w:val="a7"/>
          <w:sz w:val="24"/>
          <w:szCs w:val="24"/>
        </w:rPr>
        <w:footnoteReference w:id="36"/>
      </w:r>
      <w:r w:rsidRPr="001C365A">
        <w:rPr>
          <w:sz w:val="24"/>
          <w:szCs w:val="24"/>
        </w:rPr>
        <w:t>:</w:t>
      </w:r>
    </w:p>
    <w:p w14:paraId="29953CEA" w14:textId="77777777" w:rsidR="00B4280B" w:rsidRPr="001C365A"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1C365A">
        <w:rPr>
          <w:sz w:val="24"/>
          <w:szCs w:val="24"/>
        </w:rPr>
        <w:t>фиксирует максимальный объем учебной нагрузки обучающихся с ЗПР;</w:t>
      </w:r>
    </w:p>
    <w:p w14:paraId="5D4EB040" w14:textId="77777777" w:rsidR="00B4280B" w:rsidRPr="001C365A"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1C365A">
        <w:rPr>
          <w:sz w:val="24"/>
          <w:szCs w:val="24"/>
        </w:rPr>
        <w:t>определяет (регламентирует) перечень учебных предметов, курсов и время, отводимое на их освоение и организацию;</w:t>
      </w:r>
    </w:p>
    <w:p w14:paraId="2ECC7FE3" w14:textId="47899163" w:rsidR="00B4280B" w:rsidRPr="001C365A"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1C365A">
        <w:rPr>
          <w:sz w:val="24"/>
          <w:szCs w:val="24"/>
        </w:rPr>
        <w:t>распределяет учебные предметы, курсы</w:t>
      </w:r>
      <w:r w:rsidR="00F635EF" w:rsidRPr="001C365A">
        <w:rPr>
          <w:sz w:val="24"/>
          <w:szCs w:val="24"/>
        </w:rPr>
        <w:t>, модули</w:t>
      </w:r>
      <w:r w:rsidRPr="001C365A">
        <w:rPr>
          <w:sz w:val="24"/>
          <w:szCs w:val="24"/>
        </w:rPr>
        <w:t xml:space="preserve"> по классам и учебным годам.</w:t>
      </w:r>
    </w:p>
    <w:p w14:paraId="7652EBDF"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Примерный 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СанПиНом.</w:t>
      </w:r>
    </w:p>
    <w:p w14:paraId="662FC3FE"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 xml:space="preserve">В примерном учебном плане представлены десять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 </w:t>
      </w:r>
    </w:p>
    <w:p w14:paraId="517EDC63"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применительно к каждому обучающемуся с ЗПР. По решению ППк образовательная организация вправе дополнять коррекционно-развивающую область курсами</w:t>
      </w:r>
      <w:r w:rsidR="00E94360" w:rsidRPr="001C365A">
        <w:rPr>
          <w:sz w:val="24"/>
          <w:szCs w:val="24"/>
        </w:rPr>
        <w:t xml:space="preserve"> и </w:t>
      </w:r>
      <w:r w:rsidR="00CC5E67" w:rsidRPr="001C365A">
        <w:rPr>
          <w:sz w:val="24"/>
          <w:szCs w:val="24"/>
        </w:rPr>
        <w:t>коррекционно-развивающими занятиями</w:t>
      </w:r>
      <w:r w:rsidRPr="001C365A">
        <w:rPr>
          <w:sz w:val="24"/>
          <w:szCs w:val="24"/>
        </w:rPr>
        <w:t>, необходимыми для преодоления или ослабления нарушения с учетом индивидуальных особенностей обучающегося с ЗПР. Возможным является вариативность в 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 коррекционно</w:t>
      </w:r>
      <w:r w:rsidR="00CC5E67" w:rsidRPr="001C365A">
        <w:rPr>
          <w:sz w:val="24"/>
          <w:szCs w:val="24"/>
        </w:rPr>
        <w:t>-развивающего</w:t>
      </w:r>
      <w:r w:rsidRPr="001C365A">
        <w:rPr>
          <w:sz w:val="24"/>
          <w:szCs w:val="24"/>
        </w:rPr>
        <w:t xml:space="preserve"> курса специалистов и психолого-педагогического сопровождения, коррекционные подходы в работе с </w:t>
      </w:r>
      <w:r w:rsidR="00CC5E67" w:rsidRPr="001C365A">
        <w:rPr>
          <w:sz w:val="24"/>
          <w:szCs w:val="24"/>
        </w:rPr>
        <w:t>обучающимся</w:t>
      </w:r>
      <w:r w:rsidRPr="001C365A">
        <w:rPr>
          <w:sz w:val="24"/>
          <w:szCs w:val="24"/>
        </w:rPr>
        <w:t xml:space="preserve">, объем коррекционно-развивающей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  </w:t>
      </w:r>
    </w:p>
    <w:p w14:paraId="0AD99823"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Примерный учебный план состоит из двух частей: обязательной части и части, формируемой участниками образовательных отношений.</w:t>
      </w:r>
    </w:p>
    <w:p w14:paraId="58AE25D8"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14:paraId="2BEEB2FA"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14:paraId="7F54DCAF"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Время, отводимое на данную часть примерного учебного плана, может быть использовано на:</w:t>
      </w:r>
    </w:p>
    <w:p w14:paraId="75A32ACB" w14:textId="77777777" w:rsidR="00B4280B" w:rsidRPr="001C365A"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1C365A">
        <w:rPr>
          <w:sz w:val="24"/>
          <w:szCs w:val="24"/>
        </w:rPr>
        <w:t xml:space="preserve">увеличение учебных часов, предусмотренных на изучение отдельных учебных предметов обязательной части; </w:t>
      </w:r>
    </w:p>
    <w:p w14:paraId="0FADAC74" w14:textId="77777777" w:rsidR="00B4280B" w:rsidRPr="001C365A"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1C365A">
        <w:rPr>
          <w:sz w:val="24"/>
          <w:szCs w:val="24"/>
        </w:rPr>
        <w:t xml:space="preserve">введение специально разработанных учебных курсов, </w:t>
      </w:r>
      <w:r w:rsidR="00F85D26" w:rsidRPr="001C365A">
        <w:rPr>
          <w:sz w:val="24"/>
          <w:szCs w:val="24"/>
        </w:rPr>
        <w:t xml:space="preserve">дополнительных коррекционно-развивающих занятий, </w:t>
      </w:r>
      <w:r w:rsidRPr="001C365A">
        <w:rPr>
          <w:sz w:val="24"/>
          <w:szCs w:val="24"/>
        </w:rPr>
        <w:t>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14:paraId="14BD979D" w14:textId="77777777" w:rsidR="00B4280B" w:rsidRPr="001C365A"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1C365A">
        <w:rPr>
          <w:sz w:val="24"/>
          <w:szCs w:val="24"/>
        </w:rPr>
        <w:t>другие виды учебной, воспитательной, спортивной и иной деятельности обучающихся с ЗПР.</w:t>
      </w:r>
    </w:p>
    <w:p w14:paraId="486E21B9" w14:textId="77777777" w:rsidR="00B4280B" w:rsidRPr="001C365A" w:rsidRDefault="00B4280B" w:rsidP="00F00ED3">
      <w:pPr>
        <w:tabs>
          <w:tab w:val="left" w:pos="993"/>
          <w:tab w:val="left" w:pos="4500"/>
          <w:tab w:val="left" w:pos="9180"/>
          <w:tab w:val="left" w:pos="9360"/>
        </w:tabs>
        <w:spacing w:after="0" w:line="240" w:lineRule="auto"/>
        <w:ind w:firstLine="709"/>
        <w:contextualSpacing/>
        <w:jc w:val="both"/>
        <w:rPr>
          <w:sz w:val="24"/>
          <w:szCs w:val="24"/>
        </w:rPr>
      </w:pPr>
      <w:r w:rsidRPr="001C365A">
        <w:rPr>
          <w:sz w:val="24"/>
          <w:szCs w:val="24"/>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14:paraId="44109F2F"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Обязательным компонентом учебного плана является внеурочная деятельность. В соответствии с требованиями ФГОС ООО внеурочная деятельность организуется по пяти направлениям развития личности (духовно-нравственное, социальное, общеинтеллектуальное, 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представителей).</w:t>
      </w:r>
    </w:p>
    <w:p w14:paraId="4CB793E8"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Выбор направлений внеурочной деятельности, формы организации образовательного процесса, чередование урочной и внеурочной 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14:paraId="39B21036"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w:t>
      </w:r>
      <w:r w:rsidR="00BA7A4F" w:rsidRPr="001C365A">
        <w:rPr>
          <w:sz w:val="24"/>
          <w:szCs w:val="24"/>
        </w:rPr>
        <w:t>образовательных организаций</w:t>
      </w:r>
      <w:r w:rsidRPr="001C365A">
        <w:rPr>
          <w:sz w:val="24"/>
          <w:szCs w:val="24"/>
        </w:rPr>
        <w:t>.</w:t>
      </w:r>
    </w:p>
    <w:p w14:paraId="7F24B4CA" w14:textId="55960F66" w:rsidR="00B4280B" w:rsidRPr="001C365A" w:rsidRDefault="00B4280B" w:rsidP="00F00ED3">
      <w:pPr>
        <w:widowControl w:val="0"/>
        <w:autoSpaceDE w:val="0"/>
        <w:autoSpaceDN w:val="0"/>
        <w:adjustRightInd w:val="0"/>
        <w:spacing w:after="0" w:line="240" w:lineRule="auto"/>
        <w:ind w:firstLine="709"/>
        <w:jc w:val="both"/>
        <w:rPr>
          <w:sz w:val="24"/>
          <w:szCs w:val="24"/>
        </w:rPr>
      </w:pPr>
      <w:r w:rsidRPr="001C365A">
        <w:rPr>
          <w:rStyle w:val="Zag11"/>
          <w:rFonts w:eastAsia="@Arial Unicode MS"/>
          <w:sz w:val="24"/>
          <w:szCs w:val="24"/>
        </w:rPr>
        <w:t xml:space="preserve">Помимо учебного составляется план, регламентирующий занятия внеурочной деятельности. </w:t>
      </w:r>
      <w:r w:rsidRPr="001C365A">
        <w:rPr>
          <w:sz w:val="24"/>
          <w:szCs w:val="24"/>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w:t>
      </w:r>
      <w:r w:rsidR="008F32A0" w:rsidRPr="001C365A">
        <w:rPr>
          <w:sz w:val="24"/>
          <w:szCs w:val="24"/>
        </w:rPr>
        <w:t xml:space="preserve">академических </w:t>
      </w:r>
      <w:r w:rsidRPr="001C365A">
        <w:rPr>
          <w:sz w:val="24"/>
          <w:szCs w:val="24"/>
        </w:rPr>
        <w:t xml:space="preserve">часов за пять лет обучения) с учетом интересов обучающихся с ЗПР и возможностей организации, осуществляющей образовательную деятельность. </w:t>
      </w:r>
    </w:p>
    <w:p w14:paraId="3E38AD08"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Коррекционно-развивающая область учебного плана включается во внеурочную деятельность. Она представлена коррекционн</w:t>
      </w:r>
      <w:r w:rsidR="00C06703" w:rsidRPr="001C365A">
        <w:rPr>
          <w:sz w:val="24"/>
          <w:szCs w:val="24"/>
        </w:rPr>
        <w:t>ыми</w:t>
      </w:r>
      <w:r w:rsidRPr="001C365A">
        <w:rPr>
          <w:sz w:val="24"/>
          <w:szCs w:val="24"/>
        </w:rPr>
        <w:t xml:space="preserve">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 </w:t>
      </w:r>
    </w:p>
    <w:p w14:paraId="1F52EB4B"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Содержание коррекционн</w:t>
      </w:r>
      <w:r w:rsidR="00C06703" w:rsidRPr="001C365A">
        <w:rPr>
          <w:sz w:val="24"/>
          <w:szCs w:val="24"/>
        </w:rPr>
        <w:t>ы</w:t>
      </w:r>
      <w:r w:rsidRPr="001C365A">
        <w:rPr>
          <w:sz w:val="24"/>
          <w:szCs w:val="24"/>
        </w:rPr>
        <w:t>х курсов, их количественное соотношение определяется Организацией самостоятельно, исходя из психофизических особенностей обучающихся с ЗПР на основании рекомендаций ПМПК. Кроме того, содержание данной области может быть дополнено</w:t>
      </w:r>
      <w:r w:rsidR="005656C8" w:rsidRPr="001C365A">
        <w:rPr>
          <w:sz w:val="24"/>
          <w:szCs w:val="24"/>
        </w:rPr>
        <w:t xml:space="preserve"> коррекционн</w:t>
      </w:r>
      <w:r w:rsidR="00C30D78" w:rsidRPr="001C365A">
        <w:rPr>
          <w:sz w:val="24"/>
          <w:szCs w:val="24"/>
        </w:rPr>
        <w:t>о-развивающими</w:t>
      </w:r>
      <w:r w:rsidR="005656C8" w:rsidRPr="001C365A">
        <w:rPr>
          <w:sz w:val="24"/>
          <w:szCs w:val="24"/>
        </w:rPr>
        <w:t xml:space="preserve"> занятиями</w:t>
      </w:r>
      <w:r w:rsidRPr="001C365A">
        <w:rPr>
          <w:sz w:val="24"/>
          <w:szCs w:val="24"/>
        </w:rPr>
        <w:t xml:space="preserve">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 </w:t>
      </w:r>
    </w:p>
    <w:p w14:paraId="4B19587D"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Организация внеурочной деятельности предполагает, что в этой работе принимают участие все педагогические работники Организации</w:t>
      </w:r>
      <w:r w:rsidR="00014700" w:rsidRPr="001C365A">
        <w:rPr>
          <w:sz w:val="24"/>
          <w:szCs w:val="24"/>
        </w:rPr>
        <w:t>:</w:t>
      </w:r>
      <w:r w:rsidRPr="001C365A">
        <w:rPr>
          <w:sz w:val="24"/>
          <w:szCs w:val="24"/>
        </w:rPr>
        <w:t xml:space="preserve"> учителя-дефектологи</w:t>
      </w:r>
      <w:r w:rsidR="00014700" w:rsidRPr="001C365A">
        <w:rPr>
          <w:sz w:val="24"/>
          <w:szCs w:val="24"/>
        </w:rPr>
        <w:t xml:space="preserve"> (олигофренопедагоги)</w:t>
      </w:r>
      <w:r w:rsidRPr="001C365A">
        <w:rPr>
          <w:sz w:val="24"/>
          <w:szCs w:val="24"/>
        </w:rPr>
        <w:t>, воспитатели, учителя-логопеды, педагоги-психологи, тьюторы, социальные педагоги, педагоги дополнительного образования и др.</w:t>
      </w:r>
    </w:p>
    <w:p w14:paraId="26648EC0" w14:textId="77777777" w:rsidR="00904E5E" w:rsidRPr="001C365A" w:rsidRDefault="00904E5E" w:rsidP="00F00ED3">
      <w:pPr>
        <w:tabs>
          <w:tab w:val="left" w:pos="4500"/>
          <w:tab w:val="left" w:pos="9180"/>
          <w:tab w:val="left" w:pos="9360"/>
        </w:tabs>
        <w:spacing w:after="0" w:line="240" w:lineRule="auto"/>
        <w:ind w:firstLine="709"/>
        <w:jc w:val="both"/>
        <w:rPr>
          <w:sz w:val="24"/>
          <w:szCs w:val="24"/>
        </w:rPr>
      </w:pPr>
      <w:r w:rsidRPr="001C365A">
        <w:rPr>
          <w:sz w:val="24"/>
          <w:szCs w:val="24"/>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другие направления внеурочной деятельности. При необходимости проведения дополнительных коррекционно-развивающих занятий время, отводимое на коррекционно-развивающую область</w:t>
      </w:r>
      <w:r w:rsidR="006A65DC" w:rsidRPr="001C365A">
        <w:rPr>
          <w:sz w:val="24"/>
          <w:szCs w:val="24"/>
        </w:rPr>
        <w:t>,</w:t>
      </w:r>
      <w:r w:rsidRPr="001C365A">
        <w:rPr>
          <w:sz w:val="24"/>
          <w:szCs w:val="24"/>
        </w:rPr>
        <w:t xml:space="preserve"> увеличивается до 7 часов.</w:t>
      </w:r>
    </w:p>
    <w:p w14:paraId="7AC51F55"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 xml:space="preserve">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w:t>
      </w:r>
      <w:r w:rsidR="00BA7A4F" w:rsidRPr="001C365A">
        <w:rPr>
          <w:rFonts w:cs="Times New Roman"/>
          <w:sz w:val="24"/>
          <w:szCs w:val="24"/>
        </w:rPr>
        <w:t>обучающихся</w:t>
      </w:r>
      <w:r w:rsidRPr="001C365A">
        <w:rPr>
          <w:sz w:val="24"/>
          <w:szCs w:val="24"/>
        </w:rPr>
        <w:t xml:space="preserve">,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r w:rsidRPr="001C365A">
        <w:rPr>
          <w:sz w:val="24"/>
          <w:szCs w:val="24"/>
          <w:shd w:val="clear" w:color="auto" w:fill="FFFFFF"/>
        </w:rPr>
        <w:t xml:space="preserve">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w:t>
      </w:r>
      <w:r w:rsidRPr="001C365A">
        <w:rPr>
          <w:sz w:val="24"/>
          <w:szCs w:val="24"/>
        </w:rPr>
        <w:t xml:space="preserve">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w:t>
      </w:r>
      <w:r w:rsidR="00480E22" w:rsidRPr="001C365A">
        <w:rPr>
          <w:sz w:val="24"/>
          <w:szCs w:val="24"/>
        </w:rPr>
        <w:t>обучающегося с ЗПР</w:t>
      </w:r>
      <w:r w:rsidRPr="001C365A">
        <w:rPr>
          <w:sz w:val="24"/>
          <w:szCs w:val="24"/>
        </w:rPr>
        <w:t>.</w:t>
      </w:r>
    </w:p>
    <w:p w14:paraId="774FF9EF"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14:paraId="523441FB"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14:paraId="39D41346" w14:textId="77777777" w:rsidR="00B4280B" w:rsidRPr="001C365A" w:rsidRDefault="00B4280B" w:rsidP="00F00ED3">
      <w:pPr>
        <w:tabs>
          <w:tab w:val="left" w:pos="4500"/>
          <w:tab w:val="left" w:pos="9180"/>
          <w:tab w:val="left" w:pos="9360"/>
        </w:tabs>
        <w:spacing w:after="0" w:line="240" w:lineRule="auto"/>
        <w:ind w:firstLine="709"/>
        <w:jc w:val="both"/>
        <w:rPr>
          <w:iCs/>
          <w:sz w:val="24"/>
          <w:szCs w:val="24"/>
        </w:rPr>
      </w:pPr>
      <w:r w:rsidRPr="001C365A">
        <w:rPr>
          <w:iCs/>
          <w:sz w:val="24"/>
          <w:szCs w:val="24"/>
        </w:rPr>
        <w:t>Форма реализация ИУП самостоятельно определяется образовательной организацией. Это могут быть учебные занятия в классе с</w:t>
      </w:r>
      <w:r w:rsidR="00480E22" w:rsidRPr="001C365A">
        <w:rPr>
          <w:iCs/>
          <w:sz w:val="24"/>
          <w:szCs w:val="24"/>
        </w:rPr>
        <w:t xml:space="preserve"> другими обучающимися</w:t>
      </w:r>
      <w:r w:rsidRPr="001C365A">
        <w:rPr>
          <w:iCs/>
          <w:sz w:val="24"/>
          <w:szCs w:val="24"/>
        </w:rPr>
        <w:t>,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14:paraId="17F43D26"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14:paraId="0FDA90AE"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14:paraId="4EED2DB0"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14:paraId="7BFEA7E7"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w:t>
      </w:r>
      <w:r w:rsidR="0016593E" w:rsidRPr="001C365A">
        <w:rPr>
          <w:sz w:val="24"/>
          <w:szCs w:val="24"/>
        </w:rPr>
        <w:t xml:space="preserve"> и коррекционно-развивающих занятий</w:t>
      </w:r>
      <w:r w:rsidRPr="001C365A">
        <w:rPr>
          <w:sz w:val="24"/>
          <w:szCs w:val="24"/>
        </w:rPr>
        <w:t>, определение объема коррекционной помощи для каждого обучающегося, разработка индивидуального образовательного маршрута.</w:t>
      </w:r>
    </w:p>
    <w:p w14:paraId="737C497E"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w:t>
      </w:r>
      <w:r w:rsidR="0016593E" w:rsidRPr="001C365A">
        <w:rPr>
          <w:sz w:val="24"/>
          <w:szCs w:val="24"/>
        </w:rPr>
        <w:t>о-развивающие</w:t>
      </w:r>
      <w:r w:rsidRPr="001C365A">
        <w:rPr>
          <w:sz w:val="24"/>
          <w:szCs w:val="24"/>
        </w:rPr>
        <w:t xml:space="preserve"> курсы и количество часов, отводимое для их реализации на каждого </w:t>
      </w:r>
      <w:r w:rsidR="00BA7A4F" w:rsidRPr="001C365A">
        <w:rPr>
          <w:rFonts w:cs="Times New Roman"/>
          <w:sz w:val="24"/>
          <w:szCs w:val="24"/>
        </w:rPr>
        <w:t>обучающегося</w:t>
      </w:r>
      <w:r w:rsidRPr="001C365A">
        <w:rPr>
          <w:sz w:val="24"/>
          <w:szCs w:val="24"/>
        </w:rPr>
        <w:t>.</w:t>
      </w:r>
    </w:p>
    <w:p w14:paraId="021C5B4B" w14:textId="77777777" w:rsidR="00B4280B" w:rsidRPr="001C365A" w:rsidRDefault="00B4280B" w:rsidP="00F00ED3">
      <w:pPr>
        <w:tabs>
          <w:tab w:val="left" w:pos="4500"/>
          <w:tab w:val="left" w:pos="9180"/>
          <w:tab w:val="left" w:pos="9360"/>
        </w:tabs>
        <w:spacing w:after="0" w:line="240" w:lineRule="auto"/>
        <w:ind w:firstLine="709"/>
        <w:jc w:val="both"/>
        <w:rPr>
          <w:sz w:val="24"/>
          <w:szCs w:val="24"/>
        </w:rPr>
      </w:pPr>
      <w:r w:rsidRPr="001C365A">
        <w:rPr>
          <w:sz w:val="24"/>
          <w:szCs w:val="24"/>
        </w:rPr>
        <w:t>Обеспечение индивидуализации содержания в предметной и коррекционно-развивающей областях ИУП предусматривает:</w:t>
      </w:r>
    </w:p>
    <w:p w14:paraId="14E6EABF" w14:textId="77777777" w:rsidR="00B4280B" w:rsidRPr="001C365A"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1C365A">
        <w:rPr>
          <w:sz w:val="24"/>
          <w:szCs w:val="24"/>
        </w:rPr>
        <w:t>проведение учебных занятий, обеспечивающих различные интересы обучающихся с ЗПР;</w:t>
      </w:r>
    </w:p>
    <w:p w14:paraId="79C85217" w14:textId="77777777" w:rsidR="00B4280B" w:rsidRPr="001C365A"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1C365A">
        <w:rPr>
          <w:sz w:val="24"/>
          <w:szCs w:val="24"/>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14:paraId="15022FBF" w14:textId="77777777" w:rsidR="00B4280B" w:rsidRPr="001C365A"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1C365A">
        <w:rPr>
          <w:sz w:val="24"/>
          <w:szCs w:val="24"/>
        </w:rPr>
        <w:t xml:space="preserve">введение </w:t>
      </w:r>
      <w:r w:rsidR="00F20770" w:rsidRPr="001C365A">
        <w:rPr>
          <w:sz w:val="24"/>
          <w:szCs w:val="24"/>
        </w:rPr>
        <w:t>курсов и занятий</w:t>
      </w:r>
      <w:r w:rsidRPr="001C365A">
        <w:rPr>
          <w:sz w:val="24"/>
          <w:szCs w:val="24"/>
        </w:rPr>
        <w:t xml:space="preserve"> коррекционно-развивающей области, специфичных для удовлетворения индивидуальных потребностей обучающегося с ЗПР;</w:t>
      </w:r>
    </w:p>
    <w:p w14:paraId="0FEE81BD" w14:textId="77777777" w:rsidR="00B4280B" w:rsidRPr="001C365A"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1C365A">
        <w:rPr>
          <w:sz w:val="24"/>
          <w:szCs w:val="24"/>
        </w:rPr>
        <w:t>дополнение учебных курсов внеурочной деятельности, обеспечивающих особые образовательные потребности обучающихся с ЗПР;</w:t>
      </w:r>
    </w:p>
    <w:p w14:paraId="4BF3F0D9" w14:textId="77777777" w:rsidR="00B4280B" w:rsidRPr="001C365A" w:rsidRDefault="00B4280B" w:rsidP="004E6412">
      <w:pPr>
        <w:pStyle w:val="a4"/>
        <w:numPr>
          <w:ilvl w:val="0"/>
          <w:numId w:val="12"/>
        </w:numPr>
        <w:tabs>
          <w:tab w:val="left" w:pos="993"/>
          <w:tab w:val="left" w:pos="4500"/>
          <w:tab w:val="left" w:pos="9180"/>
          <w:tab w:val="left" w:pos="9360"/>
        </w:tabs>
        <w:spacing w:after="0" w:line="240" w:lineRule="auto"/>
        <w:ind w:left="709"/>
        <w:jc w:val="both"/>
        <w:rPr>
          <w:sz w:val="24"/>
          <w:szCs w:val="24"/>
        </w:rPr>
      </w:pPr>
      <w:r w:rsidRPr="001C365A">
        <w:rPr>
          <w:sz w:val="24"/>
          <w:szCs w:val="24"/>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14:paraId="686B8FB8" w14:textId="03BE152D" w:rsidR="00B4280B" w:rsidRPr="001C365A" w:rsidRDefault="00B4280B" w:rsidP="00F00ED3">
      <w:pPr>
        <w:spacing w:after="0" w:line="240" w:lineRule="auto"/>
        <w:ind w:firstLine="709"/>
        <w:jc w:val="both"/>
        <w:rPr>
          <w:sz w:val="24"/>
          <w:szCs w:val="24"/>
        </w:rPr>
      </w:pPr>
      <w:r w:rsidRPr="001C365A">
        <w:rPr>
          <w:sz w:val="24"/>
          <w:szCs w:val="24"/>
        </w:rPr>
        <w:t xml:space="preserve">Продолжительность учебного года основного общего образования составляет 34 недели. </w:t>
      </w:r>
      <w:bookmarkStart w:id="488" w:name="_Hlk52722137"/>
      <w:r w:rsidRPr="001C365A">
        <w:rPr>
          <w:sz w:val="24"/>
          <w:szCs w:val="24"/>
        </w:rPr>
        <w:t xml:space="preserve">Количество учебных занятий за 5 лет не может составлять менее </w:t>
      </w:r>
      <w:r w:rsidR="00AA06C3" w:rsidRPr="001C365A">
        <w:rPr>
          <w:sz w:val="24"/>
          <w:szCs w:val="24"/>
        </w:rPr>
        <w:t>5058</w:t>
      </w:r>
      <w:r w:rsidR="0084704B" w:rsidRPr="001C365A">
        <w:rPr>
          <w:sz w:val="24"/>
          <w:szCs w:val="24"/>
        </w:rPr>
        <w:t xml:space="preserve"> академических</w:t>
      </w:r>
      <w:r w:rsidRPr="001C365A">
        <w:rPr>
          <w:sz w:val="24"/>
          <w:szCs w:val="24"/>
        </w:rPr>
        <w:t xml:space="preserve"> часов и более </w:t>
      </w:r>
      <w:r w:rsidR="00AA06C3" w:rsidRPr="001C365A">
        <w:rPr>
          <w:sz w:val="24"/>
          <w:szCs w:val="24"/>
        </w:rPr>
        <w:t>5549</w:t>
      </w:r>
      <w:r w:rsidR="0084704B" w:rsidRPr="001C365A">
        <w:rPr>
          <w:sz w:val="24"/>
          <w:szCs w:val="24"/>
        </w:rPr>
        <w:t xml:space="preserve"> академических</w:t>
      </w:r>
      <w:r w:rsidR="00DF0C95" w:rsidRPr="001C365A">
        <w:rPr>
          <w:sz w:val="24"/>
          <w:szCs w:val="24"/>
        </w:rPr>
        <w:t xml:space="preserve"> часов.</w:t>
      </w:r>
    </w:p>
    <w:p w14:paraId="7EF6F54F" w14:textId="62F07267" w:rsidR="00DF0C95" w:rsidRPr="001C365A" w:rsidRDefault="00DF0C95" w:rsidP="00F00ED3">
      <w:pPr>
        <w:spacing w:after="0" w:line="240" w:lineRule="auto"/>
        <w:ind w:firstLine="709"/>
        <w:jc w:val="both"/>
        <w:rPr>
          <w:sz w:val="24"/>
          <w:szCs w:val="24"/>
        </w:rPr>
      </w:pPr>
      <w:r w:rsidRPr="001C365A">
        <w:rPr>
          <w:sz w:val="24"/>
          <w:szCs w:val="24"/>
        </w:rPr>
        <w:t xml:space="preserve">При пролонгации срока обучения на один год по индивидуальному учебному плану </w:t>
      </w:r>
      <w:r w:rsidR="0084704B" w:rsidRPr="001C365A">
        <w:rPr>
          <w:sz w:val="24"/>
          <w:szCs w:val="24"/>
        </w:rPr>
        <w:t>общий объем аудиторной работы обучающихся с ЗПР не может составлять мнение 6018 академических часов за</w:t>
      </w:r>
      <w:r w:rsidR="004E4052" w:rsidRPr="001C365A">
        <w:rPr>
          <w:sz w:val="24"/>
          <w:szCs w:val="24"/>
        </w:rPr>
        <w:t xml:space="preserve"> </w:t>
      </w:r>
      <w:r w:rsidR="0084704B" w:rsidRPr="001C365A">
        <w:rPr>
          <w:sz w:val="24"/>
          <w:szCs w:val="24"/>
        </w:rPr>
        <w:t>6 учебных лет (</w:t>
      </w:r>
      <w:r w:rsidR="00DB60C0" w:rsidRPr="001C365A">
        <w:rPr>
          <w:sz w:val="24"/>
          <w:szCs w:val="24"/>
        </w:rPr>
        <w:t xml:space="preserve">ФГОС ООО, </w:t>
      </w:r>
      <w:r w:rsidR="00181FE4" w:rsidRPr="001C365A">
        <w:rPr>
          <w:sz w:val="24"/>
          <w:szCs w:val="24"/>
        </w:rPr>
        <w:t xml:space="preserve">Раздел </w:t>
      </w:r>
      <w:r w:rsidR="00181FE4" w:rsidRPr="001C365A">
        <w:rPr>
          <w:sz w:val="24"/>
          <w:szCs w:val="24"/>
          <w:lang w:val="en-US"/>
        </w:rPr>
        <w:t>II</w:t>
      </w:r>
      <w:r w:rsidR="00181FE4" w:rsidRPr="001C365A">
        <w:rPr>
          <w:sz w:val="24"/>
          <w:szCs w:val="24"/>
        </w:rPr>
        <w:t xml:space="preserve">, </w:t>
      </w:r>
      <w:r w:rsidR="0084704B" w:rsidRPr="001C365A">
        <w:rPr>
          <w:sz w:val="24"/>
          <w:szCs w:val="24"/>
        </w:rPr>
        <w:t>п.</w:t>
      </w:r>
      <w:r w:rsidR="00DB60C0" w:rsidRPr="001C365A">
        <w:rPr>
          <w:sz w:val="24"/>
          <w:szCs w:val="24"/>
        </w:rPr>
        <w:t xml:space="preserve"> </w:t>
      </w:r>
      <w:r w:rsidR="0084704B" w:rsidRPr="001C365A">
        <w:rPr>
          <w:sz w:val="24"/>
          <w:szCs w:val="24"/>
        </w:rPr>
        <w:t>33.1).</w:t>
      </w:r>
    </w:p>
    <w:bookmarkEnd w:id="488"/>
    <w:p w14:paraId="01756C5A" w14:textId="77777777" w:rsidR="00B4280B" w:rsidRPr="001C365A" w:rsidRDefault="00B4280B" w:rsidP="00F00ED3">
      <w:pPr>
        <w:spacing w:after="0" w:line="240" w:lineRule="auto"/>
        <w:ind w:firstLine="709"/>
        <w:jc w:val="both"/>
        <w:rPr>
          <w:sz w:val="24"/>
          <w:szCs w:val="24"/>
        </w:rPr>
      </w:pPr>
      <w:r w:rsidRPr="001C365A">
        <w:rPr>
          <w:sz w:val="24"/>
          <w:szCs w:val="24"/>
        </w:rPr>
        <w:t>Продолжительность каникул в течение учебного года составляет не менее 30 календарных дней, летом – не менее 8 недель.</w:t>
      </w:r>
    </w:p>
    <w:p w14:paraId="10CA5865" w14:textId="7DE6A50B" w:rsidR="00B4280B" w:rsidRPr="001C365A" w:rsidRDefault="00B4280B" w:rsidP="00F00ED3">
      <w:pPr>
        <w:spacing w:after="0" w:line="240" w:lineRule="auto"/>
        <w:ind w:firstLine="709"/>
        <w:jc w:val="both"/>
        <w:rPr>
          <w:sz w:val="24"/>
          <w:szCs w:val="24"/>
        </w:rPr>
      </w:pPr>
      <w:r w:rsidRPr="001C365A">
        <w:rPr>
          <w:sz w:val="24"/>
          <w:szCs w:val="24"/>
        </w:rPr>
        <w:t>Продолжительность учебной нагрузки на уроке не должна превышать 40</w:t>
      </w:r>
      <w:r w:rsidR="00082445" w:rsidRPr="001C365A">
        <w:rPr>
          <w:sz w:val="24"/>
          <w:szCs w:val="24"/>
        </w:rPr>
        <w:t> </w:t>
      </w:r>
      <w:r w:rsidRPr="001C365A">
        <w:rPr>
          <w:sz w:val="24"/>
          <w:szCs w:val="24"/>
        </w:rPr>
        <w:t>минут</w:t>
      </w:r>
      <w:r w:rsidR="00082445" w:rsidRPr="001C365A">
        <w:rPr>
          <w:rStyle w:val="a7"/>
          <w:sz w:val="24"/>
          <w:szCs w:val="24"/>
        </w:rPr>
        <w:footnoteReference w:id="37"/>
      </w:r>
      <w:r w:rsidRPr="001C365A">
        <w:rPr>
          <w:sz w:val="24"/>
          <w:szCs w:val="24"/>
        </w:rPr>
        <w:t>.</w:t>
      </w:r>
    </w:p>
    <w:p w14:paraId="3DADC7CD" w14:textId="77777777" w:rsidR="00B4280B" w:rsidRPr="001C365A" w:rsidRDefault="00B4280B" w:rsidP="00F00ED3">
      <w:pPr>
        <w:spacing w:after="0" w:line="240" w:lineRule="auto"/>
        <w:ind w:firstLine="709"/>
        <w:jc w:val="both"/>
        <w:rPr>
          <w:sz w:val="24"/>
          <w:szCs w:val="24"/>
        </w:rPr>
      </w:pPr>
      <w:r w:rsidRPr="001C365A">
        <w:rPr>
          <w:sz w:val="24"/>
          <w:szCs w:val="24"/>
        </w:rPr>
        <w:t>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14:paraId="2A8A0A14" w14:textId="77777777" w:rsidR="00AE6486" w:rsidRPr="001C365A" w:rsidRDefault="00AE6486" w:rsidP="00AE6486">
      <w:pPr>
        <w:spacing w:after="0" w:line="240" w:lineRule="auto"/>
        <w:ind w:firstLine="709"/>
        <w:jc w:val="both"/>
        <w:rPr>
          <w:sz w:val="24"/>
          <w:szCs w:val="24"/>
        </w:rPr>
      </w:pPr>
      <w:r w:rsidRPr="001C365A">
        <w:rPr>
          <w:sz w:val="24"/>
          <w:szCs w:val="24"/>
        </w:rPr>
        <w:t>Для основного общего образования обучающихся с ЗПР представлены три варианта примерного недельного учебного плана:</w:t>
      </w:r>
    </w:p>
    <w:p w14:paraId="0CB16681" w14:textId="6229099F" w:rsidR="00AE6486" w:rsidRPr="001C365A" w:rsidRDefault="00AE648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вариант 1 – для общеобразовательных организаций, в которых обучение ведется на русском языке</w:t>
      </w:r>
      <w:r w:rsidR="00180AD1" w:rsidRPr="001C365A">
        <w:rPr>
          <w:sz w:val="24"/>
          <w:szCs w:val="24"/>
        </w:rPr>
        <w:t xml:space="preserve"> (сопоставим с вариантом 1 примерного недельного учебного плана ПООП)</w:t>
      </w:r>
      <w:r w:rsidRPr="001C365A">
        <w:rPr>
          <w:sz w:val="24"/>
          <w:szCs w:val="24"/>
        </w:rPr>
        <w:t>;</w:t>
      </w:r>
    </w:p>
    <w:p w14:paraId="0CB6100C" w14:textId="5B62F6A5" w:rsidR="00AE6486" w:rsidRPr="001C365A" w:rsidRDefault="00AE648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вариант 2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r w:rsidR="00180AD1" w:rsidRPr="001C365A">
        <w:rPr>
          <w:sz w:val="24"/>
          <w:szCs w:val="24"/>
        </w:rPr>
        <w:t xml:space="preserve"> (сопоставим с вариантом 2 примерного недельного учебного плана ПООП)</w:t>
      </w:r>
      <w:r w:rsidRPr="001C365A">
        <w:rPr>
          <w:sz w:val="24"/>
          <w:szCs w:val="24"/>
        </w:rPr>
        <w:t>;</w:t>
      </w:r>
    </w:p>
    <w:p w14:paraId="478C0879" w14:textId="0A3C486F" w:rsidR="00AE6486" w:rsidRPr="001C365A" w:rsidRDefault="00AE648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вариант 3 – преимущественно для отдельных общеобразовательных организаций</w:t>
      </w:r>
      <w:r w:rsidR="008445EB" w:rsidRPr="001C365A">
        <w:rPr>
          <w:sz w:val="24"/>
          <w:szCs w:val="24"/>
        </w:rPr>
        <w:t>/классов</w:t>
      </w:r>
      <w:r w:rsidRPr="001C365A">
        <w:rPr>
          <w:sz w:val="24"/>
          <w:szCs w:val="24"/>
        </w:rPr>
        <w:t>, реализующих адаптированные образовательные программы для обучающихся с задержкой психического развития.</w:t>
      </w:r>
    </w:p>
    <w:p w14:paraId="6787E961" w14:textId="1CF16834" w:rsidR="00A6544A" w:rsidRPr="001C365A" w:rsidRDefault="00A6544A" w:rsidP="00F00ED3">
      <w:pPr>
        <w:spacing w:after="0" w:line="240" w:lineRule="auto"/>
        <w:ind w:firstLine="709"/>
        <w:jc w:val="both"/>
        <w:rPr>
          <w:rFonts w:eastAsia="Times New Roman" w:cs="Times New Roman"/>
          <w:sz w:val="24"/>
          <w:szCs w:val="24"/>
        </w:rPr>
      </w:pPr>
      <w:bookmarkStart w:id="489" w:name="_Toc31893497"/>
      <w:bookmarkStart w:id="490" w:name="_Toc31898654"/>
      <w:r w:rsidRPr="001C365A">
        <w:rPr>
          <w:rFonts w:eastAsia="Times New Roman" w:cs="Times New Roman"/>
          <w:sz w:val="24"/>
          <w:szCs w:val="24"/>
        </w:rPr>
        <w:t xml:space="preserve">Примерный недельный учебный план </w:t>
      </w:r>
      <w:r w:rsidR="0056011D" w:rsidRPr="001C365A">
        <w:rPr>
          <w:rFonts w:eastAsia="Times New Roman" w:cs="Times New Roman"/>
          <w:sz w:val="24"/>
          <w:szCs w:val="24"/>
        </w:rPr>
        <w:t xml:space="preserve">является ориентиром при разработке учебного плана </w:t>
      </w:r>
      <w:r w:rsidR="000965DB" w:rsidRPr="001C365A">
        <w:rPr>
          <w:rFonts w:eastAsia="Times New Roman" w:cs="Times New Roman"/>
          <w:sz w:val="24"/>
          <w:szCs w:val="24"/>
        </w:rPr>
        <w:t>о</w:t>
      </w:r>
      <w:r w:rsidR="0056011D" w:rsidRPr="001C365A">
        <w:rPr>
          <w:rFonts w:eastAsia="Times New Roman" w:cs="Times New Roman"/>
          <w:sz w:val="24"/>
          <w:szCs w:val="24"/>
        </w:rPr>
        <w:t>бразовательной организации, в котором отражаются и конкретизируются основные показатели учебного плана:</w:t>
      </w:r>
    </w:p>
    <w:p w14:paraId="3D3083F0" w14:textId="30804E10" w:rsidR="0056011D" w:rsidRPr="001C365A" w:rsidRDefault="0056011D" w:rsidP="004E6412">
      <w:pPr>
        <w:pStyle w:val="a4"/>
        <w:numPr>
          <w:ilvl w:val="0"/>
          <w:numId w:val="13"/>
        </w:numPr>
        <w:spacing w:after="0" w:line="240" w:lineRule="auto"/>
        <w:ind w:left="709" w:hanging="425"/>
        <w:jc w:val="both"/>
        <w:rPr>
          <w:sz w:val="24"/>
          <w:szCs w:val="24"/>
        </w:rPr>
      </w:pPr>
      <w:r w:rsidRPr="001C365A">
        <w:rPr>
          <w:sz w:val="24"/>
          <w:szCs w:val="24"/>
        </w:rPr>
        <w:t>состав учебных предметов и коррекционных курсов;</w:t>
      </w:r>
    </w:p>
    <w:p w14:paraId="5530141C" w14:textId="76D0F68D" w:rsidR="0056011D" w:rsidRPr="001C365A" w:rsidRDefault="0056011D" w:rsidP="004E6412">
      <w:pPr>
        <w:pStyle w:val="a4"/>
        <w:numPr>
          <w:ilvl w:val="0"/>
          <w:numId w:val="13"/>
        </w:numPr>
        <w:spacing w:after="0" w:line="240" w:lineRule="auto"/>
        <w:ind w:left="709" w:hanging="425"/>
        <w:jc w:val="both"/>
        <w:rPr>
          <w:sz w:val="24"/>
          <w:szCs w:val="24"/>
        </w:rPr>
      </w:pPr>
      <w:r w:rsidRPr="001C365A">
        <w:rPr>
          <w:sz w:val="24"/>
          <w:szCs w:val="24"/>
        </w:rPr>
        <w:t>недельное распределение учебного времени, отводимого на освоение содержания по классам и учебным предметам;</w:t>
      </w:r>
    </w:p>
    <w:p w14:paraId="453F9820" w14:textId="10CE7140" w:rsidR="0056011D" w:rsidRPr="001C365A" w:rsidRDefault="0056011D" w:rsidP="004E6412">
      <w:pPr>
        <w:pStyle w:val="a4"/>
        <w:numPr>
          <w:ilvl w:val="0"/>
          <w:numId w:val="13"/>
        </w:numPr>
        <w:spacing w:after="0" w:line="240" w:lineRule="auto"/>
        <w:ind w:left="709" w:hanging="425"/>
        <w:jc w:val="both"/>
        <w:rPr>
          <w:sz w:val="24"/>
          <w:szCs w:val="24"/>
        </w:rPr>
      </w:pPr>
      <w:r w:rsidRPr="001C365A">
        <w:rPr>
          <w:sz w:val="24"/>
          <w:szCs w:val="24"/>
        </w:rPr>
        <w:t xml:space="preserve">максимально </w:t>
      </w:r>
      <w:r w:rsidR="00B04642" w:rsidRPr="001C365A">
        <w:rPr>
          <w:sz w:val="24"/>
          <w:szCs w:val="24"/>
        </w:rPr>
        <w:t>допустимая недельная нагрузка обучающихся и максимальная нагрузка с учетом деления класса на группы;</w:t>
      </w:r>
    </w:p>
    <w:p w14:paraId="1115EA69" w14:textId="2B0F1443" w:rsidR="00B04642" w:rsidRPr="001C365A" w:rsidRDefault="00B04642" w:rsidP="004E6412">
      <w:pPr>
        <w:pStyle w:val="a4"/>
        <w:numPr>
          <w:ilvl w:val="0"/>
          <w:numId w:val="13"/>
        </w:numPr>
        <w:spacing w:after="0" w:line="240" w:lineRule="auto"/>
        <w:ind w:left="709" w:hanging="425"/>
        <w:jc w:val="both"/>
        <w:rPr>
          <w:sz w:val="24"/>
          <w:szCs w:val="24"/>
        </w:rPr>
      </w:pPr>
      <w:r w:rsidRPr="001C365A">
        <w:rPr>
          <w:sz w:val="24"/>
          <w:szCs w:val="24"/>
        </w:rPr>
        <w:t>план комплектования классов.</w:t>
      </w:r>
    </w:p>
    <w:p w14:paraId="5ADB5314" w14:textId="018A5341" w:rsidR="00B04642" w:rsidRPr="001C365A" w:rsidRDefault="004137DE" w:rsidP="00F00ED3">
      <w:pPr>
        <w:spacing w:after="0" w:line="240" w:lineRule="auto"/>
        <w:ind w:firstLine="709"/>
        <w:jc w:val="both"/>
        <w:rPr>
          <w:rFonts w:eastAsia="Times New Roman" w:cs="Times New Roman"/>
          <w:sz w:val="24"/>
          <w:szCs w:val="24"/>
        </w:rPr>
      </w:pPr>
      <w:r w:rsidRPr="001C365A">
        <w:rPr>
          <w:rFonts w:eastAsia="Times New Roman" w:cs="Times New Roman"/>
          <w:sz w:val="24"/>
          <w:szCs w:val="24"/>
        </w:rPr>
        <w:t>Нескольк</w:t>
      </w:r>
      <w:r w:rsidR="004A6FC4" w:rsidRPr="001C365A">
        <w:rPr>
          <w:rFonts w:eastAsia="Times New Roman" w:cs="Times New Roman"/>
          <w:sz w:val="24"/>
          <w:szCs w:val="24"/>
        </w:rPr>
        <w:t>о</w:t>
      </w:r>
      <w:r w:rsidRPr="001C365A">
        <w:rPr>
          <w:rFonts w:eastAsia="Times New Roman" w:cs="Times New Roman"/>
          <w:sz w:val="24"/>
          <w:szCs w:val="24"/>
        </w:rPr>
        <w:t xml:space="preserve"> вариантов примерного недельного учебного плана позволит Образовательной организации выбрать наиболее подходящий с учетом региональных и других условий. </w:t>
      </w:r>
      <w:r w:rsidR="00B04642" w:rsidRPr="001C365A">
        <w:rPr>
          <w:rFonts w:eastAsia="Times New Roman" w:cs="Times New Roman"/>
          <w:sz w:val="24"/>
          <w:szCs w:val="24"/>
        </w:rPr>
        <w:t xml:space="preserve">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w:t>
      </w:r>
      <w:r w:rsidR="00236CFF" w:rsidRPr="001C365A">
        <w:rPr>
          <w:rFonts w:eastAsia="Times New Roman" w:cs="Times New Roman"/>
          <w:sz w:val="24"/>
          <w:szCs w:val="24"/>
        </w:rPr>
        <w:t>образовательных программ.</w:t>
      </w:r>
    </w:p>
    <w:p w14:paraId="03497AAB" w14:textId="77777777" w:rsidR="00236CFF" w:rsidRPr="001C365A" w:rsidRDefault="00236CFF" w:rsidP="00236CFF">
      <w:pPr>
        <w:spacing w:after="0" w:line="240" w:lineRule="auto"/>
        <w:ind w:firstLine="709"/>
        <w:jc w:val="right"/>
        <w:rPr>
          <w:rFonts w:eastAsia="Times New Roman" w:cs="Times New Roman"/>
          <w:sz w:val="24"/>
          <w:szCs w:val="24"/>
        </w:rPr>
      </w:pPr>
    </w:p>
    <w:p w14:paraId="34F3A273" w14:textId="18674C83" w:rsidR="00236CFF" w:rsidRPr="001C365A" w:rsidRDefault="00236CFF" w:rsidP="004137DE">
      <w:pPr>
        <w:spacing w:after="0" w:line="240" w:lineRule="auto"/>
        <w:ind w:firstLine="709"/>
        <w:jc w:val="right"/>
        <w:rPr>
          <w:rFonts w:eastAsia="Times New Roman" w:cs="Times New Roman"/>
          <w:sz w:val="24"/>
          <w:szCs w:val="24"/>
        </w:rPr>
      </w:pPr>
      <w:r w:rsidRPr="001C365A">
        <w:rPr>
          <w:rFonts w:eastAsia="Times New Roman" w:cs="Times New Roman"/>
          <w:sz w:val="24"/>
          <w:szCs w:val="24"/>
        </w:rPr>
        <w:t>Вариант №</w:t>
      </w:r>
      <w:r w:rsidR="00403118" w:rsidRPr="001C365A">
        <w:rPr>
          <w:rFonts w:eastAsia="Times New Roman" w:cs="Times New Roman"/>
          <w:sz w:val="24"/>
          <w:szCs w:val="24"/>
        </w:rPr>
        <w:t xml:space="preserve"> </w:t>
      </w:r>
      <w:r w:rsidRPr="001C365A">
        <w:rPr>
          <w:rFonts w:eastAsia="Times New Roman" w:cs="Times New Roman"/>
          <w:sz w:val="24"/>
          <w:szCs w:val="24"/>
        </w:rPr>
        <w:t>1</w:t>
      </w:r>
    </w:p>
    <w:p w14:paraId="7EF4230C" w14:textId="73FE0E79" w:rsidR="004137DE" w:rsidRPr="001C365A" w:rsidRDefault="004137DE" w:rsidP="004137DE">
      <w:pPr>
        <w:spacing w:after="0" w:line="240" w:lineRule="auto"/>
        <w:ind w:firstLine="709"/>
        <w:jc w:val="center"/>
        <w:rPr>
          <w:bCs/>
          <w:sz w:val="24"/>
          <w:szCs w:val="24"/>
        </w:rPr>
      </w:pPr>
      <w:r w:rsidRPr="001C365A">
        <w:rPr>
          <w:bCs/>
          <w:sz w:val="24"/>
          <w:szCs w:val="24"/>
        </w:rPr>
        <w:t>Примерный недельный учебный план основного общего образования обучающихся с ЗПР</w:t>
      </w:r>
      <w:r w:rsidR="005A1B34" w:rsidRPr="001C365A">
        <w:rPr>
          <w:bCs/>
          <w:sz w:val="24"/>
          <w:szCs w:val="24"/>
        </w:rPr>
        <w:t xml:space="preserve"> для 5-дневной учебной недели</w:t>
      </w:r>
    </w:p>
    <w:p w14:paraId="7BC8FF72" w14:textId="335D0231" w:rsidR="00A33BEE" w:rsidRPr="001C365A" w:rsidRDefault="00A33BEE" w:rsidP="004137DE">
      <w:pPr>
        <w:spacing w:after="0" w:line="240" w:lineRule="auto"/>
        <w:ind w:firstLine="709"/>
        <w:jc w:val="center"/>
        <w:rPr>
          <w:bCs/>
          <w:sz w:val="24"/>
          <w:szCs w:val="24"/>
        </w:rPr>
      </w:pPr>
      <w:r w:rsidRPr="001C365A">
        <w:rPr>
          <w:bCs/>
          <w:sz w:val="24"/>
          <w:szCs w:val="24"/>
        </w:rPr>
        <w:t xml:space="preserve">(минимальный в расчете на не менее </w:t>
      </w:r>
      <w:r w:rsidR="005A1B34" w:rsidRPr="001C365A">
        <w:rPr>
          <w:bCs/>
          <w:sz w:val="24"/>
          <w:szCs w:val="24"/>
        </w:rPr>
        <w:t>5058 часов за весь уровень образования)</w:t>
      </w:r>
    </w:p>
    <w:p w14:paraId="76F16E94" w14:textId="77777777" w:rsidR="004137DE" w:rsidRPr="001C365A" w:rsidRDefault="004137DE" w:rsidP="005A1B34">
      <w:pPr>
        <w:spacing w:after="0" w:line="240" w:lineRule="auto"/>
        <w:ind w:firstLine="709"/>
        <w:jc w:val="center"/>
        <w:rPr>
          <w:bCs/>
          <w:sz w:val="24"/>
          <w:szCs w:val="24"/>
        </w:rPr>
      </w:pPr>
      <w:r w:rsidRPr="001C365A">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2932"/>
        <w:gridCol w:w="510"/>
        <w:gridCol w:w="25"/>
        <w:gridCol w:w="535"/>
        <w:gridCol w:w="58"/>
        <w:gridCol w:w="693"/>
        <w:gridCol w:w="67"/>
        <w:gridCol w:w="679"/>
        <w:gridCol w:w="528"/>
        <w:gridCol w:w="919"/>
      </w:tblGrid>
      <w:tr w:rsidR="004137DE" w:rsidRPr="001C365A" w14:paraId="4E72D056" w14:textId="77777777" w:rsidTr="009B7391">
        <w:trPr>
          <w:trHeight w:val="921"/>
          <w:jc w:val="center"/>
        </w:trPr>
        <w:tc>
          <w:tcPr>
            <w:tcW w:w="2405" w:type="dxa"/>
            <w:vMerge w:val="restart"/>
          </w:tcPr>
          <w:p w14:paraId="272C2146" w14:textId="77777777" w:rsidR="004137DE" w:rsidRPr="001C365A" w:rsidRDefault="004137DE" w:rsidP="004137DE">
            <w:pPr>
              <w:spacing w:after="0" w:line="240" w:lineRule="auto"/>
              <w:jc w:val="both"/>
              <w:rPr>
                <w:b/>
                <w:bCs/>
                <w:sz w:val="24"/>
                <w:szCs w:val="24"/>
              </w:rPr>
            </w:pPr>
            <w:r w:rsidRPr="001C365A">
              <w:rPr>
                <w:b/>
                <w:bCs/>
                <w:sz w:val="24"/>
                <w:szCs w:val="24"/>
              </w:rPr>
              <w:t>Предметные области</w:t>
            </w:r>
          </w:p>
        </w:tc>
        <w:tc>
          <w:tcPr>
            <w:tcW w:w="2932" w:type="dxa"/>
            <w:vMerge w:val="restart"/>
            <w:tcBorders>
              <w:tr2bl w:val="single" w:sz="4" w:space="0" w:color="auto"/>
            </w:tcBorders>
          </w:tcPr>
          <w:p w14:paraId="6305377F" w14:textId="77777777" w:rsidR="004137DE" w:rsidRPr="001C365A" w:rsidRDefault="004137DE" w:rsidP="004137DE">
            <w:pPr>
              <w:spacing w:after="0" w:line="240" w:lineRule="auto"/>
              <w:jc w:val="both"/>
              <w:rPr>
                <w:b/>
                <w:bCs/>
                <w:sz w:val="24"/>
                <w:szCs w:val="24"/>
              </w:rPr>
            </w:pPr>
            <w:r w:rsidRPr="001C365A">
              <w:rPr>
                <w:b/>
                <w:bCs/>
                <w:sz w:val="24"/>
                <w:szCs w:val="24"/>
              </w:rPr>
              <w:t>Учебные</w:t>
            </w:r>
          </w:p>
          <w:p w14:paraId="5A2EDE66" w14:textId="77777777" w:rsidR="004137DE" w:rsidRPr="001C365A" w:rsidRDefault="004137DE" w:rsidP="004137DE">
            <w:pPr>
              <w:spacing w:after="0" w:line="240" w:lineRule="auto"/>
              <w:jc w:val="both"/>
              <w:rPr>
                <w:b/>
                <w:bCs/>
                <w:sz w:val="24"/>
                <w:szCs w:val="24"/>
              </w:rPr>
            </w:pPr>
            <w:r w:rsidRPr="001C365A">
              <w:rPr>
                <w:b/>
                <w:bCs/>
                <w:sz w:val="24"/>
                <w:szCs w:val="24"/>
              </w:rPr>
              <w:t>предметы</w:t>
            </w:r>
          </w:p>
          <w:p w14:paraId="5316D209" w14:textId="77777777" w:rsidR="004137DE" w:rsidRPr="001C365A" w:rsidRDefault="004137DE" w:rsidP="004137DE">
            <w:pPr>
              <w:spacing w:after="0" w:line="240" w:lineRule="auto"/>
              <w:jc w:val="right"/>
              <w:rPr>
                <w:b/>
                <w:bCs/>
                <w:sz w:val="24"/>
                <w:szCs w:val="24"/>
              </w:rPr>
            </w:pPr>
            <w:r w:rsidRPr="001C365A">
              <w:rPr>
                <w:b/>
                <w:bCs/>
                <w:sz w:val="24"/>
                <w:szCs w:val="24"/>
              </w:rPr>
              <w:t>Классы</w:t>
            </w:r>
          </w:p>
        </w:tc>
        <w:tc>
          <w:tcPr>
            <w:tcW w:w="4014" w:type="dxa"/>
            <w:gridSpan w:val="9"/>
          </w:tcPr>
          <w:p w14:paraId="2D847B16" w14:textId="77777777" w:rsidR="004137DE" w:rsidRPr="001C365A" w:rsidRDefault="004137DE" w:rsidP="004137DE">
            <w:pPr>
              <w:spacing w:after="0" w:line="240" w:lineRule="auto"/>
              <w:jc w:val="both"/>
              <w:rPr>
                <w:b/>
                <w:bCs/>
                <w:sz w:val="24"/>
                <w:szCs w:val="24"/>
              </w:rPr>
            </w:pPr>
            <w:r w:rsidRPr="001C365A">
              <w:rPr>
                <w:b/>
                <w:bCs/>
                <w:sz w:val="24"/>
                <w:szCs w:val="24"/>
              </w:rPr>
              <w:t>Количество часов в неделю</w:t>
            </w:r>
          </w:p>
        </w:tc>
      </w:tr>
      <w:tr w:rsidR="004137DE" w:rsidRPr="001C365A" w14:paraId="74F1CC27" w14:textId="77777777" w:rsidTr="009B7391">
        <w:trPr>
          <w:trHeight w:val="511"/>
          <w:jc w:val="center"/>
        </w:trPr>
        <w:tc>
          <w:tcPr>
            <w:tcW w:w="2405" w:type="dxa"/>
            <w:vMerge/>
          </w:tcPr>
          <w:p w14:paraId="25AF48D0" w14:textId="77777777" w:rsidR="004137DE" w:rsidRPr="001C365A" w:rsidRDefault="004137DE" w:rsidP="004137DE">
            <w:pPr>
              <w:spacing w:after="0" w:line="240" w:lineRule="auto"/>
              <w:jc w:val="both"/>
              <w:rPr>
                <w:b/>
                <w:bCs/>
                <w:sz w:val="24"/>
                <w:szCs w:val="24"/>
              </w:rPr>
            </w:pPr>
          </w:p>
        </w:tc>
        <w:tc>
          <w:tcPr>
            <w:tcW w:w="2932" w:type="dxa"/>
            <w:vMerge/>
            <w:tcBorders>
              <w:tr2bl w:val="single" w:sz="4" w:space="0" w:color="auto"/>
            </w:tcBorders>
          </w:tcPr>
          <w:p w14:paraId="508917AC" w14:textId="77777777" w:rsidR="004137DE" w:rsidRPr="001C365A" w:rsidRDefault="004137DE" w:rsidP="004137DE">
            <w:pPr>
              <w:spacing w:after="0" w:line="240" w:lineRule="auto"/>
              <w:jc w:val="both"/>
              <w:rPr>
                <w:b/>
                <w:bCs/>
                <w:sz w:val="24"/>
                <w:szCs w:val="24"/>
              </w:rPr>
            </w:pPr>
          </w:p>
        </w:tc>
        <w:tc>
          <w:tcPr>
            <w:tcW w:w="510" w:type="dxa"/>
          </w:tcPr>
          <w:p w14:paraId="365DFF98" w14:textId="77777777" w:rsidR="004137DE" w:rsidRPr="001C365A" w:rsidRDefault="004137DE" w:rsidP="004137DE">
            <w:pPr>
              <w:spacing w:after="0" w:line="240" w:lineRule="auto"/>
              <w:jc w:val="both"/>
              <w:rPr>
                <w:b/>
                <w:bCs/>
                <w:sz w:val="24"/>
                <w:szCs w:val="24"/>
              </w:rPr>
            </w:pPr>
            <w:r w:rsidRPr="001C365A">
              <w:rPr>
                <w:b/>
                <w:bCs/>
                <w:sz w:val="24"/>
                <w:szCs w:val="24"/>
              </w:rPr>
              <w:t>V</w:t>
            </w:r>
          </w:p>
        </w:tc>
        <w:tc>
          <w:tcPr>
            <w:tcW w:w="618" w:type="dxa"/>
            <w:gridSpan w:val="3"/>
          </w:tcPr>
          <w:p w14:paraId="4F234974" w14:textId="77777777" w:rsidR="004137DE" w:rsidRPr="001C365A" w:rsidRDefault="004137DE" w:rsidP="004137DE">
            <w:pPr>
              <w:spacing w:after="0" w:line="240" w:lineRule="auto"/>
              <w:jc w:val="both"/>
              <w:rPr>
                <w:b/>
                <w:bCs/>
                <w:sz w:val="24"/>
                <w:szCs w:val="24"/>
              </w:rPr>
            </w:pPr>
            <w:r w:rsidRPr="001C365A">
              <w:rPr>
                <w:b/>
                <w:bCs/>
                <w:sz w:val="24"/>
                <w:szCs w:val="24"/>
              </w:rPr>
              <w:t>VI</w:t>
            </w:r>
          </w:p>
        </w:tc>
        <w:tc>
          <w:tcPr>
            <w:tcW w:w="693" w:type="dxa"/>
          </w:tcPr>
          <w:p w14:paraId="17C5BBD0" w14:textId="77777777" w:rsidR="004137DE" w:rsidRPr="001C365A" w:rsidRDefault="004137DE" w:rsidP="004137DE">
            <w:pPr>
              <w:spacing w:after="0" w:line="240" w:lineRule="auto"/>
              <w:jc w:val="both"/>
              <w:rPr>
                <w:b/>
                <w:bCs/>
                <w:sz w:val="24"/>
                <w:szCs w:val="24"/>
              </w:rPr>
            </w:pPr>
            <w:r w:rsidRPr="001C365A">
              <w:rPr>
                <w:b/>
                <w:bCs/>
                <w:sz w:val="24"/>
                <w:szCs w:val="24"/>
              </w:rPr>
              <w:t>VII</w:t>
            </w:r>
          </w:p>
        </w:tc>
        <w:tc>
          <w:tcPr>
            <w:tcW w:w="746" w:type="dxa"/>
            <w:gridSpan w:val="2"/>
          </w:tcPr>
          <w:p w14:paraId="17C2D7C8" w14:textId="77777777" w:rsidR="004137DE" w:rsidRPr="001C365A" w:rsidRDefault="004137DE" w:rsidP="004137DE">
            <w:pPr>
              <w:spacing w:after="0" w:line="240" w:lineRule="auto"/>
              <w:jc w:val="both"/>
              <w:rPr>
                <w:b/>
                <w:bCs/>
                <w:sz w:val="24"/>
                <w:szCs w:val="24"/>
              </w:rPr>
            </w:pPr>
            <w:r w:rsidRPr="001C365A">
              <w:rPr>
                <w:b/>
                <w:bCs/>
                <w:sz w:val="24"/>
                <w:szCs w:val="24"/>
              </w:rPr>
              <w:t>VIII</w:t>
            </w:r>
          </w:p>
        </w:tc>
        <w:tc>
          <w:tcPr>
            <w:tcW w:w="528" w:type="dxa"/>
          </w:tcPr>
          <w:p w14:paraId="28DCD67E" w14:textId="77777777" w:rsidR="004137DE" w:rsidRPr="001C365A" w:rsidRDefault="004137DE" w:rsidP="004137DE">
            <w:pPr>
              <w:spacing w:after="0" w:line="240" w:lineRule="auto"/>
              <w:jc w:val="both"/>
              <w:rPr>
                <w:b/>
                <w:bCs/>
                <w:sz w:val="24"/>
                <w:szCs w:val="24"/>
              </w:rPr>
            </w:pPr>
            <w:r w:rsidRPr="001C365A">
              <w:rPr>
                <w:b/>
                <w:bCs/>
                <w:sz w:val="24"/>
                <w:szCs w:val="24"/>
              </w:rPr>
              <w:t>IX</w:t>
            </w:r>
          </w:p>
        </w:tc>
        <w:tc>
          <w:tcPr>
            <w:tcW w:w="919" w:type="dxa"/>
          </w:tcPr>
          <w:p w14:paraId="3B1D7A83" w14:textId="77777777" w:rsidR="004137DE" w:rsidRPr="001C365A" w:rsidRDefault="004137DE" w:rsidP="004137DE">
            <w:pPr>
              <w:spacing w:after="0" w:line="240" w:lineRule="auto"/>
              <w:jc w:val="both"/>
              <w:rPr>
                <w:b/>
                <w:bCs/>
                <w:sz w:val="24"/>
                <w:szCs w:val="24"/>
              </w:rPr>
            </w:pPr>
            <w:r w:rsidRPr="001C365A">
              <w:rPr>
                <w:b/>
                <w:bCs/>
                <w:sz w:val="24"/>
                <w:szCs w:val="24"/>
              </w:rPr>
              <w:t>Всего</w:t>
            </w:r>
          </w:p>
        </w:tc>
      </w:tr>
      <w:tr w:rsidR="00473D66" w:rsidRPr="001C365A" w14:paraId="15BF43FE" w14:textId="77777777" w:rsidTr="00E17877">
        <w:trPr>
          <w:trHeight w:val="315"/>
          <w:jc w:val="center"/>
        </w:trPr>
        <w:tc>
          <w:tcPr>
            <w:tcW w:w="5337" w:type="dxa"/>
            <w:gridSpan w:val="2"/>
          </w:tcPr>
          <w:p w14:paraId="44BE062D" w14:textId="77777777" w:rsidR="00473D66" w:rsidRPr="001C365A" w:rsidRDefault="00473D66" w:rsidP="004137DE">
            <w:pPr>
              <w:spacing w:after="0" w:line="240" w:lineRule="auto"/>
              <w:jc w:val="both"/>
              <w:rPr>
                <w:bCs/>
                <w:i/>
                <w:sz w:val="24"/>
                <w:szCs w:val="24"/>
              </w:rPr>
            </w:pPr>
            <w:r w:rsidRPr="001C365A">
              <w:rPr>
                <w:bCs/>
                <w:i/>
                <w:sz w:val="24"/>
                <w:szCs w:val="24"/>
              </w:rPr>
              <w:t>Обязательная часть</w:t>
            </w:r>
          </w:p>
        </w:tc>
        <w:tc>
          <w:tcPr>
            <w:tcW w:w="4014" w:type="dxa"/>
            <w:gridSpan w:val="9"/>
          </w:tcPr>
          <w:p w14:paraId="48FFBB3F" w14:textId="77777777" w:rsidR="00473D66" w:rsidRPr="001C365A" w:rsidRDefault="00473D66" w:rsidP="004137DE">
            <w:pPr>
              <w:spacing w:after="0" w:line="240" w:lineRule="auto"/>
              <w:jc w:val="center"/>
              <w:rPr>
                <w:b/>
                <w:bCs/>
                <w:sz w:val="24"/>
                <w:szCs w:val="24"/>
              </w:rPr>
            </w:pPr>
          </w:p>
        </w:tc>
      </w:tr>
      <w:tr w:rsidR="004137DE" w:rsidRPr="001C365A" w14:paraId="37E261A1" w14:textId="77777777" w:rsidTr="009B7391">
        <w:trPr>
          <w:trHeight w:val="330"/>
          <w:jc w:val="center"/>
        </w:trPr>
        <w:tc>
          <w:tcPr>
            <w:tcW w:w="2405" w:type="dxa"/>
            <w:vMerge w:val="restart"/>
          </w:tcPr>
          <w:p w14:paraId="65A03486" w14:textId="77777777" w:rsidR="004137DE" w:rsidRPr="001C365A" w:rsidRDefault="004137DE" w:rsidP="009B7391">
            <w:pPr>
              <w:spacing w:after="0" w:line="240" w:lineRule="auto"/>
              <w:rPr>
                <w:bCs/>
                <w:sz w:val="24"/>
                <w:szCs w:val="24"/>
              </w:rPr>
            </w:pPr>
            <w:r w:rsidRPr="001C365A">
              <w:rPr>
                <w:rFonts w:eastAsia="Times New Roman"/>
                <w:bCs/>
                <w:sz w:val="24"/>
                <w:szCs w:val="24"/>
              </w:rPr>
              <w:t>Русский язык и литература</w:t>
            </w:r>
          </w:p>
        </w:tc>
        <w:tc>
          <w:tcPr>
            <w:tcW w:w="2932" w:type="dxa"/>
          </w:tcPr>
          <w:p w14:paraId="4E0BDCEF" w14:textId="77777777" w:rsidR="004137DE" w:rsidRPr="001C365A" w:rsidRDefault="004137DE" w:rsidP="004137DE">
            <w:pPr>
              <w:spacing w:after="0" w:line="240" w:lineRule="auto"/>
              <w:jc w:val="both"/>
              <w:rPr>
                <w:bCs/>
                <w:sz w:val="24"/>
                <w:szCs w:val="24"/>
              </w:rPr>
            </w:pPr>
            <w:r w:rsidRPr="001C365A">
              <w:rPr>
                <w:bCs/>
                <w:sz w:val="24"/>
                <w:szCs w:val="24"/>
              </w:rPr>
              <w:t>Русский язык</w:t>
            </w:r>
          </w:p>
        </w:tc>
        <w:tc>
          <w:tcPr>
            <w:tcW w:w="535" w:type="dxa"/>
            <w:gridSpan w:val="2"/>
            <w:vAlign w:val="center"/>
          </w:tcPr>
          <w:p w14:paraId="38279803" w14:textId="6B2CD587" w:rsidR="004137DE" w:rsidRPr="001C365A" w:rsidRDefault="00473D66" w:rsidP="004137DE">
            <w:pPr>
              <w:spacing w:after="0" w:line="240" w:lineRule="auto"/>
              <w:jc w:val="center"/>
              <w:rPr>
                <w:bCs/>
                <w:sz w:val="24"/>
                <w:szCs w:val="24"/>
              </w:rPr>
            </w:pPr>
            <w:r w:rsidRPr="001C365A">
              <w:rPr>
                <w:bCs/>
                <w:sz w:val="24"/>
                <w:szCs w:val="24"/>
              </w:rPr>
              <w:t>5</w:t>
            </w:r>
          </w:p>
        </w:tc>
        <w:tc>
          <w:tcPr>
            <w:tcW w:w="535" w:type="dxa"/>
            <w:vAlign w:val="center"/>
          </w:tcPr>
          <w:p w14:paraId="61FF871A" w14:textId="0F7A670E" w:rsidR="004137DE" w:rsidRPr="001C365A" w:rsidRDefault="00473D66" w:rsidP="004137DE">
            <w:pPr>
              <w:spacing w:after="0" w:line="240" w:lineRule="auto"/>
              <w:jc w:val="center"/>
              <w:rPr>
                <w:bCs/>
                <w:sz w:val="24"/>
                <w:szCs w:val="24"/>
              </w:rPr>
            </w:pPr>
            <w:r w:rsidRPr="001C365A">
              <w:rPr>
                <w:bCs/>
                <w:sz w:val="24"/>
                <w:szCs w:val="24"/>
              </w:rPr>
              <w:t>6</w:t>
            </w:r>
          </w:p>
        </w:tc>
        <w:tc>
          <w:tcPr>
            <w:tcW w:w="818" w:type="dxa"/>
            <w:gridSpan w:val="3"/>
            <w:vAlign w:val="center"/>
          </w:tcPr>
          <w:p w14:paraId="22EECC62" w14:textId="517A0D65" w:rsidR="004137DE" w:rsidRPr="001C365A" w:rsidRDefault="00473D66" w:rsidP="004137DE">
            <w:pPr>
              <w:spacing w:after="0" w:line="240" w:lineRule="auto"/>
              <w:jc w:val="center"/>
              <w:rPr>
                <w:bCs/>
                <w:sz w:val="24"/>
                <w:szCs w:val="24"/>
              </w:rPr>
            </w:pPr>
            <w:r w:rsidRPr="001C365A">
              <w:rPr>
                <w:bCs/>
                <w:sz w:val="24"/>
                <w:szCs w:val="24"/>
              </w:rPr>
              <w:t>4</w:t>
            </w:r>
          </w:p>
        </w:tc>
        <w:tc>
          <w:tcPr>
            <w:tcW w:w="679" w:type="dxa"/>
            <w:vAlign w:val="center"/>
          </w:tcPr>
          <w:p w14:paraId="3E23A092"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528" w:type="dxa"/>
            <w:vAlign w:val="center"/>
          </w:tcPr>
          <w:p w14:paraId="77D3DA20"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919" w:type="dxa"/>
            <w:vAlign w:val="center"/>
          </w:tcPr>
          <w:p w14:paraId="1563FCB5" w14:textId="3E912C48" w:rsidR="004137DE" w:rsidRPr="001C365A" w:rsidRDefault="00473D66" w:rsidP="004137DE">
            <w:pPr>
              <w:spacing w:after="0" w:line="240" w:lineRule="auto"/>
              <w:jc w:val="center"/>
              <w:rPr>
                <w:bCs/>
                <w:sz w:val="24"/>
                <w:szCs w:val="24"/>
              </w:rPr>
            </w:pPr>
            <w:r w:rsidRPr="001C365A">
              <w:rPr>
                <w:bCs/>
                <w:sz w:val="24"/>
                <w:szCs w:val="24"/>
              </w:rPr>
              <w:t>21</w:t>
            </w:r>
          </w:p>
        </w:tc>
      </w:tr>
      <w:tr w:rsidR="004137DE" w:rsidRPr="001C365A" w14:paraId="625856B6" w14:textId="77777777" w:rsidTr="009B7391">
        <w:trPr>
          <w:trHeight w:val="375"/>
          <w:jc w:val="center"/>
        </w:trPr>
        <w:tc>
          <w:tcPr>
            <w:tcW w:w="2405" w:type="dxa"/>
            <w:vMerge/>
          </w:tcPr>
          <w:p w14:paraId="02C827F9" w14:textId="77777777" w:rsidR="004137DE" w:rsidRPr="001C365A" w:rsidRDefault="004137DE" w:rsidP="009B7391">
            <w:pPr>
              <w:spacing w:after="0" w:line="240" w:lineRule="auto"/>
              <w:rPr>
                <w:bCs/>
                <w:sz w:val="24"/>
                <w:szCs w:val="24"/>
              </w:rPr>
            </w:pPr>
          </w:p>
        </w:tc>
        <w:tc>
          <w:tcPr>
            <w:tcW w:w="2932" w:type="dxa"/>
          </w:tcPr>
          <w:p w14:paraId="53B21DB3" w14:textId="77777777" w:rsidR="004137DE" w:rsidRPr="001C365A" w:rsidRDefault="004137DE" w:rsidP="004137DE">
            <w:pPr>
              <w:spacing w:after="0" w:line="240" w:lineRule="auto"/>
              <w:jc w:val="both"/>
              <w:rPr>
                <w:bCs/>
                <w:sz w:val="24"/>
                <w:szCs w:val="24"/>
              </w:rPr>
            </w:pPr>
            <w:r w:rsidRPr="001C365A">
              <w:rPr>
                <w:bCs/>
                <w:sz w:val="24"/>
                <w:szCs w:val="24"/>
              </w:rPr>
              <w:t>Литература</w:t>
            </w:r>
          </w:p>
        </w:tc>
        <w:tc>
          <w:tcPr>
            <w:tcW w:w="535" w:type="dxa"/>
            <w:gridSpan w:val="2"/>
            <w:vAlign w:val="center"/>
          </w:tcPr>
          <w:p w14:paraId="732A363E"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535" w:type="dxa"/>
            <w:vAlign w:val="center"/>
          </w:tcPr>
          <w:p w14:paraId="356FCDAD"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818" w:type="dxa"/>
            <w:gridSpan w:val="3"/>
            <w:vAlign w:val="center"/>
          </w:tcPr>
          <w:p w14:paraId="1D324815"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2D040620"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0E6BD1D2" w14:textId="296253E5" w:rsidR="004137DE" w:rsidRPr="001C365A" w:rsidRDefault="00473D66" w:rsidP="004137DE">
            <w:pPr>
              <w:spacing w:after="0" w:line="240" w:lineRule="auto"/>
              <w:jc w:val="center"/>
              <w:rPr>
                <w:bCs/>
                <w:sz w:val="24"/>
                <w:szCs w:val="24"/>
              </w:rPr>
            </w:pPr>
            <w:r w:rsidRPr="001C365A">
              <w:rPr>
                <w:bCs/>
                <w:sz w:val="24"/>
                <w:szCs w:val="24"/>
              </w:rPr>
              <w:t>3</w:t>
            </w:r>
          </w:p>
        </w:tc>
        <w:tc>
          <w:tcPr>
            <w:tcW w:w="919" w:type="dxa"/>
            <w:vAlign w:val="center"/>
          </w:tcPr>
          <w:p w14:paraId="595D10BF" w14:textId="152B1A0E" w:rsidR="004137DE" w:rsidRPr="001C365A" w:rsidRDefault="004137DE" w:rsidP="00473D66">
            <w:pPr>
              <w:spacing w:after="0" w:line="240" w:lineRule="auto"/>
              <w:jc w:val="center"/>
              <w:rPr>
                <w:bCs/>
                <w:sz w:val="24"/>
                <w:szCs w:val="24"/>
              </w:rPr>
            </w:pPr>
            <w:r w:rsidRPr="001C365A">
              <w:rPr>
                <w:bCs/>
                <w:sz w:val="24"/>
                <w:szCs w:val="24"/>
              </w:rPr>
              <w:t>1</w:t>
            </w:r>
            <w:r w:rsidR="00473D66" w:rsidRPr="001C365A">
              <w:rPr>
                <w:bCs/>
                <w:sz w:val="24"/>
                <w:szCs w:val="24"/>
              </w:rPr>
              <w:t>3</w:t>
            </w:r>
          </w:p>
        </w:tc>
      </w:tr>
      <w:tr w:rsidR="004137DE" w:rsidRPr="001C365A" w14:paraId="282CF1B2" w14:textId="77777777" w:rsidTr="009B7391">
        <w:trPr>
          <w:trHeight w:val="360"/>
          <w:jc w:val="center"/>
        </w:trPr>
        <w:tc>
          <w:tcPr>
            <w:tcW w:w="2405" w:type="dxa"/>
          </w:tcPr>
          <w:p w14:paraId="7D52C875" w14:textId="77777777" w:rsidR="004137DE" w:rsidRPr="001C365A" w:rsidRDefault="004137DE" w:rsidP="009B7391">
            <w:pPr>
              <w:spacing w:after="0" w:line="240" w:lineRule="auto"/>
              <w:rPr>
                <w:bCs/>
                <w:sz w:val="24"/>
                <w:szCs w:val="24"/>
              </w:rPr>
            </w:pPr>
            <w:r w:rsidRPr="001C365A">
              <w:rPr>
                <w:rFonts w:eastAsia="Times New Roman"/>
                <w:bCs/>
                <w:sz w:val="24"/>
                <w:szCs w:val="24"/>
              </w:rPr>
              <w:t>Иностранные языки</w:t>
            </w:r>
          </w:p>
        </w:tc>
        <w:tc>
          <w:tcPr>
            <w:tcW w:w="2932" w:type="dxa"/>
          </w:tcPr>
          <w:p w14:paraId="6BE121B8" w14:textId="77777777" w:rsidR="004137DE" w:rsidRPr="001C365A" w:rsidRDefault="004137DE" w:rsidP="004137DE">
            <w:pPr>
              <w:spacing w:after="0" w:line="240" w:lineRule="auto"/>
              <w:jc w:val="both"/>
              <w:rPr>
                <w:bCs/>
                <w:sz w:val="24"/>
                <w:szCs w:val="24"/>
              </w:rPr>
            </w:pPr>
            <w:r w:rsidRPr="001C365A">
              <w:rPr>
                <w:bCs/>
                <w:sz w:val="24"/>
                <w:szCs w:val="24"/>
              </w:rPr>
              <w:t>Иностранный язык</w:t>
            </w:r>
          </w:p>
        </w:tc>
        <w:tc>
          <w:tcPr>
            <w:tcW w:w="535" w:type="dxa"/>
            <w:gridSpan w:val="2"/>
            <w:vAlign w:val="center"/>
          </w:tcPr>
          <w:p w14:paraId="36D77B5E"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535" w:type="dxa"/>
            <w:vAlign w:val="center"/>
          </w:tcPr>
          <w:p w14:paraId="03A491CE"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818" w:type="dxa"/>
            <w:gridSpan w:val="3"/>
            <w:vAlign w:val="center"/>
          </w:tcPr>
          <w:p w14:paraId="5B7A3858"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679" w:type="dxa"/>
            <w:vAlign w:val="center"/>
          </w:tcPr>
          <w:p w14:paraId="7AD05DC2"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528" w:type="dxa"/>
            <w:vAlign w:val="center"/>
          </w:tcPr>
          <w:p w14:paraId="26A9DADB"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919" w:type="dxa"/>
            <w:vAlign w:val="center"/>
          </w:tcPr>
          <w:p w14:paraId="5D3DD54E" w14:textId="77777777" w:rsidR="004137DE" w:rsidRPr="001C365A" w:rsidRDefault="004137DE" w:rsidP="004137DE">
            <w:pPr>
              <w:spacing w:after="0" w:line="240" w:lineRule="auto"/>
              <w:jc w:val="center"/>
              <w:rPr>
                <w:bCs/>
                <w:sz w:val="24"/>
                <w:szCs w:val="24"/>
              </w:rPr>
            </w:pPr>
            <w:r w:rsidRPr="001C365A">
              <w:rPr>
                <w:bCs/>
                <w:sz w:val="24"/>
                <w:szCs w:val="24"/>
              </w:rPr>
              <w:t>15</w:t>
            </w:r>
          </w:p>
        </w:tc>
      </w:tr>
      <w:tr w:rsidR="004137DE" w:rsidRPr="001C365A" w14:paraId="1AA6F8FA" w14:textId="77777777" w:rsidTr="009B7391">
        <w:trPr>
          <w:trHeight w:val="427"/>
          <w:jc w:val="center"/>
        </w:trPr>
        <w:tc>
          <w:tcPr>
            <w:tcW w:w="2405" w:type="dxa"/>
            <w:vMerge w:val="restart"/>
          </w:tcPr>
          <w:p w14:paraId="5F4103C4" w14:textId="77777777" w:rsidR="004137DE" w:rsidRPr="001C365A" w:rsidRDefault="004137DE" w:rsidP="009B7391">
            <w:pPr>
              <w:spacing w:after="0" w:line="240" w:lineRule="auto"/>
              <w:rPr>
                <w:bCs/>
                <w:sz w:val="24"/>
                <w:szCs w:val="24"/>
              </w:rPr>
            </w:pPr>
            <w:r w:rsidRPr="001C365A">
              <w:rPr>
                <w:bCs/>
                <w:sz w:val="24"/>
                <w:szCs w:val="24"/>
              </w:rPr>
              <w:t>Математика и информатика</w:t>
            </w:r>
          </w:p>
        </w:tc>
        <w:tc>
          <w:tcPr>
            <w:tcW w:w="2932" w:type="dxa"/>
          </w:tcPr>
          <w:p w14:paraId="5C3A68B1" w14:textId="77777777" w:rsidR="004137DE" w:rsidRPr="001C365A" w:rsidRDefault="004137DE" w:rsidP="004137DE">
            <w:pPr>
              <w:spacing w:after="0" w:line="240" w:lineRule="auto"/>
              <w:jc w:val="both"/>
              <w:rPr>
                <w:bCs/>
                <w:sz w:val="24"/>
                <w:szCs w:val="24"/>
              </w:rPr>
            </w:pPr>
            <w:r w:rsidRPr="001C365A">
              <w:rPr>
                <w:bCs/>
                <w:sz w:val="24"/>
                <w:szCs w:val="24"/>
              </w:rPr>
              <w:t>Математика</w:t>
            </w:r>
          </w:p>
        </w:tc>
        <w:tc>
          <w:tcPr>
            <w:tcW w:w="535" w:type="dxa"/>
            <w:gridSpan w:val="2"/>
            <w:vAlign w:val="center"/>
          </w:tcPr>
          <w:p w14:paraId="47CF3D1F" w14:textId="77777777" w:rsidR="004137DE" w:rsidRPr="001C365A" w:rsidRDefault="004137DE" w:rsidP="004137DE">
            <w:pPr>
              <w:spacing w:after="0" w:line="240" w:lineRule="auto"/>
              <w:jc w:val="center"/>
              <w:rPr>
                <w:bCs/>
                <w:sz w:val="24"/>
                <w:szCs w:val="24"/>
              </w:rPr>
            </w:pPr>
            <w:r w:rsidRPr="001C365A">
              <w:rPr>
                <w:bCs/>
                <w:sz w:val="24"/>
                <w:szCs w:val="24"/>
              </w:rPr>
              <w:t>5</w:t>
            </w:r>
          </w:p>
        </w:tc>
        <w:tc>
          <w:tcPr>
            <w:tcW w:w="535" w:type="dxa"/>
            <w:vAlign w:val="center"/>
          </w:tcPr>
          <w:p w14:paraId="74689A89" w14:textId="77777777" w:rsidR="004137DE" w:rsidRPr="001C365A" w:rsidRDefault="004137DE" w:rsidP="004137DE">
            <w:pPr>
              <w:spacing w:after="0" w:line="240" w:lineRule="auto"/>
              <w:jc w:val="center"/>
              <w:rPr>
                <w:bCs/>
                <w:sz w:val="24"/>
                <w:szCs w:val="24"/>
              </w:rPr>
            </w:pPr>
            <w:r w:rsidRPr="001C365A">
              <w:rPr>
                <w:bCs/>
                <w:sz w:val="24"/>
                <w:szCs w:val="24"/>
              </w:rPr>
              <w:t>5</w:t>
            </w:r>
          </w:p>
        </w:tc>
        <w:tc>
          <w:tcPr>
            <w:tcW w:w="818" w:type="dxa"/>
            <w:gridSpan w:val="3"/>
            <w:vAlign w:val="center"/>
          </w:tcPr>
          <w:p w14:paraId="6BFD7686" w14:textId="77777777" w:rsidR="004137DE" w:rsidRPr="001C365A" w:rsidRDefault="004137DE" w:rsidP="004137DE">
            <w:pPr>
              <w:spacing w:after="0" w:line="240" w:lineRule="auto"/>
              <w:jc w:val="center"/>
              <w:rPr>
                <w:bCs/>
                <w:sz w:val="24"/>
                <w:szCs w:val="24"/>
              </w:rPr>
            </w:pPr>
          </w:p>
        </w:tc>
        <w:tc>
          <w:tcPr>
            <w:tcW w:w="679" w:type="dxa"/>
            <w:vAlign w:val="center"/>
          </w:tcPr>
          <w:p w14:paraId="75B8DD26" w14:textId="77777777" w:rsidR="004137DE" w:rsidRPr="001C365A" w:rsidRDefault="004137DE" w:rsidP="004137DE">
            <w:pPr>
              <w:spacing w:after="0" w:line="240" w:lineRule="auto"/>
              <w:jc w:val="center"/>
              <w:rPr>
                <w:bCs/>
                <w:sz w:val="24"/>
                <w:szCs w:val="24"/>
              </w:rPr>
            </w:pPr>
          </w:p>
        </w:tc>
        <w:tc>
          <w:tcPr>
            <w:tcW w:w="528" w:type="dxa"/>
            <w:vAlign w:val="center"/>
          </w:tcPr>
          <w:p w14:paraId="5008FF5A" w14:textId="77777777" w:rsidR="004137DE" w:rsidRPr="001C365A" w:rsidRDefault="004137DE" w:rsidP="004137DE">
            <w:pPr>
              <w:spacing w:after="0" w:line="240" w:lineRule="auto"/>
              <w:jc w:val="center"/>
              <w:rPr>
                <w:bCs/>
                <w:sz w:val="24"/>
                <w:szCs w:val="24"/>
              </w:rPr>
            </w:pPr>
          </w:p>
        </w:tc>
        <w:tc>
          <w:tcPr>
            <w:tcW w:w="919" w:type="dxa"/>
            <w:vAlign w:val="center"/>
          </w:tcPr>
          <w:p w14:paraId="043905FA" w14:textId="77777777" w:rsidR="004137DE" w:rsidRPr="001C365A" w:rsidRDefault="004137DE" w:rsidP="004137DE">
            <w:pPr>
              <w:spacing w:after="0" w:line="240" w:lineRule="auto"/>
              <w:jc w:val="center"/>
              <w:rPr>
                <w:bCs/>
                <w:sz w:val="24"/>
                <w:szCs w:val="24"/>
              </w:rPr>
            </w:pPr>
            <w:r w:rsidRPr="001C365A">
              <w:rPr>
                <w:bCs/>
                <w:sz w:val="24"/>
                <w:szCs w:val="24"/>
              </w:rPr>
              <w:t>10</w:t>
            </w:r>
          </w:p>
        </w:tc>
      </w:tr>
      <w:tr w:rsidR="004137DE" w:rsidRPr="001C365A" w14:paraId="22152025" w14:textId="77777777" w:rsidTr="009B7391">
        <w:trPr>
          <w:trHeight w:val="385"/>
          <w:jc w:val="center"/>
        </w:trPr>
        <w:tc>
          <w:tcPr>
            <w:tcW w:w="2405" w:type="dxa"/>
            <w:vMerge/>
          </w:tcPr>
          <w:p w14:paraId="12AA484B" w14:textId="77777777" w:rsidR="004137DE" w:rsidRPr="001C365A" w:rsidRDefault="004137DE" w:rsidP="009B7391">
            <w:pPr>
              <w:spacing w:after="0" w:line="240" w:lineRule="auto"/>
              <w:rPr>
                <w:bCs/>
                <w:sz w:val="24"/>
                <w:szCs w:val="24"/>
              </w:rPr>
            </w:pPr>
          </w:p>
        </w:tc>
        <w:tc>
          <w:tcPr>
            <w:tcW w:w="2932" w:type="dxa"/>
          </w:tcPr>
          <w:p w14:paraId="29A424F0" w14:textId="77777777" w:rsidR="004137DE" w:rsidRPr="001C365A" w:rsidRDefault="004137DE" w:rsidP="004137DE">
            <w:pPr>
              <w:spacing w:after="0" w:line="240" w:lineRule="auto"/>
              <w:jc w:val="both"/>
              <w:rPr>
                <w:bCs/>
                <w:sz w:val="24"/>
                <w:szCs w:val="24"/>
              </w:rPr>
            </w:pPr>
            <w:r w:rsidRPr="001C365A">
              <w:rPr>
                <w:bCs/>
                <w:sz w:val="24"/>
                <w:szCs w:val="24"/>
              </w:rPr>
              <w:t>Алгебра</w:t>
            </w:r>
          </w:p>
        </w:tc>
        <w:tc>
          <w:tcPr>
            <w:tcW w:w="535" w:type="dxa"/>
            <w:gridSpan w:val="2"/>
            <w:vAlign w:val="center"/>
          </w:tcPr>
          <w:p w14:paraId="1929CDCD" w14:textId="77777777" w:rsidR="004137DE" w:rsidRPr="001C365A" w:rsidRDefault="004137DE" w:rsidP="004137DE">
            <w:pPr>
              <w:spacing w:after="0" w:line="240" w:lineRule="auto"/>
              <w:jc w:val="center"/>
              <w:rPr>
                <w:bCs/>
                <w:sz w:val="24"/>
                <w:szCs w:val="24"/>
              </w:rPr>
            </w:pPr>
          </w:p>
        </w:tc>
        <w:tc>
          <w:tcPr>
            <w:tcW w:w="535" w:type="dxa"/>
            <w:vAlign w:val="center"/>
          </w:tcPr>
          <w:p w14:paraId="73C8F74E" w14:textId="77777777" w:rsidR="004137DE" w:rsidRPr="001C365A" w:rsidRDefault="004137DE" w:rsidP="004137DE">
            <w:pPr>
              <w:spacing w:after="0" w:line="240" w:lineRule="auto"/>
              <w:jc w:val="center"/>
              <w:rPr>
                <w:bCs/>
                <w:sz w:val="24"/>
                <w:szCs w:val="24"/>
              </w:rPr>
            </w:pPr>
          </w:p>
        </w:tc>
        <w:tc>
          <w:tcPr>
            <w:tcW w:w="818" w:type="dxa"/>
            <w:gridSpan w:val="3"/>
            <w:vAlign w:val="center"/>
          </w:tcPr>
          <w:p w14:paraId="7FC45043"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679" w:type="dxa"/>
            <w:vAlign w:val="center"/>
          </w:tcPr>
          <w:p w14:paraId="29480DF5"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528" w:type="dxa"/>
            <w:vAlign w:val="center"/>
          </w:tcPr>
          <w:p w14:paraId="4C4C2DF8"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919" w:type="dxa"/>
            <w:vAlign w:val="center"/>
          </w:tcPr>
          <w:p w14:paraId="218C6541" w14:textId="77777777" w:rsidR="004137DE" w:rsidRPr="001C365A" w:rsidRDefault="004137DE" w:rsidP="004137DE">
            <w:pPr>
              <w:spacing w:after="0" w:line="240" w:lineRule="auto"/>
              <w:jc w:val="center"/>
              <w:rPr>
                <w:bCs/>
                <w:sz w:val="24"/>
                <w:szCs w:val="24"/>
              </w:rPr>
            </w:pPr>
            <w:r w:rsidRPr="001C365A">
              <w:rPr>
                <w:bCs/>
                <w:sz w:val="24"/>
                <w:szCs w:val="24"/>
              </w:rPr>
              <w:t>9</w:t>
            </w:r>
          </w:p>
        </w:tc>
      </w:tr>
      <w:tr w:rsidR="004137DE" w:rsidRPr="001C365A" w14:paraId="6197DD8B" w14:textId="77777777" w:rsidTr="009B7391">
        <w:trPr>
          <w:trHeight w:val="201"/>
          <w:jc w:val="center"/>
        </w:trPr>
        <w:tc>
          <w:tcPr>
            <w:tcW w:w="2405" w:type="dxa"/>
            <w:vMerge/>
          </w:tcPr>
          <w:p w14:paraId="1F7EE164" w14:textId="77777777" w:rsidR="004137DE" w:rsidRPr="001C365A" w:rsidRDefault="004137DE" w:rsidP="009B7391">
            <w:pPr>
              <w:spacing w:after="0" w:line="240" w:lineRule="auto"/>
              <w:rPr>
                <w:bCs/>
                <w:sz w:val="24"/>
                <w:szCs w:val="24"/>
              </w:rPr>
            </w:pPr>
          </w:p>
        </w:tc>
        <w:tc>
          <w:tcPr>
            <w:tcW w:w="2932" w:type="dxa"/>
          </w:tcPr>
          <w:p w14:paraId="61998AC6" w14:textId="77777777" w:rsidR="004137DE" w:rsidRPr="001C365A" w:rsidRDefault="004137DE" w:rsidP="004137DE">
            <w:pPr>
              <w:spacing w:after="0" w:line="240" w:lineRule="auto"/>
              <w:jc w:val="both"/>
              <w:rPr>
                <w:bCs/>
                <w:sz w:val="24"/>
                <w:szCs w:val="24"/>
              </w:rPr>
            </w:pPr>
            <w:r w:rsidRPr="001C365A">
              <w:rPr>
                <w:bCs/>
                <w:sz w:val="24"/>
                <w:szCs w:val="24"/>
              </w:rPr>
              <w:t>Геометрия</w:t>
            </w:r>
          </w:p>
        </w:tc>
        <w:tc>
          <w:tcPr>
            <w:tcW w:w="535" w:type="dxa"/>
            <w:gridSpan w:val="2"/>
            <w:vAlign w:val="center"/>
          </w:tcPr>
          <w:p w14:paraId="5A6DB8C7" w14:textId="77777777" w:rsidR="004137DE" w:rsidRPr="001C365A" w:rsidRDefault="004137DE" w:rsidP="004137DE">
            <w:pPr>
              <w:spacing w:after="0" w:line="240" w:lineRule="auto"/>
              <w:jc w:val="center"/>
              <w:rPr>
                <w:bCs/>
                <w:sz w:val="24"/>
                <w:szCs w:val="24"/>
              </w:rPr>
            </w:pPr>
          </w:p>
        </w:tc>
        <w:tc>
          <w:tcPr>
            <w:tcW w:w="535" w:type="dxa"/>
            <w:vAlign w:val="center"/>
          </w:tcPr>
          <w:p w14:paraId="3E5684E2" w14:textId="77777777" w:rsidR="004137DE" w:rsidRPr="001C365A" w:rsidRDefault="004137DE" w:rsidP="004137DE">
            <w:pPr>
              <w:spacing w:after="0" w:line="240" w:lineRule="auto"/>
              <w:jc w:val="center"/>
              <w:rPr>
                <w:bCs/>
                <w:sz w:val="24"/>
                <w:szCs w:val="24"/>
              </w:rPr>
            </w:pPr>
          </w:p>
        </w:tc>
        <w:tc>
          <w:tcPr>
            <w:tcW w:w="818" w:type="dxa"/>
            <w:gridSpan w:val="3"/>
            <w:vAlign w:val="center"/>
          </w:tcPr>
          <w:p w14:paraId="18349CBC"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356D887A"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4619824B"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919" w:type="dxa"/>
            <w:vAlign w:val="center"/>
          </w:tcPr>
          <w:p w14:paraId="5BA84625" w14:textId="77777777" w:rsidR="004137DE" w:rsidRPr="001C365A" w:rsidRDefault="004137DE" w:rsidP="004137DE">
            <w:pPr>
              <w:spacing w:after="0" w:line="240" w:lineRule="auto"/>
              <w:jc w:val="center"/>
              <w:rPr>
                <w:bCs/>
                <w:sz w:val="24"/>
                <w:szCs w:val="24"/>
              </w:rPr>
            </w:pPr>
            <w:r w:rsidRPr="001C365A">
              <w:rPr>
                <w:bCs/>
                <w:sz w:val="24"/>
                <w:szCs w:val="24"/>
              </w:rPr>
              <w:t>6</w:t>
            </w:r>
          </w:p>
        </w:tc>
      </w:tr>
      <w:tr w:rsidR="009B7391" w:rsidRPr="001C365A" w14:paraId="04FEE76B" w14:textId="77777777" w:rsidTr="009B7391">
        <w:trPr>
          <w:trHeight w:val="201"/>
          <w:jc w:val="center"/>
        </w:trPr>
        <w:tc>
          <w:tcPr>
            <w:tcW w:w="2405" w:type="dxa"/>
            <w:vMerge/>
          </w:tcPr>
          <w:p w14:paraId="2329288F" w14:textId="77777777" w:rsidR="009B7391" w:rsidRPr="001C365A" w:rsidRDefault="009B7391" w:rsidP="009B7391">
            <w:pPr>
              <w:spacing w:after="0" w:line="240" w:lineRule="auto"/>
              <w:rPr>
                <w:bCs/>
                <w:sz w:val="24"/>
                <w:szCs w:val="24"/>
              </w:rPr>
            </w:pPr>
          </w:p>
        </w:tc>
        <w:tc>
          <w:tcPr>
            <w:tcW w:w="2932" w:type="dxa"/>
          </w:tcPr>
          <w:p w14:paraId="7D05B9D5" w14:textId="42009FDB" w:rsidR="009B7391" w:rsidRPr="001C365A" w:rsidRDefault="009B7391" w:rsidP="004137DE">
            <w:pPr>
              <w:spacing w:after="0" w:line="240" w:lineRule="auto"/>
              <w:jc w:val="both"/>
              <w:rPr>
                <w:bCs/>
                <w:sz w:val="24"/>
                <w:szCs w:val="24"/>
              </w:rPr>
            </w:pPr>
            <w:r w:rsidRPr="001C365A">
              <w:rPr>
                <w:bCs/>
                <w:sz w:val="24"/>
                <w:szCs w:val="24"/>
              </w:rPr>
              <w:t>Вероятность и статистика</w:t>
            </w:r>
          </w:p>
        </w:tc>
        <w:tc>
          <w:tcPr>
            <w:tcW w:w="535" w:type="dxa"/>
            <w:gridSpan w:val="2"/>
            <w:vAlign w:val="center"/>
          </w:tcPr>
          <w:p w14:paraId="5FB70FF2" w14:textId="77777777" w:rsidR="009B7391" w:rsidRPr="001C365A" w:rsidRDefault="009B7391" w:rsidP="004137DE">
            <w:pPr>
              <w:spacing w:after="0" w:line="240" w:lineRule="auto"/>
              <w:jc w:val="center"/>
              <w:rPr>
                <w:bCs/>
                <w:sz w:val="24"/>
                <w:szCs w:val="24"/>
              </w:rPr>
            </w:pPr>
          </w:p>
        </w:tc>
        <w:tc>
          <w:tcPr>
            <w:tcW w:w="535" w:type="dxa"/>
            <w:vAlign w:val="center"/>
          </w:tcPr>
          <w:p w14:paraId="0CEBA297" w14:textId="77777777" w:rsidR="009B7391" w:rsidRPr="001C365A" w:rsidRDefault="009B7391" w:rsidP="004137DE">
            <w:pPr>
              <w:spacing w:after="0" w:line="240" w:lineRule="auto"/>
              <w:jc w:val="center"/>
              <w:rPr>
                <w:bCs/>
                <w:sz w:val="24"/>
                <w:szCs w:val="24"/>
              </w:rPr>
            </w:pPr>
          </w:p>
        </w:tc>
        <w:tc>
          <w:tcPr>
            <w:tcW w:w="818" w:type="dxa"/>
            <w:gridSpan w:val="3"/>
            <w:vAlign w:val="center"/>
          </w:tcPr>
          <w:p w14:paraId="46C92F01" w14:textId="7379B40F" w:rsidR="009B7391" w:rsidRPr="001C365A" w:rsidRDefault="009B7391" w:rsidP="004137DE">
            <w:pPr>
              <w:spacing w:after="0" w:line="240" w:lineRule="auto"/>
              <w:jc w:val="center"/>
              <w:rPr>
                <w:bCs/>
                <w:sz w:val="24"/>
                <w:szCs w:val="24"/>
              </w:rPr>
            </w:pPr>
            <w:r w:rsidRPr="001C365A">
              <w:rPr>
                <w:bCs/>
                <w:sz w:val="24"/>
                <w:szCs w:val="24"/>
              </w:rPr>
              <w:t>1</w:t>
            </w:r>
          </w:p>
        </w:tc>
        <w:tc>
          <w:tcPr>
            <w:tcW w:w="679" w:type="dxa"/>
            <w:vAlign w:val="center"/>
          </w:tcPr>
          <w:p w14:paraId="2F1D2363" w14:textId="02681BD6" w:rsidR="009B7391" w:rsidRPr="001C365A" w:rsidRDefault="009B7391" w:rsidP="004137DE">
            <w:pPr>
              <w:spacing w:after="0" w:line="240" w:lineRule="auto"/>
              <w:jc w:val="center"/>
              <w:rPr>
                <w:bCs/>
                <w:sz w:val="24"/>
                <w:szCs w:val="24"/>
              </w:rPr>
            </w:pPr>
            <w:r w:rsidRPr="001C365A">
              <w:rPr>
                <w:bCs/>
                <w:sz w:val="24"/>
                <w:szCs w:val="24"/>
              </w:rPr>
              <w:t>1</w:t>
            </w:r>
          </w:p>
        </w:tc>
        <w:tc>
          <w:tcPr>
            <w:tcW w:w="528" w:type="dxa"/>
            <w:vAlign w:val="center"/>
          </w:tcPr>
          <w:p w14:paraId="0BE367A2" w14:textId="01493C4B" w:rsidR="009B7391" w:rsidRPr="001C365A" w:rsidRDefault="009B7391" w:rsidP="004137DE">
            <w:pPr>
              <w:spacing w:after="0" w:line="240" w:lineRule="auto"/>
              <w:jc w:val="center"/>
              <w:rPr>
                <w:bCs/>
                <w:sz w:val="24"/>
                <w:szCs w:val="24"/>
              </w:rPr>
            </w:pPr>
            <w:r w:rsidRPr="001C365A">
              <w:rPr>
                <w:bCs/>
                <w:sz w:val="24"/>
                <w:szCs w:val="24"/>
              </w:rPr>
              <w:t>1</w:t>
            </w:r>
          </w:p>
        </w:tc>
        <w:tc>
          <w:tcPr>
            <w:tcW w:w="919" w:type="dxa"/>
            <w:vAlign w:val="center"/>
          </w:tcPr>
          <w:p w14:paraId="2E0B5D16" w14:textId="58975342" w:rsidR="009B7391" w:rsidRPr="001C365A" w:rsidRDefault="009B7391" w:rsidP="004137DE">
            <w:pPr>
              <w:spacing w:after="0" w:line="240" w:lineRule="auto"/>
              <w:jc w:val="center"/>
              <w:rPr>
                <w:bCs/>
                <w:sz w:val="24"/>
                <w:szCs w:val="24"/>
              </w:rPr>
            </w:pPr>
            <w:r w:rsidRPr="001C365A">
              <w:rPr>
                <w:bCs/>
                <w:sz w:val="24"/>
                <w:szCs w:val="24"/>
              </w:rPr>
              <w:t>3</w:t>
            </w:r>
          </w:p>
        </w:tc>
      </w:tr>
      <w:tr w:rsidR="004137DE" w:rsidRPr="001C365A" w14:paraId="3D6BABF7" w14:textId="77777777" w:rsidTr="009B7391">
        <w:trPr>
          <w:trHeight w:val="385"/>
          <w:jc w:val="center"/>
        </w:trPr>
        <w:tc>
          <w:tcPr>
            <w:tcW w:w="2405" w:type="dxa"/>
            <w:vMerge/>
          </w:tcPr>
          <w:p w14:paraId="1A1B111D" w14:textId="77777777" w:rsidR="004137DE" w:rsidRPr="001C365A" w:rsidRDefault="004137DE" w:rsidP="009B7391">
            <w:pPr>
              <w:spacing w:after="0" w:line="240" w:lineRule="auto"/>
              <w:rPr>
                <w:bCs/>
                <w:sz w:val="24"/>
                <w:szCs w:val="24"/>
              </w:rPr>
            </w:pPr>
          </w:p>
        </w:tc>
        <w:tc>
          <w:tcPr>
            <w:tcW w:w="2932" w:type="dxa"/>
          </w:tcPr>
          <w:p w14:paraId="1B6C436E" w14:textId="77777777" w:rsidR="004137DE" w:rsidRPr="001C365A" w:rsidRDefault="004137DE" w:rsidP="004137DE">
            <w:pPr>
              <w:spacing w:after="0" w:line="240" w:lineRule="auto"/>
              <w:jc w:val="both"/>
              <w:rPr>
                <w:bCs/>
                <w:sz w:val="24"/>
                <w:szCs w:val="24"/>
              </w:rPr>
            </w:pPr>
            <w:r w:rsidRPr="001C365A">
              <w:rPr>
                <w:bCs/>
                <w:sz w:val="24"/>
                <w:szCs w:val="24"/>
              </w:rPr>
              <w:t>Информатика</w:t>
            </w:r>
          </w:p>
        </w:tc>
        <w:tc>
          <w:tcPr>
            <w:tcW w:w="535" w:type="dxa"/>
            <w:gridSpan w:val="2"/>
            <w:vAlign w:val="center"/>
          </w:tcPr>
          <w:p w14:paraId="236387CA" w14:textId="77777777" w:rsidR="004137DE" w:rsidRPr="001C365A" w:rsidRDefault="004137DE" w:rsidP="004137DE">
            <w:pPr>
              <w:spacing w:after="0" w:line="240" w:lineRule="auto"/>
              <w:jc w:val="center"/>
              <w:rPr>
                <w:bCs/>
                <w:sz w:val="24"/>
                <w:szCs w:val="24"/>
              </w:rPr>
            </w:pPr>
          </w:p>
        </w:tc>
        <w:tc>
          <w:tcPr>
            <w:tcW w:w="535" w:type="dxa"/>
            <w:vAlign w:val="center"/>
          </w:tcPr>
          <w:p w14:paraId="3C5D0608" w14:textId="77777777" w:rsidR="004137DE" w:rsidRPr="001C365A" w:rsidRDefault="004137DE" w:rsidP="004137DE">
            <w:pPr>
              <w:spacing w:after="0" w:line="240" w:lineRule="auto"/>
              <w:jc w:val="center"/>
              <w:rPr>
                <w:bCs/>
                <w:sz w:val="24"/>
                <w:szCs w:val="24"/>
              </w:rPr>
            </w:pPr>
          </w:p>
        </w:tc>
        <w:tc>
          <w:tcPr>
            <w:tcW w:w="818" w:type="dxa"/>
            <w:gridSpan w:val="3"/>
            <w:vAlign w:val="center"/>
          </w:tcPr>
          <w:p w14:paraId="57BD3CD8"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679" w:type="dxa"/>
            <w:vAlign w:val="center"/>
          </w:tcPr>
          <w:p w14:paraId="11D3FF71"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28" w:type="dxa"/>
            <w:vAlign w:val="center"/>
          </w:tcPr>
          <w:p w14:paraId="0CFB44C8"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919" w:type="dxa"/>
            <w:vAlign w:val="center"/>
          </w:tcPr>
          <w:p w14:paraId="1E8A5F03" w14:textId="77777777" w:rsidR="004137DE" w:rsidRPr="001C365A" w:rsidRDefault="004137DE" w:rsidP="004137DE">
            <w:pPr>
              <w:spacing w:after="0" w:line="240" w:lineRule="auto"/>
              <w:jc w:val="center"/>
              <w:rPr>
                <w:bCs/>
                <w:sz w:val="24"/>
                <w:szCs w:val="24"/>
              </w:rPr>
            </w:pPr>
            <w:r w:rsidRPr="001C365A">
              <w:rPr>
                <w:bCs/>
                <w:sz w:val="24"/>
                <w:szCs w:val="24"/>
              </w:rPr>
              <w:t>3</w:t>
            </w:r>
          </w:p>
        </w:tc>
      </w:tr>
      <w:tr w:rsidR="004137DE" w:rsidRPr="001C365A" w14:paraId="596B6818" w14:textId="77777777" w:rsidTr="009B7391">
        <w:trPr>
          <w:trHeight w:val="402"/>
          <w:jc w:val="center"/>
        </w:trPr>
        <w:tc>
          <w:tcPr>
            <w:tcW w:w="2405" w:type="dxa"/>
            <w:vMerge w:val="restart"/>
          </w:tcPr>
          <w:p w14:paraId="66B0ED35" w14:textId="77777777" w:rsidR="004137DE" w:rsidRPr="001C365A" w:rsidRDefault="004137DE" w:rsidP="009B7391">
            <w:pPr>
              <w:spacing w:after="0" w:line="240" w:lineRule="auto"/>
              <w:rPr>
                <w:bCs/>
                <w:sz w:val="24"/>
                <w:szCs w:val="24"/>
              </w:rPr>
            </w:pPr>
            <w:r w:rsidRPr="001C365A">
              <w:rPr>
                <w:bCs/>
                <w:sz w:val="24"/>
                <w:szCs w:val="24"/>
              </w:rPr>
              <w:t>Общественно-научные предметы</w:t>
            </w:r>
          </w:p>
        </w:tc>
        <w:tc>
          <w:tcPr>
            <w:tcW w:w="2932" w:type="dxa"/>
          </w:tcPr>
          <w:p w14:paraId="2C88F939" w14:textId="77777777" w:rsidR="004137DE" w:rsidRPr="001C365A" w:rsidRDefault="004137DE" w:rsidP="004137DE">
            <w:pPr>
              <w:spacing w:after="0" w:line="240" w:lineRule="auto"/>
              <w:rPr>
                <w:bCs/>
                <w:sz w:val="24"/>
                <w:szCs w:val="24"/>
              </w:rPr>
            </w:pPr>
            <w:r w:rsidRPr="001C365A">
              <w:rPr>
                <w:bCs/>
                <w:sz w:val="24"/>
                <w:szCs w:val="24"/>
              </w:rPr>
              <w:t xml:space="preserve">История </w:t>
            </w:r>
          </w:p>
        </w:tc>
        <w:tc>
          <w:tcPr>
            <w:tcW w:w="535" w:type="dxa"/>
            <w:gridSpan w:val="2"/>
            <w:vAlign w:val="center"/>
          </w:tcPr>
          <w:p w14:paraId="1DCDD9EC"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35" w:type="dxa"/>
            <w:vAlign w:val="center"/>
          </w:tcPr>
          <w:p w14:paraId="7D2E00E2"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818" w:type="dxa"/>
            <w:gridSpan w:val="3"/>
            <w:vAlign w:val="center"/>
          </w:tcPr>
          <w:p w14:paraId="68E4C93F"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2C096C80"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00943296"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919" w:type="dxa"/>
            <w:vAlign w:val="center"/>
          </w:tcPr>
          <w:p w14:paraId="50654DED" w14:textId="77777777" w:rsidR="004137DE" w:rsidRPr="001C365A" w:rsidRDefault="004137DE" w:rsidP="004137DE">
            <w:pPr>
              <w:spacing w:after="0" w:line="240" w:lineRule="auto"/>
              <w:jc w:val="center"/>
              <w:rPr>
                <w:bCs/>
                <w:sz w:val="24"/>
                <w:szCs w:val="24"/>
              </w:rPr>
            </w:pPr>
            <w:r w:rsidRPr="001C365A">
              <w:rPr>
                <w:bCs/>
                <w:sz w:val="24"/>
                <w:szCs w:val="24"/>
              </w:rPr>
              <w:t>10</w:t>
            </w:r>
          </w:p>
        </w:tc>
      </w:tr>
      <w:tr w:rsidR="004137DE" w:rsidRPr="001C365A" w14:paraId="27660DB1" w14:textId="77777777" w:rsidTr="009B7391">
        <w:trPr>
          <w:trHeight w:val="234"/>
          <w:jc w:val="center"/>
        </w:trPr>
        <w:tc>
          <w:tcPr>
            <w:tcW w:w="2405" w:type="dxa"/>
            <w:vMerge/>
          </w:tcPr>
          <w:p w14:paraId="088554B6" w14:textId="77777777" w:rsidR="004137DE" w:rsidRPr="001C365A" w:rsidRDefault="004137DE" w:rsidP="009B7391">
            <w:pPr>
              <w:spacing w:after="0" w:line="240" w:lineRule="auto"/>
              <w:rPr>
                <w:bCs/>
                <w:sz w:val="24"/>
                <w:szCs w:val="24"/>
              </w:rPr>
            </w:pPr>
          </w:p>
        </w:tc>
        <w:tc>
          <w:tcPr>
            <w:tcW w:w="2932" w:type="dxa"/>
          </w:tcPr>
          <w:p w14:paraId="7E0F847C" w14:textId="77777777" w:rsidR="004137DE" w:rsidRPr="001C365A" w:rsidRDefault="004137DE" w:rsidP="004137DE">
            <w:pPr>
              <w:spacing w:after="0" w:line="240" w:lineRule="auto"/>
              <w:jc w:val="both"/>
              <w:rPr>
                <w:bCs/>
                <w:sz w:val="24"/>
                <w:szCs w:val="24"/>
              </w:rPr>
            </w:pPr>
            <w:r w:rsidRPr="001C365A">
              <w:rPr>
                <w:bCs/>
                <w:sz w:val="24"/>
                <w:szCs w:val="24"/>
              </w:rPr>
              <w:t>Обществознание</w:t>
            </w:r>
          </w:p>
        </w:tc>
        <w:tc>
          <w:tcPr>
            <w:tcW w:w="535" w:type="dxa"/>
            <w:gridSpan w:val="2"/>
            <w:vAlign w:val="center"/>
          </w:tcPr>
          <w:p w14:paraId="345A75FE" w14:textId="77777777" w:rsidR="004137DE" w:rsidRPr="001C365A" w:rsidRDefault="004137DE" w:rsidP="004137DE">
            <w:pPr>
              <w:spacing w:after="0" w:line="240" w:lineRule="auto"/>
              <w:jc w:val="center"/>
              <w:rPr>
                <w:bCs/>
                <w:sz w:val="24"/>
                <w:szCs w:val="24"/>
              </w:rPr>
            </w:pPr>
          </w:p>
        </w:tc>
        <w:tc>
          <w:tcPr>
            <w:tcW w:w="535" w:type="dxa"/>
            <w:vAlign w:val="center"/>
          </w:tcPr>
          <w:p w14:paraId="0D6D6F50"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818" w:type="dxa"/>
            <w:gridSpan w:val="3"/>
            <w:vAlign w:val="center"/>
          </w:tcPr>
          <w:p w14:paraId="3A5401F7"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679" w:type="dxa"/>
            <w:vAlign w:val="center"/>
          </w:tcPr>
          <w:p w14:paraId="43DC3985"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28" w:type="dxa"/>
            <w:vAlign w:val="center"/>
          </w:tcPr>
          <w:p w14:paraId="72978685"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919" w:type="dxa"/>
            <w:vAlign w:val="center"/>
          </w:tcPr>
          <w:p w14:paraId="3A10890A" w14:textId="77777777" w:rsidR="004137DE" w:rsidRPr="001C365A" w:rsidRDefault="004137DE" w:rsidP="004137DE">
            <w:pPr>
              <w:spacing w:after="0" w:line="240" w:lineRule="auto"/>
              <w:jc w:val="center"/>
              <w:rPr>
                <w:bCs/>
                <w:sz w:val="24"/>
                <w:szCs w:val="24"/>
              </w:rPr>
            </w:pPr>
            <w:r w:rsidRPr="001C365A">
              <w:rPr>
                <w:bCs/>
                <w:sz w:val="24"/>
                <w:szCs w:val="24"/>
              </w:rPr>
              <w:t>4</w:t>
            </w:r>
          </w:p>
        </w:tc>
      </w:tr>
      <w:tr w:rsidR="004137DE" w:rsidRPr="001C365A" w14:paraId="3C922D90" w14:textId="77777777" w:rsidTr="009B7391">
        <w:trPr>
          <w:trHeight w:val="318"/>
          <w:jc w:val="center"/>
        </w:trPr>
        <w:tc>
          <w:tcPr>
            <w:tcW w:w="2405" w:type="dxa"/>
            <w:vMerge/>
          </w:tcPr>
          <w:p w14:paraId="1127F69A" w14:textId="77777777" w:rsidR="004137DE" w:rsidRPr="001C365A" w:rsidRDefault="004137DE" w:rsidP="009B7391">
            <w:pPr>
              <w:spacing w:after="0" w:line="240" w:lineRule="auto"/>
              <w:rPr>
                <w:bCs/>
                <w:sz w:val="24"/>
                <w:szCs w:val="24"/>
              </w:rPr>
            </w:pPr>
          </w:p>
        </w:tc>
        <w:tc>
          <w:tcPr>
            <w:tcW w:w="2932" w:type="dxa"/>
          </w:tcPr>
          <w:p w14:paraId="452C275F" w14:textId="77777777" w:rsidR="004137DE" w:rsidRPr="001C365A" w:rsidRDefault="004137DE" w:rsidP="004137DE">
            <w:pPr>
              <w:spacing w:after="0" w:line="240" w:lineRule="auto"/>
              <w:jc w:val="both"/>
              <w:rPr>
                <w:bCs/>
                <w:sz w:val="24"/>
                <w:szCs w:val="24"/>
              </w:rPr>
            </w:pPr>
            <w:r w:rsidRPr="001C365A">
              <w:rPr>
                <w:bCs/>
                <w:sz w:val="24"/>
                <w:szCs w:val="24"/>
              </w:rPr>
              <w:t>География</w:t>
            </w:r>
          </w:p>
        </w:tc>
        <w:tc>
          <w:tcPr>
            <w:tcW w:w="535" w:type="dxa"/>
            <w:gridSpan w:val="2"/>
            <w:vAlign w:val="center"/>
          </w:tcPr>
          <w:p w14:paraId="49EF2E8B"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35" w:type="dxa"/>
            <w:vAlign w:val="center"/>
          </w:tcPr>
          <w:p w14:paraId="77D96BD3"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818" w:type="dxa"/>
            <w:gridSpan w:val="3"/>
            <w:vAlign w:val="center"/>
          </w:tcPr>
          <w:p w14:paraId="6B0A7BFB"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0C432F9E"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08867560"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919" w:type="dxa"/>
            <w:vAlign w:val="center"/>
          </w:tcPr>
          <w:p w14:paraId="2951A776" w14:textId="77777777" w:rsidR="004137DE" w:rsidRPr="001C365A" w:rsidRDefault="004137DE" w:rsidP="004137DE">
            <w:pPr>
              <w:spacing w:after="0" w:line="240" w:lineRule="auto"/>
              <w:jc w:val="center"/>
              <w:rPr>
                <w:bCs/>
                <w:sz w:val="24"/>
                <w:szCs w:val="24"/>
              </w:rPr>
            </w:pPr>
            <w:r w:rsidRPr="001C365A">
              <w:rPr>
                <w:bCs/>
                <w:sz w:val="24"/>
                <w:szCs w:val="24"/>
              </w:rPr>
              <w:t>8</w:t>
            </w:r>
          </w:p>
        </w:tc>
      </w:tr>
      <w:tr w:rsidR="004137DE" w:rsidRPr="001C365A" w14:paraId="61548D12" w14:textId="77777777" w:rsidTr="009B7391">
        <w:trPr>
          <w:trHeight w:val="181"/>
          <w:jc w:val="center"/>
        </w:trPr>
        <w:tc>
          <w:tcPr>
            <w:tcW w:w="2405" w:type="dxa"/>
            <w:vMerge w:val="restart"/>
          </w:tcPr>
          <w:p w14:paraId="4EEAC308" w14:textId="77777777" w:rsidR="004137DE" w:rsidRPr="001C365A" w:rsidRDefault="004137DE" w:rsidP="009B7391">
            <w:pPr>
              <w:spacing w:after="0" w:line="240" w:lineRule="auto"/>
              <w:rPr>
                <w:bCs/>
                <w:sz w:val="24"/>
                <w:szCs w:val="24"/>
              </w:rPr>
            </w:pPr>
            <w:r w:rsidRPr="001C365A">
              <w:rPr>
                <w:bCs/>
                <w:sz w:val="24"/>
                <w:szCs w:val="24"/>
              </w:rPr>
              <w:t>Естественно-научные предметы</w:t>
            </w:r>
          </w:p>
        </w:tc>
        <w:tc>
          <w:tcPr>
            <w:tcW w:w="2932" w:type="dxa"/>
          </w:tcPr>
          <w:p w14:paraId="1F48DBF4" w14:textId="77777777" w:rsidR="004137DE" w:rsidRPr="001C365A" w:rsidRDefault="004137DE" w:rsidP="004137DE">
            <w:pPr>
              <w:spacing w:after="0" w:line="240" w:lineRule="auto"/>
              <w:jc w:val="both"/>
              <w:rPr>
                <w:bCs/>
                <w:sz w:val="24"/>
                <w:szCs w:val="24"/>
              </w:rPr>
            </w:pPr>
            <w:r w:rsidRPr="001C365A">
              <w:rPr>
                <w:bCs/>
                <w:sz w:val="24"/>
                <w:szCs w:val="24"/>
              </w:rPr>
              <w:t>Физика</w:t>
            </w:r>
          </w:p>
        </w:tc>
        <w:tc>
          <w:tcPr>
            <w:tcW w:w="535" w:type="dxa"/>
            <w:gridSpan w:val="2"/>
            <w:vAlign w:val="center"/>
          </w:tcPr>
          <w:p w14:paraId="492AF582" w14:textId="77777777" w:rsidR="004137DE" w:rsidRPr="001C365A" w:rsidRDefault="004137DE" w:rsidP="004137DE">
            <w:pPr>
              <w:spacing w:after="0" w:line="240" w:lineRule="auto"/>
              <w:jc w:val="center"/>
              <w:rPr>
                <w:bCs/>
                <w:sz w:val="24"/>
                <w:szCs w:val="24"/>
              </w:rPr>
            </w:pPr>
          </w:p>
        </w:tc>
        <w:tc>
          <w:tcPr>
            <w:tcW w:w="535" w:type="dxa"/>
            <w:vAlign w:val="center"/>
          </w:tcPr>
          <w:p w14:paraId="10195C37" w14:textId="77777777" w:rsidR="004137DE" w:rsidRPr="001C365A" w:rsidRDefault="004137DE" w:rsidP="004137DE">
            <w:pPr>
              <w:spacing w:after="0" w:line="240" w:lineRule="auto"/>
              <w:jc w:val="center"/>
              <w:rPr>
                <w:bCs/>
                <w:sz w:val="24"/>
                <w:szCs w:val="24"/>
              </w:rPr>
            </w:pPr>
          </w:p>
        </w:tc>
        <w:tc>
          <w:tcPr>
            <w:tcW w:w="818" w:type="dxa"/>
            <w:gridSpan w:val="3"/>
            <w:vAlign w:val="center"/>
          </w:tcPr>
          <w:p w14:paraId="37F3513E"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0C809842"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3C5DE28F"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919" w:type="dxa"/>
            <w:vAlign w:val="center"/>
          </w:tcPr>
          <w:p w14:paraId="78C965D5" w14:textId="77777777" w:rsidR="004137DE" w:rsidRPr="001C365A" w:rsidRDefault="004137DE" w:rsidP="004137DE">
            <w:pPr>
              <w:spacing w:after="0" w:line="240" w:lineRule="auto"/>
              <w:jc w:val="center"/>
              <w:rPr>
                <w:bCs/>
                <w:sz w:val="24"/>
                <w:szCs w:val="24"/>
              </w:rPr>
            </w:pPr>
            <w:r w:rsidRPr="001C365A">
              <w:rPr>
                <w:bCs/>
                <w:sz w:val="24"/>
                <w:szCs w:val="24"/>
              </w:rPr>
              <w:t>7</w:t>
            </w:r>
          </w:p>
        </w:tc>
      </w:tr>
      <w:tr w:rsidR="004137DE" w:rsidRPr="001C365A" w14:paraId="49D6CAE4" w14:textId="77777777" w:rsidTr="009B7391">
        <w:trPr>
          <w:trHeight w:val="215"/>
          <w:jc w:val="center"/>
        </w:trPr>
        <w:tc>
          <w:tcPr>
            <w:tcW w:w="2405" w:type="dxa"/>
            <w:vMerge/>
          </w:tcPr>
          <w:p w14:paraId="03B4CC93" w14:textId="77777777" w:rsidR="004137DE" w:rsidRPr="001C365A" w:rsidRDefault="004137DE" w:rsidP="009B7391">
            <w:pPr>
              <w:spacing w:after="0" w:line="240" w:lineRule="auto"/>
              <w:rPr>
                <w:bCs/>
                <w:sz w:val="24"/>
                <w:szCs w:val="24"/>
              </w:rPr>
            </w:pPr>
          </w:p>
        </w:tc>
        <w:tc>
          <w:tcPr>
            <w:tcW w:w="2932" w:type="dxa"/>
          </w:tcPr>
          <w:p w14:paraId="4A18DF7F" w14:textId="77777777" w:rsidR="004137DE" w:rsidRPr="001C365A" w:rsidRDefault="004137DE" w:rsidP="004137DE">
            <w:pPr>
              <w:spacing w:after="0" w:line="240" w:lineRule="auto"/>
              <w:jc w:val="both"/>
              <w:rPr>
                <w:bCs/>
                <w:sz w:val="24"/>
                <w:szCs w:val="24"/>
              </w:rPr>
            </w:pPr>
            <w:r w:rsidRPr="001C365A">
              <w:rPr>
                <w:bCs/>
                <w:sz w:val="24"/>
                <w:szCs w:val="24"/>
              </w:rPr>
              <w:t>Химия</w:t>
            </w:r>
          </w:p>
        </w:tc>
        <w:tc>
          <w:tcPr>
            <w:tcW w:w="535" w:type="dxa"/>
            <w:gridSpan w:val="2"/>
            <w:vAlign w:val="center"/>
          </w:tcPr>
          <w:p w14:paraId="3742D88A" w14:textId="77777777" w:rsidR="004137DE" w:rsidRPr="001C365A" w:rsidRDefault="004137DE" w:rsidP="004137DE">
            <w:pPr>
              <w:spacing w:after="0" w:line="240" w:lineRule="auto"/>
              <w:jc w:val="center"/>
              <w:rPr>
                <w:bCs/>
                <w:sz w:val="24"/>
                <w:szCs w:val="24"/>
              </w:rPr>
            </w:pPr>
          </w:p>
        </w:tc>
        <w:tc>
          <w:tcPr>
            <w:tcW w:w="535" w:type="dxa"/>
            <w:vAlign w:val="center"/>
          </w:tcPr>
          <w:p w14:paraId="1A79F1F6" w14:textId="77777777" w:rsidR="004137DE" w:rsidRPr="001C365A" w:rsidRDefault="004137DE" w:rsidP="004137DE">
            <w:pPr>
              <w:spacing w:after="0" w:line="240" w:lineRule="auto"/>
              <w:jc w:val="center"/>
              <w:rPr>
                <w:bCs/>
                <w:sz w:val="24"/>
                <w:szCs w:val="24"/>
              </w:rPr>
            </w:pPr>
          </w:p>
        </w:tc>
        <w:tc>
          <w:tcPr>
            <w:tcW w:w="818" w:type="dxa"/>
            <w:gridSpan w:val="3"/>
            <w:vAlign w:val="center"/>
          </w:tcPr>
          <w:p w14:paraId="53443D50" w14:textId="77777777" w:rsidR="004137DE" w:rsidRPr="001C365A" w:rsidRDefault="004137DE" w:rsidP="004137DE">
            <w:pPr>
              <w:spacing w:after="0" w:line="240" w:lineRule="auto"/>
              <w:jc w:val="center"/>
              <w:rPr>
                <w:bCs/>
                <w:sz w:val="24"/>
                <w:szCs w:val="24"/>
              </w:rPr>
            </w:pPr>
          </w:p>
        </w:tc>
        <w:tc>
          <w:tcPr>
            <w:tcW w:w="679" w:type="dxa"/>
            <w:vAlign w:val="center"/>
          </w:tcPr>
          <w:p w14:paraId="7BF102D2"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68062D8B"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919" w:type="dxa"/>
            <w:vAlign w:val="center"/>
          </w:tcPr>
          <w:p w14:paraId="500E260E" w14:textId="77777777" w:rsidR="004137DE" w:rsidRPr="001C365A" w:rsidRDefault="004137DE" w:rsidP="004137DE">
            <w:pPr>
              <w:spacing w:after="0" w:line="240" w:lineRule="auto"/>
              <w:jc w:val="center"/>
              <w:rPr>
                <w:bCs/>
                <w:sz w:val="24"/>
                <w:szCs w:val="24"/>
              </w:rPr>
            </w:pPr>
            <w:r w:rsidRPr="001C365A">
              <w:rPr>
                <w:bCs/>
                <w:sz w:val="24"/>
                <w:szCs w:val="24"/>
              </w:rPr>
              <w:t>4</w:t>
            </w:r>
          </w:p>
        </w:tc>
      </w:tr>
      <w:tr w:rsidR="004137DE" w:rsidRPr="001C365A" w14:paraId="20A77BA1" w14:textId="77777777" w:rsidTr="002F2C63">
        <w:trPr>
          <w:trHeight w:val="267"/>
          <w:jc w:val="center"/>
        </w:trPr>
        <w:tc>
          <w:tcPr>
            <w:tcW w:w="2405" w:type="dxa"/>
            <w:vMerge/>
          </w:tcPr>
          <w:p w14:paraId="50326492" w14:textId="77777777" w:rsidR="004137DE" w:rsidRPr="001C365A" w:rsidRDefault="004137DE" w:rsidP="009B7391">
            <w:pPr>
              <w:spacing w:after="0" w:line="240" w:lineRule="auto"/>
              <w:rPr>
                <w:bCs/>
                <w:sz w:val="24"/>
                <w:szCs w:val="24"/>
              </w:rPr>
            </w:pPr>
          </w:p>
        </w:tc>
        <w:tc>
          <w:tcPr>
            <w:tcW w:w="2932" w:type="dxa"/>
          </w:tcPr>
          <w:p w14:paraId="3849036A" w14:textId="77777777" w:rsidR="004137DE" w:rsidRPr="001C365A" w:rsidRDefault="004137DE" w:rsidP="004137DE">
            <w:pPr>
              <w:spacing w:after="0" w:line="240" w:lineRule="auto"/>
              <w:jc w:val="both"/>
              <w:rPr>
                <w:bCs/>
                <w:sz w:val="24"/>
                <w:szCs w:val="24"/>
              </w:rPr>
            </w:pPr>
            <w:r w:rsidRPr="001C365A">
              <w:rPr>
                <w:bCs/>
                <w:sz w:val="24"/>
                <w:szCs w:val="24"/>
              </w:rPr>
              <w:t>Биология</w:t>
            </w:r>
          </w:p>
        </w:tc>
        <w:tc>
          <w:tcPr>
            <w:tcW w:w="535" w:type="dxa"/>
            <w:gridSpan w:val="2"/>
            <w:vAlign w:val="center"/>
          </w:tcPr>
          <w:p w14:paraId="6414D332"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35" w:type="dxa"/>
            <w:vAlign w:val="center"/>
          </w:tcPr>
          <w:p w14:paraId="0DF70F44"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818" w:type="dxa"/>
            <w:gridSpan w:val="3"/>
            <w:vAlign w:val="center"/>
          </w:tcPr>
          <w:p w14:paraId="5A115EF8"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679" w:type="dxa"/>
            <w:vAlign w:val="center"/>
          </w:tcPr>
          <w:p w14:paraId="677543EE"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18BBFA9F"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919" w:type="dxa"/>
            <w:vAlign w:val="center"/>
          </w:tcPr>
          <w:p w14:paraId="7E8A7495" w14:textId="77777777" w:rsidR="004137DE" w:rsidRPr="001C365A" w:rsidRDefault="004137DE" w:rsidP="004137DE">
            <w:pPr>
              <w:spacing w:after="0" w:line="240" w:lineRule="auto"/>
              <w:jc w:val="center"/>
              <w:rPr>
                <w:bCs/>
                <w:sz w:val="24"/>
                <w:szCs w:val="24"/>
              </w:rPr>
            </w:pPr>
            <w:r w:rsidRPr="001C365A">
              <w:rPr>
                <w:bCs/>
                <w:sz w:val="24"/>
                <w:szCs w:val="24"/>
              </w:rPr>
              <w:t>7</w:t>
            </w:r>
          </w:p>
        </w:tc>
      </w:tr>
      <w:tr w:rsidR="004137DE" w:rsidRPr="001C365A" w14:paraId="14F770A5" w14:textId="77777777" w:rsidTr="009B7391">
        <w:trPr>
          <w:trHeight w:val="544"/>
          <w:jc w:val="center"/>
        </w:trPr>
        <w:tc>
          <w:tcPr>
            <w:tcW w:w="2405" w:type="dxa"/>
          </w:tcPr>
          <w:p w14:paraId="543EA0EF" w14:textId="77777777" w:rsidR="004137DE" w:rsidRPr="001C365A" w:rsidRDefault="004137DE" w:rsidP="009B7391">
            <w:pPr>
              <w:spacing w:after="0" w:line="240" w:lineRule="auto"/>
              <w:rPr>
                <w:bCs/>
                <w:sz w:val="24"/>
                <w:szCs w:val="24"/>
              </w:rPr>
            </w:pPr>
            <w:r w:rsidRPr="001C365A">
              <w:rPr>
                <w:bCs/>
                <w:sz w:val="24"/>
                <w:szCs w:val="24"/>
              </w:rPr>
              <w:t>Основы духовно-нравственной культуры народов России</w:t>
            </w:r>
          </w:p>
        </w:tc>
        <w:tc>
          <w:tcPr>
            <w:tcW w:w="2932" w:type="dxa"/>
          </w:tcPr>
          <w:p w14:paraId="01B0DBAD" w14:textId="77777777" w:rsidR="004137DE" w:rsidRPr="001C365A" w:rsidRDefault="004137DE" w:rsidP="004137DE">
            <w:pPr>
              <w:spacing w:after="0" w:line="240" w:lineRule="auto"/>
              <w:jc w:val="both"/>
              <w:rPr>
                <w:bCs/>
                <w:sz w:val="24"/>
                <w:szCs w:val="24"/>
              </w:rPr>
            </w:pPr>
            <w:r w:rsidRPr="001C365A">
              <w:rPr>
                <w:bCs/>
                <w:sz w:val="24"/>
                <w:szCs w:val="24"/>
              </w:rPr>
              <w:t>ОДНКНР</w:t>
            </w:r>
          </w:p>
        </w:tc>
        <w:tc>
          <w:tcPr>
            <w:tcW w:w="535" w:type="dxa"/>
            <w:gridSpan w:val="2"/>
            <w:vAlign w:val="center"/>
          </w:tcPr>
          <w:p w14:paraId="78E83012" w14:textId="77777777" w:rsidR="004137DE" w:rsidRPr="001C365A" w:rsidRDefault="004137DE" w:rsidP="004137DE">
            <w:pPr>
              <w:spacing w:after="0" w:line="240" w:lineRule="auto"/>
              <w:rPr>
                <w:bCs/>
                <w:sz w:val="24"/>
                <w:szCs w:val="24"/>
              </w:rPr>
            </w:pPr>
            <w:r w:rsidRPr="001C365A">
              <w:rPr>
                <w:bCs/>
                <w:sz w:val="24"/>
                <w:szCs w:val="24"/>
              </w:rPr>
              <w:t xml:space="preserve"> 1</w:t>
            </w:r>
          </w:p>
        </w:tc>
        <w:tc>
          <w:tcPr>
            <w:tcW w:w="535" w:type="dxa"/>
            <w:vAlign w:val="center"/>
          </w:tcPr>
          <w:p w14:paraId="7E891388" w14:textId="77777777" w:rsidR="004137DE" w:rsidRPr="001C365A" w:rsidRDefault="004137DE" w:rsidP="004137DE">
            <w:pPr>
              <w:spacing w:after="0" w:line="240" w:lineRule="auto"/>
              <w:jc w:val="center"/>
              <w:rPr>
                <w:bCs/>
                <w:sz w:val="24"/>
                <w:szCs w:val="24"/>
              </w:rPr>
            </w:pPr>
          </w:p>
        </w:tc>
        <w:tc>
          <w:tcPr>
            <w:tcW w:w="818" w:type="dxa"/>
            <w:gridSpan w:val="3"/>
            <w:vAlign w:val="center"/>
          </w:tcPr>
          <w:p w14:paraId="6BBF3606" w14:textId="77777777" w:rsidR="004137DE" w:rsidRPr="001C365A" w:rsidRDefault="004137DE" w:rsidP="004137DE">
            <w:pPr>
              <w:spacing w:after="0" w:line="240" w:lineRule="auto"/>
              <w:jc w:val="center"/>
              <w:rPr>
                <w:bCs/>
                <w:sz w:val="24"/>
                <w:szCs w:val="24"/>
              </w:rPr>
            </w:pPr>
          </w:p>
        </w:tc>
        <w:tc>
          <w:tcPr>
            <w:tcW w:w="679" w:type="dxa"/>
            <w:vAlign w:val="center"/>
          </w:tcPr>
          <w:p w14:paraId="21887A7E" w14:textId="77777777" w:rsidR="004137DE" w:rsidRPr="001C365A" w:rsidRDefault="004137DE" w:rsidP="004137DE">
            <w:pPr>
              <w:spacing w:after="0" w:line="240" w:lineRule="auto"/>
              <w:jc w:val="center"/>
              <w:rPr>
                <w:bCs/>
                <w:sz w:val="24"/>
                <w:szCs w:val="24"/>
              </w:rPr>
            </w:pPr>
          </w:p>
        </w:tc>
        <w:tc>
          <w:tcPr>
            <w:tcW w:w="528" w:type="dxa"/>
            <w:vAlign w:val="center"/>
          </w:tcPr>
          <w:p w14:paraId="0BD0066C" w14:textId="77777777" w:rsidR="004137DE" w:rsidRPr="001C365A" w:rsidRDefault="004137DE" w:rsidP="004137DE">
            <w:pPr>
              <w:spacing w:after="0" w:line="240" w:lineRule="auto"/>
              <w:jc w:val="center"/>
              <w:rPr>
                <w:bCs/>
                <w:sz w:val="24"/>
                <w:szCs w:val="24"/>
              </w:rPr>
            </w:pPr>
          </w:p>
        </w:tc>
        <w:tc>
          <w:tcPr>
            <w:tcW w:w="919" w:type="dxa"/>
            <w:vAlign w:val="center"/>
          </w:tcPr>
          <w:p w14:paraId="46931E1F" w14:textId="77777777" w:rsidR="004137DE" w:rsidRPr="001C365A" w:rsidRDefault="004137DE" w:rsidP="004137DE">
            <w:pPr>
              <w:spacing w:after="0" w:line="240" w:lineRule="auto"/>
              <w:jc w:val="center"/>
              <w:rPr>
                <w:bCs/>
                <w:sz w:val="24"/>
                <w:szCs w:val="24"/>
              </w:rPr>
            </w:pPr>
            <w:r w:rsidRPr="001C365A">
              <w:rPr>
                <w:bCs/>
                <w:sz w:val="24"/>
                <w:szCs w:val="24"/>
              </w:rPr>
              <w:t>1</w:t>
            </w:r>
          </w:p>
        </w:tc>
      </w:tr>
      <w:tr w:rsidR="004137DE" w:rsidRPr="001C365A" w14:paraId="51DDE3BD" w14:textId="77777777" w:rsidTr="009B7391">
        <w:trPr>
          <w:trHeight w:val="251"/>
          <w:jc w:val="center"/>
        </w:trPr>
        <w:tc>
          <w:tcPr>
            <w:tcW w:w="2405" w:type="dxa"/>
            <w:vMerge w:val="restart"/>
          </w:tcPr>
          <w:p w14:paraId="73A91433" w14:textId="77777777" w:rsidR="004137DE" w:rsidRPr="001C365A" w:rsidRDefault="004137DE" w:rsidP="009B7391">
            <w:pPr>
              <w:spacing w:after="0" w:line="240" w:lineRule="auto"/>
              <w:rPr>
                <w:bCs/>
                <w:sz w:val="24"/>
                <w:szCs w:val="24"/>
              </w:rPr>
            </w:pPr>
            <w:r w:rsidRPr="001C365A">
              <w:rPr>
                <w:bCs/>
                <w:sz w:val="24"/>
                <w:szCs w:val="24"/>
              </w:rPr>
              <w:t>Искусство</w:t>
            </w:r>
          </w:p>
        </w:tc>
        <w:tc>
          <w:tcPr>
            <w:tcW w:w="2932" w:type="dxa"/>
          </w:tcPr>
          <w:p w14:paraId="3878D373" w14:textId="77777777" w:rsidR="004137DE" w:rsidRPr="001C365A" w:rsidRDefault="004137DE" w:rsidP="004137DE">
            <w:pPr>
              <w:spacing w:after="0" w:line="240" w:lineRule="auto"/>
              <w:jc w:val="both"/>
              <w:rPr>
                <w:bCs/>
                <w:sz w:val="24"/>
                <w:szCs w:val="24"/>
              </w:rPr>
            </w:pPr>
            <w:r w:rsidRPr="001C365A">
              <w:rPr>
                <w:bCs/>
                <w:sz w:val="24"/>
                <w:szCs w:val="24"/>
              </w:rPr>
              <w:t>Музыка</w:t>
            </w:r>
          </w:p>
        </w:tc>
        <w:tc>
          <w:tcPr>
            <w:tcW w:w="535" w:type="dxa"/>
            <w:gridSpan w:val="2"/>
            <w:vAlign w:val="center"/>
          </w:tcPr>
          <w:p w14:paraId="0E54C46A"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35" w:type="dxa"/>
            <w:vAlign w:val="center"/>
          </w:tcPr>
          <w:p w14:paraId="64FFBD9E"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818" w:type="dxa"/>
            <w:gridSpan w:val="3"/>
            <w:vAlign w:val="center"/>
          </w:tcPr>
          <w:p w14:paraId="421A4F8F"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679" w:type="dxa"/>
            <w:vAlign w:val="center"/>
          </w:tcPr>
          <w:p w14:paraId="066AEFC7"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28" w:type="dxa"/>
            <w:vAlign w:val="center"/>
          </w:tcPr>
          <w:p w14:paraId="4F7D5C11" w14:textId="77777777" w:rsidR="004137DE" w:rsidRPr="001C365A" w:rsidRDefault="004137DE" w:rsidP="004137DE">
            <w:pPr>
              <w:spacing w:after="0" w:line="240" w:lineRule="auto"/>
              <w:jc w:val="center"/>
              <w:rPr>
                <w:bCs/>
                <w:sz w:val="24"/>
                <w:szCs w:val="24"/>
              </w:rPr>
            </w:pPr>
          </w:p>
        </w:tc>
        <w:tc>
          <w:tcPr>
            <w:tcW w:w="919" w:type="dxa"/>
            <w:vAlign w:val="center"/>
          </w:tcPr>
          <w:p w14:paraId="1741C98D" w14:textId="77777777" w:rsidR="004137DE" w:rsidRPr="001C365A" w:rsidRDefault="004137DE" w:rsidP="004137DE">
            <w:pPr>
              <w:spacing w:after="0" w:line="240" w:lineRule="auto"/>
              <w:jc w:val="center"/>
              <w:rPr>
                <w:bCs/>
                <w:sz w:val="24"/>
                <w:szCs w:val="24"/>
              </w:rPr>
            </w:pPr>
            <w:r w:rsidRPr="001C365A">
              <w:rPr>
                <w:bCs/>
                <w:sz w:val="24"/>
                <w:szCs w:val="24"/>
              </w:rPr>
              <w:t>4</w:t>
            </w:r>
          </w:p>
        </w:tc>
      </w:tr>
      <w:tr w:rsidR="004137DE" w:rsidRPr="001C365A" w14:paraId="21B1F0C9" w14:textId="77777777" w:rsidTr="009B7391">
        <w:trPr>
          <w:trHeight w:val="106"/>
          <w:jc w:val="center"/>
        </w:trPr>
        <w:tc>
          <w:tcPr>
            <w:tcW w:w="2405" w:type="dxa"/>
            <w:vMerge/>
          </w:tcPr>
          <w:p w14:paraId="4876A85F" w14:textId="77777777" w:rsidR="004137DE" w:rsidRPr="001C365A" w:rsidRDefault="004137DE" w:rsidP="009B7391">
            <w:pPr>
              <w:spacing w:after="0" w:line="240" w:lineRule="auto"/>
              <w:rPr>
                <w:bCs/>
                <w:sz w:val="24"/>
                <w:szCs w:val="24"/>
              </w:rPr>
            </w:pPr>
          </w:p>
        </w:tc>
        <w:tc>
          <w:tcPr>
            <w:tcW w:w="2932" w:type="dxa"/>
          </w:tcPr>
          <w:p w14:paraId="0B260EC5" w14:textId="77777777" w:rsidR="004137DE" w:rsidRPr="001C365A" w:rsidRDefault="004137DE" w:rsidP="004137DE">
            <w:pPr>
              <w:spacing w:after="0" w:line="240" w:lineRule="auto"/>
              <w:jc w:val="both"/>
              <w:rPr>
                <w:bCs/>
                <w:sz w:val="24"/>
                <w:szCs w:val="24"/>
              </w:rPr>
            </w:pPr>
            <w:r w:rsidRPr="001C365A">
              <w:rPr>
                <w:bCs/>
                <w:sz w:val="24"/>
                <w:szCs w:val="24"/>
              </w:rPr>
              <w:t>Изобразительное искусство</w:t>
            </w:r>
          </w:p>
        </w:tc>
        <w:tc>
          <w:tcPr>
            <w:tcW w:w="535" w:type="dxa"/>
            <w:gridSpan w:val="2"/>
            <w:vAlign w:val="center"/>
          </w:tcPr>
          <w:p w14:paraId="4E114F44"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35" w:type="dxa"/>
            <w:vAlign w:val="center"/>
          </w:tcPr>
          <w:p w14:paraId="091ACA49"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818" w:type="dxa"/>
            <w:gridSpan w:val="3"/>
            <w:vAlign w:val="center"/>
          </w:tcPr>
          <w:p w14:paraId="63CEF92E"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679" w:type="dxa"/>
            <w:vAlign w:val="center"/>
          </w:tcPr>
          <w:p w14:paraId="163A4F6D" w14:textId="77777777" w:rsidR="004137DE" w:rsidRPr="001C365A" w:rsidRDefault="004137DE" w:rsidP="004137DE">
            <w:pPr>
              <w:spacing w:after="0" w:line="240" w:lineRule="auto"/>
              <w:jc w:val="center"/>
              <w:rPr>
                <w:bCs/>
                <w:sz w:val="24"/>
                <w:szCs w:val="24"/>
              </w:rPr>
            </w:pPr>
          </w:p>
        </w:tc>
        <w:tc>
          <w:tcPr>
            <w:tcW w:w="528" w:type="dxa"/>
            <w:vAlign w:val="center"/>
          </w:tcPr>
          <w:p w14:paraId="5605C9C9" w14:textId="77777777" w:rsidR="004137DE" w:rsidRPr="001C365A" w:rsidRDefault="004137DE" w:rsidP="004137DE">
            <w:pPr>
              <w:spacing w:after="0" w:line="240" w:lineRule="auto"/>
              <w:jc w:val="center"/>
              <w:rPr>
                <w:bCs/>
                <w:sz w:val="24"/>
                <w:szCs w:val="24"/>
              </w:rPr>
            </w:pPr>
          </w:p>
        </w:tc>
        <w:tc>
          <w:tcPr>
            <w:tcW w:w="919" w:type="dxa"/>
            <w:vAlign w:val="center"/>
          </w:tcPr>
          <w:p w14:paraId="371AFEE9" w14:textId="77777777" w:rsidR="004137DE" w:rsidRPr="001C365A" w:rsidRDefault="004137DE" w:rsidP="004137DE">
            <w:pPr>
              <w:spacing w:after="0" w:line="240" w:lineRule="auto"/>
              <w:jc w:val="center"/>
              <w:rPr>
                <w:bCs/>
                <w:sz w:val="24"/>
                <w:szCs w:val="24"/>
              </w:rPr>
            </w:pPr>
            <w:r w:rsidRPr="001C365A">
              <w:rPr>
                <w:bCs/>
                <w:sz w:val="24"/>
                <w:szCs w:val="24"/>
              </w:rPr>
              <w:t>3</w:t>
            </w:r>
          </w:p>
        </w:tc>
      </w:tr>
      <w:tr w:rsidR="004137DE" w:rsidRPr="001C365A" w14:paraId="391EFC07" w14:textId="77777777" w:rsidTr="009B7391">
        <w:trPr>
          <w:trHeight w:val="301"/>
          <w:jc w:val="center"/>
        </w:trPr>
        <w:tc>
          <w:tcPr>
            <w:tcW w:w="2405" w:type="dxa"/>
          </w:tcPr>
          <w:p w14:paraId="426F1514" w14:textId="77777777" w:rsidR="004137DE" w:rsidRPr="001C365A" w:rsidRDefault="004137DE" w:rsidP="009B7391">
            <w:pPr>
              <w:spacing w:after="0" w:line="240" w:lineRule="auto"/>
              <w:rPr>
                <w:bCs/>
                <w:sz w:val="24"/>
                <w:szCs w:val="24"/>
              </w:rPr>
            </w:pPr>
            <w:r w:rsidRPr="001C365A">
              <w:rPr>
                <w:bCs/>
                <w:sz w:val="24"/>
                <w:szCs w:val="24"/>
              </w:rPr>
              <w:t>Технология</w:t>
            </w:r>
          </w:p>
        </w:tc>
        <w:tc>
          <w:tcPr>
            <w:tcW w:w="2932" w:type="dxa"/>
          </w:tcPr>
          <w:p w14:paraId="3A8873BD" w14:textId="77777777" w:rsidR="004137DE" w:rsidRPr="001C365A" w:rsidRDefault="004137DE" w:rsidP="004137DE">
            <w:pPr>
              <w:spacing w:after="0" w:line="240" w:lineRule="auto"/>
              <w:jc w:val="both"/>
              <w:rPr>
                <w:bCs/>
                <w:sz w:val="24"/>
                <w:szCs w:val="24"/>
              </w:rPr>
            </w:pPr>
            <w:r w:rsidRPr="001C365A">
              <w:rPr>
                <w:bCs/>
                <w:sz w:val="24"/>
                <w:szCs w:val="24"/>
              </w:rPr>
              <w:t>Технология</w:t>
            </w:r>
          </w:p>
        </w:tc>
        <w:tc>
          <w:tcPr>
            <w:tcW w:w="535" w:type="dxa"/>
            <w:gridSpan w:val="2"/>
            <w:vAlign w:val="center"/>
          </w:tcPr>
          <w:p w14:paraId="1FCCDA7A"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35" w:type="dxa"/>
            <w:vAlign w:val="center"/>
          </w:tcPr>
          <w:p w14:paraId="10E6325F"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818" w:type="dxa"/>
            <w:gridSpan w:val="3"/>
            <w:vAlign w:val="center"/>
          </w:tcPr>
          <w:p w14:paraId="6A2714E4"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7859595F"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28" w:type="dxa"/>
            <w:vAlign w:val="center"/>
          </w:tcPr>
          <w:p w14:paraId="16C69CF5"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919" w:type="dxa"/>
            <w:vAlign w:val="center"/>
          </w:tcPr>
          <w:p w14:paraId="5C8017D4" w14:textId="77777777" w:rsidR="004137DE" w:rsidRPr="001C365A" w:rsidRDefault="004137DE" w:rsidP="004137DE">
            <w:pPr>
              <w:spacing w:after="0" w:line="240" w:lineRule="auto"/>
              <w:jc w:val="center"/>
              <w:rPr>
                <w:bCs/>
                <w:sz w:val="24"/>
                <w:szCs w:val="24"/>
              </w:rPr>
            </w:pPr>
            <w:r w:rsidRPr="001C365A">
              <w:rPr>
                <w:bCs/>
                <w:sz w:val="24"/>
                <w:szCs w:val="24"/>
              </w:rPr>
              <w:t>8</w:t>
            </w:r>
          </w:p>
        </w:tc>
      </w:tr>
      <w:tr w:rsidR="004137DE" w:rsidRPr="001C365A" w14:paraId="605106B4" w14:textId="77777777" w:rsidTr="009B7391">
        <w:trPr>
          <w:trHeight w:val="413"/>
          <w:jc w:val="center"/>
        </w:trPr>
        <w:tc>
          <w:tcPr>
            <w:tcW w:w="2405" w:type="dxa"/>
            <w:vMerge w:val="restart"/>
          </w:tcPr>
          <w:p w14:paraId="74B7747A" w14:textId="77777777" w:rsidR="004137DE" w:rsidRPr="001C365A" w:rsidRDefault="004137DE" w:rsidP="009B7391">
            <w:pPr>
              <w:spacing w:after="0" w:line="240" w:lineRule="auto"/>
              <w:rPr>
                <w:bCs/>
                <w:sz w:val="24"/>
                <w:szCs w:val="24"/>
              </w:rPr>
            </w:pPr>
            <w:r w:rsidRPr="001C365A">
              <w:rPr>
                <w:bCs/>
                <w:sz w:val="24"/>
                <w:szCs w:val="24"/>
              </w:rPr>
              <w:t>Физическая культура и основы безопасности жизнедеятельности</w:t>
            </w:r>
          </w:p>
        </w:tc>
        <w:tc>
          <w:tcPr>
            <w:tcW w:w="2932" w:type="dxa"/>
          </w:tcPr>
          <w:p w14:paraId="3CFC67A7" w14:textId="77777777" w:rsidR="004137DE" w:rsidRPr="001C365A" w:rsidRDefault="004137DE" w:rsidP="004137DE">
            <w:pPr>
              <w:spacing w:after="0" w:line="240" w:lineRule="auto"/>
              <w:jc w:val="both"/>
              <w:rPr>
                <w:bCs/>
                <w:sz w:val="24"/>
                <w:szCs w:val="24"/>
              </w:rPr>
            </w:pPr>
            <w:r w:rsidRPr="001C365A">
              <w:rPr>
                <w:bCs/>
                <w:sz w:val="24"/>
                <w:szCs w:val="24"/>
              </w:rPr>
              <w:t>Основы безопасности жизнедеятельности</w:t>
            </w:r>
          </w:p>
        </w:tc>
        <w:tc>
          <w:tcPr>
            <w:tcW w:w="535" w:type="dxa"/>
            <w:gridSpan w:val="2"/>
            <w:vAlign w:val="center"/>
          </w:tcPr>
          <w:p w14:paraId="3A214AE9" w14:textId="77777777" w:rsidR="004137DE" w:rsidRPr="001C365A" w:rsidRDefault="004137DE" w:rsidP="004137DE">
            <w:pPr>
              <w:spacing w:after="0" w:line="240" w:lineRule="auto"/>
              <w:jc w:val="center"/>
              <w:rPr>
                <w:bCs/>
                <w:sz w:val="24"/>
                <w:szCs w:val="24"/>
              </w:rPr>
            </w:pPr>
          </w:p>
        </w:tc>
        <w:tc>
          <w:tcPr>
            <w:tcW w:w="535" w:type="dxa"/>
            <w:vAlign w:val="center"/>
          </w:tcPr>
          <w:p w14:paraId="2A438CEF" w14:textId="77777777" w:rsidR="004137DE" w:rsidRPr="001C365A" w:rsidRDefault="004137DE" w:rsidP="004137DE">
            <w:pPr>
              <w:spacing w:after="0" w:line="240" w:lineRule="auto"/>
              <w:jc w:val="center"/>
              <w:rPr>
                <w:bCs/>
                <w:sz w:val="24"/>
                <w:szCs w:val="24"/>
              </w:rPr>
            </w:pPr>
          </w:p>
        </w:tc>
        <w:tc>
          <w:tcPr>
            <w:tcW w:w="818" w:type="dxa"/>
            <w:gridSpan w:val="3"/>
            <w:vAlign w:val="center"/>
          </w:tcPr>
          <w:p w14:paraId="7C8280D1" w14:textId="77777777" w:rsidR="004137DE" w:rsidRPr="001C365A" w:rsidRDefault="004137DE" w:rsidP="004137DE">
            <w:pPr>
              <w:spacing w:after="0" w:line="240" w:lineRule="auto"/>
              <w:jc w:val="center"/>
              <w:rPr>
                <w:bCs/>
                <w:sz w:val="24"/>
                <w:szCs w:val="24"/>
              </w:rPr>
            </w:pPr>
          </w:p>
        </w:tc>
        <w:tc>
          <w:tcPr>
            <w:tcW w:w="679" w:type="dxa"/>
            <w:vAlign w:val="center"/>
          </w:tcPr>
          <w:p w14:paraId="3594C385"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28" w:type="dxa"/>
            <w:vAlign w:val="center"/>
          </w:tcPr>
          <w:p w14:paraId="271D86E1"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919" w:type="dxa"/>
            <w:vAlign w:val="center"/>
          </w:tcPr>
          <w:p w14:paraId="32CC3D1B" w14:textId="77777777" w:rsidR="004137DE" w:rsidRPr="001C365A" w:rsidRDefault="004137DE" w:rsidP="004137DE">
            <w:pPr>
              <w:spacing w:after="0" w:line="240" w:lineRule="auto"/>
              <w:jc w:val="center"/>
              <w:rPr>
                <w:bCs/>
                <w:sz w:val="24"/>
                <w:szCs w:val="24"/>
              </w:rPr>
            </w:pPr>
            <w:r w:rsidRPr="001C365A">
              <w:rPr>
                <w:bCs/>
                <w:sz w:val="24"/>
                <w:szCs w:val="24"/>
              </w:rPr>
              <w:t>2</w:t>
            </w:r>
          </w:p>
        </w:tc>
      </w:tr>
      <w:tr w:rsidR="004137DE" w:rsidRPr="001C365A" w14:paraId="11046157" w14:textId="77777777" w:rsidTr="009B7391">
        <w:trPr>
          <w:trHeight w:val="385"/>
          <w:jc w:val="center"/>
        </w:trPr>
        <w:tc>
          <w:tcPr>
            <w:tcW w:w="2405" w:type="dxa"/>
            <w:vMerge/>
          </w:tcPr>
          <w:p w14:paraId="1F7B15B0" w14:textId="77777777" w:rsidR="004137DE" w:rsidRPr="001C365A" w:rsidRDefault="004137DE" w:rsidP="004137DE">
            <w:pPr>
              <w:spacing w:after="0" w:line="240" w:lineRule="auto"/>
              <w:jc w:val="both"/>
              <w:rPr>
                <w:bCs/>
                <w:sz w:val="24"/>
                <w:szCs w:val="24"/>
              </w:rPr>
            </w:pPr>
          </w:p>
        </w:tc>
        <w:tc>
          <w:tcPr>
            <w:tcW w:w="2932" w:type="dxa"/>
          </w:tcPr>
          <w:p w14:paraId="4FFBC2CC" w14:textId="77777777" w:rsidR="004137DE" w:rsidRPr="001C365A" w:rsidRDefault="004137DE" w:rsidP="004137DE">
            <w:pPr>
              <w:spacing w:after="0" w:line="240" w:lineRule="auto"/>
              <w:jc w:val="both"/>
              <w:rPr>
                <w:bCs/>
                <w:sz w:val="24"/>
                <w:szCs w:val="24"/>
              </w:rPr>
            </w:pPr>
            <w:r w:rsidRPr="001C365A">
              <w:rPr>
                <w:bCs/>
                <w:sz w:val="24"/>
                <w:szCs w:val="24"/>
              </w:rPr>
              <w:t>Адаптивная физическая культура</w:t>
            </w:r>
          </w:p>
        </w:tc>
        <w:tc>
          <w:tcPr>
            <w:tcW w:w="535" w:type="dxa"/>
            <w:gridSpan w:val="2"/>
            <w:vAlign w:val="center"/>
          </w:tcPr>
          <w:p w14:paraId="086CFF5A"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35" w:type="dxa"/>
            <w:vAlign w:val="center"/>
          </w:tcPr>
          <w:p w14:paraId="588CE11B"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818" w:type="dxa"/>
            <w:gridSpan w:val="3"/>
            <w:vAlign w:val="center"/>
          </w:tcPr>
          <w:p w14:paraId="2FA4B89A"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5D4AC615"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189E012D"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919" w:type="dxa"/>
            <w:vAlign w:val="center"/>
          </w:tcPr>
          <w:p w14:paraId="009FE442" w14:textId="77777777" w:rsidR="004137DE" w:rsidRPr="001C365A" w:rsidRDefault="004137DE" w:rsidP="004137DE">
            <w:pPr>
              <w:spacing w:after="0" w:line="240" w:lineRule="auto"/>
              <w:jc w:val="center"/>
              <w:rPr>
                <w:bCs/>
                <w:sz w:val="24"/>
                <w:szCs w:val="24"/>
              </w:rPr>
            </w:pPr>
            <w:r w:rsidRPr="001C365A">
              <w:rPr>
                <w:bCs/>
                <w:sz w:val="24"/>
                <w:szCs w:val="24"/>
              </w:rPr>
              <w:t>10</w:t>
            </w:r>
          </w:p>
        </w:tc>
      </w:tr>
      <w:tr w:rsidR="004137DE" w:rsidRPr="001C365A" w14:paraId="4A3DCCBA" w14:textId="77777777" w:rsidTr="004137DE">
        <w:trPr>
          <w:trHeight w:val="284"/>
          <w:jc w:val="center"/>
        </w:trPr>
        <w:tc>
          <w:tcPr>
            <w:tcW w:w="5337" w:type="dxa"/>
            <w:gridSpan w:val="2"/>
          </w:tcPr>
          <w:p w14:paraId="70170445" w14:textId="77777777" w:rsidR="004137DE" w:rsidRPr="001C365A" w:rsidRDefault="004137DE" w:rsidP="004137DE">
            <w:pPr>
              <w:spacing w:after="0" w:line="240" w:lineRule="auto"/>
              <w:jc w:val="both"/>
              <w:rPr>
                <w:bCs/>
                <w:sz w:val="24"/>
                <w:szCs w:val="24"/>
              </w:rPr>
            </w:pPr>
            <w:r w:rsidRPr="001C365A">
              <w:rPr>
                <w:bCs/>
                <w:sz w:val="24"/>
                <w:szCs w:val="24"/>
              </w:rPr>
              <w:t>Итого</w:t>
            </w:r>
          </w:p>
        </w:tc>
        <w:tc>
          <w:tcPr>
            <w:tcW w:w="535" w:type="dxa"/>
            <w:gridSpan w:val="2"/>
            <w:vAlign w:val="center"/>
          </w:tcPr>
          <w:p w14:paraId="3E0BC337" w14:textId="276BB54E" w:rsidR="004137DE" w:rsidRPr="001C365A" w:rsidRDefault="004137DE" w:rsidP="00A33BEE">
            <w:pPr>
              <w:spacing w:after="0" w:line="240" w:lineRule="auto"/>
              <w:jc w:val="center"/>
              <w:rPr>
                <w:bCs/>
                <w:sz w:val="24"/>
                <w:szCs w:val="24"/>
              </w:rPr>
            </w:pPr>
            <w:r w:rsidRPr="001C365A">
              <w:rPr>
                <w:bCs/>
                <w:sz w:val="24"/>
                <w:szCs w:val="24"/>
              </w:rPr>
              <w:t>2</w:t>
            </w:r>
            <w:r w:rsidR="00A33BEE" w:rsidRPr="001C365A">
              <w:rPr>
                <w:bCs/>
                <w:sz w:val="24"/>
                <w:szCs w:val="24"/>
              </w:rPr>
              <w:t>7</w:t>
            </w:r>
          </w:p>
        </w:tc>
        <w:tc>
          <w:tcPr>
            <w:tcW w:w="535" w:type="dxa"/>
            <w:vAlign w:val="center"/>
          </w:tcPr>
          <w:p w14:paraId="644CE5AD" w14:textId="77777777" w:rsidR="004137DE" w:rsidRPr="001C365A" w:rsidRDefault="004137DE" w:rsidP="004137DE">
            <w:pPr>
              <w:spacing w:after="0" w:line="240" w:lineRule="auto"/>
              <w:jc w:val="center"/>
              <w:rPr>
                <w:bCs/>
                <w:sz w:val="24"/>
                <w:szCs w:val="24"/>
              </w:rPr>
            </w:pPr>
            <w:r w:rsidRPr="001C365A">
              <w:rPr>
                <w:bCs/>
                <w:sz w:val="24"/>
                <w:szCs w:val="24"/>
              </w:rPr>
              <w:t>28</w:t>
            </w:r>
          </w:p>
        </w:tc>
        <w:tc>
          <w:tcPr>
            <w:tcW w:w="818" w:type="dxa"/>
            <w:gridSpan w:val="3"/>
            <w:vAlign w:val="center"/>
          </w:tcPr>
          <w:p w14:paraId="75140FBC" w14:textId="77777777" w:rsidR="004137DE" w:rsidRPr="001C365A" w:rsidRDefault="004137DE" w:rsidP="004137DE">
            <w:pPr>
              <w:spacing w:after="0" w:line="240" w:lineRule="auto"/>
              <w:jc w:val="center"/>
              <w:rPr>
                <w:bCs/>
                <w:sz w:val="24"/>
                <w:szCs w:val="24"/>
              </w:rPr>
            </w:pPr>
            <w:r w:rsidRPr="001C365A">
              <w:rPr>
                <w:bCs/>
                <w:sz w:val="24"/>
                <w:szCs w:val="24"/>
              </w:rPr>
              <w:t>30</w:t>
            </w:r>
          </w:p>
        </w:tc>
        <w:tc>
          <w:tcPr>
            <w:tcW w:w="679" w:type="dxa"/>
            <w:vAlign w:val="center"/>
          </w:tcPr>
          <w:p w14:paraId="1DACA319" w14:textId="2846C9D4" w:rsidR="004137DE" w:rsidRPr="001C365A" w:rsidRDefault="004137DE" w:rsidP="006807DA">
            <w:pPr>
              <w:spacing w:after="0" w:line="240" w:lineRule="auto"/>
              <w:jc w:val="center"/>
              <w:rPr>
                <w:bCs/>
                <w:sz w:val="24"/>
                <w:szCs w:val="24"/>
              </w:rPr>
            </w:pPr>
            <w:r w:rsidRPr="001C365A">
              <w:rPr>
                <w:bCs/>
                <w:sz w:val="24"/>
                <w:szCs w:val="24"/>
              </w:rPr>
              <w:t>3</w:t>
            </w:r>
            <w:r w:rsidR="006807DA" w:rsidRPr="001C365A">
              <w:rPr>
                <w:bCs/>
                <w:sz w:val="24"/>
                <w:szCs w:val="24"/>
              </w:rPr>
              <w:t>1</w:t>
            </w:r>
          </w:p>
        </w:tc>
        <w:tc>
          <w:tcPr>
            <w:tcW w:w="528" w:type="dxa"/>
            <w:vAlign w:val="center"/>
          </w:tcPr>
          <w:p w14:paraId="02F9BD0B" w14:textId="77777777" w:rsidR="004137DE" w:rsidRPr="001C365A" w:rsidRDefault="004137DE" w:rsidP="004137DE">
            <w:pPr>
              <w:spacing w:after="0" w:line="240" w:lineRule="auto"/>
              <w:jc w:val="center"/>
              <w:rPr>
                <w:bCs/>
                <w:sz w:val="24"/>
                <w:szCs w:val="24"/>
              </w:rPr>
            </w:pPr>
            <w:r w:rsidRPr="001C365A">
              <w:rPr>
                <w:bCs/>
                <w:sz w:val="24"/>
                <w:szCs w:val="24"/>
              </w:rPr>
              <w:t>32</w:t>
            </w:r>
          </w:p>
        </w:tc>
        <w:tc>
          <w:tcPr>
            <w:tcW w:w="919" w:type="dxa"/>
            <w:vAlign w:val="center"/>
          </w:tcPr>
          <w:p w14:paraId="41D602FF" w14:textId="3588A8F3" w:rsidR="004137DE" w:rsidRPr="001C365A" w:rsidRDefault="004137DE" w:rsidP="00EA0CA0">
            <w:pPr>
              <w:spacing w:after="0" w:line="240" w:lineRule="auto"/>
              <w:jc w:val="center"/>
              <w:rPr>
                <w:bCs/>
                <w:sz w:val="24"/>
                <w:szCs w:val="24"/>
              </w:rPr>
            </w:pPr>
            <w:r w:rsidRPr="001C365A">
              <w:rPr>
                <w:bCs/>
                <w:sz w:val="24"/>
                <w:szCs w:val="24"/>
              </w:rPr>
              <w:t>1</w:t>
            </w:r>
            <w:r w:rsidR="00EA0CA0" w:rsidRPr="001C365A">
              <w:rPr>
                <w:bCs/>
                <w:sz w:val="24"/>
                <w:szCs w:val="24"/>
              </w:rPr>
              <w:t>48</w:t>
            </w:r>
          </w:p>
        </w:tc>
      </w:tr>
      <w:tr w:rsidR="004137DE" w:rsidRPr="001C365A" w14:paraId="4AD763F1" w14:textId="77777777" w:rsidTr="001D46B2">
        <w:trPr>
          <w:trHeight w:val="301"/>
          <w:jc w:val="center"/>
        </w:trPr>
        <w:tc>
          <w:tcPr>
            <w:tcW w:w="5337" w:type="dxa"/>
            <w:gridSpan w:val="2"/>
          </w:tcPr>
          <w:p w14:paraId="3FE3CF1E" w14:textId="77777777" w:rsidR="004137DE" w:rsidRPr="001C365A" w:rsidRDefault="004137DE" w:rsidP="004137DE">
            <w:pPr>
              <w:spacing w:after="0" w:line="240" w:lineRule="auto"/>
              <w:jc w:val="both"/>
              <w:rPr>
                <w:bCs/>
                <w:i/>
                <w:sz w:val="24"/>
                <w:szCs w:val="24"/>
              </w:rPr>
            </w:pPr>
            <w:r w:rsidRPr="001C365A">
              <w:rPr>
                <w:bCs/>
                <w:i/>
                <w:sz w:val="24"/>
                <w:szCs w:val="24"/>
              </w:rPr>
              <w:t>Часть, формируемая участниками образовательных отношений</w:t>
            </w:r>
            <w:r w:rsidRPr="001C365A">
              <w:rPr>
                <w:rStyle w:val="a7"/>
                <w:bCs/>
                <w:i/>
                <w:sz w:val="24"/>
                <w:szCs w:val="24"/>
              </w:rPr>
              <w:footnoteReference w:id="38"/>
            </w:r>
          </w:p>
        </w:tc>
        <w:tc>
          <w:tcPr>
            <w:tcW w:w="535" w:type="dxa"/>
            <w:gridSpan w:val="2"/>
            <w:vAlign w:val="center"/>
          </w:tcPr>
          <w:p w14:paraId="218D79AF" w14:textId="18B1E5C9" w:rsidR="004137DE" w:rsidRPr="001C365A" w:rsidRDefault="00A33BEE" w:rsidP="004137DE">
            <w:pPr>
              <w:spacing w:after="0" w:line="240" w:lineRule="auto"/>
              <w:jc w:val="center"/>
              <w:rPr>
                <w:bCs/>
                <w:sz w:val="24"/>
                <w:szCs w:val="24"/>
              </w:rPr>
            </w:pPr>
            <w:r w:rsidRPr="001C365A">
              <w:rPr>
                <w:bCs/>
                <w:sz w:val="24"/>
                <w:szCs w:val="24"/>
              </w:rPr>
              <w:t>2</w:t>
            </w:r>
          </w:p>
        </w:tc>
        <w:tc>
          <w:tcPr>
            <w:tcW w:w="535" w:type="dxa"/>
            <w:vAlign w:val="center"/>
          </w:tcPr>
          <w:p w14:paraId="4B81E280"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818" w:type="dxa"/>
            <w:gridSpan w:val="3"/>
            <w:vAlign w:val="center"/>
          </w:tcPr>
          <w:p w14:paraId="50DB1D9E"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010C1D6E" w14:textId="0A6A56C8" w:rsidR="004137DE" w:rsidRPr="001C365A" w:rsidRDefault="006807DA" w:rsidP="004137DE">
            <w:pPr>
              <w:spacing w:after="0" w:line="240" w:lineRule="auto"/>
              <w:jc w:val="center"/>
              <w:rPr>
                <w:bCs/>
                <w:sz w:val="24"/>
                <w:szCs w:val="24"/>
              </w:rPr>
            </w:pPr>
            <w:r w:rsidRPr="001C365A">
              <w:rPr>
                <w:bCs/>
                <w:sz w:val="24"/>
                <w:szCs w:val="24"/>
              </w:rPr>
              <w:t>2</w:t>
            </w:r>
          </w:p>
        </w:tc>
        <w:tc>
          <w:tcPr>
            <w:tcW w:w="528" w:type="dxa"/>
            <w:vAlign w:val="center"/>
          </w:tcPr>
          <w:p w14:paraId="48D1AF12"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919" w:type="dxa"/>
            <w:vAlign w:val="center"/>
          </w:tcPr>
          <w:p w14:paraId="2F362287" w14:textId="322BAA42" w:rsidR="001D46B2" w:rsidRPr="001C365A" w:rsidRDefault="001D46B2" w:rsidP="001D46B2">
            <w:pPr>
              <w:spacing w:after="0" w:line="240" w:lineRule="auto"/>
              <w:jc w:val="center"/>
              <w:rPr>
                <w:bCs/>
                <w:sz w:val="24"/>
                <w:szCs w:val="24"/>
              </w:rPr>
            </w:pPr>
            <w:r w:rsidRPr="001C365A">
              <w:rPr>
                <w:bCs/>
                <w:sz w:val="24"/>
                <w:szCs w:val="24"/>
              </w:rPr>
              <w:t>9</w:t>
            </w:r>
          </w:p>
        </w:tc>
      </w:tr>
      <w:tr w:rsidR="004137DE" w:rsidRPr="001C365A" w14:paraId="4AAD2213" w14:textId="77777777" w:rsidTr="004137DE">
        <w:trPr>
          <w:trHeight w:val="232"/>
          <w:jc w:val="center"/>
        </w:trPr>
        <w:tc>
          <w:tcPr>
            <w:tcW w:w="5337" w:type="dxa"/>
            <w:gridSpan w:val="2"/>
          </w:tcPr>
          <w:p w14:paraId="4421F8A8" w14:textId="77777777" w:rsidR="004137DE" w:rsidRPr="001C365A" w:rsidRDefault="004137DE" w:rsidP="004137DE">
            <w:pPr>
              <w:spacing w:after="0" w:line="240" w:lineRule="auto"/>
              <w:jc w:val="both"/>
              <w:rPr>
                <w:bCs/>
                <w:sz w:val="24"/>
                <w:szCs w:val="24"/>
              </w:rPr>
            </w:pPr>
            <w:r w:rsidRPr="001C365A">
              <w:rPr>
                <w:bCs/>
                <w:sz w:val="24"/>
                <w:szCs w:val="24"/>
              </w:rPr>
              <w:t>Максимально допустимая недельная нагрузка</w:t>
            </w:r>
          </w:p>
        </w:tc>
        <w:tc>
          <w:tcPr>
            <w:tcW w:w="535" w:type="dxa"/>
            <w:gridSpan w:val="2"/>
            <w:vAlign w:val="center"/>
          </w:tcPr>
          <w:p w14:paraId="664D1248" w14:textId="77777777" w:rsidR="004137DE" w:rsidRPr="001C365A" w:rsidRDefault="004137DE" w:rsidP="004137DE">
            <w:pPr>
              <w:spacing w:after="0" w:line="240" w:lineRule="auto"/>
              <w:jc w:val="center"/>
              <w:rPr>
                <w:bCs/>
                <w:sz w:val="24"/>
                <w:szCs w:val="24"/>
              </w:rPr>
            </w:pPr>
            <w:r w:rsidRPr="001C365A">
              <w:rPr>
                <w:bCs/>
                <w:sz w:val="24"/>
                <w:szCs w:val="24"/>
              </w:rPr>
              <w:t>29</w:t>
            </w:r>
          </w:p>
        </w:tc>
        <w:tc>
          <w:tcPr>
            <w:tcW w:w="535" w:type="dxa"/>
            <w:vAlign w:val="center"/>
          </w:tcPr>
          <w:p w14:paraId="35C33869" w14:textId="77777777" w:rsidR="004137DE" w:rsidRPr="001C365A" w:rsidRDefault="004137DE" w:rsidP="004137DE">
            <w:pPr>
              <w:spacing w:after="0" w:line="240" w:lineRule="auto"/>
              <w:jc w:val="center"/>
              <w:rPr>
                <w:bCs/>
                <w:sz w:val="24"/>
                <w:szCs w:val="24"/>
              </w:rPr>
            </w:pPr>
            <w:r w:rsidRPr="001C365A">
              <w:rPr>
                <w:bCs/>
                <w:sz w:val="24"/>
                <w:szCs w:val="24"/>
              </w:rPr>
              <w:t>30</w:t>
            </w:r>
          </w:p>
        </w:tc>
        <w:tc>
          <w:tcPr>
            <w:tcW w:w="818" w:type="dxa"/>
            <w:gridSpan w:val="3"/>
            <w:vAlign w:val="center"/>
          </w:tcPr>
          <w:p w14:paraId="1D57EF56" w14:textId="77777777" w:rsidR="004137DE" w:rsidRPr="001C365A" w:rsidRDefault="004137DE" w:rsidP="004137DE">
            <w:pPr>
              <w:spacing w:after="0" w:line="240" w:lineRule="auto"/>
              <w:jc w:val="center"/>
              <w:rPr>
                <w:bCs/>
                <w:sz w:val="24"/>
                <w:szCs w:val="24"/>
              </w:rPr>
            </w:pPr>
            <w:r w:rsidRPr="001C365A">
              <w:rPr>
                <w:bCs/>
                <w:sz w:val="24"/>
                <w:szCs w:val="24"/>
              </w:rPr>
              <w:t>32</w:t>
            </w:r>
          </w:p>
        </w:tc>
        <w:tc>
          <w:tcPr>
            <w:tcW w:w="679" w:type="dxa"/>
            <w:vAlign w:val="center"/>
          </w:tcPr>
          <w:p w14:paraId="51856BE4" w14:textId="77777777" w:rsidR="004137DE" w:rsidRPr="001C365A" w:rsidRDefault="004137DE" w:rsidP="004137DE">
            <w:pPr>
              <w:spacing w:after="0" w:line="240" w:lineRule="auto"/>
              <w:jc w:val="center"/>
              <w:rPr>
                <w:bCs/>
                <w:sz w:val="24"/>
                <w:szCs w:val="24"/>
              </w:rPr>
            </w:pPr>
            <w:r w:rsidRPr="001C365A">
              <w:rPr>
                <w:bCs/>
                <w:sz w:val="24"/>
                <w:szCs w:val="24"/>
              </w:rPr>
              <w:t>33</w:t>
            </w:r>
          </w:p>
        </w:tc>
        <w:tc>
          <w:tcPr>
            <w:tcW w:w="528" w:type="dxa"/>
            <w:vAlign w:val="center"/>
          </w:tcPr>
          <w:p w14:paraId="0688E5C5" w14:textId="77777777" w:rsidR="004137DE" w:rsidRPr="001C365A" w:rsidRDefault="004137DE" w:rsidP="004137DE">
            <w:pPr>
              <w:spacing w:after="0" w:line="240" w:lineRule="auto"/>
              <w:jc w:val="center"/>
              <w:rPr>
                <w:bCs/>
                <w:sz w:val="24"/>
                <w:szCs w:val="24"/>
              </w:rPr>
            </w:pPr>
            <w:r w:rsidRPr="001C365A">
              <w:rPr>
                <w:bCs/>
                <w:sz w:val="24"/>
                <w:szCs w:val="24"/>
              </w:rPr>
              <w:t>33</w:t>
            </w:r>
          </w:p>
        </w:tc>
        <w:tc>
          <w:tcPr>
            <w:tcW w:w="919" w:type="dxa"/>
            <w:vAlign w:val="center"/>
          </w:tcPr>
          <w:p w14:paraId="4CE3652C" w14:textId="77777777" w:rsidR="004137DE" w:rsidRPr="001C365A" w:rsidRDefault="004137DE" w:rsidP="004137DE">
            <w:pPr>
              <w:spacing w:after="0" w:line="240" w:lineRule="auto"/>
              <w:jc w:val="center"/>
              <w:rPr>
                <w:bCs/>
                <w:sz w:val="24"/>
                <w:szCs w:val="24"/>
              </w:rPr>
            </w:pPr>
            <w:r w:rsidRPr="001C365A">
              <w:rPr>
                <w:bCs/>
                <w:sz w:val="24"/>
                <w:szCs w:val="24"/>
              </w:rPr>
              <w:t>157</w:t>
            </w:r>
          </w:p>
        </w:tc>
      </w:tr>
      <w:tr w:rsidR="004137DE" w:rsidRPr="001C365A" w14:paraId="776FFC0C" w14:textId="77777777" w:rsidTr="004137DE">
        <w:trPr>
          <w:trHeight w:val="232"/>
          <w:jc w:val="center"/>
        </w:trPr>
        <w:tc>
          <w:tcPr>
            <w:tcW w:w="5337" w:type="dxa"/>
            <w:gridSpan w:val="2"/>
            <w:vAlign w:val="center"/>
          </w:tcPr>
          <w:p w14:paraId="6F010B9D" w14:textId="77777777" w:rsidR="004137DE" w:rsidRPr="001C365A" w:rsidRDefault="004137DE" w:rsidP="004137DE">
            <w:pPr>
              <w:spacing w:after="0" w:line="240" w:lineRule="auto"/>
              <w:rPr>
                <w:sz w:val="24"/>
                <w:szCs w:val="24"/>
              </w:rPr>
            </w:pPr>
            <w:r w:rsidRPr="001C365A">
              <w:rPr>
                <w:b/>
                <w:sz w:val="24"/>
                <w:szCs w:val="24"/>
              </w:rPr>
              <w:t>Внеурочная деятельность</w:t>
            </w:r>
            <w:r w:rsidRPr="001C365A">
              <w:rPr>
                <w:sz w:val="24"/>
                <w:szCs w:val="24"/>
              </w:rPr>
              <w:t xml:space="preserve"> (включая коррекционно-развивающую область)</w:t>
            </w:r>
          </w:p>
        </w:tc>
        <w:tc>
          <w:tcPr>
            <w:tcW w:w="535" w:type="dxa"/>
            <w:gridSpan w:val="2"/>
            <w:vAlign w:val="center"/>
          </w:tcPr>
          <w:p w14:paraId="162788A3" w14:textId="77777777" w:rsidR="004137DE" w:rsidRPr="001C365A" w:rsidRDefault="004137DE" w:rsidP="004137DE">
            <w:pPr>
              <w:spacing w:after="0" w:line="240" w:lineRule="auto"/>
              <w:jc w:val="center"/>
              <w:rPr>
                <w:b/>
                <w:bCs/>
                <w:sz w:val="24"/>
                <w:szCs w:val="24"/>
              </w:rPr>
            </w:pPr>
            <w:r w:rsidRPr="001C365A">
              <w:rPr>
                <w:b/>
                <w:bCs/>
                <w:sz w:val="24"/>
                <w:szCs w:val="24"/>
              </w:rPr>
              <w:t>10</w:t>
            </w:r>
          </w:p>
        </w:tc>
        <w:tc>
          <w:tcPr>
            <w:tcW w:w="535" w:type="dxa"/>
            <w:vAlign w:val="center"/>
          </w:tcPr>
          <w:p w14:paraId="05B19FC6" w14:textId="77777777" w:rsidR="004137DE" w:rsidRPr="001C365A" w:rsidRDefault="004137DE" w:rsidP="004137DE">
            <w:pPr>
              <w:spacing w:after="0" w:line="240" w:lineRule="auto"/>
              <w:jc w:val="center"/>
              <w:rPr>
                <w:b/>
                <w:bCs/>
                <w:sz w:val="24"/>
                <w:szCs w:val="24"/>
              </w:rPr>
            </w:pPr>
            <w:r w:rsidRPr="001C365A">
              <w:rPr>
                <w:b/>
                <w:bCs/>
                <w:sz w:val="24"/>
                <w:szCs w:val="24"/>
              </w:rPr>
              <w:t>10</w:t>
            </w:r>
          </w:p>
        </w:tc>
        <w:tc>
          <w:tcPr>
            <w:tcW w:w="818" w:type="dxa"/>
            <w:gridSpan w:val="3"/>
            <w:vAlign w:val="center"/>
          </w:tcPr>
          <w:p w14:paraId="0A4B1825" w14:textId="77777777" w:rsidR="004137DE" w:rsidRPr="001C365A" w:rsidRDefault="004137DE" w:rsidP="004137DE">
            <w:pPr>
              <w:spacing w:after="0" w:line="240" w:lineRule="auto"/>
              <w:jc w:val="center"/>
              <w:rPr>
                <w:b/>
                <w:bCs/>
                <w:sz w:val="24"/>
                <w:szCs w:val="24"/>
              </w:rPr>
            </w:pPr>
            <w:r w:rsidRPr="001C365A">
              <w:rPr>
                <w:b/>
                <w:bCs/>
                <w:sz w:val="24"/>
                <w:szCs w:val="24"/>
              </w:rPr>
              <w:t>10</w:t>
            </w:r>
          </w:p>
        </w:tc>
        <w:tc>
          <w:tcPr>
            <w:tcW w:w="679" w:type="dxa"/>
            <w:vAlign w:val="center"/>
          </w:tcPr>
          <w:p w14:paraId="7DE9F32B" w14:textId="77777777" w:rsidR="004137DE" w:rsidRPr="001C365A" w:rsidRDefault="004137DE" w:rsidP="004137DE">
            <w:pPr>
              <w:spacing w:after="0" w:line="240" w:lineRule="auto"/>
              <w:jc w:val="center"/>
              <w:rPr>
                <w:b/>
                <w:bCs/>
                <w:sz w:val="24"/>
                <w:szCs w:val="24"/>
              </w:rPr>
            </w:pPr>
            <w:r w:rsidRPr="001C365A">
              <w:rPr>
                <w:b/>
                <w:bCs/>
                <w:sz w:val="24"/>
                <w:szCs w:val="24"/>
              </w:rPr>
              <w:t>10</w:t>
            </w:r>
          </w:p>
        </w:tc>
        <w:tc>
          <w:tcPr>
            <w:tcW w:w="528" w:type="dxa"/>
            <w:vAlign w:val="center"/>
          </w:tcPr>
          <w:p w14:paraId="1322AD83" w14:textId="77777777" w:rsidR="004137DE" w:rsidRPr="001C365A" w:rsidRDefault="004137DE" w:rsidP="004137DE">
            <w:pPr>
              <w:spacing w:after="0" w:line="240" w:lineRule="auto"/>
              <w:jc w:val="center"/>
              <w:rPr>
                <w:b/>
                <w:bCs/>
                <w:sz w:val="24"/>
                <w:szCs w:val="24"/>
              </w:rPr>
            </w:pPr>
            <w:r w:rsidRPr="001C365A">
              <w:rPr>
                <w:b/>
                <w:bCs/>
                <w:sz w:val="24"/>
                <w:szCs w:val="24"/>
              </w:rPr>
              <w:t>10</w:t>
            </w:r>
          </w:p>
        </w:tc>
        <w:tc>
          <w:tcPr>
            <w:tcW w:w="919" w:type="dxa"/>
            <w:vAlign w:val="center"/>
          </w:tcPr>
          <w:p w14:paraId="34673BDA" w14:textId="77777777" w:rsidR="004137DE" w:rsidRPr="001C365A" w:rsidRDefault="004137DE" w:rsidP="004137DE">
            <w:pPr>
              <w:spacing w:after="0" w:line="240" w:lineRule="auto"/>
              <w:jc w:val="center"/>
              <w:rPr>
                <w:b/>
                <w:bCs/>
                <w:sz w:val="24"/>
                <w:szCs w:val="24"/>
              </w:rPr>
            </w:pPr>
            <w:r w:rsidRPr="001C365A">
              <w:rPr>
                <w:b/>
                <w:bCs/>
                <w:sz w:val="24"/>
                <w:szCs w:val="24"/>
              </w:rPr>
              <w:t>50</w:t>
            </w:r>
          </w:p>
        </w:tc>
      </w:tr>
      <w:tr w:rsidR="004137DE" w:rsidRPr="001C365A" w14:paraId="1964A29C" w14:textId="77777777" w:rsidTr="004137DE">
        <w:trPr>
          <w:trHeight w:val="232"/>
          <w:jc w:val="center"/>
        </w:trPr>
        <w:tc>
          <w:tcPr>
            <w:tcW w:w="5337" w:type="dxa"/>
            <w:gridSpan w:val="2"/>
            <w:vAlign w:val="center"/>
          </w:tcPr>
          <w:p w14:paraId="1E25611B" w14:textId="77777777" w:rsidR="004137DE" w:rsidRPr="001C365A" w:rsidRDefault="004137DE" w:rsidP="004137DE">
            <w:pPr>
              <w:spacing w:after="0" w:line="240" w:lineRule="auto"/>
              <w:rPr>
                <w:i/>
                <w:iCs/>
                <w:sz w:val="24"/>
                <w:szCs w:val="24"/>
              </w:rPr>
            </w:pPr>
            <w:r w:rsidRPr="001C365A">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14:paraId="1B0B0F52"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535" w:type="dxa"/>
            <w:vAlign w:val="center"/>
          </w:tcPr>
          <w:p w14:paraId="12576D59"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818" w:type="dxa"/>
            <w:gridSpan w:val="3"/>
            <w:vAlign w:val="center"/>
          </w:tcPr>
          <w:p w14:paraId="3F0A976B"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679" w:type="dxa"/>
            <w:vAlign w:val="center"/>
          </w:tcPr>
          <w:p w14:paraId="145FC488"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528" w:type="dxa"/>
            <w:vAlign w:val="center"/>
          </w:tcPr>
          <w:p w14:paraId="39035505"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919" w:type="dxa"/>
            <w:vAlign w:val="center"/>
          </w:tcPr>
          <w:p w14:paraId="4FE182D2" w14:textId="77777777" w:rsidR="004137DE" w:rsidRPr="001C365A" w:rsidRDefault="004137DE" w:rsidP="004137DE">
            <w:pPr>
              <w:spacing w:after="0" w:line="240" w:lineRule="auto"/>
              <w:jc w:val="center"/>
              <w:rPr>
                <w:bCs/>
                <w:sz w:val="24"/>
                <w:szCs w:val="24"/>
              </w:rPr>
            </w:pPr>
            <w:r w:rsidRPr="001C365A">
              <w:rPr>
                <w:bCs/>
                <w:sz w:val="24"/>
                <w:szCs w:val="24"/>
              </w:rPr>
              <w:t>15</w:t>
            </w:r>
          </w:p>
        </w:tc>
      </w:tr>
      <w:tr w:rsidR="004137DE" w:rsidRPr="001C365A" w14:paraId="7FD90886" w14:textId="77777777" w:rsidTr="004137DE">
        <w:trPr>
          <w:trHeight w:val="232"/>
          <w:jc w:val="center"/>
        </w:trPr>
        <w:tc>
          <w:tcPr>
            <w:tcW w:w="5337" w:type="dxa"/>
            <w:gridSpan w:val="2"/>
            <w:vAlign w:val="center"/>
          </w:tcPr>
          <w:p w14:paraId="44BEF8DD" w14:textId="77777777" w:rsidR="004137DE" w:rsidRPr="001C365A" w:rsidRDefault="004137DE" w:rsidP="004137DE">
            <w:pPr>
              <w:spacing w:after="0" w:line="240" w:lineRule="auto"/>
              <w:rPr>
                <w:i/>
                <w:sz w:val="24"/>
                <w:szCs w:val="24"/>
              </w:rPr>
            </w:pPr>
            <w:r w:rsidRPr="001C365A">
              <w:rPr>
                <w:i/>
                <w:sz w:val="24"/>
                <w:szCs w:val="24"/>
              </w:rPr>
              <w:t>Коррекционный курс: «Логопедические занятия»</w:t>
            </w:r>
          </w:p>
        </w:tc>
        <w:tc>
          <w:tcPr>
            <w:tcW w:w="535" w:type="dxa"/>
            <w:gridSpan w:val="2"/>
            <w:vAlign w:val="center"/>
          </w:tcPr>
          <w:p w14:paraId="6D5E06FB"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35" w:type="dxa"/>
            <w:vAlign w:val="center"/>
          </w:tcPr>
          <w:p w14:paraId="4B3EBD13"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818" w:type="dxa"/>
            <w:gridSpan w:val="3"/>
            <w:vAlign w:val="center"/>
          </w:tcPr>
          <w:p w14:paraId="40E85F57"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2D9E537D"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2DF5B5CF"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919" w:type="dxa"/>
            <w:vAlign w:val="center"/>
          </w:tcPr>
          <w:p w14:paraId="464C800B" w14:textId="77777777" w:rsidR="004137DE" w:rsidRPr="001C365A" w:rsidRDefault="004137DE" w:rsidP="004137DE">
            <w:pPr>
              <w:spacing w:after="0" w:line="240" w:lineRule="auto"/>
              <w:jc w:val="center"/>
              <w:rPr>
                <w:bCs/>
                <w:sz w:val="24"/>
                <w:szCs w:val="24"/>
              </w:rPr>
            </w:pPr>
            <w:r w:rsidRPr="001C365A">
              <w:rPr>
                <w:bCs/>
                <w:sz w:val="24"/>
                <w:szCs w:val="24"/>
              </w:rPr>
              <w:t>10</w:t>
            </w:r>
          </w:p>
        </w:tc>
      </w:tr>
      <w:tr w:rsidR="004137DE" w:rsidRPr="001C365A" w14:paraId="5649899B" w14:textId="77777777" w:rsidTr="004137DE">
        <w:trPr>
          <w:trHeight w:val="232"/>
          <w:jc w:val="center"/>
        </w:trPr>
        <w:tc>
          <w:tcPr>
            <w:tcW w:w="5337" w:type="dxa"/>
            <w:gridSpan w:val="2"/>
          </w:tcPr>
          <w:p w14:paraId="4428F76A" w14:textId="77777777" w:rsidR="004137DE" w:rsidRPr="001C365A" w:rsidRDefault="004137DE" w:rsidP="004137DE">
            <w:pPr>
              <w:spacing w:after="0" w:line="240" w:lineRule="auto"/>
              <w:rPr>
                <w:i/>
                <w:sz w:val="24"/>
                <w:szCs w:val="24"/>
              </w:rPr>
            </w:pPr>
            <w:r w:rsidRPr="001C365A">
              <w:rPr>
                <w:i/>
                <w:sz w:val="24"/>
                <w:szCs w:val="24"/>
              </w:rPr>
              <w:t>Другие направления внеурочной деятельности</w:t>
            </w:r>
          </w:p>
        </w:tc>
        <w:tc>
          <w:tcPr>
            <w:tcW w:w="535" w:type="dxa"/>
            <w:gridSpan w:val="2"/>
            <w:vAlign w:val="center"/>
          </w:tcPr>
          <w:p w14:paraId="72A8655C" w14:textId="77777777" w:rsidR="004137DE" w:rsidRPr="001C365A" w:rsidRDefault="004137DE" w:rsidP="004137DE">
            <w:pPr>
              <w:spacing w:after="0" w:line="240" w:lineRule="auto"/>
              <w:jc w:val="center"/>
              <w:rPr>
                <w:bCs/>
                <w:sz w:val="24"/>
                <w:szCs w:val="24"/>
              </w:rPr>
            </w:pPr>
            <w:r w:rsidRPr="001C365A">
              <w:rPr>
                <w:bCs/>
                <w:sz w:val="24"/>
                <w:szCs w:val="24"/>
              </w:rPr>
              <w:t>5</w:t>
            </w:r>
          </w:p>
        </w:tc>
        <w:tc>
          <w:tcPr>
            <w:tcW w:w="535" w:type="dxa"/>
            <w:vAlign w:val="center"/>
          </w:tcPr>
          <w:p w14:paraId="4145820B" w14:textId="77777777" w:rsidR="004137DE" w:rsidRPr="001C365A" w:rsidRDefault="004137DE" w:rsidP="004137DE">
            <w:pPr>
              <w:spacing w:after="0" w:line="240" w:lineRule="auto"/>
              <w:jc w:val="center"/>
              <w:rPr>
                <w:bCs/>
                <w:sz w:val="24"/>
                <w:szCs w:val="24"/>
              </w:rPr>
            </w:pPr>
            <w:r w:rsidRPr="001C365A">
              <w:rPr>
                <w:bCs/>
                <w:sz w:val="24"/>
                <w:szCs w:val="24"/>
              </w:rPr>
              <w:t>5</w:t>
            </w:r>
          </w:p>
        </w:tc>
        <w:tc>
          <w:tcPr>
            <w:tcW w:w="818" w:type="dxa"/>
            <w:gridSpan w:val="3"/>
            <w:vAlign w:val="center"/>
          </w:tcPr>
          <w:p w14:paraId="229AB125" w14:textId="77777777" w:rsidR="004137DE" w:rsidRPr="001C365A" w:rsidRDefault="004137DE" w:rsidP="004137DE">
            <w:pPr>
              <w:spacing w:after="0" w:line="240" w:lineRule="auto"/>
              <w:jc w:val="center"/>
              <w:rPr>
                <w:bCs/>
                <w:sz w:val="24"/>
                <w:szCs w:val="24"/>
              </w:rPr>
            </w:pPr>
            <w:r w:rsidRPr="001C365A">
              <w:rPr>
                <w:bCs/>
                <w:sz w:val="24"/>
                <w:szCs w:val="24"/>
              </w:rPr>
              <w:t>5</w:t>
            </w:r>
          </w:p>
        </w:tc>
        <w:tc>
          <w:tcPr>
            <w:tcW w:w="679" w:type="dxa"/>
            <w:vAlign w:val="center"/>
          </w:tcPr>
          <w:p w14:paraId="238AA76B" w14:textId="77777777" w:rsidR="004137DE" w:rsidRPr="001C365A" w:rsidRDefault="004137DE" w:rsidP="004137DE">
            <w:pPr>
              <w:spacing w:after="0" w:line="240" w:lineRule="auto"/>
              <w:jc w:val="center"/>
              <w:rPr>
                <w:bCs/>
                <w:sz w:val="24"/>
                <w:szCs w:val="24"/>
              </w:rPr>
            </w:pPr>
            <w:r w:rsidRPr="001C365A">
              <w:rPr>
                <w:bCs/>
                <w:sz w:val="24"/>
                <w:szCs w:val="24"/>
              </w:rPr>
              <w:t>5</w:t>
            </w:r>
          </w:p>
        </w:tc>
        <w:tc>
          <w:tcPr>
            <w:tcW w:w="528" w:type="dxa"/>
            <w:vAlign w:val="center"/>
          </w:tcPr>
          <w:p w14:paraId="19457895" w14:textId="77777777" w:rsidR="004137DE" w:rsidRPr="001C365A" w:rsidRDefault="004137DE" w:rsidP="004137DE">
            <w:pPr>
              <w:spacing w:after="0" w:line="240" w:lineRule="auto"/>
              <w:jc w:val="center"/>
              <w:rPr>
                <w:bCs/>
                <w:sz w:val="24"/>
                <w:szCs w:val="24"/>
              </w:rPr>
            </w:pPr>
            <w:r w:rsidRPr="001C365A">
              <w:rPr>
                <w:bCs/>
                <w:sz w:val="24"/>
                <w:szCs w:val="24"/>
              </w:rPr>
              <w:t>5</w:t>
            </w:r>
          </w:p>
        </w:tc>
        <w:tc>
          <w:tcPr>
            <w:tcW w:w="919" w:type="dxa"/>
            <w:vAlign w:val="center"/>
          </w:tcPr>
          <w:p w14:paraId="192FB543" w14:textId="77777777" w:rsidR="004137DE" w:rsidRPr="001C365A" w:rsidRDefault="004137DE" w:rsidP="004137DE">
            <w:pPr>
              <w:spacing w:after="0" w:line="240" w:lineRule="auto"/>
              <w:jc w:val="center"/>
              <w:rPr>
                <w:bCs/>
                <w:sz w:val="24"/>
                <w:szCs w:val="24"/>
              </w:rPr>
            </w:pPr>
            <w:r w:rsidRPr="001C365A">
              <w:rPr>
                <w:bCs/>
                <w:sz w:val="24"/>
                <w:szCs w:val="24"/>
              </w:rPr>
              <w:t>25</w:t>
            </w:r>
          </w:p>
        </w:tc>
      </w:tr>
    </w:tbl>
    <w:p w14:paraId="125946F0" w14:textId="77777777" w:rsidR="004137DE" w:rsidRPr="001C365A" w:rsidRDefault="004137DE" w:rsidP="00236CFF">
      <w:pPr>
        <w:spacing w:after="0" w:line="240" w:lineRule="auto"/>
        <w:ind w:firstLine="709"/>
        <w:jc w:val="right"/>
        <w:rPr>
          <w:rFonts w:eastAsia="Times New Roman" w:cs="Times New Roman"/>
          <w:sz w:val="24"/>
          <w:szCs w:val="24"/>
        </w:rPr>
      </w:pPr>
    </w:p>
    <w:p w14:paraId="0603228F" w14:textId="77777777" w:rsidR="004137DE" w:rsidRPr="001C365A" w:rsidRDefault="004137DE" w:rsidP="00236CFF">
      <w:pPr>
        <w:spacing w:after="0" w:line="240" w:lineRule="auto"/>
        <w:ind w:firstLine="709"/>
        <w:jc w:val="right"/>
        <w:rPr>
          <w:rFonts w:eastAsia="Times New Roman" w:cs="Times New Roman"/>
          <w:sz w:val="24"/>
          <w:szCs w:val="24"/>
        </w:rPr>
      </w:pPr>
    </w:p>
    <w:p w14:paraId="628CCD8C" w14:textId="3CC94937" w:rsidR="00236CFF" w:rsidRPr="001C365A" w:rsidRDefault="00236CFF" w:rsidP="00236CFF">
      <w:pPr>
        <w:spacing w:after="0" w:line="240" w:lineRule="auto"/>
        <w:ind w:firstLine="709"/>
        <w:jc w:val="right"/>
        <w:rPr>
          <w:rFonts w:eastAsia="Times New Roman" w:cs="Times New Roman"/>
          <w:sz w:val="24"/>
          <w:szCs w:val="24"/>
        </w:rPr>
      </w:pPr>
      <w:r w:rsidRPr="001C365A">
        <w:rPr>
          <w:rFonts w:eastAsia="Times New Roman" w:cs="Times New Roman"/>
          <w:sz w:val="24"/>
          <w:szCs w:val="24"/>
        </w:rPr>
        <w:t>Вариант №</w:t>
      </w:r>
      <w:r w:rsidR="003F55C9" w:rsidRPr="001C365A">
        <w:rPr>
          <w:rFonts w:eastAsia="Times New Roman" w:cs="Times New Roman"/>
          <w:sz w:val="24"/>
          <w:szCs w:val="24"/>
        </w:rPr>
        <w:t xml:space="preserve"> </w:t>
      </w:r>
      <w:r w:rsidRPr="001C365A">
        <w:rPr>
          <w:rFonts w:eastAsia="Times New Roman" w:cs="Times New Roman"/>
          <w:sz w:val="24"/>
          <w:szCs w:val="24"/>
        </w:rPr>
        <w:t>2</w:t>
      </w:r>
    </w:p>
    <w:p w14:paraId="6AC6F7E5" w14:textId="77777777" w:rsidR="00CA02E9" w:rsidRPr="001C365A" w:rsidRDefault="00CA02E9" w:rsidP="00E17877">
      <w:pPr>
        <w:spacing w:after="0" w:line="240" w:lineRule="auto"/>
        <w:ind w:firstLine="709"/>
        <w:jc w:val="center"/>
        <w:rPr>
          <w:bCs/>
          <w:sz w:val="24"/>
          <w:szCs w:val="24"/>
        </w:rPr>
      </w:pPr>
      <w:r w:rsidRPr="001C365A">
        <w:rPr>
          <w:bCs/>
          <w:sz w:val="24"/>
          <w:szCs w:val="24"/>
        </w:rPr>
        <w:t>Примерный недельный учебный план основного общего образования обучающихся с ЗПР для 5-дневной учебной недели</w:t>
      </w:r>
    </w:p>
    <w:p w14:paraId="6E20F2EA" w14:textId="7D5BE3A0" w:rsidR="00CA02E9" w:rsidRPr="001C365A" w:rsidRDefault="00CF2D43" w:rsidP="00E17877">
      <w:pPr>
        <w:spacing w:after="0" w:line="240" w:lineRule="auto"/>
        <w:ind w:firstLine="709"/>
        <w:jc w:val="center"/>
        <w:rPr>
          <w:bCs/>
          <w:sz w:val="24"/>
          <w:szCs w:val="24"/>
        </w:rPr>
      </w:pPr>
      <w:r w:rsidRPr="001C365A">
        <w:rPr>
          <w:bCs/>
          <w:sz w:val="24"/>
          <w:szCs w:val="24"/>
        </w:rPr>
        <w:t>(</w:t>
      </w:r>
      <w:r w:rsidR="00CA02E9" w:rsidRPr="001C365A">
        <w:rPr>
          <w:bCs/>
          <w:sz w:val="24"/>
          <w:szCs w:val="24"/>
        </w:rPr>
        <w:t>с изучением родного языка</w:t>
      </w:r>
      <w:r w:rsidRPr="001C365A">
        <w:rPr>
          <w:bCs/>
          <w:sz w:val="24"/>
          <w:szCs w:val="24"/>
        </w:rPr>
        <w:t>)</w:t>
      </w:r>
      <w:r w:rsidR="00CA02E9" w:rsidRPr="001C365A">
        <w:rPr>
          <w:bCs/>
          <w:sz w:val="24"/>
          <w:szCs w:val="24"/>
        </w:rPr>
        <w:t xml:space="preserve"> </w:t>
      </w:r>
    </w:p>
    <w:p w14:paraId="0113FC6A" w14:textId="77777777" w:rsidR="00CA02E9" w:rsidRPr="001C365A" w:rsidRDefault="00CA02E9" w:rsidP="00CA02E9">
      <w:pPr>
        <w:spacing w:after="0" w:line="240" w:lineRule="auto"/>
        <w:ind w:firstLine="709"/>
        <w:jc w:val="center"/>
        <w:rPr>
          <w:bCs/>
          <w:sz w:val="24"/>
          <w:szCs w:val="24"/>
        </w:rPr>
      </w:pPr>
      <w:r w:rsidRPr="001C365A">
        <w:rPr>
          <w:bCs/>
          <w:sz w:val="24"/>
          <w:szCs w:val="24"/>
        </w:rPr>
        <w:t xml:space="preserve">Срок обучения – 5 лет </w:t>
      </w:r>
    </w:p>
    <w:tbl>
      <w:tblPr>
        <w:tblW w:w="9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2884"/>
        <w:gridCol w:w="510"/>
        <w:gridCol w:w="25"/>
        <w:gridCol w:w="535"/>
        <w:gridCol w:w="58"/>
        <w:gridCol w:w="693"/>
        <w:gridCol w:w="67"/>
        <w:gridCol w:w="679"/>
        <w:gridCol w:w="528"/>
        <w:gridCol w:w="919"/>
      </w:tblGrid>
      <w:tr w:rsidR="004137DE" w:rsidRPr="001C365A" w14:paraId="4422C272" w14:textId="77777777" w:rsidTr="00BC0ADE">
        <w:trPr>
          <w:trHeight w:val="921"/>
          <w:jc w:val="center"/>
        </w:trPr>
        <w:tc>
          <w:tcPr>
            <w:tcW w:w="2689" w:type="dxa"/>
            <w:vMerge w:val="restart"/>
          </w:tcPr>
          <w:p w14:paraId="351B7B05" w14:textId="77777777" w:rsidR="004137DE" w:rsidRPr="001C365A" w:rsidRDefault="004137DE" w:rsidP="004137DE">
            <w:pPr>
              <w:spacing w:after="0" w:line="240" w:lineRule="auto"/>
              <w:jc w:val="both"/>
              <w:rPr>
                <w:b/>
                <w:bCs/>
                <w:sz w:val="24"/>
                <w:szCs w:val="24"/>
              </w:rPr>
            </w:pPr>
            <w:r w:rsidRPr="001C365A">
              <w:rPr>
                <w:b/>
                <w:bCs/>
                <w:sz w:val="24"/>
                <w:szCs w:val="24"/>
              </w:rPr>
              <w:t>Предметные области</w:t>
            </w:r>
          </w:p>
        </w:tc>
        <w:tc>
          <w:tcPr>
            <w:tcW w:w="2884" w:type="dxa"/>
            <w:vMerge w:val="restart"/>
            <w:tcBorders>
              <w:tr2bl w:val="single" w:sz="4" w:space="0" w:color="auto"/>
            </w:tcBorders>
          </w:tcPr>
          <w:p w14:paraId="7A4B50E5" w14:textId="77777777" w:rsidR="004137DE" w:rsidRPr="001C365A" w:rsidRDefault="004137DE" w:rsidP="004137DE">
            <w:pPr>
              <w:spacing w:after="0" w:line="240" w:lineRule="auto"/>
              <w:jc w:val="both"/>
              <w:rPr>
                <w:b/>
                <w:bCs/>
                <w:sz w:val="24"/>
                <w:szCs w:val="24"/>
              </w:rPr>
            </w:pPr>
            <w:r w:rsidRPr="001C365A">
              <w:rPr>
                <w:b/>
                <w:bCs/>
                <w:sz w:val="24"/>
                <w:szCs w:val="24"/>
              </w:rPr>
              <w:t>Учебные</w:t>
            </w:r>
          </w:p>
          <w:p w14:paraId="366B587A" w14:textId="77777777" w:rsidR="004137DE" w:rsidRPr="001C365A" w:rsidRDefault="004137DE" w:rsidP="004137DE">
            <w:pPr>
              <w:spacing w:after="0" w:line="240" w:lineRule="auto"/>
              <w:jc w:val="both"/>
              <w:rPr>
                <w:b/>
                <w:bCs/>
                <w:sz w:val="24"/>
                <w:szCs w:val="24"/>
              </w:rPr>
            </w:pPr>
            <w:r w:rsidRPr="001C365A">
              <w:rPr>
                <w:b/>
                <w:bCs/>
                <w:sz w:val="24"/>
                <w:szCs w:val="24"/>
              </w:rPr>
              <w:t>предметы</w:t>
            </w:r>
          </w:p>
          <w:p w14:paraId="4F2E20C1" w14:textId="77777777" w:rsidR="004137DE" w:rsidRPr="001C365A" w:rsidRDefault="004137DE" w:rsidP="004137DE">
            <w:pPr>
              <w:spacing w:after="0" w:line="240" w:lineRule="auto"/>
              <w:jc w:val="right"/>
              <w:rPr>
                <w:b/>
                <w:bCs/>
                <w:sz w:val="24"/>
                <w:szCs w:val="24"/>
              </w:rPr>
            </w:pPr>
            <w:r w:rsidRPr="001C365A">
              <w:rPr>
                <w:b/>
                <w:bCs/>
                <w:sz w:val="24"/>
                <w:szCs w:val="24"/>
              </w:rPr>
              <w:t>Классы</w:t>
            </w:r>
          </w:p>
        </w:tc>
        <w:tc>
          <w:tcPr>
            <w:tcW w:w="4014" w:type="dxa"/>
            <w:gridSpan w:val="9"/>
          </w:tcPr>
          <w:p w14:paraId="37AB5D30" w14:textId="77777777" w:rsidR="004137DE" w:rsidRPr="001C365A" w:rsidRDefault="004137DE" w:rsidP="004137DE">
            <w:pPr>
              <w:spacing w:after="0" w:line="240" w:lineRule="auto"/>
              <w:jc w:val="both"/>
              <w:rPr>
                <w:b/>
                <w:bCs/>
                <w:sz w:val="24"/>
                <w:szCs w:val="24"/>
              </w:rPr>
            </w:pPr>
            <w:r w:rsidRPr="001C365A">
              <w:rPr>
                <w:b/>
                <w:bCs/>
                <w:sz w:val="24"/>
                <w:szCs w:val="24"/>
              </w:rPr>
              <w:t>Количество часов в неделю</w:t>
            </w:r>
          </w:p>
        </w:tc>
      </w:tr>
      <w:tr w:rsidR="004137DE" w:rsidRPr="001C365A" w14:paraId="6E1F0A32" w14:textId="77777777" w:rsidTr="00BC0ADE">
        <w:trPr>
          <w:trHeight w:val="511"/>
          <w:jc w:val="center"/>
        </w:trPr>
        <w:tc>
          <w:tcPr>
            <w:tcW w:w="2689" w:type="dxa"/>
            <w:vMerge/>
          </w:tcPr>
          <w:p w14:paraId="048A5840" w14:textId="77777777" w:rsidR="004137DE" w:rsidRPr="001C365A" w:rsidRDefault="004137DE" w:rsidP="004137DE">
            <w:pPr>
              <w:spacing w:after="0" w:line="240" w:lineRule="auto"/>
              <w:jc w:val="both"/>
              <w:rPr>
                <w:b/>
                <w:bCs/>
                <w:sz w:val="24"/>
                <w:szCs w:val="24"/>
              </w:rPr>
            </w:pPr>
          </w:p>
        </w:tc>
        <w:tc>
          <w:tcPr>
            <w:tcW w:w="2884" w:type="dxa"/>
            <w:vMerge/>
            <w:tcBorders>
              <w:tr2bl w:val="single" w:sz="4" w:space="0" w:color="auto"/>
            </w:tcBorders>
          </w:tcPr>
          <w:p w14:paraId="4A6831A4" w14:textId="77777777" w:rsidR="004137DE" w:rsidRPr="001C365A" w:rsidRDefault="004137DE" w:rsidP="004137DE">
            <w:pPr>
              <w:spacing w:after="0" w:line="240" w:lineRule="auto"/>
              <w:jc w:val="both"/>
              <w:rPr>
                <w:b/>
                <w:bCs/>
                <w:sz w:val="24"/>
                <w:szCs w:val="24"/>
              </w:rPr>
            </w:pPr>
          </w:p>
        </w:tc>
        <w:tc>
          <w:tcPr>
            <w:tcW w:w="510" w:type="dxa"/>
          </w:tcPr>
          <w:p w14:paraId="1A4548BB" w14:textId="77777777" w:rsidR="004137DE" w:rsidRPr="001C365A" w:rsidRDefault="004137DE" w:rsidP="004137DE">
            <w:pPr>
              <w:spacing w:after="0" w:line="240" w:lineRule="auto"/>
              <w:jc w:val="both"/>
              <w:rPr>
                <w:b/>
                <w:bCs/>
                <w:sz w:val="24"/>
                <w:szCs w:val="24"/>
              </w:rPr>
            </w:pPr>
            <w:r w:rsidRPr="001C365A">
              <w:rPr>
                <w:b/>
                <w:bCs/>
                <w:sz w:val="24"/>
                <w:szCs w:val="24"/>
              </w:rPr>
              <w:t>V</w:t>
            </w:r>
          </w:p>
        </w:tc>
        <w:tc>
          <w:tcPr>
            <w:tcW w:w="618" w:type="dxa"/>
            <w:gridSpan w:val="3"/>
          </w:tcPr>
          <w:p w14:paraId="6F03F3D7" w14:textId="77777777" w:rsidR="004137DE" w:rsidRPr="001C365A" w:rsidRDefault="004137DE" w:rsidP="004137DE">
            <w:pPr>
              <w:spacing w:after="0" w:line="240" w:lineRule="auto"/>
              <w:jc w:val="both"/>
              <w:rPr>
                <w:b/>
                <w:bCs/>
                <w:sz w:val="24"/>
                <w:szCs w:val="24"/>
              </w:rPr>
            </w:pPr>
            <w:r w:rsidRPr="001C365A">
              <w:rPr>
                <w:b/>
                <w:bCs/>
                <w:sz w:val="24"/>
                <w:szCs w:val="24"/>
              </w:rPr>
              <w:t>VI</w:t>
            </w:r>
          </w:p>
        </w:tc>
        <w:tc>
          <w:tcPr>
            <w:tcW w:w="693" w:type="dxa"/>
          </w:tcPr>
          <w:p w14:paraId="05AE6B02" w14:textId="77777777" w:rsidR="004137DE" w:rsidRPr="001C365A" w:rsidRDefault="004137DE" w:rsidP="004137DE">
            <w:pPr>
              <w:spacing w:after="0" w:line="240" w:lineRule="auto"/>
              <w:jc w:val="both"/>
              <w:rPr>
                <w:b/>
                <w:bCs/>
                <w:sz w:val="24"/>
                <w:szCs w:val="24"/>
              </w:rPr>
            </w:pPr>
            <w:r w:rsidRPr="001C365A">
              <w:rPr>
                <w:b/>
                <w:bCs/>
                <w:sz w:val="24"/>
                <w:szCs w:val="24"/>
              </w:rPr>
              <w:t>VII</w:t>
            </w:r>
          </w:p>
        </w:tc>
        <w:tc>
          <w:tcPr>
            <w:tcW w:w="746" w:type="dxa"/>
            <w:gridSpan w:val="2"/>
          </w:tcPr>
          <w:p w14:paraId="0F4BCE6C" w14:textId="77777777" w:rsidR="004137DE" w:rsidRPr="001C365A" w:rsidRDefault="004137DE" w:rsidP="004137DE">
            <w:pPr>
              <w:spacing w:after="0" w:line="240" w:lineRule="auto"/>
              <w:jc w:val="both"/>
              <w:rPr>
                <w:b/>
                <w:bCs/>
                <w:sz w:val="24"/>
                <w:szCs w:val="24"/>
              </w:rPr>
            </w:pPr>
            <w:r w:rsidRPr="001C365A">
              <w:rPr>
                <w:b/>
                <w:bCs/>
                <w:sz w:val="24"/>
                <w:szCs w:val="24"/>
              </w:rPr>
              <w:t>VIII</w:t>
            </w:r>
          </w:p>
        </w:tc>
        <w:tc>
          <w:tcPr>
            <w:tcW w:w="528" w:type="dxa"/>
          </w:tcPr>
          <w:p w14:paraId="6A3ABC87" w14:textId="77777777" w:rsidR="004137DE" w:rsidRPr="001C365A" w:rsidRDefault="004137DE" w:rsidP="004137DE">
            <w:pPr>
              <w:spacing w:after="0" w:line="240" w:lineRule="auto"/>
              <w:jc w:val="both"/>
              <w:rPr>
                <w:b/>
                <w:bCs/>
                <w:sz w:val="24"/>
                <w:szCs w:val="24"/>
              </w:rPr>
            </w:pPr>
            <w:r w:rsidRPr="001C365A">
              <w:rPr>
                <w:b/>
                <w:bCs/>
                <w:sz w:val="24"/>
                <w:szCs w:val="24"/>
              </w:rPr>
              <w:t>IX</w:t>
            </w:r>
          </w:p>
        </w:tc>
        <w:tc>
          <w:tcPr>
            <w:tcW w:w="919" w:type="dxa"/>
          </w:tcPr>
          <w:p w14:paraId="6A5F8931" w14:textId="77777777" w:rsidR="004137DE" w:rsidRPr="001C365A" w:rsidRDefault="004137DE" w:rsidP="004137DE">
            <w:pPr>
              <w:spacing w:after="0" w:line="240" w:lineRule="auto"/>
              <w:jc w:val="both"/>
              <w:rPr>
                <w:b/>
                <w:bCs/>
                <w:sz w:val="24"/>
                <w:szCs w:val="24"/>
              </w:rPr>
            </w:pPr>
            <w:r w:rsidRPr="001C365A">
              <w:rPr>
                <w:b/>
                <w:bCs/>
                <w:sz w:val="24"/>
                <w:szCs w:val="24"/>
              </w:rPr>
              <w:t>Всего</w:t>
            </w:r>
          </w:p>
        </w:tc>
      </w:tr>
      <w:tr w:rsidR="00583D74" w:rsidRPr="001C365A" w14:paraId="3399A3CA" w14:textId="77777777" w:rsidTr="00BC0ADE">
        <w:trPr>
          <w:trHeight w:val="315"/>
          <w:jc w:val="center"/>
        </w:trPr>
        <w:tc>
          <w:tcPr>
            <w:tcW w:w="5573" w:type="dxa"/>
            <w:gridSpan w:val="2"/>
          </w:tcPr>
          <w:p w14:paraId="4E613D2D" w14:textId="77777777" w:rsidR="00583D74" w:rsidRPr="001C365A" w:rsidRDefault="00583D74" w:rsidP="004137DE">
            <w:pPr>
              <w:spacing w:after="0" w:line="240" w:lineRule="auto"/>
              <w:jc w:val="both"/>
              <w:rPr>
                <w:bCs/>
                <w:i/>
                <w:sz w:val="24"/>
                <w:szCs w:val="24"/>
              </w:rPr>
            </w:pPr>
            <w:r w:rsidRPr="001C365A">
              <w:rPr>
                <w:bCs/>
                <w:i/>
                <w:sz w:val="24"/>
                <w:szCs w:val="24"/>
              </w:rPr>
              <w:t>Обязательная часть</w:t>
            </w:r>
          </w:p>
        </w:tc>
        <w:tc>
          <w:tcPr>
            <w:tcW w:w="4014" w:type="dxa"/>
            <w:gridSpan w:val="9"/>
          </w:tcPr>
          <w:p w14:paraId="0374D19A" w14:textId="77777777" w:rsidR="00583D74" w:rsidRPr="001C365A" w:rsidRDefault="00583D74" w:rsidP="004137DE">
            <w:pPr>
              <w:spacing w:after="0" w:line="240" w:lineRule="auto"/>
              <w:jc w:val="center"/>
              <w:rPr>
                <w:b/>
                <w:bCs/>
                <w:sz w:val="24"/>
                <w:szCs w:val="24"/>
              </w:rPr>
            </w:pPr>
          </w:p>
        </w:tc>
      </w:tr>
      <w:tr w:rsidR="004137DE" w:rsidRPr="001C365A" w14:paraId="3920C1C2" w14:textId="77777777" w:rsidTr="00BC0ADE">
        <w:trPr>
          <w:trHeight w:val="330"/>
          <w:jc w:val="center"/>
        </w:trPr>
        <w:tc>
          <w:tcPr>
            <w:tcW w:w="2689" w:type="dxa"/>
            <w:vMerge w:val="restart"/>
          </w:tcPr>
          <w:p w14:paraId="282D419E" w14:textId="77777777" w:rsidR="004137DE" w:rsidRPr="001C365A" w:rsidRDefault="004137DE" w:rsidP="00BC0ADE">
            <w:pPr>
              <w:spacing w:after="0" w:line="240" w:lineRule="auto"/>
              <w:rPr>
                <w:bCs/>
                <w:sz w:val="24"/>
                <w:szCs w:val="24"/>
              </w:rPr>
            </w:pPr>
            <w:r w:rsidRPr="001C365A">
              <w:rPr>
                <w:rFonts w:eastAsia="Times New Roman"/>
                <w:bCs/>
                <w:sz w:val="24"/>
                <w:szCs w:val="24"/>
              </w:rPr>
              <w:t>Русский язык и литература</w:t>
            </w:r>
          </w:p>
        </w:tc>
        <w:tc>
          <w:tcPr>
            <w:tcW w:w="2884" w:type="dxa"/>
          </w:tcPr>
          <w:p w14:paraId="6B3B1DF1" w14:textId="77777777" w:rsidR="004137DE" w:rsidRPr="001C365A" w:rsidRDefault="004137DE" w:rsidP="004137DE">
            <w:pPr>
              <w:spacing w:after="0" w:line="240" w:lineRule="auto"/>
              <w:jc w:val="both"/>
              <w:rPr>
                <w:bCs/>
                <w:sz w:val="24"/>
                <w:szCs w:val="24"/>
              </w:rPr>
            </w:pPr>
            <w:r w:rsidRPr="001C365A">
              <w:rPr>
                <w:bCs/>
                <w:sz w:val="24"/>
                <w:szCs w:val="24"/>
              </w:rPr>
              <w:t>Русский язык</w:t>
            </w:r>
          </w:p>
        </w:tc>
        <w:tc>
          <w:tcPr>
            <w:tcW w:w="535" w:type="dxa"/>
            <w:gridSpan w:val="2"/>
            <w:vAlign w:val="center"/>
          </w:tcPr>
          <w:p w14:paraId="55F894B2" w14:textId="338178A7" w:rsidR="004137DE" w:rsidRPr="001C365A" w:rsidRDefault="00583D74" w:rsidP="004137DE">
            <w:pPr>
              <w:spacing w:after="0" w:line="240" w:lineRule="auto"/>
              <w:jc w:val="center"/>
              <w:rPr>
                <w:bCs/>
                <w:sz w:val="24"/>
                <w:szCs w:val="24"/>
              </w:rPr>
            </w:pPr>
            <w:r w:rsidRPr="001C365A">
              <w:rPr>
                <w:bCs/>
                <w:sz w:val="24"/>
                <w:szCs w:val="24"/>
              </w:rPr>
              <w:t>5</w:t>
            </w:r>
          </w:p>
        </w:tc>
        <w:tc>
          <w:tcPr>
            <w:tcW w:w="535" w:type="dxa"/>
            <w:vAlign w:val="center"/>
          </w:tcPr>
          <w:p w14:paraId="3C6D4B1A" w14:textId="6D5F78CE" w:rsidR="004137DE" w:rsidRPr="001C365A" w:rsidRDefault="00583D74" w:rsidP="004137DE">
            <w:pPr>
              <w:spacing w:after="0" w:line="240" w:lineRule="auto"/>
              <w:jc w:val="center"/>
              <w:rPr>
                <w:bCs/>
                <w:sz w:val="24"/>
                <w:szCs w:val="24"/>
              </w:rPr>
            </w:pPr>
            <w:r w:rsidRPr="001C365A">
              <w:rPr>
                <w:bCs/>
                <w:sz w:val="24"/>
                <w:szCs w:val="24"/>
              </w:rPr>
              <w:t>6</w:t>
            </w:r>
          </w:p>
        </w:tc>
        <w:tc>
          <w:tcPr>
            <w:tcW w:w="818" w:type="dxa"/>
            <w:gridSpan w:val="3"/>
            <w:vAlign w:val="center"/>
          </w:tcPr>
          <w:p w14:paraId="47E70780" w14:textId="4F8A5148" w:rsidR="004137DE" w:rsidRPr="001C365A" w:rsidRDefault="00583D74" w:rsidP="004137DE">
            <w:pPr>
              <w:spacing w:after="0" w:line="240" w:lineRule="auto"/>
              <w:jc w:val="center"/>
              <w:rPr>
                <w:bCs/>
                <w:sz w:val="24"/>
                <w:szCs w:val="24"/>
              </w:rPr>
            </w:pPr>
            <w:r w:rsidRPr="001C365A">
              <w:rPr>
                <w:bCs/>
                <w:sz w:val="24"/>
                <w:szCs w:val="24"/>
              </w:rPr>
              <w:t>4</w:t>
            </w:r>
          </w:p>
        </w:tc>
        <w:tc>
          <w:tcPr>
            <w:tcW w:w="679" w:type="dxa"/>
            <w:vAlign w:val="center"/>
          </w:tcPr>
          <w:p w14:paraId="0517984A"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528" w:type="dxa"/>
            <w:vAlign w:val="center"/>
          </w:tcPr>
          <w:p w14:paraId="7539F9BD"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919" w:type="dxa"/>
            <w:vAlign w:val="center"/>
          </w:tcPr>
          <w:p w14:paraId="4C2EC3F7" w14:textId="11BF5EBD" w:rsidR="004137DE" w:rsidRPr="001C365A" w:rsidRDefault="00583D74" w:rsidP="004137DE">
            <w:pPr>
              <w:spacing w:after="0" w:line="240" w:lineRule="auto"/>
              <w:jc w:val="center"/>
              <w:rPr>
                <w:bCs/>
                <w:sz w:val="24"/>
                <w:szCs w:val="24"/>
              </w:rPr>
            </w:pPr>
            <w:r w:rsidRPr="001C365A">
              <w:rPr>
                <w:bCs/>
                <w:sz w:val="24"/>
                <w:szCs w:val="24"/>
              </w:rPr>
              <w:t>21</w:t>
            </w:r>
          </w:p>
        </w:tc>
      </w:tr>
      <w:tr w:rsidR="004137DE" w:rsidRPr="001C365A" w14:paraId="5DD09B01" w14:textId="77777777" w:rsidTr="00BC0ADE">
        <w:trPr>
          <w:trHeight w:val="375"/>
          <w:jc w:val="center"/>
        </w:trPr>
        <w:tc>
          <w:tcPr>
            <w:tcW w:w="2689" w:type="dxa"/>
            <w:vMerge/>
          </w:tcPr>
          <w:p w14:paraId="38B5FFF3" w14:textId="77777777" w:rsidR="004137DE" w:rsidRPr="001C365A" w:rsidRDefault="004137DE" w:rsidP="00BC0ADE">
            <w:pPr>
              <w:spacing w:after="0" w:line="240" w:lineRule="auto"/>
              <w:rPr>
                <w:bCs/>
                <w:sz w:val="24"/>
                <w:szCs w:val="24"/>
              </w:rPr>
            </w:pPr>
          </w:p>
        </w:tc>
        <w:tc>
          <w:tcPr>
            <w:tcW w:w="2884" w:type="dxa"/>
          </w:tcPr>
          <w:p w14:paraId="3928EA44" w14:textId="77777777" w:rsidR="004137DE" w:rsidRPr="001C365A" w:rsidRDefault="004137DE" w:rsidP="004137DE">
            <w:pPr>
              <w:spacing w:after="0" w:line="240" w:lineRule="auto"/>
              <w:jc w:val="both"/>
              <w:rPr>
                <w:bCs/>
                <w:sz w:val="24"/>
                <w:szCs w:val="24"/>
              </w:rPr>
            </w:pPr>
            <w:r w:rsidRPr="001C365A">
              <w:rPr>
                <w:bCs/>
                <w:sz w:val="24"/>
                <w:szCs w:val="24"/>
              </w:rPr>
              <w:t>Литература</w:t>
            </w:r>
          </w:p>
        </w:tc>
        <w:tc>
          <w:tcPr>
            <w:tcW w:w="535" w:type="dxa"/>
            <w:gridSpan w:val="2"/>
            <w:vAlign w:val="center"/>
          </w:tcPr>
          <w:p w14:paraId="71AFF623"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535" w:type="dxa"/>
            <w:vAlign w:val="center"/>
          </w:tcPr>
          <w:p w14:paraId="068288D7"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818" w:type="dxa"/>
            <w:gridSpan w:val="3"/>
            <w:vAlign w:val="center"/>
          </w:tcPr>
          <w:p w14:paraId="58C857C7"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18DC4590"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556557BD" w14:textId="2DE88E78" w:rsidR="004137DE" w:rsidRPr="001C365A" w:rsidRDefault="00583D74" w:rsidP="004137DE">
            <w:pPr>
              <w:spacing w:after="0" w:line="240" w:lineRule="auto"/>
              <w:jc w:val="center"/>
              <w:rPr>
                <w:bCs/>
                <w:sz w:val="24"/>
                <w:szCs w:val="24"/>
              </w:rPr>
            </w:pPr>
            <w:r w:rsidRPr="001C365A">
              <w:rPr>
                <w:bCs/>
                <w:sz w:val="24"/>
                <w:szCs w:val="24"/>
              </w:rPr>
              <w:t>3</w:t>
            </w:r>
          </w:p>
        </w:tc>
        <w:tc>
          <w:tcPr>
            <w:tcW w:w="919" w:type="dxa"/>
            <w:vAlign w:val="center"/>
          </w:tcPr>
          <w:p w14:paraId="2BE3D0DE" w14:textId="2D88D905" w:rsidR="004137DE" w:rsidRPr="001C365A" w:rsidRDefault="004137DE" w:rsidP="00583D74">
            <w:pPr>
              <w:spacing w:after="0" w:line="240" w:lineRule="auto"/>
              <w:jc w:val="center"/>
              <w:rPr>
                <w:bCs/>
                <w:sz w:val="24"/>
                <w:szCs w:val="24"/>
              </w:rPr>
            </w:pPr>
            <w:r w:rsidRPr="001C365A">
              <w:rPr>
                <w:bCs/>
                <w:sz w:val="24"/>
                <w:szCs w:val="24"/>
              </w:rPr>
              <w:t>1</w:t>
            </w:r>
            <w:r w:rsidR="00583D74" w:rsidRPr="001C365A">
              <w:rPr>
                <w:bCs/>
                <w:sz w:val="24"/>
                <w:szCs w:val="24"/>
              </w:rPr>
              <w:t>3</w:t>
            </w:r>
          </w:p>
        </w:tc>
      </w:tr>
      <w:tr w:rsidR="006B2F35" w:rsidRPr="001C365A" w14:paraId="2B81142E" w14:textId="77777777" w:rsidTr="00BC0ADE">
        <w:trPr>
          <w:trHeight w:val="360"/>
          <w:jc w:val="center"/>
        </w:trPr>
        <w:tc>
          <w:tcPr>
            <w:tcW w:w="2689" w:type="dxa"/>
            <w:vMerge w:val="restart"/>
          </w:tcPr>
          <w:p w14:paraId="26D764B5" w14:textId="77777777" w:rsidR="006B2F35" w:rsidRPr="001C365A" w:rsidRDefault="006B2F35" w:rsidP="00BC0ADE">
            <w:pPr>
              <w:spacing w:after="0" w:line="240" w:lineRule="auto"/>
              <w:rPr>
                <w:bCs/>
                <w:sz w:val="24"/>
                <w:szCs w:val="24"/>
              </w:rPr>
            </w:pPr>
            <w:r w:rsidRPr="001C365A">
              <w:rPr>
                <w:rFonts w:eastAsia="Times New Roman"/>
                <w:bCs/>
                <w:sz w:val="24"/>
                <w:szCs w:val="24"/>
              </w:rPr>
              <w:t>Родной язык и родная литература</w:t>
            </w:r>
          </w:p>
        </w:tc>
        <w:tc>
          <w:tcPr>
            <w:tcW w:w="2884" w:type="dxa"/>
          </w:tcPr>
          <w:p w14:paraId="303F4A72" w14:textId="77777777" w:rsidR="006B2F35" w:rsidRPr="001C365A" w:rsidRDefault="006B2F35" w:rsidP="004137DE">
            <w:pPr>
              <w:spacing w:after="0" w:line="240" w:lineRule="auto"/>
              <w:jc w:val="both"/>
              <w:rPr>
                <w:bCs/>
                <w:sz w:val="24"/>
                <w:szCs w:val="24"/>
              </w:rPr>
            </w:pPr>
            <w:r w:rsidRPr="001C365A">
              <w:rPr>
                <w:bCs/>
                <w:sz w:val="24"/>
                <w:szCs w:val="24"/>
              </w:rPr>
              <w:t>Родной язык</w:t>
            </w:r>
          </w:p>
        </w:tc>
        <w:tc>
          <w:tcPr>
            <w:tcW w:w="535" w:type="dxa"/>
            <w:gridSpan w:val="2"/>
            <w:vMerge w:val="restart"/>
            <w:vAlign w:val="center"/>
          </w:tcPr>
          <w:p w14:paraId="0717D753" w14:textId="2737BAE7" w:rsidR="006B2F35" w:rsidRPr="001C365A" w:rsidRDefault="006B2F35" w:rsidP="004137DE">
            <w:pPr>
              <w:spacing w:after="0" w:line="240" w:lineRule="auto"/>
              <w:jc w:val="center"/>
              <w:rPr>
                <w:bCs/>
                <w:sz w:val="24"/>
                <w:szCs w:val="24"/>
              </w:rPr>
            </w:pPr>
            <w:r w:rsidRPr="001C365A">
              <w:rPr>
                <w:bCs/>
                <w:sz w:val="24"/>
                <w:szCs w:val="24"/>
              </w:rPr>
              <w:t>1</w:t>
            </w:r>
          </w:p>
        </w:tc>
        <w:tc>
          <w:tcPr>
            <w:tcW w:w="535" w:type="dxa"/>
            <w:vMerge w:val="restart"/>
            <w:vAlign w:val="center"/>
          </w:tcPr>
          <w:p w14:paraId="38AC51CF" w14:textId="18F076BA" w:rsidR="006B2F35" w:rsidRPr="001C365A" w:rsidRDefault="002D33DC" w:rsidP="004137DE">
            <w:pPr>
              <w:spacing w:after="0" w:line="240" w:lineRule="auto"/>
              <w:jc w:val="center"/>
              <w:rPr>
                <w:bCs/>
                <w:sz w:val="24"/>
                <w:szCs w:val="24"/>
              </w:rPr>
            </w:pPr>
            <w:r w:rsidRPr="001C365A">
              <w:rPr>
                <w:bCs/>
                <w:sz w:val="24"/>
                <w:szCs w:val="24"/>
              </w:rPr>
              <w:t>1</w:t>
            </w:r>
          </w:p>
        </w:tc>
        <w:tc>
          <w:tcPr>
            <w:tcW w:w="818" w:type="dxa"/>
            <w:gridSpan w:val="3"/>
            <w:vMerge w:val="restart"/>
            <w:vAlign w:val="center"/>
          </w:tcPr>
          <w:p w14:paraId="45CB570D" w14:textId="5AB83A92" w:rsidR="006B2F35" w:rsidRPr="001C365A" w:rsidRDefault="006B2F35" w:rsidP="004137DE">
            <w:pPr>
              <w:spacing w:after="0" w:line="240" w:lineRule="auto"/>
              <w:jc w:val="center"/>
              <w:rPr>
                <w:bCs/>
                <w:sz w:val="24"/>
                <w:szCs w:val="24"/>
              </w:rPr>
            </w:pPr>
            <w:r w:rsidRPr="001C365A">
              <w:rPr>
                <w:bCs/>
                <w:sz w:val="24"/>
                <w:szCs w:val="24"/>
              </w:rPr>
              <w:t>1</w:t>
            </w:r>
          </w:p>
        </w:tc>
        <w:tc>
          <w:tcPr>
            <w:tcW w:w="679" w:type="dxa"/>
            <w:vMerge w:val="restart"/>
            <w:vAlign w:val="center"/>
          </w:tcPr>
          <w:p w14:paraId="24D77A4C" w14:textId="7A679A0E" w:rsidR="006B2F35" w:rsidRPr="001C365A" w:rsidRDefault="006B2F35" w:rsidP="004137DE">
            <w:pPr>
              <w:spacing w:after="0" w:line="240" w:lineRule="auto"/>
              <w:jc w:val="center"/>
              <w:rPr>
                <w:bCs/>
                <w:sz w:val="24"/>
                <w:szCs w:val="24"/>
              </w:rPr>
            </w:pPr>
            <w:r w:rsidRPr="001C365A">
              <w:rPr>
                <w:bCs/>
                <w:sz w:val="24"/>
                <w:szCs w:val="24"/>
              </w:rPr>
              <w:t>1</w:t>
            </w:r>
          </w:p>
        </w:tc>
        <w:tc>
          <w:tcPr>
            <w:tcW w:w="528" w:type="dxa"/>
            <w:vMerge w:val="restart"/>
            <w:vAlign w:val="center"/>
          </w:tcPr>
          <w:p w14:paraId="797B70A6" w14:textId="77777777" w:rsidR="006B2F35" w:rsidRPr="001C365A" w:rsidRDefault="006B2F35" w:rsidP="004137DE">
            <w:pPr>
              <w:spacing w:after="0" w:line="240" w:lineRule="auto"/>
              <w:jc w:val="center"/>
              <w:rPr>
                <w:bCs/>
                <w:sz w:val="24"/>
                <w:szCs w:val="24"/>
              </w:rPr>
            </w:pPr>
            <w:r w:rsidRPr="001C365A">
              <w:rPr>
                <w:bCs/>
                <w:sz w:val="24"/>
                <w:szCs w:val="24"/>
              </w:rPr>
              <w:t>1</w:t>
            </w:r>
          </w:p>
        </w:tc>
        <w:tc>
          <w:tcPr>
            <w:tcW w:w="919" w:type="dxa"/>
            <w:vMerge w:val="restart"/>
            <w:vAlign w:val="center"/>
          </w:tcPr>
          <w:p w14:paraId="0F9D959B" w14:textId="77777777" w:rsidR="006B2F35" w:rsidRPr="001C365A" w:rsidRDefault="006B2F35" w:rsidP="004137DE">
            <w:pPr>
              <w:spacing w:after="0" w:line="240" w:lineRule="auto"/>
              <w:jc w:val="center"/>
              <w:rPr>
                <w:bCs/>
                <w:sz w:val="24"/>
                <w:szCs w:val="24"/>
              </w:rPr>
            </w:pPr>
            <w:r w:rsidRPr="001C365A">
              <w:rPr>
                <w:bCs/>
                <w:sz w:val="24"/>
                <w:szCs w:val="24"/>
              </w:rPr>
              <w:t>5</w:t>
            </w:r>
          </w:p>
        </w:tc>
      </w:tr>
      <w:tr w:rsidR="006B2F35" w:rsidRPr="001C365A" w14:paraId="1D1E6721" w14:textId="77777777" w:rsidTr="00BC0ADE">
        <w:trPr>
          <w:trHeight w:val="360"/>
          <w:jc w:val="center"/>
        </w:trPr>
        <w:tc>
          <w:tcPr>
            <w:tcW w:w="2689" w:type="dxa"/>
            <w:vMerge/>
          </w:tcPr>
          <w:p w14:paraId="11EFFD62" w14:textId="77777777" w:rsidR="006B2F35" w:rsidRPr="001C365A" w:rsidRDefault="006B2F35" w:rsidP="00BC0ADE">
            <w:pPr>
              <w:spacing w:after="0" w:line="240" w:lineRule="auto"/>
              <w:rPr>
                <w:bCs/>
                <w:sz w:val="24"/>
                <w:szCs w:val="24"/>
              </w:rPr>
            </w:pPr>
          </w:p>
        </w:tc>
        <w:tc>
          <w:tcPr>
            <w:tcW w:w="2884" w:type="dxa"/>
          </w:tcPr>
          <w:p w14:paraId="3ED855D2" w14:textId="77777777" w:rsidR="006B2F35" w:rsidRPr="001C365A" w:rsidRDefault="006B2F35" w:rsidP="004137DE">
            <w:pPr>
              <w:spacing w:after="0" w:line="240" w:lineRule="auto"/>
              <w:jc w:val="both"/>
              <w:rPr>
                <w:bCs/>
                <w:sz w:val="24"/>
                <w:szCs w:val="24"/>
              </w:rPr>
            </w:pPr>
            <w:r w:rsidRPr="001C365A">
              <w:rPr>
                <w:bCs/>
                <w:sz w:val="24"/>
                <w:szCs w:val="24"/>
              </w:rPr>
              <w:t>Родная литература</w:t>
            </w:r>
          </w:p>
        </w:tc>
        <w:tc>
          <w:tcPr>
            <w:tcW w:w="535" w:type="dxa"/>
            <w:gridSpan w:val="2"/>
            <w:vMerge/>
            <w:vAlign w:val="center"/>
          </w:tcPr>
          <w:p w14:paraId="0C611C21" w14:textId="09A8AE69" w:rsidR="006B2F35" w:rsidRPr="001C365A" w:rsidRDefault="006B2F35" w:rsidP="004137DE">
            <w:pPr>
              <w:spacing w:after="0" w:line="240" w:lineRule="auto"/>
              <w:jc w:val="center"/>
              <w:rPr>
                <w:bCs/>
                <w:sz w:val="24"/>
                <w:szCs w:val="24"/>
              </w:rPr>
            </w:pPr>
          </w:p>
        </w:tc>
        <w:tc>
          <w:tcPr>
            <w:tcW w:w="535" w:type="dxa"/>
            <w:vMerge/>
            <w:vAlign w:val="center"/>
          </w:tcPr>
          <w:p w14:paraId="0480D25E" w14:textId="5DBD0DCC" w:rsidR="006B2F35" w:rsidRPr="001C365A" w:rsidRDefault="006B2F35" w:rsidP="004137DE">
            <w:pPr>
              <w:spacing w:after="0" w:line="240" w:lineRule="auto"/>
              <w:jc w:val="center"/>
              <w:rPr>
                <w:bCs/>
                <w:sz w:val="24"/>
                <w:szCs w:val="24"/>
              </w:rPr>
            </w:pPr>
          </w:p>
        </w:tc>
        <w:tc>
          <w:tcPr>
            <w:tcW w:w="818" w:type="dxa"/>
            <w:gridSpan w:val="3"/>
            <w:vMerge/>
            <w:vAlign w:val="center"/>
          </w:tcPr>
          <w:p w14:paraId="5D131259" w14:textId="41E71FB5" w:rsidR="006B2F35" w:rsidRPr="001C365A" w:rsidRDefault="006B2F35" w:rsidP="004137DE">
            <w:pPr>
              <w:spacing w:after="0" w:line="240" w:lineRule="auto"/>
              <w:jc w:val="center"/>
              <w:rPr>
                <w:bCs/>
                <w:sz w:val="24"/>
                <w:szCs w:val="24"/>
              </w:rPr>
            </w:pPr>
          </w:p>
        </w:tc>
        <w:tc>
          <w:tcPr>
            <w:tcW w:w="679" w:type="dxa"/>
            <w:vMerge/>
            <w:vAlign w:val="center"/>
          </w:tcPr>
          <w:p w14:paraId="3FB3D4FF" w14:textId="5F18D0F3" w:rsidR="006B2F35" w:rsidRPr="001C365A" w:rsidRDefault="006B2F35" w:rsidP="004137DE">
            <w:pPr>
              <w:spacing w:after="0" w:line="240" w:lineRule="auto"/>
              <w:jc w:val="center"/>
              <w:rPr>
                <w:bCs/>
                <w:sz w:val="24"/>
                <w:szCs w:val="24"/>
              </w:rPr>
            </w:pPr>
          </w:p>
        </w:tc>
        <w:tc>
          <w:tcPr>
            <w:tcW w:w="528" w:type="dxa"/>
            <w:vMerge/>
            <w:vAlign w:val="center"/>
          </w:tcPr>
          <w:p w14:paraId="70FF0D5B" w14:textId="4DAE5A80" w:rsidR="006B2F35" w:rsidRPr="001C365A" w:rsidRDefault="006B2F35" w:rsidP="004137DE">
            <w:pPr>
              <w:spacing w:after="0" w:line="240" w:lineRule="auto"/>
              <w:jc w:val="center"/>
              <w:rPr>
                <w:bCs/>
                <w:sz w:val="24"/>
                <w:szCs w:val="24"/>
              </w:rPr>
            </w:pPr>
          </w:p>
        </w:tc>
        <w:tc>
          <w:tcPr>
            <w:tcW w:w="919" w:type="dxa"/>
            <w:vMerge/>
            <w:vAlign w:val="center"/>
          </w:tcPr>
          <w:p w14:paraId="03B04A48" w14:textId="389EDB33" w:rsidR="006B2F35" w:rsidRPr="001C365A" w:rsidRDefault="006B2F35" w:rsidP="004137DE">
            <w:pPr>
              <w:spacing w:after="0" w:line="240" w:lineRule="auto"/>
              <w:jc w:val="center"/>
              <w:rPr>
                <w:bCs/>
                <w:sz w:val="24"/>
                <w:szCs w:val="24"/>
              </w:rPr>
            </w:pPr>
          </w:p>
        </w:tc>
      </w:tr>
      <w:tr w:rsidR="004137DE" w:rsidRPr="001C365A" w14:paraId="580D1651" w14:textId="77777777" w:rsidTr="00BC0ADE">
        <w:trPr>
          <w:trHeight w:val="360"/>
          <w:jc w:val="center"/>
        </w:trPr>
        <w:tc>
          <w:tcPr>
            <w:tcW w:w="2689" w:type="dxa"/>
          </w:tcPr>
          <w:p w14:paraId="32670E98" w14:textId="77777777" w:rsidR="004137DE" w:rsidRPr="001C365A" w:rsidRDefault="004137DE" w:rsidP="00BC0ADE">
            <w:pPr>
              <w:spacing w:after="0" w:line="240" w:lineRule="auto"/>
              <w:rPr>
                <w:bCs/>
                <w:sz w:val="24"/>
                <w:szCs w:val="24"/>
              </w:rPr>
            </w:pPr>
            <w:r w:rsidRPr="001C365A">
              <w:rPr>
                <w:rFonts w:eastAsia="Times New Roman"/>
                <w:bCs/>
                <w:sz w:val="24"/>
                <w:szCs w:val="24"/>
              </w:rPr>
              <w:t>Иностранные языки</w:t>
            </w:r>
          </w:p>
        </w:tc>
        <w:tc>
          <w:tcPr>
            <w:tcW w:w="2884" w:type="dxa"/>
          </w:tcPr>
          <w:p w14:paraId="36A79A23" w14:textId="77777777" w:rsidR="004137DE" w:rsidRPr="001C365A" w:rsidRDefault="004137DE" w:rsidP="004137DE">
            <w:pPr>
              <w:spacing w:after="0" w:line="240" w:lineRule="auto"/>
              <w:jc w:val="both"/>
              <w:rPr>
                <w:bCs/>
                <w:sz w:val="24"/>
                <w:szCs w:val="24"/>
              </w:rPr>
            </w:pPr>
            <w:r w:rsidRPr="001C365A">
              <w:rPr>
                <w:bCs/>
                <w:sz w:val="24"/>
                <w:szCs w:val="24"/>
              </w:rPr>
              <w:t>Иностранный язык</w:t>
            </w:r>
          </w:p>
        </w:tc>
        <w:tc>
          <w:tcPr>
            <w:tcW w:w="535" w:type="dxa"/>
            <w:gridSpan w:val="2"/>
            <w:vAlign w:val="center"/>
          </w:tcPr>
          <w:p w14:paraId="56D0FE0A"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535" w:type="dxa"/>
            <w:vAlign w:val="center"/>
          </w:tcPr>
          <w:p w14:paraId="2AAEB0DB"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818" w:type="dxa"/>
            <w:gridSpan w:val="3"/>
            <w:vAlign w:val="center"/>
          </w:tcPr>
          <w:p w14:paraId="0AC398A1"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679" w:type="dxa"/>
            <w:vAlign w:val="center"/>
          </w:tcPr>
          <w:p w14:paraId="0CC30E84"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528" w:type="dxa"/>
            <w:vAlign w:val="center"/>
          </w:tcPr>
          <w:p w14:paraId="32109002"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919" w:type="dxa"/>
            <w:vAlign w:val="center"/>
          </w:tcPr>
          <w:p w14:paraId="40715D17" w14:textId="77777777" w:rsidR="004137DE" w:rsidRPr="001C365A" w:rsidRDefault="004137DE" w:rsidP="004137DE">
            <w:pPr>
              <w:spacing w:after="0" w:line="240" w:lineRule="auto"/>
              <w:jc w:val="center"/>
              <w:rPr>
                <w:bCs/>
                <w:sz w:val="24"/>
                <w:szCs w:val="24"/>
              </w:rPr>
            </w:pPr>
            <w:r w:rsidRPr="001C365A">
              <w:rPr>
                <w:bCs/>
                <w:sz w:val="24"/>
                <w:szCs w:val="24"/>
              </w:rPr>
              <w:t>15</w:t>
            </w:r>
          </w:p>
        </w:tc>
      </w:tr>
      <w:tr w:rsidR="004137DE" w:rsidRPr="001C365A" w14:paraId="7BA13917" w14:textId="77777777" w:rsidTr="00BC0ADE">
        <w:trPr>
          <w:trHeight w:val="427"/>
          <w:jc w:val="center"/>
        </w:trPr>
        <w:tc>
          <w:tcPr>
            <w:tcW w:w="2689" w:type="dxa"/>
            <w:vMerge w:val="restart"/>
          </w:tcPr>
          <w:p w14:paraId="091E0EE6" w14:textId="77777777" w:rsidR="004137DE" w:rsidRPr="001C365A" w:rsidRDefault="004137DE" w:rsidP="00BC0ADE">
            <w:pPr>
              <w:spacing w:after="0" w:line="240" w:lineRule="auto"/>
              <w:rPr>
                <w:bCs/>
                <w:sz w:val="24"/>
                <w:szCs w:val="24"/>
              </w:rPr>
            </w:pPr>
            <w:r w:rsidRPr="001C365A">
              <w:rPr>
                <w:bCs/>
                <w:sz w:val="24"/>
                <w:szCs w:val="24"/>
              </w:rPr>
              <w:t>Математика и информатика</w:t>
            </w:r>
          </w:p>
        </w:tc>
        <w:tc>
          <w:tcPr>
            <w:tcW w:w="2884" w:type="dxa"/>
          </w:tcPr>
          <w:p w14:paraId="612E4F7D" w14:textId="77777777" w:rsidR="004137DE" w:rsidRPr="001C365A" w:rsidRDefault="004137DE" w:rsidP="004137DE">
            <w:pPr>
              <w:spacing w:after="0" w:line="240" w:lineRule="auto"/>
              <w:jc w:val="both"/>
              <w:rPr>
                <w:bCs/>
                <w:sz w:val="24"/>
                <w:szCs w:val="24"/>
              </w:rPr>
            </w:pPr>
            <w:r w:rsidRPr="001C365A">
              <w:rPr>
                <w:bCs/>
                <w:sz w:val="24"/>
                <w:szCs w:val="24"/>
              </w:rPr>
              <w:t>Математика</w:t>
            </w:r>
          </w:p>
        </w:tc>
        <w:tc>
          <w:tcPr>
            <w:tcW w:w="535" w:type="dxa"/>
            <w:gridSpan w:val="2"/>
            <w:vAlign w:val="center"/>
          </w:tcPr>
          <w:p w14:paraId="48AC689E" w14:textId="77777777" w:rsidR="004137DE" w:rsidRPr="001C365A" w:rsidRDefault="004137DE" w:rsidP="004137DE">
            <w:pPr>
              <w:spacing w:after="0" w:line="240" w:lineRule="auto"/>
              <w:jc w:val="center"/>
              <w:rPr>
                <w:bCs/>
                <w:sz w:val="24"/>
                <w:szCs w:val="24"/>
              </w:rPr>
            </w:pPr>
            <w:r w:rsidRPr="001C365A">
              <w:rPr>
                <w:bCs/>
                <w:sz w:val="24"/>
                <w:szCs w:val="24"/>
              </w:rPr>
              <w:t>5</w:t>
            </w:r>
          </w:p>
        </w:tc>
        <w:tc>
          <w:tcPr>
            <w:tcW w:w="535" w:type="dxa"/>
            <w:vAlign w:val="center"/>
          </w:tcPr>
          <w:p w14:paraId="1936590E" w14:textId="77777777" w:rsidR="004137DE" w:rsidRPr="001C365A" w:rsidRDefault="004137DE" w:rsidP="004137DE">
            <w:pPr>
              <w:spacing w:after="0" w:line="240" w:lineRule="auto"/>
              <w:jc w:val="center"/>
              <w:rPr>
                <w:bCs/>
                <w:sz w:val="24"/>
                <w:szCs w:val="24"/>
              </w:rPr>
            </w:pPr>
            <w:r w:rsidRPr="001C365A">
              <w:rPr>
                <w:bCs/>
                <w:sz w:val="24"/>
                <w:szCs w:val="24"/>
              </w:rPr>
              <w:t>5</w:t>
            </w:r>
          </w:p>
        </w:tc>
        <w:tc>
          <w:tcPr>
            <w:tcW w:w="818" w:type="dxa"/>
            <w:gridSpan w:val="3"/>
            <w:vAlign w:val="center"/>
          </w:tcPr>
          <w:p w14:paraId="550337E4" w14:textId="77777777" w:rsidR="004137DE" w:rsidRPr="001C365A" w:rsidRDefault="004137DE" w:rsidP="004137DE">
            <w:pPr>
              <w:spacing w:after="0" w:line="240" w:lineRule="auto"/>
              <w:jc w:val="center"/>
              <w:rPr>
                <w:bCs/>
                <w:sz w:val="24"/>
                <w:szCs w:val="24"/>
              </w:rPr>
            </w:pPr>
          </w:p>
        </w:tc>
        <w:tc>
          <w:tcPr>
            <w:tcW w:w="679" w:type="dxa"/>
            <w:vAlign w:val="center"/>
          </w:tcPr>
          <w:p w14:paraId="7783FC71" w14:textId="77777777" w:rsidR="004137DE" w:rsidRPr="001C365A" w:rsidRDefault="004137DE" w:rsidP="004137DE">
            <w:pPr>
              <w:spacing w:after="0" w:line="240" w:lineRule="auto"/>
              <w:jc w:val="center"/>
              <w:rPr>
                <w:bCs/>
                <w:sz w:val="24"/>
                <w:szCs w:val="24"/>
              </w:rPr>
            </w:pPr>
          </w:p>
        </w:tc>
        <w:tc>
          <w:tcPr>
            <w:tcW w:w="528" w:type="dxa"/>
            <w:vAlign w:val="center"/>
          </w:tcPr>
          <w:p w14:paraId="1D787A5B" w14:textId="77777777" w:rsidR="004137DE" w:rsidRPr="001C365A" w:rsidRDefault="004137DE" w:rsidP="004137DE">
            <w:pPr>
              <w:spacing w:after="0" w:line="240" w:lineRule="auto"/>
              <w:jc w:val="center"/>
              <w:rPr>
                <w:bCs/>
                <w:sz w:val="24"/>
                <w:szCs w:val="24"/>
              </w:rPr>
            </w:pPr>
          </w:p>
        </w:tc>
        <w:tc>
          <w:tcPr>
            <w:tcW w:w="919" w:type="dxa"/>
            <w:vAlign w:val="center"/>
          </w:tcPr>
          <w:p w14:paraId="31FABFEA" w14:textId="77777777" w:rsidR="004137DE" w:rsidRPr="001C365A" w:rsidRDefault="004137DE" w:rsidP="004137DE">
            <w:pPr>
              <w:spacing w:after="0" w:line="240" w:lineRule="auto"/>
              <w:jc w:val="center"/>
              <w:rPr>
                <w:bCs/>
                <w:sz w:val="24"/>
                <w:szCs w:val="24"/>
              </w:rPr>
            </w:pPr>
            <w:r w:rsidRPr="001C365A">
              <w:rPr>
                <w:bCs/>
                <w:sz w:val="24"/>
                <w:szCs w:val="24"/>
              </w:rPr>
              <w:t>10</w:t>
            </w:r>
          </w:p>
        </w:tc>
      </w:tr>
      <w:tr w:rsidR="004137DE" w:rsidRPr="001C365A" w14:paraId="1FE95FAC" w14:textId="77777777" w:rsidTr="00BC0ADE">
        <w:trPr>
          <w:trHeight w:val="385"/>
          <w:jc w:val="center"/>
        </w:trPr>
        <w:tc>
          <w:tcPr>
            <w:tcW w:w="2689" w:type="dxa"/>
            <w:vMerge/>
          </w:tcPr>
          <w:p w14:paraId="73181353" w14:textId="77777777" w:rsidR="004137DE" w:rsidRPr="001C365A" w:rsidRDefault="004137DE" w:rsidP="00BC0ADE">
            <w:pPr>
              <w:spacing w:after="0" w:line="240" w:lineRule="auto"/>
              <w:rPr>
                <w:bCs/>
                <w:sz w:val="24"/>
                <w:szCs w:val="24"/>
              </w:rPr>
            </w:pPr>
          </w:p>
        </w:tc>
        <w:tc>
          <w:tcPr>
            <w:tcW w:w="2884" w:type="dxa"/>
          </w:tcPr>
          <w:p w14:paraId="7DAA4D9C" w14:textId="77777777" w:rsidR="004137DE" w:rsidRPr="001C365A" w:rsidRDefault="004137DE" w:rsidP="004137DE">
            <w:pPr>
              <w:spacing w:after="0" w:line="240" w:lineRule="auto"/>
              <w:jc w:val="both"/>
              <w:rPr>
                <w:bCs/>
                <w:sz w:val="24"/>
                <w:szCs w:val="24"/>
              </w:rPr>
            </w:pPr>
            <w:r w:rsidRPr="001C365A">
              <w:rPr>
                <w:bCs/>
                <w:sz w:val="24"/>
                <w:szCs w:val="24"/>
              </w:rPr>
              <w:t>Алгебра</w:t>
            </w:r>
          </w:p>
        </w:tc>
        <w:tc>
          <w:tcPr>
            <w:tcW w:w="535" w:type="dxa"/>
            <w:gridSpan w:val="2"/>
            <w:vAlign w:val="center"/>
          </w:tcPr>
          <w:p w14:paraId="0970609F" w14:textId="77777777" w:rsidR="004137DE" w:rsidRPr="001C365A" w:rsidRDefault="004137DE" w:rsidP="004137DE">
            <w:pPr>
              <w:spacing w:after="0" w:line="240" w:lineRule="auto"/>
              <w:jc w:val="center"/>
              <w:rPr>
                <w:bCs/>
                <w:sz w:val="24"/>
                <w:szCs w:val="24"/>
              </w:rPr>
            </w:pPr>
          </w:p>
        </w:tc>
        <w:tc>
          <w:tcPr>
            <w:tcW w:w="535" w:type="dxa"/>
            <w:vAlign w:val="center"/>
          </w:tcPr>
          <w:p w14:paraId="37376C7C" w14:textId="77777777" w:rsidR="004137DE" w:rsidRPr="001C365A" w:rsidRDefault="004137DE" w:rsidP="004137DE">
            <w:pPr>
              <w:spacing w:after="0" w:line="240" w:lineRule="auto"/>
              <w:jc w:val="center"/>
              <w:rPr>
                <w:bCs/>
                <w:sz w:val="24"/>
                <w:szCs w:val="24"/>
              </w:rPr>
            </w:pPr>
          </w:p>
        </w:tc>
        <w:tc>
          <w:tcPr>
            <w:tcW w:w="818" w:type="dxa"/>
            <w:gridSpan w:val="3"/>
            <w:vAlign w:val="center"/>
          </w:tcPr>
          <w:p w14:paraId="644997C7"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679" w:type="dxa"/>
            <w:vAlign w:val="center"/>
          </w:tcPr>
          <w:p w14:paraId="7650991D"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528" w:type="dxa"/>
            <w:vAlign w:val="center"/>
          </w:tcPr>
          <w:p w14:paraId="0D0ED5FD"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919" w:type="dxa"/>
            <w:vAlign w:val="center"/>
          </w:tcPr>
          <w:p w14:paraId="0D34067B" w14:textId="77777777" w:rsidR="004137DE" w:rsidRPr="001C365A" w:rsidRDefault="004137DE" w:rsidP="004137DE">
            <w:pPr>
              <w:spacing w:after="0" w:line="240" w:lineRule="auto"/>
              <w:jc w:val="center"/>
              <w:rPr>
                <w:bCs/>
                <w:sz w:val="24"/>
                <w:szCs w:val="24"/>
              </w:rPr>
            </w:pPr>
            <w:r w:rsidRPr="001C365A">
              <w:rPr>
                <w:bCs/>
                <w:sz w:val="24"/>
                <w:szCs w:val="24"/>
              </w:rPr>
              <w:t>9</w:t>
            </w:r>
          </w:p>
        </w:tc>
      </w:tr>
      <w:tr w:rsidR="004137DE" w:rsidRPr="001C365A" w14:paraId="7AE0271A" w14:textId="77777777" w:rsidTr="00BC0ADE">
        <w:trPr>
          <w:trHeight w:val="201"/>
          <w:jc w:val="center"/>
        </w:trPr>
        <w:tc>
          <w:tcPr>
            <w:tcW w:w="2689" w:type="dxa"/>
            <w:vMerge/>
          </w:tcPr>
          <w:p w14:paraId="57080BCB" w14:textId="77777777" w:rsidR="004137DE" w:rsidRPr="001C365A" w:rsidRDefault="004137DE" w:rsidP="00BC0ADE">
            <w:pPr>
              <w:spacing w:after="0" w:line="240" w:lineRule="auto"/>
              <w:rPr>
                <w:bCs/>
                <w:sz w:val="24"/>
                <w:szCs w:val="24"/>
              </w:rPr>
            </w:pPr>
          </w:p>
        </w:tc>
        <w:tc>
          <w:tcPr>
            <w:tcW w:w="2884" w:type="dxa"/>
          </w:tcPr>
          <w:p w14:paraId="6AB9616E" w14:textId="77777777" w:rsidR="004137DE" w:rsidRPr="001C365A" w:rsidRDefault="004137DE" w:rsidP="004137DE">
            <w:pPr>
              <w:spacing w:after="0" w:line="240" w:lineRule="auto"/>
              <w:jc w:val="both"/>
              <w:rPr>
                <w:bCs/>
                <w:sz w:val="24"/>
                <w:szCs w:val="24"/>
              </w:rPr>
            </w:pPr>
            <w:r w:rsidRPr="001C365A">
              <w:rPr>
                <w:bCs/>
                <w:sz w:val="24"/>
                <w:szCs w:val="24"/>
              </w:rPr>
              <w:t>Геометрия</w:t>
            </w:r>
          </w:p>
        </w:tc>
        <w:tc>
          <w:tcPr>
            <w:tcW w:w="535" w:type="dxa"/>
            <w:gridSpan w:val="2"/>
            <w:vAlign w:val="center"/>
          </w:tcPr>
          <w:p w14:paraId="64DBAE5F" w14:textId="77777777" w:rsidR="004137DE" w:rsidRPr="001C365A" w:rsidRDefault="004137DE" w:rsidP="004137DE">
            <w:pPr>
              <w:spacing w:after="0" w:line="240" w:lineRule="auto"/>
              <w:jc w:val="center"/>
              <w:rPr>
                <w:bCs/>
                <w:sz w:val="24"/>
                <w:szCs w:val="24"/>
              </w:rPr>
            </w:pPr>
          </w:p>
        </w:tc>
        <w:tc>
          <w:tcPr>
            <w:tcW w:w="535" w:type="dxa"/>
            <w:vAlign w:val="center"/>
          </w:tcPr>
          <w:p w14:paraId="5ABD648D" w14:textId="77777777" w:rsidR="004137DE" w:rsidRPr="001C365A" w:rsidRDefault="004137DE" w:rsidP="004137DE">
            <w:pPr>
              <w:spacing w:after="0" w:line="240" w:lineRule="auto"/>
              <w:jc w:val="center"/>
              <w:rPr>
                <w:bCs/>
                <w:sz w:val="24"/>
                <w:szCs w:val="24"/>
              </w:rPr>
            </w:pPr>
          </w:p>
        </w:tc>
        <w:tc>
          <w:tcPr>
            <w:tcW w:w="818" w:type="dxa"/>
            <w:gridSpan w:val="3"/>
            <w:vAlign w:val="center"/>
          </w:tcPr>
          <w:p w14:paraId="2EC76099"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31D18C39"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4EFD3ADA"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919" w:type="dxa"/>
            <w:vAlign w:val="center"/>
          </w:tcPr>
          <w:p w14:paraId="63C7965C" w14:textId="77777777" w:rsidR="004137DE" w:rsidRPr="001C365A" w:rsidRDefault="004137DE" w:rsidP="004137DE">
            <w:pPr>
              <w:spacing w:after="0" w:line="240" w:lineRule="auto"/>
              <w:jc w:val="center"/>
              <w:rPr>
                <w:bCs/>
                <w:sz w:val="24"/>
                <w:szCs w:val="24"/>
              </w:rPr>
            </w:pPr>
            <w:r w:rsidRPr="001C365A">
              <w:rPr>
                <w:bCs/>
                <w:sz w:val="24"/>
                <w:szCs w:val="24"/>
              </w:rPr>
              <w:t>6</w:t>
            </w:r>
          </w:p>
        </w:tc>
      </w:tr>
      <w:tr w:rsidR="006B2F35" w:rsidRPr="001C365A" w14:paraId="3F54A1D5" w14:textId="77777777" w:rsidTr="00BC0ADE">
        <w:trPr>
          <w:trHeight w:val="201"/>
          <w:jc w:val="center"/>
        </w:trPr>
        <w:tc>
          <w:tcPr>
            <w:tcW w:w="2689" w:type="dxa"/>
            <w:vMerge/>
          </w:tcPr>
          <w:p w14:paraId="3E4A8408" w14:textId="77777777" w:rsidR="006B2F35" w:rsidRPr="001C365A" w:rsidRDefault="006B2F35" w:rsidP="00BC0ADE">
            <w:pPr>
              <w:spacing w:after="0" w:line="240" w:lineRule="auto"/>
              <w:rPr>
                <w:bCs/>
                <w:sz w:val="24"/>
                <w:szCs w:val="24"/>
              </w:rPr>
            </w:pPr>
          </w:p>
        </w:tc>
        <w:tc>
          <w:tcPr>
            <w:tcW w:w="2884" w:type="dxa"/>
          </w:tcPr>
          <w:p w14:paraId="4BB80611" w14:textId="2CD1375B" w:rsidR="006B2F35" w:rsidRPr="001C365A" w:rsidRDefault="006B2F35" w:rsidP="004137DE">
            <w:pPr>
              <w:spacing w:after="0" w:line="240" w:lineRule="auto"/>
              <w:jc w:val="both"/>
              <w:rPr>
                <w:bCs/>
                <w:sz w:val="24"/>
                <w:szCs w:val="24"/>
              </w:rPr>
            </w:pPr>
            <w:r w:rsidRPr="001C365A">
              <w:rPr>
                <w:bCs/>
                <w:sz w:val="24"/>
                <w:szCs w:val="24"/>
              </w:rPr>
              <w:t>Вероятность и статистика</w:t>
            </w:r>
          </w:p>
        </w:tc>
        <w:tc>
          <w:tcPr>
            <w:tcW w:w="535" w:type="dxa"/>
            <w:gridSpan w:val="2"/>
            <w:vAlign w:val="center"/>
          </w:tcPr>
          <w:p w14:paraId="6DCD87E0" w14:textId="77777777" w:rsidR="006B2F35" w:rsidRPr="001C365A" w:rsidRDefault="006B2F35" w:rsidP="004137DE">
            <w:pPr>
              <w:spacing w:after="0" w:line="240" w:lineRule="auto"/>
              <w:jc w:val="center"/>
              <w:rPr>
                <w:bCs/>
                <w:sz w:val="24"/>
                <w:szCs w:val="24"/>
              </w:rPr>
            </w:pPr>
          </w:p>
        </w:tc>
        <w:tc>
          <w:tcPr>
            <w:tcW w:w="535" w:type="dxa"/>
            <w:vAlign w:val="center"/>
          </w:tcPr>
          <w:p w14:paraId="00E28414" w14:textId="77777777" w:rsidR="006B2F35" w:rsidRPr="001C365A" w:rsidRDefault="006B2F35" w:rsidP="004137DE">
            <w:pPr>
              <w:spacing w:after="0" w:line="240" w:lineRule="auto"/>
              <w:jc w:val="center"/>
              <w:rPr>
                <w:bCs/>
                <w:sz w:val="24"/>
                <w:szCs w:val="24"/>
              </w:rPr>
            </w:pPr>
          </w:p>
        </w:tc>
        <w:tc>
          <w:tcPr>
            <w:tcW w:w="818" w:type="dxa"/>
            <w:gridSpan w:val="3"/>
            <w:vAlign w:val="center"/>
          </w:tcPr>
          <w:p w14:paraId="0CF1B5BB" w14:textId="33ADA488" w:rsidR="006B2F35" w:rsidRPr="001C365A" w:rsidRDefault="00BC0ADE" w:rsidP="004137DE">
            <w:pPr>
              <w:spacing w:after="0" w:line="240" w:lineRule="auto"/>
              <w:jc w:val="center"/>
              <w:rPr>
                <w:bCs/>
                <w:sz w:val="24"/>
                <w:szCs w:val="24"/>
              </w:rPr>
            </w:pPr>
            <w:r w:rsidRPr="001C365A">
              <w:rPr>
                <w:bCs/>
                <w:sz w:val="24"/>
                <w:szCs w:val="24"/>
              </w:rPr>
              <w:t>1</w:t>
            </w:r>
          </w:p>
        </w:tc>
        <w:tc>
          <w:tcPr>
            <w:tcW w:w="679" w:type="dxa"/>
            <w:vAlign w:val="center"/>
          </w:tcPr>
          <w:p w14:paraId="2FD57ED5" w14:textId="278DC25C" w:rsidR="006B2F35" w:rsidRPr="001C365A" w:rsidRDefault="00BC0ADE" w:rsidP="004137DE">
            <w:pPr>
              <w:spacing w:after="0" w:line="240" w:lineRule="auto"/>
              <w:jc w:val="center"/>
              <w:rPr>
                <w:bCs/>
                <w:sz w:val="24"/>
                <w:szCs w:val="24"/>
              </w:rPr>
            </w:pPr>
            <w:r w:rsidRPr="001C365A">
              <w:rPr>
                <w:bCs/>
                <w:sz w:val="24"/>
                <w:szCs w:val="24"/>
              </w:rPr>
              <w:t>1</w:t>
            </w:r>
          </w:p>
        </w:tc>
        <w:tc>
          <w:tcPr>
            <w:tcW w:w="528" w:type="dxa"/>
            <w:vAlign w:val="center"/>
          </w:tcPr>
          <w:p w14:paraId="2C6F83B0" w14:textId="04660BCE" w:rsidR="006B2F35" w:rsidRPr="001C365A" w:rsidRDefault="00BC0ADE" w:rsidP="004137DE">
            <w:pPr>
              <w:spacing w:after="0" w:line="240" w:lineRule="auto"/>
              <w:jc w:val="center"/>
              <w:rPr>
                <w:bCs/>
                <w:sz w:val="24"/>
                <w:szCs w:val="24"/>
              </w:rPr>
            </w:pPr>
            <w:r w:rsidRPr="001C365A">
              <w:rPr>
                <w:bCs/>
                <w:sz w:val="24"/>
                <w:szCs w:val="24"/>
              </w:rPr>
              <w:t>1</w:t>
            </w:r>
          </w:p>
        </w:tc>
        <w:tc>
          <w:tcPr>
            <w:tcW w:w="919" w:type="dxa"/>
            <w:vAlign w:val="center"/>
          </w:tcPr>
          <w:p w14:paraId="4D1BD203" w14:textId="59DFA325" w:rsidR="006B2F35" w:rsidRPr="001C365A" w:rsidRDefault="00BC0ADE" w:rsidP="004137DE">
            <w:pPr>
              <w:spacing w:after="0" w:line="240" w:lineRule="auto"/>
              <w:jc w:val="center"/>
              <w:rPr>
                <w:bCs/>
                <w:sz w:val="24"/>
                <w:szCs w:val="24"/>
              </w:rPr>
            </w:pPr>
            <w:r w:rsidRPr="001C365A">
              <w:rPr>
                <w:bCs/>
                <w:sz w:val="24"/>
                <w:szCs w:val="24"/>
              </w:rPr>
              <w:t>3</w:t>
            </w:r>
          </w:p>
        </w:tc>
      </w:tr>
      <w:tr w:rsidR="004137DE" w:rsidRPr="001C365A" w14:paraId="6C4CCD9F" w14:textId="77777777" w:rsidTr="00BC0ADE">
        <w:trPr>
          <w:trHeight w:val="385"/>
          <w:jc w:val="center"/>
        </w:trPr>
        <w:tc>
          <w:tcPr>
            <w:tcW w:w="2689" w:type="dxa"/>
            <w:vMerge/>
          </w:tcPr>
          <w:p w14:paraId="04490EEE" w14:textId="77777777" w:rsidR="004137DE" w:rsidRPr="001C365A" w:rsidRDefault="004137DE" w:rsidP="00BC0ADE">
            <w:pPr>
              <w:spacing w:after="0" w:line="240" w:lineRule="auto"/>
              <w:rPr>
                <w:bCs/>
                <w:sz w:val="24"/>
                <w:szCs w:val="24"/>
              </w:rPr>
            </w:pPr>
          </w:p>
        </w:tc>
        <w:tc>
          <w:tcPr>
            <w:tcW w:w="2884" w:type="dxa"/>
          </w:tcPr>
          <w:p w14:paraId="01CE64F5" w14:textId="77777777" w:rsidR="004137DE" w:rsidRPr="001C365A" w:rsidRDefault="004137DE" w:rsidP="004137DE">
            <w:pPr>
              <w:spacing w:after="0" w:line="240" w:lineRule="auto"/>
              <w:jc w:val="both"/>
              <w:rPr>
                <w:bCs/>
                <w:sz w:val="24"/>
                <w:szCs w:val="24"/>
              </w:rPr>
            </w:pPr>
            <w:r w:rsidRPr="001C365A">
              <w:rPr>
                <w:bCs/>
                <w:sz w:val="24"/>
                <w:szCs w:val="24"/>
              </w:rPr>
              <w:t>Информатика</w:t>
            </w:r>
          </w:p>
        </w:tc>
        <w:tc>
          <w:tcPr>
            <w:tcW w:w="535" w:type="dxa"/>
            <w:gridSpan w:val="2"/>
            <w:vAlign w:val="center"/>
          </w:tcPr>
          <w:p w14:paraId="6603A9B9" w14:textId="77777777" w:rsidR="004137DE" w:rsidRPr="001C365A" w:rsidRDefault="004137DE" w:rsidP="004137DE">
            <w:pPr>
              <w:spacing w:after="0" w:line="240" w:lineRule="auto"/>
              <w:jc w:val="center"/>
              <w:rPr>
                <w:bCs/>
                <w:sz w:val="24"/>
                <w:szCs w:val="24"/>
              </w:rPr>
            </w:pPr>
          </w:p>
        </w:tc>
        <w:tc>
          <w:tcPr>
            <w:tcW w:w="535" w:type="dxa"/>
            <w:vAlign w:val="center"/>
          </w:tcPr>
          <w:p w14:paraId="35930A2F" w14:textId="77777777" w:rsidR="004137DE" w:rsidRPr="001C365A" w:rsidRDefault="004137DE" w:rsidP="004137DE">
            <w:pPr>
              <w:spacing w:after="0" w:line="240" w:lineRule="auto"/>
              <w:jc w:val="center"/>
              <w:rPr>
                <w:bCs/>
                <w:sz w:val="24"/>
                <w:szCs w:val="24"/>
              </w:rPr>
            </w:pPr>
          </w:p>
        </w:tc>
        <w:tc>
          <w:tcPr>
            <w:tcW w:w="818" w:type="dxa"/>
            <w:gridSpan w:val="3"/>
            <w:vAlign w:val="center"/>
          </w:tcPr>
          <w:p w14:paraId="64FA6DBC"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679" w:type="dxa"/>
            <w:vAlign w:val="center"/>
          </w:tcPr>
          <w:p w14:paraId="7650BC21"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28" w:type="dxa"/>
            <w:vAlign w:val="center"/>
          </w:tcPr>
          <w:p w14:paraId="124E4157"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919" w:type="dxa"/>
            <w:vAlign w:val="center"/>
          </w:tcPr>
          <w:p w14:paraId="5F2D6A1D" w14:textId="77777777" w:rsidR="004137DE" w:rsidRPr="001C365A" w:rsidRDefault="004137DE" w:rsidP="004137DE">
            <w:pPr>
              <w:spacing w:after="0" w:line="240" w:lineRule="auto"/>
              <w:jc w:val="center"/>
              <w:rPr>
                <w:bCs/>
                <w:sz w:val="24"/>
                <w:szCs w:val="24"/>
              </w:rPr>
            </w:pPr>
            <w:r w:rsidRPr="001C365A">
              <w:rPr>
                <w:bCs/>
                <w:sz w:val="24"/>
                <w:szCs w:val="24"/>
              </w:rPr>
              <w:t>3</w:t>
            </w:r>
          </w:p>
        </w:tc>
      </w:tr>
      <w:tr w:rsidR="004137DE" w:rsidRPr="001C365A" w14:paraId="023340B1" w14:textId="77777777" w:rsidTr="00BC0ADE">
        <w:trPr>
          <w:trHeight w:val="402"/>
          <w:jc w:val="center"/>
        </w:trPr>
        <w:tc>
          <w:tcPr>
            <w:tcW w:w="2689" w:type="dxa"/>
            <w:vMerge w:val="restart"/>
          </w:tcPr>
          <w:p w14:paraId="59794CF6" w14:textId="77777777" w:rsidR="004137DE" w:rsidRPr="001C365A" w:rsidRDefault="004137DE" w:rsidP="00BC0ADE">
            <w:pPr>
              <w:spacing w:after="0" w:line="240" w:lineRule="auto"/>
              <w:rPr>
                <w:bCs/>
                <w:sz w:val="24"/>
                <w:szCs w:val="24"/>
              </w:rPr>
            </w:pPr>
            <w:r w:rsidRPr="001C365A">
              <w:rPr>
                <w:bCs/>
                <w:sz w:val="24"/>
                <w:szCs w:val="24"/>
              </w:rPr>
              <w:t>Общественно-научные предметы</w:t>
            </w:r>
          </w:p>
        </w:tc>
        <w:tc>
          <w:tcPr>
            <w:tcW w:w="2884" w:type="dxa"/>
          </w:tcPr>
          <w:p w14:paraId="1D8A717B" w14:textId="77777777" w:rsidR="004137DE" w:rsidRPr="001C365A" w:rsidRDefault="004137DE" w:rsidP="004137DE">
            <w:pPr>
              <w:spacing w:after="0" w:line="240" w:lineRule="auto"/>
              <w:rPr>
                <w:bCs/>
                <w:sz w:val="24"/>
                <w:szCs w:val="24"/>
              </w:rPr>
            </w:pPr>
            <w:r w:rsidRPr="001C365A">
              <w:rPr>
                <w:bCs/>
                <w:sz w:val="24"/>
                <w:szCs w:val="24"/>
              </w:rPr>
              <w:t xml:space="preserve">История </w:t>
            </w:r>
          </w:p>
        </w:tc>
        <w:tc>
          <w:tcPr>
            <w:tcW w:w="535" w:type="dxa"/>
            <w:gridSpan w:val="2"/>
            <w:vAlign w:val="center"/>
          </w:tcPr>
          <w:p w14:paraId="633035AD"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35" w:type="dxa"/>
            <w:vAlign w:val="center"/>
          </w:tcPr>
          <w:p w14:paraId="4B881E51"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818" w:type="dxa"/>
            <w:gridSpan w:val="3"/>
            <w:vAlign w:val="center"/>
          </w:tcPr>
          <w:p w14:paraId="3FFFD58E"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54B0710A"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0FED7F47"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919" w:type="dxa"/>
            <w:vAlign w:val="center"/>
          </w:tcPr>
          <w:p w14:paraId="253876D3" w14:textId="77777777" w:rsidR="004137DE" w:rsidRPr="001C365A" w:rsidRDefault="004137DE" w:rsidP="004137DE">
            <w:pPr>
              <w:spacing w:after="0" w:line="240" w:lineRule="auto"/>
              <w:jc w:val="center"/>
              <w:rPr>
                <w:bCs/>
                <w:sz w:val="24"/>
                <w:szCs w:val="24"/>
              </w:rPr>
            </w:pPr>
            <w:r w:rsidRPr="001C365A">
              <w:rPr>
                <w:bCs/>
                <w:sz w:val="24"/>
                <w:szCs w:val="24"/>
              </w:rPr>
              <w:t>10</w:t>
            </w:r>
          </w:p>
        </w:tc>
      </w:tr>
      <w:tr w:rsidR="004137DE" w:rsidRPr="001C365A" w14:paraId="1C26105E" w14:textId="77777777" w:rsidTr="00BC0ADE">
        <w:trPr>
          <w:trHeight w:val="234"/>
          <w:jc w:val="center"/>
        </w:trPr>
        <w:tc>
          <w:tcPr>
            <w:tcW w:w="2689" w:type="dxa"/>
            <w:vMerge/>
          </w:tcPr>
          <w:p w14:paraId="03457715" w14:textId="77777777" w:rsidR="004137DE" w:rsidRPr="001C365A" w:rsidRDefault="004137DE" w:rsidP="00BC0ADE">
            <w:pPr>
              <w:spacing w:after="0" w:line="240" w:lineRule="auto"/>
              <w:rPr>
                <w:bCs/>
                <w:sz w:val="24"/>
                <w:szCs w:val="24"/>
              </w:rPr>
            </w:pPr>
          </w:p>
        </w:tc>
        <w:tc>
          <w:tcPr>
            <w:tcW w:w="2884" w:type="dxa"/>
          </w:tcPr>
          <w:p w14:paraId="1AF61DA0" w14:textId="77777777" w:rsidR="004137DE" w:rsidRPr="001C365A" w:rsidRDefault="004137DE" w:rsidP="004137DE">
            <w:pPr>
              <w:spacing w:after="0" w:line="240" w:lineRule="auto"/>
              <w:jc w:val="both"/>
              <w:rPr>
                <w:bCs/>
                <w:sz w:val="24"/>
                <w:szCs w:val="24"/>
              </w:rPr>
            </w:pPr>
            <w:r w:rsidRPr="001C365A">
              <w:rPr>
                <w:bCs/>
                <w:sz w:val="24"/>
                <w:szCs w:val="24"/>
              </w:rPr>
              <w:t>Обществознание</w:t>
            </w:r>
          </w:p>
        </w:tc>
        <w:tc>
          <w:tcPr>
            <w:tcW w:w="535" w:type="dxa"/>
            <w:gridSpan w:val="2"/>
            <w:vAlign w:val="center"/>
          </w:tcPr>
          <w:p w14:paraId="6EDB480D" w14:textId="77777777" w:rsidR="004137DE" w:rsidRPr="001C365A" w:rsidRDefault="004137DE" w:rsidP="004137DE">
            <w:pPr>
              <w:spacing w:after="0" w:line="240" w:lineRule="auto"/>
              <w:jc w:val="center"/>
              <w:rPr>
                <w:bCs/>
                <w:sz w:val="24"/>
                <w:szCs w:val="24"/>
              </w:rPr>
            </w:pPr>
          </w:p>
        </w:tc>
        <w:tc>
          <w:tcPr>
            <w:tcW w:w="535" w:type="dxa"/>
            <w:vAlign w:val="center"/>
          </w:tcPr>
          <w:p w14:paraId="6D68177A"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818" w:type="dxa"/>
            <w:gridSpan w:val="3"/>
            <w:vAlign w:val="center"/>
          </w:tcPr>
          <w:p w14:paraId="4D598DCB"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679" w:type="dxa"/>
            <w:vAlign w:val="center"/>
          </w:tcPr>
          <w:p w14:paraId="7FA182ED"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28" w:type="dxa"/>
            <w:vAlign w:val="center"/>
          </w:tcPr>
          <w:p w14:paraId="7228CAA9"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919" w:type="dxa"/>
            <w:vAlign w:val="center"/>
          </w:tcPr>
          <w:p w14:paraId="21F3AC4F" w14:textId="77777777" w:rsidR="004137DE" w:rsidRPr="001C365A" w:rsidRDefault="004137DE" w:rsidP="004137DE">
            <w:pPr>
              <w:spacing w:after="0" w:line="240" w:lineRule="auto"/>
              <w:jc w:val="center"/>
              <w:rPr>
                <w:bCs/>
                <w:sz w:val="24"/>
                <w:szCs w:val="24"/>
              </w:rPr>
            </w:pPr>
            <w:r w:rsidRPr="001C365A">
              <w:rPr>
                <w:bCs/>
                <w:sz w:val="24"/>
                <w:szCs w:val="24"/>
              </w:rPr>
              <w:t>4</w:t>
            </w:r>
          </w:p>
        </w:tc>
      </w:tr>
      <w:tr w:rsidR="004137DE" w:rsidRPr="001C365A" w14:paraId="5AF7BABB" w14:textId="77777777" w:rsidTr="00BC0ADE">
        <w:trPr>
          <w:trHeight w:val="318"/>
          <w:jc w:val="center"/>
        </w:trPr>
        <w:tc>
          <w:tcPr>
            <w:tcW w:w="2689" w:type="dxa"/>
            <w:vMerge/>
          </w:tcPr>
          <w:p w14:paraId="7B4EAC6E" w14:textId="77777777" w:rsidR="004137DE" w:rsidRPr="001C365A" w:rsidRDefault="004137DE" w:rsidP="00BC0ADE">
            <w:pPr>
              <w:spacing w:after="0" w:line="240" w:lineRule="auto"/>
              <w:rPr>
                <w:bCs/>
                <w:sz w:val="24"/>
                <w:szCs w:val="24"/>
              </w:rPr>
            </w:pPr>
          </w:p>
        </w:tc>
        <w:tc>
          <w:tcPr>
            <w:tcW w:w="2884" w:type="dxa"/>
          </w:tcPr>
          <w:p w14:paraId="1439E057" w14:textId="77777777" w:rsidR="004137DE" w:rsidRPr="001C365A" w:rsidRDefault="004137DE" w:rsidP="004137DE">
            <w:pPr>
              <w:spacing w:after="0" w:line="240" w:lineRule="auto"/>
              <w:jc w:val="both"/>
              <w:rPr>
                <w:bCs/>
                <w:sz w:val="24"/>
                <w:szCs w:val="24"/>
              </w:rPr>
            </w:pPr>
            <w:r w:rsidRPr="001C365A">
              <w:rPr>
                <w:bCs/>
                <w:sz w:val="24"/>
                <w:szCs w:val="24"/>
              </w:rPr>
              <w:t>География</w:t>
            </w:r>
          </w:p>
        </w:tc>
        <w:tc>
          <w:tcPr>
            <w:tcW w:w="535" w:type="dxa"/>
            <w:gridSpan w:val="2"/>
            <w:vAlign w:val="center"/>
          </w:tcPr>
          <w:p w14:paraId="0B601E22"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35" w:type="dxa"/>
            <w:vAlign w:val="center"/>
          </w:tcPr>
          <w:p w14:paraId="0170BE7F"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818" w:type="dxa"/>
            <w:gridSpan w:val="3"/>
            <w:vAlign w:val="center"/>
          </w:tcPr>
          <w:p w14:paraId="5D48ADD4"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484197DA"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176B527A"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919" w:type="dxa"/>
            <w:vAlign w:val="center"/>
          </w:tcPr>
          <w:p w14:paraId="0B47C25A" w14:textId="77777777" w:rsidR="004137DE" w:rsidRPr="001C365A" w:rsidRDefault="004137DE" w:rsidP="004137DE">
            <w:pPr>
              <w:spacing w:after="0" w:line="240" w:lineRule="auto"/>
              <w:jc w:val="center"/>
              <w:rPr>
                <w:bCs/>
                <w:sz w:val="24"/>
                <w:szCs w:val="24"/>
              </w:rPr>
            </w:pPr>
            <w:r w:rsidRPr="001C365A">
              <w:rPr>
                <w:bCs/>
                <w:sz w:val="24"/>
                <w:szCs w:val="24"/>
              </w:rPr>
              <w:t>8</w:t>
            </w:r>
          </w:p>
        </w:tc>
      </w:tr>
      <w:tr w:rsidR="004137DE" w:rsidRPr="001C365A" w14:paraId="4DE39189" w14:textId="77777777" w:rsidTr="00BC0ADE">
        <w:trPr>
          <w:trHeight w:val="181"/>
          <w:jc w:val="center"/>
        </w:trPr>
        <w:tc>
          <w:tcPr>
            <w:tcW w:w="2689" w:type="dxa"/>
            <w:vMerge w:val="restart"/>
          </w:tcPr>
          <w:p w14:paraId="6CC36F13" w14:textId="77777777" w:rsidR="004137DE" w:rsidRPr="001C365A" w:rsidRDefault="004137DE" w:rsidP="00BC0ADE">
            <w:pPr>
              <w:spacing w:after="0" w:line="240" w:lineRule="auto"/>
              <w:rPr>
                <w:bCs/>
                <w:sz w:val="24"/>
                <w:szCs w:val="24"/>
              </w:rPr>
            </w:pPr>
            <w:r w:rsidRPr="001C365A">
              <w:rPr>
                <w:bCs/>
                <w:sz w:val="24"/>
                <w:szCs w:val="24"/>
              </w:rPr>
              <w:t>Естественно-научные предметы</w:t>
            </w:r>
          </w:p>
        </w:tc>
        <w:tc>
          <w:tcPr>
            <w:tcW w:w="2884" w:type="dxa"/>
          </w:tcPr>
          <w:p w14:paraId="20890F42" w14:textId="77777777" w:rsidR="004137DE" w:rsidRPr="001C365A" w:rsidRDefault="004137DE" w:rsidP="004137DE">
            <w:pPr>
              <w:spacing w:after="0" w:line="240" w:lineRule="auto"/>
              <w:jc w:val="both"/>
              <w:rPr>
                <w:bCs/>
                <w:sz w:val="24"/>
                <w:szCs w:val="24"/>
              </w:rPr>
            </w:pPr>
            <w:r w:rsidRPr="001C365A">
              <w:rPr>
                <w:bCs/>
                <w:sz w:val="24"/>
                <w:szCs w:val="24"/>
              </w:rPr>
              <w:t>Физика</w:t>
            </w:r>
          </w:p>
        </w:tc>
        <w:tc>
          <w:tcPr>
            <w:tcW w:w="535" w:type="dxa"/>
            <w:gridSpan w:val="2"/>
            <w:vAlign w:val="center"/>
          </w:tcPr>
          <w:p w14:paraId="451B2B6C" w14:textId="77777777" w:rsidR="004137DE" w:rsidRPr="001C365A" w:rsidRDefault="004137DE" w:rsidP="004137DE">
            <w:pPr>
              <w:spacing w:after="0" w:line="240" w:lineRule="auto"/>
              <w:jc w:val="center"/>
              <w:rPr>
                <w:bCs/>
                <w:sz w:val="24"/>
                <w:szCs w:val="24"/>
              </w:rPr>
            </w:pPr>
          </w:p>
        </w:tc>
        <w:tc>
          <w:tcPr>
            <w:tcW w:w="535" w:type="dxa"/>
            <w:vAlign w:val="center"/>
          </w:tcPr>
          <w:p w14:paraId="3E5D9CE9" w14:textId="77777777" w:rsidR="004137DE" w:rsidRPr="001C365A" w:rsidRDefault="004137DE" w:rsidP="004137DE">
            <w:pPr>
              <w:spacing w:after="0" w:line="240" w:lineRule="auto"/>
              <w:jc w:val="center"/>
              <w:rPr>
                <w:bCs/>
                <w:sz w:val="24"/>
                <w:szCs w:val="24"/>
              </w:rPr>
            </w:pPr>
          </w:p>
        </w:tc>
        <w:tc>
          <w:tcPr>
            <w:tcW w:w="818" w:type="dxa"/>
            <w:gridSpan w:val="3"/>
            <w:vAlign w:val="center"/>
          </w:tcPr>
          <w:p w14:paraId="285965D8"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08A4E916"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398EADC2"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919" w:type="dxa"/>
            <w:vAlign w:val="center"/>
          </w:tcPr>
          <w:p w14:paraId="31ACD13B" w14:textId="77777777" w:rsidR="004137DE" w:rsidRPr="001C365A" w:rsidRDefault="004137DE" w:rsidP="004137DE">
            <w:pPr>
              <w:spacing w:after="0" w:line="240" w:lineRule="auto"/>
              <w:jc w:val="center"/>
              <w:rPr>
                <w:bCs/>
                <w:sz w:val="24"/>
                <w:szCs w:val="24"/>
              </w:rPr>
            </w:pPr>
            <w:r w:rsidRPr="001C365A">
              <w:rPr>
                <w:bCs/>
                <w:sz w:val="24"/>
                <w:szCs w:val="24"/>
              </w:rPr>
              <w:t>7</w:t>
            </w:r>
          </w:p>
        </w:tc>
      </w:tr>
      <w:tr w:rsidR="004137DE" w:rsidRPr="001C365A" w14:paraId="23CE23DB" w14:textId="77777777" w:rsidTr="00BC0ADE">
        <w:trPr>
          <w:trHeight w:val="215"/>
          <w:jc w:val="center"/>
        </w:trPr>
        <w:tc>
          <w:tcPr>
            <w:tcW w:w="2689" w:type="dxa"/>
            <w:vMerge/>
          </w:tcPr>
          <w:p w14:paraId="2E530B17" w14:textId="77777777" w:rsidR="004137DE" w:rsidRPr="001C365A" w:rsidRDefault="004137DE" w:rsidP="00BC0ADE">
            <w:pPr>
              <w:spacing w:after="0" w:line="240" w:lineRule="auto"/>
              <w:rPr>
                <w:bCs/>
                <w:sz w:val="24"/>
                <w:szCs w:val="24"/>
              </w:rPr>
            </w:pPr>
          </w:p>
        </w:tc>
        <w:tc>
          <w:tcPr>
            <w:tcW w:w="2884" w:type="dxa"/>
          </w:tcPr>
          <w:p w14:paraId="42DD2E6C" w14:textId="77777777" w:rsidR="004137DE" w:rsidRPr="001C365A" w:rsidRDefault="004137DE" w:rsidP="004137DE">
            <w:pPr>
              <w:spacing w:after="0" w:line="240" w:lineRule="auto"/>
              <w:jc w:val="both"/>
              <w:rPr>
                <w:bCs/>
                <w:sz w:val="24"/>
                <w:szCs w:val="24"/>
              </w:rPr>
            </w:pPr>
            <w:r w:rsidRPr="001C365A">
              <w:rPr>
                <w:bCs/>
                <w:sz w:val="24"/>
                <w:szCs w:val="24"/>
              </w:rPr>
              <w:t>Химия</w:t>
            </w:r>
          </w:p>
        </w:tc>
        <w:tc>
          <w:tcPr>
            <w:tcW w:w="535" w:type="dxa"/>
            <w:gridSpan w:val="2"/>
            <w:vAlign w:val="center"/>
          </w:tcPr>
          <w:p w14:paraId="3A4AC07F" w14:textId="77777777" w:rsidR="004137DE" w:rsidRPr="001C365A" w:rsidRDefault="004137DE" w:rsidP="004137DE">
            <w:pPr>
              <w:spacing w:after="0" w:line="240" w:lineRule="auto"/>
              <w:jc w:val="center"/>
              <w:rPr>
                <w:bCs/>
                <w:sz w:val="24"/>
                <w:szCs w:val="24"/>
              </w:rPr>
            </w:pPr>
          </w:p>
        </w:tc>
        <w:tc>
          <w:tcPr>
            <w:tcW w:w="535" w:type="dxa"/>
            <w:vAlign w:val="center"/>
          </w:tcPr>
          <w:p w14:paraId="60C7AB1E" w14:textId="77777777" w:rsidR="004137DE" w:rsidRPr="001C365A" w:rsidRDefault="004137DE" w:rsidP="004137DE">
            <w:pPr>
              <w:spacing w:after="0" w:line="240" w:lineRule="auto"/>
              <w:jc w:val="center"/>
              <w:rPr>
                <w:bCs/>
                <w:sz w:val="24"/>
                <w:szCs w:val="24"/>
              </w:rPr>
            </w:pPr>
          </w:p>
        </w:tc>
        <w:tc>
          <w:tcPr>
            <w:tcW w:w="818" w:type="dxa"/>
            <w:gridSpan w:val="3"/>
            <w:vAlign w:val="center"/>
          </w:tcPr>
          <w:p w14:paraId="66FC75B6" w14:textId="77777777" w:rsidR="004137DE" w:rsidRPr="001C365A" w:rsidRDefault="004137DE" w:rsidP="004137DE">
            <w:pPr>
              <w:spacing w:after="0" w:line="240" w:lineRule="auto"/>
              <w:jc w:val="center"/>
              <w:rPr>
                <w:bCs/>
                <w:sz w:val="24"/>
                <w:szCs w:val="24"/>
              </w:rPr>
            </w:pPr>
          </w:p>
        </w:tc>
        <w:tc>
          <w:tcPr>
            <w:tcW w:w="679" w:type="dxa"/>
            <w:vAlign w:val="center"/>
          </w:tcPr>
          <w:p w14:paraId="7E3CC2D2"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7C0AEE38"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919" w:type="dxa"/>
            <w:vAlign w:val="center"/>
          </w:tcPr>
          <w:p w14:paraId="4A61C4F7" w14:textId="77777777" w:rsidR="004137DE" w:rsidRPr="001C365A" w:rsidRDefault="004137DE" w:rsidP="004137DE">
            <w:pPr>
              <w:spacing w:after="0" w:line="240" w:lineRule="auto"/>
              <w:jc w:val="center"/>
              <w:rPr>
                <w:bCs/>
                <w:sz w:val="24"/>
                <w:szCs w:val="24"/>
              </w:rPr>
            </w:pPr>
            <w:r w:rsidRPr="001C365A">
              <w:rPr>
                <w:bCs/>
                <w:sz w:val="24"/>
                <w:szCs w:val="24"/>
              </w:rPr>
              <w:t>4</w:t>
            </w:r>
          </w:p>
        </w:tc>
      </w:tr>
      <w:tr w:rsidR="004137DE" w:rsidRPr="001C365A" w14:paraId="29115456" w14:textId="77777777" w:rsidTr="00BC0ADE">
        <w:trPr>
          <w:trHeight w:val="427"/>
          <w:jc w:val="center"/>
        </w:trPr>
        <w:tc>
          <w:tcPr>
            <w:tcW w:w="2689" w:type="dxa"/>
            <w:vMerge/>
          </w:tcPr>
          <w:p w14:paraId="36424028" w14:textId="77777777" w:rsidR="004137DE" w:rsidRPr="001C365A" w:rsidRDefault="004137DE" w:rsidP="00BC0ADE">
            <w:pPr>
              <w:spacing w:after="0" w:line="240" w:lineRule="auto"/>
              <w:rPr>
                <w:bCs/>
                <w:sz w:val="24"/>
                <w:szCs w:val="24"/>
              </w:rPr>
            </w:pPr>
          </w:p>
        </w:tc>
        <w:tc>
          <w:tcPr>
            <w:tcW w:w="2884" w:type="dxa"/>
          </w:tcPr>
          <w:p w14:paraId="26A40FD5" w14:textId="77777777" w:rsidR="004137DE" w:rsidRPr="001C365A" w:rsidRDefault="004137DE" w:rsidP="004137DE">
            <w:pPr>
              <w:spacing w:after="0" w:line="240" w:lineRule="auto"/>
              <w:jc w:val="both"/>
              <w:rPr>
                <w:bCs/>
                <w:sz w:val="24"/>
                <w:szCs w:val="24"/>
              </w:rPr>
            </w:pPr>
            <w:r w:rsidRPr="001C365A">
              <w:rPr>
                <w:bCs/>
                <w:sz w:val="24"/>
                <w:szCs w:val="24"/>
              </w:rPr>
              <w:t>Биология</w:t>
            </w:r>
          </w:p>
        </w:tc>
        <w:tc>
          <w:tcPr>
            <w:tcW w:w="535" w:type="dxa"/>
            <w:gridSpan w:val="2"/>
            <w:vAlign w:val="center"/>
          </w:tcPr>
          <w:p w14:paraId="7F0014EC"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35" w:type="dxa"/>
            <w:vAlign w:val="center"/>
          </w:tcPr>
          <w:p w14:paraId="412FAAEE"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818" w:type="dxa"/>
            <w:gridSpan w:val="3"/>
            <w:vAlign w:val="center"/>
          </w:tcPr>
          <w:p w14:paraId="5CBD366A"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679" w:type="dxa"/>
            <w:vAlign w:val="center"/>
          </w:tcPr>
          <w:p w14:paraId="61DD650F"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057AE784"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919" w:type="dxa"/>
            <w:vAlign w:val="center"/>
          </w:tcPr>
          <w:p w14:paraId="5710581E" w14:textId="77777777" w:rsidR="004137DE" w:rsidRPr="001C365A" w:rsidRDefault="004137DE" w:rsidP="004137DE">
            <w:pPr>
              <w:spacing w:after="0" w:line="240" w:lineRule="auto"/>
              <w:jc w:val="center"/>
              <w:rPr>
                <w:bCs/>
                <w:sz w:val="24"/>
                <w:szCs w:val="24"/>
              </w:rPr>
            </w:pPr>
            <w:r w:rsidRPr="001C365A">
              <w:rPr>
                <w:bCs/>
                <w:sz w:val="24"/>
                <w:szCs w:val="24"/>
              </w:rPr>
              <w:t>7</w:t>
            </w:r>
          </w:p>
        </w:tc>
      </w:tr>
      <w:tr w:rsidR="004137DE" w:rsidRPr="001C365A" w14:paraId="57984FC8" w14:textId="77777777" w:rsidTr="00BC0ADE">
        <w:trPr>
          <w:trHeight w:val="544"/>
          <w:jc w:val="center"/>
        </w:trPr>
        <w:tc>
          <w:tcPr>
            <w:tcW w:w="2689" w:type="dxa"/>
          </w:tcPr>
          <w:p w14:paraId="18DD2E21" w14:textId="77777777" w:rsidR="004137DE" w:rsidRPr="001C365A" w:rsidRDefault="004137DE" w:rsidP="00BC0ADE">
            <w:pPr>
              <w:spacing w:after="0" w:line="240" w:lineRule="auto"/>
              <w:rPr>
                <w:bCs/>
                <w:sz w:val="24"/>
                <w:szCs w:val="24"/>
              </w:rPr>
            </w:pPr>
            <w:r w:rsidRPr="001C365A">
              <w:rPr>
                <w:bCs/>
                <w:sz w:val="24"/>
                <w:szCs w:val="24"/>
              </w:rPr>
              <w:t>Основы духовно-нравственной культуры народов России</w:t>
            </w:r>
          </w:p>
        </w:tc>
        <w:tc>
          <w:tcPr>
            <w:tcW w:w="2884" w:type="dxa"/>
          </w:tcPr>
          <w:p w14:paraId="783F5504" w14:textId="77777777" w:rsidR="004137DE" w:rsidRPr="001C365A" w:rsidRDefault="004137DE" w:rsidP="004137DE">
            <w:pPr>
              <w:spacing w:after="0" w:line="240" w:lineRule="auto"/>
              <w:jc w:val="both"/>
              <w:rPr>
                <w:bCs/>
                <w:sz w:val="24"/>
                <w:szCs w:val="24"/>
              </w:rPr>
            </w:pPr>
            <w:r w:rsidRPr="001C365A">
              <w:rPr>
                <w:bCs/>
                <w:sz w:val="24"/>
                <w:szCs w:val="24"/>
              </w:rPr>
              <w:t>ОДНКНР</w:t>
            </w:r>
          </w:p>
        </w:tc>
        <w:tc>
          <w:tcPr>
            <w:tcW w:w="535" w:type="dxa"/>
            <w:gridSpan w:val="2"/>
            <w:vAlign w:val="center"/>
          </w:tcPr>
          <w:p w14:paraId="30AD8107" w14:textId="77777777" w:rsidR="004137DE" w:rsidRPr="001C365A" w:rsidRDefault="004137DE" w:rsidP="004137DE">
            <w:pPr>
              <w:spacing w:after="0" w:line="240" w:lineRule="auto"/>
              <w:rPr>
                <w:bCs/>
                <w:sz w:val="24"/>
                <w:szCs w:val="24"/>
              </w:rPr>
            </w:pPr>
            <w:r w:rsidRPr="001C365A">
              <w:rPr>
                <w:bCs/>
                <w:sz w:val="24"/>
                <w:szCs w:val="24"/>
              </w:rPr>
              <w:t xml:space="preserve"> 1</w:t>
            </w:r>
          </w:p>
        </w:tc>
        <w:tc>
          <w:tcPr>
            <w:tcW w:w="535" w:type="dxa"/>
            <w:vAlign w:val="center"/>
          </w:tcPr>
          <w:p w14:paraId="0B3BA5B7" w14:textId="77777777" w:rsidR="004137DE" w:rsidRPr="001C365A" w:rsidRDefault="004137DE" w:rsidP="004137DE">
            <w:pPr>
              <w:spacing w:after="0" w:line="240" w:lineRule="auto"/>
              <w:jc w:val="center"/>
              <w:rPr>
                <w:bCs/>
                <w:sz w:val="24"/>
                <w:szCs w:val="24"/>
              </w:rPr>
            </w:pPr>
          </w:p>
        </w:tc>
        <w:tc>
          <w:tcPr>
            <w:tcW w:w="818" w:type="dxa"/>
            <w:gridSpan w:val="3"/>
            <w:vAlign w:val="center"/>
          </w:tcPr>
          <w:p w14:paraId="0A510B7D" w14:textId="77777777" w:rsidR="004137DE" w:rsidRPr="001C365A" w:rsidRDefault="004137DE" w:rsidP="004137DE">
            <w:pPr>
              <w:spacing w:after="0" w:line="240" w:lineRule="auto"/>
              <w:jc w:val="center"/>
              <w:rPr>
                <w:bCs/>
                <w:sz w:val="24"/>
                <w:szCs w:val="24"/>
              </w:rPr>
            </w:pPr>
          </w:p>
        </w:tc>
        <w:tc>
          <w:tcPr>
            <w:tcW w:w="679" w:type="dxa"/>
            <w:vAlign w:val="center"/>
          </w:tcPr>
          <w:p w14:paraId="6232821D" w14:textId="77777777" w:rsidR="004137DE" w:rsidRPr="001C365A" w:rsidRDefault="004137DE" w:rsidP="004137DE">
            <w:pPr>
              <w:spacing w:after="0" w:line="240" w:lineRule="auto"/>
              <w:jc w:val="center"/>
              <w:rPr>
                <w:bCs/>
                <w:sz w:val="24"/>
                <w:szCs w:val="24"/>
              </w:rPr>
            </w:pPr>
          </w:p>
        </w:tc>
        <w:tc>
          <w:tcPr>
            <w:tcW w:w="528" w:type="dxa"/>
            <w:vAlign w:val="center"/>
          </w:tcPr>
          <w:p w14:paraId="46B68C38" w14:textId="77777777" w:rsidR="004137DE" w:rsidRPr="001C365A" w:rsidRDefault="004137DE" w:rsidP="004137DE">
            <w:pPr>
              <w:spacing w:after="0" w:line="240" w:lineRule="auto"/>
              <w:jc w:val="center"/>
              <w:rPr>
                <w:bCs/>
                <w:sz w:val="24"/>
                <w:szCs w:val="24"/>
              </w:rPr>
            </w:pPr>
          </w:p>
        </w:tc>
        <w:tc>
          <w:tcPr>
            <w:tcW w:w="919" w:type="dxa"/>
            <w:vAlign w:val="center"/>
          </w:tcPr>
          <w:p w14:paraId="642E1995" w14:textId="77777777" w:rsidR="004137DE" w:rsidRPr="001C365A" w:rsidRDefault="004137DE" w:rsidP="004137DE">
            <w:pPr>
              <w:spacing w:after="0" w:line="240" w:lineRule="auto"/>
              <w:jc w:val="center"/>
              <w:rPr>
                <w:bCs/>
                <w:sz w:val="24"/>
                <w:szCs w:val="24"/>
              </w:rPr>
            </w:pPr>
            <w:r w:rsidRPr="001C365A">
              <w:rPr>
                <w:bCs/>
                <w:sz w:val="24"/>
                <w:szCs w:val="24"/>
              </w:rPr>
              <w:t>1</w:t>
            </w:r>
          </w:p>
        </w:tc>
      </w:tr>
      <w:tr w:rsidR="004137DE" w:rsidRPr="001C365A" w14:paraId="70B2CE03" w14:textId="77777777" w:rsidTr="00BC0ADE">
        <w:trPr>
          <w:trHeight w:val="251"/>
          <w:jc w:val="center"/>
        </w:trPr>
        <w:tc>
          <w:tcPr>
            <w:tcW w:w="2689" w:type="dxa"/>
            <w:vMerge w:val="restart"/>
          </w:tcPr>
          <w:p w14:paraId="09397FA8" w14:textId="77777777" w:rsidR="004137DE" w:rsidRPr="001C365A" w:rsidRDefault="004137DE" w:rsidP="00BC0ADE">
            <w:pPr>
              <w:spacing w:after="0" w:line="240" w:lineRule="auto"/>
              <w:rPr>
                <w:bCs/>
                <w:sz w:val="24"/>
                <w:szCs w:val="24"/>
              </w:rPr>
            </w:pPr>
            <w:r w:rsidRPr="001C365A">
              <w:rPr>
                <w:bCs/>
                <w:sz w:val="24"/>
                <w:szCs w:val="24"/>
              </w:rPr>
              <w:t>Искусство</w:t>
            </w:r>
          </w:p>
        </w:tc>
        <w:tc>
          <w:tcPr>
            <w:tcW w:w="2884" w:type="dxa"/>
          </w:tcPr>
          <w:p w14:paraId="7DE2F4E4" w14:textId="77777777" w:rsidR="004137DE" w:rsidRPr="001C365A" w:rsidRDefault="004137DE" w:rsidP="004137DE">
            <w:pPr>
              <w:spacing w:after="0" w:line="240" w:lineRule="auto"/>
              <w:jc w:val="both"/>
              <w:rPr>
                <w:bCs/>
                <w:sz w:val="24"/>
                <w:szCs w:val="24"/>
              </w:rPr>
            </w:pPr>
            <w:r w:rsidRPr="001C365A">
              <w:rPr>
                <w:bCs/>
                <w:sz w:val="24"/>
                <w:szCs w:val="24"/>
              </w:rPr>
              <w:t>Музыка</w:t>
            </w:r>
          </w:p>
        </w:tc>
        <w:tc>
          <w:tcPr>
            <w:tcW w:w="535" w:type="dxa"/>
            <w:gridSpan w:val="2"/>
            <w:vAlign w:val="center"/>
          </w:tcPr>
          <w:p w14:paraId="06D9DD1F"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35" w:type="dxa"/>
            <w:vAlign w:val="center"/>
          </w:tcPr>
          <w:p w14:paraId="6F049F56"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818" w:type="dxa"/>
            <w:gridSpan w:val="3"/>
            <w:vAlign w:val="center"/>
          </w:tcPr>
          <w:p w14:paraId="1F61A579"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679" w:type="dxa"/>
            <w:vAlign w:val="center"/>
          </w:tcPr>
          <w:p w14:paraId="0015D6EC"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28" w:type="dxa"/>
            <w:vAlign w:val="center"/>
          </w:tcPr>
          <w:p w14:paraId="60E2C58B" w14:textId="77777777" w:rsidR="004137DE" w:rsidRPr="001C365A" w:rsidRDefault="004137DE" w:rsidP="004137DE">
            <w:pPr>
              <w:spacing w:after="0" w:line="240" w:lineRule="auto"/>
              <w:jc w:val="center"/>
              <w:rPr>
                <w:bCs/>
                <w:sz w:val="24"/>
                <w:szCs w:val="24"/>
              </w:rPr>
            </w:pPr>
          </w:p>
        </w:tc>
        <w:tc>
          <w:tcPr>
            <w:tcW w:w="919" w:type="dxa"/>
            <w:vAlign w:val="center"/>
          </w:tcPr>
          <w:p w14:paraId="76C14CF8" w14:textId="77777777" w:rsidR="004137DE" w:rsidRPr="001C365A" w:rsidRDefault="004137DE" w:rsidP="004137DE">
            <w:pPr>
              <w:spacing w:after="0" w:line="240" w:lineRule="auto"/>
              <w:jc w:val="center"/>
              <w:rPr>
                <w:bCs/>
                <w:sz w:val="24"/>
                <w:szCs w:val="24"/>
              </w:rPr>
            </w:pPr>
            <w:r w:rsidRPr="001C365A">
              <w:rPr>
                <w:bCs/>
                <w:sz w:val="24"/>
                <w:szCs w:val="24"/>
              </w:rPr>
              <w:t>4</w:t>
            </w:r>
          </w:p>
        </w:tc>
      </w:tr>
      <w:tr w:rsidR="004137DE" w:rsidRPr="001C365A" w14:paraId="6EA30545" w14:textId="77777777" w:rsidTr="00BC0ADE">
        <w:trPr>
          <w:trHeight w:val="106"/>
          <w:jc w:val="center"/>
        </w:trPr>
        <w:tc>
          <w:tcPr>
            <w:tcW w:w="2689" w:type="dxa"/>
            <w:vMerge/>
          </w:tcPr>
          <w:p w14:paraId="1696361D" w14:textId="77777777" w:rsidR="004137DE" w:rsidRPr="001C365A" w:rsidRDefault="004137DE" w:rsidP="00BC0ADE">
            <w:pPr>
              <w:spacing w:after="0" w:line="240" w:lineRule="auto"/>
              <w:rPr>
                <w:bCs/>
                <w:sz w:val="24"/>
                <w:szCs w:val="24"/>
              </w:rPr>
            </w:pPr>
          </w:p>
        </w:tc>
        <w:tc>
          <w:tcPr>
            <w:tcW w:w="2884" w:type="dxa"/>
          </w:tcPr>
          <w:p w14:paraId="1BA6B51A" w14:textId="77777777" w:rsidR="004137DE" w:rsidRPr="001C365A" w:rsidRDefault="004137DE" w:rsidP="004137DE">
            <w:pPr>
              <w:spacing w:after="0" w:line="240" w:lineRule="auto"/>
              <w:jc w:val="both"/>
              <w:rPr>
                <w:bCs/>
                <w:sz w:val="24"/>
                <w:szCs w:val="24"/>
              </w:rPr>
            </w:pPr>
            <w:r w:rsidRPr="001C365A">
              <w:rPr>
                <w:bCs/>
                <w:sz w:val="24"/>
                <w:szCs w:val="24"/>
              </w:rPr>
              <w:t>Изобразительное искусство</w:t>
            </w:r>
          </w:p>
        </w:tc>
        <w:tc>
          <w:tcPr>
            <w:tcW w:w="535" w:type="dxa"/>
            <w:gridSpan w:val="2"/>
            <w:vAlign w:val="center"/>
          </w:tcPr>
          <w:p w14:paraId="657E739F"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35" w:type="dxa"/>
            <w:vAlign w:val="center"/>
          </w:tcPr>
          <w:p w14:paraId="3F26780C"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818" w:type="dxa"/>
            <w:gridSpan w:val="3"/>
            <w:vAlign w:val="center"/>
          </w:tcPr>
          <w:p w14:paraId="41D843AB"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679" w:type="dxa"/>
            <w:vAlign w:val="center"/>
          </w:tcPr>
          <w:p w14:paraId="20A8D2C3" w14:textId="77777777" w:rsidR="004137DE" w:rsidRPr="001C365A" w:rsidRDefault="004137DE" w:rsidP="004137DE">
            <w:pPr>
              <w:spacing w:after="0" w:line="240" w:lineRule="auto"/>
              <w:jc w:val="center"/>
              <w:rPr>
                <w:bCs/>
                <w:sz w:val="24"/>
                <w:szCs w:val="24"/>
              </w:rPr>
            </w:pPr>
          </w:p>
        </w:tc>
        <w:tc>
          <w:tcPr>
            <w:tcW w:w="528" w:type="dxa"/>
            <w:vAlign w:val="center"/>
          </w:tcPr>
          <w:p w14:paraId="07AA3BF0" w14:textId="77777777" w:rsidR="004137DE" w:rsidRPr="001C365A" w:rsidRDefault="004137DE" w:rsidP="004137DE">
            <w:pPr>
              <w:spacing w:after="0" w:line="240" w:lineRule="auto"/>
              <w:jc w:val="center"/>
              <w:rPr>
                <w:bCs/>
                <w:sz w:val="24"/>
                <w:szCs w:val="24"/>
              </w:rPr>
            </w:pPr>
          </w:p>
        </w:tc>
        <w:tc>
          <w:tcPr>
            <w:tcW w:w="919" w:type="dxa"/>
            <w:vAlign w:val="center"/>
          </w:tcPr>
          <w:p w14:paraId="28CA2966" w14:textId="77777777" w:rsidR="004137DE" w:rsidRPr="001C365A" w:rsidRDefault="004137DE" w:rsidP="004137DE">
            <w:pPr>
              <w:spacing w:after="0" w:line="240" w:lineRule="auto"/>
              <w:jc w:val="center"/>
              <w:rPr>
                <w:bCs/>
                <w:sz w:val="24"/>
                <w:szCs w:val="24"/>
              </w:rPr>
            </w:pPr>
            <w:r w:rsidRPr="001C365A">
              <w:rPr>
                <w:bCs/>
                <w:sz w:val="24"/>
                <w:szCs w:val="24"/>
              </w:rPr>
              <w:t>3</w:t>
            </w:r>
          </w:p>
        </w:tc>
      </w:tr>
      <w:tr w:rsidR="004137DE" w:rsidRPr="001C365A" w14:paraId="2263F023" w14:textId="77777777" w:rsidTr="00BC0ADE">
        <w:trPr>
          <w:trHeight w:val="301"/>
          <w:jc w:val="center"/>
        </w:trPr>
        <w:tc>
          <w:tcPr>
            <w:tcW w:w="2689" w:type="dxa"/>
          </w:tcPr>
          <w:p w14:paraId="7F0E1263" w14:textId="77777777" w:rsidR="004137DE" w:rsidRPr="001C365A" w:rsidRDefault="004137DE" w:rsidP="00BC0ADE">
            <w:pPr>
              <w:spacing w:after="0" w:line="240" w:lineRule="auto"/>
              <w:rPr>
                <w:bCs/>
                <w:sz w:val="24"/>
                <w:szCs w:val="24"/>
              </w:rPr>
            </w:pPr>
            <w:r w:rsidRPr="001C365A">
              <w:rPr>
                <w:bCs/>
                <w:sz w:val="24"/>
                <w:szCs w:val="24"/>
              </w:rPr>
              <w:t>Технология</w:t>
            </w:r>
          </w:p>
        </w:tc>
        <w:tc>
          <w:tcPr>
            <w:tcW w:w="2884" w:type="dxa"/>
          </w:tcPr>
          <w:p w14:paraId="59E45693" w14:textId="77777777" w:rsidR="004137DE" w:rsidRPr="001C365A" w:rsidRDefault="004137DE" w:rsidP="004137DE">
            <w:pPr>
              <w:spacing w:after="0" w:line="240" w:lineRule="auto"/>
              <w:jc w:val="both"/>
              <w:rPr>
                <w:bCs/>
                <w:sz w:val="24"/>
                <w:szCs w:val="24"/>
              </w:rPr>
            </w:pPr>
            <w:r w:rsidRPr="001C365A">
              <w:rPr>
                <w:bCs/>
                <w:sz w:val="24"/>
                <w:szCs w:val="24"/>
              </w:rPr>
              <w:t>Технология</w:t>
            </w:r>
          </w:p>
        </w:tc>
        <w:tc>
          <w:tcPr>
            <w:tcW w:w="535" w:type="dxa"/>
            <w:gridSpan w:val="2"/>
            <w:vAlign w:val="center"/>
          </w:tcPr>
          <w:p w14:paraId="27DA33EC"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35" w:type="dxa"/>
            <w:vAlign w:val="center"/>
          </w:tcPr>
          <w:p w14:paraId="7906BB80"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818" w:type="dxa"/>
            <w:gridSpan w:val="3"/>
            <w:vAlign w:val="center"/>
          </w:tcPr>
          <w:p w14:paraId="12540461"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3C38BFDA"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28" w:type="dxa"/>
            <w:vAlign w:val="center"/>
          </w:tcPr>
          <w:p w14:paraId="6824D407"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919" w:type="dxa"/>
            <w:vAlign w:val="center"/>
          </w:tcPr>
          <w:p w14:paraId="67E6F578" w14:textId="77777777" w:rsidR="004137DE" w:rsidRPr="001C365A" w:rsidRDefault="004137DE" w:rsidP="004137DE">
            <w:pPr>
              <w:spacing w:after="0" w:line="240" w:lineRule="auto"/>
              <w:jc w:val="center"/>
              <w:rPr>
                <w:bCs/>
                <w:sz w:val="24"/>
                <w:szCs w:val="24"/>
              </w:rPr>
            </w:pPr>
            <w:r w:rsidRPr="001C365A">
              <w:rPr>
                <w:bCs/>
                <w:sz w:val="24"/>
                <w:szCs w:val="24"/>
              </w:rPr>
              <w:t>8</w:t>
            </w:r>
          </w:p>
        </w:tc>
      </w:tr>
      <w:tr w:rsidR="004137DE" w:rsidRPr="001C365A" w14:paraId="436094BD" w14:textId="77777777" w:rsidTr="00BC0ADE">
        <w:trPr>
          <w:trHeight w:val="413"/>
          <w:jc w:val="center"/>
        </w:trPr>
        <w:tc>
          <w:tcPr>
            <w:tcW w:w="2689" w:type="dxa"/>
            <w:vMerge w:val="restart"/>
          </w:tcPr>
          <w:p w14:paraId="6F0025A2" w14:textId="77777777" w:rsidR="004137DE" w:rsidRPr="001C365A" w:rsidRDefault="004137DE" w:rsidP="00BC0ADE">
            <w:pPr>
              <w:spacing w:after="0" w:line="240" w:lineRule="auto"/>
              <w:rPr>
                <w:bCs/>
                <w:sz w:val="24"/>
                <w:szCs w:val="24"/>
              </w:rPr>
            </w:pPr>
            <w:r w:rsidRPr="001C365A">
              <w:rPr>
                <w:bCs/>
                <w:sz w:val="24"/>
                <w:szCs w:val="24"/>
              </w:rPr>
              <w:t>Физическая культура и основы безопасности жизнедеятельности</w:t>
            </w:r>
          </w:p>
        </w:tc>
        <w:tc>
          <w:tcPr>
            <w:tcW w:w="2884" w:type="dxa"/>
          </w:tcPr>
          <w:p w14:paraId="73B0BD85" w14:textId="77777777" w:rsidR="004137DE" w:rsidRPr="001C365A" w:rsidRDefault="004137DE" w:rsidP="004137DE">
            <w:pPr>
              <w:spacing w:after="0" w:line="240" w:lineRule="auto"/>
              <w:jc w:val="both"/>
              <w:rPr>
                <w:bCs/>
                <w:sz w:val="24"/>
                <w:szCs w:val="24"/>
              </w:rPr>
            </w:pPr>
            <w:r w:rsidRPr="001C365A">
              <w:rPr>
                <w:bCs/>
                <w:sz w:val="24"/>
                <w:szCs w:val="24"/>
              </w:rPr>
              <w:t>Основы безопасности жизнедеятельности</w:t>
            </w:r>
          </w:p>
        </w:tc>
        <w:tc>
          <w:tcPr>
            <w:tcW w:w="535" w:type="dxa"/>
            <w:gridSpan w:val="2"/>
            <w:vAlign w:val="center"/>
          </w:tcPr>
          <w:p w14:paraId="5E639951" w14:textId="77777777" w:rsidR="004137DE" w:rsidRPr="001C365A" w:rsidRDefault="004137DE" w:rsidP="004137DE">
            <w:pPr>
              <w:spacing w:after="0" w:line="240" w:lineRule="auto"/>
              <w:jc w:val="center"/>
              <w:rPr>
                <w:bCs/>
                <w:sz w:val="24"/>
                <w:szCs w:val="24"/>
              </w:rPr>
            </w:pPr>
          </w:p>
        </w:tc>
        <w:tc>
          <w:tcPr>
            <w:tcW w:w="535" w:type="dxa"/>
            <w:vAlign w:val="center"/>
          </w:tcPr>
          <w:p w14:paraId="2DFD97F6" w14:textId="77777777" w:rsidR="004137DE" w:rsidRPr="001C365A" w:rsidRDefault="004137DE" w:rsidP="004137DE">
            <w:pPr>
              <w:spacing w:after="0" w:line="240" w:lineRule="auto"/>
              <w:jc w:val="center"/>
              <w:rPr>
                <w:bCs/>
                <w:sz w:val="24"/>
                <w:szCs w:val="24"/>
              </w:rPr>
            </w:pPr>
          </w:p>
        </w:tc>
        <w:tc>
          <w:tcPr>
            <w:tcW w:w="818" w:type="dxa"/>
            <w:gridSpan w:val="3"/>
            <w:vAlign w:val="center"/>
          </w:tcPr>
          <w:p w14:paraId="74BB828B" w14:textId="77777777" w:rsidR="004137DE" w:rsidRPr="001C365A" w:rsidRDefault="004137DE" w:rsidP="004137DE">
            <w:pPr>
              <w:spacing w:after="0" w:line="240" w:lineRule="auto"/>
              <w:jc w:val="center"/>
              <w:rPr>
                <w:bCs/>
                <w:sz w:val="24"/>
                <w:szCs w:val="24"/>
              </w:rPr>
            </w:pPr>
          </w:p>
        </w:tc>
        <w:tc>
          <w:tcPr>
            <w:tcW w:w="679" w:type="dxa"/>
            <w:vAlign w:val="center"/>
          </w:tcPr>
          <w:p w14:paraId="588C07F4"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28" w:type="dxa"/>
            <w:vAlign w:val="center"/>
          </w:tcPr>
          <w:p w14:paraId="0F1A066B"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919" w:type="dxa"/>
            <w:vAlign w:val="center"/>
          </w:tcPr>
          <w:p w14:paraId="7474E420" w14:textId="77777777" w:rsidR="004137DE" w:rsidRPr="001C365A" w:rsidRDefault="004137DE" w:rsidP="004137DE">
            <w:pPr>
              <w:spacing w:after="0" w:line="240" w:lineRule="auto"/>
              <w:jc w:val="center"/>
              <w:rPr>
                <w:bCs/>
                <w:sz w:val="24"/>
                <w:szCs w:val="24"/>
              </w:rPr>
            </w:pPr>
            <w:r w:rsidRPr="001C365A">
              <w:rPr>
                <w:bCs/>
                <w:sz w:val="24"/>
                <w:szCs w:val="24"/>
              </w:rPr>
              <w:t>2</w:t>
            </w:r>
          </w:p>
        </w:tc>
      </w:tr>
      <w:tr w:rsidR="004137DE" w:rsidRPr="001C365A" w14:paraId="3B0EBF24" w14:textId="77777777" w:rsidTr="00BC0ADE">
        <w:trPr>
          <w:trHeight w:val="385"/>
          <w:jc w:val="center"/>
        </w:trPr>
        <w:tc>
          <w:tcPr>
            <w:tcW w:w="2689" w:type="dxa"/>
            <w:vMerge/>
          </w:tcPr>
          <w:p w14:paraId="6B36ECE6" w14:textId="77777777" w:rsidR="004137DE" w:rsidRPr="001C365A" w:rsidRDefault="004137DE" w:rsidP="004137DE">
            <w:pPr>
              <w:spacing w:after="0" w:line="240" w:lineRule="auto"/>
              <w:jc w:val="both"/>
              <w:rPr>
                <w:bCs/>
                <w:sz w:val="24"/>
                <w:szCs w:val="24"/>
              </w:rPr>
            </w:pPr>
          </w:p>
        </w:tc>
        <w:tc>
          <w:tcPr>
            <w:tcW w:w="2884" w:type="dxa"/>
          </w:tcPr>
          <w:p w14:paraId="352B3661" w14:textId="77777777" w:rsidR="004137DE" w:rsidRPr="001C365A" w:rsidRDefault="004137DE" w:rsidP="004137DE">
            <w:pPr>
              <w:spacing w:after="0" w:line="240" w:lineRule="auto"/>
              <w:jc w:val="both"/>
              <w:rPr>
                <w:bCs/>
                <w:sz w:val="24"/>
                <w:szCs w:val="24"/>
              </w:rPr>
            </w:pPr>
            <w:r w:rsidRPr="001C365A">
              <w:rPr>
                <w:bCs/>
                <w:sz w:val="24"/>
                <w:szCs w:val="24"/>
              </w:rPr>
              <w:t>Адаптивная физическая культура</w:t>
            </w:r>
          </w:p>
        </w:tc>
        <w:tc>
          <w:tcPr>
            <w:tcW w:w="535" w:type="dxa"/>
            <w:gridSpan w:val="2"/>
            <w:vAlign w:val="center"/>
          </w:tcPr>
          <w:p w14:paraId="55D206C5"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35" w:type="dxa"/>
            <w:vAlign w:val="center"/>
          </w:tcPr>
          <w:p w14:paraId="755AA41B"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818" w:type="dxa"/>
            <w:gridSpan w:val="3"/>
            <w:vAlign w:val="center"/>
          </w:tcPr>
          <w:p w14:paraId="31569945"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6242B079"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33790BF1"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919" w:type="dxa"/>
            <w:vAlign w:val="center"/>
          </w:tcPr>
          <w:p w14:paraId="45CBEB4D" w14:textId="77777777" w:rsidR="004137DE" w:rsidRPr="001C365A" w:rsidRDefault="004137DE" w:rsidP="004137DE">
            <w:pPr>
              <w:spacing w:after="0" w:line="240" w:lineRule="auto"/>
              <w:jc w:val="center"/>
              <w:rPr>
                <w:bCs/>
                <w:sz w:val="24"/>
                <w:szCs w:val="24"/>
              </w:rPr>
            </w:pPr>
            <w:r w:rsidRPr="001C365A">
              <w:rPr>
                <w:bCs/>
                <w:sz w:val="24"/>
                <w:szCs w:val="24"/>
              </w:rPr>
              <w:t>10</w:t>
            </w:r>
          </w:p>
        </w:tc>
      </w:tr>
      <w:tr w:rsidR="004137DE" w:rsidRPr="001C365A" w14:paraId="473ACD25" w14:textId="77777777" w:rsidTr="00BC0ADE">
        <w:trPr>
          <w:trHeight w:val="284"/>
          <w:jc w:val="center"/>
        </w:trPr>
        <w:tc>
          <w:tcPr>
            <w:tcW w:w="5573" w:type="dxa"/>
            <w:gridSpan w:val="2"/>
          </w:tcPr>
          <w:p w14:paraId="3FC79D92" w14:textId="77777777" w:rsidR="004137DE" w:rsidRPr="001C365A" w:rsidRDefault="004137DE" w:rsidP="004137DE">
            <w:pPr>
              <w:spacing w:after="0" w:line="240" w:lineRule="auto"/>
              <w:jc w:val="both"/>
              <w:rPr>
                <w:bCs/>
                <w:sz w:val="24"/>
                <w:szCs w:val="24"/>
              </w:rPr>
            </w:pPr>
            <w:r w:rsidRPr="001C365A">
              <w:rPr>
                <w:bCs/>
                <w:sz w:val="24"/>
                <w:szCs w:val="24"/>
              </w:rPr>
              <w:t>Итого</w:t>
            </w:r>
          </w:p>
        </w:tc>
        <w:tc>
          <w:tcPr>
            <w:tcW w:w="535" w:type="dxa"/>
            <w:gridSpan w:val="2"/>
            <w:vAlign w:val="center"/>
          </w:tcPr>
          <w:p w14:paraId="67F4CD8B" w14:textId="77777777" w:rsidR="004137DE" w:rsidRPr="001C365A" w:rsidRDefault="004137DE" w:rsidP="004137DE">
            <w:pPr>
              <w:spacing w:after="0" w:line="240" w:lineRule="auto"/>
              <w:jc w:val="center"/>
              <w:rPr>
                <w:bCs/>
                <w:sz w:val="24"/>
                <w:szCs w:val="24"/>
              </w:rPr>
            </w:pPr>
            <w:r w:rsidRPr="001C365A">
              <w:rPr>
                <w:bCs/>
                <w:sz w:val="24"/>
                <w:szCs w:val="24"/>
              </w:rPr>
              <w:t>28</w:t>
            </w:r>
          </w:p>
        </w:tc>
        <w:tc>
          <w:tcPr>
            <w:tcW w:w="535" w:type="dxa"/>
            <w:vAlign w:val="center"/>
          </w:tcPr>
          <w:p w14:paraId="357E2FBA" w14:textId="255D6177" w:rsidR="004137DE" w:rsidRPr="001C365A" w:rsidRDefault="004137DE" w:rsidP="002D33DC">
            <w:pPr>
              <w:spacing w:after="0" w:line="240" w:lineRule="auto"/>
              <w:jc w:val="center"/>
              <w:rPr>
                <w:bCs/>
                <w:sz w:val="24"/>
                <w:szCs w:val="24"/>
              </w:rPr>
            </w:pPr>
            <w:r w:rsidRPr="001C365A">
              <w:rPr>
                <w:bCs/>
                <w:sz w:val="24"/>
                <w:szCs w:val="24"/>
              </w:rPr>
              <w:t>2</w:t>
            </w:r>
            <w:r w:rsidR="002D33DC" w:rsidRPr="001C365A">
              <w:rPr>
                <w:bCs/>
                <w:sz w:val="24"/>
                <w:szCs w:val="24"/>
              </w:rPr>
              <w:t>9</w:t>
            </w:r>
          </w:p>
        </w:tc>
        <w:tc>
          <w:tcPr>
            <w:tcW w:w="818" w:type="dxa"/>
            <w:gridSpan w:val="3"/>
            <w:vAlign w:val="center"/>
          </w:tcPr>
          <w:p w14:paraId="44F9D16E" w14:textId="2B09CE64" w:rsidR="004137DE" w:rsidRPr="001C365A" w:rsidRDefault="004137DE" w:rsidP="006235CD">
            <w:pPr>
              <w:spacing w:after="0" w:line="240" w:lineRule="auto"/>
              <w:jc w:val="center"/>
              <w:rPr>
                <w:bCs/>
                <w:sz w:val="24"/>
                <w:szCs w:val="24"/>
              </w:rPr>
            </w:pPr>
            <w:r w:rsidRPr="001C365A">
              <w:rPr>
                <w:bCs/>
                <w:sz w:val="24"/>
                <w:szCs w:val="24"/>
              </w:rPr>
              <w:t>3</w:t>
            </w:r>
            <w:r w:rsidR="006235CD" w:rsidRPr="001C365A">
              <w:rPr>
                <w:bCs/>
                <w:sz w:val="24"/>
                <w:szCs w:val="24"/>
              </w:rPr>
              <w:t>1</w:t>
            </w:r>
          </w:p>
        </w:tc>
        <w:tc>
          <w:tcPr>
            <w:tcW w:w="679" w:type="dxa"/>
            <w:vAlign w:val="center"/>
          </w:tcPr>
          <w:p w14:paraId="3EE44127" w14:textId="77777777" w:rsidR="004137DE" w:rsidRPr="001C365A" w:rsidRDefault="004137DE" w:rsidP="004137DE">
            <w:pPr>
              <w:spacing w:after="0" w:line="240" w:lineRule="auto"/>
              <w:jc w:val="center"/>
              <w:rPr>
                <w:bCs/>
                <w:sz w:val="24"/>
                <w:szCs w:val="24"/>
              </w:rPr>
            </w:pPr>
            <w:r w:rsidRPr="001C365A">
              <w:rPr>
                <w:bCs/>
                <w:sz w:val="24"/>
                <w:szCs w:val="24"/>
              </w:rPr>
              <w:t>32</w:t>
            </w:r>
          </w:p>
        </w:tc>
        <w:tc>
          <w:tcPr>
            <w:tcW w:w="528" w:type="dxa"/>
            <w:vAlign w:val="center"/>
          </w:tcPr>
          <w:p w14:paraId="55A446FD" w14:textId="4086E09E" w:rsidR="004137DE" w:rsidRPr="001C365A" w:rsidRDefault="004137DE" w:rsidP="006235CD">
            <w:pPr>
              <w:spacing w:after="0" w:line="240" w:lineRule="auto"/>
              <w:jc w:val="center"/>
              <w:rPr>
                <w:bCs/>
                <w:sz w:val="24"/>
                <w:szCs w:val="24"/>
              </w:rPr>
            </w:pPr>
            <w:r w:rsidRPr="001C365A">
              <w:rPr>
                <w:bCs/>
                <w:sz w:val="24"/>
                <w:szCs w:val="24"/>
              </w:rPr>
              <w:t>3</w:t>
            </w:r>
            <w:r w:rsidR="006235CD" w:rsidRPr="001C365A">
              <w:rPr>
                <w:bCs/>
                <w:sz w:val="24"/>
                <w:szCs w:val="24"/>
              </w:rPr>
              <w:t>3</w:t>
            </w:r>
          </w:p>
        </w:tc>
        <w:tc>
          <w:tcPr>
            <w:tcW w:w="919" w:type="dxa"/>
            <w:vAlign w:val="center"/>
          </w:tcPr>
          <w:p w14:paraId="1A443F3D" w14:textId="3CE332E7" w:rsidR="004137DE" w:rsidRPr="001C365A" w:rsidRDefault="004137DE" w:rsidP="006441BE">
            <w:pPr>
              <w:spacing w:after="0" w:line="240" w:lineRule="auto"/>
              <w:jc w:val="center"/>
              <w:rPr>
                <w:bCs/>
                <w:sz w:val="24"/>
                <w:szCs w:val="24"/>
              </w:rPr>
            </w:pPr>
            <w:r w:rsidRPr="001C365A">
              <w:rPr>
                <w:bCs/>
                <w:sz w:val="24"/>
                <w:szCs w:val="24"/>
              </w:rPr>
              <w:t>15</w:t>
            </w:r>
            <w:r w:rsidR="006441BE" w:rsidRPr="001C365A">
              <w:rPr>
                <w:bCs/>
                <w:sz w:val="24"/>
                <w:szCs w:val="24"/>
              </w:rPr>
              <w:t>3</w:t>
            </w:r>
          </w:p>
        </w:tc>
      </w:tr>
      <w:tr w:rsidR="004137DE" w:rsidRPr="001C365A" w14:paraId="6F613C5E" w14:textId="77777777" w:rsidTr="00BC0ADE">
        <w:trPr>
          <w:trHeight w:val="301"/>
          <w:jc w:val="center"/>
        </w:trPr>
        <w:tc>
          <w:tcPr>
            <w:tcW w:w="5573" w:type="dxa"/>
            <w:gridSpan w:val="2"/>
          </w:tcPr>
          <w:p w14:paraId="35DCD0F2" w14:textId="77777777" w:rsidR="004137DE" w:rsidRPr="001C365A" w:rsidRDefault="004137DE" w:rsidP="004137DE">
            <w:pPr>
              <w:spacing w:after="0" w:line="240" w:lineRule="auto"/>
              <w:jc w:val="both"/>
              <w:rPr>
                <w:bCs/>
                <w:i/>
                <w:sz w:val="24"/>
                <w:szCs w:val="24"/>
              </w:rPr>
            </w:pPr>
            <w:r w:rsidRPr="001C365A">
              <w:rPr>
                <w:bCs/>
                <w:i/>
                <w:sz w:val="24"/>
                <w:szCs w:val="24"/>
              </w:rPr>
              <w:t>Часть, формируемая участниками образовательных отношений</w:t>
            </w:r>
            <w:r w:rsidRPr="001C365A">
              <w:rPr>
                <w:rStyle w:val="a7"/>
                <w:bCs/>
                <w:i/>
                <w:sz w:val="24"/>
                <w:szCs w:val="24"/>
              </w:rPr>
              <w:footnoteReference w:id="39"/>
            </w:r>
          </w:p>
        </w:tc>
        <w:tc>
          <w:tcPr>
            <w:tcW w:w="535" w:type="dxa"/>
            <w:gridSpan w:val="2"/>
            <w:vAlign w:val="center"/>
          </w:tcPr>
          <w:p w14:paraId="734898D8"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35" w:type="dxa"/>
            <w:vAlign w:val="center"/>
          </w:tcPr>
          <w:p w14:paraId="431C9ADE" w14:textId="2396FFD7" w:rsidR="004137DE" w:rsidRPr="001C365A" w:rsidRDefault="002D33DC" w:rsidP="004137DE">
            <w:pPr>
              <w:spacing w:after="0" w:line="240" w:lineRule="auto"/>
              <w:jc w:val="center"/>
              <w:rPr>
                <w:bCs/>
                <w:sz w:val="24"/>
                <w:szCs w:val="24"/>
              </w:rPr>
            </w:pPr>
            <w:r w:rsidRPr="001C365A">
              <w:rPr>
                <w:bCs/>
                <w:sz w:val="24"/>
                <w:szCs w:val="24"/>
              </w:rPr>
              <w:t>1</w:t>
            </w:r>
          </w:p>
        </w:tc>
        <w:tc>
          <w:tcPr>
            <w:tcW w:w="818" w:type="dxa"/>
            <w:gridSpan w:val="3"/>
            <w:vAlign w:val="center"/>
          </w:tcPr>
          <w:p w14:paraId="3B6E0EFD" w14:textId="502FBA1F" w:rsidR="004137DE" w:rsidRPr="001C365A" w:rsidRDefault="006235CD" w:rsidP="004137DE">
            <w:pPr>
              <w:spacing w:after="0" w:line="240" w:lineRule="auto"/>
              <w:jc w:val="center"/>
              <w:rPr>
                <w:bCs/>
                <w:sz w:val="24"/>
                <w:szCs w:val="24"/>
              </w:rPr>
            </w:pPr>
            <w:r w:rsidRPr="001C365A">
              <w:rPr>
                <w:bCs/>
                <w:sz w:val="24"/>
                <w:szCs w:val="24"/>
              </w:rPr>
              <w:t>1</w:t>
            </w:r>
          </w:p>
        </w:tc>
        <w:tc>
          <w:tcPr>
            <w:tcW w:w="679" w:type="dxa"/>
            <w:vAlign w:val="center"/>
          </w:tcPr>
          <w:p w14:paraId="0841DFAC" w14:textId="77777777" w:rsidR="004137DE" w:rsidRPr="001C365A" w:rsidRDefault="004137DE" w:rsidP="004137DE">
            <w:pPr>
              <w:spacing w:after="0" w:line="240" w:lineRule="auto"/>
              <w:jc w:val="center"/>
              <w:rPr>
                <w:bCs/>
                <w:sz w:val="24"/>
                <w:szCs w:val="24"/>
              </w:rPr>
            </w:pPr>
            <w:r w:rsidRPr="001C365A">
              <w:rPr>
                <w:bCs/>
                <w:sz w:val="24"/>
                <w:szCs w:val="24"/>
              </w:rPr>
              <w:t>1</w:t>
            </w:r>
          </w:p>
        </w:tc>
        <w:tc>
          <w:tcPr>
            <w:tcW w:w="528" w:type="dxa"/>
            <w:vAlign w:val="center"/>
          </w:tcPr>
          <w:p w14:paraId="622E8234" w14:textId="42CD0843" w:rsidR="004137DE" w:rsidRPr="001C365A" w:rsidRDefault="006235CD" w:rsidP="004137DE">
            <w:pPr>
              <w:spacing w:after="0" w:line="240" w:lineRule="auto"/>
              <w:jc w:val="center"/>
              <w:rPr>
                <w:bCs/>
                <w:sz w:val="24"/>
                <w:szCs w:val="24"/>
              </w:rPr>
            </w:pPr>
            <w:r w:rsidRPr="001C365A">
              <w:rPr>
                <w:bCs/>
                <w:sz w:val="24"/>
                <w:szCs w:val="24"/>
              </w:rPr>
              <w:t>0</w:t>
            </w:r>
          </w:p>
        </w:tc>
        <w:tc>
          <w:tcPr>
            <w:tcW w:w="919" w:type="dxa"/>
            <w:vAlign w:val="center"/>
          </w:tcPr>
          <w:p w14:paraId="2D45F1FD" w14:textId="5DC63383" w:rsidR="004137DE" w:rsidRPr="001C365A" w:rsidRDefault="006441BE" w:rsidP="004137DE">
            <w:pPr>
              <w:spacing w:after="0" w:line="240" w:lineRule="auto"/>
              <w:jc w:val="center"/>
              <w:rPr>
                <w:bCs/>
                <w:sz w:val="24"/>
                <w:szCs w:val="24"/>
              </w:rPr>
            </w:pPr>
            <w:r w:rsidRPr="001C365A">
              <w:rPr>
                <w:bCs/>
                <w:sz w:val="24"/>
                <w:szCs w:val="24"/>
              </w:rPr>
              <w:t>4</w:t>
            </w:r>
          </w:p>
        </w:tc>
      </w:tr>
      <w:tr w:rsidR="004137DE" w:rsidRPr="001C365A" w14:paraId="75376B51" w14:textId="77777777" w:rsidTr="00BC0ADE">
        <w:trPr>
          <w:trHeight w:val="232"/>
          <w:jc w:val="center"/>
        </w:trPr>
        <w:tc>
          <w:tcPr>
            <w:tcW w:w="5573" w:type="dxa"/>
            <w:gridSpan w:val="2"/>
          </w:tcPr>
          <w:p w14:paraId="0055CA9A" w14:textId="77777777" w:rsidR="004137DE" w:rsidRPr="001C365A" w:rsidRDefault="004137DE" w:rsidP="004137DE">
            <w:pPr>
              <w:spacing w:after="0" w:line="240" w:lineRule="auto"/>
              <w:jc w:val="both"/>
              <w:rPr>
                <w:bCs/>
                <w:sz w:val="24"/>
                <w:szCs w:val="24"/>
              </w:rPr>
            </w:pPr>
            <w:r w:rsidRPr="001C365A">
              <w:rPr>
                <w:bCs/>
                <w:sz w:val="24"/>
                <w:szCs w:val="24"/>
              </w:rPr>
              <w:t>Максимально допустимая недельная нагрузка</w:t>
            </w:r>
          </w:p>
        </w:tc>
        <w:tc>
          <w:tcPr>
            <w:tcW w:w="535" w:type="dxa"/>
            <w:gridSpan w:val="2"/>
            <w:vAlign w:val="center"/>
          </w:tcPr>
          <w:p w14:paraId="764A3183" w14:textId="77777777" w:rsidR="004137DE" w:rsidRPr="001C365A" w:rsidRDefault="004137DE" w:rsidP="004137DE">
            <w:pPr>
              <w:spacing w:after="0" w:line="240" w:lineRule="auto"/>
              <w:jc w:val="center"/>
              <w:rPr>
                <w:bCs/>
                <w:sz w:val="24"/>
                <w:szCs w:val="24"/>
              </w:rPr>
            </w:pPr>
            <w:r w:rsidRPr="001C365A">
              <w:rPr>
                <w:bCs/>
                <w:sz w:val="24"/>
                <w:szCs w:val="24"/>
              </w:rPr>
              <w:t>29</w:t>
            </w:r>
          </w:p>
        </w:tc>
        <w:tc>
          <w:tcPr>
            <w:tcW w:w="535" w:type="dxa"/>
            <w:vAlign w:val="center"/>
          </w:tcPr>
          <w:p w14:paraId="175A57F1" w14:textId="77777777" w:rsidR="004137DE" w:rsidRPr="001C365A" w:rsidRDefault="004137DE" w:rsidP="004137DE">
            <w:pPr>
              <w:spacing w:after="0" w:line="240" w:lineRule="auto"/>
              <w:jc w:val="center"/>
              <w:rPr>
                <w:bCs/>
                <w:sz w:val="24"/>
                <w:szCs w:val="24"/>
              </w:rPr>
            </w:pPr>
            <w:r w:rsidRPr="001C365A">
              <w:rPr>
                <w:bCs/>
                <w:sz w:val="24"/>
                <w:szCs w:val="24"/>
              </w:rPr>
              <w:t>30</w:t>
            </w:r>
          </w:p>
        </w:tc>
        <w:tc>
          <w:tcPr>
            <w:tcW w:w="818" w:type="dxa"/>
            <w:gridSpan w:val="3"/>
            <w:vAlign w:val="center"/>
          </w:tcPr>
          <w:p w14:paraId="7FEC893F" w14:textId="64F26125" w:rsidR="004137DE" w:rsidRPr="001C365A" w:rsidRDefault="004137DE" w:rsidP="006235CD">
            <w:pPr>
              <w:spacing w:after="0" w:line="240" w:lineRule="auto"/>
              <w:jc w:val="center"/>
              <w:rPr>
                <w:bCs/>
                <w:sz w:val="24"/>
                <w:szCs w:val="24"/>
              </w:rPr>
            </w:pPr>
            <w:r w:rsidRPr="001C365A">
              <w:rPr>
                <w:bCs/>
                <w:sz w:val="24"/>
                <w:szCs w:val="24"/>
              </w:rPr>
              <w:t>3</w:t>
            </w:r>
            <w:r w:rsidR="006235CD" w:rsidRPr="001C365A">
              <w:rPr>
                <w:bCs/>
                <w:sz w:val="24"/>
                <w:szCs w:val="24"/>
              </w:rPr>
              <w:t>2</w:t>
            </w:r>
          </w:p>
        </w:tc>
        <w:tc>
          <w:tcPr>
            <w:tcW w:w="679" w:type="dxa"/>
            <w:vAlign w:val="center"/>
          </w:tcPr>
          <w:p w14:paraId="305A27C7" w14:textId="77777777" w:rsidR="004137DE" w:rsidRPr="001C365A" w:rsidRDefault="004137DE" w:rsidP="004137DE">
            <w:pPr>
              <w:spacing w:after="0" w:line="240" w:lineRule="auto"/>
              <w:jc w:val="center"/>
              <w:rPr>
                <w:bCs/>
                <w:sz w:val="24"/>
                <w:szCs w:val="24"/>
              </w:rPr>
            </w:pPr>
            <w:r w:rsidRPr="001C365A">
              <w:rPr>
                <w:bCs/>
                <w:sz w:val="24"/>
                <w:szCs w:val="24"/>
              </w:rPr>
              <w:t>33</w:t>
            </w:r>
          </w:p>
        </w:tc>
        <w:tc>
          <w:tcPr>
            <w:tcW w:w="528" w:type="dxa"/>
            <w:vAlign w:val="center"/>
          </w:tcPr>
          <w:p w14:paraId="0DB4DABB" w14:textId="77777777" w:rsidR="004137DE" w:rsidRPr="001C365A" w:rsidRDefault="004137DE" w:rsidP="004137DE">
            <w:pPr>
              <w:spacing w:after="0" w:line="240" w:lineRule="auto"/>
              <w:jc w:val="center"/>
              <w:rPr>
                <w:bCs/>
                <w:sz w:val="24"/>
                <w:szCs w:val="24"/>
              </w:rPr>
            </w:pPr>
            <w:r w:rsidRPr="001C365A">
              <w:rPr>
                <w:bCs/>
                <w:sz w:val="24"/>
                <w:szCs w:val="24"/>
              </w:rPr>
              <w:t>33</w:t>
            </w:r>
          </w:p>
        </w:tc>
        <w:tc>
          <w:tcPr>
            <w:tcW w:w="919" w:type="dxa"/>
            <w:vAlign w:val="center"/>
          </w:tcPr>
          <w:p w14:paraId="6E37FED0" w14:textId="77777777" w:rsidR="004137DE" w:rsidRPr="001C365A" w:rsidRDefault="004137DE" w:rsidP="004137DE">
            <w:pPr>
              <w:spacing w:after="0" w:line="240" w:lineRule="auto"/>
              <w:jc w:val="center"/>
              <w:rPr>
                <w:bCs/>
                <w:sz w:val="24"/>
                <w:szCs w:val="24"/>
              </w:rPr>
            </w:pPr>
            <w:r w:rsidRPr="001C365A">
              <w:rPr>
                <w:bCs/>
                <w:sz w:val="24"/>
                <w:szCs w:val="24"/>
              </w:rPr>
              <w:t>157</w:t>
            </w:r>
          </w:p>
        </w:tc>
      </w:tr>
      <w:tr w:rsidR="004137DE" w:rsidRPr="001C365A" w14:paraId="4DF9EB27" w14:textId="77777777" w:rsidTr="00BC0ADE">
        <w:trPr>
          <w:trHeight w:val="232"/>
          <w:jc w:val="center"/>
        </w:trPr>
        <w:tc>
          <w:tcPr>
            <w:tcW w:w="5573" w:type="dxa"/>
            <w:gridSpan w:val="2"/>
            <w:vAlign w:val="center"/>
          </w:tcPr>
          <w:p w14:paraId="6A1D0912" w14:textId="77777777" w:rsidR="004137DE" w:rsidRPr="001C365A" w:rsidRDefault="004137DE" w:rsidP="004137DE">
            <w:pPr>
              <w:spacing w:after="0" w:line="240" w:lineRule="auto"/>
              <w:rPr>
                <w:sz w:val="24"/>
                <w:szCs w:val="24"/>
              </w:rPr>
            </w:pPr>
            <w:r w:rsidRPr="001C365A">
              <w:rPr>
                <w:b/>
                <w:sz w:val="24"/>
                <w:szCs w:val="24"/>
              </w:rPr>
              <w:t>Внеурочная деятельность</w:t>
            </w:r>
            <w:r w:rsidRPr="001C365A">
              <w:rPr>
                <w:sz w:val="24"/>
                <w:szCs w:val="24"/>
              </w:rPr>
              <w:t xml:space="preserve"> (включая коррекционно-развивающую область)</w:t>
            </w:r>
          </w:p>
        </w:tc>
        <w:tc>
          <w:tcPr>
            <w:tcW w:w="535" w:type="dxa"/>
            <w:gridSpan w:val="2"/>
            <w:vAlign w:val="center"/>
          </w:tcPr>
          <w:p w14:paraId="76F1E11C" w14:textId="77777777" w:rsidR="004137DE" w:rsidRPr="001C365A" w:rsidRDefault="004137DE" w:rsidP="004137DE">
            <w:pPr>
              <w:spacing w:after="0" w:line="240" w:lineRule="auto"/>
              <w:jc w:val="center"/>
              <w:rPr>
                <w:b/>
                <w:bCs/>
                <w:sz w:val="24"/>
                <w:szCs w:val="24"/>
              </w:rPr>
            </w:pPr>
            <w:r w:rsidRPr="001C365A">
              <w:rPr>
                <w:b/>
                <w:bCs/>
                <w:sz w:val="24"/>
                <w:szCs w:val="24"/>
              </w:rPr>
              <w:t>10</w:t>
            </w:r>
          </w:p>
        </w:tc>
        <w:tc>
          <w:tcPr>
            <w:tcW w:w="535" w:type="dxa"/>
            <w:vAlign w:val="center"/>
          </w:tcPr>
          <w:p w14:paraId="3855ECC1" w14:textId="77777777" w:rsidR="004137DE" w:rsidRPr="001C365A" w:rsidRDefault="004137DE" w:rsidP="004137DE">
            <w:pPr>
              <w:spacing w:after="0" w:line="240" w:lineRule="auto"/>
              <w:jc w:val="center"/>
              <w:rPr>
                <w:b/>
                <w:bCs/>
                <w:sz w:val="24"/>
                <w:szCs w:val="24"/>
              </w:rPr>
            </w:pPr>
            <w:r w:rsidRPr="001C365A">
              <w:rPr>
                <w:b/>
                <w:bCs/>
                <w:sz w:val="24"/>
                <w:szCs w:val="24"/>
              </w:rPr>
              <w:t>10</w:t>
            </w:r>
          </w:p>
        </w:tc>
        <w:tc>
          <w:tcPr>
            <w:tcW w:w="818" w:type="dxa"/>
            <w:gridSpan w:val="3"/>
            <w:vAlign w:val="center"/>
          </w:tcPr>
          <w:p w14:paraId="53686C13" w14:textId="77777777" w:rsidR="004137DE" w:rsidRPr="001C365A" w:rsidRDefault="004137DE" w:rsidP="004137DE">
            <w:pPr>
              <w:spacing w:after="0" w:line="240" w:lineRule="auto"/>
              <w:jc w:val="center"/>
              <w:rPr>
                <w:b/>
                <w:bCs/>
                <w:sz w:val="24"/>
                <w:szCs w:val="24"/>
              </w:rPr>
            </w:pPr>
            <w:r w:rsidRPr="001C365A">
              <w:rPr>
                <w:b/>
                <w:bCs/>
                <w:sz w:val="24"/>
                <w:szCs w:val="24"/>
              </w:rPr>
              <w:t>10</w:t>
            </w:r>
          </w:p>
        </w:tc>
        <w:tc>
          <w:tcPr>
            <w:tcW w:w="679" w:type="dxa"/>
            <w:vAlign w:val="center"/>
          </w:tcPr>
          <w:p w14:paraId="6806E513" w14:textId="77777777" w:rsidR="004137DE" w:rsidRPr="001C365A" w:rsidRDefault="004137DE" w:rsidP="004137DE">
            <w:pPr>
              <w:spacing w:after="0" w:line="240" w:lineRule="auto"/>
              <w:jc w:val="center"/>
              <w:rPr>
                <w:b/>
                <w:bCs/>
                <w:sz w:val="24"/>
                <w:szCs w:val="24"/>
              </w:rPr>
            </w:pPr>
            <w:r w:rsidRPr="001C365A">
              <w:rPr>
                <w:b/>
                <w:bCs/>
                <w:sz w:val="24"/>
                <w:szCs w:val="24"/>
              </w:rPr>
              <w:t>10</w:t>
            </w:r>
          </w:p>
        </w:tc>
        <w:tc>
          <w:tcPr>
            <w:tcW w:w="528" w:type="dxa"/>
            <w:vAlign w:val="center"/>
          </w:tcPr>
          <w:p w14:paraId="6B8EF160" w14:textId="77777777" w:rsidR="004137DE" w:rsidRPr="001C365A" w:rsidRDefault="004137DE" w:rsidP="004137DE">
            <w:pPr>
              <w:spacing w:after="0" w:line="240" w:lineRule="auto"/>
              <w:jc w:val="center"/>
              <w:rPr>
                <w:b/>
                <w:bCs/>
                <w:sz w:val="24"/>
                <w:szCs w:val="24"/>
              </w:rPr>
            </w:pPr>
            <w:r w:rsidRPr="001C365A">
              <w:rPr>
                <w:b/>
                <w:bCs/>
                <w:sz w:val="24"/>
                <w:szCs w:val="24"/>
              </w:rPr>
              <w:t>10</w:t>
            </w:r>
          </w:p>
        </w:tc>
        <w:tc>
          <w:tcPr>
            <w:tcW w:w="919" w:type="dxa"/>
            <w:vAlign w:val="center"/>
          </w:tcPr>
          <w:p w14:paraId="65CEEA28" w14:textId="77777777" w:rsidR="004137DE" w:rsidRPr="001C365A" w:rsidRDefault="004137DE" w:rsidP="004137DE">
            <w:pPr>
              <w:spacing w:after="0" w:line="240" w:lineRule="auto"/>
              <w:jc w:val="center"/>
              <w:rPr>
                <w:b/>
                <w:bCs/>
                <w:sz w:val="24"/>
                <w:szCs w:val="24"/>
              </w:rPr>
            </w:pPr>
            <w:r w:rsidRPr="001C365A">
              <w:rPr>
                <w:b/>
                <w:bCs/>
                <w:sz w:val="24"/>
                <w:szCs w:val="24"/>
              </w:rPr>
              <w:t>50</w:t>
            </w:r>
          </w:p>
        </w:tc>
      </w:tr>
      <w:tr w:rsidR="004137DE" w:rsidRPr="001C365A" w14:paraId="07E81BEE" w14:textId="77777777" w:rsidTr="00BC0ADE">
        <w:trPr>
          <w:trHeight w:val="232"/>
          <w:jc w:val="center"/>
        </w:trPr>
        <w:tc>
          <w:tcPr>
            <w:tcW w:w="5573" w:type="dxa"/>
            <w:gridSpan w:val="2"/>
            <w:vAlign w:val="center"/>
          </w:tcPr>
          <w:p w14:paraId="07BF2338" w14:textId="77777777" w:rsidR="004137DE" w:rsidRPr="001C365A" w:rsidRDefault="004137DE" w:rsidP="004137DE">
            <w:pPr>
              <w:spacing w:after="0" w:line="240" w:lineRule="auto"/>
              <w:rPr>
                <w:i/>
                <w:iCs/>
                <w:sz w:val="24"/>
                <w:szCs w:val="24"/>
              </w:rPr>
            </w:pPr>
            <w:r w:rsidRPr="001C365A">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14:paraId="4AB6CBF9"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535" w:type="dxa"/>
            <w:vAlign w:val="center"/>
          </w:tcPr>
          <w:p w14:paraId="61BBE4E0"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818" w:type="dxa"/>
            <w:gridSpan w:val="3"/>
            <w:vAlign w:val="center"/>
          </w:tcPr>
          <w:p w14:paraId="004841EA"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679" w:type="dxa"/>
            <w:vAlign w:val="center"/>
          </w:tcPr>
          <w:p w14:paraId="6F156DFE"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528" w:type="dxa"/>
            <w:vAlign w:val="center"/>
          </w:tcPr>
          <w:p w14:paraId="2429AE20" w14:textId="77777777" w:rsidR="004137DE" w:rsidRPr="001C365A" w:rsidRDefault="004137DE" w:rsidP="004137DE">
            <w:pPr>
              <w:spacing w:after="0" w:line="240" w:lineRule="auto"/>
              <w:jc w:val="center"/>
              <w:rPr>
                <w:bCs/>
                <w:sz w:val="24"/>
                <w:szCs w:val="24"/>
              </w:rPr>
            </w:pPr>
            <w:r w:rsidRPr="001C365A">
              <w:rPr>
                <w:bCs/>
                <w:sz w:val="24"/>
                <w:szCs w:val="24"/>
              </w:rPr>
              <w:t>3</w:t>
            </w:r>
          </w:p>
        </w:tc>
        <w:tc>
          <w:tcPr>
            <w:tcW w:w="919" w:type="dxa"/>
            <w:vAlign w:val="center"/>
          </w:tcPr>
          <w:p w14:paraId="6E09C56F" w14:textId="77777777" w:rsidR="004137DE" w:rsidRPr="001C365A" w:rsidRDefault="004137DE" w:rsidP="004137DE">
            <w:pPr>
              <w:spacing w:after="0" w:line="240" w:lineRule="auto"/>
              <w:jc w:val="center"/>
              <w:rPr>
                <w:bCs/>
                <w:sz w:val="24"/>
                <w:szCs w:val="24"/>
              </w:rPr>
            </w:pPr>
            <w:r w:rsidRPr="001C365A">
              <w:rPr>
                <w:bCs/>
                <w:sz w:val="24"/>
                <w:szCs w:val="24"/>
              </w:rPr>
              <w:t>15</w:t>
            </w:r>
          </w:p>
        </w:tc>
      </w:tr>
      <w:tr w:rsidR="004137DE" w:rsidRPr="001C365A" w14:paraId="2BF9D7D3" w14:textId="77777777" w:rsidTr="00BC0ADE">
        <w:trPr>
          <w:trHeight w:val="232"/>
          <w:jc w:val="center"/>
        </w:trPr>
        <w:tc>
          <w:tcPr>
            <w:tcW w:w="5573" w:type="dxa"/>
            <w:gridSpan w:val="2"/>
            <w:vAlign w:val="center"/>
          </w:tcPr>
          <w:p w14:paraId="6E841C73" w14:textId="77777777" w:rsidR="004137DE" w:rsidRPr="001C365A" w:rsidRDefault="004137DE" w:rsidP="004137DE">
            <w:pPr>
              <w:spacing w:after="0" w:line="240" w:lineRule="auto"/>
              <w:rPr>
                <w:i/>
                <w:sz w:val="24"/>
                <w:szCs w:val="24"/>
              </w:rPr>
            </w:pPr>
            <w:r w:rsidRPr="001C365A">
              <w:rPr>
                <w:i/>
                <w:sz w:val="24"/>
                <w:szCs w:val="24"/>
              </w:rPr>
              <w:t>Коррекционный курс: «Логопедические занятия»</w:t>
            </w:r>
          </w:p>
        </w:tc>
        <w:tc>
          <w:tcPr>
            <w:tcW w:w="535" w:type="dxa"/>
            <w:gridSpan w:val="2"/>
            <w:vAlign w:val="center"/>
          </w:tcPr>
          <w:p w14:paraId="5D44614F"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35" w:type="dxa"/>
            <w:vAlign w:val="center"/>
          </w:tcPr>
          <w:p w14:paraId="23560584"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818" w:type="dxa"/>
            <w:gridSpan w:val="3"/>
            <w:vAlign w:val="center"/>
          </w:tcPr>
          <w:p w14:paraId="361E6F6C"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679" w:type="dxa"/>
            <w:vAlign w:val="center"/>
          </w:tcPr>
          <w:p w14:paraId="48A54D3D"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528" w:type="dxa"/>
            <w:vAlign w:val="center"/>
          </w:tcPr>
          <w:p w14:paraId="0890F02F" w14:textId="77777777" w:rsidR="004137DE" w:rsidRPr="001C365A" w:rsidRDefault="004137DE" w:rsidP="004137DE">
            <w:pPr>
              <w:spacing w:after="0" w:line="240" w:lineRule="auto"/>
              <w:jc w:val="center"/>
              <w:rPr>
                <w:bCs/>
                <w:sz w:val="24"/>
                <w:szCs w:val="24"/>
              </w:rPr>
            </w:pPr>
            <w:r w:rsidRPr="001C365A">
              <w:rPr>
                <w:bCs/>
                <w:sz w:val="24"/>
                <w:szCs w:val="24"/>
              </w:rPr>
              <w:t>2</w:t>
            </w:r>
          </w:p>
        </w:tc>
        <w:tc>
          <w:tcPr>
            <w:tcW w:w="919" w:type="dxa"/>
            <w:vAlign w:val="center"/>
          </w:tcPr>
          <w:p w14:paraId="3B5AF871" w14:textId="77777777" w:rsidR="004137DE" w:rsidRPr="001C365A" w:rsidRDefault="004137DE" w:rsidP="004137DE">
            <w:pPr>
              <w:spacing w:after="0" w:line="240" w:lineRule="auto"/>
              <w:jc w:val="center"/>
              <w:rPr>
                <w:bCs/>
                <w:sz w:val="24"/>
                <w:szCs w:val="24"/>
              </w:rPr>
            </w:pPr>
            <w:r w:rsidRPr="001C365A">
              <w:rPr>
                <w:bCs/>
                <w:sz w:val="24"/>
                <w:szCs w:val="24"/>
              </w:rPr>
              <w:t>10</w:t>
            </w:r>
          </w:p>
        </w:tc>
      </w:tr>
      <w:tr w:rsidR="004137DE" w:rsidRPr="001C365A" w14:paraId="39EDCDA6" w14:textId="77777777" w:rsidTr="00BC0ADE">
        <w:trPr>
          <w:trHeight w:val="232"/>
          <w:jc w:val="center"/>
        </w:trPr>
        <w:tc>
          <w:tcPr>
            <w:tcW w:w="5573" w:type="dxa"/>
            <w:gridSpan w:val="2"/>
          </w:tcPr>
          <w:p w14:paraId="2AD98C26" w14:textId="77777777" w:rsidR="004137DE" w:rsidRPr="001C365A" w:rsidRDefault="004137DE" w:rsidP="004137DE">
            <w:pPr>
              <w:spacing w:after="0" w:line="240" w:lineRule="auto"/>
              <w:rPr>
                <w:i/>
                <w:sz w:val="24"/>
                <w:szCs w:val="24"/>
              </w:rPr>
            </w:pPr>
            <w:r w:rsidRPr="001C365A">
              <w:rPr>
                <w:i/>
                <w:sz w:val="24"/>
                <w:szCs w:val="24"/>
              </w:rPr>
              <w:t>Другие направления внеурочной деятельности</w:t>
            </w:r>
          </w:p>
        </w:tc>
        <w:tc>
          <w:tcPr>
            <w:tcW w:w="535" w:type="dxa"/>
            <w:gridSpan w:val="2"/>
            <w:vAlign w:val="center"/>
          </w:tcPr>
          <w:p w14:paraId="76E2671E" w14:textId="77777777" w:rsidR="004137DE" w:rsidRPr="001C365A" w:rsidRDefault="004137DE" w:rsidP="004137DE">
            <w:pPr>
              <w:spacing w:after="0" w:line="240" w:lineRule="auto"/>
              <w:jc w:val="center"/>
              <w:rPr>
                <w:bCs/>
                <w:sz w:val="24"/>
                <w:szCs w:val="24"/>
              </w:rPr>
            </w:pPr>
            <w:r w:rsidRPr="001C365A">
              <w:rPr>
                <w:bCs/>
                <w:sz w:val="24"/>
                <w:szCs w:val="24"/>
              </w:rPr>
              <w:t>5</w:t>
            </w:r>
          </w:p>
        </w:tc>
        <w:tc>
          <w:tcPr>
            <w:tcW w:w="535" w:type="dxa"/>
            <w:vAlign w:val="center"/>
          </w:tcPr>
          <w:p w14:paraId="669AD784" w14:textId="77777777" w:rsidR="004137DE" w:rsidRPr="001C365A" w:rsidRDefault="004137DE" w:rsidP="004137DE">
            <w:pPr>
              <w:spacing w:after="0" w:line="240" w:lineRule="auto"/>
              <w:jc w:val="center"/>
              <w:rPr>
                <w:bCs/>
                <w:sz w:val="24"/>
                <w:szCs w:val="24"/>
              </w:rPr>
            </w:pPr>
            <w:r w:rsidRPr="001C365A">
              <w:rPr>
                <w:bCs/>
                <w:sz w:val="24"/>
                <w:szCs w:val="24"/>
              </w:rPr>
              <w:t>5</w:t>
            </w:r>
          </w:p>
        </w:tc>
        <w:tc>
          <w:tcPr>
            <w:tcW w:w="818" w:type="dxa"/>
            <w:gridSpan w:val="3"/>
            <w:vAlign w:val="center"/>
          </w:tcPr>
          <w:p w14:paraId="5D4AD943" w14:textId="77777777" w:rsidR="004137DE" w:rsidRPr="001C365A" w:rsidRDefault="004137DE" w:rsidP="004137DE">
            <w:pPr>
              <w:spacing w:after="0" w:line="240" w:lineRule="auto"/>
              <w:jc w:val="center"/>
              <w:rPr>
                <w:bCs/>
                <w:sz w:val="24"/>
                <w:szCs w:val="24"/>
              </w:rPr>
            </w:pPr>
            <w:r w:rsidRPr="001C365A">
              <w:rPr>
                <w:bCs/>
                <w:sz w:val="24"/>
                <w:szCs w:val="24"/>
              </w:rPr>
              <w:t>5</w:t>
            </w:r>
          </w:p>
        </w:tc>
        <w:tc>
          <w:tcPr>
            <w:tcW w:w="679" w:type="dxa"/>
            <w:vAlign w:val="center"/>
          </w:tcPr>
          <w:p w14:paraId="1B7DD847" w14:textId="77777777" w:rsidR="004137DE" w:rsidRPr="001C365A" w:rsidRDefault="004137DE" w:rsidP="004137DE">
            <w:pPr>
              <w:spacing w:after="0" w:line="240" w:lineRule="auto"/>
              <w:jc w:val="center"/>
              <w:rPr>
                <w:bCs/>
                <w:sz w:val="24"/>
                <w:szCs w:val="24"/>
              </w:rPr>
            </w:pPr>
            <w:r w:rsidRPr="001C365A">
              <w:rPr>
                <w:bCs/>
                <w:sz w:val="24"/>
                <w:szCs w:val="24"/>
              </w:rPr>
              <w:t>5</w:t>
            </w:r>
          </w:p>
        </w:tc>
        <w:tc>
          <w:tcPr>
            <w:tcW w:w="528" w:type="dxa"/>
            <w:vAlign w:val="center"/>
          </w:tcPr>
          <w:p w14:paraId="45DED5B6" w14:textId="77777777" w:rsidR="004137DE" w:rsidRPr="001C365A" w:rsidRDefault="004137DE" w:rsidP="004137DE">
            <w:pPr>
              <w:spacing w:after="0" w:line="240" w:lineRule="auto"/>
              <w:jc w:val="center"/>
              <w:rPr>
                <w:bCs/>
                <w:sz w:val="24"/>
                <w:szCs w:val="24"/>
              </w:rPr>
            </w:pPr>
            <w:r w:rsidRPr="001C365A">
              <w:rPr>
                <w:bCs/>
                <w:sz w:val="24"/>
                <w:szCs w:val="24"/>
              </w:rPr>
              <w:t>5</w:t>
            </w:r>
          </w:p>
        </w:tc>
        <w:tc>
          <w:tcPr>
            <w:tcW w:w="919" w:type="dxa"/>
            <w:vAlign w:val="center"/>
          </w:tcPr>
          <w:p w14:paraId="10B9909F" w14:textId="77777777" w:rsidR="004137DE" w:rsidRPr="001C365A" w:rsidRDefault="004137DE" w:rsidP="004137DE">
            <w:pPr>
              <w:spacing w:after="0" w:line="240" w:lineRule="auto"/>
              <w:jc w:val="center"/>
              <w:rPr>
                <w:bCs/>
                <w:sz w:val="24"/>
                <w:szCs w:val="24"/>
              </w:rPr>
            </w:pPr>
            <w:r w:rsidRPr="001C365A">
              <w:rPr>
                <w:bCs/>
                <w:sz w:val="24"/>
                <w:szCs w:val="24"/>
              </w:rPr>
              <w:t>25</w:t>
            </w:r>
          </w:p>
        </w:tc>
      </w:tr>
    </w:tbl>
    <w:p w14:paraId="261B05B7" w14:textId="77777777" w:rsidR="00236CFF" w:rsidRPr="001C365A" w:rsidRDefault="00236CFF" w:rsidP="00236CFF">
      <w:pPr>
        <w:spacing w:after="0" w:line="240" w:lineRule="auto"/>
        <w:ind w:firstLine="709"/>
        <w:jc w:val="right"/>
        <w:rPr>
          <w:rFonts w:eastAsia="Times New Roman" w:cs="Times New Roman"/>
          <w:sz w:val="24"/>
          <w:szCs w:val="24"/>
        </w:rPr>
      </w:pPr>
    </w:p>
    <w:p w14:paraId="0DC8A2C4" w14:textId="77777777" w:rsidR="004137DE" w:rsidRPr="001C365A" w:rsidRDefault="004137DE" w:rsidP="00236CFF">
      <w:pPr>
        <w:spacing w:after="0" w:line="240" w:lineRule="auto"/>
        <w:ind w:firstLine="709"/>
        <w:jc w:val="right"/>
        <w:rPr>
          <w:rFonts w:eastAsia="Times New Roman" w:cs="Times New Roman"/>
          <w:sz w:val="24"/>
          <w:szCs w:val="24"/>
        </w:rPr>
      </w:pPr>
    </w:p>
    <w:p w14:paraId="091B1817" w14:textId="110A8DC3" w:rsidR="00236CFF" w:rsidRPr="001C365A" w:rsidRDefault="00236CFF" w:rsidP="00236CFF">
      <w:pPr>
        <w:spacing w:after="0" w:line="240" w:lineRule="auto"/>
        <w:ind w:firstLine="709"/>
        <w:jc w:val="right"/>
        <w:rPr>
          <w:rFonts w:eastAsia="Times New Roman" w:cs="Times New Roman"/>
          <w:sz w:val="24"/>
          <w:szCs w:val="24"/>
        </w:rPr>
      </w:pPr>
      <w:r w:rsidRPr="001C365A">
        <w:rPr>
          <w:rFonts w:eastAsia="Times New Roman" w:cs="Times New Roman"/>
          <w:sz w:val="24"/>
          <w:szCs w:val="24"/>
        </w:rPr>
        <w:t>Вариант №</w:t>
      </w:r>
      <w:r w:rsidR="003F55C9" w:rsidRPr="001C365A">
        <w:rPr>
          <w:rFonts w:eastAsia="Times New Roman" w:cs="Times New Roman"/>
          <w:sz w:val="24"/>
          <w:szCs w:val="24"/>
        </w:rPr>
        <w:t xml:space="preserve"> </w:t>
      </w:r>
      <w:r w:rsidRPr="001C365A">
        <w:rPr>
          <w:rFonts w:eastAsia="Times New Roman" w:cs="Times New Roman"/>
          <w:sz w:val="24"/>
          <w:szCs w:val="24"/>
        </w:rPr>
        <w:t>3</w:t>
      </w:r>
    </w:p>
    <w:p w14:paraId="6515B96D" w14:textId="77777777" w:rsidR="00CF2D43" w:rsidRPr="001C365A" w:rsidRDefault="00CF2D43" w:rsidP="00CF2D43">
      <w:pPr>
        <w:spacing w:after="0" w:line="240" w:lineRule="auto"/>
        <w:ind w:firstLine="709"/>
        <w:jc w:val="center"/>
        <w:rPr>
          <w:bCs/>
          <w:sz w:val="24"/>
          <w:szCs w:val="24"/>
        </w:rPr>
      </w:pPr>
      <w:r w:rsidRPr="001C365A">
        <w:rPr>
          <w:bCs/>
          <w:sz w:val="24"/>
          <w:szCs w:val="24"/>
        </w:rPr>
        <w:t>Примерный недельный учебный план основного общего образования обучающихся с ЗПР для 5-дневной учебной недели</w:t>
      </w:r>
    </w:p>
    <w:p w14:paraId="0D77893B" w14:textId="5EDB275B" w:rsidR="00CF2D43" w:rsidRPr="001C365A" w:rsidRDefault="00CF2D43" w:rsidP="00262B5A">
      <w:pPr>
        <w:spacing w:after="0" w:line="240" w:lineRule="auto"/>
        <w:jc w:val="center"/>
        <w:rPr>
          <w:bCs/>
          <w:sz w:val="24"/>
          <w:szCs w:val="24"/>
        </w:rPr>
      </w:pPr>
      <w:r w:rsidRPr="001C365A">
        <w:rPr>
          <w:bCs/>
          <w:sz w:val="24"/>
          <w:szCs w:val="24"/>
        </w:rPr>
        <w:t>(</w:t>
      </w:r>
      <w:r w:rsidR="00262B5A" w:rsidRPr="001C365A">
        <w:rPr>
          <w:bCs/>
          <w:sz w:val="24"/>
          <w:szCs w:val="24"/>
        </w:rPr>
        <w:t>для отдельных образовательных организаций/классов, реализующих адаптированные основные образовательные программы основного общего образования обучающихся с задержкой психического развития)</w:t>
      </w:r>
    </w:p>
    <w:p w14:paraId="14EAC405" w14:textId="77777777" w:rsidR="00AF48AC" w:rsidRPr="001C365A" w:rsidRDefault="00AF48AC" w:rsidP="00262B5A">
      <w:pPr>
        <w:spacing w:after="0" w:line="240" w:lineRule="auto"/>
        <w:jc w:val="center"/>
        <w:rPr>
          <w:bCs/>
          <w:sz w:val="24"/>
          <w:szCs w:val="24"/>
        </w:rPr>
      </w:pPr>
      <w:r w:rsidRPr="001C365A">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2932"/>
        <w:gridCol w:w="510"/>
        <w:gridCol w:w="25"/>
        <w:gridCol w:w="535"/>
        <w:gridCol w:w="58"/>
        <w:gridCol w:w="693"/>
        <w:gridCol w:w="67"/>
        <w:gridCol w:w="679"/>
        <w:gridCol w:w="528"/>
        <w:gridCol w:w="919"/>
      </w:tblGrid>
      <w:tr w:rsidR="00AF48AC" w:rsidRPr="001C365A" w14:paraId="3BD4DFBA" w14:textId="77777777" w:rsidTr="00C60C49">
        <w:trPr>
          <w:trHeight w:val="921"/>
          <w:jc w:val="center"/>
        </w:trPr>
        <w:tc>
          <w:tcPr>
            <w:tcW w:w="2405" w:type="dxa"/>
            <w:vMerge w:val="restart"/>
          </w:tcPr>
          <w:p w14:paraId="0D6EC318" w14:textId="77777777" w:rsidR="00AF48AC" w:rsidRPr="001C365A" w:rsidRDefault="00AF48AC" w:rsidP="00595469">
            <w:pPr>
              <w:spacing w:after="0" w:line="240" w:lineRule="auto"/>
              <w:jc w:val="both"/>
              <w:rPr>
                <w:b/>
                <w:bCs/>
                <w:sz w:val="24"/>
                <w:szCs w:val="24"/>
              </w:rPr>
            </w:pPr>
            <w:r w:rsidRPr="001C365A">
              <w:rPr>
                <w:b/>
                <w:bCs/>
                <w:sz w:val="24"/>
                <w:szCs w:val="24"/>
              </w:rPr>
              <w:t>Предметные области</w:t>
            </w:r>
          </w:p>
        </w:tc>
        <w:tc>
          <w:tcPr>
            <w:tcW w:w="2932" w:type="dxa"/>
            <w:vMerge w:val="restart"/>
            <w:tcBorders>
              <w:tr2bl w:val="single" w:sz="4" w:space="0" w:color="auto"/>
            </w:tcBorders>
          </w:tcPr>
          <w:p w14:paraId="6D3F29F0" w14:textId="77777777" w:rsidR="00AF48AC" w:rsidRPr="001C365A" w:rsidRDefault="00AF48AC" w:rsidP="00595469">
            <w:pPr>
              <w:spacing w:after="0" w:line="240" w:lineRule="auto"/>
              <w:jc w:val="both"/>
              <w:rPr>
                <w:b/>
                <w:bCs/>
                <w:sz w:val="24"/>
                <w:szCs w:val="24"/>
              </w:rPr>
            </w:pPr>
            <w:r w:rsidRPr="001C365A">
              <w:rPr>
                <w:b/>
                <w:bCs/>
                <w:sz w:val="24"/>
                <w:szCs w:val="24"/>
              </w:rPr>
              <w:t>Учебные</w:t>
            </w:r>
          </w:p>
          <w:p w14:paraId="2B38BB33" w14:textId="77777777" w:rsidR="00AF48AC" w:rsidRPr="001C365A" w:rsidRDefault="00AF48AC" w:rsidP="00595469">
            <w:pPr>
              <w:spacing w:after="0" w:line="240" w:lineRule="auto"/>
              <w:jc w:val="both"/>
              <w:rPr>
                <w:b/>
                <w:bCs/>
                <w:sz w:val="24"/>
                <w:szCs w:val="24"/>
              </w:rPr>
            </w:pPr>
            <w:r w:rsidRPr="001C365A">
              <w:rPr>
                <w:b/>
                <w:bCs/>
                <w:sz w:val="24"/>
                <w:szCs w:val="24"/>
              </w:rPr>
              <w:t>предметы</w:t>
            </w:r>
          </w:p>
          <w:p w14:paraId="3A72534B" w14:textId="77777777" w:rsidR="00AF48AC" w:rsidRPr="001C365A" w:rsidRDefault="00AF48AC" w:rsidP="00595469">
            <w:pPr>
              <w:spacing w:after="0" w:line="240" w:lineRule="auto"/>
              <w:jc w:val="right"/>
              <w:rPr>
                <w:b/>
                <w:bCs/>
                <w:sz w:val="24"/>
                <w:szCs w:val="24"/>
              </w:rPr>
            </w:pPr>
            <w:r w:rsidRPr="001C365A">
              <w:rPr>
                <w:b/>
                <w:bCs/>
                <w:sz w:val="24"/>
                <w:szCs w:val="24"/>
              </w:rPr>
              <w:t>Классы</w:t>
            </w:r>
          </w:p>
        </w:tc>
        <w:tc>
          <w:tcPr>
            <w:tcW w:w="4014" w:type="dxa"/>
            <w:gridSpan w:val="9"/>
          </w:tcPr>
          <w:p w14:paraId="4EF22DD3" w14:textId="77777777" w:rsidR="00AF48AC" w:rsidRPr="001C365A" w:rsidRDefault="00AF48AC" w:rsidP="00595469">
            <w:pPr>
              <w:spacing w:after="0" w:line="240" w:lineRule="auto"/>
              <w:jc w:val="both"/>
              <w:rPr>
                <w:b/>
                <w:bCs/>
                <w:sz w:val="24"/>
                <w:szCs w:val="24"/>
              </w:rPr>
            </w:pPr>
            <w:r w:rsidRPr="001C365A">
              <w:rPr>
                <w:b/>
                <w:bCs/>
                <w:sz w:val="24"/>
                <w:szCs w:val="24"/>
              </w:rPr>
              <w:t>Количество часов в неделю</w:t>
            </w:r>
          </w:p>
        </w:tc>
      </w:tr>
      <w:tr w:rsidR="00AF48AC" w:rsidRPr="001C365A" w14:paraId="068BF1AF" w14:textId="77777777" w:rsidTr="00C60C49">
        <w:trPr>
          <w:trHeight w:val="511"/>
          <w:jc w:val="center"/>
        </w:trPr>
        <w:tc>
          <w:tcPr>
            <w:tcW w:w="2405" w:type="dxa"/>
            <w:vMerge/>
          </w:tcPr>
          <w:p w14:paraId="7097C7DF" w14:textId="77777777" w:rsidR="00AF48AC" w:rsidRPr="001C365A" w:rsidRDefault="00AF48AC" w:rsidP="00595469">
            <w:pPr>
              <w:spacing w:after="0" w:line="240" w:lineRule="auto"/>
              <w:jc w:val="both"/>
              <w:rPr>
                <w:b/>
                <w:bCs/>
                <w:sz w:val="24"/>
                <w:szCs w:val="24"/>
              </w:rPr>
            </w:pPr>
          </w:p>
        </w:tc>
        <w:tc>
          <w:tcPr>
            <w:tcW w:w="2932" w:type="dxa"/>
            <w:vMerge/>
            <w:tcBorders>
              <w:tr2bl w:val="single" w:sz="4" w:space="0" w:color="auto"/>
            </w:tcBorders>
          </w:tcPr>
          <w:p w14:paraId="09DBA608" w14:textId="77777777" w:rsidR="00AF48AC" w:rsidRPr="001C365A" w:rsidRDefault="00AF48AC" w:rsidP="00595469">
            <w:pPr>
              <w:spacing w:after="0" w:line="240" w:lineRule="auto"/>
              <w:jc w:val="both"/>
              <w:rPr>
                <w:b/>
                <w:bCs/>
                <w:sz w:val="24"/>
                <w:szCs w:val="24"/>
              </w:rPr>
            </w:pPr>
          </w:p>
        </w:tc>
        <w:tc>
          <w:tcPr>
            <w:tcW w:w="510" w:type="dxa"/>
          </w:tcPr>
          <w:p w14:paraId="4A7D49A9" w14:textId="77777777" w:rsidR="00AF48AC" w:rsidRPr="001C365A" w:rsidRDefault="00AF48AC" w:rsidP="00595469">
            <w:pPr>
              <w:spacing w:after="0" w:line="240" w:lineRule="auto"/>
              <w:jc w:val="both"/>
              <w:rPr>
                <w:b/>
                <w:bCs/>
                <w:sz w:val="24"/>
                <w:szCs w:val="24"/>
              </w:rPr>
            </w:pPr>
            <w:r w:rsidRPr="001C365A">
              <w:rPr>
                <w:b/>
                <w:bCs/>
                <w:sz w:val="24"/>
                <w:szCs w:val="24"/>
              </w:rPr>
              <w:t>V</w:t>
            </w:r>
          </w:p>
        </w:tc>
        <w:tc>
          <w:tcPr>
            <w:tcW w:w="618" w:type="dxa"/>
            <w:gridSpan w:val="3"/>
          </w:tcPr>
          <w:p w14:paraId="437FC08C" w14:textId="77777777" w:rsidR="00AF48AC" w:rsidRPr="001C365A" w:rsidRDefault="00AF48AC" w:rsidP="00595469">
            <w:pPr>
              <w:spacing w:after="0" w:line="240" w:lineRule="auto"/>
              <w:jc w:val="both"/>
              <w:rPr>
                <w:b/>
                <w:bCs/>
                <w:sz w:val="24"/>
                <w:szCs w:val="24"/>
              </w:rPr>
            </w:pPr>
            <w:r w:rsidRPr="001C365A">
              <w:rPr>
                <w:b/>
                <w:bCs/>
                <w:sz w:val="24"/>
                <w:szCs w:val="24"/>
              </w:rPr>
              <w:t>VI</w:t>
            </w:r>
          </w:p>
        </w:tc>
        <w:tc>
          <w:tcPr>
            <w:tcW w:w="693" w:type="dxa"/>
          </w:tcPr>
          <w:p w14:paraId="170A80C5" w14:textId="77777777" w:rsidR="00AF48AC" w:rsidRPr="001C365A" w:rsidRDefault="00AF48AC" w:rsidP="00595469">
            <w:pPr>
              <w:spacing w:after="0" w:line="240" w:lineRule="auto"/>
              <w:jc w:val="both"/>
              <w:rPr>
                <w:b/>
                <w:bCs/>
                <w:sz w:val="24"/>
                <w:szCs w:val="24"/>
              </w:rPr>
            </w:pPr>
            <w:r w:rsidRPr="001C365A">
              <w:rPr>
                <w:b/>
                <w:bCs/>
                <w:sz w:val="24"/>
                <w:szCs w:val="24"/>
              </w:rPr>
              <w:t>VII</w:t>
            </w:r>
          </w:p>
        </w:tc>
        <w:tc>
          <w:tcPr>
            <w:tcW w:w="746" w:type="dxa"/>
            <w:gridSpan w:val="2"/>
          </w:tcPr>
          <w:p w14:paraId="08FACB1B" w14:textId="77777777" w:rsidR="00AF48AC" w:rsidRPr="001C365A" w:rsidRDefault="00AF48AC" w:rsidP="00595469">
            <w:pPr>
              <w:spacing w:after="0" w:line="240" w:lineRule="auto"/>
              <w:jc w:val="both"/>
              <w:rPr>
                <w:b/>
                <w:bCs/>
                <w:sz w:val="24"/>
                <w:szCs w:val="24"/>
              </w:rPr>
            </w:pPr>
            <w:r w:rsidRPr="001C365A">
              <w:rPr>
                <w:b/>
                <w:bCs/>
                <w:sz w:val="24"/>
                <w:szCs w:val="24"/>
              </w:rPr>
              <w:t>VIII</w:t>
            </w:r>
          </w:p>
        </w:tc>
        <w:tc>
          <w:tcPr>
            <w:tcW w:w="528" w:type="dxa"/>
          </w:tcPr>
          <w:p w14:paraId="184E6D81" w14:textId="77777777" w:rsidR="00AF48AC" w:rsidRPr="001C365A" w:rsidRDefault="00AF48AC" w:rsidP="00595469">
            <w:pPr>
              <w:spacing w:after="0" w:line="240" w:lineRule="auto"/>
              <w:jc w:val="both"/>
              <w:rPr>
                <w:b/>
                <w:bCs/>
                <w:sz w:val="24"/>
                <w:szCs w:val="24"/>
              </w:rPr>
            </w:pPr>
            <w:r w:rsidRPr="001C365A">
              <w:rPr>
                <w:b/>
                <w:bCs/>
                <w:sz w:val="24"/>
                <w:szCs w:val="24"/>
              </w:rPr>
              <w:t>IX</w:t>
            </w:r>
          </w:p>
        </w:tc>
        <w:tc>
          <w:tcPr>
            <w:tcW w:w="919" w:type="dxa"/>
          </w:tcPr>
          <w:p w14:paraId="13CBA52A" w14:textId="77777777" w:rsidR="00AF48AC" w:rsidRPr="001C365A" w:rsidRDefault="00AF48AC" w:rsidP="00595469">
            <w:pPr>
              <w:spacing w:after="0" w:line="240" w:lineRule="auto"/>
              <w:jc w:val="both"/>
              <w:rPr>
                <w:b/>
                <w:bCs/>
                <w:sz w:val="24"/>
                <w:szCs w:val="24"/>
              </w:rPr>
            </w:pPr>
            <w:r w:rsidRPr="001C365A">
              <w:rPr>
                <w:b/>
                <w:bCs/>
                <w:sz w:val="24"/>
                <w:szCs w:val="24"/>
              </w:rPr>
              <w:t>Всего</w:t>
            </w:r>
          </w:p>
        </w:tc>
      </w:tr>
      <w:tr w:rsidR="00010A32" w:rsidRPr="001C365A" w14:paraId="67DD8AC6" w14:textId="77777777" w:rsidTr="00E17877">
        <w:trPr>
          <w:trHeight w:val="315"/>
          <w:jc w:val="center"/>
        </w:trPr>
        <w:tc>
          <w:tcPr>
            <w:tcW w:w="5337" w:type="dxa"/>
            <w:gridSpan w:val="2"/>
          </w:tcPr>
          <w:p w14:paraId="061C54A5" w14:textId="77777777" w:rsidR="00010A32" w:rsidRPr="001C365A" w:rsidRDefault="00010A32" w:rsidP="00595469">
            <w:pPr>
              <w:spacing w:after="0" w:line="240" w:lineRule="auto"/>
              <w:jc w:val="both"/>
              <w:rPr>
                <w:bCs/>
                <w:i/>
                <w:sz w:val="24"/>
                <w:szCs w:val="24"/>
              </w:rPr>
            </w:pPr>
            <w:r w:rsidRPr="001C365A">
              <w:rPr>
                <w:bCs/>
                <w:i/>
                <w:sz w:val="24"/>
                <w:szCs w:val="24"/>
              </w:rPr>
              <w:t>Обязательная часть</w:t>
            </w:r>
          </w:p>
        </w:tc>
        <w:tc>
          <w:tcPr>
            <w:tcW w:w="4014" w:type="dxa"/>
            <w:gridSpan w:val="9"/>
          </w:tcPr>
          <w:p w14:paraId="07E7EF8C" w14:textId="77777777" w:rsidR="00010A32" w:rsidRPr="001C365A" w:rsidRDefault="00010A32" w:rsidP="00595469">
            <w:pPr>
              <w:spacing w:after="0" w:line="240" w:lineRule="auto"/>
              <w:jc w:val="center"/>
              <w:rPr>
                <w:b/>
                <w:bCs/>
                <w:sz w:val="24"/>
                <w:szCs w:val="24"/>
              </w:rPr>
            </w:pPr>
          </w:p>
        </w:tc>
      </w:tr>
      <w:tr w:rsidR="00AF48AC" w:rsidRPr="001C365A" w14:paraId="45722F92" w14:textId="77777777" w:rsidTr="00C60C49">
        <w:trPr>
          <w:trHeight w:val="330"/>
          <w:jc w:val="center"/>
        </w:trPr>
        <w:tc>
          <w:tcPr>
            <w:tcW w:w="2405" w:type="dxa"/>
            <w:vMerge w:val="restart"/>
          </w:tcPr>
          <w:p w14:paraId="3921C19F" w14:textId="77777777" w:rsidR="00AF48AC" w:rsidRPr="001C365A" w:rsidRDefault="00AF48AC" w:rsidP="00C60C49">
            <w:pPr>
              <w:spacing w:after="0" w:line="240" w:lineRule="auto"/>
              <w:rPr>
                <w:bCs/>
                <w:sz w:val="24"/>
                <w:szCs w:val="24"/>
              </w:rPr>
            </w:pPr>
            <w:r w:rsidRPr="001C365A">
              <w:rPr>
                <w:rFonts w:eastAsia="Times New Roman"/>
                <w:bCs/>
                <w:sz w:val="24"/>
                <w:szCs w:val="24"/>
              </w:rPr>
              <w:t>Русский язык и литература</w:t>
            </w:r>
          </w:p>
        </w:tc>
        <w:tc>
          <w:tcPr>
            <w:tcW w:w="2932" w:type="dxa"/>
          </w:tcPr>
          <w:p w14:paraId="5F0DB59F" w14:textId="77777777" w:rsidR="00AF48AC" w:rsidRPr="001C365A" w:rsidRDefault="00AF48AC" w:rsidP="00595469">
            <w:pPr>
              <w:spacing w:after="0" w:line="240" w:lineRule="auto"/>
              <w:jc w:val="both"/>
              <w:rPr>
                <w:bCs/>
                <w:sz w:val="24"/>
                <w:szCs w:val="24"/>
              </w:rPr>
            </w:pPr>
            <w:r w:rsidRPr="001C365A">
              <w:rPr>
                <w:bCs/>
                <w:sz w:val="24"/>
                <w:szCs w:val="24"/>
              </w:rPr>
              <w:t>Русский язык</w:t>
            </w:r>
          </w:p>
        </w:tc>
        <w:tc>
          <w:tcPr>
            <w:tcW w:w="535" w:type="dxa"/>
            <w:gridSpan w:val="2"/>
            <w:vAlign w:val="center"/>
          </w:tcPr>
          <w:p w14:paraId="2BFD6BD4" w14:textId="6D9011D0" w:rsidR="00AF48AC" w:rsidRPr="001C365A" w:rsidRDefault="00C60C49" w:rsidP="00595469">
            <w:pPr>
              <w:spacing w:after="0" w:line="240" w:lineRule="auto"/>
              <w:jc w:val="center"/>
              <w:rPr>
                <w:bCs/>
                <w:sz w:val="24"/>
                <w:szCs w:val="24"/>
              </w:rPr>
            </w:pPr>
            <w:r w:rsidRPr="001C365A">
              <w:rPr>
                <w:bCs/>
                <w:sz w:val="24"/>
                <w:szCs w:val="24"/>
              </w:rPr>
              <w:t>5</w:t>
            </w:r>
          </w:p>
        </w:tc>
        <w:tc>
          <w:tcPr>
            <w:tcW w:w="535" w:type="dxa"/>
            <w:vAlign w:val="center"/>
          </w:tcPr>
          <w:p w14:paraId="341E8067" w14:textId="5150887E" w:rsidR="00AF48AC" w:rsidRPr="001C365A" w:rsidRDefault="0084704B" w:rsidP="00595469">
            <w:pPr>
              <w:spacing w:after="0" w:line="240" w:lineRule="auto"/>
              <w:jc w:val="center"/>
              <w:rPr>
                <w:bCs/>
                <w:sz w:val="24"/>
                <w:szCs w:val="24"/>
              </w:rPr>
            </w:pPr>
            <w:r w:rsidRPr="001C365A">
              <w:rPr>
                <w:bCs/>
                <w:sz w:val="24"/>
                <w:szCs w:val="24"/>
              </w:rPr>
              <w:t>6</w:t>
            </w:r>
          </w:p>
        </w:tc>
        <w:tc>
          <w:tcPr>
            <w:tcW w:w="818" w:type="dxa"/>
            <w:gridSpan w:val="3"/>
            <w:vAlign w:val="center"/>
          </w:tcPr>
          <w:p w14:paraId="1130C7D6" w14:textId="69CE5004" w:rsidR="00AF48AC" w:rsidRPr="001C365A" w:rsidRDefault="00C60C49" w:rsidP="00595469">
            <w:pPr>
              <w:spacing w:after="0" w:line="240" w:lineRule="auto"/>
              <w:jc w:val="center"/>
              <w:rPr>
                <w:bCs/>
                <w:sz w:val="24"/>
                <w:szCs w:val="24"/>
              </w:rPr>
            </w:pPr>
            <w:r w:rsidRPr="001C365A">
              <w:rPr>
                <w:bCs/>
                <w:sz w:val="24"/>
                <w:szCs w:val="24"/>
              </w:rPr>
              <w:t>4</w:t>
            </w:r>
          </w:p>
        </w:tc>
        <w:tc>
          <w:tcPr>
            <w:tcW w:w="679" w:type="dxa"/>
            <w:vAlign w:val="center"/>
          </w:tcPr>
          <w:p w14:paraId="176F1D1C" w14:textId="595910C3" w:rsidR="00AF48AC" w:rsidRPr="001C365A" w:rsidRDefault="00C60C49" w:rsidP="00595469">
            <w:pPr>
              <w:spacing w:after="0" w:line="240" w:lineRule="auto"/>
              <w:jc w:val="center"/>
              <w:rPr>
                <w:bCs/>
                <w:sz w:val="24"/>
                <w:szCs w:val="24"/>
              </w:rPr>
            </w:pPr>
            <w:r w:rsidRPr="001C365A">
              <w:rPr>
                <w:bCs/>
                <w:sz w:val="24"/>
                <w:szCs w:val="24"/>
              </w:rPr>
              <w:t>4</w:t>
            </w:r>
          </w:p>
        </w:tc>
        <w:tc>
          <w:tcPr>
            <w:tcW w:w="528" w:type="dxa"/>
            <w:vAlign w:val="center"/>
          </w:tcPr>
          <w:p w14:paraId="1CBC6FC6" w14:textId="78880B60" w:rsidR="00AF48AC" w:rsidRPr="001C365A" w:rsidRDefault="00C60C49" w:rsidP="00595469">
            <w:pPr>
              <w:spacing w:after="0" w:line="240" w:lineRule="auto"/>
              <w:jc w:val="center"/>
              <w:rPr>
                <w:bCs/>
                <w:sz w:val="24"/>
                <w:szCs w:val="24"/>
              </w:rPr>
            </w:pPr>
            <w:r w:rsidRPr="001C365A">
              <w:rPr>
                <w:bCs/>
                <w:sz w:val="24"/>
                <w:szCs w:val="24"/>
              </w:rPr>
              <w:t>4</w:t>
            </w:r>
          </w:p>
        </w:tc>
        <w:tc>
          <w:tcPr>
            <w:tcW w:w="919" w:type="dxa"/>
            <w:vAlign w:val="center"/>
          </w:tcPr>
          <w:p w14:paraId="0418C60A" w14:textId="505DB712" w:rsidR="00AF48AC" w:rsidRPr="001C365A" w:rsidRDefault="00F026BC" w:rsidP="00595469">
            <w:pPr>
              <w:spacing w:after="0" w:line="240" w:lineRule="auto"/>
              <w:jc w:val="center"/>
              <w:rPr>
                <w:bCs/>
                <w:sz w:val="24"/>
                <w:szCs w:val="24"/>
              </w:rPr>
            </w:pPr>
            <w:r w:rsidRPr="001C365A">
              <w:rPr>
                <w:bCs/>
                <w:sz w:val="24"/>
                <w:szCs w:val="24"/>
              </w:rPr>
              <w:t>23</w:t>
            </w:r>
          </w:p>
        </w:tc>
      </w:tr>
      <w:tr w:rsidR="00AF48AC" w:rsidRPr="001C365A" w14:paraId="59ED7041" w14:textId="77777777" w:rsidTr="00C60C49">
        <w:trPr>
          <w:trHeight w:val="375"/>
          <w:jc w:val="center"/>
        </w:trPr>
        <w:tc>
          <w:tcPr>
            <w:tcW w:w="2405" w:type="dxa"/>
            <w:vMerge/>
          </w:tcPr>
          <w:p w14:paraId="4897C7E2" w14:textId="77777777" w:rsidR="00AF48AC" w:rsidRPr="001C365A" w:rsidRDefault="00AF48AC" w:rsidP="00C60C49">
            <w:pPr>
              <w:spacing w:after="0" w:line="240" w:lineRule="auto"/>
              <w:rPr>
                <w:bCs/>
                <w:sz w:val="24"/>
                <w:szCs w:val="24"/>
              </w:rPr>
            </w:pPr>
          </w:p>
        </w:tc>
        <w:tc>
          <w:tcPr>
            <w:tcW w:w="2932" w:type="dxa"/>
          </w:tcPr>
          <w:p w14:paraId="01DC0CC3" w14:textId="77777777" w:rsidR="00AF48AC" w:rsidRPr="001C365A" w:rsidRDefault="00AF48AC" w:rsidP="00595469">
            <w:pPr>
              <w:spacing w:after="0" w:line="240" w:lineRule="auto"/>
              <w:jc w:val="both"/>
              <w:rPr>
                <w:bCs/>
                <w:sz w:val="24"/>
                <w:szCs w:val="24"/>
              </w:rPr>
            </w:pPr>
            <w:r w:rsidRPr="001C365A">
              <w:rPr>
                <w:bCs/>
                <w:sz w:val="24"/>
                <w:szCs w:val="24"/>
              </w:rPr>
              <w:t>Литература</w:t>
            </w:r>
          </w:p>
        </w:tc>
        <w:tc>
          <w:tcPr>
            <w:tcW w:w="535" w:type="dxa"/>
            <w:gridSpan w:val="2"/>
            <w:vAlign w:val="center"/>
          </w:tcPr>
          <w:p w14:paraId="71E23847"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535" w:type="dxa"/>
            <w:vAlign w:val="center"/>
          </w:tcPr>
          <w:p w14:paraId="0E95F8C7"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818" w:type="dxa"/>
            <w:gridSpan w:val="3"/>
            <w:vAlign w:val="center"/>
          </w:tcPr>
          <w:p w14:paraId="2A75B3F3"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679" w:type="dxa"/>
            <w:vAlign w:val="center"/>
          </w:tcPr>
          <w:p w14:paraId="008539F6"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528" w:type="dxa"/>
            <w:vAlign w:val="center"/>
          </w:tcPr>
          <w:p w14:paraId="120D4D30" w14:textId="04F42968" w:rsidR="00AF48AC" w:rsidRPr="001C365A" w:rsidRDefault="00F026BC" w:rsidP="00595469">
            <w:pPr>
              <w:spacing w:after="0" w:line="240" w:lineRule="auto"/>
              <w:jc w:val="center"/>
              <w:rPr>
                <w:bCs/>
                <w:sz w:val="24"/>
                <w:szCs w:val="24"/>
              </w:rPr>
            </w:pPr>
            <w:r w:rsidRPr="001C365A">
              <w:rPr>
                <w:bCs/>
                <w:sz w:val="24"/>
                <w:szCs w:val="24"/>
              </w:rPr>
              <w:t>3</w:t>
            </w:r>
          </w:p>
        </w:tc>
        <w:tc>
          <w:tcPr>
            <w:tcW w:w="919" w:type="dxa"/>
            <w:vAlign w:val="center"/>
          </w:tcPr>
          <w:p w14:paraId="2356F478" w14:textId="396BB29F" w:rsidR="00AF48AC" w:rsidRPr="001C365A" w:rsidRDefault="00F026BC" w:rsidP="00595469">
            <w:pPr>
              <w:spacing w:after="0" w:line="240" w:lineRule="auto"/>
              <w:jc w:val="center"/>
              <w:rPr>
                <w:bCs/>
                <w:sz w:val="24"/>
                <w:szCs w:val="24"/>
              </w:rPr>
            </w:pPr>
            <w:r w:rsidRPr="001C365A">
              <w:rPr>
                <w:bCs/>
                <w:sz w:val="24"/>
                <w:szCs w:val="24"/>
              </w:rPr>
              <w:t>13</w:t>
            </w:r>
          </w:p>
        </w:tc>
      </w:tr>
      <w:tr w:rsidR="00AF48AC" w:rsidRPr="001C365A" w14:paraId="603DC235" w14:textId="77777777" w:rsidTr="00C60C49">
        <w:trPr>
          <w:trHeight w:val="360"/>
          <w:jc w:val="center"/>
        </w:trPr>
        <w:tc>
          <w:tcPr>
            <w:tcW w:w="2405" w:type="dxa"/>
          </w:tcPr>
          <w:p w14:paraId="5545EDCF" w14:textId="77777777" w:rsidR="00AF48AC" w:rsidRPr="001C365A" w:rsidRDefault="00AF48AC" w:rsidP="00C60C49">
            <w:pPr>
              <w:spacing w:after="0" w:line="240" w:lineRule="auto"/>
              <w:rPr>
                <w:bCs/>
                <w:sz w:val="24"/>
                <w:szCs w:val="24"/>
              </w:rPr>
            </w:pPr>
            <w:r w:rsidRPr="001C365A">
              <w:rPr>
                <w:rFonts w:eastAsia="Times New Roman"/>
                <w:bCs/>
                <w:sz w:val="24"/>
                <w:szCs w:val="24"/>
              </w:rPr>
              <w:t>Иностранные языки</w:t>
            </w:r>
          </w:p>
        </w:tc>
        <w:tc>
          <w:tcPr>
            <w:tcW w:w="2932" w:type="dxa"/>
          </w:tcPr>
          <w:p w14:paraId="76C0F9E9" w14:textId="77777777" w:rsidR="00AF48AC" w:rsidRPr="001C365A" w:rsidRDefault="00AF48AC" w:rsidP="00595469">
            <w:pPr>
              <w:spacing w:after="0" w:line="240" w:lineRule="auto"/>
              <w:jc w:val="both"/>
              <w:rPr>
                <w:bCs/>
                <w:sz w:val="24"/>
                <w:szCs w:val="24"/>
              </w:rPr>
            </w:pPr>
            <w:r w:rsidRPr="001C365A">
              <w:rPr>
                <w:bCs/>
                <w:sz w:val="24"/>
                <w:szCs w:val="24"/>
              </w:rPr>
              <w:t>Иностранный язык</w:t>
            </w:r>
          </w:p>
        </w:tc>
        <w:tc>
          <w:tcPr>
            <w:tcW w:w="535" w:type="dxa"/>
            <w:gridSpan w:val="2"/>
            <w:vAlign w:val="center"/>
          </w:tcPr>
          <w:p w14:paraId="64404612"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535" w:type="dxa"/>
            <w:vAlign w:val="center"/>
          </w:tcPr>
          <w:p w14:paraId="10CD0612"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818" w:type="dxa"/>
            <w:gridSpan w:val="3"/>
            <w:vAlign w:val="center"/>
          </w:tcPr>
          <w:p w14:paraId="246E98BD"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679" w:type="dxa"/>
            <w:vAlign w:val="center"/>
          </w:tcPr>
          <w:p w14:paraId="41E646FA"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528" w:type="dxa"/>
            <w:vAlign w:val="center"/>
          </w:tcPr>
          <w:p w14:paraId="3A3DC720"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919" w:type="dxa"/>
            <w:vAlign w:val="center"/>
          </w:tcPr>
          <w:p w14:paraId="6F0CFC73" w14:textId="77777777" w:rsidR="00AF48AC" w:rsidRPr="001C365A" w:rsidRDefault="00AF48AC" w:rsidP="00595469">
            <w:pPr>
              <w:spacing w:after="0" w:line="240" w:lineRule="auto"/>
              <w:jc w:val="center"/>
              <w:rPr>
                <w:bCs/>
                <w:sz w:val="24"/>
                <w:szCs w:val="24"/>
              </w:rPr>
            </w:pPr>
            <w:r w:rsidRPr="001C365A">
              <w:rPr>
                <w:bCs/>
                <w:sz w:val="24"/>
                <w:szCs w:val="24"/>
              </w:rPr>
              <w:t>15</w:t>
            </w:r>
          </w:p>
        </w:tc>
      </w:tr>
      <w:tr w:rsidR="00AF48AC" w:rsidRPr="001C365A" w14:paraId="08B36781" w14:textId="77777777" w:rsidTr="00C60C49">
        <w:trPr>
          <w:trHeight w:val="427"/>
          <w:jc w:val="center"/>
        </w:trPr>
        <w:tc>
          <w:tcPr>
            <w:tcW w:w="2405" w:type="dxa"/>
            <w:vMerge w:val="restart"/>
          </w:tcPr>
          <w:p w14:paraId="3C5063F7" w14:textId="77777777" w:rsidR="00AF48AC" w:rsidRPr="001C365A" w:rsidRDefault="00AF48AC" w:rsidP="00C60C49">
            <w:pPr>
              <w:spacing w:after="0" w:line="240" w:lineRule="auto"/>
              <w:rPr>
                <w:bCs/>
                <w:sz w:val="24"/>
                <w:szCs w:val="24"/>
              </w:rPr>
            </w:pPr>
            <w:r w:rsidRPr="001C365A">
              <w:rPr>
                <w:bCs/>
                <w:sz w:val="24"/>
                <w:szCs w:val="24"/>
              </w:rPr>
              <w:t>Математика и информатика</w:t>
            </w:r>
          </w:p>
        </w:tc>
        <w:tc>
          <w:tcPr>
            <w:tcW w:w="2932" w:type="dxa"/>
          </w:tcPr>
          <w:p w14:paraId="7317C61B" w14:textId="77777777" w:rsidR="00AF48AC" w:rsidRPr="001C365A" w:rsidRDefault="00AF48AC" w:rsidP="00595469">
            <w:pPr>
              <w:spacing w:after="0" w:line="240" w:lineRule="auto"/>
              <w:jc w:val="both"/>
              <w:rPr>
                <w:bCs/>
                <w:sz w:val="24"/>
                <w:szCs w:val="24"/>
              </w:rPr>
            </w:pPr>
            <w:r w:rsidRPr="001C365A">
              <w:rPr>
                <w:bCs/>
                <w:sz w:val="24"/>
                <w:szCs w:val="24"/>
              </w:rPr>
              <w:t>Математика</w:t>
            </w:r>
          </w:p>
        </w:tc>
        <w:tc>
          <w:tcPr>
            <w:tcW w:w="535" w:type="dxa"/>
            <w:gridSpan w:val="2"/>
            <w:vAlign w:val="center"/>
          </w:tcPr>
          <w:p w14:paraId="7217EFAB" w14:textId="77777777" w:rsidR="00AF48AC" w:rsidRPr="001C365A" w:rsidRDefault="00AF48AC" w:rsidP="00595469">
            <w:pPr>
              <w:spacing w:after="0" w:line="240" w:lineRule="auto"/>
              <w:jc w:val="center"/>
              <w:rPr>
                <w:bCs/>
                <w:sz w:val="24"/>
                <w:szCs w:val="24"/>
              </w:rPr>
            </w:pPr>
            <w:r w:rsidRPr="001C365A">
              <w:rPr>
                <w:bCs/>
                <w:sz w:val="24"/>
                <w:szCs w:val="24"/>
              </w:rPr>
              <w:t>5</w:t>
            </w:r>
          </w:p>
        </w:tc>
        <w:tc>
          <w:tcPr>
            <w:tcW w:w="535" w:type="dxa"/>
            <w:vAlign w:val="center"/>
          </w:tcPr>
          <w:p w14:paraId="1B5268B0" w14:textId="77777777" w:rsidR="00AF48AC" w:rsidRPr="001C365A" w:rsidRDefault="00AF48AC" w:rsidP="00595469">
            <w:pPr>
              <w:spacing w:after="0" w:line="240" w:lineRule="auto"/>
              <w:jc w:val="center"/>
              <w:rPr>
                <w:bCs/>
                <w:sz w:val="24"/>
                <w:szCs w:val="24"/>
              </w:rPr>
            </w:pPr>
            <w:r w:rsidRPr="001C365A">
              <w:rPr>
                <w:bCs/>
                <w:sz w:val="24"/>
                <w:szCs w:val="24"/>
              </w:rPr>
              <w:t>5</w:t>
            </w:r>
          </w:p>
        </w:tc>
        <w:tc>
          <w:tcPr>
            <w:tcW w:w="818" w:type="dxa"/>
            <w:gridSpan w:val="3"/>
            <w:vAlign w:val="center"/>
          </w:tcPr>
          <w:p w14:paraId="4386DB43" w14:textId="77777777" w:rsidR="00AF48AC" w:rsidRPr="001C365A" w:rsidRDefault="00AF48AC" w:rsidP="00595469">
            <w:pPr>
              <w:spacing w:after="0" w:line="240" w:lineRule="auto"/>
              <w:jc w:val="center"/>
              <w:rPr>
                <w:bCs/>
                <w:sz w:val="24"/>
                <w:szCs w:val="24"/>
              </w:rPr>
            </w:pPr>
          </w:p>
        </w:tc>
        <w:tc>
          <w:tcPr>
            <w:tcW w:w="679" w:type="dxa"/>
            <w:vAlign w:val="center"/>
          </w:tcPr>
          <w:p w14:paraId="27968371" w14:textId="77777777" w:rsidR="00AF48AC" w:rsidRPr="001C365A" w:rsidRDefault="00AF48AC" w:rsidP="00595469">
            <w:pPr>
              <w:spacing w:after="0" w:line="240" w:lineRule="auto"/>
              <w:jc w:val="center"/>
              <w:rPr>
                <w:bCs/>
                <w:sz w:val="24"/>
                <w:szCs w:val="24"/>
              </w:rPr>
            </w:pPr>
          </w:p>
        </w:tc>
        <w:tc>
          <w:tcPr>
            <w:tcW w:w="528" w:type="dxa"/>
            <w:vAlign w:val="center"/>
          </w:tcPr>
          <w:p w14:paraId="543D4151" w14:textId="77777777" w:rsidR="00AF48AC" w:rsidRPr="001C365A" w:rsidRDefault="00AF48AC" w:rsidP="00595469">
            <w:pPr>
              <w:spacing w:after="0" w:line="240" w:lineRule="auto"/>
              <w:jc w:val="center"/>
              <w:rPr>
                <w:bCs/>
                <w:sz w:val="24"/>
                <w:szCs w:val="24"/>
              </w:rPr>
            </w:pPr>
          </w:p>
        </w:tc>
        <w:tc>
          <w:tcPr>
            <w:tcW w:w="919" w:type="dxa"/>
            <w:vAlign w:val="center"/>
          </w:tcPr>
          <w:p w14:paraId="4CFFB444" w14:textId="77777777" w:rsidR="00AF48AC" w:rsidRPr="001C365A" w:rsidRDefault="00AF48AC" w:rsidP="00595469">
            <w:pPr>
              <w:spacing w:after="0" w:line="240" w:lineRule="auto"/>
              <w:jc w:val="center"/>
              <w:rPr>
                <w:bCs/>
                <w:sz w:val="24"/>
                <w:szCs w:val="24"/>
              </w:rPr>
            </w:pPr>
            <w:r w:rsidRPr="001C365A">
              <w:rPr>
                <w:bCs/>
                <w:sz w:val="24"/>
                <w:szCs w:val="24"/>
              </w:rPr>
              <w:t>10</w:t>
            </w:r>
          </w:p>
        </w:tc>
      </w:tr>
      <w:tr w:rsidR="00AF48AC" w:rsidRPr="001C365A" w14:paraId="67E1C1DB" w14:textId="77777777" w:rsidTr="00C60C49">
        <w:trPr>
          <w:trHeight w:val="385"/>
          <w:jc w:val="center"/>
        </w:trPr>
        <w:tc>
          <w:tcPr>
            <w:tcW w:w="2405" w:type="dxa"/>
            <w:vMerge/>
          </w:tcPr>
          <w:p w14:paraId="65966853" w14:textId="77777777" w:rsidR="00AF48AC" w:rsidRPr="001C365A" w:rsidRDefault="00AF48AC" w:rsidP="00C60C49">
            <w:pPr>
              <w:spacing w:after="0" w:line="240" w:lineRule="auto"/>
              <w:rPr>
                <w:bCs/>
                <w:sz w:val="24"/>
                <w:szCs w:val="24"/>
              </w:rPr>
            </w:pPr>
          </w:p>
        </w:tc>
        <w:tc>
          <w:tcPr>
            <w:tcW w:w="2932" w:type="dxa"/>
          </w:tcPr>
          <w:p w14:paraId="562D154A" w14:textId="77777777" w:rsidR="00AF48AC" w:rsidRPr="001C365A" w:rsidRDefault="00AF48AC" w:rsidP="00595469">
            <w:pPr>
              <w:spacing w:after="0" w:line="240" w:lineRule="auto"/>
              <w:jc w:val="both"/>
              <w:rPr>
                <w:bCs/>
                <w:sz w:val="24"/>
                <w:szCs w:val="24"/>
              </w:rPr>
            </w:pPr>
            <w:r w:rsidRPr="001C365A">
              <w:rPr>
                <w:bCs/>
                <w:sz w:val="24"/>
                <w:szCs w:val="24"/>
              </w:rPr>
              <w:t>Алгебра</w:t>
            </w:r>
          </w:p>
        </w:tc>
        <w:tc>
          <w:tcPr>
            <w:tcW w:w="535" w:type="dxa"/>
            <w:gridSpan w:val="2"/>
            <w:vAlign w:val="center"/>
          </w:tcPr>
          <w:p w14:paraId="1A968942" w14:textId="77777777" w:rsidR="00AF48AC" w:rsidRPr="001C365A" w:rsidRDefault="00AF48AC" w:rsidP="00595469">
            <w:pPr>
              <w:spacing w:after="0" w:line="240" w:lineRule="auto"/>
              <w:jc w:val="center"/>
              <w:rPr>
                <w:bCs/>
                <w:sz w:val="24"/>
                <w:szCs w:val="24"/>
              </w:rPr>
            </w:pPr>
          </w:p>
        </w:tc>
        <w:tc>
          <w:tcPr>
            <w:tcW w:w="535" w:type="dxa"/>
            <w:vAlign w:val="center"/>
          </w:tcPr>
          <w:p w14:paraId="1C1C667F" w14:textId="77777777" w:rsidR="00AF48AC" w:rsidRPr="001C365A" w:rsidRDefault="00AF48AC" w:rsidP="00595469">
            <w:pPr>
              <w:spacing w:after="0" w:line="240" w:lineRule="auto"/>
              <w:jc w:val="center"/>
              <w:rPr>
                <w:bCs/>
                <w:sz w:val="24"/>
                <w:szCs w:val="24"/>
              </w:rPr>
            </w:pPr>
          </w:p>
        </w:tc>
        <w:tc>
          <w:tcPr>
            <w:tcW w:w="818" w:type="dxa"/>
            <w:gridSpan w:val="3"/>
            <w:vAlign w:val="center"/>
          </w:tcPr>
          <w:p w14:paraId="0894CE7D"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679" w:type="dxa"/>
            <w:vAlign w:val="center"/>
          </w:tcPr>
          <w:p w14:paraId="4FC2354D"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528" w:type="dxa"/>
            <w:vAlign w:val="center"/>
          </w:tcPr>
          <w:p w14:paraId="6883A509"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919" w:type="dxa"/>
            <w:vAlign w:val="center"/>
          </w:tcPr>
          <w:p w14:paraId="1D5F30D9" w14:textId="77777777" w:rsidR="00AF48AC" w:rsidRPr="001C365A" w:rsidRDefault="00AF48AC" w:rsidP="00595469">
            <w:pPr>
              <w:spacing w:after="0" w:line="240" w:lineRule="auto"/>
              <w:jc w:val="center"/>
              <w:rPr>
                <w:bCs/>
                <w:sz w:val="24"/>
                <w:szCs w:val="24"/>
              </w:rPr>
            </w:pPr>
            <w:r w:rsidRPr="001C365A">
              <w:rPr>
                <w:bCs/>
                <w:sz w:val="24"/>
                <w:szCs w:val="24"/>
              </w:rPr>
              <w:t>9</w:t>
            </w:r>
          </w:p>
        </w:tc>
      </w:tr>
      <w:tr w:rsidR="00AF48AC" w:rsidRPr="001C365A" w14:paraId="316A6F32" w14:textId="77777777" w:rsidTr="00C60C49">
        <w:trPr>
          <w:trHeight w:val="201"/>
          <w:jc w:val="center"/>
        </w:trPr>
        <w:tc>
          <w:tcPr>
            <w:tcW w:w="2405" w:type="dxa"/>
            <w:vMerge/>
          </w:tcPr>
          <w:p w14:paraId="5AD6E445" w14:textId="77777777" w:rsidR="00AF48AC" w:rsidRPr="001C365A" w:rsidRDefault="00AF48AC" w:rsidP="00C60C49">
            <w:pPr>
              <w:spacing w:after="0" w:line="240" w:lineRule="auto"/>
              <w:rPr>
                <w:bCs/>
                <w:sz w:val="24"/>
                <w:szCs w:val="24"/>
              </w:rPr>
            </w:pPr>
          </w:p>
        </w:tc>
        <w:tc>
          <w:tcPr>
            <w:tcW w:w="2932" w:type="dxa"/>
          </w:tcPr>
          <w:p w14:paraId="0100129F" w14:textId="77777777" w:rsidR="00AF48AC" w:rsidRPr="001C365A" w:rsidRDefault="00AF48AC" w:rsidP="00595469">
            <w:pPr>
              <w:spacing w:after="0" w:line="240" w:lineRule="auto"/>
              <w:jc w:val="both"/>
              <w:rPr>
                <w:bCs/>
                <w:sz w:val="24"/>
                <w:szCs w:val="24"/>
              </w:rPr>
            </w:pPr>
            <w:r w:rsidRPr="001C365A">
              <w:rPr>
                <w:bCs/>
                <w:sz w:val="24"/>
                <w:szCs w:val="24"/>
              </w:rPr>
              <w:t>Геометрия</w:t>
            </w:r>
          </w:p>
        </w:tc>
        <w:tc>
          <w:tcPr>
            <w:tcW w:w="535" w:type="dxa"/>
            <w:gridSpan w:val="2"/>
            <w:vAlign w:val="center"/>
          </w:tcPr>
          <w:p w14:paraId="7AD71248" w14:textId="77777777" w:rsidR="00AF48AC" w:rsidRPr="001C365A" w:rsidRDefault="00AF48AC" w:rsidP="00595469">
            <w:pPr>
              <w:spacing w:after="0" w:line="240" w:lineRule="auto"/>
              <w:jc w:val="center"/>
              <w:rPr>
                <w:bCs/>
                <w:sz w:val="24"/>
                <w:szCs w:val="24"/>
              </w:rPr>
            </w:pPr>
          </w:p>
        </w:tc>
        <w:tc>
          <w:tcPr>
            <w:tcW w:w="535" w:type="dxa"/>
            <w:vAlign w:val="center"/>
          </w:tcPr>
          <w:p w14:paraId="27E56106" w14:textId="77777777" w:rsidR="00AF48AC" w:rsidRPr="001C365A" w:rsidRDefault="00AF48AC" w:rsidP="00595469">
            <w:pPr>
              <w:spacing w:after="0" w:line="240" w:lineRule="auto"/>
              <w:jc w:val="center"/>
              <w:rPr>
                <w:bCs/>
                <w:sz w:val="24"/>
                <w:szCs w:val="24"/>
              </w:rPr>
            </w:pPr>
          </w:p>
        </w:tc>
        <w:tc>
          <w:tcPr>
            <w:tcW w:w="818" w:type="dxa"/>
            <w:gridSpan w:val="3"/>
            <w:vAlign w:val="center"/>
          </w:tcPr>
          <w:p w14:paraId="25C7F4C7"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679" w:type="dxa"/>
            <w:vAlign w:val="center"/>
          </w:tcPr>
          <w:p w14:paraId="030648B8"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528" w:type="dxa"/>
            <w:vAlign w:val="center"/>
          </w:tcPr>
          <w:p w14:paraId="232066D4"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919" w:type="dxa"/>
            <w:vAlign w:val="center"/>
          </w:tcPr>
          <w:p w14:paraId="2D159E66" w14:textId="77777777" w:rsidR="00AF48AC" w:rsidRPr="001C365A" w:rsidRDefault="00AF48AC" w:rsidP="00595469">
            <w:pPr>
              <w:spacing w:after="0" w:line="240" w:lineRule="auto"/>
              <w:jc w:val="center"/>
              <w:rPr>
                <w:bCs/>
                <w:sz w:val="24"/>
                <w:szCs w:val="24"/>
              </w:rPr>
            </w:pPr>
            <w:r w:rsidRPr="001C365A">
              <w:rPr>
                <w:bCs/>
                <w:sz w:val="24"/>
                <w:szCs w:val="24"/>
              </w:rPr>
              <w:t>6</w:t>
            </w:r>
          </w:p>
        </w:tc>
      </w:tr>
      <w:tr w:rsidR="00C60C49" w:rsidRPr="001C365A" w14:paraId="3ED5F24B" w14:textId="77777777" w:rsidTr="00C60C49">
        <w:trPr>
          <w:trHeight w:val="201"/>
          <w:jc w:val="center"/>
        </w:trPr>
        <w:tc>
          <w:tcPr>
            <w:tcW w:w="2405" w:type="dxa"/>
            <w:vMerge/>
          </w:tcPr>
          <w:p w14:paraId="7CB33EAB" w14:textId="77777777" w:rsidR="00C60C49" w:rsidRPr="001C365A" w:rsidRDefault="00C60C49" w:rsidP="00C60C49">
            <w:pPr>
              <w:spacing w:after="0" w:line="240" w:lineRule="auto"/>
              <w:rPr>
                <w:bCs/>
                <w:sz w:val="24"/>
                <w:szCs w:val="24"/>
              </w:rPr>
            </w:pPr>
          </w:p>
        </w:tc>
        <w:tc>
          <w:tcPr>
            <w:tcW w:w="2932" w:type="dxa"/>
          </w:tcPr>
          <w:p w14:paraId="03782C19" w14:textId="30BD050F" w:rsidR="00C60C49" w:rsidRPr="001C365A" w:rsidRDefault="00C60C49" w:rsidP="00595469">
            <w:pPr>
              <w:spacing w:after="0" w:line="240" w:lineRule="auto"/>
              <w:jc w:val="both"/>
              <w:rPr>
                <w:bCs/>
                <w:sz w:val="24"/>
                <w:szCs w:val="24"/>
              </w:rPr>
            </w:pPr>
            <w:r w:rsidRPr="001C365A">
              <w:rPr>
                <w:bCs/>
                <w:sz w:val="24"/>
                <w:szCs w:val="24"/>
              </w:rPr>
              <w:t>Вероятность и статистика</w:t>
            </w:r>
          </w:p>
        </w:tc>
        <w:tc>
          <w:tcPr>
            <w:tcW w:w="535" w:type="dxa"/>
            <w:gridSpan w:val="2"/>
            <w:vAlign w:val="center"/>
          </w:tcPr>
          <w:p w14:paraId="344065DE" w14:textId="77777777" w:rsidR="00C60C49" w:rsidRPr="001C365A" w:rsidRDefault="00C60C49" w:rsidP="00595469">
            <w:pPr>
              <w:spacing w:after="0" w:line="240" w:lineRule="auto"/>
              <w:jc w:val="center"/>
              <w:rPr>
                <w:bCs/>
                <w:sz w:val="24"/>
                <w:szCs w:val="24"/>
              </w:rPr>
            </w:pPr>
          </w:p>
        </w:tc>
        <w:tc>
          <w:tcPr>
            <w:tcW w:w="535" w:type="dxa"/>
            <w:vAlign w:val="center"/>
          </w:tcPr>
          <w:p w14:paraId="2590C4A0" w14:textId="77777777" w:rsidR="00C60C49" w:rsidRPr="001C365A" w:rsidRDefault="00C60C49" w:rsidP="00595469">
            <w:pPr>
              <w:spacing w:after="0" w:line="240" w:lineRule="auto"/>
              <w:jc w:val="center"/>
              <w:rPr>
                <w:bCs/>
                <w:sz w:val="24"/>
                <w:szCs w:val="24"/>
              </w:rPr>
            </w:pPr>
          </w:p>
        </w:tc>
        <w:tc>
          <w:tcPr>
            <w:tcW w:w="818" w:type="dxa"/>
            <w:gridSpan w:val="3"/>
            <w:vAlign w:val="center"/>
          </w:tcPr>
          <w:p w14:paraId="3DD3F2D6" w14:textId="274388BE" w:rsidR="00C60C49" w:rsidRPr="001C365A" w:rsidRDefault="00A273CC" w:rsidP="00595469">
            <w:pPr>
              <w:spacing w:after="0" w:line="240" w:lineRule="auto"/>
              <w:jc w:val="center"/>
              <w:rPr>
                <w:bCs/>
                <w:sz w:val="24"/>
                <w:szCs w:val="24"/>
              </w:rPr>
            </w:pPr>
            <w:r w:rsidRPr="001C365A">
              <w:rPr>
                <w:bCs/>
                <w:sz w:val="24"/>
                <w:szCs w:val="24"/>
              </w:rPr>
              <w:t>1</w:t>
            </w:r>
          </w:p>
        </w:tc>
        <w:tc>
          <w:tcPr>
            <w:tcW w:w="679" w:type="dxa"/>
            <w:vAlign w:val="center"/>
          </w:tcPr>
          <w:p w14:paraId="0717C4E0" w14:textId="64E1B876" w:rsidR="00C60C49" w:rsidRPr="001C365A" w:rsidRDefault="00A273CC" w:rsidP="00595469">
            <w:pPr>
              <w:spacing w:after="0" w:line="240" w:lineRule="auto"/>
              <w:jc w:val="center"/>
              <w:rPr>
                <w:bCs/>
                <w:sz w:val="24"/>
                <w:szCs w:val="24"/>
              </w:rPr>
            </w:pPr>
            <w:r w:rsidRPr="001C365A">
              <w:rPr>
                <w:bCs/>
                <w:sz w:val="24"/>
                <w:szCs w:val="24"/>
              </w:rPr>
              <w:t>1</w:t>
            </w:r>
          </w:p>
        </w:tc>
        <w:tc>
          <w:tcPr>
            <w:tcW w:w="528" w:type="dxa"/>
            <w:vAlign w:val="center"/>
          </w:tcPr>
          <w:p w14:paraId="35E883A4" w14:textId="426E8618" w:rsidR="00C60C49" w:rsidRPr="001C365A" w:rsidRDefault="00A273CC" w:rsidP="00595469">
            <w:pPr>
              <w:spacing w:after="0" w:line="240" w:lineRule="auto"/>
              <w:jc w:val="center"/>
              <w:rPr>
                <w:bCs/>
                <w:sz w:val="24"/>
                <w:szCs w:val="24"/>
              </w:rPr>
            </w:pPr>
            <w:r w:rsidRPr="001C365A">
              <w:rPr>
                <w:bCs/>
                <w:sz w:val="24"/>
                <w:szCs w:val="24"/>
              </w:rPr>
              <w:t>1</w:t>
            </w:r>
          </w:p>
        </w:tc>
        <w:tc>
          <w:tcPr>
            <w:tcW w:w="919" w:type="dxa"/>
            <w:vAlign w:val="center"/>
          </w:tcPr>
          <w:p w14:paraId="340F023F" w14:textId="251B30E5" w:rsidR="00C60C49" w:rsidRPr="001C365A" w:rsidRDefault="00A273CC" w:rsidP="00595469">
            <w:pPr>
              <w:spacing w:after="0" w:line="240" w:lineRule="auto"/>
              <w:jc w:val="center"/>
              <w:rPr>
                <w:bCs/>
                <w:sz w:val="24"/>
                <w:szCs w:val="24"/>
              </w:rPr>
            </w:pPr>
            <w:r w:rsidRPr="001C365A">
              <w:rPr>
                <w:bCs/>
                <w:sz w:val="24"/>
                <w:szCs w:val="24"/>
              </w:rPr>
              <w:t>3</w:t>
            </w:r>
          </w:p>
        </w:tc>
      </w:tr>
      <w:tr w:rsidR="00AF48AC" w:rsidRPr="001C365A" w14:paraId="12CF7DA2" w14:textId="77777777" w:rsidTr="00C60C49">
        <w:trPr>
          <w:trHeight w:val="385"/>
          <w:jc w:val="center"/>
        </w:trPr>
        <w:tc>
          <w:tcPr>
            <w:tcW w:w="2405" w:type="dxa"/>
            <w:vMerge/>
          </w:tcPr>
          <w:p w14:paraId="5B389738" w14:textId="77777777" w:rsidR="00AF48AC" w:rsidRPr="001C365A" w:rsidRDefault="00AF48AC" w:rsidP="00C60C49">
            <w:pPr>
              <w:spacing w:after="0" w:line="240" w:lineRule="auto"/>
              <w:rPr>
                <w:bCs/>
                <w:sz w:val="24"/>
                <w:szCs w:val="24"/>
              </w:rPr>
            </w:pPr>
          </w:p>
        </w:tc>
        <w:tc>
          <w:tcPr>
            <w:tcW w:w="2932" w:type="dxa"/>
          </w:tcPr>
          <w:p w14:paraId="250E392E" w14:textId="77777777" w:rsidR="00AF48AC" w:rsidRPr="001C365A" w:rsidRDefault="00AF48AC" w:rsidP="00595469">
            <w:pPr>
              <w:spacing w:after="0" w:line="240" w:lineRule="auto"/>
              <w:jc w:val="both"/>
              <w:rPr>
                <w:bCs/>
                <w:sz w:val="24"/>
                <w:szCs w:val="24"/>
              </w:rPr>
            </w:pPr>
            <w:r w:rsidRPr="001C365A">
              <w:rPr>
                <w:bCs/>
                <w:sz w:val="24"/>
                <w:szCs w:val="24"/>
              </w:rPr>
              <w:t>Информатика</w:t>
            </w:r>
          </w:p>
        </w:tc>
        <w:tc>
          <w:tcPr>
            <w:tcW w:w="535" w:type="dxa"/>
            <w:gridSpan w:val="2"/>
            <w:vAlign w:val="center"/>
          </w:tcPr>
          <w:p w14:paraId="2DB45A86" w14:textId="77777777" w:rsidR="00AF48AC" w:rsidRPr="001C365A" w:rsidRDefault="00AF48AC" w:rsidP="00595469">
            <w:pPr>
              <w:spacing w:after="0" w:line="240" w:lineRule="auto"/>
              <w:jc w:val="center"/>
              <w:rPr>
                <w:bCs/>
                <w:sz w:val="24"/>
                <w:szCs w:val="24"/>
              </w:rPr>
            </w:pPr>
          </w:p>
        </w:tc>
        <w:tc>
          <w:tcPr>
            <w:tcW w:w="535" w:type="dxa"/>
            <w:vAlign w:val="center"/>
          </w:tcPr>
          <w:p w14:paraId="7B01A516" w14:textId="77777777" w:rsidR="00AF48AC" w:rsidRPr="001C365A" w:rsidRDefault="00AF48AC" w:rsidP="00595469">
            <w:pPr>
              <w:spacing w:after="0" w:line="240" w:lineRule="auto"/>
              <w:jc w:val="center"/>
              <w:rPr>
                <w:bCs/>
                <w:sz w:val="24"/>
                <w:szCs w:val="24"/>
              </w:rPr>
            </w:pPr>
          </w:p>
        </w:tc>
        <w:tc>
          <w:tcPr>
            <w:tcW w:w="818" w:type="dxa"/>
            <w:gridSpan w:val="3"/>
            <w:vAlign w:val="center"/>
          </w:tcPr>
          <w:p w14:paraId="0927381A"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679" w:type="dxa"/>
            <w:vAlign w:val="center"/>
          </w:tcPr>
          <w:p w14:paraId="40A001B5"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528" w:type="dxa"/>
            <w:vAlign w:val="center"/>
          </w:tcPr>
          <w:p w14:paraId="556E4270"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919" w:type="dxa"/>
            <w:vAlign w:val="center"/>
          </w:tcPr>
          <w:p w14:paraId="01F799AF" w14:textId="77777777" w:rsidR="00AF48AC" w:rsidRPr="001C365A" w:rsidRDefault="00AF48AC" w:rsidP="00595469">
            <w:pPr>
              <w:spacing w:after="0" w:line="240" w:lineRule="auto"/>
              <w:jc w:val="center"/>
              <w:rPr>
                <w:bCs/>
                <w:sz w:val="24"/>
                <w:szCs w:val="24"/>
              </w:rPr>
            </w:pPr>
            <w:r w:rsidRPr="001C365A">
              <w:rPr>
                <w:bCs/>
                <w:sz w:val="24"/>
                <w:szCs w:val="24"/>
              </w:rPr>
              <w:t>3</w:t>
            </w:r>
          </w:p>
        </w:tc>
      </w:tr>
      <w:tr w:rsidR="00AF48AC" w:rsidRPr="001C365A" w14:paraId="581BCC5E" w14:textId="77777777" w:rsidTr="00C60C49">
        <w:trPr>
          <w:trHeight w:val="402"/>
          <w:jc w:val="center"/>
        </w:trPr>
        <w:tc>
          <w:tcPr>
            <w:tcW w:w="2405" w:type="dxa"/>
            <w:vMerge w:val="restart"/>
          </w:tcPr>
          <w:p w14:paraId="3D136607" w14:textId="77777777" w:rsidR="00AF48AC" w:rsidRPr="001C365A" w:rsidRDefault="00AF48AC" w:rsidP="00C60C49">
            <w:pPr>
              <w:spacing w:after="0" w:line="240" w:lineRule="auto"/>
              <w:rPr>
                <w:bCs/>
                <w:sz w:val="24"/>
                <w:szCs w:val="24"/>
              </w:rPr>
            </w:pPr>
            <w:r w:rsidRPr="001C365A">
              <w:rPr>
                <w:bCs/>
                <w:sz w:val="24"/>
                <w:szCs w:val="24"/>
              </w:rPr>
              <w:t>Общественно-научные предметы</w:t>
            </w:r>
          </w:p>
        </w:tc>
        <w:tc>
          <w:tcPr>
            <w:tcW w:w="2932" w:type="dxa"/>
          </w:tcPr>
          <w:p w14:paraId="2C3DF189" w14:textId="77777777" w:rsidR="00AF48AC" w:rsidRPr="001C365A" w:rsidRDefault="00AF48AC" w:rsidP="00595469">
            <w:pPr>
              <w:spacing w:after="0" w:line="240" w:lineRule="auto"/>
              <w:rPr>
                <w:bCs/>
                <w:sz w:val="24"/>
                <w:szCs w:val="24"/>
              </w:rPr>
            </w:pPr>
            <w:r w:rsidRPr="001C365A">
              <w:rPr>
                <w:bCs/>
                <w:sz w:val="24"/>
                <w:szCs w:val="24"/>
              </w:rPr>
              <w:t xml:space="preserve">История </w:t>
            </w:r>
          </w:p>
        </w:tc>
        <w:tc>
          <w:tcPr>
            <w:tcW w:w="535" w:type="dxa"/>
            <w:gridSpan w:val="2"/>
            <w:vAlign w:val="center"/>
          </w:tcPr>
          <w:p w14:paraId="5F67EA30"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535" w:type="dxa"/>
            <w:vAlign w:val="center"/>
          </w:tcPr>
          <w:p w14:paraId="30900FFA"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818" w:type="dxa"/>
            <w:gridSpan w:val="3"/>
            <w:vAlign w:val="center"/>
          </w:tcPr>
          <w:p w14:paraId="21C1A9D0"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679" w:type="dxa"/>
            <w:vAlign w:val="center"/>
          </w:tcPr>
          <w:p w14:paraId="1D9C48B0"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528" w:type="dxa"/>
            <w:vAlign w:val="center"/>
          </w:tcPr>
          <w:p w14:paraId="0F9D3D4A"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919" w:type="dxa"/>
            <w:vAlign w:val="center"/>
          </w:tcPr>
          <w:p w14:paraId="1E44FFF3" w14:textId="77777777" w:rsidR="00AF48AC" w:rsidRPr="001C365A" w:rsidRDefault="00AF48AC" w:rsidP="00595469">
            <w:pPr>
              <w:spacing w:after="0" w:line="240" w:lineRule="auto"/>
              <w:jc w:val="center"/>
              <w:rPr>
                <w:bCs/>
                <w:sz w:val="24"/>
                <w:szCs w:val="24"/>
              </w:rPr>
            </w:pPr>
            <w:r w:rsidRPr="001C365A">
              <w:rPr>
                <w:bCs/>
                <w:sz w:val="24"/>
                <w:szCs w:val="24"/>
              </w:rPr>
              <w:t>10</w:t>
            </w:r>
          </w:p>
        </w:tc>
      </w:tr>
      <w:tr w:rsidR="00AF48AC" w:rsidRPr="001C365A" w14:paraId="363DD89B" w14:textId="77777777" w:rsidTr="00C60C49">
        <w:trPr>
          <w:trHeight w:val="234"/>
          <w:jc w:val="center"/>
        </w:trPr>
        <w:tc>
          <w:tcPr>
            <w:tcW w:w="2405" w:type="dxa"/>
            <w:vMerge/>
          </w:tcPr>
          <w:p w14:paraId="3D7C09BD" w14:textId="77777777" w:rsidR="00AF48AC" w:rsidRPr="001C365A" w:rsidRDefault="00AF48AC" w:rsidP="00C60C49">
            <w:pPr>
              <w:spacing w:after="0" w:line="240" w:lineRule="auto"/>
              <w:rPr>
                <w:bCs/>
                <w:sz w:val="24"/>
                <w:szCs w:val="24"/>
              </w:rPr>
            </w:pPr>
          </w:p>
        </w:tc>
        <w:tc>
          <w:tcPr>
            <w:tcW w:w="2932" w:type="dxa"/>
          </w:tcPr>
          <w:p w14:paraId="5A8E7E76" w14:textId="77777777" w:rsidR="00AF48AC" w:rsidRPr="001C365A" w:rsidRDefault="00AF48AC" w:rsidP="00595469">
            <w:pPr>
              <w:spacing w:after="0" w:line="240" w:lineRule="auto"/>
              <w:jc w:val="both"/>
              <w:rPr>
                <w:bCs/>
                <w:sz w:val="24"/>
                <w:szCs w:val="24"/>
              </w:rPr>
            </w:pPr>
            <w:r w:rsidRPr="001C365A">
              <w:rPr>
                <w:bCs/>
                <w:sz w:val="24"/>
                <w:szCs w:val="24"/>
              </w:rPr>
              <w:t>Обществознание</w:t>
            </w:r>
          </w:p>
        </w:tc>
        <w:tc>
          <w:tcPr>
            <w:tcW w:w="535" w:type="dxa"/>
            <w:gridSpan w:val="2"/>
            <w:vAlign w:val="center"/>
          </w:tcPr>
          <w:p w14:paraId="279656CD" w14:textId="77777777" w:rsidR="00AF48AC" w:rsidRPr="001C365A" w:rsidRDefault="00AF48AC" w:rsidP="00595469">
            <w:pPr>
              <w:spacing w:after="0" w:line="240" w:lineRule="auto"/>
              <w:jc w:val="center"/>
              <w:rPr>
                <w:bCs/>
                <w:sz w:val="24"/>
                <w:szCs w:val="24"/>
              </w:rPr>
            </w:pPr>
          </w:p>
        </w:tc>
        <w:tc>
          <w:tcPr>
            <w:tcW w:w="535" w:type="dxa"/>
            <w:vAlign w:val="center"/>
          </w:tcPr>
          <w:p w14:paraId="4D8CB975"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818" w:type="dxa"/>
            <w:gridSpan w:val="3"/>
            <w:vAlign w:val="center"/>
          </w:tcPr>
          <w:p w14:paraId="2AB3A62E"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679" w:type="dxa"/>
            <w:vAlign w:val="center"/>
          </w:tcPr>
          <w:p w14:paraId="48FB0309"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528" w:type="dxa"/>
            <w:vAlign w:val="center"/>
          </w:tcPr>
          <w:p w14:paraId="60B03F51"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919" w:type="dxa"/>
            <w:vAlign w:val="center"/>
          </w:tcPr>
          <w:p w14:paraId="6479F877" w14:textId="77777777" w:rsidR="00AF48AC" w:rsidRPr="001C365A" w:rsidRDefault="00AF48AC" w:rsidP="00595469">
            <w:pPr>
              <w:spacing w:after="0" w:line="240" w:lineRule="auto"/>
              <w:jc w:val="center"/>
              <w:rPr>
                <w:bCs/>
                <w:sz w:val="24"/>
                <w:szCs w:val="24"/>
              </w:rPr>
            </w:pPr>
            <w:r w:rsidRPr="001C365A">
              <w:rPr>
                <w:bCs/>
                <w:sz w:val="24"/>
                <w:szCs w:val="24"/>
              </w:rPr>
              <w:t>4</w:t>
            </w:r>
          </w:p>
        </w:tc>
      </w:tr>
      <w:tr w:rsidR="00AF48AC" w:rsidRPr="001C365A" w14:paraId="695479E7" w14:textId="77777777" w:rsidTr="00C60C49">
        <w:trPr>
          <w:trHeight w:val="318"/>
          <w:jc w:val="center"/>
        </w:trPr>
        <w:tc>
          <w:tcPr>
            <w:tcW w:w="2405" w:type="dxa"/>
            <w:vMerge/>
          </w:tcPr>
          <w:p w14:paraId="7DAB70F2" w14:textId="77777777" w:rsidR="00AF48AC" w:rsidRPr="001C365A" w:rsidRDefault="00AF48AC" w:rsidP="00C60C49">
            <w:pPr>
              <w:spacing w:after="0" w:line="240" w:lineRule="auto"/>
              <w:rPr>
                <w:bCs/>
                <w:sz w:val="24"/>
                <w:szCs w:val="24"/>
              </w:rPr>
            </w:pPr>
          </w:p>
        </w:tc>
        <w:tc>
          <w:tcPr>
            <w:tcW w:w="2932" w:type="dxa"/>
          </w:tcPr>
          <w:p w14:paraId="3518EE6C" w14:textId="77777777" w:rsidR="00AF48AC" w:rsidRPr="001C365A" w:rsidRDefault="00AF48AC" w:rsidP="00595469">
            <w:pPr>
              <w:spacing w:after="0" w:line="240" w:lineRule="auto"/>
              <w:jc w:val="both"/>
              <w:rPr>
                <w:bCs/>
                <w:sz w:val="24"/>
                <w:szCs w:val="24"/>
              </w:rPr>
            </w:pPr>
            <w:r w:rsidRPr="001C365A">
              <w:rPr>
                <w:bCs/>
                <w:sz w:val="24"/>
                <w:szCs w:val="24"/>
              </w:rPr>
              <w:t>География</w:t>
            </w:r>
          </w:p>
        </w:tc>
        <w:tc>
          <w:tcPr>
            <w:tcW w:w="535" w:type="dxa"/>
            <w:gridSpan w:val="2"/>
            <w:vAlign w:val="center"/>
          </w:tcPr>
          <w:p w14:paraId="187F7E7A"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535" w:type="dxa"/>
            <w:vAlign w:val="center"/>
          </w:tcPr>
          <w:p w14:paraId="6E23CE9B"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818" w:type="dxa"/>
            <w:gridSpan w:val="3"/>
            <w:vAlign w:val="center"/>
          </w:tcPr>
          <w:p w14:paraId="6EBA0AAA"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679" w:type="dxa"/>
            <w:vAlign w:val="center"/>
          </w:tcPr>
          <w:p w14:paraId="72380D6C"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528" w:type="dxa"/>
            <w:vAlign w:val="center"/>
          </w:tcPr>
          <w:p w14:paraId="6B67D733"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919" w:type="dxa"/>
            <w:vAlign w:val="center"/>
          </w:tcPr>
          <w:p w14:paraId="09B7C02F" w14:textId="77777777" w:rsidR="00AF48AC" w:rsidRPr="001C365A" w:rsidRDefault="00AF48AC" w:rsidP="00595469">
            <w:pPr>
              <w:spacing w:after="0" w:line="240" w:lineRule="auto"/>
              <w:jc w:val="center"/>
              <w:rPr>
                <w:bCs/>
                <w:sz w:val="24"/>
                <w:szCs w:val="24"/>
              </w:rPr>
            </w:pPr>
            <w:r w:rsidRPr="001C365A">
              <w:rPr>
                <w:bCs/>
                <w:sz w:val="24"/>
                <w:szCs w:val="24"/>
              </w:rPr>
              <w:t>8</w:t>
            </w:r>
          </w:p>
        </w:tc>
      </w:tr>
      <w:tr w:rsidR="00AF48AC" w:rsidRPr="001C365A" w14:paraId="5717520C" w14:textId="77777777" w:rsidTr="00C60C49">
        <w:trPr>
          <w:trHeight w:val="181"/>
          <w:jc w:val="center"/>
        </w:trPr>
        <w:tc>
          <w:tcPr>
            <w:tcW w:w="2405" w:type="dxa"/>
            <w:vMerge w:val="restart"/>
          </w:tcPr>
          <w:p w14:paraId="68D580E9" w14:textId="77777777" w:rsidR="00AF48AC" w:rsidRPr="001C365A" w:rsidRDefault="00AF48AC" w:rsidP="00C60C49">
            <w:pPr>
              <w:spacing w:after="0" w:line="240" w:lineRule="auto"/>
              <w:rPr>
                <w:bCs/>
                <w:sz w:val="24"/>
                <w:szCs w:val="24"/>
              </w:rPr>
            </w:pPr>
            <w:r w:rsidRPr="001C365A">
              <w:rPr>
                <w:bCs/>
                <w:sz w:val="24"/>
                <w:szCs w:val="24"/>
              </w:rPr>
              <w:t>Естественно-научные предметы</w:t>
            </w:r>
          </w:p>
        </w:tc>
        <w:tc>
          <w:tcPr>
            <w:tcW w:w="2932" w:type="dxa"/>
          </w:tcPr>
          <w:p w14:paraId="61BF5D5C" w14:textId="77777777" w:rsidR="00AF48AC" w:rsidRPr="001C365A" w:rsidRDefault="00AF48AC" w:rsidP="00595469">
            <w:pPr>
              <w:spacing w:after="0" w:line="240" w:lineRule="auto"/>
              <w:jc w:val="both"/>
              <w:rPr>
                <w:bCs/>
                <w:sz w:val="24"/>
                <w:szCs w:val="24"/>
              </w:rPr>
            </w:pPr>
            <w:r w:rsidRPr="001C365A">
              <w:rPr>
                <w:bCs/>
                <w:sz w:val="24"/>
                <w:szCs w:val="24"/>
              </w:rPr>
              <w:t>Физика</w:t>
            </w:r>
          </w:p>
        </w:tc>
        <w:tc>
          <w:tcPr>
            <w:tcW w:w="535" w:type="dxa"/>
            <w:gridSpan w:val="2"/>
            <w:vAlign w:val="center"/>
          </w:tcPr>
          <w:p w14:paraId="056D6FC9" w14:textId="77777777" w:rsidR="00AF48AC" w:rsidRPr="001C365A" w:rsidRDefault="00AF48AC" w:rsidP="00595469">
            <w:pPr>
              <w:spacing w:after="0" w:line="240" w:lineRule="auto"/>
              <w:jc w:val="center"/>
              <w:rPr>
                <w:bCs/>
                <w:sz w:val="24"/>
                <w:szCs w:val="24"/>
              </w:rPr>
            </w:pPr>
          </w:p>
        </w:tc>
        <w:tc>
          <w:tcPr>
            <w:tcW w:w="535" w:type="dxa"/>
            <w:vAlign w:val="center"/>
          </w:tcPr>
          <w:p w14:paraId="526631EF" w14:textId="77777777" w:rsidR="00AF48AC" w:rsidRPr="001C365A" w:rsidRDefault="00AF48AC" w:rsidP="00595469">
            <w:pPr>
              <w:spacing w:after="0" w:line="240" w:lineRule="auto"/>
              <w:jc w:val="center"/>
              <w:rPr>
                <w:bCs/>
                <w:sz w:val="24"/>
                <w:szCs w:val="24"/>
              </w:rPr>
            </w:pPr>
          </w:p>
        </w:tc>
        <w:tc>
          <w:tcPr>
            <w:tcW w:w="818" w:type="dxa"/>
            <w:gridSpan w:val="3"/>
            <w:vAlign w:val="center"/>
          </w:tcPr>
          <w:p w14:paraId="35967557"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679" w:type="dxa"/>
            <w:vAlign w:val="center"/>
          </w:tcPr>
          <w:p w14:paraId="68206A70"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528" w:type="dxa"/>
            <w:vAlign w:val="center"/>
          </w:tcPr>
          <w:p w14:paraId="3EA030BE"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919" w:type="dxa"/>
            <w:vAlign w:val="center"/>
          </w:tcPr>
          <w:p w14:paraId="227AABA3" w14:textId="77777777" w:rsidR="00AF48AC" w:rsidRPr="001C365A" w:rsidRDefault="00AF48AC" w:rsidP="00595469">
            <w:pPr>
              <w:spacing w:after="0" w:line="240" w:lineRule="auto"/>
              <w:jc w:val="center"/>
              <w:rPr>
                <w:bCs/>
                <w:sz w:val="24"/>
                <w:szCs w:val="24"/>
              </w:rPr>
            </w:pPr>
            <w:r w:rsidRPr="001C365A">
              <w:rPr>
                <w:bCs/>
                <w:sz w:val="24"/>
                <w:szCs w:val="24"/>
              </w:rPr>
              <w:t>7</w:t>
            </w:r>
          </w:p>
        </w:tc>
      </w:tr>
      <w:tr w:rsidR="00AF48AC" w:rsidRPr="001C365A" w14:paraId="3E021673" w14:textId="77777777" w:rsidTr="00C60C49">
        <w:trPr>
          <w:trHeight w:val="215"/>
          <w:jc w:val="center"/>
        </w:trPr>
        <w:tc>
          <w:tcPr>
            <w:tcW w:w="2405" w:type="dxa"/>
            <w:vMerge/>
          </w:tcPr>
          <w:p w14:paraId="34B37B4A" w14:textId="77777777" w:rsidR="00AF48AC" w:rsidRPr="001C365A" w:rsidRDefault="00AF48AC" w:rsidP="00C60C49">
            <w:pPr>
              <w:spacing w:after="0" w:line="240" w:lineRule="auto"/>
              <w:rPr>
                <w:bCs/>
                <w:sz w:val="24"/>
                <w:szCs w:val="24"/>
              </w:rPr>
            </w:pPr>
          </w:p>
        </w:tc>
        <w:tc>
          <w:tcPr>
            <w:tcW w:w="2932" w:type="dxa"/>
          </w:tcPr>
          <w:p w14:paraId="648D930F" w14:textId="77777777" w:rsidR="00AF48AC" w:rsidRPr="001C365A" w:rsidRDefault="00AF48AC" w:rsidP="00595469">
            <w:pPr>
              <w:spacing w:after="0" w:line="240" w:lineRule="auto"/>
              <w:jc w:val="both"/>
              <w:rPr>
                <w:bCs/>
                <w:sz w:val="24"/>
                <w:szCs w:val="24"/>
              </w:rPr>
            </w:pPr>
            <w:r w:rsidRPr="001C365A">
              <w:rPr>
                <w:bCs/>
                <w:sz w:val="24"/>
                <w:szCs w:val="24"/>
              </w:rPr>
              <w:t>Химия</w:t>
            </w:r>
          </w:p>
        </w:tc>
        <w:tc>
          <w:tcPr>
            <w:tcW w:w="535" w:type="dxa"/>
            <w:gridSpan w:val="2"/>
            <w:vAlign w:val="center"/>
          </w:tcPr>
          <w:p w14:paraId="264F83BD" w14:textId="77777777" w:rsidR="00AF48AC" w:rsidRPr="001C365A" w:rsidRDefault="00AF48AC" w:rsidP="00595469">
            <w:pPr>
              <w:spacing w:after="0" w:line="240" w:lineRule="auto"/>
              <w:jc w:val="center"/>
              <w:rPr>
                <w:bCs/>
                <w:sz w:val="24"/>
                <w:szCs w:val="24"/>
              </w:rPr>
            </w:pPr>
          </w:p>
        </w:tc>
        <w:tc>
          <w:tcPr>
            <w:tcW w:w="535" w:type="dxa"/>
            <w:vAlign w:val="center"/>
          </w:tcPr>
          <w:p w14:paraId="537DA29B" w14:textId="77777777" w:rsidR="00AF48AC" w:rsidRPr="001C365A" w:rsidRDefault="00AF48AC" w:rsidP="00595469">
            <w:pPr>
              <w:spacing w:after="0" w:line="240" w:lineRule="auto"/>
              <w:jc w:val="center"/>
              <w:rPr>
                <w:bCs/>
                <w:sz w:val="24"/>
                <w:szCs w:val="24"/>
              </w:rPr>
            </w:pPr>
          </w:p>
        </w:tc>
        <w:tc>
          <w:tcPr>
            <w:tcW w:w="818" w:type="dxa"/>
            <w:gridSpan w:val="3"/>
            <w:vAlign w:val="center"/>
          </w:tcPr>
          <w:p w14:paraId="15D3EFF3" w14:textId="77777777" w:rsidR="00AF48AC" w:rsidRPr="001C365A" w:rsidRDefault="00AF48AC" w:rsidP="00595469">
            <w:pPr>
              <w:spacing w:after="0" w:line="240" w:lineRule="auto"/>
              <w:jc w:val="center"/>
              <w:rPr>
                <w:bCs/>
                <w:sz w:val="24"/>
                <w:szCs w:val="24"/>
              </w:rPr>
            </w:pPr>
          </w:p>
        </w:tc>
        <w:tc>
          <w:tcPr>
            <w:tcW w:w="679" w:type="dxa"/>
            <w:vAlign w:val="center"/>
          </w:tcPr>
          <w:p w14:paraId="7EA8F65F"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528" w:type="dxa"/>
            <w:vAlign w:val="center"/>
          </w:tcPr>
          <w:p w14:paraId="33008416"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919" w:type="dxa"/>
            <w:vAlign w:val="center"/>
          </w:tcPr>
          <w:p w14:paraId="35D81749" w14:textId="77777777" w:rsidR="00AF48AC" w:rsidRPr="001C365A" w:rsidRDefault="00AF48AC" w:rsidP="00595469">
            <w:pPr>
              <w:spacing w:after="0" w:line="240" w:lineRule="auto"/>
              <w:jc w:val="center"/>
              <w:rPr>
                <w:bCs/>
                <w:sz w:val="24"/>
                <w:szCs w:val="24"/>
              </w:rPr>
            </w:pPr>
            <w:r w:rsidRPr="001C365A">
              <w:rPr>
                <w:bCs/>
                <w:sz w:val="24"/>
                <w:szCs w:val="24"/>
              </w:rPr>
              <w:t>4</w:t>
            </w:r>
          </w:p>
        </w:tc>
      </w:tr>
      <w:tr w:rsidR="00AF48AC" w:rsidRPr="001C365A" w14:paraId="70E71080" w14:textId="77777777" w:rsidTr="00C60C49">
        <w:trPr>
          <w:trHeight w:val="544"/>
          <w:jc w:val="center"/>
        </w:trPr>
        <w:tc>
          <w:tcPr>
            <w:tcW w:w="2405" w:type="dxa"/>
            <w:vMerge/>
          </w:tcPr>
          <w:p w14:paraId="712405D4" w14:textId="77777777" w:rsidR="00AF48AC" w:rsidRPr="001C365A" w:rsidRDefault="00AF48AC" w:rsidP="00C60C49">
            <w:pPr>
              <w:spacing w:after="0" w:line="240" w:lineRule="auto"/>
              <w:rPr>
                <w:bCs/>
                <w:sz w:val="24"/>
                <w:szCs w:val="24"/>
              </w:rPr>
            </w:pPr>
          </w:p>
        </w:tc>
        <w:tc>
          <w:tcPr>
            <w:tcW w:w="2932" w:type="dxa"/>
          </w:tcPr>
          <w:p w14:paraId="0E007DDF" w14:textId="77777777" w:rsidR="00AF48AC" w:rsidRPr="001C365A" w:rsidRDefault="00AF48AC" w:rsidP="00595469">
            <w:pPr>
              <w:spacing w:after="0" w:line="240" w:lineRule="auto"/>
              <w:jc w:val="both"/>
              <w:rPr>
                <w:bCs/>
                <w:sz w:val="24"/>
                <w:szCs w:val="24"/>
              </w:rPr>
            </w:pPr>
            <w:r w:rsidRPr="001C365A">
              <w:rPr>
                <w:bCs/>
                <w:sz w:val="24"/>
                <w:szCs w:val="24"/>
              </w:rPr>
              <w:t>Биология</w:t>
            </w:r>
          </w:p>
        </w:tc>
        <w:tc>
          <w:tcPr>
            <w:tcW w:w="535" w:type="dxa"/>
            <w:gridSpan w:val="2"/>
            <w:vAlign w:val="center"/>
          </w:tcPr>
          <w:p w14:paraId="43E97E32"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535" w:type="dxa"/>
            <w:vAlign w:val="center"/>
          </w:tcPr>
          <w:p w14:paraId="6F9B281E"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818" w:type="dxa"/>
            <w:gridSpan w:val="3"/>
            <w:vAlign w:val="center"/>
          </w:tcPr>
          <w:p w14:paraId="2E5EEC94"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679" w:type="dxa"/>
            <w:vAlign w:val="center"/>
          </w:tcPr>
          <w:p w14:paraId="0AA6AFFA"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528" w:type="dxa"/>
            <w:vAlign w:val="center"/>
          </w:tcPr>
          <w:p w14:paraId="37B9C4DD"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919" w:type="dxa"/>
            <w:vAlign w:val="center"/>
          </w:tcPr>
          <w:p w14:paraId="6CC23138" w14:textId="77777777" w:rsidR="00AF48AC" w:rsidRPr="001C365A" w:rsidRDefault="00AF48AC" w:rsidP="00595469">
            <w:pPr>
              <w:spacing w:after="0" w:line="240" w:lineRule="auto"/>
              <w:jc w:val="center"/>
              <w:rPr>
                <w:bCs/>
                <w:sz w:val="24"/>
                <w:szCs w:val="24"/>
              </w:rPr>
            </w:pPr>
            <w:r w:rsidRPr="001C365A">
              <w:rPr>
                <w:bCs/>
                <w:sz w:val="24"/>
                <w:szCs w:val="24"/>
              </w:rPr>
              <w:t>7</w:t>
            </w:r>
          </w:p>
        </w:tc>
      </w:tr>
      <w:tr w:rsidR="00AF48AC" w:rsidRPr="001C365A" w14:paraId="3EF7F141" w14:textId="77777777" w:rsidTr="00C60C49">
        <w:trPr>
          <w:trHeight w:val="544"/>
          <w:jc w:val="center"/>
        </w:trPr>
        <w:tc>
          <w:tcPr>
            <w:tcW w:w="2405" w:type="dxa"/>
          </w:tcPr>
          <w:p w14:paraId="6B70F2B6" w14:textId="77777777" w:rsidR="00AF48AC" w:rsidRPr="001C365A" w:rsidRDefault="00AF48AC" w:rsidP="00C60C49">
            <w:pPr>
              <w:spacing w:after="0" w:line="240" w:lineRule="auto"/>
              <w:rPr>
                <w:bCs/>
                <w:sz w:val="24"/>
                <w:szCs w:val="24"/>
              </w:rPr>
            </w:pPr>
            <w:r w:rsidRPr="001C365A">
              <w:rPr>
                <w:bCs/>
                <w:sz w:val="24"/>
                <w:szCs w:val="24"/>
              </w:rPr>
              <w:t>Основы духовно-нравственной культуры народов России</w:t>
            </w:r>
          </w:p>
        </w:tc>
        <w:tc>
          <w:tcPr>
            <w:tcW w:w="2932" w:type="dxa"/>
          </w:tcPr>
          <w:p w14:paraId="671C25D4" w14:textId="77777777" w:rsidR="00AF48AC" w:rsidRPr="001C365A" w:rsidRDefault="00AF48AC" w:rsidP="00595469">
            <w:pPr>
              <w:spacing w:after="0" w:line="240" w:lineRule="auto"/>
              <w:jc w:val="both"/>
              <w:rPr>
                <w:bCs/>
                <w:sz w:val="24"/>
                <w:szCs w:val="24"/>
              </w:rPr>
            </w:pPr>
            <w:r w:rsidRPr="001C365A">
              <w:rPr>
                <w:bCs/>
                <w:sz w:val="24"/>
                <w:szCs w:val="24"/>
              </w:rPr>
              <w:t>ОДНКНР</w:t>
            </w:r>
          </w:p>
        </w:tc>
        <w:tc>
          <w:tcPr>
            <w:tcW w:w="535" w:type="dxa"/>
            <w:gridSpan w:val="2"/>
            <w:vAlign w:val="center"/>
          </w:tcPr>
          <w:p w14:paraId="3DE41DA4" w14:textId="77777777" w:rsidR="00AF48AC" w:rsidRPr="001C365A" w:rsidRDefault="00AF48AC" w:rsidP="00595469">
            <w:pPr>
              <w:spacing w:after="0" w:line="240" w:lineRule="auto"/>
              <w:rPr>
                <w:bCs/>
                <w:sz w:val="24"/>
                <w:szCs w:val="24"/>
              </w:rPr>
            </w:pPr>
            <w:r w:rsidRPr="001C365A">
              <w:rPr>
                <w:bCs/>
                <w:sz w:val="24"/>
                <w:szCs w:val="24"/>
              </w:rPr>
              <w:t xml:space="preserve"> 1</w:t>
            </w:r>
          </w:p>
        </w:tc>
        <w:tc>
          <w:tcPr>
            <w:tcW w:w="535" w:type="dxa"/>
            <w:vAlign w:val="center"/>
          </w:tcPr>
          <w:p w14:paraId="7351FE6F" w14:textId="77777777" w:rsidR="00AF48AC" w:rsidRPr="001C365A" w:rsidRDefault="00AF48AC" w:rsidP="00595469">
            <w:pPr>
              <w:spacing w:after="0" w:line="240" w:lineRule="auto"/>
              <w:jc w:val="center"/>
              <w:rPr>
                <w:bCs/>
                <w:sz w:val="24"/>
                <w:szCs w:val="24"/>
              </w:rPr>
            </w:pPr>
          </w:p>
        </w:tc>
        <w:tc>
          <w:tcPr>
            <w:tcW w:w="818" w:type="dxa"/>
            <w:gridSpan w:val="3"/>
            <w:vAlign w:val="center"/>
          </w:tcPr>
          <w:p w14:paraId="2B9ACAB5" w14:textId="77777777" w:rsidR="00AF48AC" w:rsidRPr="001C365A" w:rsidRDefault="00AF48AC" w:rsidP="00595469">
            <w:pPr>
              <w:spacing w:after="0" w:line="240" w:lineRule="auto"/>
              <w:jc w:val="center"/>
              <w:rPr>
                <w:bCs/>
                <w:sz w:val="24"/>
                <w:szCs w:val="24"/>
              </w:rPr>
            </w:pPr>
          </w:p>
        </w:tc>
        <w:tc>
          <w:tcPr>
            <w:tcW w:w="679" w:type="dxa"/>
            <w:vAlign w:val="center"/>
          </w:tcPr>
          <w:p w14:paraId="6C5F4842" w14:textId="77777777" w:rsidR="00AF48AC" w:rsidRPr="001C365A" w:rsidRDefault="00AF48AC" w:rsidP="00595469">
            <w:pPr>
              <w:spacing w:after="0" w:line="240" w:lineRule="auto"/>
              <w:jc w:val="center"/>
              <w:rPr>
                <w:bCs/>
                <w:sz w:val="24"/>
                <w:szCs w:val="24"/>
              </w:rPr>
            </w:pPr>
          </w:p>
        </w:tc>
        <w:tc>
          <w:tcPr>
            <w:tcW w:w="528" w:type="dxa"/>
            <w:vAlign w:val="center"/>
          </w:tcPr>
          <w:p w14:paraId="1E640942" w14:textId="77777777" w:rsidR="00AF48AC" w:rsidRPr="001C365A" w:rsidRDefault="00AF48AC" w:rsidP="00595469">
            <w:pPr>
              <w:spacing w:after="0" w:line="240" w:lineRule="auto"/>
              <w:jc w:val="center"/>
              <w:rPr>
                <w:bCs/>
                <w:sz w:val="24"/>
                <w:szCs w:val="24"/>
              </w:rPr>
            </w:pPr>
          </w:p>
        </w:tc>
        <w:tc>
          <w:tcPr>
            <w:tcW w:w="919" w:type="dxa"/>
            <w:vAlign w:val="center"/>
          </w:tcPr>
          <w:p w14:paraId="7EC3F76C" w14:textId="77777777" w:rsidR="00AF48AC" w:rsidRPr="001C365A" w:rsidRDefault="00AF48AC" w:rsidP="00595469">
            <w:pPr>
              <w:spacing w:after="0" w:line="240" w:lineRule="auto"/>
              <w:jc w:val="center"/>
              <w:rPr>
                <w:bCs/>
                <w:sz w:val="24"/>
                <w:szCs w:val="24"/>
              </w:rPr>
            </w:pPr>
            <w:r w:rsidRPr="001C365A">
              <w:rPr>
                <w:bCs/>
                <w:sz w:val="24"/>
                <w:szCs w:val="24"/>
              </w:rPr>
              <w:t>1</w:t>
            </w:r>
          </w:p>
        </w:tc>
      </w:tr>
      <w:tr w:rsidR="00AF48AC" w:rsidRPr="001C365A" w14:paraId="6709C838" w14:textId="77777777" w:rsidTr="00C60C49">
        <w:trPr>
          <w:trHeight w:val="251"/>
          <w:jc w:val="center"/>
        </w:trPr>
        <w:tc>
          <w:tcPr>
            <w:tcW w:w="2405" w:type="dxa"/>
            <w:vMerge w:val="restart"/>
          </w:tcPr>
          <w:p w14:paraId="48EF30BE" w14:textId="77777777" w:rsidR="00AF48AC" w:rsidRPr="001C365A" w:rsidRDefault="00AF48AC" w:rsidP="00C60C49">
            <w:pPr>
              <w:spacing w:after="0" w:line="240" w:lineRule="auto"/>
              <w:rPr>
                <w:bCs/>
                <w:sz w:val="24"/>
                <w:szCs w:val="24"/>
              </w:rPr>
            </w:pPr>
            <w:r w:rsidRPr="001C365A">
              <w:rPr>
                <w:bCs/>
                <w:sz w:val="24"/>
                <w:szCs w:val="24"/>
              </w:rPr>
              <w:t>Искусство</w:t>
            </w:r>
          </w:p>
        </w:tc>
        <w:tc>
          <w:tcPr>
            <w:tcW w:w="2932" w:type="dxa"/>
          </w:tcPr>
          <w:p w14:paraId="1B2DB29B" w14:textId="77777777" w:rsidR="00AF48AC" w:rsidRPr="001C365A" w:rsidRDefault="00AF48AC" w:rsidP="00595469">
            <w:pPr>
              <w:spacing w:after="0" w:line="240" w:lineRule="auto"/>
              <w:jc w:val="both"/>
              <w:rPr>
                <w:bCs/>
                <w:sz w:val="24"/>
                <w:szCs w:val="24"/>
              </w:rPr>
            </w:pPr>
            <w:r w:rsidRPr="001C365A">
              <w:rPr>
                <w:bCs/>
                <w:sz w:val="24"/>
                <w:szCs w:val="24"/>
              </w:rPr>
              <w:t>Музыка</w:t>
            </w:r>
          </w:p>
        </w:tc>
        <w:tc>
          <w:tcPr>
            <w:tcW w:w="535" w:type="dxa"/>
            <w:gridSpan w:val="2"/>
            <w:vAlign w:val="center"/>
          </w:tcPr>
          <w:p w14:paraId="4329A605"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535" w:type="dxa"/>
            <w:vAlign w:val="center"/>
          </w:tcPr>
          <w:p w14:paraId="2FD2F31F"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818" w:type="dxa"/>
            <w:gridSpan w:val="3"/>
            <w:vAlign w:val="center"/>
          </w:tcPr>
          <w:p w14:paraId="4AC5B5EA"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679" w:type="dxa"/>
            <w:vAlign w:val="center"/>
          </w:tcPr>
          <w:p w14:paraId="1DE0C10E" w14:textId="3AAED6BD" w:rsidR="00AF48AC" w:rsidRPr="001C365A" w:rsidRDefault="00AF48AC" w:rsidP="00595469">
            <w:pPr>
              <w:spacing w:after="0" w:line="240" w:lineRule="auto"/>
              <w:jc w:val="center"/>
              <w:rPr>
                <w:bCs/>
                <w:sz w:val="24"/>
                <w:szCs w:val="24"/>
              </w:rPr>
            </w:pPr>
          </w:p>
        </w:tc>
        <w:tc>
          <w:tcPr>
            <w:tcW w:w="528" w:type="dxa"/>
            <w:vAlign w:val="center"/>
          </w:tcPr>
          <w:p w14:paraId="525AF0E7" w14:textId="77777777" w:rsidR="00AF48AC" w:rsidRPr="001C365A" w:rsidRDefault="00AF48AC" w:rsidP="00595469">
            <w:pPr>
              <w:spacing w:after="0" w:line="240" w:lineRule="auto"/>
              <w:jc w:val="center"/>
              <w:rPr>
                <w:bCs/>
                <w:sz w:val="24"/>
                <w:szCs w:val="24"/>
              </w:rPr>
            </w:pPr>
          </w:p>
        </w:tc>
        <w:tc>
          <w:tcPr>
            <w:tcW w:w="919" w:type="dxa"/>
            <w:vAlign w:val="center"/>
          </w:tcPr>
          <w:p w14:paraId="05D8BE50" w14:textId="64A7DBC7" w:rsidR="00AF48AC" w:rsidRPr="001C365A" w:rsidRDefault="00A273CC" w:rsidP="00595469">
            <w:pPr>
              <w:spacing w:after="0" w:line="240" w:lineRule="auto"/>
              <w:jc w:val="center"/>
              <w:rPr>
                <w:bCs/>
                <w:sz w:val="24"/>
                <w:szCs w:val="24"/>
              </w:rPr>
            </w:pPr>
            <w:r w:rsidRPr="001C365A">
              <w:rPr>
                <w:bCs/>
                <w:sz w:val="24"/>
                <w:szCs w:val="24"/>
              </w:rPr>
              <w:t>3</w:t>
            </w:r>
          </w:p>
        </w:tc>
      </w:tr>
      <w:tr w:rsidR="00AF48AC" w:rsidRPr="001C365A" w14:paraId="0DC7E952" w14:textId="77777777" w:rsidTr="00C60C49">
        <w:trPr>
          <w:trHeight w:val="106"/>
          <w:jc w:val="center"/>
        </w:trPr>
        <w:tc>
          <w:tcPr>
            <w:tcW w:w="2405" w:type="dxa"/>
            <w:vMerge/>
          </w:tcPr>
          <w:p w14:paraId="7D52FF48" w14:textId="77777777" w:rsidR="00AF48AC" w:rsidRPr="001C365A" w:rsidRDefault="00AF48AC" w:rsidP="00C60C49">
            <w:pPr>
              <w:spacing w:after="0" w:line="240" w:lineRule="auto"/>
              <w:rPr>
                <w:bCs/>
                <w:sz w:val="24"/>
                <w:szCs w:val="24"/>
              </w:rPr>
            </w:pPr>
          </w:p>
        </w:tc>
        <w:tc>
          <w:tcPr>
            <w:tcW w:w="2932" w:type="dxa"/>
          </w:tcPr>
          <w:p w14:paraId="74185F6B" w14:textId="77777777" w:rsidR="00AF48AC" w:rsidRPr="001C365A" w:rsidRDefault="00AF48AC" w:rsidP="00595469">
            <w:pPr>
              <w:spacing w:after="0" w:line="240" w:lineRule="auto"/>
              <w:jc w:val="both"/>
              <w:rPr>
                <w:bCs/>
                <w:sz w:val="24"/>
                <w:szCs w:val="24"/>
              </w:rPr>
            </w:pPr>
            <w:r w:rsidRPr="001C365A">
              <w:rPr>
                <w:bCs/>
                <w:sz w:val="24"/>
                <w:szCs w:val="24"/>
              </w:rPr>
              <w:t>Изобразительное искусство</w:t>
            </w:r>
          </w:p>
        </w:tc>
        <w:tc>
          <w:tcPr>
            <w:tcW w:w="535" w:type="dxa"/>
            <w:gridSpan w:val="2"/>
            <w:vAlign w:val="center"/>
          </w:tcPr>
          <w:p w14:paraId="66118C39"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535" w:type="dxa"/>
            <w:vAlign w:val="center"/>
          </w:tcPr>
          <w:p w14:paraId="4A3D4664"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818" w:type="dxa"/>
            <w:gridSpan w:val="3"/>
            <w:vAlign w:val="center"/>
          </w:tcPr>
          <w:p w14:paraId="2BC24272"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679" w:type="dxa"/>
            <w:vAlign w:val="center"/>
          </w:tcPr>
          <w:p w14:paraId="567BDA44" w14:textId="77777777" w:rsidR="00AF48AC" w:rsidRPr="001C365A" w:rsidRDefault="00AF48AC" w:rsidP="00595469">
            <w:pPr>
              <w:spacing w:after="0" w:line="240" w:lineRule="auto"/>
              <w:jc w:val="center"/>
              <w:rPr>
                <w:bCs/>
                <w:sz w:val="24"/>
                <w:szCs w:val="24"/>
              </w:rPr>
            </w:pPr>
          </w:p>
        </w:tc>
        <w:tc>
          <w:tcPr>
            <w:tcW w:w="528" w:type="dxa"/>
            <w:vAlign w:val="center"/>
          </w:tcPr>
          <w:p w14:paraId="68714E26" w14:textId="77777777" w:rsidR="00AF48AC" w:rsidRPr="001C365A" w:rsidRDefault="00AF48AC" w:rsidP="00595469">
            <w:pPr>
              <w:spacing w:after="0" w:line="240" w:lineRule="auto"/>
              <w:jc w:val="center"/>
              <w:rPr>
                <w:bCs/>
                <w:sz w:val="24"/>
                <w:szCs w:val="24"/>
              </w:rPr>
            </w:pPr>
          </w:p>
        </w:tc>
        <w:tc>
          <w:tcPr>
            <w:tcW w:w="919" w:type="dxa"/>
            <w:vAlign w:val="center"/>
          </w:tcPr>
          <w:p w14:paraId="5DCFF3C6" w14:textId="77777777" w:rsidR="00AF48AC" w:rsidRPr="001C365A" w:rsidRDefault="00AF48AC" w:rsidP="00595469">
            <w:pPr>
              <w:spacing w:after="0" w:line="240" w:lineRule="auto"/>
              <w:jc w:val="center"/>
              <w:rPr>
                <w:bCs/>
                <w:sz w:val="24"/>
                <w:szCs w:val="24"/>
              </w:rPr>
            </w:pPr>
            <w:r w:rsidRPr="001C365A">
              <w:rPr>
                <w:bCs/>
                <w:sz w:val="24"/>
                <w:szCs w:val="24"/>
              </w:rPr>
              <w:t>3</w:t>
            </w:r>
          </w:p>
        </w:tc>
      </w:tr>
      <w:tr w:rsidR="00AF48AC" w:rsidRPr="001C365A" w14:paraId="25989A00" w14:textId="77777777" w:rsidTr="00C60C49">
        <w:trPr>
          <w:trHeight w:val="301"/>
          <w:jc w:val="center"/>
        </w:trPr>
        <w:tc>
          <w:tcPr>
            <w:tcW w:w="2405" w:type="dxa"/>
          </w:tcPr>
          <w:p w14:paraId="494EA1F7" w14:textId="77777777" w:rsidR="00AF48AC" w:rsidRPr="001C365A" w:rsidRDefault="00AF48AC" w:rsidP="00C60C49">
            <w:pPr>
              <w:spacing w:after="0" w:line="240" w:lineRule="auto"/>
              <w:rPr>
                <w:bCs/>
                <w:sz w:val="24"/>
                <w:szCs w:val="24"/>
              </w:rPr>
            </w:pPr>
            <w:r w:rsidRPr="001C365A">
              <w:rPr>
                <w:bCs/>
                <w:sz w:val="24"/>
                <w:szCs w:val="24"/>
              </w:rPr>
              <w:t>Технология</w:t>
            </w:r>
          </w:p>
        </w:tc>
        <w:tc>
          <w:tcPr>
            <w:tcW w:w="2932" w:type="dxa"/>
          </w:tcPr>
          <w:p w14:paraId="68A85CE4" w14:textId="77777777" w:rsidR="00AF48AC" w:rsidRPr="001C365A" w:rsidRDefault="00AF48AC" w:rsidP="00595469">
            <w:pPr>
              <w:spacing w:after="0" w:line="240" w:lineRule="auto"/>
              <w:jc w:val="both"/>
              <w:rPr>
                <w:bCs/>
                <w:sz w:val="24"/>
                <w:szCs w:val="24"/>
              </w:rPr>
            </w:pPr>
            <w:r w:rsidRPr="001C365A">
              <w:rPr>
                <w:bCs/>
                <w:sz w:val="24"/>
                <w:szCs w:val="24"/>
              </w:rPr>
              <w:t>Технология</w:t>
            </w:r>
          </w:p>
        </w:tc>
        <w:tc>
          <w:tcPr>
            <w:tcW w:w="535" w:type="dxa"/>
            <w:gridSpan w:val="2"/>
            <w:vAlign w:val="center"/>
          </w:tcPr>
          <w:p w14:paraId="1E0080B4"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535" w:type="dxa"/>
            <w:vAlign w:val="center"/>
          </w:tcPr>
          <w:p w14:paraId="1456461F"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818" w:type="dxa"/>
            <w:gridSpan w:val="3"/>
            <w:vAlign w:val="center"/>
          </w:tcPr>
          <w:p w14:paraId="4CCCC6BD"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679" w:type="dxa"/>
            <w:vAlign w:val="center"/>
          </w:tcPr>
          <w:p w14:paraId="66F11254" w14:textId="07AE5C75" w:rsidR="00AF48AC" w:rsidRPr="001C365A" w:rsidRDefault="00CF1A73" w:rsidP="00595469">
            <w:pPr>
              <w:spacing w:after="0" w:line="240" w:lineRule="auto"/>
              <w:jc w:val="center"/>
              <w:rPr>
                <w:bCs/>
                <w:sz w:val="24"/>
                <w:szCs w:val="24"/>
              </w:rPr>
            </w:pPr>
            <w:r w:rsidRPr="001C365A">
              <w:rPr>
                <w:bCs/>
                <w:sz w:val="24"/>
                <w:szCs w:val="24"/>
              </w:rPr>
              <w:t>2</w:t>
            </w:r>
          </w:p>
        </w:tc>
        <w:tc>
          <w:tcPr>
            <w:tcW w:w="528" w:type="dxa"/>
            <w:vAlign w:val="center"/>
          </w:tcPr>
          <w:p w14:paraId="49592045"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919" w:type="dxa"/>
            <w:vAlign w:val="center"/>
          </w:tcPr>
          <w:p w14:paraId="7B37C54A" w14:textId="558333B8" w:rsidR="00AF48AC" w:rsidRPr="001C365A" w:rsidRDefault="00CF1A73" w:rsidP="00595469">
            <w:pPr>
              <w:spacing w:after="0" w:line="240" w:lineRule="auto"/>
              <w:jc w:val="center"/>
              <w:rPr>
                <w:bCs/>
                <w:sz w:val="24"/>
                <w:szCs w:val="24"/>
              </w:rPr>
            </w:pPr>
            <w:r w:rsidRPr="001C365A">
              <w:rPr>
                <w:bCs/>
                <w:sz w:val="24"/>
                <w:szCs w:val="24"/>
              </w:rPr>
              <w:t>9</w:t>
            </w:r>
          </w:p>
        </w:tc>
      </w:tr>
      <w:tr w:rsidR="00AF48AC" w:rsidRPr="001C365A" w14:paraId="7635E726" w14:textId="77777777" w:rsidTr="00C60C49">
        <w:trPr>
          <w:trHeight w:val="413"/>
          <w:jc w:val="center"/>
        </w:trPr>
        <w:tc>
          <w:tcPr>
            <w:tcW w:w="2405" w:type="dxa"/>
            <w:vMerge w:val="restart"/>
          </w:tcPr>
          <w:p w14:paraId="6A58BE0D" w14:textId="77777777" w:rsidR="00AF48AC" w:rsidRPr="001C365A" w:rsidRDefault="00AF48AC" w:rsidP="00C60C49">
            <w:pPr>
              <w:spacing w:after="0" w:line="240" w:lineRule="auto"/>
              <w:rPr>
                <w:bCs/>
                <w:sz w:val="24"/>
                <w:szCs w:val="24"/>
              </w:rPr>
            </w:pPr>
            <w:r w:rsidRPr="001C365A">
              <w:rPr>
                <w:bCs/>
                <w:sz w:val="24"/>
                <w:szCs w:val="24"/>
              </w:rPr>
              <w:t>Физическая культура и основы безопасности жизнедеятельности</w:t>
            </w:r>
          </w:p>
        </w:tc>
        <w:tc>
          <w:tcPr>
            <w:tcW w:w="2932" w:type="dxa"/>
          </w:tcPr>
          <w:p w14:paraId="697FE092" w14:textId="77777777" w:rsidR="00AF48AC" w:rsidRPr="001C365A" w:rsidRDefault="00AF48AC" w:rsidP="00595469">
            <w:pPr>
              <w:spacing w:after="0" w:line="240" w:lineRule="auto"/>
              <w:jc w:val="both"/>
              <w:rPr>
                <w:bCs/>
                <w:sz w:val="24"/>
                <w:szCs w:val="24"/>
              </w:rPr>
            </w:pPr>
            <w:r w:rsidRPr="001C365A">
              <w:rPr>
                <w:bCs/>
                <w:sz w:val="24"/>
                <w:szCs w:val="24"/>
              </w:rPr>
              <w:t>Основы безопасности жизнедеятельности</w:t>
            </w:r>
          </w:p>
        </w:tc>
        <w:tc>
          <w:tcPr>
            <w:tcW w:w="535" w:type="dxa"/>
            <w:gridSpan w:val="2"/>
            <w:vAlign w:val="center"/>
          </w:tcPr>
          <w:p w14:paraId="69D737CC" w14:textId="77777777" w:rsidR="00AF48AC" w:rsidRPr="001C365A" w:rsidRDefault="00AF48AC" w:rsidP="00595469">
            <w:pPr>
              <w:spacing w:after="0" w:line="240" w:lineRule="auto"/>
              <w:jc w:val="center"/>
              <w:rPr>
                <w:bCs/>
                <w:sz w:val="24"/>
                <w:szCs w:val="24"/>
              </w:rPr>
            </w:pPr>
          </w:p>
        </w:tc>
        <w:tc>
          <w:tcPr>
            <w:tcW w:w="535" w:type="dxa"/>
            <w:vAlign w:val="center"/>
          </w:tcPr>
          <w:p w14:paraId="0084897F" w14:textId="77777777" w:rsidR="00AF48AC" w:rsidRPr="001C365A" w:rsidRDefault="00AF48AC" w:rsidP="00595469">
            <w:pPr>
              <w:spacing w:after="0" w:line="240" w:lineRule="auto"/>
              <w:jc w:val="center"/>
              <w:rPr>
                <w:bCs/>
                <w:sz w:val="24"/>
                <w:szCs w:val="24"/>
              </w:rPr>
            </w:pPr>
          </w:p>
        </w:tc>
        <w:tc>
          <w:tcPr>
            <w:tcW w:w="818" w:type="dxa"/>
            <w:gridSpan w:val="3"/>
            <w:vAlign w:val="center"/>
          </w:tcPr>
          <w:p w14:paraId="779B6E54" w14:textId="77777777" w:rsidR="00AF48AC" w:rsidRPr="001C365A" w:rsidRDefault="00AF48AC" w:rsidP="00595469">
            <w:pPr>
              <w:spacing w:after="0" w:line="240" w:lineRule="auto"/>
              <w:jc w:val="center"/>
              <w:rPr>
                <w:bCs/>
                <w:sz w:val="24"/>
                <w:szCs w:val="24"/>
              </w:rPr>
            </w:pPr>
          </w:p>
        </w:tc>
        <w:tc>
          <w:tcPr>
            <w:tcW w:w="679" w:type="dxa"/>
            <w:vAlign w:val="center"/>
          </w:tcPr>
          <w:p w14:paraId="20E47844"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528" w:type="dxa"/>
            <w:vAlign w:val="center"/>
          </w:tcPr>
          <w:p w14:paraId="77E68F5B"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919" w:type="dxa"/>
            <w:vAlign w:val="center"/>
          </w:tcPr>
          <w:p w14:paraId="6316A146" w14:textId="77777777" w:rsidR="00AF48AC" w:rsidRPr="001C365A" w:rsidRDefault="00AF48AC" w:rsidP="00595469">
            <w:pPr>
              <w:spacing w:after="0" w:line="240" w:lineRule="auto"/>
              <w:jc w:val="center"/>
              <w:rPr>
                <w:bCs/>
                <w:sz w:val="24"/>
                <w:szCs w:val="24"/>
              </w:rPr>
            </w:pPr>
            <w:r w:rsidRPr="001C365A">
              <w:rPr>
                <w:bCs/>
                <w:sz w:val="24"/>
                <w:szCs w:val="24"/>
              </w:rPr>
              <w:t>2</w:t>
            </w:r>
          </w:p>
        </w:tc>
      </w:tr>
      <w:tr w:rsidR="00AF48AC" w:rsidRPr="001C365A" w14:paraId="5CECDDC7" w14:textId="77777777" w:rsidTr="00C60C49">
        <w:trPr>
          <w:trHeight w:val="385"/>
          <w:jc w:val="center"/>
        </w:trPr>
        <w:tc>
          <w:tcPr>
            <w:tcW w:w="2405" w:type="dxa"/>
            <w:vMerge/>
          </w:tcPr>
          <w:p w14:paraId="0CF18C27" w14:textId="77777777" w:rsidR="00AF48AC" w:rsidRPr="001C365A" w:rsidRDefault="00AF48AC" w:rsidP="00595469">
            <w:pPr>
              <w:spacing w:after="0" w:line="240" w:lineRule="auto"/>
              <w:jc w:val="both"/>
              <w:rPr>
                <w:bCs/>
                <w:sz w:val="24"/>
                <w:szCs w:val="24"/>
              </w:rPr>
            </w:pPr>
          </w:p>
        </w:tc>
        <w:tc>
          <w:tcPr>
            <w:tcW w:w="2932" w:type="dxa"/>
          </w:tcPr>
          <w:p w14:paraId="299A64A6" w14:textId="77777777" w:rsidR="00AF48AC" w:rsidRPr="001C365A" w:rsidRDefault="00AF48AC" w:rsidP="00595469">
            <w:pPr>
              <w:spacing w:after="0" w:line="240" w:lineRule="auto"/>
              <w:jc w:val="both"/>
              <w:rPr>
                <w:bCs/>
                <w:sz w:val="24"/>
                <w:szCs w:val="24"/>
              </w:rPr>
            </w:pPr>
            <w:r w:rsidRPr="001C365A">
              <w:rPr>
                <w:bCs/>
                <w:sz w:val="24"/>
                <w:szCs w:val="24"/>
              </w:rPr>
              <w:t>Адаптивная физическая культура</w:t>
            </w:r>
          </w:p>
        </w:tc>
        <w:tc>
          <w:tcPr>
            <w:tcW w:w="535" w:type="dxa"/>
            <w:gridSpan w:val="2"/>
            <w:vAlign w:val="center"/>
          </w:tcPr>
          <w:p w14:paraId="2313FBCA"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535" w:type="dxa"/>
            <w:vAlign w:val="center"/>
          </w:tcPr>
          <w:p w14:paraId="50AF32CC"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818" w:type="dxa"/>
            <w:gridSpan w:val="3"/>
            <w:vAlign w:val="center"/>
          </w:tcPr>
          <w:p w14:paraId="6C3CA1B6"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679" w:type="dxa"/>
            <w:vAlign w:val="center"/>
          </w:tcPr>
          <w:p w14:paraId="6D14A8A5"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528" w:type="dxa"/>
            <w:vAlign w:val="center"/>
          </w:tcPr>
          <w:p w14:paraId="4C96A093"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919" w:type="dxa"/>
            <w:vAlign w:val="center"/>
          </w:tcPr>
          <w:p w14:paraId="499B1120" w14:textId="77777777" w:rsidR="00AF48AC" w:rsidRPr="001C365A" w:rsidRDefault="00AF48AC" w:rsidP="00595469">
            <w:pPr>
              <w:spacing w:after="0" w:line="240" w:lineRule="auto"/>
              <w:jc w:val="center"/>
              <w:rPr>
                <w:bCs/>
                <w:sz w:val="24"/>
                <w:szCs w:val="24"/>
              </w:rPr>
            </w:pPr>
            <w:r w:rsidRPr="001C365A">
              <w:rPr>
                <w:bCs/>
                <w:sz w:val="24"/>
                <w:szCs w:val="24"/>
              </w:rPr>
              <w:t>10</w:t>
            </w:r>
          </w:p>
        </w:tc>
      </w:tr>
      <w:tr w:rsidR="00AF48AC" w:rsidRPr="001C365A" w14:paraId="23BA14D0" w14:textId="77777777" w:rsidTr="00595469">
        <w:trPr>
          <w:trHeight w:val="284"/>
          <w:jc w:val="center"/>
        </w:trPr>
        <w:tc>
          <w:tcPr>
            <w:tcW w:w="5337" w:type="dxa"/>
            <w:gridSpan w:val="2"/>
          </w:tcPr>
          <w:p w14:paraId="0604FD61" w14:textId="77777777" w:rsidR="00AF48AC" w:rsidRPr="001C365A" w:rsidRDefault="00AF48AC" w:rsidP="00595469">
            <w:pPr>
              <w:spacing w:after="0" w:line="240" w:lineRule="auto"/>
              <w:jc w:val="both"/>
              <w:rPr>
                <w:bCs/>
                <w:sz w:val="24"/>
                <w:szCs w:val="24"/>
              </w:rPr>
            </w:pPr>
            <w:r w:rsidRPr="001C365A">
              <w:rPr>
                <w:bCs/>
                <w:sz w:val="24"/>
                <w:szCs w:val="24"/>
              </w:rPr>
              <w:t>Итого</w:t>
            </w:r>
          </w:p>
        </w:tc>
        <w:tc>
          <w:tcPr>
            <w:tcW w:w="535" w:type="dxa"/>
            <w:gridSpan w:val="2"/>
            <w:vAlign w:val="center"/>
          </w:tcPr>
          <w:p w14:paraId="08791CCD" w14:textId="093FF2F4" w:rsidR="00AF48AC" w:rsidRPr="001C365A" w:rsidRDefault="00AF48AC" w:rsidP="00CF1A73">
            <w:pPr>
              <w:spacing w:after="0" w:line="240" w:lineRule="auto"/>
              <w:jc w:val="center"/>
              <w:rPr>
                <w:bCs/>
                <w:sz w:val="24"/>
                <w:szCs w:val="24"/>
              </w:rPr>
            </w:pPr>
            <w:r w:rsidRPr="001C365A">
              <w:rPr>
                <w:bCs/>
                <w:sz w:val="24"/>
                <w:szCs w:val="24"/>
              </w:rPr>
              <w:t>2</w:t>
            </w:r>
            <w:r w:rsidR="00CF1A73" w:rsidRPr="001C365A">
              <w:rPr>
                <w:bCs/>
                <w:sz w:val="24"/>
                <w:szCs w:val="24"/>
              </w:rPr>
              <w:t>7</w:t>
            </w:r>
          </w:p>
        </w:tc>
        <w:tc>
          <w:tcPr>
            <w:tcW w:w="535" w:type="dxa"/>
            <w:vAlign w:val="center"/>
          </w:tcPr>
          <w:p w14:paraId="29529E8B" w14:textId="01DD170F" w:rsidR="00AF48AC" w:rsidRPr="001C365A" w:rsidRDefault="00AF48AC" w:rsidP="00CF1A73">
            <w:pPr>
              <w:spacing w:after="0" w:line="240" w:lineRule="auto"/>
              <w:jc w:val="center"/>
              <w:rPr>
                <w:bCs/>
                <w:sz w:val="24"/>
                <w:szCs w:val="24"/>
              </w:rPr>
            </w:pPr>
            <w:r w:rsidRPr="001C365A">
              <w:rPr>
                <w:bCs/>
                <w:sz w:val="24"/>
                <w:szCs w:val="24"/>
              </w:rPr>
              <w:t>2</w:t>
            </w:r>
            <w:r w:rsidR="00F026BC" w:rsidRPr="001C365A">
              <w:rPr>
                <w:bCs/>
                <w:sz w:val="24"/>
                <w:szCs w:val="24"/>
              </w:rPr>
              <w:t>8</w:t>
            </w:r>
          </w:p>
        </w:tc>
        <w:tc>
          <w:tcPr>
            <w:tcW w:w="818" w:type="dxa"/>
            <w:gridSpan w:val="3"/>
            <w:vAlign w:val="center"/>
          </w:tcPr>
          <w:p w14:paraId="61990B91" w14:textId="77777777" w:rsidR="00AF48AC" w:rsidRPr="001C365A" w:rsidRDefault="00AF48AC" w:rsidP="00595469">
            <w:pPr>
              <w:spacing w:after="0" w:line="240" w:lineRule="auto"/>
              <w:jc w:val="center"/>
              <w:rPr>
                <w:bCs/>
                <w:sz w:val="24"/>
                <w:szCs w:val="24"/>
              </w:rPr>
            </w:pPr>
            <w:r w:rsidRPr="001C365A">
              <w:rPr>
                <w:bCs/>
                <w:sz w:val="24"/>
                <w:szCs w:val="24"/>
              </w:rPr>
              <w:t>30</w:t>
            </w:r>
          </w:p>
        </w:tc>
        <w:tc>
          <w:tcPr>
            <w:tcW w:w="679" w:type="dxa"/>
            <w:vAlign w:val="center"/>
          </w:tcPr>
          <w:p w14:paraId="475DA80C" w14:textId="77777777" w:rsidR="00AF48AC" w:rsidRPr="001C365A" w:rsidRDefault="00AF48AC" w:rsidP="00595469">
            <w:pPr>
              <w:spacing w:after="0" w:line="240" w:lineRule="auto"/>
              <w:jc w:val="center"/>
              <w:rPr>
                <w:bCs/>
                <w:sz w:val="24"/>
                <w:szCs w:val="24"/>
              </w:rPr>
            </w:pPr>
            <w:r w:rsidRPr="001C365A">
              <w:rPr>
                <w:bCs/>
                <w:sz w:val="24"/>
                <w:szCs w:val="24"/>
              </w:rPr>
              <w:t>32</w:t>
            </w:r>
          </w:p>
        </w:tc>
        <w:tc>
          <w:tcPr>
            <w:tcW w:w="528" w:type="dxa"/>
            <w:vAlign w:val="center"/>
          </w:tcPr>
          <w:p w14:paraId="6F049D30" w14:textId="339C48AA" w:rsidR="00AF48AC" w:rsidRPr="001C365A" w:rsidRDefault="00F026BC" w:rsidP="00595469">
            <w:pPr>
              <w:spacing w:after="0" w:line="240" w:lineRule="auto"/>
              <w:jc w:val="center"/>
              <w:rPr>
                <w:bCs/>
                <w:sz w:val="24"/>
                <w:szCs w:val="24"/>
              </w:rPr>
            </w:pPr>
            <w:r w:rsidRPr="001C365A">
              <w:rPr>
                <w:bCs/>
                <w:sz w:val="24"/>
                <w:szCs w:val="24"/>
              </w:rPr>
              <w:t>33</w:t>
            </w:r>
          </w:p>
        </w:tc>
        <w:tc>
          <w:tcPr>
            <w:tcW w:w="919" w:type="dxa"/>
            <w:vAlign w:val="center"/>
          </w:tcPr>
          <w:p w14:paraId="1F0F298F" w14:textId="6D01F764" w:rsidR="00AF48AC" w:rsidRPr="001C365A" w:rsidRDefault="00AF48AC" w:rsidP="00403118">
            <w:pPr>
              <w:spacing w:after="0" w:line="240" w:lineRule="auto"/>
              <w:jc w:val="center"/>
              <w:rPr>
                <w:bCs/>
                <w:sz w:val="24"/>
                <w:szCs w:val="24"/>
              </w:rPr>
            </w:pPr>
            <w:r w:rsidRPr="001C365A">
              <w:rPr>
                <w:bCs/>
                <w:sz w:val="24"/>
                <w:szCs w:val="24"/>
              </w:rPr>
              <w:t>1</w:t>
            </w:r>
            <w:r w:rsidR="00F026BC" w:rsidRPr="001C365A">
              <w:rPr>
                <w:bCs/>
                <w:sz w:val="24"/>
                <w:szCs w:val="24"/>
              </w:rPr>
              <w:t>50</w:t>
            </w:r>
          </w:p>
        </w:tc>
      </w:tr>
      <w:tr w:rsidR="00AF48AC" w:rsidRPr="001C365A" w14:paraId="10062029" w14:textId="77777777" w:rsidTr="00595469">
        <w:trPr>
          <w:trHeight w:val="301"/>
          <w:jc w:val="center"/>
        </w:trPr>
        <w:tc>
          <w:tcPr>
            <w:tcW w:w="5337" w:type="dxa"/>
            <w:gridSpan w:val="2"/>
          </w:tcPr>
          <w:p w14:paraId="34BD3C71" w14:textId="77777777" w:rsidR="00AF48AC" w:rsidRPr="001C365A" w:rsidRDefault="00AF48AC" w:rsidP="00595469">
            <w:pPr>
              <w:spacing w:after="0" w:line="240" w:lineRule="auto"/>
              <w:jc w:val="both"/>
              <w:rPr>
                <w:bCs/>
                <w:i/>
                <w:sz w:val="24"/>
                <w:szCs w:val="24"/>
              </w:rPr>
            </w:pPr>
            <w:r w:rsidRPr="001C365A">
              <w:rPr>
                <w:bCs/>
                <w:i/>
                <w:sz w:val="24"/>
                <w:szCs w:val="24"/>
              </w:rPr>
              <w:t>Часть, формируемая участниками образовательных отношений</w:t>
            </w:r>
            <w:r w:rsidRPr="001C365A">
              <w:rPr>
                <w:rStyle w:val="a7"/>
                <w:bCs/>
                <w:i/>
                <w:sz w:val="24"/>
                <w:szCs w:val="24"/>
              </w:rPr>
              <w:footnoteReference w:id="40"/>
            </w:r>
          </w:p>
        </w:tc>
        <w:tc>
          <w:tcPr>
            <w:tcW w:w="535" w:type="dxa"/>
            <w:gridSpan w:val="2"/>
            <w:vAlign w:val="center"/>
          </w:tcPr>
          <w:p w14:paraId="5AC47C76" w14:textId="52E28716" w:rsidR="00AF48AC" w:rsidRPr="001C365A" w:rsidRDefault="00CF1A73" w:rsidP="00595469">
            <w:pPr>
              <w:spacing w:after="0" w:line="240" w:lineRule="auto"/>
              <w:jc w:val="center"/>
              <w:rPr>
                <w:bCs/>
                <w:sz w:val="24"/>
                <w:szCs w:val="24"/>
              </w:rPr>
            </w:pPr>
            <w:r w:rsidRPr="001C365A">
              <w:rPr>
                <w:bCs/>
                <w:sz w:val="24"/>
                <w:szCs w:val="24"/>
              </w:rPr>
              <w:t>2</w:t>
            </w:r>
          </w:p>
        </w:tc>
        <w:tc>
          <w:tcPr>
            <w:tcW w:w="535" w:type="dxa"/>
            <w:vAlign w:val="center"/>
          </w:tcPr>
          <w:p w14:paraId="3EE7AAA9" w14:textId="17D8319F" w:rsidR="00AF48AC" w:rsidRPr="001C365A" w:rsidRDefault="0084704B" w:rsidP="00595469">
            <w:pPr>
              <w:spacing w:after="0" w:line="240" w:lineRule="auto"/>
              <w:jc w:val="center"/>
              <w:rPr>
                <w:bCs/>
                <w:sz w:val="24"/>
                <w:szCs w:val="24"/>
              </w:rPr>
            </w:pPr>
            <w:r w:rsidRPr="001C365A">
              <w:rPr>
                <w:bCs/>
                <w:sz w:val="24"/>
                <w:szCs w:val="24"/>
              </w:rPr>
              <w:t>2</w:t>
            </w:r>
          </w:p>
        </w:tc>
        <w:tc>
          <w:tcPr>
            <w:tcW w:w="818" w:type="dxa"/>
            <w:gridSpan w:val="3"/>
            <w:vAlign w:val="center"/>
          </w:tcPr>
          <w:p w14:paraId="588AEF88"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679" w:type="dxa"/>
            <w:vAlign w:val="center"/>
          </w:tcPr>
          <w:p w14:paraId="651421F3" w14:textId="77777777" w:rsidR="00AF48AC" w:rsidRPr="001C365A" w:rsidRDefault="00AF48AC" w:rsidP="00595469">
            <w:pPr>
              <w:spacing w:after="0" w:line="240" w:lineRule="auto"/>
              <w:jc w:val="center"/>
              <w:rPr>
                <w:bCs/>
                <w:sz w:val="24"/>
                <w:szCs w:val="24"/>
              </w:rPr>
            </w:pPr>
            <w:r w:rsidRPr="001C365A">
              <w:rPr>
                <w:bCs/>
                <w:sz w:val="24"/>
                <w:szCs w:val="24"/>
              </w:rPr>
              <w:t>1</w:t>
            </w:r>
          </w:p>
        </w:tc>
        <w:tc>
          <w:tcPr>
            <w:tcW w:w="528" w:type="dxa"/>
            <w:vAlign w:val="center"/>
          </w:tcPr>
          <w:p w14:paraId="5067568C" w14:textId="5B3253C6" w:rsidR="00AF48AC" w:rsidRPr="001C365A" w:rsidRDefault="00F026BC" w:rsidP="00595469">
            <w:pPr>
              <w:spacing w:after="0" w:line="240" w:lineRule="auto"/>
              <w:jc w:val="center"/>
              <w:rPr>
                <w:bCs/>
                <w:sz w:val="24"/>
                <w:szCs w:val="24"/>
              </w:rPr>
            </w:pPr>
            <w:r w:rsidRPr="001C365A">
              <w:rPr>
                <w:bCs/>
                <w:sz w:val="24"/>
                <w:szCs w:val="24"/>
              </w:rPr>
              <w:t>0</w:t>
            </w:r>
          </w:p>
        </w:tc>
        <w:tc>
          <w:tcPr>
            <w:tcW w:w="919" w:type="dxa"/>
            <w:vAlign w:val="center"/>
          </w:tcPr>
          <w:p w14:paraId="27700896" w14:textId="656B2CE2" w:rsidR="00AF48AC" w:rsidRPr="001C365A" w:rsidRDefault="00F026BC" w:rsidP="00595469">
            <w:pPr>
              <w:spacing w:after="0" w:line="240" w:lineRule="auto"/>
              <w:jc w:val="center"/>
              <w:rPr>
                <w:bCs/>
                <w:sz w:val="24"/>
                <w:szCs w:val="24"/>
              </w:rPr>
            </w:pPr>
            <w:r w:rsidRPr="001C365A">
              <w:rPr>
                <w:bCs/>
                <w:sz w:val="24"/>
                <w:szCs w:val="24"/>
              </w:rPr>
              <w:t>7</w:t>
            </w:r>
          </w:p>
        </w:tc>
      </w:tr>
      <w:tr w:rsidR="00AF48AC" w:rsidRPr="001C365A" w14:paraId="40F9E9E6" w14:textId="77777777" w:rsidTr="00595469">
        <w:trPr>
          <w:trHeight w:val="232"/>
          <w:jc w:val="center"/>
        </w:trPr>
        <w:tc>
          <w:tcPr>
            <w:tcW w:w="5337" w:type="dxa"/>
            <w:gridSpan w:val="2"/>
          </w:tcPr>
          <w:p w14:paraId="560C8B2D" w14:textId="77777777" w:rsidR="00AF48AC" w:rsidRPr="001C365A" w:rsidRDefault="00AF48AC" w:rsidP="00595469">
            <w:pPr>
              <w:spacing w:after="0" w:line="240" w:lineRule="auto"/>
              <w:jc w:val="both"/>
              <w:rPr>
                <w:bCs/>
                <w:sz w:val="24"/>
                <w:szCs w:val="24"/>
              </w:rPr>
            </w:pPr>
            <w:r w:rsidRPr="001C365A">
              <w:rPr>
                <w:bCs/>
                <w:sz w:val="24"/>
                <w:szCs w:val="24"/>
              </w:rPr>
              <w:t>Максимально допустимая недельная нагрузка</w:t>
            </w:r>
          </w:p>
        </w:tc>
        <w:tc>
          <w:tcPr>
            <w:tcW w:w="535" w:type="dxa"/>
            <w:gridSpan w:val="2"/>
            <w:vAlign w:val="center"/>
          </w:tcPr>
          <w:p w14:paraId="3A4425B9" w14:textId="77777777" w:rsidR="00AF48AC" w:rsidRPr="001C365A" w:rsidRDefault="00AF48AC" w:rsidP="00595469">
            <w:pPr>
              <w:spacing w:after="0" w:line="240" w:lineRule="auto"/>
              <w:jc w:val="center"/>
              <w:rPr>
                <w:bCs/>
                <w:sz w:val="24"/>
                <w:szCs w:val="24"/>
              </w:rPr>
            </w:pPr>
            <w:r w:rsidRPr="001C365A">
              <w:rPr>
                <w:bCs/>
                <w:sz w:val="24"/>
                <w:szCs w:val="24"/>
              </w:rPr>
              <w:t>29</w:t>
            </w:r>
          </w:p>
        </w:tc>
        <w:tc>
          <w:tcPr>
            <w:tcW w:w="535" w:type="dxa"/>
            <w:vAlign w:val="center"/>
          </w:tcPr>
          <w:p w14:paraId="63680505" w14:textId="77777777" w:rsidR="00AF48AC" w:rsidRPr="001C365A" w:rsidRDefault="00AF48AC" w:rsidP="00595469">
            <w:pPr>
              <w:spacing w:after="0" w:line="240" w:lineRule="auto"/>
              <w:jc w:val="center"/>
              <w:rPr>
                <w:bCs/>
                <w:sz w:val="24"/>
                <w:szCs w:val="24"/>
              </w:rPr>
            </w:pPr>
            <w:r w:rsidRPr="001C365A">
              <w:rPr>
                <w:bCs/>
                <w:sz w:val="24"/>
                <w:szCs w:val="24"/>
              </w:rPr>
              <w:t>30</w:t>
            </w:r>
          </w:p>
        </w:tc>
        <w:tc>
          <w:tcPr>
            <w:tcW w:w="818" w:type="dxa"/>
            <w:gridSpan w:val="3"/>
            <w:vAlign w:val="center"/>
          </w:tcPr>
          <w:p w14:paraId="2895705A" w14:textId="77777777" w:rsidR="00AF48AC" w:rsidRPr="001C365A" w:rsidRDefault="00AF48AC" w:rsidP="00595469">
            <w:pPr>
              <w:spacing w:after="0" w:line="240" w:lineRule="auto"/>
              <w:jc w:val="center"/>
              <w:rPr>
                <w:bCs/>
                <w:sz w:val="24"/>
                <w:szCs w:val="24"/>
              </w:rPr>
            </w:pPr>
            <w:r w:rsidRPr="001C365A">
              <w:rPr>
                <w:bCs/>
                <w:sz w:val="24"/>
                <w:szCs w:val="24"/>
              </w:rPr>
              <w:t>32</w:t>
            </w:r>
          </w:p>
        </w:tc>
        <w:tc>
          <w:tcPr>
            <w:tcW w:w="679" w:type="dxa"/>
            <w:vAlign w:val="center"/>
          </w:tcPr>
          <w:p w14:paraId="0803F6E1" w14:textId="77777777" w:rsidR="00AF48AC" w:rsidRPr="001C365A" w:rsidRDefault="00AF48AC" w:rsidP="00595469">
            <w:pPr>
              <w:spacing w:after="0" w:line="240" w:lineRule="auto"/>
              <w:jc w:val="center"/>
              <w:rPr>
                <w:bCs/>
                <w:sz w:val="24"/>
                <w:szCs w:val="24"/>
              </w:rPr>
            </w:pPr>
            <w:r w:rsidRPr="001C365A">
              <w:rPr>
                <w:bCs/>
                <w:sz w:val="24"/>
                <w:szCs w:val="24"/>
              </w:rPr>
              <w:t>33</w:t>
            </w:r>
          </w:p>
        </w:tc>
        <w:tc>
          <w:tcPr>
            <w:tcW w:w="528" w:type="dxa"/>
            <w:vAlign w:val="center"/>
          </w:tcPr>
          <w:p w14:paraId="1B22C279" w14:textId="77777777" w:rsidR="00AF48AC" w:rsidRPr="001C365A" w:rsidRDefault="00AF48AC" w:rsidP="00595469">
            <w:pPr>
              <w:spacing w:after="0" w:line="240" w:lineRule="auto"/>
              <w:jc w:val="center"/>
              <w:rPr>
                <w:bCs/>
                <w:sz w:val="24"/>
                <w:szCs w:val="24"/>
              </w:rPr>
            </w:pPr>
            <w:r w:rsidRPr="001C365A">
              <w:rPr>
                <w:bCs/>
                <w:sz w:val="24"/>
                <w:szCs w:val="24"/>
              </w:rPr>
              <w:t>33</w:t>
            </w:r>
          </w:p>
        </w:tc>
        <w:tc>
          <w:tcPr>
            <w:tcW w:w="919" w:type="dxa"/>
            <w:vAlign w:val="center"/>
          </w:tcPr>
          <w:p w14:paraId="1F8B604B" w14:textId="77777777" w:rsidR="00AF48AC" w:rsidRPr="001C365A" w:rsidRDefault="00AF48AC" w:rsidP="00595469">
            <w:pPr>
              <w:spacing w:after="0" w:line="240" w:lineRule="auto"/>
              <w:jc w:val="center"/>
              <w:rPr>
                <w:bCs/>
                <w:sz w:val="24"/>
                <w:szCs w:val="24"/>
              </w:rPr>
            </w:pPr>
            <w:r w:rsidRPr="001C365A">
              <w:rPr>
                <w:bCs/>
                <w:sz w:val="24"/>
                <w:szCs w:val="24"/>
              </w:rPr>
              <w:t>157</w:t>
            </w:r>
          </w:p>
        </w:tc>
      </w:tr>
      <w:tr w:rsidR="00AF48AC" w:rsidRPr="001C365A" w14:paraId="0481BCD9" w14:textId="77777777" w:rsidTr="00595469">
        <w:trPr>
          <w:trHeight w:val="232"/>
          <w:jc w:val="center"/>
        </w:trPr>
        <w:tc>
          <w:tcPr>
            <w:tcW w:w="5337" w:type="dxa"/>
            <w:gridSpan w:val="2"/>
            <w:vAlign w:val="center"/>
          </w:tcPr>
          <w:p w14:paraId="4E8EEF6D" w14:textId="77777777" w:rsidR="00AF48AC" w:rsidRPr="001C365A" w:rsidRDefault="00AF48AC" w:rsidP="00595469">
            <w:pPr>
              <w:spacing w:after="0" w:line="240" w:lineRule="auto"/>
              <w:rPr>
                <w:sz w:val="24"/>
                <w:szCs w:val="24"/>
              </w:rPr>
            </w:pPr>
            <w:r w:rsidRPr="001C365A">
              <w:rPr>
                <w:b/>
                <w:sz w:val="24"/>
                <w:szCs w:val="24"/>
              </w:rPr>
              <w:t>Внеурочная деятельность</w:t>
            </w:r>
            <w:r w:rsidRPr="001C365A">
              <w:rPr>
                <w:sz w:val="24"/>
                <w:szCs w:val="24"/>
              </w:rPr>
              <w:t xml:space="preserve"> (включая коррекционно-развивающую область)</w:t>
            </w:r>
          </w:p>
        </w:tc>
        <w:tc>
          <w:tcPr>
            <w:tcW w:w="535" w:type="dxa"/>
            <w:gridSpan w:val="2"/>
            <w:vAlign w:val="center"/>
          </w:tcPr>
          <w:p w14:paraId="5C83FE64" w14:textId="77777777" w:rsidR="00AF48AC" w:rsidRPr="001C365A" w:rsidRDefault="00AF48AC" w:rsidP="00595469">
            <w:pPr>
              <w:spacing w:after="0" w:line="240" w:lineRule="auto"/>
              <w:jc w:val="center"/>
              <w:rPr>
                <w:b/>
                <w:bCs/>
                <w:sz w:val="24"/>
                <w:szCs w:val="24"/>
              </w:rPr>
            </w:pPr>
            <w:r w:rsidRPr="001C365A">
              <w:rPr>
                <w:b/>
                <w:bCs/>
                <w:sz w:val="24"/>
                <w:szCs w:val="24"/>
              </w:rPr>
              <w:t>10</w:t>
            </w:r>
          </w:p>
        </w:tc>
        <w:tc>
          <w:tcPr>
            <w:tcW w:w="535" w:type="dxa"/>
            <w:vAlign w:val="center"/>
          </w:tcPr>
          <w:p w14:paraId="4EC31B58" w14:textId="77777777" w:rsidR="00AF48AC" w:rsidRPr="001C365A" w:rsidRDefault="00AF48AC" w:rsidP="00595469">
            <w:pPr>
              <w:spacing w:after="0" w:line="240" w:lineRule="auto"/>
              <w:jc w:val="center"/>
              <w:rPr>
                <w:b/>
                <w:bCs/>
                <w:sz w:val="24"/>
                <w:szCs w:val="24"/>
              </w:rPr>
            </w:pPr>
            <w:r w:rsidRPr="001C365A">
              <w:rPr>
                <w:b/>
                <w:bCs/>
                <w:sz w:val="24"/>
                <w:szCs w:val="24"/>
              </w:rPr>
              <w:t>10</w:t>
            </w:r>
          </w:p>
        </w:tc>
        <w:tc>
          <w:tcPr>
            <w:tcW w:w="818" w:type="dxa"/>
            <w:gridSpan w:val="3"/>
            <w:vAlign w:val="center"/>
          </w:tcPr>
          <w:p w14:paraId="2DFCD0B8" w14:textId="77777777" w:rsidR="00AF48AC" w:rsidRPr="001C365A" w:rsidRDefault="00AF48AC" w:rsidP="00595469">
            <w:pPr>
              <w:spacing w:after="0" w:line="240" w:lineRule="auto"/>
              <w:jc w:val="center"/>
              <w:rPr>
                <w:b/>
                <w:bCs/>
                <w:sz w:val="24"/>
                <w:szCs w:val="24"/>
              </w:rPr>
            </w:pPr>
            <w:r w:rsidRPr="001C365A">
              <w:rPr>
                <w:b/>
                <w:bCs/>
                <w:sz w:val="24"/>
                <w:szCs w:val="24"/>
              </w:rPr>
              <w:t>10</w:t>
            </w:r>
          </w:p>
        </w:tc>
        <w:tc>
          <w:tcPr>
            <w:tcW w:w="679" w:type="dxa"/>
            <w:vAlign w:val="center"/>
          </w:tcPr>
          <w:p w14:paraId="56DFDCD6" w14:textId="77777777" w:rsidR="00AF48AC" w:rsidRPr="001C365A" w:rsidRDefault="00AF48AC" w:rsidP="00595469">
            <w:pPr>
              <w:spacing w:after="0" w:line="240" w:lineRule="auto"/>
              <w:jc w:val="center"/>
              <w:rPr>
                <w:b/>
                <w:bCs/>
                <w:sz w:val="24"/>
                <w:szCs w:val="24"/>
              </w:rPr>
            </w:pPr>
            <w:r w:rsidRPr="001C365A">
              <w:rPr>
                <w:b/>
                <w:bCs/>
                <w:sz w:val="24"/>
                <w:szCs w:val="24"/>
              </w:rPr>
              <w:t>10</w:t>
            </w:r>
          </w:p>
        </w:tc>
        <w:tc>
          <w:tcPr>
            <w:tcW w:w="528" w:type="dxa"/>
            <w:vAlign w:val="center"/>
          </w:tcPr>
          <w:p w14:paraId="6527EE35" w14:textId="77777777" w:rsidR="00AF48AC" w:rsidRPr="001C365A" w:rsidRDefault="00AF48AC" w:rsidP="00595469">
            <w:pPr>
              <w:spacing w:after="0" w:line="240" w:lineRule="auto"/>
              <w:jc w:val="center"/>
              <w:rPr>
                <w:b/>
                <w:bCs/>
                <w:sz w:val="24"/>
                <w:szCs w:val="24"/>
              </w:rPr>
            </w:pPr>
            <w:r w:rsidRPr="001C365A">
              <w:rPr>
                <w:b/>
                <w:bCs/>
                <w:sz w:val="24"/>
                <w:szCs w:val="24"/>
              </w:rPr>
              <w:t>10</w:t>
            </w:r>
          </w:p>
        </w:tc>
        <w:tc>
          <w:tcPr>
            <w:tcW w:w="919" w:type="dxa"/>
            <w:vAlign w:val="center"/>
          </w:tcPr>
          <w:p w14:paraId="47EA59BF" w14:textId="77777777" w:rsidR="00AF48AC" w:rsidRPr="001C365A" w:rsidRDefault="00AF48AC" w:rsidP="00595469">
            <w:pPr>
              <w:spacing w:after="0" w:line="240" w:lineRule="auto"/>
              <w:jc w:val="center"/>
              <w:rPr>
                <w:b/>
                <w:bCs/>
                <w:sz w:val="24"/>
                <w:szCs w:val="24"/>
              </w:rPr>
            </w:pPr>
            <w:r w:rsidRPr="001C365A">
              <w:rPr>
                <w:b/>
                <w:bCs/>
                <w:sz w:val="24"/>
                <w:szCs w:val="24"/>
              </w:rPr>
              <w:t>50</w:t>
            </w:r>
          </w:p>
        </w:tc>
      </w:tr>
      <w:tr w:rsidR="00AF48AC" w:rsidRPr="001C365A" w14:paraId="6649ACA6" w14:textId="77777777" w:rsidTr="00595469">
        <w:trPr>
          <w:trHeight w:val="232"/>
          <w:jc w:val="center"/>
        </w:trPr>
        <w:tc>
          <w:tcPr>
            <w:tcW w:w="5337" w:type="dxa"/>
            <w:gridSpan w:val="2"/>
            <w:vAlign w:val="center"/>
          </w:tcPr>
          <w:p w14:paraId="003676C0" w14:textId="77777777" w:rsidR="00AF48AC" w:rsidRPr="001C365A" w:rsidRDefault="00AF48AC" w:rsidP="00595469">
            <w:pPr>
              <w:spacing w:after="0" w:line="240" w:lineRule="auto"/>
              <w:rPr>
                <w:i/>
                <w:iCs/>
                <w:sz w:val="24"/>
                <w:szCs w:val="24"/>
              </w:rPr>
            </w:pPr>
            <w:r w:rsidRPr="001C365A">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14:paraId="447653C7"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535" w:type="dxa"/>
            <w:vAlign w:val="center"/>
          </w:tcPr>
          <w:p w14:paraId="0A78E3B2"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818" w:type="dxa"/>
            <w:gridSpan w:val="3"/>
            <w:vAlign w:val="center"/>
          </w:tcPr>
          <w:p w14:paraId="5AC3E2D4"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679" w:type="dxa"/>
            <w:vAlign w:val="center"/>
          </w:tcPr>
          <w:p w14:paraId="27E1BD94"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528" w:type="dxa"/>
            <w:vAlign w:val="center"/>
          </w:tcPr>
          <w:p w14:paraId="1A329316" w14:textId="77777777" w:rsidR="00AF48AC" w:rsidRPr="001C365A" w:rsidRDefault="00AF48AC" w:rsidP="00595469">
            <w:pPr>
              <w:spacing w:after="0" w:line="240" w:lineRule="auto"/>
              <w:jc w:val="center"/>
              <w:rPr>
                <w:bCs/>
                <w:sz w:val="24"/>
                <w:szCs w:val="24"/>
              </w:rPr>
            </w:pPr>
            <w:r w:rsidRPr="001C365A">
              <w:rPr>
                <w:bCs/>
                <w:sz w:val="24"/>
                <w:szCs w:val="24"/>
              </w:rPr>
              <w:t>3</w:t>
            </w:r>
          </w:p>
        </w:tc>
        <w:tc>
          <w:tcPr>
            <w:tcW w:w="919" w:type="dxa"/>
            <w:vAlign w:val="center"/>
          </w:tcPr>
          <w:p w14:paraId="21416EF0" w14:textId="77777777" w:rsidR="00AF48AC" w:rsidRPr="001C365A" w:rsidRDefault="00AF48AC" w:rsidP="00595469">
            <w:pPr>
              <w:spacing w:after="0" w:line="240" w:lineRule="auto"/>
              <w:jc w:val="center"/>
              <w:rPr>
                <w:bCs/>
                <w:sz w:val="24"/>
                <w:szCs w:val="24"/>
              </w:rPr>
            </w:pPr>
            <w:r w:rsidRPr="001C365A">
              <w:rPr>
                <w:bCs/>
                <w:sz w:val="24"/>
                <w:szCs w:val="24"/>
              </w:rPr>
              <w:t>15</w:t>
            </w:r>
          </w:p>
        </w:tc>
      </w:tr>
      <w:tr w:rsidR="00AF48AC" w:rsidRPr="001C365A" w14:paraId="0D11DEFF" w14:textId="77777777" w:rsidTr="00595469">
        <w:trPr>
          <w:trHeight w:val="232"/>
          <w:jc w:val="center"/>
        </w:trPr>
        <w:tc>
          <w:tcPr>
            <w:tcW w:w="5337" w:type="dxa"/>
            <w:gridSpan w:val="2"/>
            <w:vAlign w:val="center"/>
          </w:tcPr>
          <w:p w14:paraId="337156BD" w14:textId="77777777" w:rsidR="00AF48AC" w:rsidRPr="001C365A" w:rsidRDefault="00AF48AC" w:rsidP="00595469">
            <w:pPr>
              <w:spacing w:after="0" w:line="240" w:lineRule="auto"/>
              <w:rPr>
                <w:i/>
                <w:sz w:val="24"/>
                <w:szCs w:val="24"/>
              </w:rPr>
            </w:pPr>
            <w:r w:rsidRPr="001C365A">
              <w:rPr>
                <w:i/>
                <w:sz w:val="24"/>
                <w:szCs w:val="24"/>
              </w:rPr>
              <w:t>Коррекционный курс: «Логопедические занятия»</w:t>
            </w:r>
          </w:p>
        </w:tc>
        <w:tc>
          <w:tcPr>
            <w:tcW w:w="535" w:type="dxa"/>
            <w:gridSpan w:val="2"/>
            <w:vAlign w:val="center"/>
          </w:tcPr>
          <w:p w14:paraId="1E1962DC"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535" w:type="dxa"/>
            <w:vAlign w:val="center"/>
          </w:tcPr>
          <w:p w14:paraId="4EF24F5D"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818" w:type="dxa"/>
            <w:gridSpan w:val="3"/>
            <w:vAlign w:val="center"/>
          </w:tcPr>
          <w:p w14:paraId="40DB7A87"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679" w:type="dxa"/>
            <w:vAlign w:val="center"/>
          </w:tcPr>
          <w:p w14:paraId="3EF85B6B"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528" w:type="dxa"/>
            <w:vAlign w:val="center"/>
          </w:tcPr>
          <w:p w14:paraId="58D7F18F" w14:textId="77777777" w:rsidR="00AF48AC" w:rsidRPr="001C365A" w:rsidRDefault="00AF48AC" w:rsidP="00595469">
            <w:pPr>
              <w:spacing w:after="0" w:line="240" w:lineRule="auto"/>
              <w:jc w:val="center"/>
              <w:rPr>
                <w:bCs/>
                <w:sz w:val="24"/>
                <w:szCs w:val="24"/>
              </w:rPr>
            </w:pPr>
            <w:r w:rsidRPr="001C365A">
              <w:rPr>
                <w:bCs/>
                <w:sz w:val="24"/>
                <w:szCs w:val="24"/>
              </w:rPr>
              <w:t>2</w:t>
            </w:r>
          </w:p>
        </w:tc>
        <w:tc>
          <w:tcPr>
            <w:tcW w:w="919" w:type="dxa"/>
            <w:vAlign w:val="center"/>
          </w:tcPr>
          <w:p w14:paraId="6F5AE50C" w14:textId="77777777" w:rsidR="00AF48AC" w:rsidRPr="001C365A" w:rsidRDefault="00AF48AC" w:rsidP="00595469">
            <w:pPr>
              <w:spacing w:after="0" w:line="240" w:lineRule="auto"/>
              <w:jc w:val="center"/>
              <w:rPr>
                <w:bCs/>
                <w:sz w:val="24"/>
                <w:szCs w:val="24"/>
              </w:rPr>
            </w:pPr>
            <w:r w:rsidRPr="001C365A">
              <w:rPr>
                <w:bCs/>
                <w:sz w:val="24"/>
                <w:szCs w:val="24"/>
              </w:rPr>
              <w:t>10</w:t>
            </w:r>
          </w:p>
        </w:tc>
      </w:tr>
      <w:tr w:rsidR="00AF48AC" w:rsidRPr="001C365A" w14:paraId="0138ED60" w14:textId="77777777" w:rsidTr="00595469">
        <w:trPr>
          <w:trHeight w:val="232"/>
          <w:jc w:val="center"/>
        </w:trPr>
        <w:tc>
          <w:tcPr>
            <w:tcW w:w="5337" w:type="dxa"/>
            <w:gridSpan w:val="2"/>
          </w:tcPr>
          <w:p w14:paraId="01A483D4" w14:textId="77777777" w:rsidR="00AF48AC" w:rsidRPr="001C365A" w:rsidRDefault="00AF48AC" w:rsidP="00595469">
            <w:pPr>
              <w:spacing w:after="0" w:line="240" w:lineRule="auto"/>
              <w:rPr>
                <w:i/>
                <w:sz w:val="24"/>
                <w:szCs w:val="24"/>
              </w:rPr>
            </w:pPr>
            <w:r w:rsidRPr="001C365A">
              <w:rPr>
                <w:i/>
                <w:sz w:val="24"/>
                <w:szCs w:val="24"/>
              </w:rPr>
              <w:t>Другие направления внеурочной деятельности</w:t>
            </w:r>
          </w:p>
        </w:tc>
        <w:tc>
          <w:tcPr>
            <w:tcW w:w="535" w:type="dxa"/>
            <w:gridSpan w:val="2"/>
            <w:vAlign w:val="center"/>
          </w:tcPr>
          <w:p w14:paraId="1F620F6B" w14:textId="77777777" w:rsidR="00AF48AC" w:rsidRPr="001C365A" w:rsidRDefault="00AF48AC" w:rsidP="00595469">
            <w:pPr>
              <w:spacing w:after="0" w:line="240" w:lineRule="auto"/>
              <w:jc w:val="center"/>
              <w:rPr>
                <w:bCs/>
                <w:sz w:val="24"/>
                <w:szCs w:val="24"/>
              </w:rPr>
            </w:pPr>
            <w:r w:rsidRPr="001C365A">
              <w:rPr>
                <w:bCs/>
                <w:sz w:val="24"/>
                <w:szCs w:val="24"/>
              </w:rPr>
              <w:t>5</w:t>
            </w:r>
          </w:p>
        </w:tc>
        <w:tc>
          <w:tcPr>
            <w:tcW w:w="535" w:type="dxa"/>
            <w:vAlign w:val="center"/>
          </w:tcPr>
          <w:p w14:paraId="0FF64694" w14:textId="77777777" w:rsidR="00AF48AC" w:rsidRPr="001C365A" w:rsidRDefault="00AF48AC" w:rsidP="00595469">
            <w:pPr>
              <w:spacing w:after="0" w:line="240" w:lineRule="auto"/>
              <w:jc w:val="center"/>
              <w:rPr>
                <w:bCs/>
                <w:sz w:val="24"/>
                <w:szCs w:val="24"/>
              </w:rPr>
            </w:pPr>
            <w:r w:rsidRPr="001C365A">
              <w:rPr>
                <w:bCs/>
                <w:sz w:val="24"/>
                <w:szCs w:val="24"/>
              </w:rPr>
              <w:t>5</w:t>
            </w:r>
          </w:p>
        </w:tc>
        <w:tc>
          <w:tcPr>
            <w:tcW w:w="818" w:type="dxa"/>
            <w:gridSpan w:val="3"/>
            <w:vAlign w:val="center"/>
          </w:tcPr>
          <w:p w14:paraId="75FE5E69" w14:textId="77777777" w:rsidR="00AF48AC" w:rsidRPr="001C365A" w:rsidRDefault="00AF48AC" w:rsidP="00595469">
            <w:pPr>
              <w:spacing w:after="0" w:line="240" w:lineRule="auto"/>
              <w:jc w:val="center"/>
              <w:rPr>
                <w:bCs/>
                <w:sz w:val="24"/>
                <w:szCs w:val="24"/>
              </w:rPr>
            </w:pPr>
            <w:r w:rsidRPr="001C365A">
              <w:rPr>
                <w:bCs/>
                <w:sz w:val="24"/>
                <w:szCs w:val="24"/>
              </w:rPr>
              <w:t>5</w:t>
            </w:r>
          </w:p>
        </w:tc>
        <w:tc>
          <w:tcPr>
            <w:tcW w:w="679" w:type="dxa"/>
            <w:vAlign w:val="center"/>
          </w:tcPr>
          <w:p w14:paraId="3A78E502" w14:textId="77777777" w:rsidR="00AF48AC" w:rsidRPr="001C365A" w:rsidRDefault="00AF48AC" w:rsidP="00595469">
            <w:pPr>
              <w:spacing w:after="0" w:line="240" w:lineRule="auto"/>
              <w:jc w:val="center"/>
              <w:rPr>
                <w:bCs/>
                <w:sz w:val="24"/>
                <w:szCs w:val="24"/>
              </w:rPr>
            </w:pPr>
            <w:r w:rsidRPr="001C365A">
              <w:rPr>
                <w:bCs/>
                <w:sz w:val="24"/>
                <w:szCs w:val="24"/>
              </w:rPr>
              <w:t>5</w:t>
            </w:r>
          </w:p>
        </w:tc>
        <w:tc>
          <w:tcPr>
            <w:tcW w:w="528" w:type="dxa"/>
            <w:vAlign w:val="center"/>
          </w:tcPr>
          <w:p w14:paraId="4AF64D86" w14:textId="77777777" w:rsidR="00AF48AC" w:rsidRPr="001C365A" w:rsidRDefault="00AF48AC" w:rsidP="00595469">
            <w:pPr>
              <w:spacing w:after="0" w:line="240" w:lineRule="auto"/>
              <w:jc w:val="center"/>
              <w:rPr>
                <w:bCs/>
                <w:sz w:val="24"/>
                <w:szCs w:val="24"/>
              </w:rPr>
            </w:pPr>
            <w:r w:rsidRPr="001C365A">
              <w:rPr>
                <w:bCs/>
                <w:sz w:val="24"/>
                <w:szCs w:val="24"/>
              </w:rPr>
              <w:t>5</w:t>
            </w:r>
          </w:p>
        </w:tc>
        <w:tc>
          <w:tcPr>
            <w:tcW w:w="919" w:type="dxa"/>
            <w:vAlign w:val="center"/>
          </w:tcPr>
          <w:p w14:paraId="6608F8AD" w14:textId="77777777" w:rsidR="00AF48AC" w:rsidRPr="001C365A" w:rsidRDefault="00AF48AC" w:rsidP="00595469">
            <w:pPr>
              <w:spacing w:after="0" w:line="240" w:lineRule="auto"/>
              <w:jc w:val="center"/>
              <w:rPr>
                <w:bCs/>
                <w:sz w:val="24"/>
                <w:szCs w:val="24"/>
              </w:rPr>
            </w:pPr>
            <w:r w:rsidRPr="001C365A">
              <w:rPr>
                <w:bCs/>
                <w:sz w:val="24"/>
                <w:szCs w:val="24"/>
              </w:rPr>
              <w:t>25</w:t>
            </w:r>
          </w:p>
        </w:tc>
      </w:tr>
    </w:tbl>
    <w:p w14:paraId="3AB4D295" w14:textId="77777777" w:rsidR="00B265DF" w:rsidRPr="001C365A" w:rsidRDefault="00B265DF" w:rsidP="00AF48AC">
      <w:pPr>
        <w:spacing w:after="0" w:line="240" w:lineRule="auto"/>
        <w:jc w:val="center"/>
        <w:rPr>
          <w:b/>
          <w:bCs/>
          <w:sz w:val="24"/>
          <w:szCs w:val="24"/>
        </w:rPr>
      </w:pPr>
    </w:p>
    <w:p w14:paraId="24D3BD7E" w14:textId="77777777" w:rsidR="00F81A8E" w:rsidRPr="001C365A" w:rsidRDefault="00F81A8E" w:rsidP="00F81A8E">
      <w:pPr>
        <w:spacing w:after="0" w:line="240" w:lineRule="auto"/>
        <w:ind w:firstLine="709"/>
        <w:jc w:val="both"/>
        <w:rPr>
          <w:rFonts w:eastAsia="Times New Roman" w:cs="Times New Roman"/>
          <w:sz w:val="24"/>
          <w:szCs w:val="24"/>
        </w:rPr>
      </w:pPr>
      <w:r w:rsidRPr="001C365A">
        <w:rPr>
          <w:rFonts w:eastAsia="Times New Roman" w:cs="Times New Roman"/>
          <w:sz w:val="24"/>
          <w:szCs w:val="24"/>
        </w:rPr>
        <w:t>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14:paraId="4DCC3D99" w14:textId="77777777" w:rsidR="00C56A14" w:rsidRPr="001C365A" w:rsidRDefault="00F81A8E" w:rsidP="00F81A8E">
      <w:pPr>
        <w:spacing w:after="0" w:line="240" w:lineRule="auto"/>
        <w:ind w:firstLine="709"/>
        <w:jc w:val="both"/>
        <w:rPr>
          <w:sz w:val="24"/>
          <w:szCs w:val="24"/>
        </w:rPr>
      </w:pPr>
      <w:r w:rsidRPr="001C365A">
        <w:rPr>
          <w:sz w:val="24"/>
          <w:szCs w:val="24"/>
        </w:rPr>
        <w:t xml:space="preserve">Количество часов, отводимых на изучение предметной области «Родной язык и родная литература» может корректироваться с учетом региональных особенностей и психофизических особенностей обучающихся с ЗПР. </w:t>
      </w:r>
    </w:p>
    <w:p w14:paraId="245D9BB0" w14:textId="2F6403D4" w:rsidR="00F81A8E" w:rsidRPr="001C365A" w:rsidRDefault="00F81A8E" w:rsidP="00F81A8E">
      <w:pPr>
        <w:spacing w:after="0" w:line="240" w:lineRule="auto"/>
        <w:ind w:firstLine="709"/>
        <w:jc w:val="both"/>
        <w:rPr>
          <w:sz w:val="24"/>
          <w:szCs w:val="24"/>
        </w:rPr>
      </w:pPr>
      <w:r w:rsidRPr="001C365A">
        <w:rPr>
          <w:sz w:val="24"/>
          <w:szCs w:val="24"/>
        </w:rPr>
        <w:t>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развития</w:t>
      </w:r>
      <w:r w:rsidRPr="001C365A">
        <w:rPr>
          <w:rStyle w:val="a7"/>
          <w:sz w:val="24"/>
          <w:szCs w:val="24"/>
        </w:rPr>
        <w:footnoteReference w:id="41"/>
      </w:r>
      <w:r w:rsidRPr="001C365A">
        <w:rPr>
          <w:sz w:val="24"/>
          <w:szCs w:val="24"/>
        </w:rPr>
        <w:t xml:space="preserve">. На изучение предмета «Иностранный язык» отводится 3 часа в неделю. </w:t>
      </w:r>
    </w:p>
    <w:p w14:paraId="362A6EB4" w14:textId="1AF1A2E9" w:rsidR="00F81A8E" w:rsidRPr="001C365A" w:rsidRDefault="00F81A8E" w:rsidP="00F81A8E">
      <w:pPr>
        <w:spacing w:after="0" w:line="240" w:lineRule="auto"/>
        <w:ind w:firstLine="709"/>
        <w:jc w:val="both"/>
        <w:rPr>
          <w:sz w:val="24"/>
          <w:szCs w:val="24"/>
        </w:rPr>
      </w:pPr>
      <w:r w:rsidRPr="001C365A">
        <w:rPr>
          <w:sz w:val="24"/>
          <w:szCs w:val="24"/>
        </w:rP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и/или за счет посещения об</w:t>
      </w:r>
      <w:r w:rsidR="00257F1F" w:rsidRPr="001C365A">
        <w:rPr>
          <w:sz w:val="24"/>
          <w:szCs w:val="24"/>
        </w:rPr>
        <w:t>у</w:t>
      </w:r>
      <w:r w:rsidRPr="001C365A">
        <w:rPr>
          <w:sz w:val="24"/>
          <w:szCs w:val="24"/>
        </w:rPr>
        <w:t>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14:paraId="14E5B8F9" w14:textId="77777777" w:rsidR="00F81A8E" w:rsidRPr="001C365A" w:rsidRDefault="00F81A8E" w:rsidP="00F81A8E">
      <w:pPr>
        <w:spacing w:after="0" w:line="240" w:lineRule="auto"/>
        <w:ind w:firstLine="709"/>
        <w:jc w:val="both"/>
        <w:rPr>
          <w:sz w:val="24"/>
          <w:szCs w:val="24"/>
        </w:rPr>
      </w:pPr>
      <w:r w:rsidRPr="001C365A">
        <w:rPr>
          <w:sz w:val="24"/>
          <w:szCs w:val="24"/>
        </w:rP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14:paraId="342558ED" w14:textId="796E8E99" w:rsidR="00F81A8E" w:rsidRPr="001C365A" w:rsidRDefault="00F81A8E" w:rsidP="00F81A8E">
      <w:pPr>
        <w:spacing w:after="0" w:line="240" w:lineRule="auto"/>
        <w:ind w:firstLine="709"/>
        <w:jc w:val="both"/>
        <w:rPr>
          <w:rFonts w:eastAsia="Times New Roman" w:cs="Times New Roman"/>
          <w:sz w:val="24"/>
          <w:szCs w:val="24"/>
        </w:rPr>
      </w:pPr>
      <w:r w:rsidRPr="001C365A">
        <w:rPr>
          <w:rFonts w:eastAsia="Times New Roman" w:cs="Times New Roman"/>
          <w:sz w:val="24"/>
          <w:szCs w:val="24"/>
        </w:rPr>
        <w:t xml:space="preserve">В учебном плане </w:t>
      </w:r>
      <w:r w:rsidR="00D51E42" w:rsidRPr="001C365A">
        <w:rPr>
          <w:rFonts w:eastAsia="Times New Roman" w:cs="Times New Roman"/>
          <w:sz w:val="24"/>
          <w:szCs w:val="24"/>
        </w:rPr>
        <w:t>П</w:t>
      </w:r>
      <w:r w:rsidRPr="001C365A">
        <w:rPr>
          <w:rFonts w:eastAsia="Times New Roman" w:cs="Times New Roman"/>
          <w:sz w:val="24"/>
          <w:szCs w:val="24"/>
        </w:rPr>
        <w:t>АООП ООО обучающихся с ЗПР</w:t>
      </w:r>
      <w:r w:rsidR="00257F1F" w:rsidRPr="001C365A">
        <w:rPr>
          <w:rFonts w:eastAsia="Times New Roman" w:cs="Times New Roman"/>
          <w:sz w:val="24"/>
          <w:szCs w:val="24"/>
        </w:rPr>
        <w:t>, в соответствии с ПООП ООО,</w:t>
      </w:r>
      <w:r w:rsidRPr="001C365A">
        <w:rPr>
          <w:rFonts w:eastAsia="Times New Roman" w:cs="Times New Roman"/>
          <w:sz w:val="24"/>
          <w:szCs w:val="24"/>
        </w:rPr>
        <w:t xml:space="preserve"> предмету «Музыка» отводится в 5</w:t>
      </w:r>
      <w:r w:rsidR="00E2752A" w:rsidRPr="001C365A">
        <w:rPr>
          <w:rFonts w:eastAsia="Times New Roman" w:cs="Times New Roman"/>
          <w:sz w:val="24"/>
          <w:szCs w:val="24"/>
        </w:rPr>
        <w:t>–</w:t>
      </w:r>
      <w:r w:rsidRPr="001C365A">
        <w:rPr>
          <w:rFonts w:eastAsia="Times New Roman" w:cs="Times New Roman"/>
          <w:sz w:val="24"/>
          <w:szCs w:val="24"/>
        </w:rPr>
        <w:t xml:space="preserve">8 классах по 1 часу в неделю. При реализации варианта 3 примерного недельного учебного плана содержание данного учебного предмета в 8 классе </w:t>
      </w:r>
      <w:r w:rsidR="00401039" w:rsidRPr="001C365A">
        <w:rPr>
          <w:rFonts w:eastAsia="Times New Roman" w:cs="Times New Roman"/>
          <w:sz w:val="24"/>
          <w:szCs w:val="24"/>
        </w:rPr>
        <w:t xml:space="preserve">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и может быть </w:t>
      </w:r>
      <w:r w:rsidRPr="001C365A">
        <w:rPr>
          <w:rFonts w:eastAsia="Times New Roman" w:cs="Times New Roman"/>
          <w:sz w:val="24"/>
          <w:szCs w:val="24"/>
        </w:rPr>
        <w:t>интегрировано в другие предметы и предметные области («Литература», «География», «История», «Обществознание», «Иностранный язык» и др.) и/или обеспечиваться временем за счет</w:t>
      </w:r>
      <w:r w:rsidR="00401039" w:rsidRPr="001C365A">
        <w:rPr>
          <w:rFonts w:eastAsia="Times New Roman" w:cs="Times New Roman"/>
          <w:sz w:val="24"/>
          <w:szCs w:val="24"/>
        </w:rPr>
        <w:t xml:space="preserve"> часов внеурочной деятельности. </w:t>
      </w:r>
      <w:r w:rsidRPr="001C365A">
        <w:rPr>
          <w:rFonts w:eastAsia="Times New Roman" w:cs="Times New Roman"/>
          <w:sz w:val="24"/>
          <w:szCs w:val="24"/>
        </w:rPr>
        <w:t>Освободившийся час используется для увеличения в 8 классе количества часов учебного предмета «Технология».</w:t>
      </w:r>
    </w:p>
    <w:p w14:paraId="681C5066" w14:textId="501F6E31" w:rsidR="00F81A8E" w:rsidRPr="001C365A" w:rsidRDefault="00F81A8E" w:rsidP="00F81A8E">
      <w:pPr>
        <w:tabs>
          <w:tab w:val="left" w:pos="4500"/>
          <w:tab w:val="left" w:pos="9180"/>
          <w:tab w:val="left" w:pos="9360"/>
        </w:tabs>
        <w:spacing w:after="0" w:line="240" w:lineRule="auto"/>
        <w:ind w:firstLine="709"/>
        <w:jc w:val="both"/>
        <w:rPr>
          <w:sz w:val="24"/>
          <w:szCs w:val="24"/>
        </w:rPr>
      </w:pPr>
      <w:r w:rsidRPr="001C365A">
        <w:rPr>
          <w:sz w:val="24"/>
          <w:szCs w:val="24"/>
        </w:rPr>
        <w:t>В учебном плане предусмотрены часы в рамках предметной области «Основы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 классе. Увеличение часов возможно за счет части, формируемой участниками образовательных отношений.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w:t>
      </w:r>
      <w:r w:rsidR="00C56A14" w:rsidRPr="001C365A">
        <w:rPr>
          <w:sz w:val="24"/>
          <w:szCs w:val="24"/>
        </w:rPr>
        <w:t xml:space="preserve"> и т.д</w:t>
      </w:r>
      <w:r w:rsidRPr="001C365A">
        <w:rPr>
          <w:sz w:val="24"/>
          <w:szCs w:val="24"/>
        </w:rPr>
        <w:t xml:space="preserve">. </w:t>
      </w:r>
    </w:p>
    <w:p w14:paraId="5FAF068C" w14:textId="77777777" w:rsidR="00236CFF" w:rsidRPr="001C365A" w:rsidRDefault="00236CFF" w:rsidP="00AF48AC">
      <w:pPr>
        <w:spacing w:after="0" w:line="240" w:lineRule="auto"/>
        <w:jc w:val="center"/>
        <w:rPr>
          <w:b/>
          <w:bCs/>
          <w:sz w:val="24"/>
          <w:szCs w:val="24"/>
        </w:rPr>
      </w:pPr>
    </w:p>
    <w:p w14:paraId="4B1C67A2" w14:textId="77777777" w:rsidR="00AF48AC" w:rsidRPr="001C365A" w:rsidRDefault="00AF48AC" w:rsidP="00AF48AC">
      <w:pPr>
        <w:spacing w:after="0" w:line="240" w:lineRule="auto"/>
        <w:jc w:val="center"/>
        <w:rPr>
          <w:sz w:val="24"/>
          <w:szCs w:val="24"/>
        </w:rPr>
      </w:pPr>
    </w:p>
    <w:p w14:paraId="6A148CA5" w14:textId="77777777" w:rsidR="00455436" w:rsidRPr="001C365A" w:rsidRDefault="00455436" w:rsidP="00AF48AC">
      <w:pPr>
        <w:spacing w:after="0" w:line="240" w:lineRule="auto"/>
        <w:jc w:val="center"/>
        <w:rPr>
          <w:sz w:val="24"/>
          <w:szCs w:val="24"/>
        </w:rPr>
      </w:pPr>
    </w:p>
    <w:p w14:paraId="1501F443" w14:textId="7106AB99" w:rsidR="00707A50" w:rsidRPr="001C365A" w:rsidRDefault="00707A50" w:rsidP="008D0D96">
      <w:pPr>
        <w:pStyle w:val="3"/>
        <w:rPr>
          <w:caps/>
          <w:sz w:val="24"/>
        </w:rPr>
      </w:pPr>
      <w:bookmarkStart w:id="491" w:name="_Toc97114979"/>
      <w:r w:rsidRPr="001C365A">
        <w:rPr>
          <w:caps/>
          <w:sz w:val="24"/>
        </w:rPr>
        <w:t>2.3.2. План внеурочной деятельности</w:t>
      </w:r>
      <w:bookmarkEnd w:id="491"/>
    </w:p>
    <w:p w14:paraId="7CA0AA5E" w14:textId="77777777" w:rsidR="00B265DF" w:rsidRPr="001C365A" w:rsidRDefault="00B265DF" w:rsidP="00944E81">
      <w:pPr>
        <w:spacing w:after="0" w:line="240" w:lineRule="auto"/>
        <w:ind w:firstLine="709"/>
        <w:jc w:val="both"/>
        <w:rPr>
          <w:sz w:val="24"/>
          <w:szCs w:val="24"/>
        </w:rPr>
      </w:pPr>
    </w:p>
    <w:p w14:paraId="45C85FFD" w14:textId="3F8F649D" w:rsidR="00940CFF" w:rsidRPr="001C365A" w:rsidRDefault="00940CFF" w:rsidP="00944E81">
      <w:pPr>
        <w:spacing w:after="0" w:line="240" w:lineRule="auto"/>
        <w:ind w:firstLine="709"/>
        <w:jc w:val="both"/>
        <w:rPr>
          <w:sz w:val="24"/>
          <w:szCs w:val="24"/>
        </w:rPr>
      </w:pPr>
      <w:r w:rsidRPr="001C365A">
        <w:rPr>
          <w:sz w:val="24"/>
          <w:szCs w:val="24"/>
        </w:rPr>
        <w:t>Назначение плана внеурочной деятельности – психолого-пе</w:t>
      </w:r>
      <w:r w:rsidRPr="001C365A">
        <w:rPr>
          <w:sz w:val="24"/>
          <w:szCs w:val="24"/>
        </w:rPr>
        <w:softHyphen/>
        <w:t>дагогическое сопровождение обучающихся с ЗПР с учетом их особых образовательных потребностей, уровня социальной адаптации и развития, индиви</w:t>
      </w:r>
      <w:r w:rsidRPr="001C365A">
        <w:rPr>
          <w:sz w:val="24"/>
          <w:szCs w:val="24"/>
        </w:rPr>
        <w:softHyphen/>
        <w:t>дуальных способностей и познавательных интересов. План вне</w:t>
      </w:r>
      <w:r w:rsidRPr="001C365A">
        <w:rPr>
          <w:sz w:val="24"/>
          <w:szCs w:val="24"/>
        </w:rPr>
        <w:softHyphen/>
        <w:t>урочной деятельности формируется образовательной организа</w:t>
      </w:r>
      <w:r w:rsidRPr="001C365A">
        <w:rPr>
          <w:sz w:val="24"/>
          <w:szCs w:val="24"/>
        </w:rPr>
        <w:softHyphen/>
        <w:t xml:space="preserve">цией с учетом предоставления права участникам образовательных отношений выбора направления и содержания учебных курсов. </w:t>
      </w:r>
    </w:p>
    <w:p w14:paraId="5DDB6A66" w14:textId="56010463" w:rsidR="00940CFF" w:rsidRPr="001C365A" w:rsidRDefault="00940CFF" w:rsidP="00944E81">
      <w:pPr>
        <w:spacing w:after="0" w:line="240" w:lineRule="auto"/>
        <w:ind w:firstLine="709"/>
        <w:jc w:val="both"/>
        <w:rPr>
          <w:sz w:val="24"/>
          <w:szCs w:val="24"/>
        </w:rPr>
      </w:pPr>
      <w:r w:rsidRPr="001C365A">
        <w:rPr>
          <w:sz w:val="24"/>
          <w:szCs w:val="24"/>
        </w:rPr>
        <w:t>Основными задачами организации внеурочной деятельности</w:t>
      </w:r>
      <w:r w:rsidR="008B2890" w:rsidRPr="001C365A">
        <w:rPr>
          <w:sz w:val="24"/>
          <w:szCs w:val="24"/>
        </w:rPr>
        <w:t xml:space="preserve"> с обучающимися с ЗПР</w:t>
      </w:r>
      <w:r w:rsidRPr="001C365A">
        <w:rPr>
          <w:sz w:val="24"/>
          <w:szCs w:val="24"/>
        </w:rPr>
        <w:t xml:space="preserve"> являются следующие:</w:t>
      </w:r>
    </w:p>
    <w:p w14:paraId="1DC8CA86" w14:textId="483FB3A1" w:rsidR="00940CFF" w:rsidRPr="001C365A" w:rsidRDefault="00940CFF"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поддержка учебной деятельности обучающихся</w:t>
      </w:r>
      <w:r w:rsidR="008B2890" w:rsidRPr="001C365A">
        <w:rPr>
          <w:sz w:val="24"/>
          <w:szCs w:val="24"/>
        </w:rPr>
        <w:t xml:space="preserve"> с ЗПР</w:t>
      </w:r>
      <w:r w:rsidRPr="001C365A">
        <w:rPr>
          <w:sz w:val="24"/>
          <w:szCs w:val="24"/>
        </w:rPr>
        <w:t xml:space="preserve"> в достижении планируемых результатов освоения программы </w:t>
      </w:r>
      <w:r w:rsidR="008B2890" w:rsidRPr="001C365A">
        <w:rPr>
          <w:sz w:val="24"/>
          <w:szCs w:val="24"/>
        </w:rPr>
        <w:t>основного</w:t>
      </w:r>
      <w:r w:rsidRPr="001C365A">
        <w:rPr>
          <w:sz w:val="24"/>
          <w:szCs w:val="24"/>
        </w:rPr>
        <w:t xml:space="preserve"> общего образования;</w:t>
      </w:r>
    </w:p>
    <w:p w14:paraId="57476A1A" w14:textId="43039D62" w:rsidR="00B234EB" w:rsidRPr="001C365A" w:rsidRDefault="00B234E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расширение сферы жизненной (социальной) компетенции обучающихся с ЗПР подросткового возраста;</w:t>
      </w:r>
    </w:p>
    <w:p w14:paraId="5DE90AF8" w14:textId="170C94E8" w:rsidR="008B2890" w:rsidRPr="001C365A" w:rsidRDefault="008B289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совершенствование навыков общения со сверстниками и коммуникативных умений в разновозрастной школьной среде;</w:t>
      </w:r>
    </w:p>
    <w:p w14:paraId="5056C6E7" w14:textId="2A6C8D13" w:rsidR="008B2890" w:rsidRPr="001C365A" w:rsidRDefault="008B289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навыков организации своей жизнедеятельности с учетом правил безопасного образа жизни;</w:t>
      </w:r>
    </w:p>
    <w:p w14:paraId="2C195A98" w14:textId="7079F311" w:rsidR="008B2890" w:rsidRPr="001C365A" w:rsidRDefault="008B289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повышение общей культуры обучающихся с ЗПР,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63B5486B" w14:textId="6865FDAF" w:rsidR="008B2890" w:rsidRPr="001C365A" w:rsidRDefault="008B289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B0E3BD7" w14:textId="372DBB5F" w:rsidR="00940CFF" w:rsidRPr="001C365A" w:rsidRDefault="008B289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культуры безопасного и ответственного поведения в информационной среде.</w:t>
      </w:r>
    </w:p>
    <w:p w14:paraId="116EBEED" w14:textId="5AA2716C" w:rsidR="008B2890" w:rsidRPr="001C365A" w:rsidRDefault="00B234EB" w:rsidP="00944E81">
      <w:pPr>
        <w:spacing w:after="0" w:line="240" w:lineRule="auto"/>
        <w:ind w:firstLine="709"/>
        <w:jc w:val="both"/>
        <w:rPr>
          <w:sz w:val="24"/>
          <w:szCs w:val="24"/>
        </w:rPr>
      </w:pPr>
      <w:r w:rsidRPr="001C365A">
        <w:rPr>
          <w:sz w:val="24"/>
          <w:szCs w:val="24"/>
        </w:rPr>
        <w:t>Внеурочная деятельность организуется по направлениям развития личности обучающ</w:t>
      </w:r>
      <w:r w:rsidR="00E978CE" w:rsidRPr="001C365A">
        <w:rPr>
          <w:sz w:val="24"/>
          <w:szCs w:val="24"/>
        </w:rPr>
        <w:t>ихся</w:t>
      </w:r>
      <w:r w:rsidRPr="001C365A">
        <w:rPr>
          <w:sz w:val="24"/>
          <w:szCs w:val="24"/>
        </w:rPr>
        <w:t xml:space="preserve">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14:paraId="3AD86B78" w14:textId="7608A751" w:rsidR="00B234EB" w:rsidRPr="001C365A" w:rsidRDefault="00451A19" w:rsidP="00944E81">
      <w:pPr>
        <w:spacing w:after="0" w:line="240" w:lineRule="auto"/>
        <w:ind w:firstLine="709"/>
        <w:jc w:val="both"/>
        <w:rPr>
          <w:sz w:val="24"/>
          <w:szCs w:val="24"/>
        </w:rPr>
      </w:pPr>
      <w:r w:rsidRPr="001C365A">
        <w:rPr>
          <w:sz w:val="24"/>
          <w:szCs w:val="24"/>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ЗПР, их особые образовательные потребности, интересы.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0C8B8831" w14:textId="596DC542" w:rsidR="00E53930" w:rsidRPr="001C365A" w:rsidRDefault="00E53930" w:rsidP="00944E81">
      <w:pPr>
        <w:spacing w:after="0" w:line="240" w:lineRule="auto"/>
        <w:ind w:firstLine="709"/>
        <w:jc w:val="both"/>
        <w:rPr>
          <w:sz w:val="24"/>
          <w:szCs w:val="24"/>
        </w:rPr>
      </w:pPr>
      <w:r w:rsidRPr="001C365A">
        <w:rPr>
          <w:sz w:val="24"/>
          <w:szCs w:val="24"/>
        </w:rPr>
        <w:t>Выбор форм организации внеурочной деятельности</w:t>
      </w:r>
      <w:r w:rsidR="002308FB" w:rsidRPr="001C365A">
        <w:rPr>
          <w:sz w:val="24"/>
          <w:szCs w:val="24"/>
        </w:rPr>
        <w:t xml:space="preserve"> для обучающихся с ЗПР</w:t>
      </w:r>
      <w:r w:rsidRPr="001C365A">
        <w:rPr>
          <w:sz w:val="24"/>
          <w:szCs w:val="24"/>
        </w:rPr>
        <w:t xml:space="preserve"> под</w:t>
      </w:r>
      <w:r w:rsidR="002308FB" w:rsidRPr="001C365A">
        <w:rPr>
          <w:sz w:val="24"/>
          <w:szCs w:val="24"/>
        </w:rPr>
        <w:t>чиняется следующим требованиям:</w:t>
      </w:r>
    </w:p>
    <w:p w14:paraId="6B8C36F5" w14:textId="77777777" w:rsidR="00170686" w:rsidRPr="001C365A" w:rsidRDefault="00E53930"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преобладание практико-ориентированных форм, обеспечивающих непосредственное активное участие обучающегося</w:t>
      </w:r>
      <w:r w:rsidR="00170686" w:rsidRPr="001C365A">
        <w:rPr>
          <w:sz w:val="24"/>
          <w:szCs w:val="24"/>
        </w:rPr>
        <w:t xml:space="preserve"> с ЗПР</w:t>
      </w:r>
      <w:r w:rsidRPr="001C365A">
        <w:rPr>
          <w:sz w:val="24"/>
          <w:szCs w:val="24"/>
        </w:rPr>
        <w:t xml:space="preserve"> в</w:t>
      </w:r>
      <w:r w:rsidR="00170686" w:rsidRPr="001C365A">
        <w:rPr>
          <w:sz w:val="24"/>
          <w:szCs w:val="24"/>
        </w:rPr>
        <w:t xml:space="preserve"> практической деятельности, в том числе совместной (парной, групповой, коллективной);</w:t>
      </w:r>
    </w:p>
    <w:p w14:paraId="19E13F6C" w14:textId="369162F5" w:rsidR="00170686" w:rsidRPr="001C365A" w:rsidRDefault="0017068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14:paraId="6D0C4504" w14:textId="5C3F2C69" w:rsidR="00451A19" w:rsidRPr="001C365A" w:rsidRDefault="0017068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использование форм организации, предполагающих использование средств ИКТ.</w:t>
      </w:r>
    </w:p>
    <w:p w14:paraId="29561501" w14:textId="540FA040" w:rsidR="002308FB" w:rsidRPr="001C365A" w:rsidRDefault="00E978CE" w:rsidP="00944E81">
      <w:pPr>
        <w:spacing w:after="0" w:line="240" w:lineRule="auto"/>
        <w:ind w:firstLine="709"/>
        <w:jc w:val="both"/>
        <w:rPr>
          <w:sz w:val="24"/>
          <w:szCs w:val="24"/>
        </w:rPr>
      </w:pPr>
      <w:r w:rsidRPr="001C365A">
        <w:rPr>
          <w:sz w:val="24"/>
          <w:szCs w:val="24"/>
        </w:rPr>
        <w:t xml:space="preserve">Возможными формами организации внеурочной деятельности могут быть: </w:t>
      </w:r>
      <w:r w:rsidR="006F4187" w:rsidRPr="001C365A">
        <w:rPr>
          <w:sz w:val="24"/>
          <w:szCs w:val="24"/>
        </w:rPr>
        <w:t>факультативы, художественные и музыкальные студии, соревновательные мероприятия, спортивные секции, экскурсии, общественно полезные практики и др.</w:t>
      </w:r>
    </w:p>
    <w:p w14:paraId="43093A55" w14:textId="5F762AB7" w:rsidR="006F4187" w:rsidRPr="001C365A" w:rsidRDefault="006F4187" w:rsidP="00944E81">
      <w:pPr>
        <w:spacing w:after="0" w:line="240" w:lineRule="auto"/>
        <w:ind w:firstLine="709"/>
        <w:jc w:val="both"/>
        <w:rPr>
          <w:sz w:val="24"/>
          <w:szCs w:val="24"/>
        </w:rPr>
      </w:pPr>
      <w:r w:rsidRPr="001C365A">
        <w:rPr>
          <w:sz w:val="24"/>
          <w:szCs w:val="24"/>
        </w:rPr>
        <w:t>Внеурочная деятельность тесно связана</w:t>
      </w:r>
      <w:r w:rsidR="0073256E" w:rsidRPr="001C365A">
        <w:rPr>
          <w:sz w:val="24"/>
          <w:szCs w:val="24"/>
        </w:rPr>
        <w:t xml:space="preserve"> с дополнительным образованием обучающихся с ЗПР в части создания условий для развития их творческих интересов, расширения опыта социализации.</w:t>
      </w:r>
    </w:p>
    <w:p w14:paraId="7A54BE8B" w14:textId="62D60B72" w:rsidR="0073256E" w:rsidRPr="001C365A" w:rsidRDefault="0073256E" w:rsidP="0073256E">
      <w:pPr>
        <w:spacing w:after="0" w:line="240" w:lineRule="auto"/>
        <w:ind w:firstLine="709"/>
        <w:jc w:val="both"/>
        <w:rPr>
          <w:sz w:val="24"/>
          <w:szCs w:val="24"/>
        </w:rPr>
      </w:pPr>
      <w:r w:rsidRPr="001C365A">
        <w:rPr>
          <w:sz w:val="24"/>
          <w:szCs w:val="24"/>
        </w:rPr>
        <w:t>Основные направления внеурочной деятельности</w:t>
      </w:r>
      <w:r w:rsidR="00406D4C" w:rsidRPr="001C365A">
        <w:rPr>
          <w:sz w:val="24"/>
          <w:szCs w:val="24"/>
        </w:rPr>
        <w:t>, их цель и форма организации</w:t>
      </w:r>
      <w:r w:rsidRPr="001C365A">
        <w:rPr>
          <w:sz w:val="24"/>
          <w:szCs w:val="24"/>
        </w:rPr>
        <w:t xml:space="preserve"> </w:t>
      </w:r>
      <w:r w:rsidR="00406D4C" w:rsidRPr="001C365A">
        <w:rPr>
          <w:sz w:val="24"/>
          <w:szCs w:val="24"/>
        </w:rPr>
        <w:t>представлены</w:t>
      </w:r>
      <w:r w:rsidRPr="001C365A">
        <w:rPr>
          <w:sz w:val="24"/>
          <w:szCs w:val="24"/>
        </w:rPr>
        <w:t xml:space="preserve"> в </w:t>
      </w:r>
      <w:r w:rsidR="00406D4C" w:rsidRPr="001C365A">
        <w:rPr>
          <w:sz w:val="24"/>
          <w:szCs w:val="24"/>
        </w:rPr>
        <w:t>П</w:t>
      </w:r>
      <w:r w:rsidRPr="001C365A">
        <w:rPr>
          <w:sz w:val="24"/>
          <w:szCs w:val="24"/>
        </w:rPr>
        <w:t>ООП ООО.</w:t>
      </w:r>
    </w:p>
    <w:p w14:paraId="52CDA652" w14:textId="77777777" w:rsidR="00944E81" w:rsidRPr="001C365A" w:rsidRDefault="00944E81" w:rsidP="00944E81">
      <w:pPr>
        <w:spacing w:after="0" w:line="240" w:lineRule="auto"/>
        <w:ind w:firstLine="709"/>
        <w:jc w:val="both"/>
        <w:rPr>
          <w:sz w:val="24"/>
          <w:szCs w:val="24"/>
        </w:rPr>
      </w:pPr>
    </w:p>
    <w:p w14:paraId="367267D0" w14:textId="77777777" w:rsidR="00944E81" w:rsidRPr="001C365A" w:rsidRDefault="00944E81" w:rsidP="008C319F">
      <w:pPr>
        <w:spacing w:after="0" w:line="240" w:lineRule="auto"/>
        <w:ind w:firstLine="709"/>
        <w:jc w:val="both"/>
        <w:rPr>
          <w:sz w:val="24"/>
          <w:szCs w:val="24"/>
        </w:rPr>
      </w:pPr>
    </w:p>
    <w:p w14:paraId="0C92780F" w14:textId="77777777" w:rsidR="00455436" w:rsidRPr="001C365A" w:rsidRDefault="00455436" w:rsidP="008C319F">
      <w:pPr>
        <w:spacing w:after="0" w:line="240" w:lineRule="auto"/>
        <w:ind w:firstLine="709"/>
        <w:jc w:val="both"/>
        <w:rPr>
          <w:sz w:val="24"/>
          <w:szCs w:val="24"/>
        </w:rPr>
      </w:pPr>
    </w:p>
    <w:p w14:paraId="28D8F86D" w14:textId="5F8A2C2D" w:rsidR="00B4280B" w:rsidRPr="001C365A" w:rsidRDefault="00B4280B" w:rsidP="008D0D96">
      <w:pPr>
        <w:pStyle w:val="3"/>
        <w:rPr>
          <w:bCs/>
          <w:caps/>
          <w:sz w:val="24"/>
        </w:rPr>
      </w:pPr>
      <w:bookmarkStart w:id="492" w:name="_Toc97114980"/>
      <w:r w:rsidRPr="001C365A">
        <w:rPr>
          <w:bCs/>
          <w:caps/>
          <w:sz w:val="24"/>
        </w:rPr>
        <w:t>2.3.</w:t>
      </w:r>
      <w:r w:rsidR="00707A50" w:rsidRPr="001C365A">
        <w:rPr>
          <w:bCs/>
          <w:caps/>
          <w:sz w:val="24"/>
        </w:rPr>
        <w:t>3</w:t>
      </w:r>
      <w:r w:rsidRPr="001C365A">
        <w:rPr>
          <w:bCs/>
          <w:caps/>
          <w:sz w:val="24"/>
        </w:rPr>
        <w:t xml:space="preserve">. Примерный календарный </w:t>
      </w:r>
      <w:r w:rsidR="00025187" w:rsidRPr="001C365A">
        <w:rPr>
          <w:bCs/>
          <w:caps/>
          <w:sz w:val="24"/>
        </w:rPr>
        <w:t xml:space="preserve">учебный </w:t>
      </w:r>
      <w:r w:rsidRPr="001C365A">
        <w:rPr>
          <w:bCs/>
          <w:caps/>
          <w:sz w:val="24"/>
        </w:rPr>
        <w:t>график</w:t>
      </w:r>
      <w:bookmarkEnd w:id="489"/>
      <w:bookmarkEnd w:id="490"/>
      <w:bookmarkEnd w:id="492"/>
    </w:p>
    <w:p w14:paraId="42421807" w14:textId="77777777" w:rsidR="00B265DF" w:rsidRPr="001C365A" w:rsidRDefault="00B265DF" w:rsidP="008C319F">
      <w:pPr>
        <w:spacing w:after="0" w:line="240" w:lineRule="auto"/>
        <w:ind w:firstLine="709"/>
        <w:jc w:val="both"/>
        <w:rPr>
          <w:b/>
          <w:sz w:val="24"/>
          <w:szCs w:val="24"/>
        </w:rPr>
      </w:pPr>
    </w:p>
    <w:p w14:paraId="4E6686DA" w14:textId="20A92969" w:rsidR="00F84FAF" w:rsidRPr="001C365A" w:rsidRDefault="00F84FAF" w:rsidP="008C319F">
      <w:pPr>
        <w:spacing w:after="0" w:line="240" w:lineRule="auto"/>
        <w:ind w:firstLine="709"/>
        <w:jc w:val="both"/>
        <w:rPr>
          <w:sz w:val="24"/>
          <w:szCs w:val="24"/>
        </w:rPr>
      </w:pPr>
      <w:r w:rsidRPr="001C365A">
        <w:rPr>
          <w:b/>
          <w:sz w:val="24"/>
          <w:szCs w:val="24"/>
        </w:rPr>
        <w:t>Примерный календарный учебный график</w:t>
      </w:r>
      <w:r w:rsidRPr="001C365A">
        <w:rPr>
          <w:sz w:val="24"/>
          <w:szCs w:val="24"/>
        </w:rPr>
        <w:t xml:space="preserve"> определяет плановые перерывы при получении основного общего образования для отдыха и иных социальных целей (далее </w:t>
      </w:r>
      <w:r w:rsidR="00455436" w:rsidRPr="001C365A">
        <w:rPr>
          <w:sz w:val="24"/>
          <w:szCs w:val="24"/>
        </w:rPr>
        <w:t>–</w:t>
      </w:r>
      <w:r w:rsidRPr="001C365A">
        <w:rPr>
          <w:sz w:val="24"/>
          <w:szCs w:val="24"/>
        </w:rPr>
        <w:t xml:space="preserve"> каникулы):</w:t>
      </w:r>
    </w:p>
    <w:p w14:paraId="4E5049F6" w14:textId="77777777" w:rsidR="00F84FAF" w:rsidRPr="001C365A" w:rsidRDefault="00F84FAF" w:rsidP="004E6412">
      <w:pPr>
        <w:pStyle w:val="a4"/>
        <w:numPr>
          <w:ilvl w:val="0"/>
          <w:numId w:val="10"/>
        </w:numPr>
        <w:spacing w:after="0" w:line="240" w:lineRule="auto"/>
        <w:ind w:left="851"/>
        <w:jc w:val="both"/>
        <w:rPr>
          <w:sz w:val="24"/>
          <w:szCs w:val="24"/>
        </w:rPr>
      </w:pPr>
      <w:r w:rsidRPr="001C365A">
        <w:rPr>
          <w:sz w:val="24"/>
          <w:szCs w:val="24"/>
        </w:rPr>
        <w:t>даты начала и окончания учебного года;</w:t>
      </w:r>
    </w:p>
    <w:p w14:paraId="79324A5D" w14:textId="77777777" w:rsidR="00F84FAF" w:rsidRPr="001C365A" w:rsidRDefault="00F84FAF" w:rsidP="004E6412">
      <w:pPr>
        <w:pStyle w:val="a4"/>
        <w:numPr>
          <w:ilvl w:val="0"/>
          <w:numId w:val="10"/>
        </w:numPr>
        <w:spacing w:after="0" w:line="240" w:lineRule="auto"/>
        <w:ind w:left="851"/>
        <w:jc w:val="both"/>
        <w:rPr>
          <w:sz w:val="24"/>
          <w:szCs w:val="24"/>
        </w:rPr>
      </w:pPr>
      <w:r w:rsidRPr="001C365A">
        <w:rPr>
          <w:sz w:val="24"/>
          <w:szCs w:val="24"/>
        </w:rPr>
        <w:t>продолжительность учебного года;</w:t>
      </w:r>
    </w:p>
    <w:p w14:paraId="195BD67C" w14:textId="77777777" w:rsidR="00F84FAF" w:rsidRPr="001C365A" w:rsidRDefault="00F84FAF" w:rsidP="004E6412">
      <w:pPr>
        <w:pStyle w:val="a4"/>
        <w:numPr>
          <w:ilvl w:val="0"/>
          <w:numId w:val="10"/>
        </w:numPr>
        <w:spacing w:after="0" w:line="240" w:lineRule="auto"/>
        <w:ind w:left="851"/>
        <w:jc w:val="both"/>
        <w:rPr>
          <w:sz w:val="24"/>
          <w:szCs w:val="24"/>
        </w:rPr>
      </w:pPr>
      <w:r w:rsidRPr="001C365A">
        <w:rPr>
          <w:sz w:val="24"/>
          <w:szCs w:val="24"/>
        </w:rPr>
        <w:t>сроки и продолжительность каникул;</w:t>
      </w:r>
    </w:p>
    <w:p w14:paraId="3612AD34" w14:textId="734020E5" w:rsidR="00F84FAF" w:rsidRPr="001C365A" w:rsidRDefault="00F84FAF" w:rsidP="004E6412">
      <w:pPr>
        <w:pStyle w:val="a4"/>
        <w:numPr>
          <w:ilvl w:val="0"/>
          <w:numId w:val="10"/>
        </w:numPr>
        <w:spacing w:after="0" w:line="240" w:lineRule="auto"/>
        <w:ind w:left="851"/>
        <w:jc w:val="both"/>
        <w:rPr>
          <w:sz w:val="24"/>
          <w:szCs w:val="24"/>
        </w:rPr>
      </w:pPr>
      <w:r w:rsidRPr="001C365A">
        <w:rPr>
          <w:sz w:val="24"/>
          <w:szCs w:val="24"/>
        </w:rPr>
        <w:t>сроки проведения промежуточной аттестации.</w:t>
      </w:r>
    </w:p>
    <w:p w14:paraId="26BF43B1" w14:textId="0396E67F" w:rsidR="00B4280B" w:rsidRPr="001C365A" w:rsidRDefault="00B4280B" w:rsidP="008C319F">
      <w:pPr>
        <w:spacing w:after="0" w:line="240" w:lineRule="auto"/>
        <w:ind w:firstLine="709"/>
        <w:jc w:val="both"/>
        <w:rPr>
          <w:sz w:val="24"/>
          <w:szCs w:val="24"/>
        </w:rPr>
      </w:pPr>
      <w:r w:rsidRPr="001C365A">
        <w:rPr>
          <w:sz w:val="24"/>
          <w:szCs w:val="24"/>
        </w:rPr>
        <w:t xml:space="preserve">Календарный учебный график реализации </w:t>
      </w:r>
      <w:r w:rsidR="00194641" w:rsidRPr="001C365A">
        <w:rPr>
          <w:sz w:val="24"/>
          <w:szCs w:val="24"/>
        </w:rPr>
        <w:t xml:space="preserve">адаптированной </w:t>
      </w:r>
      <w:r w:rsidRPr="001C365A">
        <w:rPr>
          <w:sz w:val="24"/>
          <w:szCs w:val="24"/>
        </w:rPr>
        <w:t xml:space="preserve">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традиций, с учетом плановых мероприятий учреждений культуры региона. При составлении календарного </w:t>
      </w:r>
      <w:r w:rsidR="005D3655" w:rsidRPr="001C365A">
        <w:rPr>
          <w:sz w:val="24"/>
          <w:szCs w:val="24"/>
        </w:rPr>
        <w:t xml:space="preserve">учебного </w:t>
      </w:r>
      <w:r w:rsidRPr="001C365A">
        <w:rPr>
          <w:sz w:val="24"/>
          <w:szCs w:val="24"/>
        </w:rPr>
        <w:t xml:space="preserve">графика учитываются различные подходы к системе организации учебного года: четвертная, триместровая, </w:t>
      </w:r>
      <w:r w:rsidR="00194641" w:rsidRPr="001C365A">
        <w:rPr>
          <w:sz w:val="24"/>
          <w:szCs w:val="24"/>
        </w:rPr>
        <w:t xml:space="preserve">биместровая, </w:t>
      </w:r>
      <w:r w:rsidRPr="001C365A">
        <w:rPr>
          <w:sz w:val="24"/>
          <w:szCs w:val="24"/>
        </w:rPr>
        <w:t>модульная и др.</w:t>
      </w:r>
    </w:p>
    <w:p w14:paraId="1294ABD4" w14:textId="77777777" w:rsidR="00D61F0E" w:rsidRPr="001C365A" w:rsidRDefault="00D61F0E" w:rsidP="00194641">
      <w:pPr>
        <w:spacing w:after="0" w:line="240" w:lineRule="auto"/>
        <w:ind w:firstLine="709"/>
        <w:jc w:val="both"/>
        <w:rPr>
          <w:sz w:val="24"/>
          <w:szCs w:val="24"/>
        </w:rPr>
      </w:pPr>
      <w:bookmarkStart w:id="493" w:name="_Toc31893498"/>
      <w:bookmarkStart w:id="494" w:name="_Toc31898655"/>
    </w:p>
    <w:p w14:paraId="6C90A547" w14:textId="65D4C444" w:rsidR="00B4280B" w:rsidRPr="001C365A" w:rsidRDefault="00B4280B" w:rsidP="008C319F">
      <w:pPr>
        <w:spacing w:after="0" w:line="240" w:lineRule="auto"/>
        <w:ind w:firstLine="709"/>
        <w:jc w:val="both"/>
        <w:rPr>
          <w:b/>
          <w:sz w:val="24"/>
          <w:szCs w:val="24"/>
        </w:rPr>
      </w:pPr>
      <w:r w:rsidRPr="001C365A">
        <w:rPr>
          <w:b/>
          <w:sz w:val="24"/>
          <w:szCs w:val="24"/>
        </w:rPr>
        <w:t>Примерный план внеурочной деятельности</w:t>
      </w:r>
      <w:bookmarkEnd w:id="493"/>
      <w:bookmarkEnd w:id="494"/>
    </w:p>
    <w:p w14:paraId="62A00789" w14:textId="77777777" w:rsidR="00F84FAF" w:rsidRPr="001C365A" w:rsidRDefault="00F84FAF" w:rsidP="008C319F">
      <w:pPr>
        <w:spacing w:after="0" w:line="240" w:lineRule="auto"/>
        <w:ind w:firstLine="709"/>
        <w:jc w:val="both"/>
        <w:rPr>
          <w:sz w:val="24"/>
          <w:szCs w:val="24"/>
        </w:rPr>
      </w:pPr>
      <w:r w:rsidRPr="001C365A">
        <w:rPr>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071874FB" w14:textId="304DF287" w:rsidR="00F84FAF" w:rsidRPr="001C365A" w:rsidRDefault="00F84FAF" w:rsidP="008C319F">
      <w:pPr>
        <w:spacing w:after="0" w:line="240" w:lineRule="auto"/>
        <w:ind w:firstLine="709"/>
        <w:jc w:val="both"/>
        <w:rPr>
          <w:sz w:val="24"/>
          <w:szCs w:val="24"/>
        </w:rPr>
      </w:pPr>
      <w:r w:rsidRPr="001C365A">
        <w:rPr>
          <w:sz w:val="24"/>
          <w:szCs w:val="24"/>
        </w:rPr>
        <w:t>Внеурочная деятельность является неотъемлемой и обязательной частью основной общеобразовательной программы.</w:t>
      </w:r>
    </w:p>
    <w:p w14:paraId="042176A7" w14:textId="77777777" w:rsidR="00B4280B" w:rsidRPr="001C365A" w:rsidRDefault="00B4280B" w:rsidP="008C319F">
      <w:pPr>
        <w:spacing w:after="0" w:line="240" w:lineRule="auto"/>
        <w:ind w:firstLine="709"/>
        <w:jc w:val="both"/>
        <w:rPr>
          <w:sz w:val="24"/>
          <w:szCs w:val="24"/>
        </w:rPr>
      </w:pPr>
      <w:r w:rsidRPr="001C365A">
        <w:rPr>
          <w:sz w:val="24"/>
          <w:szCs w:val="24"/>
        </w:rPr>
        <w:t>План внеурочной деятельности представляет собой описание целостной системы функционирования образовательной организации и может включать в себя:</w:t>
      </w:r>
    </w:p>
    <w:p w14:paraId="1E8FA95E" w14:textId="1E7A6A37" w:rsidR="00FE2876" w:rsidRPr="001C365A" w:rsidRDefault="00FE287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внеурочную деятельность по учебным предметам образовательной программы (учебные курсы, учебные модули по выбору обучающихся</w:t>
      </w:r>
      <w:r w:rsidR="00244214" w:rsidRPr="001C365A">
        <w:rPr>
          <w:sz w:val="24"/>
          <w:szCs w:val="24"/>
        </w:rPr>
        <w:t xml:space="preserve"> с ЗПР</w:t>
      </w:r>
      <w:r w:rsidRPr="001C365A">
        <w:rPr>
          <w:sz w:val="24"/>
          <w:szCs w:val="24"/>
        </w:rPr>
        <w:t>, родителей (законных представителей) несовершеннолетних обучающихся, в том числе предусма</w:t>
      </w:r>
      <w:r w:rsidRPr="001C365A">
        <w:rPr>
          <w:sz w:val="24"/>
          <w:szCs w:val="24"/>
        </w:rPr>
        <w:softHyphen/>
        <w:t>тривающие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14:paraId="08614C26" w14:textId="76209029" w:rsidR="00FE2876" w:rsidRPr="001C365A" w:rsidRDefault="00FE287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14:paraId="17B30ED8" w14:textId="015598F5" w:rsidR="00FE2876" w:rsidRPr="001C365A" w:rsidRDefault="00FE287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w:t>
      </w:r>
      <w:r w:rsidR="00FF099E" w:rsidRPr="001C365A">
        <w:rPr>
          <w:sz w:val="24"/>
          <w:szCs w:val="24"/>
        </w:rPr>
        <w:t xml:space="preserve"> с ЗПР</w:t>
      </w:r>
      <w:r w:rsidRPr="001C365A">
        <w:rPr>
          <w:sz w:val="24"/>
          <w:szCs w:val="24"/>
        </w:rPr>
        <w:t>, через организацию социальных практик (в том числе волонтёрство), включая общественно полезную деятельность, профес</w:t>
      </w:r>
      <w:r w:rsidRPr="001C365A">
        <w:rPr>
          <w:sz w:val="24"/>
          <w:szCs w:val="24"/>
        </w:rPr>
        <w:softHyphen/>
        <w:t>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6A3A251B" w14:textId="005CCC2F" w:rsidR="00FF099E" w:rsidRPr="001C365A" w:rsidRDefault="00FF099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w:t>
      </w:r>
      <w:r w:rsidR="00913AE9" w:rsidRPr="001C365A">
        <w:rPr>
          <w:sz w:val="24"/>
          <w:szCs w:val="24"/>
        </w:rPr>
        <w:t xml:space="preserve"> </w:t>
      </w:r>
      <w:r w:rsidRPr="001C365A">
        <w:rPr>
          <w:sz w:val="24"/>
          <w:szCs w:val="24"/>
        </w:rPr>
        <w:t>практики с учетом историко-культурной и этнической специфики региона, потребностей обучающихся</w:t>
      </w:r>
      <w:r w:rsidR="00913AE9" w:rsidRPr="001C365A">
        <w:rPr>
          <w:sz w:val="24"/>
          <w:szCs w:val="24"/>
        </w:rPr>
        <w:t xml:space="preserve"> с ЗПР</w:t>
      </w:r>
      <w:r w:rsidRPr="001C365A">
        <w:rPr>
          <w:sz w:val="24"/>
          <w:szCs w:val="24"/>
        </w:rPr>
        <w:t>, родителей (законных представителей) несовершеннолетних обучающихся;</w:t>
      </w:r>
    </w:p>
    <w:p w14:paraId="53AE7DD6" w14:textId="5D4258AE" w:rsidR="00FF099E" w:rsidRPr="001C365A" w:rsidRDefault="00FF099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w:t>
      </w:r>
      <w:r w:rsidRPr="001C365A">
        <w:rPr>
          <w:sz w:val="24"/>
          <w:szCs w:val="24"/>
        </w:rPr>
        <w:softHyphen/>
        <w:t>щественных объединений, организаций и т. д.;</w:t>
      </w:r>
    </w:p>
    <w:p w14:paraId="681E4C56" w14:textId="4E68D0E0" w:rsidR="00FF099E" w:rsidRPr="001C365A" w:rsidRDefault="00FF099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6D637806" w14:textId="2622119F" w:rsidR="00FF099E" w:rsidRPr="001C365A" w:rsidRDefault="00FF099E"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внеурочную деятельность, направленную на организацию </w:t>
      </w:r>
      <w:r w:rsidR="00913AE9" w:rsidRPr="001C365A">
        <w:rPr>
          <w:sz w:val="24"/>
          <w:szCs w:val="24"/>
        </w:rPr>
        <w:t>психолого-</w:t>
      </w:r>
      <w:r w:rsidRPr="001C365A">
        <w:rPr>
          <w:sz w:val="24"/>
          <w:szCs w:val="24"/>
        </w:rPr>
        <w:t>пе</w:t>
      </w:r>
      <w:r w:rsidRPr="001C365A">
        <w:rPr>
          <w:sz w:val="24"/>
          <w:szCs w:val="24"/>
        </w:rPr>
        <w:softHyphen/>
        <w:t>дагогической поддержки обучающихся</w:t>
      </w:r>
      <w:r w:rsidR="00913AE9" w:rsidRPr="001C365A">
        <w:rPr>
          <w:sz w:val="24"/>
          <w:szCs w:val="24"/>
        </w:rPr>
        <w:t xml:space="preserve"> с ЗПР</w:t>
      </w:r>
      <w:r w:rsidRPr="001C365A">
        <w:rPr>
          <w:sz w:val="24"/>
          <w:szCs w:val="24"/>
        </w:rPr>
        <w:t xml:space="preserve"> (проектирование ин</w:t>
      </w:r>
      <w:r w:rsidRPr="001C365A">
        <w:rPr>
          <w:sz w:val="24"/>
          <w:szCs w:val="24"/>
        </w:rPr>
        <w:softHyphen/>
        <w:t>дивидуальных образовательных маршрутов, работа тьюторов, педагогов-психологов</w:t>
      </w:r>
      <w:r w:rsidR="00913AE9" w:rsidRPr="001C365A">
        <w:rPr>
          <w:sz w:val="24"/>
          <w:szCs w:val="24"/>
        </w:rPr>
        <w:t xml:space="preserve"> и др.</w:t>
      </w:r>
      <w:r w:rsidRPr="001C365A">
        <w:rPr>
          <w:sz w:val="24"/>
          <w:szCs w:val="24"/>
        </w:rPr>
        <w:t>);</w:t>
      </w:r>
    </w:p>
    <w:p w14:paraId="143573D9" w14:textId="77777777"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w:t>
      </w:r>
      <w:r w:rsidR="00BA7A4F" w:rsidRPr="001C365A">
        <w:rPr>
          <w:sz w:val="24"/>
          <w:szCs w:val="24"/>
        </w:rPr>
        <w:t>обучающегося</w:t>
      </w:r>
      <w:r w:rsidRPr="001C365A">
        <w:rPr>
          <w:sz w:val="24"/>
          <w:szCs w:val="24"/>
        </w:rPr>
        <w:t xml:space="preserve"> с окружающей средой, социальной защиты учащихся); </w:t>
      </w:r>
    </w:p>
    <w:p w14:paraId="61A9FEB5" w14:textId="77777777"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план воспитательных мероприятий. </w:t>
      </w:r>
    </w:p>
    <w:p w14:paraId="55320AE2" w14:textId="77777777" w:rsidR="008C319F" w:rsidRPr="001C365A" w:rsidRDefault="008C319F" w:rsidP="008C319F">
      <w:pPr>
        <w:spacing w:after="0" w:line="240" w:lineRule="auto"/>
        <w:ind w:firstLine="709"/>
        <w:jc w:val="both"/>
        <w:rPr>
          <w:b/>
          <w:sz w:val="24"/>
          <w:szCs w:val="24"/>
        </w:rPr>
      </w:pPr>
    </w:p>
    <w:p w14:paraId="52AAB8D2" w14:textId="77777777" w:rsidR="001E7CDE" w:rsidRPr="001C365A" w:rsidRDefault="00B4280B" w:rsidP="008C319F">
      <w:pPr>
        <w:spacing w:after="0" w:line="240" w:lineRule="auto"/>
        <w:ind w:firstLine="709"/>
        <w:jc w:val="both"/>
        <w:rPr>
          <w:b/>
          <w:sz w:val="24"/>
          <w:szCs w:val="24"/>
        </w:rPr>
      </w:pPr>
      <w:r w:rsidRPr="001C365A">
        <w:rPr>
          <w:b/>
          <w:sz w:val="24"/>
          <w:szCs w:val="24"/>
        </w:rPr>
        <w:t>Содержание плана внеурочной деятельности</w:t>
      </w:r>
    </w:p>
    <w:p w14:paraId="519D4C68" w14:textId="4A5F0CF5" w:rsidR="00B4280B" w:rsidRPr="001C365A" w:rsidRDefault="00B4280B" w:rsidP="008C319F">
      <w:pPr>
        <w:spacing w:after="0" w:line="240" w:lineRule="auto"/>
        <w:ind w:firstLine="709"/>
        <w:jc w:val="both"/>
        <w:rPr>
          <w:sz w:val="24"/>
          <w:szCs w:val="24"/>
        </w:rPr>
      </w:pPr>
      <w:r w:rsidRPr="001C365A">
        <w:rPr>
          <w:sz w:val="24"/>
          <w:szCs w:val="24"/>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1A8905C7" w14:textId="3B80FEFA" w:rsidR="00B4280B" w:rsidRPr="001C365A" w:rsidRDefault="00B4280B" w:rsidP="008C319F">
      <w:pPr>
        <w:spacing w:after="0" w:line="240" w:lineRule="auto"/>
        <w:ind w:firstLine="709"/>
        <w:jc w:val="both"/>
        <w:rPr>
          <w:sz w:val="24"/>
          <w:szCs w:val="24"/>
        </w:rPr>
      </w:pPr>
      <w:r w:rsidRPr="001C365A">
        <w:rPr>
          <w:sz w:val="24"/>
          <w:szCs w:val="24"/>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w:t>
      </w:r>
      <w:r w:rsidR="001E7CDE" w:rsidRPr="001C365A">
        <w:rPr>
          <w:sz w:val="24"/>
          <w:szCs w:val="24"/>
        </w:rPr>
        <w:t xml:space="preserve">с ЗПР </w:t>
      </w:r>
      <w:r w:rsidRPr="001C365A">
        <w:rPr>
          <w:sz w:val="24"/>
          <w:szCs w:val="24"/>
        </w:rPr>
        <w:t>учебного плана, но не более 10 часов. Для предотвращения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выезды и др.).</w:t>
      </w:r>
    </w:p>
    <w:p w14:paraId="1F41109A" w14:textId="1D90C84E" w:rsidR="00733E92" w:rsidRPr="001C365A" w:rsidRDefault="00733E92" w:rsidP="008C319F">
      <w:pPr>
        <w:spacing w:after="0" w:line="240" w:lineRule="auto"/>
        <w:ind w:firstLine="709"/>
        <w:jc w:val="both"/>
        <w:rPr>
          <w:sz w:val="24"/>
          <w:szCs w:val="24"/>
        </w:rPr>
      </w:pPr>
      <w:r w:rsidRPr="001C365A">
        <w:rPr>
          <w:sz w:val="24"/>
          <w:szCs w:val="24"/>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и интересов обучающихся с ЗПР.</w:t>
      </w:r>
    </w:p>
    <w:p w14:paraId="4EBB1635" w14:textId="1A10AECD" w:rsidR="00733E92" w:rsidRPr="001C365A" w:rsidRDefault="00733E92" w:rsidP="008C319F">
      <w:pPr>
        <w:spacing w:after="0" w:line="240" w:lineRule="auto"/>
        <w:ind w:firstLine="709"/>
        <w:jc w:val="both"/>
        <w:rPr>
          <w:sz w:val="24"/>
          <w:szCs w:val="24"/>
        </w:rPr>
      </w:pPr>
      <w:r w:rsidRPr="001C365A">
        <w:rPr>
          <w:sz w:val="24"/>
          <w:szCs w:val="24"/>
        </w:rPr>
        <w:t>В зависимости от решения педагогического коллектива, родительской общественности, интересов и запросов обучающихся с ЗПР и их родителей в образовательной организации могут реализовы</w:t>
      </w:r>
      <w:r w:rsidR="00455436" w:rsidRPr="001C365A">
        <w:rPr>
          <w:sz w:val="24"/>
          <w:szCs w:val="24"/>
        </w:rPr>
        <w:t>в</w:t>
      </w:r>
      <w:r w:rsidRPr="001C365A">
        <w:rPr>
          <w:sz w:val="24"/>
          <w:szCs w:val="24"/>
        </w:rPr>
        <w:t>аться различные модели примерного плана внеурочной деятельности:</w:t>
      </w:r>
    </w:p>
    <w:p w14:paraId="0FF7C662" w14:textId="4F3378AE" w:rsidR="00733E92" w:rsidRPr="001C365A" w:rsidRDefault="00733E9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2F8258DF" w14:textId="2D0D853A" w:rsidR="00733E92" w:rsidRPr="001C365A" w:rsidRDefault="00733E9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модель плана с преобладанием педагогической поддержки обучающихся</w:t>
      </w:r>
      <w:r w:rsidR="001A33CF" w:rsidRPr="001C365A">
        <w:rPr>
          <w:sz w:val="24"/>
          <w:szCs w:val="24"/>
        </w:rPr>
        <w:t xml:space="preserve"> с ЗПР</w:t>
      </w:r>
      <w:r w:rsidRPr="001C365A">
        <w:rPr>
          <w:sz w:val="24"/>
          <w:szCs w:val="24"/>
        </w:rPr>
        <w:t xml:space="preserve"> и работы по обеспечению их благополучия в пространстве общеобразовательной школы;</w:t>
      </w:r>
    </w:p>
    <w:p w14:paraId="3698307D" w14:textId="04A97E3C" w:rsidR="00733E92" w:rsidRPr="001C365A" w:rsidRDefault="00733E92"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модель плана с преобладанием деятельности ученических сообществ и воспитательных мероприятий. </w:t>
      </w:r>
    </w:p>
    <w:p w14:paraId="15AF6E86" w14:textId="77777777" w:rsidR="00B4280B" w:rsidRPr="001C365A" w:rsidRDefault="00B4280B" w:rsidP="008C319F">
      <w:pPr>
        <w:spacing w:after="0" w:line="240" w:lineRule="auto"/>
        <w:ind w:firstLine="709"/>
        <w:jc w:val="both"/>
        <w:rPr>
          <w:sz w:val="24"/>
          <w:szCs w:val="24"/>
        </w:rPr>
      </w:pPr>
      <w:r w:rsidRPr="001C365A">
        <w:rPr>
          <w:bCs/>
          <w:sz w:val="24"/>
          <w:szCs w:val="24"/>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1C365A">
        <w:rPr>
          <w:sz w:val="24"/>
          <w:szCs w:val="24"/>
        </w:rPr>
        <w:t>российской гражданской идентичности и таких компетенций, как</w:t>
      </w:r>
      <w:r w:rsidRPr="001C365A">
        <w:rPr>
          <w:bCs/>
          <w:sz w:val="24"/>
          <w:szCs w:val="24"/>
        </w:rPr>
        <w:t>:</w:t>
      </w:r>
    </w:p>
    <w:p w14:paraId="062FCC3F" w14:textId="77777777"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72BB3DE3" w14:textId="77777777"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14:paraId="144225BA" w14:textId="77777777"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компетенции в сфере общественной самоорганизации, участия в общественно значимой совместной деятельности.</w:t>
      </w:r>
    </w:p>
    <w:p w14:paraId="48AE1894" w14:textId="77777777" w:rsidR="00B4280B" w:rsidRPr="001C365A" w:rsidRDefault="00B4280B" w:rsidP="008C319F">
      <w:pPr>
        <w:tabs>
          <w:tab w:val="left" w:pos="-426"/>
        </w:tabs>
        <w:spacing w:after="0" w:line="240" w:lineRule="auto"/>
        <w:ind w:firstLine="709"/>
        <w:jc w:val="both"/>
        <w:rPr>
          <w:sz w:val="24"/>
          <w:szCs w:val="24"/>
        </w:rPr>
      </w:pPr>
      <w:r w:rsidRPr="001C365A">
        <w:rPr>
          <w:bCs/>
          <w:sz w:val="24"/>
          <w:szCs w:val="24"/>
        </w:rPr>
        <w:t xml:space="preserve">Организация жизни ученических сообществ </w:t>
      </w:r>
      <w:r w:rsidRPr="001C365A">
        <w:rPr>
          <w:sz w:val="24"/>
          <w:szCs w:val="24"/>
        </w:rPr>
        <w:t>может происходить:</w:t>
      </w:r>
    </w:p>
    <w:p w14:paraId="59F1AE98" w14:textId="77777777"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w:t>
      </w:r>
      <w:r w:rsidR="00FE0CD3" w:rsidRPr="001C365A">
        <w:rPr>
          <w:sz w:val="24"/>
          <w:szCs w:val="24"/>
        </w:rPr>
        <w:t>образовательной организации</w:t>
      </w:r>
      <w:r w:rsidRPr="001C365A">
        <w:rPr>
          <w:sz w:val="24"/>
          <w:szCs w:val="24"/>
        </w:rPr>
        <w:t xml:space="preserve"> и за ее пределами; </w:t>
      </w:r>
    </w:p>
    <w:p w14:paraId="27C3EC57" w14:textId="77777777"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224E8765" w14:textId="77777777"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через участие в экологическом просвещении сверстников, родителей, населения, в благоустройстве </w:t>
      </w:r>
      <w:r w:rsidR="005A26B5" w:rsidRPr="001C365A">
        <w:rPr>
          <w:sz w:val="24"/>
          <w:szCs w:val="24"/>
        </w:rPr>
        <w:t>образовательной организации</w:t>
      </w:r>
      <w:r w:rsidRPr="001C365A">
        <w:rPr>
          <w:sz w:val="24"/>
          <w:szCs w:val="24"/>
        </w:rPr>
        <w:t>, класса, сельского поселения, города, в ходе партнерства с общественными организациями и объединениями.</w:t>
      </w:r>
    </w:p>
    <w:p w14:paraId="6A9A58A3" w14:textId="77777777" w:rsidR="001A33CF" w:rsidRPr="001C365A" w:rsidRDefault="001A33CF" w:rsidP="001A33CF">
      <w:pPr>
        <w:spacing w:after="0" w:line="240" w:lineRule="auto"/>
        <w:ind w:firstLine="709"/>
        <w:jc w:val="both"/>
        <w:rPr>
          <w:sz w:val="24"/>
          <w:szCs w:val="24"/>
        </w:rPr>
      </w:pPr>
      <w:r w:rsidRPr="001C365A">
        <w:rPr>
          <w:sz w:val="24"/>
          <w:szCs w:val="24"/>
        </w:rPr>
        <w:t>Формы реализации внеурочной деятельности образовательная организация определяет самостоятельно.</w:t>
      </w:r>
    </w:p>
    <w:p w14:paraId="39ACF39A" w14:textId="755C8129" w:rsidR="00B4280B" w:rsidRPr="001C365A" w:rsidRDefault="001A33CF" w:rsidP="001A33CF">
      <w:pPr>
        <w:spacing w:after="0" w:line="240" w:lineRule="auto"/>
        <w:ind w:firstLine="709"/>
        <w:jc w:val="both"/>
        <w:rPr>
          <w:sz w:val="24"/>
          <w:szCs w:val="24"/>
        </w:rPr>
      </w:pPr>
      <w:r w:rsidRPr="001C365A">
        <w:rPr>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проектную и исследовательскую деятельность, экскурсии (в музеи, парки, на предприятия и др.), походы, деловые игры и пр.</w:t>
      </w:r>
    </w:p>
    <w:p w14:paraId="7CBB1041" w14:textId="283B5A8D" w:rsidR="001A33CF" w:rsidRPr="001C365A" w:rsidRDefault="001A33CF" w:rsidP="00FD6718">
      <w:pPr>
        <w:spacing w:after="0" w:line="240" w:lineRule="auto"/>
        <w:ind w:firstLine="709"/>
        <w:jc w:val="both"/>
        <w:rPr>
          <w:sz w:val="24"/>
          <w:szCs w:val="24"/>
        </w:rPr>
      </w:pPr>
      <w:r w:rsidRPr="001C365A">
        <w:rPr>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14:paraId="2F6B808E" w14:textId="77777777" w:rsidR="001A33CF" w:rsidRPr="001C365A" w:rsidRDefault="001A33CF" w:rsidP="00FD6718">
      <w:pPr>
        <w:spacing w:after="0" w:line="240" w:lineRule="auto"/>
        <w:ind w:firstLine="709"/>
        <w:jc w:val="both"/>
        <w:rPr>
          <w:b/>
          <w:sz w:val="24"/>
          <w:szCs w:val="24"/>
        </w:rPr>
      </w:pPr>
    </w:p>
    <w:p w14:paraId="4A2F93A3" w14:textId="77777777" w:rsidR="001A33CF" w:rsidRPr="001C365A" w:rsidRDefault="001A33CF" w:rsidP="00FD6718">
      <w:pPr>
        <w:spacing w:after="0" w:line="240" w:lineRule="auto"/>
        <w:ind w:firstLine="709"/>
        <w:jc w:val="center"/>
        <w:rPr>
          <w:caps/>
          <w:sz w:val="24"/>
          <w:szCs w:val="24"/>
        </w:rPr>
      </w:pPr>
    </w:p>
    <w:p w14:paraId="036D20DD" w14:textId="77777777" w:rsidR="00455436" w:rsidRPr="001C365A" w:rsidRDefault="00455436" w:rsidP="00FD6718">
      <w:pPr>
        <w:spacing w:after="0" w:line="240" w:lineRule="auto"/>
        <w:ind w:firstLine="709"/>
        <w:jc w:val="center"/>
        <w:rPr>
          <w:caps/>
          <w:sz w:val="24"/>
          <w:szCs w:val="24"/>
        </w:rPr>
      </w:pPr>
    </w:p>
    <w:p w14:paraId="3B0A207B" w14:textId="2461D94A" w:rsidR="00025187" w:rsidRPr="001C365A" w:rsidRDefault="00025187" w:rsidP="008D0D96">
      <w:pPr>
        <w:pStyle w:val="3"/>
        <w:rPr>
          <w:caps/>
          <w:sz w:val="24"/>
        </w:rPr>
      </w:pPr>
      <w:bookmarkStart w:id="495" w:name="_Toc97114981"/>
      <w:r w:rsidRPr="001C365A">
        <w:rPr>
          <w:caps/>
          <w:sz w:val="24"/>
        </w:rPr>
        <w:t>2.3.</w:t>
      </w:r>
      <w:r w:rsidR="00B265DF" w:rsidRPr="001C365A">
        <w:rPr>
          <w:caps/>
          <w:sz w:val="24"/>
        </w:rPr>
        <w:t>4</w:t>
      </w:r>
      <w:r w:rsidRPr="001C365A">
        <w:rPr>
          <w:caps/>
          <w:sz w:val="24"/>
        </w:rPr>
        <w:t>. Примерный календарный план воспитательной работы</w:t>
      </w:r>
      <w:bookmarkEnd w:id="495"/>
    </w:p>
    <w:p w14:paraId="27E61F0E" w14:textId="77777777" w:rsidR="00B265DF" w:rsidRPr="001C365A" w:rsidRDefault="00B265DF" w:rsidP="00FD6718">
      <w:pPr>
        <w:spacing w:after="0" w:line="240" w:lineRule="auto"/>
        <w:ind w:firstLine="709"/>
        <w:jc w:val="both"/>
        <w:rPr>
          <w:sz w:val="24"/>
          <w:szCs w:val="24"/>
        </w:rPr>
      </w:pPr>
    </w:p>
    <w:p w14:paraId="0E8CD7BE" w14:textId="2B236762" w:rsidR="00025187" w:rsidRPr="001C365A" w:rsidRDefault="00025187" w:rsidP="00FD6718">
      <w:pPr>
        <w:spacing w:after="0" w:line="240" w:lineRule="auto"/>
        <w:ind w:firstLine="709"/>
        <w:jc w:val="both"/>
        <w:rPr>
          <w:sz w:val="24"/>
          <w:szCs w:val="24"/>
        </w:rPr>
      </w:pPr>
      <w:r w:rsidRPr="001C365A">
        <w:rPr>
          <w:sz w:val="24"/>
          <w:szCs w:val="24"/>
        </w:rPr>
        <w:t>Календарный план воспитательной работы разрабатывается образовательной организацией самостоятельно с учетом кадровых и материально-технических особенностей образовательной организации, Примерной программой воспитания (утвержденной</w:t>
      </w:r>
      <w:r w:rsidR="00455436" w:rsidRPr="001C365A">
        <w:rPr>
          <w:sz w:val="24"/>
          <w:szCs w:val="24"/>
        </w:rPr>
        <w:t xml:space="preserve"> </w:t>
      </w:r>
      <w:r w:rsidRPr="001C365A">
        <w:rPr>
          <w:sz w:val="24"/>
          <w:szCs w:val="24"/>
        </w:rPr>
        <w:t>2 июня 2020 года заседанием Федерального учебно-методического объе</w:t>
      </w:r>
      <w:r w:rsidR="00455436" w:rsidRPr="001C365A">
        <w:rPr>
          <w:sz w:val="24"/>
          <w:szCs w:val="24"/>
        </w:rPr>
        <w:t xml:space="preserve">динения по общему образованию), </w:t>
      </w:r>
      <w:r w:rsidRPr="001C365A">
        <w:rPr>
          <w:sz w:val="24"/>
          <w:szCs w:val="24"/>
        </w:rPr>
        <w:t>а также потребностей социально-экономического развития региона, этнокультурных особенностей населения.</w:t>
      </w:r>
    </w:p>
    <w:p w14:paraId="4C3D4B52" w14:textId="7A3031A6" w:rsidR="00025187" w:rsidRPr="001C365A" w:rsidRDefault="002F13EA" w:rsidP="00FD6718">
      <w:pPr>
        <w:spacing w:after="0" w:line="240" w:lineRule="auto"/>
        <w:ind w:firstLine="709"/>
        <w:jc w:val="both"/>
        <w:rPr>
          <w:sz w:val="24"/>
          <w:szCs w:val="24"/>
        </w:rPr>
      </w:pPr>
      <w:r w:rsidRPr="001C365A">
        <w:rPr>
          <w:sz w:val="24"/>
          <w:szCs w:val="24"/>
        </w:rPr>
        <w:t>Календарный п</w:t>
      </w:r>
      <w:r w:rsidR="00025187" w:rsidRPr="001C365A">
        <w:rPr>
          <w:sz w:val="24"/>
          <w:szCs w:val="24"/>
        </w:rPr>
        <w:t xml:space="preserve">лан воспитательной работы составляется </w:t>
      </w:r>
      <w:r w:rsidRPr="001C365A">
        <w:rPr>
          <w:sz w:val="24"/>
          <w:szCs w:val="24"/>
        </w:rPr>
        <w:t>текущий</w:t>
      </w:r>
      <w:r w:rsidR="00025187" w:rsidRPr="001C365A">
        <w:rPr>
          <w:sz w:val="24"/>
          <w:szCs w:val="24"/>
        </w:rPr>
        <w:t xml:space="preserve"> учебный год. В нем конкретизируется заявленная в Программе воспитания работа применительно к конкретному учебному году</w:t>
      </w:r>
      <w:r w:rsidRPr="001C365A">
        <w:rPr>
          <w:sz w:val="24"/>
          <w:szCs w:val="24"/>
        </w:rPr>
        <w:t xml:space="preserve"> и уровню образования</w:t>
      </w:r>
      <w:r w:rsidR="00025187" w:rsidRPr="001C365A">
        <w:rPr>
          <w:sz w:val="24"/>
          <w:szCs w:val="24"/>
        </w:rPr>
        <w:t>.</w:t>
      </w:r>
    </w:p>
    <w:p w14:paraId="441695F5" w14:textId="77777777" w:rsidR="001632C4" w:rsidRPr="001C365A" w:rsidRDefault="001632C4" w:rsidP="001632C4">
      <w:pPr>
        <w:spacing w:after="0" w:line="240" w:lineRule="auto"/>
        <w:ind w:firstLine="709"/>
        <w:jc w:val="both"/>
        <w:rPr>
          <w:sz w:val="24"/>
          <w:szCs w:val="24"/>
        </w:rPr>
      </w:pPr>
      <w:r w:rsidRPr="001C365A">
        <w:rPr>
          <w:sz w:val="24"/>
          <w:szCs w:val="24"/>
        </w:rPr>
        <w:t>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14:paraId="1BE17541" w14:textId="6B4CFC04" w:rsidR="002C5E0E" w:rsidRPr="001C365A" w:rsidRDefault="002C5E0E" w:rsidP="00FD6718">
      <w:pPr>
        <w:spacing w:after="0" w:line="240" w:lineRule="auto"/>
        <w:ind w:firstLine="709"/>
        <w:jc w:val="both"/>
        <w:rPr>
          <w:sz w:val="24"/>
          <w:szCs w:val="24"/>
        </w:rPr>
      </w:pPr>
      <w:r w:rsidRPr="001C365A">
        <w:rPr>
          <w:sz w:val="24"/>
          <w:szCs w:val="24"/>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w:t>
      </w:r>
      <w:r w:rsidRPr="001C365A">
        <w:rPr>
          <w:sz w:val="24"/>
          <w:szCs w:val="24"/>
        </w:rPr>
        <w:softHyphen/>
        <w:t>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67F6493" w14:textId="77777777" w:rsidR="00025187" w:rsidRPr="001C365A" w:rsidRDefault="00025187" w:rsidP="00FD6718">
      <w:pPr>
        <w:spacing w:after="0" w:line="240" w:lineRule="auto"/>
        <w:ind w:firstLine="709"/>
        <w:jc w:val="both"/>
        <w:rPr>
          <w:sz w:val="24"/>
          <w:szCs w:val="24"/>
        </w:rPr>
      </w:pPr>
      <w:r w:rsidRPr="001C365A">
        <w:rPr>
          <w:sz w:val="24"/>
          <w:szCs w:val="24"/>
        </w:rPr>
        <w:t>План воспитательной работы может корректироваться в течение года в связи с происходящими в работе образовательной организации изменениями: организационными, кадровыми, финансовыми и т.п.</w:t>
      </w:r>
    </w:p>
    <w:p w14:paraId="404248CC" w14:textId="77777777" w:rsidR="00025187" w:rsidRPr="001C365A" w:rsidRDefault="00025187" w:rsidP="00FD6718">
      <w:pPr>
        <w:spacing w:after="0" w:line="240" w:lineRule="auto"/>
        <w:ind w:firstLine="709"/>
        <w:jc w:val="both"/>
        <w:rPr>
          <w:sz w:val="24"/>
          <w:szCs w:val="24"/>
        </w:rPr>
      </w:pPr>
      <w:r w:rsidRPr="001C365A">
        <w:rPr>
          <w:sz w:val="24"/>
          <w:szCs w:val="24"/>
        </w:rPr>
        <w:t>План воспитательной работы целесообразно разделить на несколько частей – в соответствии с реализуемыми образовательной организацией направлениями воспитания, закрепленными в соответствующих модулях программы (инвариантными и вариативными).</w:t>
      </w:r>
    </w:p>
    <w:p w14:paraId="49EF9B71" w14:textId="77777777" w:rsidR="00025187" w:rsidRPr="001C365A" w:rsidRDefault="00025187" w:rsidP="00FD6718">
      <w:pPr>
        <w:spacing w:after="0" w:line="240" w:lineRule="auto"/>
        <w:ind w:firstLine="709"/>
        <w:jc w:val="both"/>
        <w:rPr>
          <w:sz w:val="24"/>
          <w:szCs w:val="24"/>
        </w:rPr>
      </w:pPr>
      <w:r w:rsidRPr="001C365A">
        <w:rPr>
          <w:sz w:val="24"/>
          <w:szCs w:val="24"/>
        </w:rPr>
        <w:t>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14:paraId="082B1605" w14:textId="77777777" w:rsidR="00025187" w:rsidRPr="001C365A" w:rsidRDefault="00025187" w:rsidP="00FD6718">
      <w:pPr>
        <w:spacing w:after="0" w:line="240" w:lineRule="auto"/>
        <w:ind w:firstLine="709"/>
        <w:jc w:val="both"/>
        <w:rPr>
          <w:sz w:val="24"/>
          <w:szCs w:val="24"/>
        </w:rPr>
      </w:pPr>
      <w:r w:rsidRPr="001C365A">
        <w:rPr>
          <w:sz w:val="24"/>
          <w:szCs w:val="24"/>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14:paraId="295A0F15" w14:textId="02D288B6" w:rsidR="002F13EA" w:rsidRPr="001C365A" w:rsidRDefault="002F13EA" w:rsidP="00FD6718">
      <w:pPr>
        <w:spacing w:after="0" w:line="240" w:lineRule="auto"/>
        <w:ind w:firstLine="709"/>
        <w:jc w:val="both"/>
        <w:rPr>
          <w:sz w:val="24"/>
          <w:szCs w:val="24"/>
        </w:rPr>
      </w:pPr>
      <w:r w:rsidRPr="001C365A">
        <w:rPr>
          <w:sz w:val="24"/>
          <w:szCs w:val="24"/>
        </w:rPr>
        <w:t>Участие школьников во всех делах, событиях, мероприятиях календарного плана основывается на принципах добровольно</w:t>
      </w:r>
      <w:r w:rsidRPr="001C365A">
        <w:rPr>
          <w:sz w:val="24"/>
          <w:szCs w:val="24"/>
        </w:rPr>
        <w:softHyphen/>
        <w:t>сти, взаимодействия обучающихся разных классов и паралле</w:t>
      </w:r>
      <w:r w:rsidRPr="001C365A">
        <w:rPr>
          <w:sz w:val="24"/>
          <w:szCs w:val="24"/>
        </w:rPr>
        <w:softHyphen/>
        <w:t>лей, совместной со взрослыми посильной ответственности за их планирование, подготовку, проведение и анализ.</w:t>
      </w:r>
    </w:p>
    <w:p w14:paraId="12894BA0" w14:textId="77777777" w:rsidR="00025187" w:rsidRPr="001C365A" w:rsidRDefault="00025187" w:rsidP="00FD6718">
      <w:pPr>
        <w:spacing w:after="0" w:line="240" w:lineRule="auto"/>
        <w:ind w:firstLine="709"/>
        <w:jc w:val="both"/>
        <w:rPr>
          <w:sz w:val="24"/>
          <w:szCs w:val="24"/>
        </w:rPr>
      </w:pPr>
      <w:r w:rsidRPr="001C365A">
        <w:rPr>
          <w:sz w:val="24"/>
          <w:szCs w:val="24"/>
        </w:rPr>
        <w:t>При составлении календарного плана воспитательной работы учитывается календарный учебный график образовательной организации, требования СанПиН и мнения участников образовательного процесса.</w:t>
      </w:r>
    </w:p>
    <w:p w14:paraId="4FF2552F" w14:textId="5E1C7ECA" w:rsidR="002C5E0E" w:rsidRPr="001C365A" w:rsidRDefault="002C5E0E" w:rsidP="001632C4">
      <w:pPr>
        <w:spacing w:after="0" w:line="240" w:lineRule="auto"/>
        <w:ind w:firstLine="709"/>
        <w:jc w:val="both"/>
        <w:rPr>
          <w:sz w:val="24"/>
          <w:szCs w:val="24"/>
        </w:rPr>
      </w:pPr>
      <w:r w:rsidRPr="001C365A">
        <w:rPr>
          <w:sz w:val="24"/>
          <w:szCs w:val="24"/>
        </w:rPr>
        <w:t>Возможный образец наполнения кален</w:t>
      </w:r>
      <w:r w:rsidRPr="001C365A">
        <w:rPr>
          <w:sz w:val="24"/>
          <w:szCs w:val="24"/>
        </w:rPr>
        <w:softHyphen/>
        <w:t>дарного плана воспитательной работы представлен в ПООП ООО.</w:t>
      </w:r>
    </w:p>
    <w:p w14:paraId="72A8966E" w14:textId="77777777" w:rsidR="00B4280B" w:rsidRPr="001C365A" w:rsidRDefault="00B4280B" w:rsidP="001632C4">
      <w:pPr>
        <w:pStyle w:val="14TexstOSNOVA1012"/>
        <w:spacing w:line="240" w:lineRule="auto"/>
        <w:ind w:firstLine="709"/>
        <w:jc w:val="center"/>
        <w:rPr>
          <w:rFonts w:ascii="Times New Roman" w:hAnsi="Times New Roman" w:cs="Times New Roman"/>
          <w:b/>
          <w:color w:val="auto"/>
          <w:sz w:val="24"/>
          <w:szCs w:val="24"/>
        </w:rPr>
      </w:pPr>
      <w:bookmarkStart w:id="496" w:name="_Toc415833137"/>
    </w:p>
    <w:p w14:paraId="4192F706" w14:textId="77777777" w:rsidR="00FD6718" w:rsidRPr="001C365A" w:rsidRDefault="00FD6718" w:rsidP="001632C4">
      <w:pPr>
        <w:pStyle w:val="14TexstOSNOVA1012"/>
        <w:spacing w:line="240" w:lineRule="auto"/>
        <w:ind w:firstLine="709"/>
        <w:jc w:val="center"/>
        <w:rPr>
          <w:rFonts w:ascii="Times New Roman" w:hAnsi="Times New Roman" w:cs="Times New Roman"/>
          <w:b/>
          <w:color w:val="auto"/>
          <w:sz w:val="24"/>
          <w:szCs w:val="24"/>
        </w:rPr>
      </w:pPr>
    </w:p>
    <w:p w14:paraId="11A91DD9" w14:textId="77777777" w:rsidR="003E12DB" w:rsidRPr="001C365A" w:rsidRDefault="003E12DB" w:rsidP="001632C4">
      <w:pPr>
        <w:pStyle w:val="14TexstOSNOVA1012"/>
        <w:spacing w:line="240" w:lineRule="auto"/>
        <w:ind w:firstLine="709"/>
        <w:jc w:val="center"/>
        <w:rPr>
          <w:rFonts w:ascii="Times New Roman" w:hAnsi="Times New Roman" w:cs="Times New Roman"/>
          <w:b/>
          <w:color w:val="auto"/>
          <w:sz w:val="24"/>
          <w:szCs w:val="24"/>
        </w:rPr>
      </w:pPr>
    </w:p>
    <w:p w14:paraId="489FED0D" w14:textId="3183C9EC" w:rsidR="00B4280B" w:rsidRPr="001C365A" w:rsidRDefault="00B4280B" w:rsidP="008D0D96">
      <w:pPr>
        <w:pStyle w:val="14TexstOSNOVA1012"/>
        <w:spacing w:line="240" w:lineRule="auto"/>
        <w:ind w:firstLine="709"/>
        <w:jc w:val="center"/>
        <w:outlineLvl w:val="2"/>
        <w:rPr>
          <w:rFonts w:ascii="Times New Roman" w:hAnsi="Times New Roman" w:cs="Times New Roman"/>
          <w:caps/>
          <w:color w:val="auto"/>
          <w:sz w:val="24"/>
          <w:szCs w:val="24"/>
        </w:rPr>
      </w:pPr>
      <w:bookmarkStart w:id="497" w:name="_Toc97114982"/>
      <w:r w:rsidRPr="001C365A">
        <w:rPr>
          <w:rFonts w:ascii="Times New Roman" w:hAnsi="Times New Roman" w:cs="Times New Roman"/>
          <w:caps/>
          <w:color w:val="auto"/>
          <w:sz w:val="24"/>
          <w:szCs w:val="24"/>
        </w:rPr>
        <w:t>2.3.</w:t>
      </w:r>
      <w:r w:rsidR="00B265DF" w:rsidRPr="001C365A">
        <w:rPr>
          <w:rFonts w:ascii="Times New Roman" w:hAnsi="Times New Roman" w:cs="Times New Roman"/>
          <w:caps/>
          <w:color w:val="auto"/>
          <w:sz w:val="24"/>
          <w:szCs w:val="24"/>
        </w:rPr>
        <w:t>5</w:t>
      </w:r>
      <w:r w:rsidRPr="001C365A">
        <w:rPr>
          <w:rFonts w:ascii="Times New Roman" w:hAnsi="Times New Roman" w:cs="Times New Roman"/>
          <w:caps/>
          <w:color w:val="auto"/>
          <w:sz w:val="24"/>
          <w:szCs w:val="24"/>
        </w:rPr>
        <w:t xml:space="preserve">. </w:t>
      </w:r>
      <w:r w:rsidR="0046580E" w:rsidRPr="001C365A">
        <w:rPr>
          <w:rFonts w:ascii="Times New Roman" w:hAnsi="Times New Roman" w:cs="Times New Roman"/>
          <w:caps/>
          <w:color w:val="auto"/>
          <w:sz w:val="24"/>
          <w:szCs w:val="24"/>
        </w:rPr>
        <w:t>Характеристика</w:t>
      </w:r>
      <w:r w:rsidRPr="001C365A">
        <w:rPr>
          <w:rFonts w:ascii="Times New Roman" w:hAnsi="Times New Roman" w:cs="Times New Roman"/>
          <w:caps/>
          <w:color w:val="auto"/>
          <w:sz w:val="24"/>
          <w:szCs w:val="24"/>
        </w:rPr>
        <w:t xml:space="preserve"> условий реализации адаптированной основной образовательной программы основного общего образования</w:t>
      </w:r>
      <w:bookmarkEnd w:id="496"/>
      <w:r w:rsidRPr="001C365A">
        <w:rPr>
          <w:rFonts w:ascii="Times New Roman" w:hAnsi="Times New Roman" w:cs="Times New Roman"/>
          <w:caps/>
          <w:color w:val="auto"/>
          <w:sz w:val="24"/>
          <w:szCs w:val="24"/>
        </w:rPr>
        <w:t xml:space="preserve"> обучающихся с ЗПР</w:t>
      </w:r>
      <w:bookmarkEnd w:id="497"/>
    </w:p>
    <w:p w14:paraId="3A55E590" w14:textId="77777777" w:rsidR="00B4280B" w:rsidRPr="001C365A" w:rsidRDefault="00B4280B" w:rsidP="001632C4">
      <w:pPr>
        <w:pStyle w:val="14TexstOSNOVA1012"/>
        <w:spacing w:line="240" w:lineRule="auto"/>
        <w:ind w:firstLine="709"/>
        <w:rPr>
          <w:rFonts w:ascii="Times New Roman" w:hAnsi="Times New Roman" w:cs="Times New Roman"/>
          <w:color w:val="auto"/>
          <w:sz w:val="24"/>
          <w:szCs w:val="24"/>
        </w:rPr>
      </w:pPr>
    </w:p>
    <w:p w14:paraId="0C5496FD" w14:textId="77777777" w:rsidR="00B4280B" w:rsidRPr="001C365A" w:rsidRDefault="00B4280B" w:rsidP="001632C4">
      <w:pPr>
        <w:pStyle w:val="14TexstOSNOVA1012"/>
        <w:spacing w:line="240" w:lineRule="auto"/>
        <w:ind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Требования к условиям получения образования обучающимися с ЗПР</w:t>
      </w:r>
      <w:r w:rsidRPr="001C365A">
        <w:rPr>
          <w:rFonts w:ascii="Times New Roman" w:hAnsi="Times New Roman" w:cs="Times New Roman"/>
          <w:caps/>
          <w:color w:val="auto"/>
          <w:sz w:val="24"/>
          <w:szCs w:val="24"/>
        </w:rPr>
        <w:t xml:space="preserve"> </w:t>
      </w:r>
      <w:r w:rsidRPr="001C365A">
        <w:rPr>
          <w:rFonts w:ascii="Times New Roman" w:hAnsi="Times New Roman" w:cs="Times New Roman"/>
          <w:color w:val="auto"/>
          <w:sz w:val="24"/>
          <w:szCs w:val="24"/>
        </w:rPr>
        <w:t>определяются</w:t>
      </w:r>
      <w:r w:rsidRPr="001C365A">
        <w:rPr>
          <w:rFonts w:ascii="Times New Roman" w:hAnsi="Times New Roman" w:cs="Times New Roman"/>
          <w:caps/>
          <w:color w:val="auto"/>
          <w:sz w:val="24"/>
          <w:szCs w:val="24"/>
        </w:rPr>
        <w:t xml:space="preserve"> ФГОС ООО </w:t>
      </w:r>
      <w:r w:rsidRPr="001C365A">
        <w:rPr>
          <w:rFonts w:ascii="Times New Roman" w:hAnsi="Times New Roman" w:cs="Times New Roman"/>
          <w:color w:val="auto"/>
          <w:sz w:val="24"/>
          <w:szCs w:val="24"/>
        </w:rPr>
        <w:t>и</w:t>
      </w:r>
      <w:r w:rsidRPr="001C365A">
        <w:rPr>
          <w:rFonts w:ascii="Times New Roman" w:hAnsi="Times New Roman" w:cs="Times New Roman"/>
          <w:caps/>
          <w:color w:val="auto"/>
          <w:sz w:val="24"/>
          <w:szCs w:val="24"/>
        </w:rPr>
        <w:t xml:space="preserve"> </w:t>
      </w:r>
      <w:r w:rsidRPr="001C365A">
        <w:rPr>
          <w:rFonts w:ascii="Times New Roman" w:hAnsi="Times New Roman" w:cs="Times New Roman"/>
          <w:color w:val="auto"/>
          <w:sz w:val="24"/>
          <w:szCs w:val="24"/>
        </w:rPr>
        <w:t>представляют собой</w:t>
      </w:r>
      <w:r w:rsidR="007D4C16" w:rsidRPr="001C365A">
        <w:rPr>
          <w:rFonts w:ascii="Times New Roman" w:hAnsi="Times New Roman" w:cs="Times New Roman"/>
          <w:color w:val="auto"/>
          <w:sz w:val="24"/>
          <w:szCs w:val="24"/>
        </w:rPr>
        <w:t xml:space="preserve"> общесистемные требования, требования</w:t>
      </w:r>
      <w:r w:rsidR="00073D72" w:rsidRPr="001C365A">
        <w:rPr>
          <w:rFonts w:ascii="Times New Roman" w:hAnsi="Times New Roman" w:cs="Times New Roman"/>
          <w:color w:val="auto"/>
          <w:sz w:val="24"/>
          <w:szCs w:val="24"/>
        </w:rPr>
        <w:t xml:space="preserve"> к</w:t>
      </w:r>
      <w:r w:rsidRPr="001C365A">
        <w:rPr>
          <w:rFonts w:ascii="Times New Roman" w:hAnsi="Times New Roman" w:cs="Times New Roman"/>
          <w:color w:val="auto"/>
          <w:sz w:val="24"/>
          <w:szCs w:val="24"/>
        </w:rPr>
        <w:t xml:space="preserve"> </w:t>
      </w:r>
      <w:r w:rsidR="00100731" w:rsidRPr="001C365A">
        <w:rPr>
          <w:rFonts w:ascii="Times New Roman" w:hAnsi="Times New Roman" w:cs="Times New Roman"/>
          <w:color w:val="auto"/>
          <w:sz w:val="24"/>
          <w:szCs w:val="24"/>
        </w:rPr>
        <w:t xml:space="preserve">материально-техническому и учебно-методическому обеспечению, требования </w:t>
      </w:r>
      <w:r w:rsidRPr="001C365A">
        <w:rPr>
          <w:rFonts w:ascii="Times New Roman" w:hAnsi="Times New Roman" w:cs="Times New Roman"/>
          <w:color w:val="auto"/>
          <w:sz w:val="24"/>
          <w:szCs w:val="24"/>
        </w:rPr>
        <w:t>к кадровым, психолого-педагогическим, финансов</w:t>
      </w:r>
      <w:r w:rsidR="00100731" w:rsidRPr="001C365A">
        <w:rPr>
          <w:rFonts w:ascii="Times New Roman" w:hAnsi="Times New Roman" w:cs="Times New Roman"/>
          <w:color w:val="auto"/>
          <w:sz w:val="24"/>
          <w:szCs w:val="24"/>
        </w:rPr>
        <w:t>ым</w:t>
      </w:r>
      <w:r w:rsidRPr="001C365A">
        <w:rPr>
          <w:rFonts w:ascii="Times New Roman" w:hAnsi="Times New Roman" w:cs="Times New Roman"/>
          <w:color w:val="auto"/>
          <w:sz w:val="24"/>
          <w:szCs w:val="24"/>
        </w:rPr>
        <w:t xml:space="preserve"> условиям реализации АООП ООО обучающихся с ЗПР и достижения планируемых результатов этой категорией обучающихся.</w:t>
      </w:r>
    </w:p>
    <w:p w14:paraId="24311AF0" w14:textId="77777777" w:rsidR="00B4280B" w:rsidRPr="001C365A" w:rsidRDefault="00C36297" w:rsidP="001632C4">
      <w:pPr>
        <w:spacing w:after="0" w:line="240" w:lineRule="auto"/>
        <w:ind w:firstLine="709"/>
        <w:jc w:val="both"/>
        <w:rPr>
          <w:sz w:val="24"/>
          <w:szCs w:val="24"/>
        </w:rPr>
      </w:pPr>
      <w:r w:rsidRPr="001C365A">
        <w:rPr>
          <w:sz w:val="24"/>
          <w:szCs w:val="24"/>
        </w:rPr>
        <w:t>Т</w:t>
      </w:r>
      <w:r w:rsidR="00B4280B" w:rsidRPr="001C365A">
        <w:rPr>
          <w:sz w:val="24"/>
          <w:szCs w:val="24"/>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14:paraId="0AE3376B" w14:textId="77777777" w:rsidR="00C36297" w:rsidRPr="001C365A" w:rsidRDefault="00C36297" w:rsidP="001632C4">
      <w:pPr>
        <w:spacing w:after="0" w:line="240" w:lineRule="auto"/>
        <w:ind w:firstLine="709"/>
        <w:jc w:val="both"/>
        <w:rPr>
          <w:sz w:val="24"/>
          <w:szCs w:val="24"/>
        </w:rPr>
      </w:pPr>
    </w:p>
    <w:p w14:paraId="06F97B92" w14:textId="77777777" w:rsidR="009574A1" w:rsidRPr="001C365A" w:rsidRDefault="009574A1" w:rsidP="001632C4">
      <w:pPr>
        <w:spacing w:after="0" w:line="240" w:lineRule="auto"/>
        <w:ind w:firstLine="709"/>
        <w:jc w:val="both"/>
        <w:rPr>
          <w:sz w:val="24"/>
          <w:szCs w:val="24"/>
        </w:rPr>
      </w:pPr>
    </w:p>
    <w:p w14:paraId="49D1A943" w14:textId="2F899687" w:rsidR="00C11B3C" w:rsidRPr="001C365A" w:rsidRDefault="002B1618" w:rsidP="008D0D96">
      <w:pPr>
        <w:pStyle w:val="4"/>
        <w:rPr>
          <w:sz w:val="24"/>
          <w:szCs w:val="24"/>
        </w:rPr>
      </w:pPr>
      <w:bookmarkStart w:id="498" w:name="_Toc97114983"/>
      <w:r w:rsidRPr="001C365A">
        <w:rPr>
          <w:sz w:val="24"/>
          <w:szCs w:val="24"/>
        </w:rPr>
        <w:t>2.3.5</w:t>
      </w:r>
      <w:r w:rsidR="00C11B3C" w:rsidRPr="001C365A">
        <w:rPr>
          <w:sz w:val="24"/>
          <w:szCs w:val="24"/>
        </w:rPr>
        <w:t xml:space="preserve">.1. Общесистемные </w:t>
      </w:r>
      <w:r w:rsidR="0067505B" w:rsidRPr="001C365A">
        <w:rPr>
          <w:sz w:val="24"/>
          <w:szCs w:val="24"/>
        </w:rPr>
        <w:t>требования</w:t>
      </w:r>
      <w:bookmarkEnd w:id="498"/>
    </w:p>
    <w:p w14:paraId="2C064B02" w14:textId="77777777" w:rsidR="009574A1" w:rsidRPr="001C365A" w:rsidRDefault="009574A1" w:rsidP="009574A1">
      <w:pPr>
        <w:spacing w:after="0" w:line="240" w:lineRule="auto"/>
        <w:jc w:val="both"/>
        <w:rPr>
          <w:b/>
          <w:bCs/>
          <w:sz w:val="24"/>
          <w:szCs w:val="24"/>
        </w:rPr>
      </w:pPr>
    </w:p>
    <w:p w14:paraId="0B573B52" w14:textId="77777777" w:rsidR="00C36297" w:rsidRPr="001C365A" w:rsidRDefault="00C36297" w:rsidP="001632C4">
      <w:pPr>
        <w:pStyle w:val="14TexstOSNOVA1012"/>
        <w:spacing w:line="240" w:lineRule="auto"/>
        <w:ind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14:paraId="2C8B734F" w14:textId="77777777" w:rsidR="00B4280B" w:rsidRPr="001C365A" w:rsidRDefault="00B4280B" w:rsidP="001632C4">
      <w:pPr>
        <w:spacing w:after="0" w:line="240" w:lineRule="auto"/>
        <w:ind w:firstLine="709"/>
        <w:jc w:val="both"/>
        <w:rPr>
          <w:sz w:val="24"/>
          <w:szCs w:val="24"/>
        </w:rPr>
      </w:pPr>
      <w:r w:rsidRPr="001C365A">
        <w:rPr>
          <w:sz w:val="24"/>
          <w:szCs w:val="24"/>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14:paraId="7CD37237" w14:textId="77777777" w:rsidR="00B4280B" w:rsidRPr="001C365A" w:rsidRDefault="00B4280B" w:rsidP="001632C4">
      <w:pPr>
        <w:spacing w:after="0" w:line="240" w:lineRule="auto"/>
        <w:ind w:firstLine="709"/>
        <w:jc w:val="both"/>
        <w:rPr>
          <w:b/>
          <w:kern w:val="28"/>
          <w:sz w:val="24"/>
          <w:szCs w:val="24"/>
        </w:rPr>
      </w:pPr>
    </w:p>
    <w:p w14:paraId="0C90BF2B" w14:textId="77777777" w:rsidR="003E12DB" w:rsidRPr="001C365A" w:rsidRDefault="003E12DB" w:rsidP="001632C4">
      <w:pPr>
        <w:spacing w:after="0" w:line="240" w:lineRule="auto"/>
        <w:ind w:firstLine="709"/>
        <w:jc w:val="both"/>
        <w:rPr>
          <w:b/>
          <w:kern w:val="28"/>
          <w:sz w:val="24"/>
          <w:szCs w:val="24"/>
        </w:rPr>
      </w:pPr>
    </w:p>
    <w:p w14:paraId="56D1A3FC" w14:textId="2C4F438C" w:rsidR="003B5EB4" w:rsidRPr="001C365A" w:rsidRDefault="002B1618" w:rsidP="008D0D96">
      <w:pPr>
        <w:pStyle w:val="4"/>
        <w:rPr>
          <w:sz w:val="24"/>
          <w:szCs w:val="24"/>
        </w:rPr>
      </w:pPr>
      <w:bookmarkStart w:id="499" w:name="_Toc97114984"/>
      <w:r w:rsidRPr="001C365A">
        <w:rPr>
          <w:sz w:val="24"/>
          <w:szCs w:val="24"/>
        </w:rPr>
        <w:t>2.3.5</w:t>
      </w:r>
      <w:r w:rsidR="003B5EB4" w:rsidRPr="001C365A">
        <w:rPr>
          <w:sz w:val="24"/>
          <w:szCs w:val="24"/>
        </w:rPr>
        <w:t>.</w:t>
      </w:r>
      <w:r w:rsidR="00C11B3C" w:rsidRPr="001C365A">
        <w:rPr>
          <w:sz w:val="24"/>
          <w:szCs w:val="24"/>
        </w:rPr>
        <w:t>2</w:t>
      </w:r>
      <w:r w:rsidR="003B5EB4" w:rsidRPr="001C365A">
        <w:rPr>
          <w:sz w:val="24"/>
          <w:szCs w:val="24"/>
        </w:rPr>
        <w:t>. Материально-техническое обеспечение</w:t>
      </w:r>
      <w:bookmarkEnd w:id="499"/>
    </w:p>
    <w:p w14:paraId="280281A8" w14:textId="77777777" w:rsidR="003E12DB" w:rsidRPr="001C365A" w:rsidRDefault="003E12DB" w:rsidP="001632C4">
      <w:pPr>
        <w:spacing w:after="0" w:line="240" w:lineRule="auto"/>
        <w:ind w:firstLine="709"/>
        <w:jc w:val="both"/>
        <w:rPr>
          <w:b/>
          <w:bCs/>
          <w:sz w:val="24"/>
          <w:szCs w:val="24"/>
        </w:rPr>
      </w:pPr>
    </w:p>
    <w:p w14:paraId="2CCEE0E3" w14:textId="77777777" w:rsidR="004A118E" w:rsidRPr="001C365A" w:rsidRDefault="003B5EB4" w:rsidP="001632C4">
      <w:pPr>
        <w:spacing w:after="0" w:line="240" w:lineRule="auto"/>
        <w:ind w:firstLine="703"/>
        <w:jc w:val="both"/>
        <w:textAlignment w:val="baseline"/>
        <w:rPr>
          <w:sz w:val="24"/>
          <w:szCs w:val="24"/>
        </w:rPr>
      </w:pPr>
      <w:r w:rsidRPr="001C365A">
        <w:rPr>
          <w:sz w:val="24"/>
          <w:szCs w:val="24"/>
        </w:rPr>
        <w:t xml:space="preserve">Материально-техническое обеспечение реализации </w:t>
      </w:r>
      <w:r w:rsidR="007143A8" w:rsidRPr="001C365A">
        <w:rPr>
          <w:rFonts w:cs="Times New Roman"/>
          <w:sz w:val="24"/>
          <w:szCs w:val="24"/>
        </w:rPr>
        <w:t>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w:t>
      </w:r>
      <w:r w:rsidR="004A118E" w:rsidRPr="001C365A">
        <w:rPr>
          <w:rFonts w:cs="Times New Roman"/>
          <w:sz w:val="24"/>
          <w:szCs w:val="24"/>
        </w:rPr>
        <w:t>, и</w:t>
      </w:r>
      <w:r w:rsidRPr="001C365A">
        <w:rPr>
          <w:sz w:val="24"/>
          <w:szCs w:val="24"/>
        </w:rPr>
        <w:t xml:space="preserve"> </w:t>
      </w:r>
      <w:r w:rsidR="004A118E" w:rsidRPr="001C365A">
        <w:rPr>
          <w:sz w:val="24"/>
          <w:szCs w:val="24"/>
        </w:rPr>
        <w:t>должно соответствовать</w:t>
      </w:r>
      <w:r w:rsidRPr="001C365A">
        <w:rPr>
          <w:sz w:val="24"/>
          <w:szCs w:val="24"/>
        </w:rPr>
        <w:t xml:space="preserve"> особым образовательным потребностям обучающихся с ЗПР на уровне основного общего образования. </w:t>
      </w:r>
    </w:p>
    <w:p w14:paraId="438CEC10" w14:textId="1796359D" w:rsidR="003B5EB4" w:rsidRPr="001C365A" w:rsidRDefault="003B5EB4" w:rsidP="001632C4">
      <w:pPr>
        <w:spacing w:after="0" w:line="240" w:lineRule="auto"/>
        <w:ind w:firstLine="703"/>
        <w:jc w:val="both"/>
        <w:textAlignment w:val="baseline"/>
        <w:rPr>
          <w:sz w:val="24"/>
          <w:szCs w:val="24"/>
        </w:rPr>
      </w:pPr>
      <w:r w:rsidRPr="001C365A">
        <w:rPr>
          <w:rFonts w:eastAsia="Times New Roman"/>
          <w:sz w:val="24"/>
          <w:szCs w:val="24"/>
        </w:rPr>
        <w:t>Материально-техническая база образовательной организации должна быть приведена в соответствие с задачами</w:t>
      </w:r>
      <w:r w:rsidRPr="001C365A">
        <w:rPr>
          <w:rStyle w:val="normaltextrun"/>
          <w:sz w:val="24"/>
          <w:szCs w:val="24"/>
        </w:rPr>
        <w:t xml:space="preserve"> по обеспечению реализации АООП ООО обучающихся с ЗПР и созданию соответствующей образовательной и социальной среды</w:t>
      </w:r>
      <w:r w:rsidRPr="001C365A">
        <w:rPr>
          <w:rFonts w:eastAsia="Times New Roman"/>
          <w:sz w:val="24"/>
          <w:szCs w:val="24"/>
        </w:rPr>
        <w:t xml:space="preserve">. </w:t>
      </w:r>
    </w:p>
    <w:p w14:paraId="104902C6" w14:textId="77777777" w:rsidR="003B5EB4" w:rsidRPr="001C365A" w:rsidRDefault="003B5EB4" w:rsidP="001632C4">
      <w:pPr>
        <w:pStyle w:val="14TexstOSNOVA1012"/>
        <w:spacing w:line="240" w:lineRule="auto"/>
        <w:ind w:firstLine="709"/>
        <w:rPr>
          <w:rFonts w:ascii="Times New Roman" w:hAnsi="Times New Roman" w:cs="Times New Roman"/>
          <w:caps/>
          <w:color w:val="auto"/>
          <w:sz w:val="24"/>
          <w:szCs w:val="24"/>
        </w:rPr>
      </w:pPr>
      <w:r w:rsidRPr="001C365A">
        <w:rPr>
          <w:rFonts w:ascii="Times New Roman" w:hAnsi="Times New Roman" w:cs="Times New Roman"/>
          <w:color w:val="auto"/>
          <w:sz w:val="24"/>
          <w:szCs w:val="24"/>
        </w:rPr>
        <w:t>В связи с этим в структуре материально-технического обеспечения процесса образования должна быть отражена специфика требований к:</w:t>
      </w:r>
    </w:p>
    <w:p w14:paraId="5BFC1B0D" w14:textId="77777777" w:rsidR="003B5EB4" w:rsidRPr="001C365A" w:rsidRDefault="003B5EB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организации пространства, в котором обучается обучающийся с ЗПР;</w:t>
      </w:r>
    </w:p>
    <w:p w14:paraId="71A6B99B" w14:textId="77777777" w:rsidR="003B5EB4" w:rsidRPr="001C365A" w:rsidRDefault="003B5EB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организации временн</w:t>
      </w:r>
      <w:r w:rsidRPr="001C365A">
        <w:rPr>
          <w:i/>
          <w:sz w:val="24"/>
          <w:szCs w:val="24"/>
        </w:rPr>
        <w:t>о</w:t>
      </w:r>
      <w:r w:rsidRPr="001C365A">
        <w:rPr>
          <w:sz w:val="24"/>
          <w:szCs w:val="24"/>
        </w:rPr>
        <w:t>го режима обучения;</w:t>
      </w:r>
    </w:p>
    <w:p w14:paraId="242B6120" w14:textId="77777777" w:rsidR="003B5EB4" w:rsidRPr="001C365A" w:rsidRDefault="003B5EB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техническим средствам обучения обучающихся с ЗПР на уровне основного общего образования;</w:t>
      </w:r>
    </w:p>
    <w:p w14:paraId="2F39DF2B" w14:textId="77777777" w:rsidR="003B5EB4" w:rsidRPr="001C365A" w:rsidRDefault="003B5EB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14:paraId="5A334697" w14:textId="77777777" w:rsidR="003B5EB4" w:rsidRPr="001C365A" w:rsidRDefault="003B5EB4" w:rsidP="001632C4">
      <w:pPr>
        <w:pStyle w:val="a4"/>
        <w:suppressAutoHyphens/>
        <w:spacing w:after="0" w:line="240" w:lineRule="auto"/>
        <w:ind w:left="0" w:firstLine="709"/>
        <w:jc w:val="both"/>
        <w:rPr>
          <w:rFonts w:eastAsia="Times New Roman"/>
          <w:sz w:val="24"/>
          <w:szCs w:val="24"/>
          <w:lang w:eastAsia="ru-RU"/>
        </w:rPr>
      </w:pPr>
      <w:r w:rsidRPr="001C365A">
        <w:rPr>
          <w:rFonts w:eastAsia="Times New Roman"/>
          <w:sz w:val="24"/>
          <w:szCs w:val="24"/>
          <w:lang w:eastAsia="ru-RU"/>
        </w:rP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14:paraId="7C28041D" w14:textId="77777777" w:rsidR="003B5EB4" w:rsidRPr="001C365A" w:rsidRDefault="003B5EB4" w:rsidP="001632C4">
      <w:pPr>
        <w:pStyle w:val="paragraph"/>
        <w:spacing w:before="0" w:beforeAutospacing="0" w:after="0" w:afterAutospacing="0"/>
        <w:ind w:firstLine="705"/>
        <w:jc w:val="both"/>
        <w:textAlignment w:val="baseline"/>
      </w:pPr>
      <w:r w:rsidRPr="001C365A">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Создаются необходимые для реализации учебной и внеурочной деятельности лаборатории, мастерские, студии.  Образовательная организация оснащается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медиатекой.</w:t>
      </w:r>
    </w:p>
    <w:p w14:paraId="2632D701" w14:textId="77777777" w:rsidR="003B5EB4" w:rsidRPr="001C365A" w:rsidRDefault="003B5EB4" w:rsidP="001632C4">
      <w:pPr>
        <w:spacing w:after="0" w:line="240" w:lineRule="auto"/>
        <w:ind w:firstLine="709"/>
        <w:jc w:val="both"/>
        <w:rPr>
          <w:sz w:val="24"/>
          <w:szCs w:val="24"/>
        </w:rPr>
      </w:pPr>
      <w:r w:rsidRPr="001C365A">
        <w:rPr>
          <w:sz w:val="24"/>
          <w:szCs w:val="24"/>
        </w:rPr>
        <w:t xml:space="preserve">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w:t>
      </w:r>
      <w:r w:rsidRPr="001C365A">
        <w:rPr>
          <w:rFonts w:cs="Calibri"/>
          <w:sz w:val="24"/>
          <w:szCs w:val="24"/>
        </w:rPr>
        <w:t xml:space="preserve">отдельных специально оборудованных помещений для проведения занятий с </w:t>
      </w:r>
      <w:r w:rsidRPr="001C365A">
        <w:rPr>
          <w:sz w:val="24"/>
          <w:szCs w:val="24"/>
        </w:rPr>
        <w:t>учителем</w:t>
      </w:r>
      <w:r w:rsidRPr="001C365A">
        <w:rPr>
          <w:rFonts w:cs="Calibri"/>
          <w:sz w:val="24"/>
          <w:szCs w:val="24"/>
        </w:rPr>
        <w:t xml:space="preserve">-дефектологом, </w:t>
      </w:r>
      <w:r w:rsidRPr="001C365A">
        <w:rPr>
          <w:sz w:val="24"/>
          <w:szCs w:val="24"/>
        </w:rPr>
        <w:t>педагогом-</w:t>
      </w:r>
      <w:r w:rsidRPr="001C365A">
        <w:rPr>
          <w:rFonts w:cs="Calibri"/>
          <w:sz w:val="24"/>
          <w:szCs w:val="24"/>
        </w:rPr>
        <w:t>психологом</w:t>
      </w:r>
      <w:r w:rsidRPr="001C365A">
        <w:rPr>
          <w:sz w:val="24"/>
          <w:szCs w:val="24"/>
        </w:rPr>
        <w:t>/специальным психологом</w:t>
      </w:r>
      <w:r w:rsidRPr="001C365A">
        <w:rPr>
          <w:rFonts w:cs="Calibri"/>
          <w:sz w:val="24"/>
          <w:szCs w:val="24"/>
        </w:rPr>
        <w:t>,</w:t>
      </w:r>
      <w:r w:rsidRPr="001C365A">
        <w:rPr>
          <w:sz w:val="24"/>
          <w:szCs w:val="24"/>
        </w:rPr>
        <w:t xml:space="preserve"> учителем-логопедом и</w:t>
      </w:r>
      <w:r w:rsidRPr="001C365A">
        <w:rPr>
          <w:rFonts w:cs="Calibri"/>
          <w:sz w:val="24"/>
          <w:szCs w:val="24"/>
        </w:rPr>
        <w:t xml:space="preserve"> др. специалистами.</w:t>
      </w:r>
      <w:r w:rsidRPr="001C365A">
        <w:rPr>
          <w:sz w:val="24"/>
          <w:szCs w:val="24"/>
        </w:rPr>
        <w:t xml:space="preserve"> Эти кабинеты должны быть оснащены необходимым оборудованием, диагностическими комплектами</w:t>
      </w:r>
      <w:r w:rsidRPr="001C365A">
        <w:rPr>
          <w:rFonts w:cs="Calibri"/>
          <w:sz w:val="24"/>
          <w:szCs w:val="24"/>
        </w:rPr>
        <w:t xml:space="preserve">, коррекционно-развивающими и дидактическими средствами обучения и воспитания </w:t>
      </w:r>
      <w:r w:rsidRPr="001C365A">
        <w:rPr>
          <w:rFonts w:cs="Times New Roman"/>
          <w:sz w:val="24"/>
          <w:szCs w:val="24"/>
        </w:rPr>
        <w:t>обучающихся</w:t>
      </w:r>
      <w:r w:rsidRPr="001C365A">
        <w:rPr>
          <w:rFonts w:cs="Calibri"/>
          <w:sz w:val="24"/>
          <w:szCs w:val="24"/>
        </w:rPr>
        <w:t xml:space="preserve"> с ЗПР.</w:t>
      </w:r>
      <w:r w:rsidRPr="001C365A">
        <w:rPr>
          <w:sz w:val="24"/>
          <w:szCs w:val="24"/>
        </w:rPr>
        <w:t xml:space="preserve"> Должно быть организовано пространство для отдыха и двигательной активности обучающихся на перемене и во второй половине дня.</w:t>
      </w:r>
    </w:p>
    <w:p w14:paraId="076F0E9E" w14:textId="77777777" w:rsidR="003B5EB4" w:rsidRPr="001C365A" w:rsidRDefault="003B5EB4" w:rsidP="001632C4">
      <w:pPr>
        <w:spacing w:after="0" w:line="240" w:lineRule="auto"/>
        <w:ind w:firstLine="709"/>
        <w:jc w:val="both"/>
        <w:rPr>
          <w:sz w:val="24"/>
          <w:szCs w:val="24"/>
        </w:rPr>
      </w:pPr>
      <w:r w:rsidRPr="001C365A">
        <w:rPr>
          <w:sz w:val="24"/>
          <w:szCs w:val="24"/>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w:t>
      </w:r>
    </w:p>
    <w:p w14:paraId="4A90814A" w14:textId="77777777" w:rsidR="003B5EB4" w:rsidRPr="001C365A" w:rsidRDefault="003B5EB4" w:rsidP="001632C4">
      <w:pPr>
        <w:spacing w:after="0" w:line="240" w:lineRule="auto"/>
        <w:ind w:firstLine="709"/>
        <w:jc w:val="both"/>
        <w:rPr>
          <w:sz w:val="24"/>
          <w:szCs w:val="24"/>
        </w:rPr>
      </w:pPr>
      <w:r w:rsidRPr="001C365A">
        <w:rPr>
          <w:sz w:val="24"/>
          <w:szCs w:val="24"/>
        </w:rPr>
        <w:t>Сроки освоения АООП ООО обучающимися с ЗПР составляют 5 лет (5–9 классы).</w:t>
      </w:r>
    </w:p>
    <w:p w14:paraId="24BCCF13" w14:textId="77777777" w:rsidR="003B5EB4" w:rsidRPr="001C365A" w:rsidRDefault="003B5EB4" w:rsidP="001632C4">
      <w:pPr>
        <w:spacing w:after="0" w:line="240" w:lineRule="auto"/>
        <w:ind w:firstLine="709"/>
        <w:jc w:val="both"/>
        <w:rPr>
          <w:sz w:val="24"/>
          <w:szCs w:val="24"/>
        </w:rPr>
      </w:pPr>
      <w:r w:rsidRPr="001C365A">
        <w:rPr>
          <w:sz w:val="24"/>
          <w:szCs w:val="24"/>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14:paraId="7A60C18C" w14:textId="77777777" w:rsidR="003B5EB4" w:rsidRPr="001C365A" w:rsidRDefault="003B5EB4" w:rsidP="001632C4">
      <w:pPr>
        <w:pStyle w:val="Default"/>
        <w:ind w:firstLine="708"/>
        <w:jc w:val="both"/>
        <w:rPr>
          <w:color w:val="auto"/>
        </w:rPr>
      </w:pPr>
      <w:r w:rsidRPr="001C365A">
        <w:rPr>
          <w:color w:val="auto"/>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 </w:t>
      </w:r>
    </w:p>
    <w:p w14:paraId="6CEE1A28" w14:textId="6ED62938" w:rsidR="003B5EB4" w:rsidRPr="001C365A" w:rsidRDefault="003B5EB4" w:rsidP="001632C4">
      <w:pPr>
        <w:pStyle w:val="18TexstSPISOK1"/>
        <w:spacing w:line="240" w:lineRule="auto"/>
        <w:ind w:left="0"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C07D5F" w:rsidRPr="001C365A">
        <w:rPr>
          <w:rFonts w:ascii="Times New Roman" w:hAnsi="Times New Roman" w:cs="Times New Roman"/>
          <w:color w:val="auto"/>
          <w:sz w:val="24"/>
          <w:szCs w:val="24"/>
        </w:rPr>
        <w:t xml:space="preserve">учебными пособиями, </w:t>
      </w:r>
      <w:r w:rsidRPr="001C365A">
        <w:rPr>
          <w:rFonts w:ascii="Times New Roman" w:hAnsi="Times New Roman" w:cs="Times New Roman"/>
          <w:color w:val="auto"/>
          <w:sz w:val="24"/>
          <w:szCs w:val="24"/>
        </w:rPr>
        <w:t xml:space="preserve">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  </w:t>
      </w:r>
    </w:p>
    <w:p w14:paraId="056E6BF1" w14:textId="77777777" w:rsidR="003B5EB4" w:rsidRPr="001C365A" w:rsidRDefault="003B5EB4" w:rsidP="001632C4">
      <w:pPr>
        <w:pStyle w:val="Default"/>
        <w:ind w:firstLine="708"/>
        <w:jc w:val="both"/>
        <w:rPr>
          <w:rStyle w:val="normaltextrun"/>
          <w:color w:val="auto"/>
        </w:rPr>
      </w:pPr>
      <w:r w:rsidRPr="001C365A">
        <w:rPr>
          <w:color w:val="auto"/>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1C365A">
        <w:rPr>
          <w:iCs/>
          <w:color w:val="auto"/>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1C365A">
        <w:rPr>
          <w:color w:val="auto"/>
        </w:rPr>
        <w:t>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14:paraId="782FB651" w14:textId="77777777" w:rsidR="003B5EB4" w:rsidRPr="001C365A" w:rsidRDefault="003B5EB4" w:rsidP="001632C4">
      <w:pPr>
        <w:spacing w:after="0" w:line="240" w:lineRule="auto"/>
        <w:ind w:firstLine="709"/>
        <w:jc w:val="both"/>
        <w:rPr>
          <w:rFonts w:cs="Calibri"/>
          <w:b/>
          <w:bCs/>
          <w:sz w:val="24"/>
          <w:szCs w:val="24"/>
        </w:rPr>
      </w:pPr>
    </w:p>
    <w:p w14:paraId="71D206BC" w14:textId="77777777" w:rsidR="00107362" w:rsidRPr="001C365A" w:rsidRDefault="00107362" w:rsidP="001632C4">
      <w:pPr>
        <w:spacing w:after="0" w:line="240" w:lineRule="auto"/>
        <w:ind w:firstLine="709"/>
        <w:jc w:val="both"/>
        <w:rPr>
          <w:rFonts w:cs="Calibri"/>
          <w:b/>
          <w:bCs/>
          <w:sz w:val="24"/>
          <w:szCs w:val="24"/>
        </w:rPr>
      </w:pPr>
    </w:p>
    <w:p w14:paraId="5972435A" w14:textId="45CD7885" w:rsidR="003B5EB4" w:rsidRPr="001C365A" w:rsidRDefault="00C11B3C" w:rsidP="008D0D96">
      <w:pPr>
        <w:pStyle w:val="4"/>
        <w:rPr>
          <w:sz w:val="24"/>
          <w:szCs w:val="24"/>
        </w:rPr>
      </w:pPr>
      <w:bookmarkStart w:id="500" w:name="_Toc97114985"/>
      <w:r w:rsidRPr="001C365A">
        <w:rPr>
          <w:sz w:val="24"/>
          <w:szCs w:val="24"/>
        </w:rPr>
        <w:t>2.3.</w:t>
      </w:r>
      <w:r w:rsidR="002B1618" w:rsidRPr="001C365A">
        <w:rPr>
          <w:sz w:val="24"/>
          <w:szCs w:val="24"/>
        </w:rPr>
        <w:t>5</w:t>
      </w:r>
      <w:r w:rsidRPr="001C365A">
        <w:rPr>
          <w:sz w:val="24"/>
          <w:szCs w:val="24"/>
        </w:rPr>
        <w:t>.3</w:t>
      </w:r>
      <w:r w:rsidR="003B5EB4" w:rsidRPr="001C365A">
        <w:rPr>
          <w:sz w:val="24"/>
          <w:szCs w:val="24"/>
        </w:rPr>
        <w:t>. Учебно-методическое обеспечение</w:t>
      </w:r>
      <w:bookmarkEnd w:id="500"/>
    </w:p>
    <w:p w14:paraId="5A28FF2B" w14:textId="77777777" w:rsidR="00107362" w:rsidRPr="001C365A" w:rsidRDefault="00107362" w:rsidP="00C07D5F">
      <w:pPr>
        <w:spacing w:after="0" w:line="240" w:lineRule="auto"/>
        <w:jc w:val="both"/>
        <w:rPr>
          <w:rFonts w:cs="Calibri"/>
          <w:b/>
          <w:bCs/>
          <w:sz w:val="24"/>
          <w:szCs w:val="24"/>
        </w:rPr>
      </w:pPr>
    </w:p>
    <w:p w14:paraId="0F8EAC57" w14:textId="77777777" w:rsidR="003B5EB4" w:rsidRPr="001C365A" w:rsidRDefault="003B5EB4" w:rsidP="001632C4">
      <w:pPr>
        <w:spacing w:after="0" w:line="240" w:lineRule="auto"/>
        <w:ind w:firstLine="709"/>
        <w:jc w:val="both"/>
        <w:rPr>
          <w:sz w:val="24"/>
          <w:szCs w:val="24"/>
        </w:rPr>
      </w:pPr>
      <w:r w:rsidRPr="001C365A">
        <w:rPr>
          <w:sz w:val="24"/>
          <w:szCs w:val="24"/>
        </w:rPr>
        <w:t xml:space="preserve">Учебно-методическое обеспечение реализации АООП ООО обучающихся с ЗПР </w:t>
      </w:r>
      <w:r w:rsidRPr="001C365A">
        <w:rPr>
          <w:iCs/>
          <w:sz w:val="24"/>
          <w:szCs w:val="24"/>
        </w:rPr>
        <w:t xml:space="preserve">направлено на </w:t>
      </w:r>
      <w:r w:rsidRPr="001C365A">
        <w:rPr>
          <w:sz w:val="24"/>
          <w:szCs w:val="24"/>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14:paraId="6F763482" w14:textId="77777777" w:rsidR="003B5EB4" w:rsidRPr="001C365A" w:rsidRDefault="003B5EB4" w:rsidP="001632C4">
      <w:pPr>
        <w:spacing w:after="0" w:line="240" w:lineRule="auto"/>
        <w:ind w:firstLine="709"/>
        <w:jc w:val="both"/>
        <w:rPr>
          <w:sz w:val="24"/>
          <w:szCs w:val="24"/>
        </w:rPr>
      </w:pPr>
      <w:r w:rsidRPr="001C365A">
        <w:rPr>
          <w:caps/>
          <w:sz w:val="24"/>
          <w:szCs w:val="24"/>
        </w:rPr>
        <w:t xml:space="preserve">В </w:t>
      </w:r>
      <w:r w:rsidRPr="001C365A">
        <w:rPr>
          <w:kern w:val="28"/>
          <w:sz w:val="24"/>
          <w:szCs w:val="24"/>
        </w:rPr>
        <w:t>образовательной</w:t>
      </w:r>
      <w:r w:rsidRPr="001C365A">
        <w:rPr>
          <w:caps/>
          <w:sz w:val="24"/>
          <w:szCs w:val="24"/>
        </w:rPr>
        <w:t xml:space="preserve"> </w:t>
      </w:r>
      <w:r w:rsidRPr="001C365A">
        <w:rPr>
          <w:kern w:val="28"/>
          <w:sz w:val="24"/>
          <w:szCs w:val="24"/>
        </w:rPr>
        <w:t>о</w:t>
      </w:r>
      <w:r w:rsidRPr="001C365A">
        <w:rPr>
          <w:sz w:val="24"/>
          <w:szCs w:val="24"/>
        </w:rPr>
        <w:t>рганизации</w:t>
      </w:r>
      <w:r w:rsidRPr="001C365A">
        <w:rPr>
          <w:caps/>
          <w:sz w:val="24"/>
          <w:szCs w:val="24"/>
        </w:rPr>
        <w:t xml:space="preserve"> </w:t>
      </w:r>
      <w:r w:rsidRPr="001C365A">
        <w:rPr>
          <w:sz w:val="24"/>
          <w:szCs w:val="24"/>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14:paraId="24C95431" w14:textId="77777777" w:rsidR="003B5EB4" w:rsidRPr="001C365A" w:rsidRDefault="003B5EB4" w:rsidP="001632C4">
      <w:pPr>
        <w:pStyle w:val="Standard"/>
        <w:ind w:firstLine="709"/>
        <w:jc w:val="both"/>
        <w:rPr>
          <w:rFonts w:ascii="Times New Roman" w:hAnsi="Times New Roman" w:cs="Times New Roman"/>
        </w:rPr>
      </w:pPr>
      <w:r w:rsidRPr="001C365A">
        <w:rPr>
          <w:rFonts w:ascii="Times New Roman" w:hAnsi="Times New Roman" w:cs="Times New Roman"/>
        </w:rPr>
        <w:t>Требования к информационно-методическому обеспечению образовательного процесса включают:</w:t>
      </w:r>
    </w:p>
    <w:p w14:paraId="5AAFA41B" w14:textId="77777777" w:rsidR="003B5EB4" w:rsidRPr="001C365A" w:rsidRDefault="003B5EB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необходимую нормативно-правовую базу образования обучающихся с ЗПР;</w:t>
      </w:r>
    </w:p>
    <w:p w14:paraId="1F378484" w14:textId="77777777" w:rsidR="003B5EB4" w:rsidRPr="001C365A" w:rsidRDefault="003B5EB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характеристики предполагаемых информационных связей участников образовательных отношений;</w:t>
      </w:r>
    </w:p>
    <w:p w14:paraId="2FE3743A" w14:textId="77777777" w:rsidR="003B5EB4" w:rsidRPr="001C365A" w:rsidRDefault="003B5EB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14:paraId="43EE985B" w14:textId="77777777" w:rsidR="003B5EB4" w:rsidRPr="001C365A" w:rsidRDefault="003B5EB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14:paraId="3357B93F" w14:textId="77777777" w:rsidR="003B5EB4" w:rsidRPr="001C365A" w:rsidRDefault="003B5EB4"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14:paraId="476A65BA" w14:textId="77777777" w:rsidR="003B5EB4" w:rsidRPr="001C365A" w:rsidRDefault="003B5EB4" w:rsidP="001632C4">
      <w:pPr>
        <w:pStyle w:val="14TexstOSNOVA1012"/>
        <w:spacing w:line="240" w:lineRule="auto"/>
        <w:ind w:firstLine="709"/>
        <w:rPr>
          <w:rFonts w:ascii="Times New Roman" w:hAnsi="Times New Roman" w:cs="Times New Roman"/>
          <w:color w:val="auto"/>
          <w:sz w:val="24"/>
          <w:szCs w:val="24"/>
        </w:rPr>
      </w:pPr>
      <w:r w:rsidRPr="001C365A">
        <w:rPr>
          <w:rFonts w:ascii="Times New Roman" w:hAnsi="Times New Roman" w:cs="Times New Roman"/>
          <w:color w:val="auto"/>
          <w:sz w:val="24"/>
          <w:szCs w:val="24"/>
        </w:rPr>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14:paraId="57CD611E" w14:textId="77777777" w:rsidR="003B5EB4" w:rsidRPr="001C365A" w:rsidRDefault="003B5EB4" w:rsidP="001632C4">
      <w:pPr>
        <w:spacing w:after="0" w:line="240" w:lineRule="auto"/>
        <w:ind w:firstLine="709"/>
        <w:jc w:val="both"/>
        <w:rPr>
          <w:b/>
          <w:kern w:val="28"/>
          <w:sz w:val="24"/>
          <w:szCs w:val="24"/>
        </w:rPr>
      </w:pPr>
    </w:p>
    <w:p w14:paraId="21594CA4" w14:textId="77777777" w:rsidR="00107362" w:rsidRPr="001C365A" w:rsidRDefault="00107362" w:rsidP="001632C4">
      <w:pPr>
        <w:spacing w:after="0" w:line="240" w:lineRule="auto"/>
        <w:ind w:firstLine="709"/>
        <w:jc w:val="both"/>
        <w:rPr>
          <w:b/>
          <w:kern w:val="28"/>
          <w:sz w:val="24"/>
          <w:szCs w:val="24"/>
        </w:rPr>
      </w:pPr>
    </w:p>
    <w:p w14:paraId="7D139FD9" w14:textId="5D3A5D52" w:rsidR="00583366" w:rsidRPr="001C365A" w:rsidRDefault="00583366" w:rsidP="008D0D96">
      <w:pPr>
        <w:pStyle w:val="4"/>
        <w:rPr>
          <w:sz w:val="24"/>
          <w:szCs w:val="24"/>
        </w:rPr>
      </w:pPr>
      <w:bookmarkStart w:id="501" w:name="_Toc97114986"/>
      <w:r w:rsidRPr="001C365A">
        <w:rPr>
          <w:sz w:val="24"/>
          <w:szCs w:val="24"/>
        </w:rPr>
        <w:t>2.3.</w:t>
      </w:r>
      <w:r w:rsidR="002B1618" w:rsidRPr="001C365A">
        <w:rPr>
          <w:sz w:val="24"/>
          <w:szCs w:val="24"/>
        </w:rPr>
        <w:t>5</w:t>
      </w:r>
      <w:r w:rsidRPr="001C365A">
        <w:rPr>
          <w:sz w:val="24"/>
          <w:szCs w:val="24"/>
        </w:rPr>
        <w:t>.</w:t>
      </w:r>
      <w:r w:rsidR="00C11B3C" w:rsidRPr="001C365A">
        <w:rPr>
          <w:sz w:val="24"/>
          <w:szCs w:val="24"/>
        </w:rPr>
        <w:t>4</w:t>
      </w:r>
      <w:r w:rsidRPr="001C365A">
        <w:rPr>
          <w:sz w:val="24"/>
          <w:szCs w:val="24"/>
        </w:rPr>
        <w:t>. Психолого-педагогические условия</w:t>
      </w:r>
      <w:bookmarkEnd w:id="501"/>
    </w:p>
    <w:p w14:paraId="79DDEA3E" w14:textId="77777777" w:rsidR="00107362" w:rsidRPr="001C365A" w:rsidRDefault="00107362" w:rsidP="001632C4">
      <w:pPr>
        <w:spacing w:after="0" w:line="240" w:lineRule="auto"/>
        <w:ind w:firstLine="709"/>
        <w:jc w:val="both"/>
        <w:rPr>
          <w:b/>
          <w:sz w:val="24"/>
          <w:szCs w:val="24"/>
        </w:rPr>
      </w:pPr>
    </w:p>
    <w:p w14:paraId="74E853DF" w14:textId="77777777" w:rsidR="00583366" w:rsidRPr="001C365A" w:rsidRDefault="00583366" w:rsidP="001632C4">
      <w:pPr>
        <w:spacing w:after="0" w:line="240" w:lineRule="auto"/>
        <w:ind w:firstLine="709"/>
        <w:jc w:val="both"/>
        <w:rPr>
          <w:sz w:val="24"/>
          <w:szCs w:val="24"/>
        </w:rPr>
      </w:pPr>
      <w:r w:rsidRPr="001C365A">
        <w:rPr>
          <w:sz w:val="24"/>
          <w:szCs w:val="24"/>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1C365A">
        <w:rPr>
          <w:rFonts w:cs="Times New Roman"/>
          <w:sz w:val="24"/>
          <w:szCs w:val="24"/>
        </w:rPr>
        <w:t>обучающегося</w:t>
      </w:r>
      <w:r w:rsidRPr="001C365A" w:rsidDel="009858A8">
        <w:rPr>
          <w:sz w:val="24"/>
          <w:szCs w:val="24"/>
        </w:rPr>
        <w:t xml:space="preserve"> </w:t>
      </w:r>
      <w:r w:rsidRPr="001C365A">
        <w:rPr>
          <w:sz w:val="24"/>
          <w:szCs w:val="24"/>
        </w:rPr>
        <w:t xml:space="preserve">с ЗПР. </w:t>
      </w:r>
    </w:p>
    <w:p w14:paraId="0FE67E96" w14:textId="77777777" w:rsidR="00583366" w:rsidRPr="001C365A" w:rsidRDefault="00583366" w:rsidP="001632C4">
      <w:pPr>
        <w:pStyle w:val="ConsPlusNormal"/>
        <w:ind w:firstLine="709"/>
        <w:jc w:val="both"/>
        <w:rPr>
          <w:rFonts w:ascii="Times New Roman" w:hAnsi="Times New Roman"/>
          <w:sz w:val="24"/>
          <w:szCs w:val="24"/>
        </w:rPr>
      </w:pPr>
      <w:r w:rsidRPr="001C365A">
        <w:rPr>
          <w:rFonts w:ascii="Times New Roman" w:hAnsi="Times New Roman"/>
          <w:sz w:val="24"/>
          <w:szCs w:val="24"/>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14:paraId="1892FB9D" w14:textId="77777777" w:rsidR="00583366" w:rsidRPr="001C365A" w:rsidRDefault="00583366" w:rsidP="001632C4">
      <w:pPr>
        <w:pStyle w:val="ConsPlusNormal"/>
        <w:ind w:firstLine="709"/>
        <w:jc w:val="both"/>
        <w:rPr>
          <w:rFonts w:ascii="Times New Roman" w:hAnsi="Times New Roman"/>
          <w:sz w:val="24"/>
          <w:szCs w:val="24"/>
        </w:rPr>
      </w:pPr>
      <w:r w:rsidRPr="001C365A">
        <w:rPr>
          <w:rFonts w:ascii="Times New Roman" w:hAnsi="Times New Roman"/>
          <w:sz w:val="24"/>
          <w:szCs w:val="24"/>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14:paraId="59CB7593"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преемственность в содержании образования и коррекционно-развивающей помощи на уровнях начального и основного общего образования;</w:t>
      </w:r>
    </w:p>
    <w:p w14:paraId="6D6A6370"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особую пространственную и временную организацию образовательной среды и процесса обучения с учетом особенностей подростка с ЗПР;</w:t>
      </w:r>
    </w:p>
    <w:p w14:paraId="2575B421"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14:paraId="2F8C13F5"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14:paraId="2BE659CC"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14:paraId="3F0FBF00"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14:paraId="5A1F3F4F"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14:paraId="7BCCB182"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14:paraId="76C2B312"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14:paraId="265CBAA4"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осуществление психологического и социального сопровождения обучающегося с ЗПР, направленное на его </w:t>
      </w:r>
      <w:bookmarkStart w:id="502" w:name="_Hlk39584317"/>
      <w:r w:rsidRPr="001C365A">
        <w:rPr>
          <w:sz w:val="24"/>
          <w:szCs w:val="24"/>
        </w:rPr>
        <w:t>личностное становление и профессиональное самоопределение, на профилактику социально нежелательного поведения, </w:t>
      </w:r>
      <w:bookmarkEnd w:id="502"/>
      <w:r w:rsidRPr="001C365A">
        <w:rPr>
          <w:sz w:val="24"/>
          <w:szCs w:val="24"/>
        </w:rPr>
        <w:t xml:space="preserve">развитие навыков соблюдения правил кибербезопасности при общении в социальных сетях; </w:t>
      </w:r>
    </w:p>
    <w:p w14:paraId="4E70FE38"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14:paraId="5FD57F9C"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14:paraId="1C8D78A3"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14:paraId="7A59CD71"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 xml:space="preserve">мониторинг динамики индивидуальных образовательных достижений и уровня психофизического развития обучающегося с ЗПР; </w:t>
      </w:r>
    </w:p>
    <w:p w14:paraId="622B6C26"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мониторинг соответствия созданных условий особым образовательным потребностям обучающегося с ЗПР на уровне основного общего образования.</w:t>
      </w:r>
    </w:p>
    <w:p w14:paraId="36E0D0A3" w14:textId="77777777" w:rsidR="00583366" w:rsidRPr="001C365A" w:rsidRDefault="00583366" w:rsidP="001632C4">
      <w:pPr>
        <w:spacing w:after="0" w:line="240" w:lineRule="auto"/>
        <w:ind w:firstLine="567"/>
        <w:jc w:val="both"/>
        <w:rPr>
          <w:sz w:val="24"/>
          <w:szCs w:val="24"/>
        </w:rPr>
      </w:pPr>
      <w:r w:rsidRPr="001C365A">
        <w:rPr>
          <w:sz w:val="24"/>
          <w:szCs w:val="24"/>
        </w:rP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14:paraId="69B0C718" w14:textId="77777777" w:rsidR="00583366" w:rsidRPr="001C365A" w:rsidRDefault="00583366" w:rsidP="001632C4">
      <w:pPr>
        <w:spacing w:after="0" w:line="240" w:lineRule="auto"/>
        <w:ind w:firstLine="567"/>
        <w:jc w:val="both"/>
        <w:rPr>
          <w:sz w:val="24"/>
          <w:szCs w:val="24"/>
        </w:rPr>
      </w:pPr>
      <w:r w:rsidRPr="001C365A">
        <w:rPr>
          <w:sz w:val="24"/>
          <w:szCs w:val="24"/>
        </w:rPr>
        <w:t xml:space="preserve">Организация процесса обучения </w:t>
      </w:r>
      <w:r w:rsidRPr="001C365A">
        <w:rPr>
          <w:rFonts w:cs="Times New Roman"/>
          <w:sz w:val="24"/>
          <w:szCs w:val="24"/>
        </w:rPr>
        <w:t>обучающихся</w:t>
      </w:r>
      <w:r w:rsidRPr="001C365A">
        <w:rPr>
          <w:sz w:val="24"/>
          <w:szCs w:val="24"/>
        </w:rPr>
        <w:t xml:space="preserve"> с ЗПР предусматривает применение здоровьесберегающих технологий. Для обучающихся с ЗПР необходимы:</w:t>
      </w:r>
    </w:p>
    <w:p w14:paraId="3DD2C14E"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14:paraId="594EA227"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использование коммуникативных игр для решения учебных задач и формирования положительного отношения к учебным предметам;</w:t>
      </w:r>
    </w:p>
    <w:p w14:paraId="38AFA3AF"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культуры здорового образа жизни при изучении предметов и коррекционных курсов;</w:t>
      </w:r>
    </w:p>
    <w:p w14:paraId="45275188" w14:textId="77777777" w:rsidR="00583366" w:rsidRPr="001C365A" w:rsidRDefault="00583366"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14:paraId="106FA9E6" w14:textId="77777777" w:rsidR="00583366" w:rsidRPr="001C365A" w:rsidRDefault="00583366" w:rsidP="00455436">
      <w:pPr>
        <w:spacing w:after="0" w:line="240" w:lineRule="auto"/>
        <w:ind w:firstLine="709"/>
        <w:jc w:val="both"/>
        <w:rPr>
          <w:b/>
          <w:kern w:val="28"/>
          <w:sz w:val="24"/>
          <w:szCs w:val="24"/>
        </w:rPr>
      </w:pPr>
    </w:p>
    <w:p w14:paraId="20EC8A00" w14:textId="77777777" w:rsidR="00107362" w:rsidRPr="001C365A" w:rsidRDefault="00107362" w:rsidP="00455436">
      <w:pPr>
        <w:spacing w:after="0" w:line="240" w:lineRule="auto"/>
        <w:ind w:firstLine="709"/>
        <w:jc w:val="both"/>
        <w:rPr>
          <w:b/>
          <w:kern w:val="28"/>
          <w:sz w:val="24"/>
          <w:szCs w:val="24"/>
        </w:rPr>
      </w:pPr>
    </w:p>
    <w:p w14:paraId="26D587B7" w14:textId="5CB519FC" w:rsidR="00B4280B" w:rsidRPr="001C365A" w:rsidRDefault="00B4280B" w:rsidP="002C7868">
      <w:pPr>
        <w:pStyle w:val="4"/>
        <w:rPr>
          <w:rStyle w:val="40"/>
          <w:b/>
          <w:iCs/>
          <w:sz w:val="24"/>
          <w:szCs w:val="24"/>
        </w:rPr>
      </w:pPr>
      <w:bookmarkStart w:id="503" w:name="_Toc97114987"/>
      <w:r w:rsidRPr="001C365A">
        <w:rPr>
          <w:sz w:val="24"/>
          <w:szCs w:val="24"/>
        </w:rPr>
        <w:t>2</w:t>
      </w:r>
      <w:r w:rsidRPr="001C365A">
        <w:rPr>
          <w:rStyle w:val="40"/>
          <w:b/>
          <w:iCs/>
          <w:sz w:val="24"/>
          <w:szCs w:val="24"/>
        </w:rPr>
        <w:t>.3.</w:t>
      </w:r>
      <w:r w:rsidR="002B1618" w:rsidRPr="001C365A">
        <w:rPr>
          <w:rStyle w:val="40"/>
          <w:b/>
          <w:iCs/>
          <w:sz w:val="24"/>
          <w:szCs w:val="24"/>
        </w:rPr>
        <w:t>5</w:t>
      </w:r>
      <w:r w:rsidRPr="001C365A">
        <w:rPr>
          <w:rStyle w:val="40"/>
          <w:b/>
          <w:iCs/>
          <w:sz w:val="24"/>
          <w:szCs w:val="24"/>
        </w:rPr>
        <w:t>.</w:t>
      </w:r>
      <w:r w:rsidR="00C11B3C" w:rsidRPr="001C365A">
        <w:rPr>
          <w:rStyle w:val="40"/>
          <w:b/>
          <w:iCs/>
          <w:sz w:val="24"/>
          <w:szCs w:val="24"/>
        </w:rPr>
        <w:t>5</w:t>
      </w:r>
      <w:r w:rsidRPr="001C365A">
        <w:rPr>
          <w:rStyle w:val="40"/>
          <w:b/>
          <w:iCs/>
          <w:sz w:val="24"/>
          <w:szCs w:val="24"/>
        </w:rPr>
        <w:t>. Кадровые условия</w:t>
      </w:r>
      <w:bookmarkEnd w:id="503"/>
    </w:p>
    <w:p w14:paraId="2D76E1C4" w14:textId="77777777" w:rsidR="00107362" w:rsidRPr="001C365A" w:rsidRDefault="00107362" w:rsidP="00455436">
      <w:pPr>
        <w:spacing w:after="0" w:line="240" w:lineRule="auto"/>
        <w:ind w:firstLine="709"/>
        <w:jc w:val="both"/>
        <w:rPr>
          <w:b/>
          <w:sz w:val="24"/>
          <w:szCs w:val="24"/>
        </w:rPr>
      </w:pPr>
    </w:p>
    <w:p w14:paraId="68C442EE" w14:textId="77777777" w:rsidR="00B4280B" w:rsidRPr="001C365A" w:rsidRDefault="00B4280B" w:rsidP="001632C4">
      <w:pPr>
        <w:pStyle w:val="ab"/>
        <w:spacing w:after="0" w:line="240" w:lineRule="auto"/>
        <w:ind w:firstLine="708"/>
        <w:rPr>
          <w:sz w:val="24"/>
          <w:szCs w:val="24"/>
        </w:rPr>
      </w:pPr>
      <w:r w:rsidRPr="001C365A">
        <w:rPr>
          <w:sz w:val="24"/>
          <w:szCs w:val="24"/>
        </w:rPr>
        <w:t>Описание кадровых условий реализации АООП ООО включает:</w:t>
      </w:r>
    </w:p>
    <w:p w14:paraId="4C48A14B" w14:textId="2986A5D1"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характеристику укомплектованности Организации кадрами;</w:t>
      </w:r>
    </w:p>
    <w:p w14:paraId="19608541" w14:textId="238E1A7E"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описание уровня квалификации работников Организации и их функциональных обязанностей;</w:t>
      </w:r>
    </w:p>
    <w:p w14:paraId="26E4BB46" w14:textId="62D32CFE"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описание реализуемой системы непрерывного профессионального развития и повышения квалификации педагогических работников;</w:t>
      </w:r>
    </w:p>
    <w:p w14:paraId="2FF129CC" w14:textId="6258ACE2" w:rsidR="00B4280B" w:rsidRPr="001C365A" w:rsidRDefault="00B4280B" w:rsidP="004E6412">
      <w:pPr>
        <w:pStyle w:val="a4"/>
        <w:numPr>
          <w:ilvl w:val="0"/>
          <w:numId w:val="11"/>
        </w:numPr>
        <w:tabs>
          <w:tab w:val="left" w:pos="993"/>
        </w:tabs>
        <w:spacing w:after="0" w:line="240" w:lineRule="auto"/>
        <w:ind w:left="709" w:hanging="283"/>
        <w:jc w:val="both"/>
        <w:rPr>
          <w:sz w:val="24"/>
          <w:szCs w:val="24"/>
        </w:rPr>
      </w:pPr>
      <w:r w:rsidRPr="001C365A">
        <w:rPr>
          <w:sz w:val="24"/>
          <w:szCs w:val="24"/>
        </w:rPr>
        <w:t>описание системы оценки деятельности членов педагогического коллектива.</w:t>
      </w:r>
    </w:p>
    <w:p w14:paraId="51DD47E2" w14:textId="77777777" w:rsidR="00B4280B" w:rsidRPr="001C365A" w:rsidRDefault="00B4280B" w:rsidP="001632C4">
      <w:pPr>
        <w:widowControl w:val="0"/>
        <w:autoSpaceDE w:val="0"/>
        <w:autoSpaceDN w:val="0"/>
        <w:spacing w:after="0" w:line="240" w:lineRule="auto"/>
        <w:ind w:firstLine="709"/>
        <w:jc w:val="both"/>
        <w:rPr>
          <w:rFonts w:eastAsia="Times New Roman"/>
          <w:sz w:val="24"/>
          <w:szCs w:val="24"/>
        </w:rPr>
      </w:pPr>
      <w:r w:rsidRPr="001C365A">
        <w:rPr>
          <w:rFonts w:eastAsia="Times New Roman"/>
          <w:sz w:val="24"/>
          <w:szCs w:val="24"/>
        </w:rPr>
        <w:t>Реализация АООП ООО обучающихся с ЗПР</w:t>
      </w:r>
      <w:r w:rsidRPr="001C365A">
        <w:rPr>
          <w:sz w:val="24"/>
          <w:szCs w:val="24"/>
        </w:rPr>
        <w:t xml:space="preserve"> </w:t>
      </w:r>
      <w:r w:rsidRPr="001C365A">
        <w:rPr>
          <w:rFonts w:eastAsia="Times New Roman"/>
          <w:sz w:val="24"/>
          <w:szCs w:val="24"/>
        </w:rPr>
        <w:t>обеспечивается административно-управленческим персоналом, педагогическими работниками (в том числе специалистами, осуществляющими психолого-педагогическое сопровождение обучающихся с ЗПР), учебно-вспомогательным персоналом Организации, а также лицами, привлекаемыми Организацией к реализации указанной программы на иных условиях.</w:t>
      </w:r>
    </w:p>
    <w:p w14:paraId="311B7B99" w14:textId="77777777" w:rsidR="00B4280B" w:rsidRPr="001C365A" w:rsidRDefault="00B4280B" w:rsidP="001632C4">
      <w:pPr>
        <w:widowControl w:val="0"/>
        <w:autoSpaceDE w:val="0"/>
        <w:autoSpaceDN w:val="0"/>
        <w:spacing w:after="0" w:line="240" w:lineRule="auto"/>
        <w:ind w:firstLine="709"/>
        <w:jc w:val="both"/>
        <w:rPr>
          <w:rFonts w:eastAsia="Times New Roman"/>
          <w:sz w:val="24"/>
          <w:szCs w:val="24"/>
        </w:rPr>
      </w:pPr>
      <w:r w:rsidRPr="001C365A">
        <w:rPr>
          <w:rFonts w:eastAsia="Times New Roman"/>
          <w:sz w:val="24"/>
          <w:szCs w:val="24"/>
        </w:rPr>
        <w:t>Квалификация руководящих, педагогических работников, учебно-вспомогательного персонала Организации должна отвечать требованиям, указанным в соответствующих квалификационных справочниках и (или) профессиональных стандартах.</w:t>
      </w:r>
    </w:p>
    <w:p w14:paraId="066175E7" w14:textId="77777777" w:rsidR="00B4280B" w:rsidRPr="001C365A" w:rsidRDefault="00B4280B" w:rsidP="001632C4">
      <w:pPr>
        <w:pStyle w:val="Default"/>
        <w:ind w:firstLine="709"/>
        <w:jc w:val="both"/>
        <w:rPr>
          <w:color w:val="auto"/>
        </w:rPr>
      </w:pPr>
      <w:r w:rsidRPr="001C365A">
        <w:rPr>
          <w:color w:val="auto"/>
        </w:rPr>
        <w:t xml:space="preserve">Организация, реализующая АООП ООО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14:paraId="63F4BFCF" w14:textId="77777777" w:rsidR="00B4280B" w:rsidRPr="001C365A" w:rsidRDefault="00B4280B" w:rsidP="001632C4">
      <w:pPr>
        <w:pStyle w:val="14TexstOSNOVA1012"/>
        <w:spacing w:line="240" w:lineRule="auto"/>
        <w:ind w:firstLine="709"/>
        <w:rPr>
          <w:rFonts w:ascii="Times New Roman" w:hAnsi="Times New Roman" w:cs="Times New Roman"/>
          <w:caps/>
          <w:color w:val="auto"/>
          <w:sz w:val="24"/>
          <w:szCs w:val="24"/>
        </w:rPr>
      </w:pPr>
      <w:r w:rsidRPr="001C365A">
        <w:rPr>
          <w:rFonts w:ascii="Times New Roman" w:hAnsi="Times New Roman"/>
          <w:color w:val="auto"/>
          <w:sz w:val="24"/>
          <w:szCs w:val="24"/>
        </w:rPr>
        <w:t xml:space="preserve">Уровень квалификации работников Организации, реализующей АООП ООО обучающихся с ЗПР, для каждой занимаемой должности должен соответствовать </w:t>
      </w:r>
      <w:r w:rsidRPr="001C365A">
        <w:rPr>
          <w:rFonts w:ascii="Times New Roman" w:hAnsi="Times New Roman" w:cs="Times New Roman"/>
          <w:color w:val="auto"/>
          <w:sz w:val="24"/>
          <w:szCs w:val="24"/>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данной нозологической категории. </w:t>
      </w:r>
    </w:p>
    <w:p w14:paraId="3F6F5E70" w14:textId="77777777" w:rsidR="00B4280B" w:rsidRPr="001C365A" w:rsidRDefault="00B4280B" w:rsidP="001632C4">
      <w:pPr>
        <w:autoSpaceDE w:val="0"/>
        <w:autoSpaceDN w:val="0"/>
        <w:adjustRightInd w:val="0"/>
        <w:spacing w:after="0" w:line="240" w:lineRule="auto"/>
        <w:ind w:firstLine="709"/>
        <w:jc w:val="both"/>
        <w:rPr>
          <w:rFonts w:eastAsia="Times New Roman"/>
          <w:sz w:val="24"/>
          <w:szCs w:val="24"/>
        </w:rPr>
      </w:pPr>
      <w:r w:rsidRPr="001C365A">
        <w:rPr>
          <w:rFonts w:eastAsia="Times New Roman"/>
          <w:sz w:val="24"/>
          <w:szCs w:val="24"/>
        </w:rPr>
        <w:t>В процессе психолого-педагогического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привлекаемые по договору сетевого взаимодействия.</w:t>
      </w:r>
    </w:p>
    <w:p w14:paraId="2E86BA4B" w14:textId="77777777" w:rsidR="00B4280B" w:rsidRPr="001C365A" w:rsidRDefault="00B4280B" w:rsidP="001632C4">
      <w:pPr>
        <w:autoSpaceDE w:val="0"/>
        <w:autoSpaceDN w:val="0"/>
        <w:adjustRightInd w:val="0"/>
        <w:spacing w:after="0" w:line="240" w:lineRule="auto"/>
        <w:ind w:firstLine="709"/>
        <w:jc w:val="both"/>
        <w:rPr>
          <w:rFonts w:eastAsia="Times New Roman"/>
          <w:sz w:val="24"/>
          <w:szCs w:val="24"/>
        </w:rPr>
      </w:pPr>
      <w:r w:rsidRPr="001C365A">
        <w:rPr>
          <w:rFonts w:eastAsia="Times New Roman"/>
          <w:sz w:val="24"/>
          <w:szCs w:val="24"/>
        </w:rPr>
        <w:t>В реализации АООП О</w:t>
      </w:r>
      <w:r w:rsidRPr="001C365A">
        <w:rPr>
          <w:spacing w:val="2"/>
          <w:sz w:val="24"/>
          <w:szCs w:val="24"/>
        </w:rPr>
        <w:t xml:space="preserve">ОО </w:t>
      </w:r>
      <w:r w:rsidRPr="001C365A">
        <w:rPr>
          <w:rFonts w:eastAsia="Times New Roman"/>
          <w:sz w:val="24"/>
          <w:szCs w:val="24"/>
        </w:rPr>
        <w:t>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О</w:t>
      </w:r>
      <w:r w:rsidRPr="001C365A">
        <w:rPr>
          <w:spacing w:val="2"/>
          <w:sz w:val="24"/>
          <w:szCs w:val="24"/>
        </w:rPr>
        <w:t>ОО</w:t>
      </w:r>
      <w:r w:rsidRPr="001C365A">
        <w:rPr>
          <w:rFonts w:eastAsia="Times New Roman"/>
          <w:sz w:val="24"/>
          <w:szCs w:val="24"/>
        </w:rPr>
        <w:t>.</w:t>
      </w:r>
    </w:p>
    <w:p w14:paraId="01A58D4A" w14:textId="77777777" w:rsidR="00B4280B" w:rsidRPr="001C365A" w:rsidRDefault="00B4280B" w:rsidP="001632C4">
      <w:pPr>
        <w:spacing w:after="0" w:line="240" w:lineRule="auto"/>
        <w:ind w:firstLine="709"/>
        <w:jc w:val="both"/>
        <w:rPr>
          <w:sz w:val="24"/>
          <w:szCs w:val="24"/>
        </w:rPr>
      </w:pPr>
      <w:r w:rsidRPr="001C365A">
        <w:rPr>
          <w:sz w:val="24"/>
          <w:szCs w:val="24"/>
        </w:rPr>
        <w:t xml:space="preserve">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w:t>
      </w:r>
      <w:r w:rsidR="009858A8" w:rsidRPr="001C365A">
        <w:rPr>
          <w:sz w:val="24"/>
          <w:szCs w:val="24"/>
        </w:rPr>
        <w:t xml:space="preserve">обучающихся </w:t>
      </w:r>
      <w:r w:rsidRPr="001C365A">
        <w:rPr>
          <w:sz w:val="24"/>
          <w:szCs w:val="24"/>
        </w:rPr>
        <w:t>с ЗПР.</w:t>
      </w:r>
    </w:p>
    <w:p w14:paraId="472A12A5" w14:textId="77777777" w:rsidR="00B4280B" w:rsidRPr="001C365A" w:rsidRDefault="00B4280B" w:rsidP="001632C4">
      <w:pPr>
        <w:spacing w:after="0" w:line="240" w:lineRule="auto"/>
        <w:ind w:firstLine="708"/>
        <w:jc w:val="both"/>
        <w:rPr>
          <w:sz w:val="24"/>
          <w:szCs w:val="24"/>
        </w:rPr>
      </w:pPr>
      <w:r w:rsidRPr="001C365A">
        <w:rPr>
          <w:sz w:val="24"/>
          <w:szCs w:val="24"/>
        </w:rPr>
        <w:t>В штат специалистов Организации, реализующей АООП ООО обучающихся с ЗПР, должны входить учителя-дефектологи/олигофренопедагоги, педагоги-психологи/специальные психологи, учителя-логопеды, социальные педагоги, педагоги дополнительного образования, воспитатели, специалисты по адаптивной физкультуре, медицинские работники. При необходимости в процессе реализации АООП ООО обучающихся с ЗПР возможно временное или постоянное участие тьютора/ассистента (помощника).</w:t>
      </w:r>
    </w:p>
    <w:p w14:paraId="341A17B7" w14:textId="77777777" w:rsidR="00B4280B" w:rsidRPr="001C365A" w:rsidRDefault="00B4280B" w:rsidP="001632C4">
      <w:pPr>
        <w:autoSpaceDE w:val="0"/>
        <w:autoSpaceDN w:val="0"/>
        <w:adjustRightInd w:val="0"/>
        <w:spacing w:after="0" w:line="240" w:lineRule="auto"/>
        <w:ind w:firstLine="709"/>
        <w:jc w:val="both"/>
        <w:rPr>
          <w:rFonts w:eastAsia="Times New Roman"/>
          <w:sz w:val="24"/>
          <w:szCs w:val="24"/>
        </w:rPr>
      </w:pPr>
      <w:r w:rsidRPr="001C365A">
        <w:rPr>
          <w:rFonts w:eastAsia="Times New Roman"/>
          <w:sz w:val="24"/>
          <w:szCs w:val="24"/>
        </w:rPr>
        <w:t>Педагогические работники, реализующие коррекционно-развивающую область АООП ООО обучающихся с ЗПР, должны иметь образование по одному из перечисленных вариантов.</w:t>
      </w:r>
    </w:p>
    <w:p w14:paraId="680C8944" w14:textId="77777777" w:rsidR="00B4280B" w:rsidRPr="001C365A" w:rsidRDefault="00B4280B" w:rsidP="001632C4">
      <w:pPr>
        <w:pStyle w:val="Default"/>
        <w:ind w:firstLine="709"/>
        <w:jc w:val="both"/>
        <w:rPr>
          <w:color w:val="auto"/>
        </w:rPr>
      </w:pPr>
      <w:r w:rsidRPr="001C365A">
        <w:rPr>
          <w:i/>
          <w:color w:val="auto"/>
        </w:rPr>
        <w:t>Учитель-дефектолог</w:t>
      </w:r>
      <w:r w:rsidR="00AD13DE" w:rsidRPr="001C365A">
        <w:rPr>
          <w:i/>
          <w:color w:val="auto"/>
        </w:rPr>
        <w:t xml:space="preserve"> (олигофренопедагог)</w:t>
      </w:r>
      <w:r w:rsidRPr="001C365A">
        <w:rPr>
          <w:i/>
          <w:color w:val="auto"/>
        </w:rPr>
        <w:t xml:space="preserve"> </w:t>
      </w:r>
      <w:r w:rsidRPr="001C365A">
        <w:rPr>
          <w:color w:val="auto"/>
        </w:rPr>
        <w:t>должен иметь высшее профессиональное образование по одному из вариантов программ подготовки:</w:t>
      </w:r>
    </w:p>
    <w:p w14:paraId="43FAE1F9" w14:textId="77777777" w:rsidR="00B4280B" w:rsidRPr="001C365A" w:rsidRDefault="00B4280B" w:rsidP="001632C4">
      <w:pPr>
        <w:autoSpaceDE w:val="0"/>
        <w:autoSpaceDN w:val="0"/>
        <w:adjustRightInd w:val="0"/>
        <w:spacing w:after="0" w:line="240" w:lineRule="auto"/>
        <w:ind w:firstLine="709"/>
        <w:jc w:val="both"/>
        <w:rPr>
          <w:rFonts w:eastAsia="Times New Roman"/>
          <w:i/>
          <w:sz w:val="24"/>
          <w:szCs w:val="24"/>
        </w:rPr>
      </w:pPr>
      <w:r w:rsidRPr="001C365A">
        <w:rPr>
          <w:rFonts w:eastAsia="Times New Roman"/>
          <w:sz w:val="24"/>
          <w:szCs w:val="24"/>
        </w:rPr>
        <w:t xml:space="preserve">высшее профессиональное педагогическое образование </w:t>
      </w:r>
    </w:p>
    <w:p w14:paraId="0ABBF95B" w14:textId="3BB25FED"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по направлению «Специальное (дефектологическое) образование» по образовательным программам подготовки олигофренопедагога;</w:t>
      </w:r>
    </w:p>
    <w:p w14:paraId="6859E11D" w14:textId="190DF0E1"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по направлению «Педагогика» по образовательным программам подготовки олигофренопедагога;</w:t>
      </w:r>
    </w:p>
    <w:p w14:paraId="5B1DF332" w14:textId="68AFB3B7"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14:paraId="2707A0F4" w14:textId="6B163EFE"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14:paraId="6AB677AC" w14:textId="77777777" w:rsidR="00B4280B" w:rsidRPr="001C365A" w:rsidRDefault="00B4280B" w:rsidP="001632C4">
      <w:pPr>
        <w:pStyle w:val="Default"/>
        <w:ind w:firstLine="709"/>
        <w:jc w:val="both"/>
        <w:rPr>
          <w:color w:val="auto"/>
        </w:rPr>
      </w:pPr>
      <w:r w:rsidRPr="001C365A">
        <w:rPr>
          <w:i/>
          <w:color w:val="auto"/>
        </w:rPr>
        <w:t xml:space="preserve">Педагог-психолог </w:t>
      </w:r>
      <w:r w:rsidRPr="001C365A">
        <w:rPr>
          <w:color w:val="auto"/>
        </w:rPr>
        <w:t>должен иметь высшее профессиональное образование по одному из вариантов программ подготовки:</w:t>
      </w:r>
    </w:p>
    <w:p w14:paraId="7519E2D0" w14:textId="194E6860"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 xml:space="preserve">по специальности «Специальная психология»; </w:t>
      </w:r>
    </w:p>
    <w:p w14:paraId="7D1F43E3" w14:textId="55BD4FA3"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 xml:space="preserve">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14:paraId="337C6542" w14:textId="08E29CB0"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14:paraId="46457050" w14:textId="7238C028"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14:paraId="70F29702" w14:textId="77777777" w:rsidR="00B4280B" w:rsidRPr="001C365A" w:rsidRDefault="00B4280B" w:rsidP="001632C4">
      <w:pPr>
        <w:spacing w:after="0" w:line="240" w:lineRule="auto"/>
        <w:ind w:firstLine="709"/>
        <w:jc w:val="both"/>
        <w:rPr>
          <w:caps/>
          <w:sz w:val="24"/>
          <w:szCs w:val="24"/>
        </w:rPr>
      </w:pPr>
      <w:r w:rsidRPr="001C365A">
        <w:rPr>
          <w:i/>
          <w:sz w:val="24"/>
          <w:szCs w:val="24"/>
        </w:rPr>
        <w:t>Учитель-логопед</w:t>
      </w:r>
      <w:r w:rsidRPr="001C365A">
        <w:rPr>
          <w:caps/>
          <w:sz w:val="24"/>
          <w:szCs w:val="24"/>
        </w:rPr>
        <w:t xml:space="preserve"> </w:t>
      </w:r>
      <w:r w:rsidRPr="001C365A">
        <w:rPr>
          <w:sz w:val="24"/>
          <w:szCs w:val="24"/>
        </w:rPr>
        <w:t>должен иметь высшее профессиональное образование по одному из вариантов программ подготовки:</w:t>
      </w:r>
    </w:p>
    <w:p w14:paraId="259821C9" w14:textId="1D18F161"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 xml:space="preserve">по специальности «Логопедия»; </w:t>
      </w:r>
    </w:p>
    <w:p w14:paraId="5854F1D0" w14:textId="0FCDAAC9"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14:paraId="4DCD9194" w14:textId="6BB6A835"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14:paraId="6256AC83" w14:textId="77777777" w:rsidR="00B4280B" w:rsidRPr="001C365A" w:rsidRDefault="00B4280B" w:rsidP="001632C4">
      <w:pPr>
        <w:autoSpaceDE w:val="0"/>
        <w:autoSpaceDN w:val="0"/>
        <w:adjustRightInd w:val="0"/>
        <w:spacing w:after="0" w:line="240" w:lineRule="auto"/>
        <w:ind w:firstLine="709"/>
        <w:jc w:val="both"/>
        <w:rPr>
          <w:rFonts w:eastAsia="Times New Roman"/>
          <w:sz w:val="24"/>
          <w:szCs w:val="24"/>
        </w:rPr>
      </w:pPr>
      <w:r w:rsidRPr="001C365A">
        <w:rPr>
          <w:rFonts w:eastAsia="Times New Roman"/>
          <w:i/>
          <w:sz w:val="24"/>
          <w:szCs w:val="24"/>
        </w:rPr>
        <w:t>Педагогические работники, реализующие предметные области</w:t>
      </w:r>
      <w:r w:rsidRPr="001C365A">
        <w:rPr>
          <w:rFonts w:eastAsia="Times New Roman"/>
          <w:sz w:val="24"/>
          <w:szCs w:val="24"/>
        </w:rPr>
        <w:t xml:space="preserve"> АООП ООО обучающихся с ЗПР, должны иметь образование по одному из перечисленных вариантов:</w:t>
      </w:r>
    </w:p>
    <w:p w14:paraId="3224FDF3" w14:textId="7BEB4430"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 xml:space="preserve">высшее/среднее профессиональное педагогическое образование и профессиональную переподготовку или курсы повышения квалификации (в объеме 72 и более часов) в области обучения и воспитания </w:t>
      </w:r>
      <w:r w:rsidR="009858A8" w:rsidRPr="001C365A">
        <w:rPr>
          <w:color w:val="auto"/>
        </w:rPr>
        <w:t>обучающихся</w:t>
      </w:r>
      <w:r w:rsidRPr="001C365A">
        <w:rPr>
          <w:color w:val="auto"/>
        </w:rPr>
        <w:t xml:space="preserve"> с ЗПР, подтвержденные дипломом о профессиональной переподготовке или удостоверением о повышении квалификации установленного образца;</w:t>
      </w:r>
    </w:p>
    <w:p w14:paraId="502F1D61" w14:textId="26327E6B"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 xml:space="preserve">высшее/среднее профессиональное образование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переподготовке установленного образца и курсы повышения квалификации (в объеме 72 и более часов) в области обучения и воспитания </w:t>
      </w:r>
      <w:r w:rsidR="009858A8" w:rsidRPr="001C365A">
        <w:rPr>
          <w:color w:val="auto"/>
        </w:rPr>
        <w:t>обучающихся</w:t>
      </w:r>
      <w:r w:rsidR="009858A8" w:rsidRPr="001C365A" w:rsidDel="009858A8">
        <w:rPr>
          <w:color w:val="auto"/>
        </w:rPr>
        <w:t xml:space="preserve"> </w:t>
      </w:r>
      <w:r w:rsidRPr="001C365A">
        <w:rPr>
          <w:color w:val="auto"/>
        </w:rPr>
        <w:t>с ЗПР, подтвержденные удостоверением о повышении квалификации установленного образца.</w:t>
      </w:r>
    </w:p>
    <w:p w14:paraId="3A8704BB" w14:textId="77777777" w:rsidR="00B4280B" w:rsidRPr="001C365A" w:rsidRDefault="00B4280B" w:rsidP="001632C4">
      <w:pPr>
        <w:spacing w:after="0" w:line="240" w:lineRule="auto"/>
        <w:ind w:firstLine="709"/>
        <w:jc w:val="both"/>
        <w:rPr>
          <w:sz w:val="24"/>
          <w:szCs w:val="24"/>
        </w:rPr>
      </w:pPr>
      <w:r w:rsidRPr="001C365A">
        <w:rPr>
          <w:i/>
          <w:sz w:val="24"/>
          <w:szCs w:val="24"/>
        </w:rPr>
        <w:t xml:space="preserve">Педагог дополнительного образования </w:t>
      </w:r>
      <w:r w:rsidRPr="001C365A">
        <w:rPr>
          <w:sz w:val="24"/>
          <w:szCs w:val="24"/>
        </w:rPr>
        <w:t>должен иметь высшее профессиональное об</w:t>
      </w:r>
      <w:r w:rsidRPr="001C365A">
        <w:rPr>
          <w:sz w:val="24"/>
          <w:szCs w:val="24"/>
        </w:rPr>
        <w:softHyphen/>
        <w:t xml:space="preserve">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и курсы повышения квалификации (в объеме 72 и более часов) в области обучения и воспитания </w:t>
      </w:r>
      <w:r w:rsidR="009858A8" w:rsidRPr="001C365A">
        <w:rPr>
          <w:rFonts w:cs="Times New Roman"/>
          <w:sz w:val="24"/>
          <w:szCs w:val="24"/>
        </w:rPr>
        <w:t>обучающихся</w:t>
      </w:r>
      <w:r w:rsidRPr="001C365A">
        <w:rPr>
          <w:sz w:val="24"/>
          <w:szCs w:val="24"/>
        </w:rPr>
        <w:t xml:space="preserve"> с ЗПР, подтвержденные удостоверением о повышении квалификации установленного образца.</w:t>
      </w:r>
    </w:p>
    <w:p w14:paraId="68CD4263" w14:textId="77777777" w:rsidR="00B4280B" w:rsidRPr="001C365A" w:rsidRDefault="00B4280B" w:rsidP="001632C4">
      <w:pPr>
        <w:spacing w:after="0" w:line="240" w:lineRule="auto"/>
        <w:ind w:firstLine="709"/>
        <w:jc w:val="both"/>
        <w:rPr>
          <w:sz w:val="24"/>
          <w:szCs w:val="24"/>
        </w:rPr>
      </w:pPr>
      <w:r w:rsidRPr="001C365A">
        <w:rPr>
          <w:i/>
          <w:sz w:val="24"/>
          <w:szCs w:val="24"/>
        </w:rPr>
        <w:t>Воспитатели</w:t>
      </w:r>
      <w:r w:rsidRPr="001C365A">
        <w:rPr>
          <w:caps/>
          <w:sz w:val="24"/>
          <w:szCs w:val="24"/>
        </w:rPr>
        <w:t xml:space="preserve"> </w:t>
      </w:r>
      <w:r w:rsidRPr="001C365A">
        <w:rPr>
          <w:sz w:val="24"/>
          <w:szCs w:val="24"/>
        </w:rPr>
        <w:t>должны иметь высшее или среднее профессиональное образование</w:t>
      </w:r>
      <w:r w:rsidRPr="001C365A">
        <w:rPr>
          <w:caps/>
          <w:sz w:val="24"/>
          <w:szCs w:val="24"/>
        </w:rPr>
        <w:t xml:space="preserve"> </w:t>
      </w:r>
      <w:r w:rsidRPr="001C365A">
        <w:rPr>
          <w:sz w:val="24"/>
          <w:szCs w:val="24"/>
        </w:rPr>
        <w:t>по одному</w:t>
      </w:r>
      <w:r w:rsidRPr="001C365A">
        <w:rPr>
          <w:caps/>
          <w:sz w:val="24"/>
          <w:szCs w:val="24"/>
        </w:rPr>
        <w:t xml:space="preserve"> </w:t>
      </w:r>
      <w:r w:rsidRPr="001C365A">
        <w:rPr>
          <w:sz w:val="24"/>
          <w:szCs w:val="24"/>
        </w:rPr>
        <w:t>из вариантов программ подготовки</w:t>
      </w:r>
      <w:r w:rsidRPr="001C365A">
        <w:rPr>
          <w:caps/>
          <w:sz w:val="24"/>
          <w:szCs w:val="24"/>
        </w:rPr>
        <w:t xml:space="preserve">: </w:t>
      </w:r>
    </w:p>
    <w:p w14:paraId="2578C29B" w14:textId="1502B015"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 xml:space="preserve">по специальности «Специальная педагогика в специальных (коррекционных) образовательных учреждениях»; </w:t>
      </w:r>
    </w:p>
    <w:p w14:paraId="24CE8AB4" w14:textId="151AA23A"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 xml:space="preserve">по направлению «Специальное (дефектологическое) образование» по образовательным программам подготовки олигофренопедагога; </w:t>
      </w:r>
    </w:p>
    <w:p w14:paraId="22ABDF6D" w14:textId="36F4E189"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 xml:space="preserve">по направлению «Педагогика» по образовательным программам подготовки олигофренопедагога; </w:t>
      </w:r>
    </w:p>
    <w:p w14:paraId="36A72FBD" w14:textId="36E17CD1"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 xml:space="preserve">по специальности «Олигофренопедагогика»; </w:t>
      </w:r>
    </w:p>
    <w:p w14:paraId="46DF4904" w14:textId="180C5B78" w:rsidR="00B4280B" w:rsidRPr="001C365A" w:rsidRDefault="00B4280B" w:rsidP="004E6412">
      <w:pPr>
        <w:pStyle w:val="western"/>
        <w:numPr>
          <w:ilvl w:val="0"/>
          <w:numId w:val="14"/>
        </w:numPr>
        <w:spacing w:before="0" w:beforeAutospacing="0"/>
        <w:ind w:left="709" w:hanging="284"/>
        <w:jc w:val="both"/>
        <w:rPr>
          <w:color w:val="auto"/>
        </w:rPr>
      </w:pPr>
      <w:r w:rsidRPr="001C365A">
        <w:rPr>
          <w:color w:val="auto"/>
        </w:rPr>
        <w:t>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(в объеме 72 и более часов) или дипломом о профессиональной переподготовке;</w:t>
      </w:r>
    </w:p>
    <w:p w14:paraId="7F00F2BE" w14:textId="77777777" w:rsidR="00B4280B" w:rsidRPr="001C365A" w:rsidRDefault="00B4280B" w:rsidP="001632C4">
      <w:pPr>
        <w:spacing w:after="0" w:line="240" w:lineRule="auto"/>
        <w:ind w:firstLine="709"/>
        <w:jc w:val="both"/>
        <w:rPr>
          <w:sz w:val="24"/>
          <w:szCs w:val="24"/>
        </w:rPr>
      </w:pPr>
      <w:r w:rsidRPr="001C365A">
        <w:rPr>
          <w:sz w:val="24"/>
          <w:szCs w:val="24"/>
        </w:rP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14:paraId="626D707C" w14:textId="77777777" w:rsidR="00B4280B" w:rsidRPr="001C365A" w:rsidRDefault="00B4280B" w:rsidP="001632C4">
      <w:pPr>
        <w:widowControl w:val="0"/>
        <w:autoSpaceDE w:val="0"/>
        <w:autoSpaceDN w:val="0"/>
        <w:spacing w:after="0" w:line="240" w:lineRule="auto"/>
        <w:ind w:firstLine="709"/>
        <w:jc w:val="both"/>
        <w:rPr>
          <w:sz w:val="24"/>
          <w:szCs w:val="24"/>
        </w:rPr>
      </w:pPr>
      <w:r w:rsidRPr="001C365A">
        <w:rPr>
          <w:sz w:val="24"/>
          <w:szCs w:val="24"/>
        </w:rPr>
        <w:t xml:space="preserve">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w:t>
      </w:r>
      <w:r w:rsidRPr="001C365A">
        <w:rPr>
          <w:rFonts w:eastAsia="Times New Roman"/>
          <w:sz w:val="24"/>
          <w:szCs w:val="24"/>
        </w:rPr>
        <w:t>АООП ООО обучающихся с ЗПР</w:t>
      </w:r>
      <w:r w:rsidRPr="001C365A">
        <w:rPr>
          <w:sz w:val="24"/>
          <w:szCs w:val="24"/>
        </w:rPr>
        <w:t>,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14:paraId="1B8142DB" w14:textId="77777777" w:rsidR="00B4280B" w:rsidRPr="001C365A" w:rsidRDefault="00B4280B" w:rsidP="001632C4">
      <w:pPr>
        <w:widowControl w:val="0"/>
        <w:autoSpaceDE w:val="0"/>
        <w:autoSpaceDN w:val="0"/>
        <w:spacing w:after="0" w:line="240" w:lineRule="auto"/>
        <w:ind w:firstLine="709"/>
        <w:jc w:val="both"/>
        <w:rPr>
          <w:sz w:val="24"/>
          <w:szCs w:val="24"/>
        </w:rPr>
      </w:pPr>
      <w:r w:rsidRPr="001C365A">
        <w:rPr>
          <w:sz w:val="24"/>
          <w:szCs w:val="24"/>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основе планируемых результатов и в соответствии со спецификой основной образовательной программы образовательной организации. </w:t>
      </w:r>
    </w:p>
    <w:p w14:paraId="48EE7E0F" w14:textId="77777777" w:rsidR="00B4280B" w:rsidRPr="001C365A" w:rsidRDefault="00B4280B" w:rsidP="001632C4">
      <w:pPr>
        <w:shd w:val="clear" w:color="auto" w:fill="FFFFFF"/>
        <w:tabs>
          <w:tab w:val="left" w:pos="0"/>
        </w:tabs>
        <w:autoSpaceDE w:val="0"/>
        <w:spacing w:after="0" w:line="240" w:lineRule="auto"/>
        <w:ind w:firstLine="709"/>
        <w:jc w:val="both"/>
        <w:rPr>
          <w:sz w:val="24"/>
          <w:szCs w:val="24"/>
        </w:rPr>
      </w:pPr>
      <w:r w:rsidRPr="001C365A">
        <w:rPr>
          <w:sz w:val="24"/>
          <w:szCs w:val="24"/>
        </w:rPr>
        <w:t xml:space="preserve">В процессе реализации АООП ООО обучающихся с ЗПР </w:t>
      </w:r>
      <w:r w:rsidRPr="001C365A">
        <w:rPr>
          <w:i/>
          <w:iCs/>
          <w:sz w:val="24"/>
          <w:szCs w:val="24"/>
        </w:rPr>
        <w:t>в рамках сетевого взаимодействия,</w:t>
      </w:r>
      <w:r w:rsidRPr="001C365A">
        <w:rPr>
          <w:sz w:val="24"/>
          <w:szCs w:val="24"/>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w:t>
      </w:r>
    </w:p>
    <w:p w14:paraId="0066EFA0" w14:textId="77777777" w:rsidR="00B4280B" w:rsidRPr="001C365A" w:rsidRDefault="00B4280B" w:rsidP="001632C4">
      <w:pPr>
        <w:pStyle w:val="af9"/>
        <w:ind w:firstLine="709"/>
        <w:jc w:val="both"/>
        <w:rPr>
          <w:rFonts w:ascii="Times New Roman" w:hAnsi="Times New Roman"/>
          <w:sz w:val="24"/>
          <w:szCs w:val="24"/>
        </w:rPr>
      </w:pPr>
      <w:r w:rsidRPr="001C365A">
        <w:rPr>
          <w:rFonts w:ascii="Times New Roman" w:hAnsi="Times New Roman"/>
          <w:sz w:val="24"/>
          <w:szCs w:val="24"/>
        </w:rPr>
        <w:t xml:space="preserve">В процесс реализации АООП ООО обучающихся с ЗПР (в условиях совместного обучения с обучающимися без ограничений здоровья) образовательная организация может временно или постоянно обеспечить (по рекомендации ПМПК) участие </w:t>
      </w:r>
      <w:r w:rsidRPr="001C365A">
        <w:rPr>
          <w:rFonts w:ascii="Times New Roman" w:hAnsi="Times New Roman"/>
          <w:i/>
          <w:sz w:val="24"/>
          <w:szCs w:val="24"/>
        </w:rPr>
        <w:t>тьютора</w:t>
      </w:r>
      <w:r w:rsidRPr="001C365A">
        <w:rPr>
          <w:rFonts w:ascii="Times New Roman" w:hAnsi="Times New Roman"/>
          <w:sz w:val="24"/>
          <w:szCs w:val="24"/>
        </w:rPr>
        <w:t>, который должен иметь высшее/</w:t>
      </w:r>
      <w:r w:rsidRPr="001C365A">
        <w:rPr>
          <w:rFonts w:ascii="Times New Roman" w:eastAsia="Times New Roman" w:hAnsi="Times New Roman"/>
          <w:sz w:val="24"/>
          <w:szCs w:val="24"/>
        </w:rPr>
        <w:t xml:space="preserve"> </w:t>
      </w:r>
      <w:r w:rsidRPr="001C365A">
        <w:rPr>
          <w:rFonts w:ascii="Times New Roman" w:hAnsi="Times New Roman"/>
          <w:sz w:val="24"/>
          <w:szCs w:val="24"/>
        </w:rPr>
        <w:t>среднее профессиональное образование по направлению подготовки «Образование и педагогика» и дополнительная профессиональная подготовка по направлению «Тьюторское сопровождение детей с ОВЗ».</w:t>
      </w:r>
    </w:p>
    <w:p w14:paraId="08038F5E" w14:textId="77777777" w:rsidR="00B4280B" w:rsidRPr="001C365A" w:rsidRDefault="00B4280B" w:rsidP="001632C4">
      <w:pPr>
        <w:pStyle w:val="af9"/>
        <w:ind w:firstLine="709"/>
        <w:jc w:val="both"/>
        <w:rPr>
          <w:rFonts w:ascii="Times New Roman" w:hAnsi="Times New Roman"/>
          <w:sz w:val="24"/>
          <w:szCs w:val="24"/>
        </w:rPr>
      </w:pPr>
      <w:r w:rsidRPr="001C365A">
        <w:rPr>
          <w:rFonts w:ascii="Times New Roman" w:hAnsi="Times New Roman"/>
          <w:sz w:val="24"/>
          <w:szCs w:val="24"/>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14:paraId="0B9FAC25" w14:textId="77777777" w:rsidR="00B4280B" w:rsidRPr="001C365A" w:rsidRDefault="00B4280B" w:rsidP="001632C4">
      <w:pPr>
        <w:spacing w:after="0" w:line="240" w:lineRule="auto"/>
        <w:ind w:firstLine="709"/>
        <w:jc w:val="both"/>
        <w:rPr>
          <w:sz w:val="24"/>
          <w:szCs w:val="24"/>
        </w:rPr>
      </w:pPr>
      <w:r w:rsidRPr="001C365A">
        <w:rPr>
          <w:sz w:val="24"/>
          <w:szCs w:val="24"/>
        </w:rPr>
        <w:t>При необходимости Организация может использовать сетевые формы реализации АООП ООО, которые позволят привлечь специалистов (педагогов</w:t>
      </w:r>
      <w:r w:rsidRPr="001C365A">
        <w:rPr>
          <w:caps/>
          <w:sz w:val="24"/>
          <w:szCs w:val="24"/>
        </w:rPr>
        <w:t xml:space="preserve">, </w:t>
      </w:r>
      <w:r w:rsidRPr="001C365A">
        <w:rPr>
          <w:sz w:val="24"/>
          <w:szCs w:val="24"/>
        </w:rPr>
        <w:t>медицинских работников) других организаций к работе с обучающимися с ЗПР для удовлетворения их особых образовательных потребностей.</w:t>
      </w:r>
    </w:p>
    <w:p w14:paraId="7D8651BC" w14:textId="77777777" w:rsidR="00B4280B" w:rsidRPr="001C365A" w:rsidRDefault="00B4280B" w:rsidP="001632C4">
      <w:pPr>
        <w:spacing w:after="0" w:line="240" w:lineRule="auto"/>
        <w:ind w:firstLine="709"/>
        <w:jc w:val="both"/>
        <w:rPr>
          <w:b/>
          <w:bCs/>
          <w:sz w:val="24"/>
          <w:szCs w:val="24"/>
        </w:rPr>
      </w:pPr>
    </w:p>
    <w:p w14:paraId="2D1DD200" w14:textId="77777777" w:rsidR="000A034B" w:rsidRPr="001C365A" w:rsidRDefault="000A034B" w:rsidP="001632C4">
      <w:pPr>
        <w:spacing w:after="0" w:line="240" w:lineRule="auto"/>
        <w:ind w:firstLine="709"/>
        <w:jc w:val="both"/>
        <w:rPr>
          <w:b/>
          <w:bCs/>
          <w:sz w:val="24"/>
          <w:szCs w:val="24"/>
        </w:rPr>
      </w:pPr>
    </w:p>
    <w:p w14:paraId="24FA9BE4" w14:textId="25C58261" w:rsidR="00B4280B" w:rsidRPr="001C365A" w:rsidRDefault="00B4280B" w:rsidP="002C7868">
      <w:pPr>
        <w:pStyle w:val="4"/>
        <w:rPr>
          <w:sz w:val="24"/>
          <w:szCs w:val="24"/>
        </w:rPr>
      </w:pPr>
      <w:bookmarkStart w:id="504" w:name="_Toc97114988"/>
      <w:r w:rsidRPr="001C365A">
        <w:rPr>
          <w:sz w:val="24"/>
          <w:szCs w:val="24"/>
        </w:rPr>
        <w:t>2.3.</w:t>
      </w:r>
      <w:r w:rsidR="002B1618" w:rsidRPr="001C365A">
        <w:rPr>
          <w:sz w:val="24"/>
          <w:szCs w:val="24"/>
        </w:rPr>
        <w:t>5</w:t>
      </w:r>
      <w:r w:rsidRPr="001C365A">
        <w:rPr>
          <w:sz w:val="24"/>
          <w:szCs w:val="24"/>
        </w:rPr>
        <w:t>.</w:t>
      </w:r>
      <w:r w:rsidR="00C11B3C" w:rsidRPr="001C365A">
        <w:rPr>
          <w:sz w:val="24"/>
          <w:szCs w:val="24"/>
        </w:rPr>
        <w:t>6</w:t>
      </w:r>
      <w:r w:rsidRPr="001C365A">
        <w:rPr>
          <w:sz w:val="24"/>
          <w:szCs w:val="24"/>
        </w:rPr>
        <w:t>. Финансов</w:t>
      </w:r>
      <w:r w:rsidR="002646E7" w:rsidRPr="001C365A">
        <w:rPr>
          <w:sz w:val="24"/>
          <w:szCs w:val="24"/>
        </w:rPr>
        <w:t>ые</w:t>
      </w:r>
      <w:r w:rsidRPr="001C365A">
        <w:rPr>
          <w:sz w:val="24"/>
          <w:szCs w:val="24"/>
        </w:rPr>
        <w:t xml:space="preserve"> условия</w:t>
      </w:r>
      <w:bookmarkEnd w:id="504"/>
    </w:p>
    <w:p w14:paraId="0950F124" w14:textId="77777777" w:rsidR="00545A12" w:rsidRPr="001C365A" w:rsidRDefault="00545A12" w:rsidP="00545A12">
      <w:pPr>
        <w:spacing w:after="0" w:line="240" w:lineRule="auto"/>
        <w:ind w:firstLine="709"/>
        <w:jc w:val="both"/>
        <w:rPr>
          <w:rFonts w:cs="Times New Roman"/>
          <w:sz w:val="24"/>
          <w:szCs w:val="24"/>
        </w:rPr>
      </w:pPr>
    </w:p>
    <w:p w14:paraId="7161E8CD" w14:textId="5C39993C" w:rsidR="00545A12" w:rsidRPr="001C365A" w:rsidRDefault="00545A12" w:rsidP="00545A12">
      <w:pPr>
        <w:spacing w:after="0" w:line="240" w:lineRule="auto"/>
        <w:ind w:firstLine="709"/>
        <w:jc w:val="both"/>
        <w:rPr>
          <w:rFonts w:cs="Times New Roman"/>
          <w:sz w:val="24"/>
          <w:szCs w:val="24"/>
        </w:rPr>
      </w:pPr>
      <w:r w:rsidRPr="001C365A">
        <w:rPr>
          <w:rFonts w:cs="Times New Roman"/>
          <w:sz w:val="24"/>
          <w:szCs w:val="24"/>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1C365A">
        <w:rPr>
          <w:rFonts w:cs="Times New Roman"/>
          <w:kern w:val="2"/>
          <w:sz w:val="24"/>
          <w:szCs w:val="24"/>
        </w:rPr>
        <w:t xml:space="preserve">п. 2 ст. 99) </w:t>
      </w:r>
      <w:r w:rsidRPr="001C365A">
        <w:rPr>
          <w:rFonts w:cs="Times New Roman"/>
          <w:sz w:val="24"/>
          <w:szCs w:val="24"/>
        </w:rPr>
        <w:t>и положениях, прописанных в разделе 3.5.3 Примерной основной образовательной программы основного общего образования.</w:t>
      </w:r>
    </w:p>
    <w:p w14:paraId="542CF91B" w14:textId="58C2B240" w:rsidR="00545A12" w:rsidRPr="001C365A" w:rsidRDefault="00545A12" w:rsidP="00545A12">
      <w:pPr>
        <w:pStyle w:val="ab"/>
        <w:spacing w:after="0" w:line="240" w:lineRule="auto"/>
        <w:ind w:left="117" w:right="115" w:firstLine="709"/>
        <w:rPr>
          <w:sz w:val="24"/>
          <w:szCs w:val="24"/>
        </w:rPr>
      </w:pPr>
      <w:r w:rsidRPr="001C365A">
        <w:rPr>
          <w:sz w:val="24"/>
          <w:szCs w:val="24"/>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1C365A">
        <w:rPr>
          <w:sz w:val="24"/>
          <w:szCs w:val="24"/>
        </w:rPr>
        <w:t>ЗПР</w:t>
      </w:r>
      <w:r w:rsidRPr="001C365A">
        <w:rPr>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5C5D6BBB" w14:textId="07920180" w:rsidR="00545A12" w:rsidRPr="001C365A" w:rsidRDefault="00545A12" w:rsidP="00545A12">
      <w:pPr>
        <w:spacing w:after="0" w:line="240" w:lineRule="auto"/>
        <w:ind w:firstLine="709"/>
        <w:jc w:val="both"/>
        <w:rPr>
          <w:rFonts w:cs="Times New Roman"/>
          <w:sz w:val="24"/>
          <w:szCs w:val="24"/>
        </w:rPr>
      </w:pPr>
      <w:r w:rsidRPr="001C365A">
        <w:rPr>
          <w:rFonts w:cs="Times New Roman"/>
          <w:sz w:val="24"/>
          <w:szCs w:val="24"/>
        </w:rPr>
        <w:t xml:space="preserve">Финансирование реализации АООП ООО обучающихся с </w:t>
      </w:r>
      <w:r w:rsidR="00D019FB" w:rsidRPr="001C365A">
        <w:rPr>
          <w:rFonts w:cs="Times New Roman"/>
          <w:sz w:val="24"/>
          <w:szCs w:val="24"/>
        </w:rPr>
        <w:t>задержкой психического развития</w:t>
      </w:r>
      <w:r w:rsidRPr="001C365A">
        <w:rPr>
          <w:rFonts w:cs="Times New Roman"/>
          <w:sz w:val="24"/>
          <w:szCs w:val="24"/>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06FAC67E" w14:textId="22CBD8A7" w:rsidR="00545A12" w:rsidRPr="001C365A" w:rsidRDefault="00545A12" w:rsidP="00545A12">
      <w:pPr>
        <w:pStyle w:val="ab"/>
        <w:spacing w:after="0" w:line="240" w:lineRule="auto"/>
        <w:ind w:left="117" w:right="114" w:firstLine="709"/>
        <w:rPr>
          <w:rFonts w:eastAsiaTheme="minorHAnsi"/>
          <w:sz w:val="24"/>
          <w:szCs w:val="24"/>
        </w:rPr>
      </w:pPr>
      <w:r w:rsidRPr="001C365A">
        <w:rPr>
          <w:rFonts w:eastAsiaTheme="minorHAnsi"/>
          <w:sz w:val="24"/>
          <w:szCs w:val="24"/>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w:t>
      </w:r>
      <w:r w:rsidR="00D019FB" w:rsidRPr="001C365A">
        <w:rPr>
          <w:rFonts w:eastAsiaTheme="minorHAnsi"/>
          <w:sz w:val="24"/>
          <w:szCs w:val="24"/>
        </w:rPr>
        <w:t>задержкой психического развития</w:t>
      </w:r>
      <w:r w:rsidRPr="001C365A">
        <w:rPr>
          <w:rFonts w:eastAsiaTheme="minorHAnsi"/>
          <w:sz w:val="24"/>
          <w:szCs w:val="24"/>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w:t>
      </w:r>
      <w:r w:rsidR="00D019FB" w:rsidRPr="001C365A">
        <w:rPr>
          <w:rFonts w:eastAsiaTheme="minorHAnsi"/>
          <w:sz w:val="24"/>
          <w:szCs w:val="24"/>
        </w:rPr>
        <w:t>ЗПР</w:t>
      </w:r>
      <w:r w:rsidRPr="001C365A">
        <w:rPr>
          <w:rFonts w:eastAsiaTheme="minorHAnsi"/>
          <w:sz w:val="24"/>
          <w:szCs w:val="24"/>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D9D9648" w14:textId="014334D8" w:rsidR="00545A12" w:rsidRPr="001C365A" w:rsidRDefault="00545A12" w:rsidP="00545A12">
      <w:pPr>
        <w:shd w:val="clear" w:color="auto" w:fill="FFFFFF"/>
        <w:spacing w:after="0" w:line="240" w:lineRule="auto"/>
        <w:ind w:firstLine="709"/>
        <w:jc w:val="both"/>
        <w:rPr>
          <w:rFonts w:ascii="Arial" w:eastAsia="Times New Roman" w:hAnsi="Arial" w:cs="Arial"/>
          <w:b/>
          <w:bCs/>
          <w:sz w:val="24"/>
          <w:szCs w:val="24"/>
        </w:rPr>
      </w:pPr>
      <w:r w:rsidRPr="001C365A">
        <w:rPr>
          <w:rFonts w:cs="Times New Roman"/>
          <w:sz w:val="24"/>
          <w:szCs w:val="24"/>
        </w:rPr>
        <w:t>Расчет нормативных затрат оказания государственных услуг по реализации адаптированной</w:t>
      </w:r>
      <w:r w:rsidR="00D019FB" w:rsidRPr="001C365A">
        <w:rPr>
          <w:rFonts w:cs="Times New Roman"/>
          <w:sz w:val="24"/>
          <w:szCs w:val="24"/>
        </w:rPr>
        <w:t xml:space="preserve"> основной</w:t>
      </w:r>
      <w:r w:rsidRPr="001C365A">
        <w:rPr>
          <w:rFonts w:cs="Times New Roman"/>
          <w:sz w:val="24"/>
          <w:szCs w:val="24"/>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19B1F14" w14:textId="28F81968" w:rsidR="00545A12" w:rsidRPr="001C365A" w:rsidRDefault="00545A12" w:rsidP="00545A12">
      <w:pPr>
        <w:shd w:val="clear" w:color="auto" w:fill="FFFFFF"/>
        <w:spacing w:after="0" w:line="240" w:lineRule="auto"/>
        <w:ind w:firstLine="709"/>
        <w:jc w:val="both"/>
        <w:rPr>
          <w:rFonts w:cs="Times New Roman"/>
          <w:sz w:val="24"/>
          <w:szCs w:val="24"/>
        </w:rPr>
      </w:pPr>
      <w:r w:rsidRPr="001C365A">
        <w:rPr>
          <w:rFonts w:cs="Times New Roman"/>
          <w:sz w:val="24"/>
          <w:szCs w:val="24"/>
        </w:rPr>
        <w:t xml:space="preserve">Согласно требованиям ФГОС ООО финансовое обеспечение реализации АООП ООО обучающихся с </w:t>
      </w:r>
      <w:r w:rsidR="00017D12" w:rsidRPr="001C365A">
        <w:rPr>
          <w:rFonts w:cs="Times New Roman"/>
          <w:sz w:val="24"/>
          <w:szCs w:val="24"/>
        </w:rPr>
        <w:t>ЗПР</w:t>
      </w:r>
      <w:r w:rsidRPr="001C365A">
        <w:rPr>
          <w:rFonts w:cs="Times New Roman"/>
          <w:sz w:val="24"/>
          <w:szCs w:val="24"/>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1C365A">
        <w:rPr>
          <w:rFonts w:cs="Times New Roman"/>
          <w:sz w:val="24"/>
          <w:szCs w:val="24"/>
        </w:rPr>
        <w:t>ЗПР</w:t>
      </w:r>
      <w:r w:rsidRPr="001C365A">
        <w:rPr>
          <w:rFonts w:cs="Times New Roman"/>
          <w:sz w:val="24"/>
          <w:szCs w:val="24"/>
        </w:rPr>
        <w:t xml:space="preserve"> в объеме не менее 5 часов в неделю.</w:t>
      </w:r>
    </w:p>
    <w:p w14:paraId="3703EA5A" w14:textId="77777777" w:rsidR="00545A12" w:rsidRPr="001C365A" w:rsidRDefault="00545A12" w:rsidP="00545A12">
      <w:pPr>
        <w:shd w:val="clear" w:color="auto" w:fill="FFFFFF"/>
        <w:spacing w:after="0" w:line="240" w:lineRule="auto"/>
        <w:ind w:firstLine="709"/>
        <w:jc w:val="both"/>
        <w:rPr>
          <w:rFonts w:cs="Times New Roman"/>
          <w:sz w:val="24"/>
          <w:szCs w:val="24"/>
        </w:rPr>
      </w:pPr>
      <w:r w:rsidRPr="001C365A">
        <w:rPr>
          <w:rFonts w:cs="Times New Roman"/>
          <w:sz w:val="24"/>
          <w:szCs w:val="24"/>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2C425F5B" w14:textId="0C966F02" w:rsidR="00545A12" w:rsidRPr="001C365A" w:rsidRDefault="00545A12" w:rsidP="00545A12">
      <w:pPr>
        <w:spacing w:after="0" w:line="240" w:lineRule="auto"/>
        <w:ind w:firstLine="709"/>
        <w:jc w:val="both"/>
        <w:rPr>
          <w:rFonts w:cs="Times New Roman"/>
          <w:sz w:val="24"/>
          <w:szCs w:val="24"/>
        </w:rPr>
      </w:pPr>
      <w:r w:rsidRPr="001C365A">
        <w:rPr>
          <w:rFonts w:cs="Times New Roman"/>
          <w:sz w:val="24"/>
          <w:szCs w:val="24"/>
        </w:rPr>
        <w:t xml:space="preserve">Финансовое обеспечение реализации ПАООП ООО обучающихся с </w:t>
      </w:r>
      <w:r w:rsidR="00017D12" w:rsidRPr="001C365A">
        <w:rPr>
          <w:rFonts w:cs="Times New Roman"/>
          <w:sz w:val="24"/>
          <w:szCs w:val="24"/>
        </w:rPr>
        <w:t>ЗПР</w:t>
      </w:r>
      <w:r w:rsidRPr="001C365A">
        <w:rPr>
          <w:rFonts w:cs="Times New Roman"/>
          <w:sz w:val="24"/>
          <w:szCs w:val="24"/>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6C0E27CF" w14:textId="77777777" w:rsidR="000A034B" w:rsidRPr="001C365A" w:rsidRDefault="000A034B" w:rsidP="00545A12">
      <w:pPr>
        <w:spacing w:after="0" w:line="240" w:lineRule="auto"/>
        <w:ind w:firstLine="709"/>
        <w:jc w:val="both"/>
        <w:rPr>
          <w:b/>
          <w:bCs/>
          <w:sz w:val="24"/>
          <w:szCs w:val="24"/>
        </w:rPr>
      </w:pPr>
    </w:p>
    <w:sectPr w:rsidR="000A034B" w:rsidRPr="001C365A" w:rsidSect="005B5F24">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73F26" w14:textId="77777777" w:rsidR="007A43AC" w:rsidRDefault="007A43AC" w:rsidP="00EC74CD">
      <w:pPr>
        <w:spacing w:after="0" w:line="240" w:lineRule="auto"/>
      </w:pPr>
      <w:r>
        <w:separator/>
      </w:r>
    </w:p>
  </w:endnote>
  <w:endnote w:type="continuationSeparator" w:id="0">
    <w:p w14:paraId="3EFD7D6B" w14:textId="77777777" w:rsidR="007A43AC" w:rsidRDefault="007A43AC" w:rsidP="00EC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Cambria"/>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Е">
    <w:altName w:val="Calibri"/>
    <w:charset w:val="00"/>
    <w:family w:val="roman"/>
    <w:pitch w:val="variable"/>
  </w:font>
  <w:font w:name="Batang">
    <w:altName w:val="바탕"/>
    <w:panose1 w:val="02030600000101010101"/>
    <w:charset w:val="81"/>
    <w:family w:val="auto"/>
    <w:pitch w:val="fixed"/>
    <w:sig w:usb0="00000001" w:usb1="09060000" w:usb2="00000010" w:usb3="00000000" w:csb0="00080000" w:csb1="00000000"/>
  </w:font>
  <w:font w:name="SchoolBookSanPin">
    <w:altName w:val="Cambria"/>
    <w:panose1 w:val="00000000000000000000"/>
    <w:charset w:val="00"/>
    <w:family w:val="roman"/>
    <w:notTrueType/>
    <w:pitch w:val="variable"/>
    <w:sig w:usb0="00000001" w:usb1="1000000A" w:usb2="00000000" w:usb3="00000000" w:csb0="00000005"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Bold">
    <w:panose1 w:val="00000000000000000000"/>
    <w:charset w:val="CC"/>
    <w:family w:val="auto"/>
    <w:notTrueType/>
    <w:pitch w:val="default"/>
    <w:sig w:usb0="00000203" w:usb1="00000000" w:usb2="00000000" w:usb3="00000000" w:csb0="00000005" w:csb1="00000000"/>
  </w:font>
  <w:font w:name="SchoolBookSanPin-BoldItalic">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SanPin Cyr">
    <w:altName w:val="Cambria"/>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274698"/>
      <w:docPartObj>
        <w:docPartGallery w:val="Page Numbers (Bottom of Page)"/>
        <w:docPartUnique/>
      </w:docPartObj>
    </w:sdtPr>
    <w:sdtContent>
      <w:p w14:paraId="6D62249A" w14:textId="1E5F38F8" w:rsidR="00DD1868" w:rsidRDefault="00DD1868">
        <w:pPr>
          <w:pStyle w:val="aff"/>
          <w:jc w:val="center"/>
        </w:pPr>
        <w:r>
          <w:rPr>
            <w:noProof/>
          </w:rPr>
          <w:fldChar w:fldCharType="begin"/>
        </w:r>
        <w:r>
          <w:rPr>
            <w:noProof/>
          </w:rPr>
          <w:instrText>PAGE   \* MERGEFORMAT</w:instrText>
        </w:r>
        <w:r>
          <w:rPr>
            <w:noProof/>
          </w:rPr>
          <w:fldChar w:fldCharType="separate"/>
        </w:r>
        <w:r w:rsidR="00982B42">
          <w:rPr>
            <w:noProof/>
          </w:rPr>
          <w:t>2</w:t>
        </w:r>
        <w:r>
          <w:rPr>
            <w:noProof/>
          </w:rPr>
          <w:fldChar w:fldCharType="end"/>
        </w:r>
      </w:p>
    </w:sdtContent>
  </w:sdt>
  <w:p w14:paraId="69232A78" w14:textId="77777777" w:rsidR="00DD1868" w:rsidRDefault="00DD1868">
    <w:pPr>
      <w:pStyle w:val="af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9397806"/>
      <w:docPartObj>
        <w:docPartGallery w:val="Page Numbers (Bottom of Page)"/>
        <w:docPartUnique/>
      </w:docPartObj>
    </w:sdtPr>
    <w:sdtContent>
      <w:p w14:paraId="339CF7C6" w14:textId="36A7916D" w:rsidR="00DD1868" w:rsidRDefault="00DD1868">
        <w:pPr>
          <w:pStyle w:val="aff"/>
          <w:jc w:val="center"/>
        </w:pPr>
        <w:r>
          <w:fldChar w:fldCharType="begin"/>
        </w:r>
        <w:r>
          <w:instrText>PAGE   \* MERGEFORMAT</w:instrText>
        </w:r>
        <w:r>
          <w:fldChar w:fldCharType="separate"/>
        </w:r>
        <w:r w:rsidR="00E24BE4">
          <w:rPr>
            <w:noProof/>
          </w:rPr>
          <w:t>230</w:t>
        </w:r>
        <w:r>
          <w:fldChar w:fldCharType="end"/>
        </w:r>
      </w:p>
    </w:sdtContent>
  </w:sdt>
  <w:p w14:paraId="07DCDD8B" w14:textId="77777777" w:rsidR="00DD1868" w:rsidRDefault="00DD1868">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E3741" w14:textId="77777777" w:rsidR="007A43AC" w:rsidRDefault="007A43AC" w:rsidP="00EC74CD">
      <w:pPr>
        <w:spacing w:after="0" w:line="240" w:lineRule="auto"/>
      </w:pPr>
      <w:r>
        <w:separator/>
      </w:r>
    </w:p>
  </w:footnote>
  <w:footnote w:type="continuationSeparator" w:id="0">
    <w:p w14:paraId="4CC5A35F" w14:textId="77777777" w:rsidR="007A43AC" w:rsidRDefault="007A43AC" w:rsidP="00EC74CD">
      <w:pPr>
        <w:spacing w:after="0" w:line="240" w:lineRule="auto"/>
      </w:pPr>
      <w:r>
        <w:continuationSeparator/>
      </w:r>
    </w:p>
  </w:footnote>
  <w:footnote w:id="1">
    <w:p w14:paraId="3A976C11" w14:textId="77777777" w:rsidR="00DD1868" w:rsidRDefault="00DD1868" w:rsidP="00A10678">
      <w:pPr>
        <w:pStyle w:val="a8"/>
      </w:pPr>
      <w:r>
        <w:rPr>
          <w:rStyle w:val="a7"/>
        </w:rPr>
        <w:footnoteRef/>
      </w:r>
      <w:r>
        <w:t xml:space="preserve"> </w:t>
      </w:r>
      <w:r w:rsidRPr="0016090D">
        <w:rPr>
          <w:sz w:val="24"/>
          <w:szCs w:val="24"/>
        </w:rPr>
        <w:t>Представлены в разделах 2.1.</w:t>
      </w:r>
      <w:r>
        <w:rPr>
          <w:sz w:val="24"/>
          <w:szCs w:val="24"/>
        </w:rPr>
        <w:t>2</w:t>
      </w:r>
      <w:r w:rsidRPr="0016090D">
        <w:rPr>
          <w:sz w:val="24"/>
          <w:szCs w:val="24"/>
        </w:rPr>
        <w:t>.3. и 2.1.</w:t>
      </w:r>
      <w:r>
        <w:rPr>
          <w:sz w:val="24"/>
          <w:szCs w:val="24"/>
        </w:rPr>
        <w:t>2</w:t>
      </w:r>
      <w:r w:rsidRPr="0016090D">
        <w:rPr>
          <w:sz w:val="24"/>
          <w:szCs w:val="24"/>
        </w:rPr>
        <w:t>.4.</w:t>
      </w:r>
    </w:p>
  </w:footnote>
  <w:footnote w:id="2">
    <w:p w14:paraId="5E199AE5" w14:textId="77777777" w:rsidR="00DD1868" w:rsidRDefault="00DD1868" w:rsidP="00A10678">
      <w:pPr>
        <w:pStyle w:val="a8"/>
      </w:pPr>
      <w:r>
        <w:rPr>
          <w:rStyle w:val="a7"/>
        </w:rPr>
        <w:footnoteRef/>
      </w:r>
      <w:r>
        <w:t xml:space="preserve"> </w:t>
      </w:r>
      <w:r w:rsidRPr="008A211B">
        <w:rPr>
          <w:sz w:val="24"/>
          <w:szCs w:val="24"/>
        </w:rPr>
        <w:t>Представлены при описании планируемых результатов освоения конкретных у</w:t>
      </w:r>
      <w:r>
        <w:rPr>
          <w:sz w:val="24"/>
          <w:szCs w:val="24"/>
        </w:rPr>
        <w:t>чебных предметов в разделе 2.1.2</w:t>
      </w:r>
      <w:r w:rsidRPr="008A211B">
        <w:rPr>
          <w:sz w:val="24"/>
          <w:szCs w:val="24"/>
        </w:rPr>
        <w:t>.5.</w:t>
      </w:r>
    </w:p>
  </w:footnote>
  <w:footnote w:id="3">
    <w:p w14:paraId="281FE34B" w14:textId="29F5A5A6" w:rsidR="00DD1868" w:rsidRDefault="00DD1868" w:rsidP="00C649A2">
      <w:pPr>
        <w:pStyle w:val="a8"/>
      </w:pPr>
      <w:r>
        <w:rPr>
          <w:rStyle w:val="a7"/>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4">
    <w:p w14:paraId="6A5F8444" w14:textId="77777777" w:rsidR="00DD1868" w:rsidRDefault="00DD1868" w:rsidP="00C649A2">
      <w:pPr>
        <w:pStyle w:val="a8"/>
      </w:pPr>
      <w:r>
        <w:rPr>
          <w:rStyle w:val="a7"/>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5">
    <w:p w14:paraId="565FC38D" w14:textId="77777777" w:rsidR="00DD1868" w:rsidRDefault="00DD1868" w:rsidP="00C7256F">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14:paraId="32DDE10C" w14:textId="77777777" w:rsidR="00DD1868" w:rsidRDefault="00DD1868" w:rsidP="00861B7A"/>
  </w:footnote>
  <w:footnote w:id="6">
    <w:p w14:paraId="638FA0B2" w14:textId="32CFDCDE" w:rsidR="00DD1868" w:rsidRDefault="00DD1868">
      <w:pPr>
        <w:pStyle w:val="a8"/>
      </w:pPr>
      <w:r>
        <w:rPr>
          <w:rStyle w:val="a7"/>
        </w:rPr>
        <w:footnoteRef/>
      </w:r>
      <w:r>
        <w:t xml:space="preserve"> </w:t>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7">
    <w:p w14:paraId="5DFAD094" w14:textId="42D1FAF4" w:rsidR="00DD1868" w:rsidRDefault="00DD1868">
      <w:pPr>
        <w:pStyle w:val="a8"/>
      </w:pPr>
      <w:r>
        <w:rPr>
          <w:rStyle w:val="a7"/>
        </w:rPr>
        <w:footnoteRef/>
      </w:r>
      <w:r>
        <w:t xml:space="preserve"> </w:t>
      </w:r>
      <w:r w:rsidRPr="003303B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8">
    <w:p w14:paraId="7576C2ED" w14:textId="77777777" w:rsidR="00DD1868" w:rsidRDefault="00DD1868" w:rsidP="0075218D">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14:paraId="6820F575" w14:textId="77777777" w:rsidR="00DD1868" w:rsidRDefault="00DD1868" w:rsidP="0075218D">
      <w:pPr>
        <w:pStyle w:val="footnote"/>
      </w:pPr>
    </w:p>
  </w:footnote>
  <w:footnote w:id="9">
    <w:p w14:paraId="00255B51" w14:textId="59A63708" w:rsidR="00DD1868" w:rsidRDefault="00DD1868">
      <w:pPr>
        <w:pStyle w:val="a8"/>
      </w:pPr>
      <w:r>
        <w:rPr>
          <w:rStyle w:val="a7"/>
        </w:rPr>
        <w:footnoteRef/>
      </w:r>
      <w:r>
        <w:t xml:space="preserve"> </w:t>
      </w:r>
      <w:r w:rsidRPr="00E23EE2">
        <w:t>Предметные результаты в виде общего перечня для курсов отечественной и всеобщей истории</w:t>
      </w:r>
      <w:r>
        <w:t xml:space="preserve"> представлены в ПООП. Здесь и далее планируемые предметные результаты раскрываются и конкретизируются применительно к освоению программы по данному учебному предмету обучающимися с ЗПР</w:t>
      </w:r>
      <w:r w:rsidRPr="00E23EE2">
        <w:t>.</w:t>
      </w:r>
    </w:p>
  </w:footnote>
  <w:footnote w:id="10">
    <w:p w14:paraId="62767388" w14:textId="4D428ECC" w:rsidR="00DD1868" w:rsidRDefault="00DD1868">
      <w:pPr>
        <w:pStyle w:val="a8"/>
      </w:pPr>
      <w:r>
        <w:rPr>
          <w:rStyle w:val="a7"/>
        </w:rPr>
        <w:footnoteRef/>
      </w:r>
      <w:r>
        <w:t xml:space="preserve"> </w:t>
      </w:r>
      <w:r w:rsidRPr="00D92107">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1">
    <w:p w14:paraId="4A001A62" w14:textId="2B846433" w:rsidR="00DD1868" w:rsidRDefault="00DD1868"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rsidRPr="00367EC2">
        <w:t xml:space="preserve"> </w:t>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p w14:paraId="0100F23B" w14:textId="77777777" w:rsidR="00DD1868" w:rsidRDefault="00DD1868" w:rsidP="004D22D8">
      <w:pPr>
        <w:pStyle w:val="footnote"/>
      </w:pPr>
    </w:p>
  </w:footnote>
  <w:footnote w:id="12">
    <w:p w14:paraId="1C595FA2" w14:textId="77777777" w:rsidR="00DD1868" w:rsidRDefault="00DD1868"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14:paraId="2BB6850C" w14:textId="77777777" w:rsidR="00DD1868" w:rsidRDefault="00DD1868" w:rsidP="004D22D8">
      <w:pPr>
        <w:pStyle w:val="footnote"/>
      </w:pPr>
    </w:p>
  </w:footnote>
  <w:footnote w:id="13">
    <w:p w14:paraId="62D31EAE" w14:textId="5C1578BD" w:rsidR="00DD1868" w:rsidRDefault="00DD1868">
      <w:pPr>
        <w:pStyle w:val="a8"/>
      </w:pPr>
      <w:r>
        <w:rPr>
          <w:rStyle w:val="a7"/>
        </w:rPr>
        <w:footnoteRef/>
      </w:r>
      <w:r>
        <w:t xml:space="preserve"> </w:t>
      </w:r>
      <w:r w:rsidRPr="002D7CF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4">
    <w:p w14:paraId="26BA106F" w14:textId="47C1D1D9" w:rsidR="00DD1868" w:rsidRDefault="00DD1868">
      <w:pPr>
        <w:pStyle w:val="a8"/>
      </w:pPr>
      <w:r>
        <w:rPr>
          <w:rStyle w:val="a7"/>
        </w:rPr>
        <w:footnoteRef/>
      </w:r>
      <w:r>
        <w:t xml:space="preserve"> </w:t>
      </w:r>
      <w:r w:rsidRPr="003D5C2A">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5">
    <w:p w14:paraId="4432D892" w14:textId="3A8FDBDD" w:rsidR="00DD1868" w:rsidRDefault="00DD1868">
      <w:pPr>
        <w:pStyle w:val="a8"/>
      </w:pPr>
      <w:r>
        <w:rPr>
          <w:rStyle w:val="a7"/>
        </w:rPr>
        <w:footnoteRef/>
      </w:r>
      <w:r>
        <w:t xml:space="preserve"> </w:t>
      </w:r>
      <w:r w:rsidRPr="000F22A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6">
    <w:p w14:paraId="4F002678" w14:textId="4F466EE3" w:rsidR="00DD1868" w:rsidRDefault="00DD1868">
      <w:pPr>
        <w:pStyle w:val="a8"/>
      </w:pPr>
      <w:r>
        <w:rPr>
          <w:rStyle w:val="a7"/>
        </w:rPr>
        <w:footnoteRef/>
      </w:r>
      <w:r>
        <w:t xml:space="preserve"> </w:t>
      </w:r>
      <w:r w:rsidRPr="00EE522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7">
    <w:p w14:paraId="167FD51C" w14:textId="5C5D1708" w:rsidR="00DD1868" w:rsidRDefault="00DD1868">
      <w:pPr>
        <w:pStyle w:val="a8"/>
      </w:pPr>
      <w:r>
        <w:rPr>
          <w:rStyle w:val="a7"/>
        </w:rPr>
        <w:footnoteRef/>
      </w:r>
      <w:r>
        <w:t xml:space="preserve"> </w:t>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18">
    <w:p w14:paraId="04267666" w14:textId="637EA734" w:rsidR="00DD1868" w:rsidRDefault="00DD1868">
      <w:pPr>
        <w:pStyle w:val="a8"/>
      </w:pPr>
      <w:r>
        <w:rPr>
          <w:rStyle w:val="a7"/>
        </w:rPr>
        <w:footnoteRef/>
      </w:r>
      <w:r>
        <w:t xml:space="preserve"> </w:t>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19">
    <w:p w14:paraId="36F2A954" w14:textId="62C390F9" w:rsidR="00DD1868" w:rsidRDefault="00DD1868">
      <w:pPr>
        <w:pStyle w:val="a8"/>
      </w:pPr>
      <w:r>
        <w:rPr>
          <w:rStyle w:val="a7"/>
        </w:rPr>
        <w:footnoteRef/>
      </w:r>
      <w:r>
        <w:t xml:space="preserve"> </w:t>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20">
    <w:p w14:paraId="3D3D083E" w14:textId="4415E279" w:rsidR="00DD1868" w:rsidRDefault="00DD1868">
      <w:pPr>
        <w:pStyle w:val="a8"/>
      </w:pPr>
      <w:r>
        <w:rPr>
          <w:rStyle w:val="a7"/>
        </w:rPr>
        <w:footnoteRef/>
      </w:r>
      <w:r>
        <w:t xml:space="preserve"> </w:t>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21">
    <w:p w14:paraId="76EEFFC8" w14:textId="6834B05C" w:rsidR="00DD1868" w:rsidRDefault="00DD1868">
      <w:pPr>
        <w:pStyle w:val="a8"/>
      </w:pPr>
      <w:r>
        <w:rPr>
          <w:rStyle w:val="a7"/>
        </w:rPr>
        <w:footnoteRef/>
      </w:r>
      <w:r>
        <w:t xml:space="preserve"> </w:t>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2">
    <w:p w14:paraId="251A6047" w14:textId="77777777" w:rsidR="00DD1868" w:rsidRDefault="00DD1868" w:rsidP="00C865CA">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14:paraId="7FEC45F3" w14:textId="77777777" w:rsidR="00DD1868" w:rsidRDefault="00DD1868" w:rsidP="00C865CA">
      <w:pPr>
        <w:pStyle w:val="snoska"/>
      </w:pPr>
    </w:p>
  </w:footnote>
  <w:footnote w:id="23">
    <w:p w14:paraId="00A04E11" w14:textId="5202A727" w:rsidR="00DD1868" w:rsidRDefault="00DD1868">
      <w:pPr>
        <w:pStyle w:val="a8"/>
      </w:pPr>
      <w:r>
        <w:rPr>
          <w:rStyle w:val="a7"/>
        </w:rPr>
        <w:footnoteRef/>
      </w:r>
      <w:r>
        <w:t xml:space="preserve"> </w:t>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24">
    <w:p w14:paraId="5256A5A1" w14:textId="7AAFC2D1" w:rsidR="00DD1868" w:rsidRDefault="00DD1868">
      <w:pPr>
        <w:pStyle w:val="a8"/>
      </w:pPr>
      <w:r>
        <w:rPr>
          <w:rStyle w:val="a7"/>
        </w:rPr>
        <w:footnoteRef/>
      </w:r>
      <w:r>
        <w:t xml:space="preserve"> </w:t>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25">
    <w:p w14:paraId="01D1DA51" w14:textId="719FF571" w:rsidR="00DD1868" w:rsidRDefault="00DD1868">
      <w:pPr>
        <w:pStyle w:val="a8"/>
      </w:pPr>
      <w:r>
        <w:rPr>
          <w:rStyle w:val="a7"/>
        </w:rPr>
        <w:footnoteRef/>
      </w:r>
      <w:r>
        <w:t xml:space="preserve"> </w:t>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26">
    <w:p w14:paraId="4B12080A" w14:textId="2E4C851C" w:rsidR="00DD1868" w:rsidRDefault="00DD1868">
      <w:pPr>
        <w:pStyle w:val="a8"/>
      </w:pPr>
      <w:r>
        <w:rPr>
          <w:rStyle w:val="a7"/>
        </w:rPr>
        <w:footnoteRef/>
      </w:r>
      <w:r>
        <w:t xml:space="preserve"> </w:t>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7">
    <w:p w14:paraId="53ADDE7E" w14:textId="41A9AB42" w:rsidR="00DD1868" w:rsidRDefault="00DD1868">
      <w:pPr>
        <w:pStyle w:val="a8"/>
      </w:pPr>
      <w:r>
        <w:rPr>
          <w:rStyle w:val="a7"/>
        </w:rPr>
        <w:footnoteRef/>
      </w:r>
      <w:r>
        <w:t xml:space="preserve"> </w:t>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28">
    <w:p w14:paraId="5121F38F" w14:textId="7657332A" w:rsidR="00DD1868" w:rsidRDefault="00DD1868">
      <w:pPr>
        <w:pStyle w:val="a8"/>
      </w:pPr>
      <w:r>
        <w:rPr>
          <w:rStyle w:val="a7"/>
        </w:rPr>
        <w:footnoteRef/>
      </w:r>
      <w:r>
        <w:t xml:space="preserve"> </w:t>
      </w:r>
      <w:r w:rsidRPr="00D0622D">
        <w:t>Изучаются 6 отрядов млекопитающих на примере двух видов из каждого отряда по выбору учителя.</w:t>
      </w:r>
    </w:p>
  </w:footnote>
  <w:footnote w:id="29">
    <w:p w14:paraId="086EF976" w14:textId="4B6E68EF" w:rsidR="00DD1868" w:rsidRDefault="00DD1868">
      <w:pPr>
        <w:pStyle w:val="a8"/>
      </w:pPr>
      <w:r>
        <w:rPr>
          <w:rStyle w:val="a7"/>
        </w:rPr>
        <w:footnoteRef/>
      </w:r>
      <w:r>
        <w:t xml:space="preserve"> </w:t>
      </w:r>
      <w:r w:rsidRPr="008A11D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0">
    <w:p w14:paraId="45DA0CC8" w14:textId="0C9C6055" w:rsidR="00DD1868" w:rsidRDefault="00DD1868">
      <w:pPr>
        <w:pStyle w:val="a8"/>
      </w:pPr>
      <w:r>
        <w:rPr>
          <w:rStyle w:val="a7"/>
        </w:rPr>
        <w:footnoteRef/>
      </w:r>
      <w:r>
        <w:t xml:space="preserve"> </w:t>
      </w:r>
      <w:r w:rsidRPr="00AE7069">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1">
    <w:p w14:paraId="62F925CA" w14:textId="0B64DAE5" w:rsidR="00DD1868" w:rsidRDefault="00DD1868" w:rsidP="002B409D">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2">
    <w:p w14:paraId="3180464C" w14:textId="647F4029" w:rsidR="00DD1868" w:rsidRDefault="00DD1868">
      <w:pPr>
        <w:pStyle w:val="a8"/>
      </w:pPr>
      <w:r>
        <w:rPr>
          <w:rStyle w:val="a7"/>
        </w:rPr>
        <w:footnoteRef/>
      </w:r>
      <w:r>
        <w:t xml:space="preserve"> </w:t>
      </w:r>
      <w:r w:rsidRPr="006549FB">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3">
    <w:p w14:paraId="79DC9F8F" w14:textId="4E967D2E" w:rsidR="00DD1868" w:rsidRDefault="00DD1868" w:rsidP="000815D2">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4">
    <w:p w14:paraId="5B6CEB9A" w14:textId="2632630E" w:rsidR="00DD1868" w:rsidRDefault="00DD1868">
      <w:pPr>
        <w:pStyle w:val="a8"/>
      </w:pPr>
      <w:r>
        <w:rPr>
          <w:rStyle w:val="a7"/>
        </w:rPr>
        <w:footnoteRef/>
      </w:r>
      <w:r>
        <w:t xml:space="preserve"> </w:t>
      </w:r>
      <w:r w:rsidRPr="007D5C53">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5">
    <w:p w14:paraId="6D9D43F5" w14:textId="7F233464" w:rsidR="00DD1868" w:rsidRDefault="00DD1868" w:rsidP="006764CB">
      <w:pPr>
        <w:pStyle w:val="Default"/>
        <w:ind w:firstLine="709"/>
        <w:jc w:val="both"/>
      </w:pPr>
      <w:r w:rsidRPr="00547785">
        <w:rPr>
          <w:rStyle w:val="a7"/>
          <w:rFonts w:cs="Times New Roman"/>
        </w:rPr>
        <w:footnoteRef/>
      </w:r>
      <w:r w:rsidRPr="00547785">
        <w:rPr>
          <w:rFonts w:cs="Times New Roman"/>
        </w:rPr>
        <w:t xml:space="preserve"> </w:t>
      </w:r>
      <w:r w:rsidRPr="009832CF">
        <w:rPr>
          <w:rFonts w:cs="Times New Roman"/>
          <w:color w:val="auto"/>
        </w:rPr>
        <w:t xml:space="preserve">Содержание </w:t>
      </w:r>
      <w:r>
        <w:rPr>
          <w:rFonts w:cs="Times New Roman"/>
          <w:color w:val="auto"/>
        </w:rPr>
        <w:t xml:space="preserve">коррекционных </w:t>
      </w:r>
      <w:r w:rsidRPr="009832CF">
        <w:rPr>
          <w:rFonts w:cs="Times New Roman"/>
          <w:color w:val="auto"/>
        </w:rPr>
        <w:t xml:space="preserve">курсов отражено в разделах </w:t>
      </w:r>
      <w:r>
        <w:rPr>
          <w:rFonts w:cs="Times New Roman"/>
          <w:color w:val="auto"/>
        </w:rPr>
        <w:t>П</w:t>
      </w:r>
      <w:r w:rsidRPr="009832CF">
        <w:rPr>
          <w:rFonts w:cs="Times New Roman"/>
          <w:color w:val="auto"/>
        </w:rPr>
        <w:t xml:space="preserve">АООП ООО 2.2.4.1. </w:t>
      </w:r>
      <w:r>
        <w:rPr>
          <w:rFonts w:cs="Times New Roman"/>
          <w:color w:val="auto"/>
        </w:rPr>
        <w:t>«</w:t>
      </w:r>
      <w:r w:rsidRPr="009832CF">
        <w:rPr>
          <w:rFonts w:cs="Times New Roman"/>
          <w:color w:val="auto"/>
        </w:rPr>
        <w:t>Психокоррекционный курс</w:t>
      </w:r>
      <w:r>
        <w:rPr>
          <w:rFonts w:cs="Times New Roman"/>
          <w:color w:val="auto"/>
        </w:rPr>
        <w:t>»</w:t>
      </w:r>
      <w:r w:rsidRPr="009832CF">
        <w:rPr>
          <w:rFonts w:cs="Times New Roman"/>
          <w:color w:val="auto"/>
        </w:rPr>
        <w:t xml:space="preserve"> и 2.2.4.2. </w:t>
      </w:r>
      <w:r>
        <w:rPr>
          <w:rFonts w:cs="Times New Roman"/>
          <w:color w:val="auto"/>
        </w:rPr>
        <w:t>Коррекционный курс «</w:t>
      </w:r>
      <w:r w:rsidRPr="009832CF">
        <w:rPr>
          <w:rFonts w:cs="Times New Roman"/>
          <w:color w:val="auto"/>
        </w:rPr>
        <w:t>Логопедические занятия</w:t>
      </w:r>
      <w:r>
        <w:rPr>
          <w:rFonts w:cs="Times New Roman"/>
          <w:color w:val="auto"/>
        </w:rPr>
        <w:t>»</w:t>
      </w:r>
      <w:r w:rsidRPr="009832CF">
        <w:rPr>
          <w:rFonts w:cs="Times New Roman"/>
          <w:color w:val="auto"/>
        </w:rPr>
        <w:t>.</w:t>
      </w:r>
    </w:p>
  </w:footnote>
  <w:footnote w:id="36">
    <w:p w14:paraId="4544F52E" w14:textId="77777777" w:rsidR="00DD1868" w:rsidRPr="00CD4EC3" w:rsidRDefault="00DD1868" w:rsidP="00F00ED3">
      <w:pPr>
        <w:tabs>
          <w:tab w:val="left" w:pos="4500"/>
          <w:tab w:val="left" w:pos="9180"/>
          <w:tab w:val="left" w:pos="9360"/>
        </w:tabs>
        <w:spacing w:after="0" w:line="240" w:lineRule="auto"/>
        <w:ind w:firstLine="709"/>
        <w:jc w:val="both"/>
        <w:rPr>
          <w:sz w:val="20"/>
          <w:szCs w:val="20"/>
        </w:rPr>
      </w:pPr>
      <w:r>
        <w:rPr>
          <w:rStyle w:val="a7"/>
        </w:rPr>
        <w:footnoteRef/>
      </w:r>
      <w:r>
        <w:t xml:space="preserve"> </w:t>
      </w:r>
      <w:r w:rsidRPr="00CD4EC3">
        <w:rPr>
          <w:sz w:val="20"/>
          <w:szCs w:val="20"/>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017EC433" w14:textId="77777777" w:rsidR="00DD1868" w:rsidRDefault="00DD1868" w:rsidP="00B4280B">
      <w:pPr>
        <w:pStyle w:val="a8"/>
      </w:pPr>
    </w:p>
  </w:footnote>
  <w:footnote w:id="37">
    <w:p w14:paraId="54198ED1" w14:textId="77777777" w:rsidR="00DD1868" w:rsidRDefault="00DD1868" w:rsidP="00082445">
      <w:pPr>
        <w:pStyle w:val="a8"/>
      </w:pPr>
      <w:r>
        <w:rPr>
          <w:rStyle w:val="a7"/>
        </w:rPr>
        <w:footnoteRef/>
      </w:r>
      <w:r>
        <w:t xml:space="preserve"> В соответствии с </w:t>
      </w:r>
      <w:r w:rsidRPr="00B7392E">
        <w:t>СанПиН 1.2.3685-21 "Гигиенические нормативы и требования к обеспечению безопасности и (или) безвредности для человека факторов среды обитания"</w:t>
      </w:r>
      <w:r>
        <w:t xml:space="preserve"> (Табл. 6.6. Требования к организации образовательного процесса).</w:t>
      </w:r>
    </w:p>
  </w:footnote>
  <w:footnote w:id="38">
    <w:p w14:paraId="5E30D6F9" w14:textId="77777777" w:rsidR="00DD1868" w:rsidRPr="00195CC3" w:rsidRDefault="00DD1868" w:rsidP="004137DE">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39">
    <w:p w14:paraId="72F72162" w14:textId="77777777" w:rsidR="00DD1868" w:rsidRPr="00195CC3" w:rsidRDefault="00DD1868" w:rsidP="004137DE">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40">
    <w:p w14:paraId="1BC08865" w14:textId="77777777" w:rsidR="00DD1868" w:rsidRPr="00195CC3" w:rsidRDefault="00DD1868" w:rsidP="00AF48AC">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41">
    <w:p w14:paraId="526DC5CB" w14:textId="77777777" w:rsidR="00DD1868" w:rsidRDefault="00DD1868" w:rsidP="00F81A8E">
      <w:pPr>
        <w:pStyle w:val="a8"/>
      </w:pPr>
      <w:r>
        <w:rPr>
          <w:rStyle w:val="a7"/>
        </w:rPr>
        <w:footnoteRef/>
      </w:r>
      <w:r>
        <w:t xml:space="preserve"> </w:t>
      </w:r>
      <w:r w:rsidRPr="007A1DDF">
        <w:t>Изучение второго иностранного языка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482683"/>
      <w:docPartObj>
        <w:docPartGallery w:val="Page Numbers (Top of Page)"/>
        <w:docPartUnique/>
      </w:docPartObj>
    </w:sdtPr>
    <w:sdtEndPr>
      <w:rPr>
        <w:sz w:val="24"/>
        <w:szCs w:val="24"/>
      </w:rPr>
    </w:sdtEndPr>
    <w:sdtContent>
      <w:p w14:paraId="04BF83BB" w14:textId="7B221A43" w:rsidR="00DD1868" w:rsidRPr="001C365A" w:rsidRDefault="00DD1868">
        <w:pPr>
          <w:pStyle w:val="af3"/>
          <w:jc w:val="center"/>
          <w:rPr>
            <w:sz w:val="24"/>
            <w:szCs w:val="24"/>
          </w:rPr>
        </w:pPr>
        <w:r w:rsidRPr="001C365A">
          <w:rPr>
            <w:sz w:val="24"/>
            <w:szCs w:val="24"/>
          </w:rPr>
          <w:fldChar w:fldCharType="begin"/>
        </w:r>
        <w:r w:rsidRPr="001C365A">
          <w:rPr>
            <w:sz w:val="24"/>
            <w:szCs w:val="24"/>
          </w:rPr>
          <w:instrText>PAGE   \* MERGEFORMAT</w:instrText>
        </w:r>
        <w:r w:rsidRPr="001C365A">
          <w:rPr>
            <w:sz w:val="24"/>
            <w:szCs w:val="24"/>
          </w:rPr>
          <w:fldChar w:fldCharType="separate"/>
        </w:r>
        <w:r w:rsidR="00982B42">
          <w:rPr>
            <w:noProof/>
            <w:sz w:val="24"/>
            <w:szCs w:val="24"/>
          </w:rPr>
          <w:t>2</w:t>
        </w:r>
        <w:r w:rsidRPr="001C365A">
          <w:rPr>
            <w:sz w:val="24"/>
            <w:szCs w:val="24"/>
          </w:rPr>
          <w:fldChar w:fldCharType="end"/>
        </w:r>
      </w:p>
    </w:sdtContent>
  </w:sdt>
  <w:p w14:paraId="2BCCA307" w14:textId="77777777" w:rsidR="00DD1868" w:rsidRDefault="00DD1868">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A63B6" w14:textId="107E2897" w:rsidR="002F36FA" w:rsidRDefault="002F36FA">
    <w:pPr>
      <w:pStyle w:val="af3"/>
      <w:jc w:val="center"/>
    </w:pPr>
  </w:p>
  <w:p w14:paraId="75B822F4" w14:textId="77777777" w:rsidR="00DD1868" w:rsidRDefault="00DD1868">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15:restartNumberingAfterBreak="0">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15:restartNumberingAfterBreak="0">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1" w15:restartNumberingAfterBreak="0">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6" w15:restartNumberingAfterBreak="0">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9" w15:restartNumberingAfterBreak="0">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2" w15:restartNumberingAfterBreak="0">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7" w15:restartNumberingAfterBreak="0">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15:restartNumberingAfterBreak="0">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15:restartNumberingAfterBreak="0">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4" w15:restartNumberingAfterBreak="0">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15:restartNumberingAfterBreak="0">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8"/>
  </w:num>
  <w:num w:numId="3">
    <w:abstractNumId w:val="10"/>
  </w:num>
  <w:num w:numId="4">
    <w:abstractNumId w:val="21"/>
  </w:num>
  <w:num w:numId="5">
    <w:abstractNumId w:val="48"/>
  </w:num>
  <w:num w:numId="6">
    <w:abstractNumId w:val="29"/>
  </w:num>
  <w:num w:numId="7">
    <w:abstractNumId w:val="5"/>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26"/>
  </w:num>
  <w:num w:numId="11">
    <w:abstractNumId w:val="18"/>
  </w:num>
  <w:num w:numId="12">
    <w:abstractNumId w:val="19"/>
  </w:num>
  <w:num w:numId="13">
    <w:abstractNumId w:val="16"/>
  </w:num>
  <w:num w:numId="14">
    <w:abstractNumId w:val="23"/>
  </w:num>
  <w:num w:numId="15">
    <w:abstractNumId w:val="33"/>
  </w:num>
  <w:num w:numId="16">
    <w:abstractNumId w:val="15"/>
  </w:num>
  <w:num w:numId="17">
    <w:abstractNumId w:val="8"/>
  </w:num>
  <w:num w:numId="18">
    <w:abstractNumId w:val="46"/>
  </w:num>
  <w:num w:numId="19">
    <w:abstractNumId w:val="14"/>
  </w:num>
  <w:num w:numId="20">
    <w:abstractNumId w:val="11"/>
  </w:num>
  <w:num w:numId="21">
    <w:abstractNumId w:val="12"/>
  </w:num>
  <w:num w:numId="22">
    <w:abstractNumId w:val="32"/>
  </w:num>
  <w:num w:numId="23">
    <w:abstractNumId w:val="37"/>
  </w:num>
  <w:num w:numId="24">
    <w:abstractNumId w:val="22"/>
  </w:num>
  <w:num w:numId="25">
    <w:abstractNumId w:val="31"/>
  </w:num>
  <w:num w:numId="26">
    <w:abstractNumId w:val="20"/>
  </w:num>
  <w:num w:numId="27">
    <w:abstractNumId w:val="9"/>
  </w:num>
  <w:num w:numId="28">
    <w:abstractNumId w:val="13"/>
  </w:num>
  <w:num w:numId="29">
    <w:abstractNumId w:val="39"/>
  </w:num>
  <w:num w:numId="30">
    <w:abstractNumId w:val="27"/>
  </w:num>
  <w:num w:numId="31">
    <w:abstractNumId w:val="42"/>
  </w:num>
  <w:num w:numId="32">
    <w:abstractNumId w:val="36"/>
  </w:num>
  <w:num w:numId="33">
    <w:abstractNumId w:val="7"/>
  </w:num>
  <w:num w:numId="34">
    <w:abstractNumId w:val="34"/>
  </w:num>
  <w:num w:numId="35">
    <w:abstractNumId w:val="4"/>
  </w:num>
  <w:num w:numId="36">
    <w:abstractNumId w:val="41"/>
  </w:num>
  <w:num w:numId="37">
    <w:abstractNumId w:val="38"/>
  </w:num>
  <w:num w:numId="38">
    <w:abstractNumId w:val="44"/>
  </w:num>
  <w:num w:numId="39">
    <w:abstractNumId w:val="3"/>
  </w:num>
  <w:num w:numId="40">
    <w:abstractNumId w:val="25"/>
  </w:num>
  <w:num w:numId="41">
    <w:abstractNumId w:val="40"/>
  </w:num>
  <w:num w:numId="42">
    <w:abstractNumId w:val="2"/>
  </w:num>
  <w:num w:numId="43">
    <w:abstractNumId w:val="24"/>
  </w:num>
  <w:num w:numId="44">
    <w:abstractNumId w:val="0"/>
  </w:num>
  <w:num w:numId="45">
    <w:abstractNumId w:val="17"/>
  </w:num>
  <w:num w:numId="46">
    <w:abstractNumId w:val="45"/>
  </w:num>
  <w:num w:numId="47">
    <w:abstractNumId w:val="30"/>
  </w:num>
  <w:num w:numId="48">
    <w:abstractNumId w:val="35"/>
  </w:num>
  <w:num w:numId="49">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A21"/>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AA9"/>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38BE"/>
    <w:rsid w:val="000479E4"/>
    <w:rsid w:val="0005010A"/>
    <w:rsid w:val="0005011D"/>
    <w:rsid w:val="0005148C"/>
    <w:rsid w:val="0005161C"/>
    <w:rsid w:val="000531BC"/>
    <w:rsid w:val="000536BC"/>
    <w:rsid w:val="000543A1"/>
    <w:rsid w:val="00055C5C"/>
    <w:rsid w:val="00056401"/>
    <w:rsid w:val="0005794C"/>
    <w:rsid w:val="00057D3A"/>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3B7F"/>
    <w:rsid w:val="000C5A7D"/>
    <w:rsid w:val="000C6064"/>
    <w:rsid w:val="000C61AE"/>
    <w:rsid w:val="000C70C1"/>
    <w:rsid w:val="000D033C"/>
    <w:rsid w:val="000D0C36"/>
    <w:rsid w:val="000D1D49"/>
    <w:rsid w:val="000D1EBE"/>
    <w:rsid w:val="000D2F20"/>
    <w:rsid w:val="000D43C6"/>
    <w:rsid w:val="000D5566"/>
    <w:rsid w:val="000D5C2D"/>
    <w:rsid w:val="000D7685"/>
    <w:rsid w:val="000E0072"/>
    <w:rsid w:val="000E1395"/>
    <w:rsid w:val="000E4963"/>
    <w:rsid w:val="000E64BE"/>
    <w:rsid w:val="000E66D7"/>
    <w:rsid w:val="000E747D"/>
    <w:rsid w:val="000E763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6D2F"/>
    <w:rsid w:val="00126DA8"/>
    <w:rsid w:val="001274C0"/>
    <w:rsid w:val="001316C2"/>
    <w:rsid w:val="0013183F"/>
    <w:rsid w:val="00131FAF"/>
    <w:rsid w:val="0013696D"/>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427D"/>
    <w:rsid w:val="0016459B"/>
    <w:rsid w:val="0016593E"/>
    <w:rsid w:val="00165E51"/>
    <w:rsid w:val="001700A9"/>
    <w:rsid w:val="00170686"/>
    <w:rsid w:val="00172825"/>
    <w:rsid w:val="0017293B"/>
    <w:rsid w:val="00174B8E"/>
    <w:rsid w:val="00180046"/>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2A3F"/>
    <w:rsid w:val="001A33CF"/>
    <w:rsid w:val="001A3F61"/>
    <w:rsid w:val="001A40CD"/>
    <w:rsid w:val="001A4924"/>
    <w:rsid w:val="001A6C5F"/>
    <w:rsid w:val="001A78EC"/>
    <w:rsid w:val="001B0FC7"/>
    <w:rsid w:val="001B153C"/>
    <w:rsid w:val="001B179D"/>
    <w:rsid w:val="001B2E1B"/>
    <w:rsid w:val="001B42A1"/>
    <w:rsid w:val="001B5AE1"/>
    <w:rsid w:val="001B6045"/>
    <w:rsid w:val="001B697F"/>
    <w:rsid w:val="001B7490"/>
    <w:rsid w:val="001B7633"/>
    <w:rsid w:val="001B7A08"/>
    <w:rsid w:val="001B7C27"/>
    <w:rsid w:val="001C07AD"/>
    <w:rsid w:val="001C1A18"/>
    <w:rsid w:val="001C2F46"/>
    <w:rsid w:val="001C365A"/>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FC1"/>
    <w:rsid w:val="001E1C7C"/>
    <w:rsid w:val="001E27D1"/>
    <w:rsid w:val="001E2974"/>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73B7"/>
    <w:rsid w:val="00257F1F"/>
    <w:rsid w:val="0026002A"/>
    <w:rsid w:val="00260513"/>
    <w:rsid w:val="00261B45"/>
    <w:rsid w:val="00262B5A"/>
    <w:rsid w:val="00263537"/>
    <w:rsid w:val="00263A20"/>
    <w:rsid w:val="00263D70"/>
    <w:rsid w:val="002646E7"/>
    <w:rsid w:val="00264D91"/>
    <w:rsid w:val="00266920"/>
    <w:rsid w:val="002708FD"/>
    <w:rsid w:val="00270963"/>
    <w:rsid w:val="00271BBB"/>
    <w:rsid w:val="002728E8"/>
    <w:rsid w:val="002732CC"/>
    <w:rsid w:val="00273699"/>
    <w:rsid w:val="00274E70"/>
    <w:rsid w:val="00275FFA"/>
    <w:rsid w:val="00280B44"/>
    <w:rsid w:val="00281DC3"/>
    <w:rsid w:val="00284591"/>
    <w:rsid w:val="0028585B"/>
    <w:rsid w:val="00287A1A"/>
    <w:rsid w:val="002904DE"/>
    <w:rsid w:val="00291199"/>
    <w:rsid w:val="0029126F"/>
    <w:rsid w:val="00294357"/>
    <w:rsid w:val="0029485B"/>
    <w:rsid w:val="00295B28"/>
    <w:rsid w:val="00297264"/>
    <w:rsid w:val="00297D8A"/>
    <w:rsid w:val="002A0807"/>
    <w:rsid w:val="002A094D"/>
    <w:rsid w:val="002A0B25"/>
    <w:rsid w:val="002A1968"/>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132"/>
    <w:rsid w:val="002D33DC"/>
    <w:rsid w:val="002D49DD"/>
    <w:rsid w:val="002D6862"/>
    <w:rsid w:val="002D6D58"/>
    <w:rsid w:val="002D6E9C"/>
    <w:rsid w:val="002D7CF4"/>
    <w:rsid w:val="002E0443"/>
    <w:rsid w:val="002E2190"/>
    <w:rsid w:val="002E497E"/>
    <w:rsid w:val="002E5B9C"/>
    <w:rsid w:val="002E7481"/>
    <w:rsid w:val="002E74E9"/>
    <w:rsid w:val="002E7832"/>
    <w:rsid w:val="002E799C"/>
    <w:rsid w:val="002F0CDF"/>
    <w:rsid w:val="002F13EA"/>
    <w:rsid w:val="002F2BF6"/>
    <w:rsid w:val="002F2C63"/>
    <w:rsid w:val="002F36FA"/>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ABA"/>
    <w:rsid w:val="00355D14"/>
    <w:rsid w:val="00355D2A"/>
    <w:rsid w:val="00356D20"/>
    <w:rsid w:val="00356FD5"/>
    <w:rsid w:val="00357091"/>
    <w:rsid w:val="003608D0"/>
    <w:rsid w:val="003609D1"/>
    <w:rsid w:val="00360A8A"/>
    <w:rsid w:val="00360FA1"/>
    <w:rsid w:val="00362794"/>
    <w:rsid w:val="00362F88"/>
    <w:rsid w:val="00363D92"/>
    <w:rsid w:val="00364836"/>
    <w:rsid w:val="00364A69"/>
    <w:rsid w:val="00365C6D"/>
    <w:rsid w:val="00365F57"/>
    <w:rsid w:val="00366391"/>
    <w:rsid w:val="00366CAF"/>
    <w:rsid w:val="003675DD"/>
    <w:rsid w:val="00367EC2"/>
    <w:rsid w:val="0037011B"/>
    <w:rsid w:val="0037126D"/>
    <w:rsid w:val="00371557"/>
    <w:rsid w:val="003773EC"/>
    <w:rsid w:val="0038218E"/>
    <w:rsid w:val="003822F4"/>
    <w:rsid w:val="003850B9"/>
    <w:rsid w:val="003862BC"/>
    <w:rsid w:val="0039111D"/>
    <w:rsid w:val="00391D72"/>
    <w:rsid w:val="00392B94"/>
    <w:rsid w:val="00392DC9"/>
    <w:rsid w:val="00396CCB"/>
    <w:rsid w:val="00397863"/>
    <w:rsid w:val="00397DC6"/>
    <w:rsid w:val="00397EBE"/>
    <w:rsid w:val="003A029C"/>
    <w:rsid w:val="003A466C"/>
    <w:rsid w:val="003A5AAE"/>
    <w:rsid w:val="003A5D0B"/>
    <w:rsid w:val="003A7211"/>
    <w:rsid w:val="003A74CB"/>
    <w:rsid w:val="003B1CF5"/>
    <w:rsid w:val="003B29EB"/>
    <w:rsid w:val="003B3AE6"/>
    <w:rsid w:val="003B4B95"/>
    <w:rsid w:val="003B4D89"/>
    <w:rsid w:val="003B5619"/>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1444"/>
    <w:rsid w:val="00411FDA"/>
    <w:rsid w:val="00413769"/>
    <w:rsid w:val="004137DE"/>
    <w:rsid w:val="0041418F"/>
    <w:rsid w:val="00415103"/>
    <w:rsid w:val="004151A9"/>
    <w:rsid w:val="004162F7"/>
    <w:rsid w:val="00420664"/>
    <w:rsid w:val="004223F3"/>
    <w:rsid w:val="00424191"/>
    <w:rsid w:val="004252D5"/>
    <w:rsid w:val="00425302"/>
    <w:rsid w:val="00426C72"/>
    <w:rsid w:val="004272FA"/>
    <w:rsid w:val="0043233E"/>
    <w:rsid w:val="00432FC8"/>
    <w:rsid w:val="00434B14"/>
    <w:rsid w:val="00435B33"/>
    <w:rsid w:val="00435ECC"/>
    <w:rsid w:val="004372E9"/>
    <w:rsid w:val="00437793"/>
    <w:rsid w:val="00440C99"/>
    <w:rsid w:val="0044169B"/>
    <w:rsid w:val="004430D6"/>
    <w:rsid w:val="00443DE6"/>
    <w:rsid w:val="00444AFB"/>
    <w:rsid w:val="00445922"/>
    <w:rsid w:val="0044595F"/>
    <w:rsid w:val="00446FD1"/>
    <w:rsid w:val="004517DD"/>
    <w:rsid w:val="00451A19"/>
    <w:rsid w:val="00452C01"/>
    <w:rsid w:val="00453DFB"/>
    <w:rsid w:val="00455436"/>
    <w:rsid w:val="00455A48"/>
    <w:rsid w:val="0045641E"/>
    <w:rsid w:val="00456974"/>
    <w:rsid w:val="00457710"/>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3553"/>
    <w:rsid w:val="004D3587"/>
    <w:rsid w:val="004D7CA1"/>
    <w:rsid w:val="004E0B65"/>
    <w:rsid w:val="004E21AC"/>
    <w:rsid w:val="004E2C8A"/>
    <w:rsid w:val="004E2FBD"/>
    <w:rsid w:val="004E384F"/>
    <w:rsid w:val="004E3C3C"/>
    <w:rsid w:val="004E3C99"/>
    <w:rsid w:val="004E4052"/>
    <w:rsid w:val="004E451A"/>
    <w:rsid w:val="004E6412"/>
    <w:rsid w:val="004F025F"/>
    <w:rsid w:val="004F09E0"/>
    <w:rsid w:val="004F2672"/>
    <w:rsid w:val="004F271B"/>
    <w:rsid w:val="004F3602"/>
    <w:rsid w:val="004F3F70"/>
    <w:rsid w:val="004F5551"/>
    <w:rsid w:val="004F581A"/>
    <w:rsid w:val="004F739E"/>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24FA"/>
    <w:rsid w:val="00562D56"/>
    <w:rsid w:val="00563172"/>
    <w:rsid w:val="005656C8"/>
    <w:rsid w:val="005657C2"/>
    <w:rsid w:val="005677BB"/>
    <w:rsid w:val="00573C7E"/>
    <w:rsid w:val="00573CF5"/>
    <w:rsid w:val="0057434F"/>
    <w:rsid w:val="005774CE"/>
    <w:rsid w:val="00577603"/>
    <w:rsid w:val="00577618"/>
    <w:rsid w:val="00580165"/>
    <w:rsid w:val="00580FBF"/>
    <w:rsid w:val="0058258D"/>
    <w:rsid w:val="00582D27"/>
    <w:rsid w:val="00583366"/>
    <w:rsid w:val="00583D74"/>
    <w:rsid w:val="005841AC"/>
    <w:rsid w:val="00584862"/>
    <w:rsid w:val="00584D7D"/>
    <w:rsid w:val="00585CC1"/>
    <w:rsid w:val="0058741F"/>
    <w:rsid w:val="00587D3C"/>
    <w:rsid w:val="00587F11"/>
    <w:rsid w:val="005921D9"/>
    <w:rsid w:val="00594380"/>
    <w:rsid w:val="005943F6"/>
    <w:rsid w:val="00594A1B"/>
    <w:rsid w:val="00594B84"/>
    <w:rsid w:val="00594FAD"/>
    <w:rsid w:val="00595469"/>
    <w:rsid w:val="005956DC"/>
    <w:rsid w:val="00595FAF"/>
    <w:rsid w:val="00596533"/>
    <w:rsid w:val="0059660B"/>
    <w:rsid w:val="00596D61"/>
    <w:rsid w:val="005975C1"/>
    <w:rsid w:val="0059775A"/>
    <w:rsid w:val="00597DEF"/>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10F"/>
    <w:rsid w:val="005E2E2A"/>
    <w:rsid w:val="005E341A"/>
    <w:rsid w:val="005E3B41"/>
    <w:rsid w:val="005E3D70"/>
    <w:rsid w:val="005E40F3"/>
    <w:rsid w:val="005E4CC5"/>
    <w:rsid w:val="005E555C"/>
    <w:rsid w:val="005F14C5"/>
    <w:rsid w:val="005F2661"/>
    <w:rsid w:val="005F2FBE"/>
    <w:rsid w:val="005F42D4"/>
    <w:rsid w:val="005F49A8"/>
    <w:rsid w:val="005F4D49"/>
    <w:rsid w:val="005F5E39"/>
    <w:rsid w:val="005F6B7C"/>
    <w:rsid w:val="005F7518"/>
    <w:rsid w:val="005F79C1"/>
    <w:rsid w:val="005F7EFC"/>
    <w:rsid w:val="006019E8"/>
    <w:rsid w:val="00602023"/>
    <w:rsid w:val="00604DB6"/>
    <w:rsid w:val="00604FF8"/>
    <w:rsid w:val="00605333"/>
    <w:rsid w:val="00611E7E"/>
    <w:rsid w:val="00612967"/>
    <w:rsid w:val="00613332"/>
    <w:rsid w:val="00613415"/>
    <w:rsid w:val="0061349A"/>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6C8"/>
    <w:rsid w:val="00662D89"/>
    <w:rsid w:val="00663A87"/>
    <w:rsid w:val="0066654B"/>
    <w:rsid w:val="00667781"/>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15D8"/>
    <w:rsid w:val="006A1745"/>
    <w:rsid w:val="006A251A"/>
    <w:rsid w:val="006A3800"/>
    <w:rsid w:val="006A38F0"/>
    <w:rsid w:val="006A4B90"/>
    <w:rsid w:val="006A65DC"/>
    <w:rsid w:val="006A6F26"/>
    <w:rsid w:val="006B0507"/>
    <w:rsid w:val="006B145C"/>
    <w:rsid w:val="006B1B17"/>
    <w:rsid w:val="006B2316"/>
    <w:rsid w:val="006B2F35"/>
    <w:rsid w:val="006B34D3"/>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B60"/>
    <w:rsid w:val="0074434C"/>
    <w:rsid w:val="00745CD4"/>
    <w:rsid w:val="00745E48"/>
    <w:rsid w:val="00746AAD"/>
    <w:rsid w:val="00746BC8"/>
    <w:rsid w:val="007470D1"/>
    <w:rsid w:val="00747110"/>
    <w:rsid w:val="0074721A"/>
    <w:rsid w:val="0075054E"/>
    <w:rsid w:val="007508C9"/>
    <w:rsid w:val="00750A66"/>
    <w:rsid w:val="00750C48"/>
    <w:rsid w:val="0075218D"/>
    <w:rsid w:val="00752360"/>
    <w:rsid w:val="00755A4F"/>
    <w:rsid w:val="00755CC5"/>
    <w:rsid w:val="0075663C"/>
    <w:rsid w:val="007574F5"/>
    <w:rsid w:val="0075767E"/>
    <w:rsid w:val="00760690"/>
    <w:rsid w:val="00760804"/>
    <w:rsid w:val="00760AE0"/>
    <w:rsid w:val="00760E6F"/>
    <w:rsid w:val="007652E5"/>
    <w:rsid w:val="0076557A"/>
    <w:rsid w:val="0076567A"/>
    <w:rsid w:val="007675FA"/>
    <w:rsid w:val="007678C5"/>
    <w:rsid w:val="007678F4"/>
    <w:rsid w:val="00770E7F"/>
    <w:rsid w:val="00771DB5"/>
    <w:rsid w:val="00774120"/>
    <w:rsid w:val="00775AF9"/>
    <w:rsid w:val="007767B3"/>
    <w:rsid w:val="0078050D"/>
    <w:rsid w:val="00784783"/>
    <w:rsid w:val="00787F9A"/>
    <w:rsid w:val="00790F18"/>
    <w:rsid w:val="0079188D"/>
    <w:rsid w:val="00791E02"/>
    <w:rsid w:val="00792247"/>
    <w:rsid w:val="0079286A"/>
    <w:rsid w:val="00793FA5"/>
    <w:rsid w:val="00794F5B"/>
    <w:rsid w:val="0079538F"/>
    <w:rsid w:val="0079603E"/>
    <w:rsid w:val="007962A9"/>
    <w:rsid w:val="00796D7B"/>
    <w:rsid w:val="007A1DDF"/>
    <w:rsid w:val="007A354C"/>
    <w:rsid w:val="007A43AC"/>
    <w:rsid w:val="007A46D0"/>
    <w:rsid w:val="007A5763"/>
    <w:rsid w:val="007A57A8"/>
    <w:rsid w:val="007B1393"/>
    <w:rsid w:val="007B1E58"/>
    <w:rsid w:val="007B203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3A5F"/>
    <w:rsid w:val="007E418E"/>
    <w:rsid w:val="007E5818"/>
    <w:rsid w:val="007E6BE5"/>
    <w:rsid w:val="007F0942"/>
    <w:rsid w:val="007F17A6"/>
    <w:rsid w:val="007F227E"/>
    <w:rsid w:val="007F31F2"/>
    <w:rsid w:val="007F46F1"/>
    <w:rsid w:val="007F4BFB"/>
    <w:rsid w:val="007F7670"/>
    <w:rsid w:val="00800939"/>
    <w:rsid w:val="00802ADE"/>
    <w:rsid w:val="00805C2B"/>
    <w:rsid w:val="00805FF5"/>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C65"/>
    <w:rsid w:val="008306EE"/>
    <w:rsid w:val="00831E7D"/>
    <w:rsid w:val="00833A00"/>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3B83"/>
    <w:rsid w:val="00854826"/>
    <w:rsid w:val="00854F23"/>
    <w:rsid w:val="008579B0"/>
    <w:rsid w:val="008606DB"/>
    <w:rsid w:val="008613BD"/>
    <w:rsid w:val="00861B7A"/>
    <w:rsid w:val="00864EA9"/>
    <w:rsid w:val="00866CF7"/>
    <w:rsid w:val="00866F7C"/>
    <w:rsid w:val="0087005F"/>
    <w:rsid w:val="00872959"/>
    <w:rsid w:val="00873764"/>
    <w:rsid w:val="00874D40"/>
    <w:rsid w:val="00875B9E"/>
    <w:rsid w:val="00876245"/>
    <w:rsid w:val="008762D6"/>
    <w:rsid w:val="00877FA6"/>
    <w:rsid w:val="008816DE"/>
    <w:rsid w:val="008823BD"/>
    <w:rsid w:val="008828F6"/>
    <w:rsid w:val="00882971"/>
    <w:rsid w:val="00883C3D"/>
    <w:rsid w:val="008846D1"/>
    <w:rsid w:val="00886FA7"/>
    <w:rsid w:val="00890293"/>
    <w:rsid w:val="0089163C"/>
    <w:rsid w:val="00892DDE"/>
    <w:rsid w:val="0089408F"/>
    <w:rsid w:val="008948A9"/>
    <w:rsid w:val="0089498B"/>
    <w:rsid w:val="00897347"/>
    <w:rsid w:val="008975F6"/>
    <w:rsid w:val="008979F5"/>
    <w:rsid w:val="00897A5A"/>
    <w:rsid w:val="008A0917"/>
    <w:rsid w:val="008A094A"/>
    <w:rsid w:val="008A0AC8"/>
    <w:rsid w:val="008A11DD"/>
    <w:rsid w:val="008A3708"/>
    <w:rsid w:val="008A47B9"/>
    <w:rsid w:val="008A6193"/>
    <w:rsid w:val="008A6BE4"/>
    <w:rsid w:val="008A7D84"/>
    <w:rsid w:val="008B149F"/>
    <w:rsid w:val="008B2890"/>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23538"/>
    <w:rsid w:val="009239F6"/>
    <w:rsid w:val="00923E1A"/>
    <w:rsid w:val="0092427D"/>
    <w:rsid w:val="009244EC"/>
    <w:rsid w:val="0092495D"/>
    <w:rsid w:val="00927C95"/>
    <w:rsid w:val="00930ADC"/>
    <w:rsid w:val="00931E7B"/>
    <w:rsid w:val="00932059"/>
    <w:rsid w:val="00932A14"/>
    <w:rsid w:val="00932C1A"/>
    <w:rsid w:val="00933599"/>
    <w:rsid w:val="009403F2"/>
    <w:rsid w:val="00940CFF"/>
    <w:rsid w:val="00940FD8"/>
    <w:rsid w:val="00941C9E"/>
    <w:rsid w:val="00942404"/>
    <w:rsid w:val="009427AF"/>
    <w:rsid w:val="0094293E"/>
    <w:rsid w:val="009436E8"/>
    <w:rsid w:val="00944E81"/>
    <w:rsid w:val="009477E1"/>
    <w:rsid w:val="009477EF"/>
    <w:rsid w:val="0095019E"/>
    <w:rsid w:val="0095176D"/>
    <w:rsid w:val="00951F73"/>
    <w:rsid w:val="00952021"/>
    <w:rsid w:val="00952058"/>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767"/>
    <w:rsid w:val="009671FC"/>
    <w:rsid w:val="0097167C"/>
    <w:rsid w:val="00975365"/>
    <w:rsid w:val="00976173"/>
    <w:rsid w:val="00980576"/>
    <w:rsid w:val="009811CD"/>
    <w:rsid w:val="009815A2"/>
    <w:rsid w:val="00981CB6"/>
    <w:rsid w:val="00982561"/>
    <w:rsid w:val="00982910"/>
    <w:rsid w:val="00982B42"/>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C6633"/>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719B"/>
    <w:rsid w:val="00A273CC"/>
    <w:rsid w:val="00A30B21"/>
    <w:rsid w:val="00A31D7B"/>
    <w:rsid w:val="00A3291C"/>
    <w:rsid w:val="00A33BEE"/>
    <w:rsid w:val="00A34B26"/>
    <w:rsid w:val="00A36A60"/>
    <w:rsid w:val="00A36BDA"/>
    <w:rsid w:val="00A42AFF"/>
    <w:rsid w:val="00A432EC"/>
    <w:rsid w:val="00A4377B"/>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DD9"/>
    <w:rsid w:val="00A60B82"/>
    <w:rsid w:val="00A61AFF"/>
    <w:rsid w:val="00A61F53"/>
    <w:rsid w:val="00A6332D"/>
    <w:rsid w:val="00A653E0"/>
    <w:rsid w:val="00A6544A"/>
    <w:rsid w:val="00A71027"/>
    <w:rsid w:val="00A74841"/>
    <w:rsid w:val="00A75CC1"/>
    <w:rsid w:val="00A76351"/>
    <w:rsid w:val="00A763B1"/>
    <w:rsid w:val="00A772AF"/>
    <w:rsid w:val="00A777E8"/>
    <w:rsid w:val="00A824ED"/>
    <w:rsid w:val="00A825E5"/>
    <w:rsid w:val="00A82A0A"/>
    <w:rsid w:val="00A8418B"/>
    <w:rsid w:val="00A8426B"/>
    <w:rsid w:val="00A8665A"/>
    <w:rsid w:val="00A86AB6"/>
    <w:rsid w:val="00A86EA8"/>
    <w:rsid w:val="00A87253"/>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D02FF"/>
    <w:rsid w:val="00AD07E0"/>
    <w:rsid w:val="00AD1295"/>
    <w:rsid w:val="00AD13DE"/>
    <w:rsid w:val="00AD32C5"/>
    <w:rsid w:val="00AD36D7"/>
    <w:rsid w:val="00AD3B6B"/>
    <w:rsid w:val="00AD70E7"/>
    <w:rsid w:val="00AE1EFA"/>
    <w:rsid w:val="00AE2120"/>
    <w:rsid w:val="00AE5232"/>
    <w:rsid w:val="00AE5F50"/>
    <w:rsid w:val="00AE6486"/>
    <w:rsid w:val="00AE7069"/>
    <w:rsid w:val="00AE70B9"/>
    <w:rsid w:val="00AE7AA6"/>
    <w:rsid w:val="00AF0870"/>
    <w:rsid w:val="00AF0E68"/>
    <w:rsid w:val="00AF0FFE"/>
    <w:rsid w:val="00AF19D9"/>
    <w:rsid w:val="00AF298D"/>
    <w:rsid w:val="00AF48AC"/>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633"/>
    <w:rsid w:val="00B21CF0"/>
    <w:rsid w:val="00B223C7"/>
    <w:rsid w:val="00B230E3"/>
    <w:rsid w:val="00B234EB"/>
    <w:rsid w:val="00B23774"/>
    <w:rsid w:val="00B23CB2"/>
    <w:rsid w:val="00B2475D"/>
    <w:rsid w:val="00B2479D"/>
    <w:rsid w:val="00B265DF"/>
    <w:rsid w:val="00B26C54"/>
    <w:rsid w:val="00B27BA2"/>
    <w:rsid w:val="00B32C69"/>
    <w:rsid w:val="00B3308C"/>
    <w:rsid w:val="00B33F1C"/>
    <w:rsid w:val="00B34914"/>
    <w:rsid w:val="00B34AAB"/>
    <w:rsid w:val="00B36EC0"/>
    <w:rsid w:val="00B36FFF"/>
    <w:rsid w:val="00B37B94"/>
    <w:rsid w:val="00B40097"/>
    <w:rsid w:val="00B40B50"/>
    <w:rsid w:val="00B40C54"/>
    <w:rsid w:val="00B41C1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515E"/>
    <w:rsid w:val="00B65754"/>
    <w:rsid w:val="00B66037"/>
    <w:rsid w:val="00B668CC"/>
    <w:rsid w:val="00B674E2"/>
    <w:rsid w:val="00B67CD2"/>
    <w:rsid w:val="00B716EC"/>
    <w:rsid w:val="00B7230A"/>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AE8"/>
    <w:rsid w:val="00BB114D"/>
    <w:rsid w:val="00BB2D85"/>
    <w:rsid w:val="00BB2E72"/>
    <w:rsid w:val="00BB3613"/>
    <w:rsid w:val="00BB4003"/>
    <w:rsid w:val="00BB79AB"/>
    <w:rsid w:val="00BB7CD2"/>
    <w:rsid w:val="00BC0ADE"/>
    <w:rsid w:val="00BC2148"/>
    <w:rsid w:val="00BC3257"/>
    <w:rsid w:val="00BC4279"/>
    <w:rsid w:val="00BC429F"/>
    <w:rsid w:val="00BD03ED"/>
    <w:rsid w:val="00BD279D"/>
    <w:rsid w:val="00BD3530"/>
    <w:rsid w:val="00BD3A90"/>
    <w:rsid w:val="00BD3AB0"/>
    <w:rsid w:val="00BD4D46"/>
    <w:rsid w:val="00BD649A"/>
    <w:rsid w:val="00BD6BD3"/>
    <w:rsid w:val="00BD7CC9"/>
    <w:rsid w:val="00BE0CD2"/>
    <w:rsid w:val="00BE105A"/>
    <w:rsid w:val="00BE2BAB"/>
    <w:rsid w:val="00BE344B"/>
    <w:rsid w:val="00BE4C22"/>
    <w:rsid w:val="00BE4F93"/>
    <w:rsid w:val="00BE68D8"/>
    <w:rsid w:val="00BE69E5"/>
    <w:rsid w:val="00BF0538"/>
    <w:rsid w:val="00BF1368"/>
    <w:rsid w:val="00BF1453"/>
    <w:rsid w:val="00BF1971"/>
    <w:rsid w:val="00BF1EA1"/>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2D58"/>
    <w:rsid w:val="00C32E29"/>
    <w:rsid w:val="00C3581C"/>
    <w:rsid w:val="00C36297"/>
    <w:rsid w:val="00C378BE"/>
    <w:rsid w:val="00C37E1C"/>
    <w:rsid w:val="00C41D12"/>
    <w:rsid w:val="00C42C2A"/>
    <w:rsid w:val="00C4308A"/>
    <w:rsid w:val="00C44C70"/>
    <w:rsid w:val="00C44F65"/>
    <w:rsid w:val="00C453DA"/>
    <w:rsid w:val="00C468DC"/>
    <w:rsid w:val="00C47B80"/>
    <w:rsid w:val="00C47BDC"/>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4C05"/>
    <w:rsid w:val="00C7603E"/>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E8F"/>
    <w:rsid w:val="00CB6E79"/>
    <w:rsid w:val="00CB71E6"/>
    <w:rsid w:val="00CC3B36"/>
    <w:rsid w:val="00CC4675"/>
    <w:rsid w:val="00CC5048"/>
    <w:rsid w:val="00CC5066"/>
    <w:rsid w:val="00CC5E67"/>
    <w:rsid w:val="00CC69F1"/>
    <w:rsid w:val="00CC7636"/>
    <w:rsid w:val="00CC7FF8"/>
    <w:rsid w:val="00CD095D"/>
    <w:rsid w:val="00CD198E"/>
    <w:rsid w:val="00CD3668"/>
    <w:rsid w:val="00CD49E9"/>
    <w:rsid w:val="00CD6245"/>
    <w:rsid w:val="00CD682A"/>
    <w:rsid w:val="00CD6E13"/>
    <w:rsid w:val="00CD6EEC"/>
    <w:rsid w:val="00CD70FD"/>
    <w:rsid w:val="00CE09FE"/>
    <w:rsid w:val="00CE3F78"/>
    <w:rsid w:val="00CF03C3"/>
    <w:rsid w:val="00CF0E3C"/>
    <w:rsid w:val="00CF1A73"/>
    <w:rsid w:val="00CF2D43"/>
    <w:rsid w:val="00CF5255"/>
    <w:rsid w:val="00CF6FA4"/>
    <w:rsid w:val="00CF725F"/>
    <w:rsid w:val="00D00359"/>
    <w:rsid w:val="00D00AB0"/>
    <w:rsid w:val="00D01676"/>
    <w:rsid w:val="00D019FB"/>
    <w:rsid w:val="00D02154"/>
    <w:rsid w:val="00D024A3"/>
    <w:rsid w:val="00D02C31"/>
    <w:rsid w:val="00D03560"/>
    <w:rsid w:val="00D04E67"/>
    <w:rsid w:val="00D05C37"/>
    <w:rsid w:val="00D05F8E"/>
    <w:rsid w:val="00D0622D"/>
    <w:rsid w:val="00D06811"/>
    <w:rsid w:val="00D105B1"/>
    <w:rsid w:val="00D10DBE"/>
    <w:rsid w:val="00D11573"/>
    <w:rsid w:val="00D12BDE"/>
    <w:rsid w:val="00D1444A"/>
    <w:rsid w:val="00D15100"/>
    <w:rsid w:val="00D163BD"/>
    <w:rsid w:val="00D16B2D"/>
    <w:rsid w:val="00D16F87"/>
    <w:rsid w:val="00D21332"/>
    <w:rsid w:val="00D219E3"/>
    <w:rsid w:val="00D22C41"/>
    <w:rsid w:val="00D23A52"/>
    <w:rsid w:val="00D27E59"/>
    <w:rsid w:val="00D33ECA"/>
    <w:rsid w:val="00D3486C"/>
    <w:rsid w:val="00D36252"/>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729A"/>
    <w:rsid w:val="00DA000F"/>
    <w:rsid w:val="00DA09B5"/>
    <w:rsid w:val="00DA1764"/>
    <w:rsid w:val="00DA2302"/>
    <w:rsid w:val="00DA2F63"/>
    <w:rsid w:val="00DA3667"/>
    <w:rsid w:val="00DA3A41"/>
    <w:rsid w:val="00DA4CC6"/>
    <w:rsid w:val="00DA61C2"/>
    <w:rsid w:val="00DB0140"/>
    <w:rsid w:val="00DB24FB"/>
    <w:rsid w:val="00DB2CED"/>
    <w:rsid w:val="00DB3DEA"/>
    <w:rsid w:val="00DB3F0D"/>
    <w:rsid w:val="00DB4649"/>
    <w:rsid w:val="00DB60C0"/>
    <w:rsid w:val="00DC204F"/>
    <w:rsid w:val="00DC2D34"/>
    <w:rsid w:val="00DC3908"/>
    <w:rsid w:val="00DC463B"/>
    <w:rsid w:val="00DD0084"/>
    <w:rsid w:val="00DD0742"/>
    <w:rsid w:val="00DD13A8"/>
    <w:rsid w:val="00DD1868"/>
    <w:rsid w:val="00DD1C13"/>
    <w:rsid w:val="00DD2376"/>
    <w:rsid w:val="00DD2970"/>
    <w:rsid w:val="00DD4D3C"/>
    <w:rsid w:val="00DD59AF"/>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BE4"/>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6CBC"/>
    <w:rsid w:val="00E60037"/>
    <w:rsid w:val="00E60ACA"/>
    <w:rsid w:val="00E61293"/>
    <w:rsid w:val="00E62350"/>
    <w:rsid w:val="00E62437"/>
    <w:rsid w:val="00E62639"/>
    <w:rsid w:val="00E62CB9"/>
    <w:rsid w:val="00E63FBF"/>
    <w:rsid w:val="00E6490B"/>
    <w:rsid w:val="00E650E3"/>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D9A"/>
    <w:rsid w:val="00E86686"/>
    <w:rsid w:val="00E86BF3"/>
    <w:rsid w:val="00E90F7C"/>
    <w:rsid w:val="00E9190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8E5"/>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68"/>
    <w:rsid w:val="00FA304B"/>
    <w:rsid w:val="00FA4D15"/>
    <w:rsid w:val="00FA4DA4"/>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6CB0"/>
    <w:rsid w:val="00FE72BF"/>
    <w:rsid w:val="00FF099E"/>
    <w:rsid w:val="00FF1ABF"/>
    <w:rsid w:val="00FF2566"/>
    <w:rsid w:val="00FF5147"/>
    <w:rsid w:val="00FF67D9"/>
    <w:rsid w:val="00FF683B"/>
    <w:rsid w:val="00FF7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98CFE9"/>
  <w15:docId w15:val="{B213AD0F-DC80-4D83-953F-8F9D7B55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34088"/>
    <w:rPr>
      <w:rFonts w:ascii="Times New Roman" w:eastAsiaTheme="minorEastAsia" w:hAnsi="Times New Roman"/>
      <w:sz w:val="28"/>
      <w:lang w:eastAsia="ru-RU"/>
    </w:rPr>
  </w:style>
  <w:style w:type="paragraph" w:styleId="1">
    <w:name w:val="heading 1"/>
    <w:basedOn w:val="a0"/>
    <w:next w:val="a0"/>
    <w:link w:val="10"/>
    <w:uiPriority w:val="9"/>
    <w:qFormat/>
    <w:rsid w:val="0058741F"/>
    <w:pPr>
      <w:keepNext/>
      <w:keepLines/>
      <w:spacing w:after="0"/>
      <w:jc w:val="center"/>
      <w:outlineLvl w:val="0"/>
    </w:pPr>
    <w:rPr>
      <w:rFonts w:eastAsiaTheme="majorEastAsia" w:cstheme="majorBidi"/>
      <w:b/>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0"/>
    <w:next w:val="a0"/>
    <w:link w:val="40"/>
    <w:uiPriority w:val="9"/>
    <w:unhideWhenUsed/>
    <w:qFormat/>
    <w:rsid w:val="00F746A3"/>
    <w:pPr>
      <w:keepNext/>
      <w:keepLines/>
      <w:spacing w:after="0"/>
      <w:outlineLvl w:val="3"/>
    </w:pPr>
    <w:rPr>
      <w:rFonts w:eastAsiaTheme="majorEastAsia" w:cstheme="majorBidi"/>
      <w:b/>
      <w:iCs/>
    </w:rPr>
  </w:style>
  <w:style w:type="paragraph" w:styleId="50">
    <w:name w:val="heading 5"/>
    <w:basedOn w:val="a0"/>
    <w:next w:val="a0"/>
    <w:link w:val="52"/>
    <w:uiPriority w:val="9"/>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uiPriority w:val="99"/>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1"/>
    <w:link w:val="3"/>
    <w:rsid w:val="00240263"/>
    <w:rPr>
      <w:rFonts w:ascii="Times New Roman" w:eastAsiaTheme="majorEastAsia" w:hAnsi="Times New Roman" w:cstheme="majorBidi"/>
      <w:sz w:val="28"/>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eastAsia="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eastAsia="Calibri"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unhideWhenUsed/>
    <w:rsid w:val="000543A1"/>
    <w:pPr>
      <w:spacing w:after="120"/>
      <w:ind w:left="283"/>
    </w:pPr>
  </w:style>
  <w:style w:type="character" w:customStyle="1" w:styleId="ae">
    <w:name w:val="Основной текст с отступом Знак"/>
    <w:basedOn w:val="a1"/>
    <w:link w:val="ad"/>
    <w:uiPriority w:val="99"/>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BA7082"/>
    <w:pPr>
      <w:tabs>
        <w:tab w:val="right" w:leader="dot" w:pos="10063"/>
      </w:tabs>
      <w:spacing w:after="0" w:line="240" w:lineRule="auto"/>
      <w:ind w:left="1135" w:hanging="851"/>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4"/>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eastAsia="Calibri"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eastAsia="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footnote">
    <w:name w:val="footnote"/>
    <w:basedOn w:val="a0"/>
    <w:next w:val="a0"/>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0"/>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C649A2"/>
    <w:pPr>
      <w:spacing w:line="200" w:lineRule="atLeast"/>
      <w:ind w:firstLine="0"/>
      <w:jc w:val="left"/>
    </w:pPr>
    <w:rPr>
      <w:sz w:val="18"/>
      <w:szCs w:val="18"/>
    </w:rPr>
  </w:style>
  <w:style w:type="paragraph" w:customStyle="1" w:styleId="aff9">
    <w:name w:val="Таблица Головка (Таблицы)"/>
    <w:basedOn w:val="aff8"/>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a">
    <w:name w:val="Полужирный курсив"/>
    <w:uiPriority w:val="99"/>
    <w:rsid w:val="00C649A2"/>
    <w:rPr>
      <w:b/>
      <w:i/>
    </w:rPr>
  </w:style>
  <w:style w:type="character" w:customStyle="1" w:styleId="Italic">
    <w:name w:val="Italic"/>
    <w:uiPriority w:val="99"/>
    <w:rsid w:val="00C649A2"/>
    <w:rPr>
      <w:i/>
    </w:rPr>
  </w:style>
  <w:style w:type="paragraph" w:customStyle="1" w:styleId="msonormal0">
    <w:name w:val="msonormal"/>
    <w:basedOn w:val="a0"/>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1"/>
    <w:link w:val="1"/>
    <w:uiPriority w:val="9"/>
    <w:rsid w:val="0058741F"/>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75218D"/>
    <w:pPr>
      <w:outlineLvl w:val="9"/>
    </w:pPr>
  </w:style>
  <w:style w:type="paragraph" w:styleId="13">
    <w:name w:val="toc 1"/>
    <w:basedOn w:val="a0"/>
    <w:next w:val="a0"/>
    <w:autoRedefine/>
    <w:uiPriority w:val="39"/>
    <w:unhideWhenUsed/>
    <w:rsid w:val="009D0F5A"/>
    <w:pPr>
      <w:spacing w:after="0"/>
    </w:pPr>
  </w:style>
  <w:style w:type="numbering" w:customStyle="1" w:styleId="14">
    <w:name w:val="Нет списка1"/>
    <w:next w:val="a3"/>
    <w:uiPriority w:val="99"/>
    <w:semiHidden/>
    <w:unhideWhenUsed/>
    <w:rsid w:val="0075218D"/>
  </w:style>
  <w:style w:type="table" w:customStyle="1" w:styleId="15">
    <w:name w:val="Сетка таблицы1"/>
    <w:basedOn w:val="a2"/>
    <w:next w:val="af2"/>
    <w:uiPriority w:val="39"/>
    <w:rsid w:val="0075218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3">
    <w:name w:val="Нет списка2"/>
    <w:next w:val="a3"/>
    <w:uiPriority w:val="99"/>
    <w:semiHidden/>
    <w:unhideWhenUsed/>
    <w:rsid w:val="00AB134C"/>
  </w:style>
  <w:style w:type="table" w:customStyle="1" w:styleId="24">
    <w:name w:val="Сетка таблицы2"/>
    <w:basedOn w:val="a2"/>
    <w:next w:val="af2"/>
    <w:uiPriority w:val="39"/>
    <w:rsid w:val="00AB134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AB134C"/>
    <w:pPr>
      <w:ind w:left="283" w:hanging="283"/>
    </w:pPr>
  </w:style>
  <w:style w:type="paragraph" w:customStyle="1" w:styleId="affe">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AB134C"/>
    <w:rPr>
      <w:rFonts w:ascii="SchoolBookSanPin" w:hAnsi="SchoolBookSanPin"/>
      <w:sz w:val="18"/>
      <w:vertAlign w:val="superscript"/>
    </w:rPr>
  </w:style>
  <w:style w:type="character" w:customStyle="1" w:styleId="afff0">
    <w:name w:val="Полужирный (Выделения)"/>
    <w:uiPriority w:val="99"/>
    <w:rsid w:val="00AB134C"/>
    <w:rPr>
      <w:b/>
    </w:rPr>
  </w:style>
  <w:style w:type="character" w:customStyle="1" w:styleId="afff1">
    <w:name w:val="Полужирный Курсив (Выделения)"/>
    <w:uiPriority w:val="99"/>
    <w:rsid w:val="00AB134C"/>
    <w:rPr>
      <w:b/>
      <w:i/>
    </w:rPr>
  </w:style>
  <w:style w:type="character" w:customStyle="1" w:styleId="afff2">
    <w:name w:val="Курсив (Выделения)"/>
    <w:uiPriority w:val="99"/>
    <w:rsid w:val="00AB134C"/>
    <w:rPr>
      <w:i/>
    </w:rPr>
  </w:style>
  <w:style w:type="numbering" w:customStyle="1" w:styleId="34">
    <w:name w:val="Нет списка3"/>
    <w:next w:val="a3"/>
    <w:uiPriority w:val="99"/>
    <w:semiHidden/>
    <w:unhideWhenUsed/>
    <w:rsid w:val="004D22D8"/>
  </w:style>
  <w:style w:type="table" w:customStyle="1" w:styleId="35">
    <w:name w:val="Сетка таблицы3"/>
    <w:basedOn w:val="a2"/>
    <w:next w:val="af2"/>
    <w:uiPriority w:val="39"/>
    <w:rsid w:val="004D22D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D22C41"/>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D22C41"/>
  </w:style>
  <w:style w:type="character" w:customStyle="1" w:styleId="afff5">
    <w:name w:val="Верх. Индекс (Индексы)"/>
    <w:uiPriority w:val="99"/>
    <w:rsid w:val="00D22C41"/>
    <w:rPr>
      <w:position w:val="9"/>
      <w:sz w:val="13"/>
    </w:rPr>
  </w:style>
  <w:style w:type="character" w:customStyle="1" w:styleId="afff6">
    <w:name w:val="Верх. Индекс Курсив (Индексы)"/>
    <w:basedOn w:val="afff5"/>
    <w:uiPriority w:val="99"/>
    <w:rsid w:val="00D22C41"/>
    <w:rPr>
      <w:rFonts w:cs="Times New Roman"/>
      <w:i/>
      <w:iCs/>
      <w:position w:val="9"/>
      <w:sz w:val="13"/>
      <w:szCs w:val="13"/>
    </w:rPr>
  </w:style>
  <w:style w:type="character" w:customStyle="1" w:styleId="afff7">
    <w:name w:val="Верх. Индекс Полужирный (Индексы)"/>
    <w:basedOn w:val="afff5"/>
    <w:uiPriority w:val="99"/>
    <w:rsid w:val="00D22C41"/>
    <w:rPr>
      <w:rFonts w:cs="Times New Roman"/>
      <w:b/>
      <w:bCs/>
      <w:position w:val="9"/>
      <w:sz w:val="13"/>
      <w:szCs w:val="13"/>
    </w:rPr>
  </w:style>
  <w:style w:type="character" w:customStyle="1" w:styleId="afff8">
    <w:name w:val="Булит КВ"/>
    <w:uiPriority w:val="99"/>
    <w:rsid w:val="00D22C41"/>
    <w:rPr>
      <w:rFonts w:ascii="PiGraphA" w:hAnsi="PiGraphA"/>
      <w:sz w:val="14"/>
      <w:lang w:val="ru-RU" w:eastAsia="x-none"/>
    </w:rPr>
  </w:style>
  <w:style w:type="numbering" w:customStyle="1" w:styleId="42">
    <w:name w:val="Нет списка4"/>
    <w:next w:val="a3"/>
    <w:uiPriority w:val="99"/>
    <w:semiHidden/>
    <w:unhideWhenUsed/>
    <w:rsid w:val="00B223C7"/>
  </w:style>
  <w:style w:type="table" w:customStyle="1" w:styleId="43">
    <w:name w:val="Сетка таблицы4"/>
    <w:basedOn w:val="a2"/>
    <w:next w:val="af2"/>
    <w:uiPriority w:val="39"/>
    <w:rsid w:val="00B223C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B223C7"/>
    <w:pPr>
      <w:jc w:val="center"/>
    </w:pPr>
  </w:style>
  <w:style w:type="paragraph" w:customStyle="1" w:styleId="afffa">
    <w:name w:val="Таблица_Буллит (Таблицы)"/>
    <w:basedOn w:val="a0"/>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b">
    <w:name w:val="Буллит"/>
    <w:uiPriority w:val="99"/>
    <w:rsid w:val="00B223C7"/>
    <w:rPr>
      <w:rFonts w:ascii="PiGraphA" w:hAnsi="PiGraphA"/>
      <w:position w:val="1"/>
      <w:sz w:val="14"/>
    </w:rPr>
  </w:style>
  <w:style w:type="paragraph" w:customStyle="1" w:styleId="afffc">
    <w:name w:val="Буллит (Доп. текст)"/>
    <w:basedOn w:val="aff7"/>
    <w:uiPriority w:val="99"/>
    <w:rsid w:val="00B223C7"/>
    <w:pPr>
      <w:spacing w:line="240" w:lineRule="atLeast"/>
      <w:ind w:left="227" w:hanging="142"/>
    </w:pPr>
    <w:rPr>
      <w:sz w:val="20"/>
      <w:szCs w:val="20"/>
    </w:rPr>
  </w:style>
  <w:style w:type="paragraph" w:styleId="26">
    <w:name w:val="toc 2"/>
    <w:basedOn w:val="a0"/>
    <w:next w:val="a0"/>
    <w:autoRedefine/>
    <w:uiPriority w:val="39"/>
    <w:unhideWhenUsed/>
    <w:rsid w:val="00755A4F"/>
    <w:pPr>
      <w:tabs>
        <w:tab w:val="right" w:leader="dot" w:pos="9345"/>
      </w:tabs>
      <w:spacing w:after="100" w:line="240" w:lineRule="auto"/>
      <w:ind w:left="221"/>
    </w:pPr>
    <w:rPr>
      <w:rFonts w:cs="Times New Roman"/>
    </w:rPr>
  </w:style>
  <w:style w:type="character" w:customStyle="1" w:styleId="40">
    <w:name w:val="Заголовок 4 Знак"/>
    <w:basedOn w:val="a1"/>
    <w:link w:val="4"/>
    <w:uiPriority w:val="9"/>
    <w:rsid w:val="00F746A3"/>
    <w:rPr>
      <w:rFonts w:ascii="Times New Roman" w:eastAsiaTheme="majorEastAsia" w:hAnsi="Times New Roman" w:cstheme="majorBidi"/>
      <w:b/>
      <w:iCs/>
      <w:sz w:val="28"/>
      <w:lang w:eastAsia="ru-RU"/>
    </w:rPr>
  </w:style>
  <w:style w:type="numbering" w:customStyle="1" w:styleId="54">
    <w:name w:val="Нет списка5"/>
    <w:next w:val="a3"/>
    <w:uiPriority w:val="99"/>
    <w:semiHidden/>
    <w:unhideWhenUsed/>
    <w:rsid w:val="002B409D"/>
  </w:style>
  <w:style w:type="table" w:customStyle="1" w:styleId="55">
    <w:name w:val="Сетка таблицы5"/>
    <w:basedOn w:val="a2"/>
    <w:next w:val="af2"/>
    <w:uiPriority w:val="39"/>
    <w:rsid w:val="002B409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2B409D"/>
    <w:rPr>
      <w:u w:val="thick" w:color="000000"/>
    </w:rPr>
  </w:style>
  <w:style w:type="character" w:customStyle="1" w:styleId="afffe">
    <w:name w:val="Подчерк. Курсив (Подчеркивания)"/>
    <w:basedOn w:val="afffd"/>
    <w:uiPriority w:val="99"/>
    <w:rsid w:val="002B409D"/>
    <w:rPr>
      <w:rFonts w:cs="Times New Roman"/>
      <w:i/>
      <w:iCs/>
      <w:u w:val="thick" w:color="000000"/>
    </w:rPr>
  </w:style>
  <w:style w:type="numbering" w:customStyle="1" w:styleId="6">
    <w:name w:val="Нет списка6"/>
    <w:next w:val="a3"/>
    <w:uiPriority w:val="99"/>
    <w:semiHidden/>
    <w:unhideWhenUsed/>
    <w:rsid w:val="00413769"/>
  </w:style>
  <w:style w:type="table" w:customStyle="1" w:styleId="60">
    <w:name w:val="Сетка таблицы6"/>
    <w:basedOn w:val="a2"/>
    <w:next w:val="af2"/>
    <w:uiPriority w:val="39"/>
    <w:rsid w:val="0041376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413769"/>
    <w:pPr>
      <w:numPr>
        <w:numId w:val="2"/>
      </w:numPr>
    </w:pPr>
  </w:style>
  <w:style w:type="paragraph" w:customStyle="1" w:styleId="3a">
    <w:name w:val="Заг 3a (Заголовки)"/>
    <w:basedOn w:val="a0"/>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
    <w:name w:val="Нет списка7"/>
    <w:next w:val="a3"/>
    <w:uiPriority w:val="99"/>
    <w:semiHidden/>
    <w:unhideWhenUsed/>
    <w:rsid w:val="000815D2"/>
  </w:style>
  <w:style w:type="table" w:customStyle="1" w:styleId="70">
    <w:name w:val="Сетка таблицы7"/>
    <w:basedOn w:val="a2"/>
    <w:next w:val="af2"/>
    <w:uiPriority w:val="39"/>
    <w:rsid w:val="000815D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0"/>
    <w:next w:val="a0"/>
    <w:autoRedefine/>
    <w:uiPriority w:val="39"/>
    <w:unhideWhenUsed/>
    <w:rsid w:val="001976F0"/>
    <w:pPr>
      <w:tabs>
        <w:tab w:val="right" w:leader="dot" w:pos="10063"/>
      </w:tabs>
      <w:spacing w:after="0" w:line="240" w:lineRule="auto"/>
      <w:ind w:left="851"/>
    </w:pPr>
  </w:style>
  <w:style w:type="paragraph" w:styleId="56">
    <w:name w:val="toc 5"/>
    <w:basedOn w:val="a0"/>
    <w:next w:val="a0"/>
    <w:autoRedefine/>
    <w:uiPriority w:val="39"/>
    <w:unhideWhenUsed/>
    <w:rsid w:val="000815D2"/>
    <w:pPr>
      <w:spacing w:after="100"/>
      <w:ind w:left="880"/>
    </w:pPr>
  </w:style>
  <w:style w:type="paragraph" w:styleId="61">
    <w:name w:val="toc 6"/>
    <w:basedOn w:val="a0"/>
    <w:next w:val="a0"/>
    <w:autoRedefine/>
    <w:uiPriority w:val="39"/>
    <w:unhideWhenUsed/>
    <w:rsid w:val="000815D2"/>
    <w:pPr>
      <w:spacing w:after="100"/>
      <w:ind w:left="1100"/>
    </w:pPr>
  </w:style>
  <w:style w:type="paragraph" w:styleId="71">
    <w:name w:val="toc 7"/>
    <w:basedOn w:val="a0"/>
    <w:next w:val="a0"/>
    <w:autoRedefine/>
    <w:uiPriority w:val="39"/>
    <w:unhideWhenUsed/>
    <w:rsid w:val="000815D2"/>
    <w:pPr>
      <w:spacing w:after="100"/>
      <w:ind w:left="1320"/>
    </w:pPr>
  </w:style>
  <w:style w:type="paragraph" w:styleId="8">
    <w:name w:val="toc 8"/>
    <w:basedOn w:val="a0"/>
    <w:next w:val="a0"/>
    <w:autoRedefine/>
    <w:uiPriority w:val="39"/>
    <w:unhideWhenUsed/>
    <w:rsid w:val="000815D2"/>
    <w:pPr>
      <w:spacing w:after="100"/>
      <w:ind w:left="1540"/>
    </w:pPr>
  </w:style>
  <w:style w:type="paragraph" w:styleId="9">
    <w:name w:val="toc 9"/>
    <w:basedOn w:val="a0"/>
    <w:next w:val="a0"/>
    <w:autoRedefine/>
    <w:uiPriority w:val="39"/>
    <w:unhideWhenUsed/>
    <w:rsid w:val="000815D2"/>
    <w:pPr>
      <w:spacing w:after="100"/>
      <w:ind w:left="1760"/>
    </w:pPr>
  </w:style>
  <w:style w:type="character" w:customStyle="1" w:styleId="UnresolvedMention">
    <w:name w:val="Unresolved Mention"/>
    <w:basedOn w:val="a1"/>
    <w:uiPriority w:val="99"/>
    <w:semiHidden/>
    <w:unhideWhenUsed/>
    <w:rsid w:val="000815D2"/>
    <w:rPr>
      <w:color w:val="605E5C"/>
      <w:shd w:val="clear" w:color="auto" w:fill="E1DFDD"/>
    </w:rPr>
  </w:style>
  <w:style w:type="numbering" w:customStyle="1" w:styleId="80">
    <w:name w:val="Нет списка8"/>
    <w:next w:val="a3"/>
    <w:uiPriority w:val="99"/>
    <w:semiHidden/>
    <w:unhideWhenUsed/>
    <w:rsid w:val="00C865CA"/>
  </w:style>
  <w:style w:type="table" w:customStyle="1" w:styleId="81">
    <w:name w:val="Сетка таблицы8"/>
    <w:basedOn w:val="a2"/>
    <w:next w:val="af2"/>
    <w:uiPriority w:val="39"/>
    <w:rsid w:val="00C865C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C865CA"/>
    <w:pPr>
      <w:ind w:left="227" w:hanging="227"/>
    </w:pPr>
  </w:style>
  <w:style w:type="paragraph" w:customStyle="1" w:styleId="Bull">
    <w:name w:val="Bull (Основной Текст)"/>
    <w:basedOn w:val="affff"/>
    <w:uiPriority w:val="99"/>
    <w:rsid w:val="00C865CA"/>
  </w:style>
  <w:style w:type="paragraph" w:customStyle="1" w:styleId="46">
    <w:name w:val="4 (Заголовки)"/>
    <w:basedOn w:val="33"/>
    <w:uiPriority w:val="99"/>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2">
    <w:name w:val="Заголовок 5 Знак"/>
    <w:basedOn w:val="a1"/>
    <w:link w:val="50"/>
    <w:uiPriority w:val="9"/>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0"/>
    <w:next w:val="a0"/>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0"/>
    <w:next w:val="a0"/>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1DC70-E8D3-4F62-B200-F9B4A81E9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237539</Words>
  <Characters>1353978</Characters>
  <Application>Microsoft Office Word</Application>
  <DocSecurity>0</DocSecurity>
  <Lines>11283</Lines>
  <Paragraphs>3176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секретарь</cp:lastModifiedBy>
  <cp:revision>1</cp:revision>
  <cp:lastPrinted>2024-04-01T12:55:00Z</cp:lastPrinted>
  <dcterms:created xsi:type="dcterms:W3CDTF">2022-04-25T09:40:00Z</dcterms:created>
  <dcterms:modified xsi:type="dcterms:W3CDTF">2024-04-01T13:22:00Z</dcterms:modified>
</cp:coreProperties>
</file>