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1DE4" w14:textId="77777777" w:rsidR="00656452" w:rsidRDefault="00656452" w:rsidP="00656452">
      <w:pPr>
        <w:pStyle w:val="a4"/>
        <w:jc w:val="center"/>
      </w:pPr>
      <w:r>
        <w:t xml:space="preserve">МУНИЦИПАЛЬНОЕ </w:t>
      </w:r>
      <w:r>
        <w:rPr>
          <w:lang w:val="ru-RU"/>
        </w:rPr>
        <w:t xml:space="preserve">БЮДЖЕТНОЕ </w:t>
      </w:r>
      <w:r>
        <w:t>ОБЩЕОБРАЗОВАТЕЛЬНОЕ УЧРЕЖДЕНИЕ</w:t>
      </w:r>
    </w:p>
    <w:p w14:paraId="304E89C6" w14:textId="77777777" w:rsidR="00656452" w:rsidRDefault="00656452" w:rsidP="00656452">
      <w:pPr>
        <w:pStyle w:val="a4"/>
        <w:jc w:val="center"/>
      </w:pPr>
      <w:r>
        <w:t>«МАСЛОВСКАЯ ШКОЛА</w:t>
      </w:r>
      <w:r>
        <w:rPr>
          <w:lang w:val="ru-RU"/>
        </w:rPr>
        <w:t>-ДЕТСКИЙ САД</w:t>
      </w:r>
      <w:r>
        <w:t xml:space="preserve">» </w:t>
      </w:r>
    </w:p>
    <w:p w14:paraId="50083184" w14:textId="77777777" w:rsidR="00656452" w:rsidRDefault="00656452" w:rsidP="00656452">
      <w:pPr>
        <w:pStyle w:val="a4"/>
        <w:jc w:val="center"/>
      </w:pPr>
      <w:r>
        <w:t>ДЖАНКОЙСКОГО РАЙОНА РЕСПУБЛИКИ КРЫМ</w:t>
      </w:r>
    </w:p>
    <w:p w14:paraId="656084D2" w14:textId="77777777" w:rsidR="00480E6C" w:rsidRDefault="00480E6C"/>
    <w:p w14:paraId="42D44D65" w14:textId="77777777" w:rsidR="00A554C6" w:rsidRPr="00A554C6" w:rsidRDefault="00A554C6" w:rsidP="00A554C6">
      <w:pPr>
        <w:tabs>
          <w:tab w:val="left" w:pos="10725"/>
        </w:tabs>
        <w:spacing w:after="0"/>
        <w:rPr>
          <w:rFonts w:ascii="Times New Roman" w:hAnsi="Times New Roman" w:cs="Times New Roman"/>
          <w:sz w:val="24"/>
          <w:szCs w:val="24"/>
        </w:rPr>
      </w:pPr>
      <w:r>
        <w:tab/>
      </w:r>
      <w:r w:rsidRPr="00A554C6">
        <w:rPr>
          <w:rFonts w:ascii="Times New Roman" w:hAnsi="Times New Roman" w:cs="Times New Roman"/>
          <w:sz w:val="24"/>
          <w:szCs w:val="24"/>
        </w:rPr>
        <w:t>УТВЕРЖДАЮ</w:t>
      </w:r>
    </w:p>
    <w:p w14:paraId="65AA051D" w14:textId="77777777" w:rsidR="00A554C6" w:rsidRPr="00A554C6" w:rsidRDefault="00A554C6" w:rsidP="00A554C6">
      <w:pPr>
        <w:tabs>
          <w:tab w:val="left" w:pos="10725"/>
        </w:tabs>
        <w:spacing w:after="0"/>
        <w:rPr>
          <w:rFonts w:ascii="Times New Roman" w:hAnsi="Times New Roman" w:cs="Times New Roman"/>
          <w:sz w:val="24"/>
          <w:szCs w:val="24"/>
        </w:rPr>
      </w:pPr>
      <w:r w:rsidRPr="00A554C6">
        <w:rPr>
          <w:rFonts w:ascii="Times New Roman" w:hAnsi="Times New Roman" w:cs="Times New Roman"/>
          <w:sz w:val="24"/>
          <w:szCs w:val="24"/>
        </w:rPr>
        <w:tab/>
        <w:t>Директор МБОУ</w:t>
      </w:r>
    </w:p>
    <w:p w14:paraId="4693192E" w14:textId="77777777" w:rsidR="00A554C6" w:rsidRPr="00A554C6" w:rsidRDefault="00A554C6" w:rsidP="00A554C6">
      <w:pPr>
        <w:tabs>
          <w:tab w:val="left" w:pos="10725"/>
        </w:tabs>
        <w:spacing w:after="0"/>
        <w:rPr>
          <w:rFonts w:ascii="Times New Roman" w:hAnsi="Times New Roman" w:cs="Times New Roman"/>
          <w:sz w:val="24"/>
          <w:szCs w:val="24"/>
        </w:rPr>
      </w:pPr>
      <w:r w:rsidRPr="00A554C6">
        <w:rPr>
          <w:rFonts w:ascii="Times New Roman" w:hAnsi="Times New Roman" w:cs="Times New Roman"/>
          <w:sz w:val="24"/>
          <w:szCs w:val="24"/>
        </w:rPr>
        <w:tab/>
        <w:t>«Масловская школа -детский сад»</w:t>
      </w:r>
    </w:p>
    <w:p w14:paraId="1439C5EA" w14:textId="02D07999" w:rsidR="00A554C6" w:rsidRPr="00A554C6" w:rsidRDefault="00A554C6" w:rsidP="00A554C6">
      <w:pPr>
        <w:tabs>
          <w:tab w:val="left" w:pos="10725"/>
        </w:tabs>
        <w:spacing w:after="0"/>
        <w:rPr>
          <w:rFonts w:ascii="Times New Roman" w:hAnsi="Times New Roman" w:cs="Times New Roman"/>
          <w:sz w:val="24"/>
          <w:szCs w:val="24"/>
        </w:rPr>
      </w:pPr>
      <w:r w:rsidRPr="00A554C6">
        <w:rPr>
          <w:rFonts w:ascii="Times New Roman" w:hAnsi="Times New Roman" w:cs="Times New Roman"/>
          <w:sz w:val="24"/>
          <w:szCs w:val="24"/>
        </w:rPr>
        <w:tab/>
        <w:t xml:space="preserve">______________ </w:t>
      </w:r>
      <w:proofErr w:type="spellStart"/>
      <w:r w:rsidR="00CA1382">
        <w:rPr>
          <w:rFonts w:ascii="Times New Roman" w:hAnsi="Times New Roman" w:cs="Times New Roman"/>
          <w:sz w:val="24"/>
          <w:szCs w:val="24"/>
        </w:rPr>
        <w:t>А.С.Ханас</w:t>
      </w:r>
      <w:proofErr w:type="spellEnd"/>
    </w:p>
    <w:p w14:paraId="076A7170" w14:textId="5CCEDC01" w:rsidR="00A554C6" w:rsidRPr="00A554C6" w:rsidRDefault="00A554C6" w:rsidP="00A554C6">
      <w:pPr>
        <w:tabs>
          <w:tab w:val="left" w:pos="10725"/>
        </w:tabs>
        <w:spacing w:after="0"/>
        <w:rPr>
          <w:rFonts w:ascii="Times New Roman" w:hAnsi="Times New Roman" w:cs="Times New Roman"/>
          <w:sz w:val="24"/>
          <w:szCs w:val="24"/>
        </w:rPr>
      </w:pPr>
      <w:r w:rsidRPr="00A554C6">
        <w:rPr>
          <w:rFonts w:ascii="Times New Roman" w:hAnsi="Times New Roman" w:cs="Times New Roman"/>
          <w:sz w:val="24"/>
          <w:szCs w:val="24"/>
        </w:rPr>
        <w:tab/>
        <w:t xml:space="preserve">Приказ </w:t>
      </w:r>
      <w:r w:rsidR="00CA1382">
        <w:rPr>
          <w:rFonts w:ascii="Times New Roman" w:hAnsi="Times New Roman" w:cs="Times New Roman"/>
          <w:sz w:val="24"/>
          <w:szCs w:val="24"/>
        </w:rPr>
        <w:t>№09-о от 09.01.2024</w:t>
      </w:r>
      <w:proofErr w:type="gramStart"/>
      <w:r w:rsidR="00CA1382">
        <w:rPr>
          <w:rFonts w:ascii="Times New Roman" w:hAnsi="Times New Roman" w:cs="Times New Roman"/>
          <w:sz w:val="24"/>
          <w:szCs w:val="24"/>
        </w:rPr>
        <w:t>г.</w:t>
      </w:r>
      <w:r w:rsidRPr="00A554C6">
        <w:rPr>
          <w:rFonts w:ascii="Times New Roman" w:hAnsi="Times New Roman" w:cs="Times New Roman"/>
          <w:sz w:val="24"/>
          <w:szCs w:val="24"/>
        </w:rPr>
        <w:t>.</w:t>
      </w:r>
      <w:proofErr w:type="gramEnd"/>
    </w:p>
    <w:p w14:paraId="198E777C" w14:textId="77777777" w:rsidR="00656452" w:rsidRPr="00A554C6" w:rsidRDefault="00656452" w:rsidP="00656452">
      <w:pPr>
        <w:rPr>
          <w:rFonts w:ascii="Times New Roman" w:hAnsi="Times New Roman" w:cs="Times New Roman"/>
          <w:sz w:val="24"/>
          <w:szCs w:val="24"/>
        </w:rPr>
      </w:pPr>
    </w:p>
    <w:p w14:paraId="098A8074" w14:textId="77777777" w:rsidR="00656452" w:rsidRPr="00A554C6" w:rsidRDefault="00656452" w:rsidP="00A554C6">
      <w:pPr>
        <w:tabs>
          <w:tab w:val="left" w:pos="6690"/>
        </w:tabs>
        <w:spacing w:after="0"/>
        <w:jc w:val="center"/>
        <w:rPr>
          <w:rFonts w:ascii="Times New Roman" w:hAnsi="Times New Roman" w:cs="Times New Roman"/>
          <w:b/>
          <w:bCs/>
          <w:sz w:val="28"/>
          <w:szCs w:val="28"/>
        </w:rPr>
      </w:pPr>
      <w:r w:rsidRPr="00A554C6">
        <w:rPr>
          <w:rFonts w:ascii="Times New Roman" w:hAnsi="Times New Roman" w:cs="Times New Roman"/>
          <w:b/>
          <w:bCs/>
          <w:sz w:val="28"/>
          <w:szCs w:val="28"/>
        </w:rPr>
        <w:t xml:space="preserve">Алгоритм организации питания </w:t>
      </w:r>
      <w:r w:rsidR="00A554C6">
        <w:rPr>
          <w:rFonts w:ascii="Times New Roman" w:hAnsi="Times New Roman" w:cs="Times New Roman"/>
          <w:b/>
          <w:bCs/>
          <w:sz w:val="28"/>
          <w:szCs w:val="28"/>
        </w:rPr>
        <w:t xml:space="preserve">в </w:t>
      </w:r>
      <w:r w:rsidRPr="00A554C6">
        <w:rPr>
          <w:rFonts w:ascii="Times New Roman" w:hAnsi="Times New Roman" w:cs="Times New Roman"/>
          <w:b/>
          <w:bCs/>
          <w:sz w:val="28"/>
          <w:szCs w:val="28"/>
        </w:rPr>
        <w:t xml:space="preserve">структурном подразделении </w:t>
      </w:r>
    </w:p>
    <w:p w14:paraId="216EA2A8" w14:textId="77777777" w:rsidR="00656452" w:rsidRPr="00A554C6" w:rsidRDefault="00656452" w:rsidP="00656452">
      <w:pPr>
        <w:tabs>
          <w:tab w:val="left" w:pos="6690"/>
        </w:tabs>
        <w:spacing w:after="0"/>
        <w:jc w:val="center"/>
        <w:rPr>
          <w:rFonts w:ascii="Times New Roman" w:hAnsi="Times New Roman" w:cs="Times New Roman"/>
          <w:b/>
          <w:bCs/>
          <w:sz w:val="28"/>
          <w:szCs w:val="28"/>
        </w:rPr>
      </w:pPr>
      <w:r w:rsidRPr="00A554C6">
        <w:rPr>
          <w:rFonts w:ascii="Times New Roman" w:hAnsi="Times New Roman" w:cs="Times New Roman"/>
          <w:b/>
          <w:bCs/>
          <w:sz w:val="28"/>
          <w:szCs w:val="28"/>
        </w:rPr>
        <w:t>«Масловский детский сад»</w:t>
      </w:r>
    </w:p>
    <w:p w14:paraId="2C62C992" w14:textId="77777777" w:rsidR="00656452" w:rsidRDefault="00656452" w:rsidP="00656452">
      <w:pPr>
        <w:tabs>
          <w:tab w:val="left" w:pos="6690"/>
        </w:tabs>
        <w:spacing w:after="0"/>
        <w:jc w:val="center"/>
        <w:rPr>
          <w:rFonts w:ascii="Times New Roman" w:hAnsi="Times New Roman" w:cs="Times New Roman"/>
          <w:sz w:val="24"/>
          <w:szCs w:val="24"/>
        </w:rPr>
      </w:pPr>
    </w:p>
    <w:p w14:paraId="64DBA4E7" w14:textId="77777777" w:rsidR="00656452" w:rsidRDefault="00656452" w:rsidP="00656452">
      <w:pPr>
        <w:tabs>
          <w:tab w:val="left" w:pos="6690"/>
        </w:tabs>
        <w:spacing w:after="0"/>
        <w:jc w:val="center"/>
        <w:rPr>
          <w:rFonts w:ascii="Times New Roman" w:hAnsi="Times New Roman" w:cs="Times New Roman"/>
          <w:sz w:val="24"/>
          <w:szCs w:val="24"/>
        </w:rPr>
      </w:pPr>
    </w:p>
    <w:tbl>
      <w:tblPr>
        <w:tblStyle w:val="a5"/>
        <w:tblW w:w="15877" w:type="dxa"/>
        <w:tblInd w:w="-714" w:type="dxa"/>
        <w:tblLayout w:type="fixed"/>
        <w:tblLook w:val="04A0" w:firstRow="1" w:lastRow="0" w:firstColumn="1" w:lastColumn="0" w:noHBand="0" w:noVBand="1"/>
      </w:tblPr>
      <w:tblGrid>
        <w:gridCol w:w="567"/>
        <w:gridCol w:w="1843"/>
        <w:gridCol w:w="2552"/>
        <w:gridCol w:w="2835"/>
        <w:gridCol w:w="2693"/>
        <w:gridCol w:w="1418"/>
        <w:gridCol w:w="1559"/>
        <w:gridCol w:w="1276"/>
        <w:gridCol w:w="1134"/>
      </w:tblGrid>
      <w:tr w:rsidR="00A554C6" w14:paraId="764A670F" w14:textId="77777777" w:rsidTr="00A554C6">
        <w:tc>
          <w:tcPr>
            <w:tcW w:w="567" w:type="dxa"/>
          </w:tcPr>
          <w:p w14:paraId="59521AF7"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№п/п</w:t>
            </w:r>
          </w:p>
        </w:tc>
        <w:tc>
          <w:tcPr>
            <w:tcW w:w="1843" w:type="dxa"/>
          </w:tcPr>
          <w:p w14:paraId="3DE168E5"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Действие</w:t>
            </w:r>
          </w:p>
        </w:tc>
        <w:tc>
          <w:tcPr>
            <w:tcW w:w="2552" w:type="dxa"/>
          </w:tcPr>
          <w:p w14:paraId="0B81FA01"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Кладовщик</w:t>
            </w:r>
          </w:p>
        </w:tc>
        <w:tc>
          <w:tcPr>
            <w:tcW w:w="2835" w:type="dxa"/>
          </w:tcPr>
          <w:p w14:paraId="14609F8E"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Медицинская сестра</w:t>
            </w:r>
          </w:p>
        </w:tc>
        <w:tc>
          <w:tcPr>
            <w:tcW w:w="2693" w:type="dxa"/>
          </w:tcPr>
          <w:p w14:paraId="59D5BDFC"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Повар</w:t>
            </w:r>
          </w:p>
        </w:tc>
        <w:tc>
          <w:tcPr>
            <w:tcW w:w="1418" w:type="dxa"/>
          </w:tcPr>
          <w:p w14:paraId="77E65D9C"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ДО</w:t>
            </w:r>
          </w:p>
        </w:tc>
        <w:tc>
          <w:tcPr>
            <w:tcW w:w="1559" w:type="dxa"/>
          </w:tcPr>
          <w:p w14:paraId="5BA22D8B"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Помощник воспитателя</w:t>
            </w:r>
          </w:p>
        </w:tc>
        <w:tc>
          <w:tcPr>
            <w:tcW w:w="1276" w:type="dxa"/>
          </w:tcPr>
          <w:p w14:paraId="77BA21B5"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Воспитатель</w:t>
            </w:r>
          </w:p>
        </w:tc>
        <w:tc>
          <w:tcPr>
            <w:tcW w:w="1134" w:type="dxa"/>
          </w:tcPr>
          <w:p w14:paraId="3AAC1264"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Бракеражная комиссия</w:t>
            </w:r>
          </w:p>
        </w:tc>
      </w:tr>
      <w:tr w:rsidR="00A554C6" w14:paraId="10BF44BC" w14:textId="77777777" w:rsidTr="00A554C6">
        <w:tc>
          <w:tcPr>
            <w:tcW w:w="567" w:type="dxa"/>
          </w:tcPr>
          <w:p w14:paraId="1F609766"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79CDBBA" w14:textId="77777777" w:rsidR="00656452" w:rsidRDefault="00656452" w:rsidP="00656452">
            <w:pPr>
              <w:tabs>
                <w:tab w:val="left" w:pos="6690"/>
              </w:tabs>
              <w:rPr>
                <w:rFonts w:ascii="Times New Roman" w:hAnsi="Times New Roman" w:cs="Times New Roman"/>
                <w:sz w:val="24"/>
                <w:szCs w:val="24"/>
              </w:rPr>
            </w:pPr>
            <w:r>
              <w:rPr>
                <w:rFonts w:ascii="Times New Roman" w:hAnsi="Times New Roman" w:cs="Times New Roman"/>
                <w:sz w:val="24"/>
                <w:szCs w:val="24"/>
              </w:rPr>
              <w:t>Составление заявок на поставку продуктов питания</w:t>
            </w:r>
          </w:p>
        </w:tc>
        <w:tc>
          <w:tcPr>
            <w:tcW w:w="2552" w:type="dxa"/>
          </w:tcPr>
          <w:p w14:paraId="37A646D6"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Обеспечивает своевременное составление заявок</w:t>
            </w:r>
          </w:p>
        </w:tc>
        <w:tc>
          <w:tcPr>
            <w:tcW w:w="2835" w:type="dxa"/>
          </w:tcPr>
          <w:p w14:paraId="00F85889" w14:textId="77777777" w:rsidR="00656452" w:rsidRDefault="00656452" w:rsidP="00656452">
            <w:pPr>
              <w:tabs>
                <w:tab w:val="left" w:pos="6690"/>
              </w:tabs>
              <w:jc w:val="center"/>
              <w:rPr>
                <w:rFonts w:ascii="Times New Roman" w:hAnsi="Times New Roman" w:cs="Times New Roman"/>
                <w:sz w:val="24"/>
                <w:szCs w:val="24"/>
              </w:rPr>
            </w:pPr>
          </w:p>
        </w:tc>
        <w:tc>
          <w:tcPr>
            <w:tcW w:w="2693" w:type="dxa"/>
          </w:tcPr>
          <w:p w14:paraId="52693C9C"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Участвует в составлении заявок на необходимые продукты на каждый день</w:t>
            </w:r>
          </w:p>
        </w:tc>
        <w:tc>
          <w:tcPr>
            <w:tcW w:w="1418" w:type="dxa"/>
          </w:tcPr>
          <w:p w14:paraId="2A471965"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Контролирует своевременное представление заявок</w:t>
            </w:r>
          </w:p>
        </w:tc>
        <w:tc>
          <w:tcPr>
            <w:tcW w:w="1559" w:type="dxa"/>
          </w:tcPr>
          <w:p w14:paraId="04A60C24" w14:textId="77777777" w:rsidR="00656452" w:rsidRDefault="00656452" w:rsidP="00656452">
            <w:pPr>
              <w:tabs>
                <w:tab w:val="left" w:pos="6690"/>
              </w:tabs>
              <w:jc w:val="center"/>
              <w:rPr>
                <w:rFonts w:ascii="Times New Roman" w:hAnsi="Times New Roman" w:cs="Times New Roman"/>
                <w:sz w:val="24"/>
                <w:szCs w:val="24"/>
              </w:rPr>
            </w:pPr>
          </w:p>
        </w:tc>
        <w:tc>
          <w:tcPr>
            <w:tcW w:w="1276" w:type="dxa"/>
          </w:tcPr>
          <w:p w14:paraId="712C6963" w14:textId="77777777" w:rsidR="00656452" w:rsidRDefault="00656452" w:rsidP="00656452">
            <w:pPr>
              <w:tabs>
                <w:tab w:val="left" w:pos="6690"/>
              </w:tabs>
              <w:jc w:val="center"/>
              <w:rPr>
                <w:rFonts w:ascii="Times New Roman" w:hAnsi="Times New Roman" w:cs="Times New Roman"/>
                <w:sz w:val="24"/>
                <w:szCs w:val="24"/>
              </w:rPr>
            </w:pPr>
          </w:p>
        </w:tc>
        <w:tc>
          <w:tcPr>
            <w:tcW w:w="1134" w:type="dxa"/>
          </w:tcPr>
          <w:p w14:paraId="4FD3F087" w14:textId="77777777" w:rsidR="00656452" w:rsidRDefault="00656452" w:rsidP="00656452">
            <w:pPr>
              <w:tabs>
                <w:tab w:val="left" w:pos="6690"/>
              </w:tabs>
              <w:jc w:val="center"/>
              <w:rPr>
                <w:rFonts w:ascii="Times New Roman" w:hAnsi="Times New Roman" w:cs="Times New Roman"/>
                <w:sz w:val="24"/>
                <w:szCs w:val="24"/>
              </w:rPr>
            </w:pPr>
          </w:p>
        </w:tc>
      </w:tr>
      <w:tr w:rsidR="00A554C6" w14:paraId="4195C9FF" w14:textId="77777777" w:rsidTr="00A554C6">
        <w:tc>
          <w:tcPr>
            <w:tcW w:w="567" w:type="dxa"/>
          </w:tcPr>
          <w:p w14:paraId="14BCA409"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23EDA88A"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Составление меню – требования на каждый день</w:t>
            </w:r>
          </w:p>
        </w:tc>
        <w:tc>
          <w:tcPr>
            <w:tcW w:w="2552" w:type="dxa"/>
          </w:tcPr>
          <w:p w14:paraId="6F67839B"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Участвует в составлении меню</w:t>
            </w:r>
          </w:p>
        </w:tc>
        <w:tc>
          <w:tcPr>
            <w:tcW w:w="2835" w:type="dxa"/>
          </w:tcPr>
          <w:p w14:paraId="7130CA77"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Контролирует соблюдение натуральных норм при составлении меню на каждый день. Согласовывает меню с </w:t>
            </w:r>
            <w:r>
              <w:rPr>
                <w:rFonts w:ascii="Times New Roman" w:hAnsi="Times New Roman" w:cs="Times New Roman"/>
                <w:sz w:val="24"/>
                <w:szCs w:val="24"/>
              </w:rPr>
              <w:lastRenderedPageBreak/>
              <w:t xml:space="preserve">заместителем директора по ДО </w:t>
            </w:r>
          </w:p>
        </w:tc>
        <w:tc>
          <w:tcPr>
            <w:tcW w:w="2693" w:type="dxa"/>
          </w:tcPr>
          <w:p w14:paraId="77D42C7D"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lastRenderedPageBreak/>
              <w:t>Участвует в составлении меню на каждый день</w:t>
            </w:r>
          </w:p>
        </w:tc>
        <w:tc>
          <w:tcPr>
            <w:tcW w:w="1418" w:type="dxa"/>
          </w:tcPr>
          <w:p w14:paraId="21BBC1F4" w14:textId="77777777" w:rsidR="00656452" w:rsidRDefault="00656452" w:rsidP="00656452">
            <w:pPr>
              <w:tabs>
                <w:tab w:val="left" w:pos="6690"/>
              </w:tabs>
              <w:jc w:val="center"/>
              <w:rPr>
                <w:rFonts w:ascii="Times New Roman" w:hAnsi="Times New Roman" w:cs="Times New Roman"/>
                <w:sz w:val="24"/>
                <w:szCs w:val="24"/>
              </w:rPr>
            </w:pPr>
          </w:p>
        </w:tc>
        <w:tc>
          <w:tcPr>
            <w:tcW w:w="1559" w:type="dxa"/>
          </w:tcPr>
          <w:p w14:paraId="3B0C81F0" w14:textId="77777777" w:rsidR="00656452" w:rsidRDefault="00656452" w:rsidP="00656452">
            <w:pPr>
              <w:tabs>
                <w:tab w:val="left" w:pos="6690"/>
              </w:tabs>
              <w:jc w:val="center"/>
              <w:rPr>
                <w:rFonts w:ascii="Times New Roman" w:hAnsi="Times New Roman" w:cs="Times New Roman"/>
                <w:sz w:val="24"/>
                <w:szCs w:val="24"/>
              </w:rPr>
            </w:pPr>
          </w:p>
        </w:tc>
        <w:tc>
          <w:tcPr>
            <w:tcW w:w="1276" w:type="dxa"/>
          </w:tcPr>
          <w:p w14:paraId="69E194EC" w14:textId="77777777" w:rsidR="00656452" w:rsidRDefault="00656452" w:rsidP="00656452">
            <w:pPr>
              <w:tabs>
                <w:tab w:val="left" w:pos="6690"/>
              </w:tabs>
              <w:jc w:val="center"/>
              <w:rPr>
                <w:rFonts w:ascii="Times New Roman" w:hAnsi="Times New Roman" w:cs="Times New Roman"/>
                <w:sz w:val="24"/>
                <w:szCs w:val="24"/>
              </w:rPr>
            </w:pPr>
          </w:p>
        </w:tc>
        <w:tc>
          <w:tcPr>
            <w:tcW w:w="1134" w:type="dxa"/>
          </w:tcPr>
          <w:p w14:paraId="0E1B1F8B" w14:textId="77777777" w:rsidR="00656452" w:rsidRDefault="00656452" w:rsidP="00656452">
            <w:pPr>
              <w:tabs>
                <w:tab w:val="left" w:pos="6690"/>
              </w:tabs>
              <w:jc w:val="center"/>
              <w:rPr>
                <w:rFonts w:ascii="Times New Roman" w:hAnsi="Times New Roman" w:cs="Times New Roman"/>
                <w:sz w:val="24"/>
                <w:szCs w:val="24"/>
              </w:rPr>
            </w:pPr>
          </w:p>
        </w:tc>
      </w:tr>
      <w:tr w:rsidR="00A554C6" w14:paraId="30FE74FF" w14:textId="77777777" w:rsidTr="00A554C6">
        <w:tc>
          <w:tcPr>
            <w:tcW w:w="567" w:type="dxa"/>
          </w:tcPr>
          <w:p w14:paraId="2A7325D0"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1E7E5ECD"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Завоз продуктов</w:t>
            </w:r>
          </w:p>
        </w:tc>
        <w:tc>
          <w:tcPr>
            <w:tcW w:w="2552" w:type="dxa"/>
          </w:tcPr>
          <w:p w14:paraId="7107A7D3"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Проверяет сопроводительные документы, соответствие их полученным ценностям. Взвешивает продовольственное сырье. Руководит разгрузкой и размещением продуктов на складе. Обеспечивает условия хранения и соблюдения товарного соседства. Составляет дефектные акты на недостачу и порчу продуктов. Заполняет документацию по движению продуктов. Ведет журналы бракеража сырых и скоропортящихся продуктов.</w:t>
            </w:r>
          </w:p>
        </w:tc>
        <w:tc>
          <w:tcPr>
            <w:tcW w:w="2835" w:type="dxa"/>
          </w:tcPr>
          <w:p w14:paraId="4DBE432F"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Осуществляет контроль за качеством доставленных продуктов, правильным их размещением и хранением. Осуществляет контроль за реализацией продуктов.</w:t>
            </w:r>
          </w:p>
        </w:tc>
        <w:tc>
          <w:tcPr>
            <w:tcW w:w="2693" w:type="dxa"/>
          </w:tcPr>
          <w:p w14:paraId="172453E5" w14:textId="77777777" w:rsidR="00656452" w:rsidRDefault="00656452" w:rsidP="00656452">
            <w:pPr>
              <w:tabs>
                <w:tab w:val="left" w:pos="6690"/>
              </w:tabs>
              <w:jc w:val="center"/>
              <w:rPr>
                <w:rFonts w:ascii="Times New Roman" w:hAnsi="Times New Roman" w:cs="Times New Roman"/>
                <w:sz w:val="24"/>
                <w:szCs w:val="24"/>
              </w:rPr>
            </w:pPr>
          </w:p>
        </w:tc>
        <w:tc>
          <w:tcPr>
            <w:tcW w:w="1418" w:type="dxa"/>
          </w:tcPr>
          <w:p w14:paraId="67B3284B"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Контролирует деятельность кладовщика по своевременной доставке продуктов, их правильным хранением.</w:t>
            </w:r>
          </w:p>
        </w:tc>
        <w:tc>
          <w:tcPr>
            <w:tcW w:w="1559" w:type="dxa"/>
          </w:tcPr>
          <w:p w14:paraId="5F1DB69C" w14:textId="77777777" w:rsidR="00656452" w:rsidRDefault="00656452" w:rsidP="00656452">
            <w:pPr>
              <w:tabs>
                <w:tab w:val="left" w:pos="6690"/>
              </w:tabs>
              <w:jc w:val="center"/>
              <w:rPr>
                <w:rFonts w:ascii="Times New Roman" w:hAnsi="Times New Roman" w:cs="Times New Roman"/>
                <w:sz w:val="24"/>
                <w:szCs w:val="24"/>
              </w:rPr>
            </w:pPr>
          </w:p>
        </w:tc>
        <w:tc>
          <w:tcPr>
            <w:tcW w:w="1276" w:type="dxa"/>
          </w:tcPr>
          <w:p w14:paraId="11F3780F" w14:textId="77777777" w:rsidR="00656452" w:rsidRDefault="00656452" w:rsidP="00656452">
            <w:pPr>
              <w:tabs>
                <w:tab w:val="left" w:pos="6690"/>
              </w:tabs>
              <w:jc w:val="center"/>
              <w:rPr>
                <w:rFonts w:ascii="Times New Roman" w:hAnsi="Times New Roman" w:cs="Times New Roman"/>
                <w:sz w:val="24"/>
                <w:szCs w:val="24"/>
              </w:rPr>
            </w:pPr>
          </w:p>
        </w:tc>
        <w:tc>
          <w:tcPr>
            <w:tcW w:w="1134" w:type="dxa"/>
          </w:tcPr>
          <w:p w14:paraId="445194D1"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Осуществляет контроль за качеством продуктов питания</w:t>
            </w:r>
          </w:p>
          <w:p w14:paraId="08C6E6B4" w14:textId="77777777" w:rsidR="00656452" w:rsidRDefault="00656452" w:rsidP="00656452">
            <w:pPr>
              <w:tabs>
                <w:tab w:val="left" w:pos="6690"/>
              </w:tabs>
              <w:jc w:val="center"/>
              <w:rPr>
                <w:rFonts w:ascii="Times New Roman" w:hAnsi="Times New Roman" w:cs="Times New Roman"/>
                <w:sz w:val="24"/>
                <w:szCs w:val="24"/>
              </w:rPr>
            </w:pPr>
          </w:p>
          <w:p w14:paraId="518D3386" w14:textId="77777777" w:rsidR="00656452" w:rsidRDefault="00656452" w:rsidP="00656452">
            <w:pPr>
              <w:tabs>
                <w:tab w:val="left" w:pos="6690"/>
              </w:tabs>
              <w:jc w:val="center"/>
              <w:rPr>
                <w:rFonts w:ascii="Times New Roman" w:hAnsi="Times New Roman" w:cs="Times New Roman"/>
                <w:sz w:val="24"/>
                <w:szCs w:val="24"/>
              </w:rPr>
            </w:pPr>
          </w:p>
        </w:tc>
      </w:tr>
      <w:tr w:rsidR="00A554C6" w14:paraId="41340E80" w14:textId="77777777" w:rsidTr="00A554C6">
        <w:tc>
          <w:tcPr>
            <w:tcW w:w="567" w:type="dxa"/>
          </w:tcPr>
          <w:p w14:paraId="2CDB21E5"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6DB01E10"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Приготовление пищи</w:t>
            </w:r>
          </w:p>
        </w:tc>
        <w:tc>
          <w:tcPr>
            <w:tcW w:w="2552" w:type="dxa"/>
          </w:tcPr>
          <w:p w14:paraId="187E3DC8"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Выдает продукты из кладовой согласно заявке и меню - требования</w:t>
            </w:r>
          </w:p>
        </w:tc>
        <w:tc>
          <w:tcPr>
            <w:tcW w:w="2835" w:type="dxa"/>
          </w:tcPr>
          <w:p w14:paraId="3E14DFC6" w14:textId="77777777" w:rsidR="00656452" w:rsidRDefault="0034029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Контролирует качество готовой продукции. Контролирует отбор суточных проб. </w:t>
            </w:r>
          </w:p>
        </w:tc>
        <w:tc>
          <w:tcPr>
            <w:tcW w:w="2693" w:type="dxa"/>
          </w:tcPr>
          <w:p w14:paraId="41D978A9" w14:textId="77777777" w:rsidR="00656452" w:rsidRDefault="0034029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Получает продукты из кладовой. Контролирует качество сырья. Строго соблюдает технологию приготовления пищи, </w:t>
            </w:r>
            <w:r>
              <w:rPr>
                <w:rFonts w:ascii="Times New Roman" w:hAnsi="Times New Roman" w:cs="Times New Roman"/>
                <w:sz w:val="24"/>
                <w:szCs w:val="24"/>
              </w:rPr>
              <w:lastRenderedPageBreak/>
              <w:t>нормы закладки сырья. Несет ответственность за качество приготовленной пищи. Отбирает суточные пробы. Контролирует качество готовой продукции (бракеражный журнал).  Несет ответственность за качество приготовленной пищи. Строго соблюдает технологию приготовления пищи, отвечает за обработку и закладку сырья. Отбирает суточные пробы.</w:t>
            </w:r>
          </w:p>
        </w:tc>
        <w:tc>
          <w:tcPr>
            <w:tcW w:w="1418" w:type="dxa"/>
          </w:tcPr>
          <w:p w14:paraId="4EF6BB0B" w14:textId="77777777" w:rsidR="00656452" w:rsidRDefault="0034029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lastRenderedPageBreak/>
              <w:t>Осуществляет контроль за работой персонала. Контролир</w:t>
            </w:r>
            <w:r>
              <w:rPr>
                <w:rFonts w:ascii="Times New Roman" w:hAnsi="Times New Roman" w:cs="Times New Roman"/>
                <w:sz w:val="24"/>
                <w:szCs w:val="24"/>
              </w:rPr>
              <w:lastRenderedPageBreak/>
              <w:t>ует качество готовой продукции, оставляет запись в бракеражном журнале.</w:t>
            </w:r>
          </w:p>
        </w:tc>
        <w:tc>
          <w:tcPr>
            <w:tcW w:w="1559" w:type="dxa"/>
          </w:tcPr>
          <w:p w14:paraId="6A72720E" w14:textId="77777777" w:rsidR="00656452" w:rsidRDefault="00656452" w:rsidP="00656452">
            <w:pPr>
              <w:tabs>
                <w:tab w:val="left" w:pos="6690"/>
              </w:tabs>
              <w:jc w:val="center"/>
              <w:rPr>
                <w:rFonts w:ascii="Times New Roman" w:hAnsi="Times New Roman" w:cs="Times New Roman"/>
                <w:sz w:val="24"/>
                <w:szCs w:val="24"/>
              </w:rPr>
            </w:pPr>
          </w:p>
        </w:tc>
        <w:tc>
          <w:tcPr>
            <w:tcW w:w="1276" w:type="dxa"/>
          </w:tcPr>
          <w:p w14:paraId="438E73DA" w14:textId="77777777" w:rsidR="00656452" w:rsidRDefault="00656452" w:rsidP="00656452">
            <w:pPr>
              <w:tabs>
                <w:tab w:val="left" w:pos="6690"/>
              </w:tabs>
              <w:jc w:val="center"/>
              <w:rPr>
                <w:rFonts w:ascii="Times New Roman" w:hAnsi="Times New Roman" w:cs="Times New Roman"/>
                <w:sz w:val="24"/>
                <w:szCs w:val="24"/>
              </w:rPr>
            </w:pPr>
          </w:p>
        </w:tc>
        <w:tc>
          <w:tcPr>
            <w:tcW w:w="1134" w:type="dxa"/>
          </w:tcPr>
          <w:p w14:paraId="4AFF5A32" w14:textId="77777777" w:rsidR="00656452" w:rsidRDefault="0034029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Осуществляет контроль за закладкой </w:t>
            </w:r>
            <w:r>
              <w:rPr>
                <w:rFonts w:ascii="Times New Roman" w:hAnsi="Times New Roman" w:cs="Times New Roman"/>
                <w:sz w:val="24"/>
                <w:szCs w:val="24"/>
              </w:rPr>
              <w:lastRenderedPageBreak/>
              <w:t>продуктов.</w:t>
            </w:r>
          </w:p>
        </w:tc>
      </w:tr>
      <w:tr w:rsidR="00A554C6" w14:paraId="5B6784D1" w14:textId="77777777" w:rsidTr="00A554C6">
        <w:tc>
          <w:tcPr>
            <w:tcW w:w="567" w:type="dxa"/>
          </w:tcPr>
          <w:p w14:paraId="051D1248"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843" w:type="dxa"/>
          </w:tcPr>
          <w:p w14:paraId="4752F619" w14:textId="77777777" w:rsidR="00656452" w:rsidRDefault="0034029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Выдача готовой продукции с пищеблока</w:t>
            </w:r>
          </w:p>
        </w:tc>
        <w:tc>
          <w:tcPr>
            <w:tcW w:w="2552" w:type="dxa"/>
          </w:tcPr>
          <w:p w14:paraId="54B801C9" w14:textId="77777777" w:rsidR="00656452" w:rsidRDefault="00656452" w:rsidP="00656452">
            <w:pPr>
              <w:tabs>
                <w:tab w:val="left" w:pos="6690"/>
              </w:tabs>
              <w:jc w:val="center"/>
              <w:rPr>
                <w:rFonts w:ascii="Times New Roman" w:hAnsi="Times New Roman" w:cs="Times New Roman"/>
                <w:sz w:val="24"/>
                <w:szCs w:val="24"/>
              </w:rPr>
            </w:pPr>
          </w:p>
        </w:tc>
        <w:tc>
          <w:tcPr>
            <w:tcW w:w="2835" w:type="dxa"/>
          </w:tcPr>
          <w:p w14:paraId="32295AA8" w14:textId="77777777" w:rsidR="00656452" w:rsidRDefault="0034029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Контролирует соблюдение режима раздачи пищи, способ доставки блюд детского питания в группы, наличие необходимой </w:t>
            </w:r>
            <w:proofErr w:type="spellStart"/>
            <w:r>
              <w:rPr>
                <w:rFonts w:ascii="Times New Roman" w:hAnsi="Times New Roman" w:cs="Times New Roman"/>
                <w:sz w:val="24"/>
                <w:szCs w:val="24"/>
              </w:rPr>
              <w:t>санодежды</w:t>
            </w:r>
            <w:proofErr w:type="spellEnd"/>
            <w:r>
              <w:rPr>
                <w:rFonts w:ascii="Times New Roman" w:hAnsi="Times New Roman" w:cs="Times New Roman"/>
                <w:sz w:val="24"/>
                <w:szCs w:val="24"/>
              </w:rPr>
              <w:t>.</w:t>
            </w:r>
          </w:p>
        </w:tc>
        <w:tc>
          <w:tcPr>
            <w:tcW w:w="2693" w:type="dxa"/>
          </w:tcPr>
          <w:p w14:paraId="7787A250" w14:textId="77777777" w:rsidR="00656452" w:rsidRDefault="0034029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Строго соблюдает сроки реализации готовой продукции. Соблюдает график выдачи продуктов на группы. Строго соблюдает сроки реализации готовой продукции</w:t>
            </w:r>
          </w:p>
        </w:tc>
        <w:tc>
          <w:tcPr>
            <w:tcW w:w="1418" w:type="dxa"/>
          </w:tcPr>
          <w:p w14:paraId="296ADB9D" w14:textId="77777777" w:rsidR="00656452" w:rsidRDefault="0034029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Осуществляет контроль за соблюдением санитарно </w:t>
            </w:r>
            <w:r w:rsidR="00E30EA7">
              <w:rPr>
                <w:rFonts w:ascii="Times New Roman" w:hAnsi="Times New Roman" w:cs="Times New Roman"/>
                <w:sz w:val="24"/>
                <w:szCs w:val="24"/>
              </w:rPr>
              <w:t>–</w:t>
            </w:r>
            <w:r>
              <w:rPr>
                <w:rFonts w:ascii="Times New Roman" w:hAnsi="Times New Roman" w:cs="Times New Roman"/>
                <w:sz w:val="24"/>
                <w:szCs w:val="24"/>
              </w:rPr>
              <w:t xml:space="preserve"> гиг</w:t>
            </w:r>
            <w:r w:rsidR="00E30EA7">
              <w:rPr>
                <w:rFonts w:ascii="Times New Roman" w:hAnsi="Times New Roman" w:cs="Times New Roman"/>
                <w:sz w:val="24"/>
                <w:szCs w:val="24"/>
              </w:rPr>
              <w:t>иенических условий при раздаче пищи.</w:t>
            </w:r>
          </w:p>
        </w:tc>
        <w:tc>
          <w:tcPr>
            <w:tcW w:w="1559" w:type="dxa"/>
          </w:tcPr>
          <w:p w14:paraId="0377D5F4" w14:textId="77777777" w:rsidR="00656452" w:rsidRDefault="00E30EA7"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Отвечает за доставку продуктов в группу, за соблюдение графика получения продуктов с пищеблока, за соблюдение порционных норм при раздаче </w:t>
            </w:r>
            <w:r>
              <w:rPr>
                <w:rFonts w:ascii="Times New Roman" w:hAnsi="Times New Roman" w:cs="Times New Roman"/>
                <w:sz w:val="24"/>
                <w:szCs w:val="24"/>
              </w:rPr>
              <w:lastRenderedPageBreak/>
              <w:t>пищи детям. Соблюдает ТБ при раздаче пищи. Организует работу по привитию культурно – гигиенических навыков и культуры еды.</w:t>
            </w:r>
          </w:p>
        </w:tc>
        <w:tc>
          <w:tcPr>
            <w:tcW w:w="1276" w:type="dxa"/>
          </w:tcPr>
          <w:p w14:paraId="2757A2CC" w14:textId="77777777" w:rsidR="00656452" w:rsidRDefault="00E30EA7"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Отвечает за соблюдение режима питания, за соблюдение норм раздачи. Организует работу по привитию </w:t>
            </w:r>
            <w:r>
              <w:rPr>
                <w:rFonts w:ascii="Times New Roman" w:hAnsi="Times New Roman" w:cs="Times New Roman"/>
                <w:sz w:val="24"/>
                <w:szCs w:val="24"/>
              </w:rPr>
              <w:lastRenderedPageBreak/>
              <w:t>культурно – гигиенических навыков и культуры еды.</w:t>
            </w:r>
          </w:p>
        </w:tc>
        <w:tc>
          <w:tcPr>
            <w:tcW w:w="1134" w:type="dxa"/>
          </w:tcPr>
          <w:p w14:paraId="680D2594" w14:textId="77777777" w:rsidR="00656452" w:rsidRDefault="00E30EA7"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Осуществляет контроль за соблюдением санитарно – гигиенических условий при раздаче пищи, за </w:t>
            </w:r>
            <w:r>
              <w:rPr>
                <w:rFonts w:ascii="Times New Roman" w:hAnsi="Times New Roman" w:cs="Times New Roman"/>
                <w:sz w:val="24"/>
                <w:szCs w:val="24"/>
              </w:rPr>
              <w:lastRenderedPageBreak/>
              <w:t>соблюдением порционных норм питания, за получением и доставкой блюд детского питания из пищеблока в группы.</w:t>
            </w:r>
          </w:p>
        </w:tc>
      </w:tr>
      <w:tr w:rsidR="00A554C6" w14:paraId="64CCBDA9" w14:textId="77777777" w:rsidTr="00A554C6">
        <w:tc>
          <w:tcPr>
            <w:tcW w:w="567" w:type="dxa"/>
          </w:tcPr>
          <w:p w14:paraId="2D5F2EE7"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843" w:type="dxa"/>
          </w:tcPr>
          <w:p w14:paraId="379719C1" w14:textId="77777777" w:rsidR="00656452" w:rsidRDefault="00E30EA7"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Организация питания в группе</w:t>
            </w:r>
          </w:p>
        </w:tc>
        <w:tc>
          <w:tcPr>
            <w:tcW w:w="2552" w:type="dxa"/>
          </w:tcPr>
          <w:p w14:paraId="3AC3BFAE" w14:textId="77777777" w:rsidR="00656452" w:rsidRDefault="00656452" w:rsidP="00656452">
            <w:pPr>
              <w:tabs>
                <w:tab w:val="left" w:pos="6690"/>
              </w:tabs>
              <w:jc w:val="center"/>
              <w:rPr>
                <w:rFonts w:ascii="Times New Roman" w:hAnsi="Times New Roman" w:cs="Times New Roman"/>
                <w:sz w:val="24"/>
                <w:szCs w:val="24"/>
              </w:rPr>
            </w:pPr>
          </w:p>
        </w:tc>
        <w:tc>
          <w:tcPr>
            <w:tcW w:w="2835" w:type="dxa"/>
          </w:tcPr>
          <w:p w14:paraId="029D4364" w14:textId="77777777" w:rsidR="00656452" w:rsidRDefault="00E30EA7" w:rsidP="00E30EA7">
            <w:pPr>
              <w:tabs>
                <w:tab w:val="left" w:pos="6690"/>
              </w:tabs>
              <w:rPr>
                <w:rFonts w:ascii="Times New Roman" w:hAnsi="Times New Roman" w:cs="Times New Roman"/>
                <w:sz w:val="24"/>
                <w:szCs w:val="24"/>
              </w:rPr>
            </w:pPr>
            <w:r>
              <w:rPr>
                <w:rFonts w:ascii="Times New Roman" w:hAnsi="Times New Roman" w:cs="Times New Roman"/>
                <w:sz w:val="24"/>
                <w:szCs w:val="24"/>
              </w:rPr>
              <w:t>Организует контроль за питанием детей в группах, организацией кормления детей. Следит за культурой еды, эстетикой организации процесса питания.</w:t>
            </w:r>
          </w:p>
        </w:tc>
        <w:tc>
          <w:tcPr>
            <w:tcW w:w="2693" w:type="dxa"/>
          </w:tcPr>
          <w:p w14:paraId="662F0A40" w14:textId="77777777" w:rsidR="00656452" w:rsidRDefault="00E30EA7"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Контролирует соблюдение норм раздачи пищи помощниками воспитателя.</w:t>
            </w:r>
          </w:p>
        </w:tc>
        <w:tc>
          <w:tcPr>
            <w:tcW w:w="1418" w:type="dxa"/>
          </w:tcPr>
          <w:p w14:paraId="35A91890" w14:textId="77777777" w:rsidR="00656452" w:rsidRDefault="00272443"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Периодически проверяет организацию питания детей в группах. </w:t>
            </w:r>
          </w:p>
        </w:tc>
        <w:tc>
          <w:tcPr>
            <w:tcW w:w="1559" w:type="dxa"/>
          </w:tcPr>
          <w:p w14:paraId="33201897" w14:textId="77777777" w:rsidR="00656452" w:rsidRDefault="00272443"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Организует и руководит работой, дежурных, организует прием пищи. Отвечает за сервировку стола.</w:t>
            </w:r>
          </w:p>
        </w:tc>
        <w:tc>
          <w:tcPr>
            <w:tcW w:w="1276" w:type="dxa"/>
          </w:tcPr>
          <w:p w14:paraId="715C2F3F" w14:textId="77777777" w:rsidR="00656452" w:rsidRDefault="00272443"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Организует кормление детей в группе, работу дежурных. Отвечает за эстетику сервировки, за культурно – гигиенически </w:t>
            </w:r>
            <w:r>
              <w:rPr>
                <w:rFonts w:ascii="Times New Roman" w:hAnsi="Times New Roman" w:cs="Times New Roman"/>
                <w:sz w:val="24"/>
                <w:szCs w:val="24"/>
              </w:rPr>
              <w:lastRenderedPageBreak/>
              <w:t>навыки детей во время приема пищи. Координирует работу младшего воспитателя.</w:t>
            </w:r>
          </w:p>
        </w:tc>
        <w:tc>
          <w:tcPr>
            <w:tcW w:w="1134" w:type="dxa"/>
          </w:tcPr>
          <w:p w14:paraId="788D6E48" w14:textId="77777777" w:rsidR="00656452" w:rsidRDefault="00272443"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lastRenderedPageBreak/>
              <w:t>Осуществляет контроль за организацией питания в группе.</w:t>
            </w:r>
          </w:p>
        </w:tc>
      </w:tr>
      <w:tr w:rsidR="00A554C6" w14:paraId="490A0265" w14:textId="77777777" w:rsidTr="00A554C6">
        <w:tc>
          <w:tcPr>
            <w:tcW w:w="567" w:type="dxa"/>
          </w:tcPr>
          <w:p w14:paraId="1D94DFD4" w14:textId="77777777" w:rsidR="00656452" w:rsidRDefault="0065645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14:paraId="735B7CEA" w14:textId="77777777" w:rsidR="00656452" w:rsidRDefault="00272443"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Соблюдение санитарно – гигиенических правил при организации уборки пищеблока после приготовления блюд детского питания и групп в процессе и после приема пищи в группах.</w:t>
            </w:r>
          </w:p>
        </w:tc>
        <w:tc>
          <w:tcPr>
            <w:tcW w:w="2552" w:type="dxa"/>
          </w:tcPr>
          <w:p w14:paraId="17D3FFFE" w14:textId="77777777" w:rsidR="00656452" w:rsidRDefault="00272443"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Уборка кладовых помещений. Следит за исправностью и санитарным состоянием холодильного оборудования, инвентаря, исправностью градусников.</w:t>
            </w:r>
          </w:p>
        </w:tc>
        <w:tc>
          <w:tcPr>
            <w:tcW w:w="2835" w:type="dxa"/>
          </w:tcPr>
          <w:p w14:paraId="3B1064CD" w14:textId="77777777" w:rsidR="00656452" w:rsidRDefault="00272443"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Ежедневно проверяет качество уборки кухни, всех подсобных помещений, правил мытья посуды, оборудования, использования соответствующих моющих средств. Контролирует соблюдение требований СанПин на пищеблоке и в группах</w:t>
            </w:r>
          </w:p>
        </w:tc>
        <w:tc>
          <w:tcPr>
            <w:tcW w:w="2693" w:type="dxa"/>
          </w:tcPr>
          <w:p w14:paraId="7EF7E8C8" w14:textId="77777777" w:rsidR="00656452" w:rsidRDefault="00FA0EE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Отвечает за санитарное состояние кухни, кухонной посуды, кухонного инвентаря, маркировку оборудования, за исправность технологического оборудования. Обеспечивает надлежащее санитарное состояние рабочего места в процессе приготовления детского питания.</w:t>
            </w:r>
          </w:p>
        </w:tc>
        <w:tc>
          <w:tcPr>
            <w:tcW w:w="1418" w:type="dxa"/>
          </w:tcPr>
          <w:p w14:paraId="07AA3878" w14:textId="77777777" w:rsidR="00656452" w:rsidRDefault="00FA0EE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Контролирует соблюдение СанПин на всех участках.</w:t>
            </w:r>
          </w:p>
        </w:tc>
        <w:tc>
          <w:tcPr>
            <w:tcW w:w="1559" w:type="dxa"/>
          </w:tcPr>
          <w:p w14:paraId="28451828" w14:textId="77777777" w:rsidR="00656452" w:rsidRDefault="00FA0EE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Соблюдает санитарно – гигиенический режим. Своевременно и качественно осуществляет уборку пищеблока и подсобных помещений. Моет кухонную посуду, оборудование и инвентарь.</w:t>
            </w:r>
          </w:p>
          <w:p w14:paraId="7DBC71B9" w14:textId="77777777" w:rsidR="00FA0EE2" w:rsidRDefault="00FA0EE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 xml:space="preserve">Отвечает за санитарное состояние группы, за </w:t>
            </w:r>
            <w:r>
              <w:rPr>
                <w:rFonts w:ascii="Times New Roman" w:hAnsi="Times New Roman" w:cs="Times New Roman"/>
                <w:sz w:val="24"/>
                <w:szCs w:val="24"/>
              </w:rPr>
              <w:lastRenderedPageBreak/>
              <w:t>качество уборки и мытье посуды, за</w:t>
            </w:r>
          </w:p>
        </w:tc>
        <w:tc>
          <w:tcPr>
            <w:tcW w:w="1276" w:type="dxa"/>
          </w:tcPr>
          <w:p w14:paraId="4163B314" w14:textId="77777777" w:rsidR="00656452" w:rsidRDefault="00FA0EE2"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Соблюдает </w:t>
            </w:r>
            <w:r w:rsidR="009331DC">
              <w:rPr>
                <w:rFonts w:ascii="Times New Roman" w:hAnsi="Times New Roman" w:cs="Times New Roman"/>
                <w:sz w:val="24"/>
                <w:szCs w:val="24"/>
              </w:rPr>
              <w:t>требования СанПин</w:t>
            </w:r>
          </w:p>
        </w:tc>
        <w:tc>
          <w:tcPr>
            <w:tcW w:w="1134" w:type="dxa"/>
          </w:tcPr>
          <w:p w14:paraId="28D9DD42" w14:textId="77777777" w:rsidR="00656452" w:rsidRDefault="00656452" w:rsidP="00656452">
            <w:pPr>
              <w:tabs>
                <w:tab w:val="left" w:pos="6690"/>
              </w:tabs>
              <w:jc w:val="center"/>
              <w:rPr>
                <w:rFonts w:ascii="Times New Roman" w:hAnsi="Times New Roman" w:cs="Times New Roman"/>
                <w:sz w:val="24"/>
                <w:szCs w:val="24"/>
              </w:rPr>
            </w:pPr>
          </w:p>
        </w:tc>
      </w:tr>
      <w:tr w:rsidR="009331DC" w14:paraId="407AF632" w14:textId="77777777" w:rsidTr="00A554C6">
        <w:tc>
          <w:tcPr>
            <w:tcW w:w="567" w:type="dxa"/>
          </w:tcPr>
          <w:p w14:paraId="200AB93B" w14:textId="77777777" w:rsidR="009331DC" w:rsidRDefault="009331DC"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14:paraId="5670CC6C" w14:textId="77777777" w:rsidR="009331DC" w:rsidRDefault="009331DC"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Работа с документацией</w:t>
            </w:r>
          </w:p>
        </w:tc>
        <w:tc>
          <w:tcPr>
            <w:tcW w:w="2552" w:type="dxa"/>
          </w:tcPr>
          <w:p w14:paraId="405F29B8" w14:textId="77777777" w:rsidR="009331DC" w:rsidRDefault="009331DC"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Составляет заявки, регистрирует и тщательно проверяет соответствие сопроводительных документов тому товару, что завезен, срокам реализации, ведет учет хранения материальных ценностей в кладовой</w:t>
            </w:r>
            <w:r w:rsidR="00A554C6">
              <w:rPr>
                <w:rFonts w:ascii="Times New Roman" w:hAnsi="Times New Roman" w:cs="Times New Roman"/>
                <w:sz w:val="24"/>
                <w:szCs w:val="24"/>
              </w:rPr>
              <w:t>, документацию по их движению. Составляет дефектные акты на списание, недостачу и порчу продуктов. Регулярно проводит сверку по продуктам питания с бухгалтерией. Ведет бракеражный журнал скоропортящихся и сырых продуктов.</w:t>
            </w:r>
          </w:p>
        </w:tc>
        <w:tc>
          <w:tcPr>
            <w:tcW w:w="2835" w:type="dxa"/>
          </w:tcPr>
          <w:p w14:paraId="1DD0538F" w14:textId="77777777" w:rsidR="009331DC" w:rsidRDefault="00A554C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Ведет накопительную ведомость, подсчитывает химический состав пищи. Анализирует выполнение норм питания и осуществляет корректировку, ведет документацию по прохождению медицинского осмотра сотрудниками, по осмотру на гнойничковые заболевания. Следит за обновлением технологических карт. Составляет отчеты в установленном порядке.</w:t>
            </w:r>
          </w:p>
        </w:tc>
        <w:tc>
          <w:tcPr>
            <w:tcW w:w="2693" w:type="dxa"/>
          </w:tcPr>
          <w:p w14:paraId="5C225503" w14:textId="77777777" w:rsidR="009331DC" w:rsidRDefault="009331DC" w:rsidP="00656452">
            <w:pPr>
              <w:tabs>
                <w:tab w:val="left" w:pos="6690"/>
              </w:tabs>
              <w:jc w:val="center"/>
              <w:rPr>
                <w:rFonts w:ascii="Times New Roman" w:hAnsi="Times New Roman" w:cs="Times New Roman"/>
                <w:sz w:val="24"/>
                <w:szCs w:val="24"/>
              </w:rPr>
            </w:pPr>
          </w:p>
        </w:tc>
        <w:tc>
          <w:tcPr>
            <w:tcW w:w="1418" w:type="dxa"/>
          </w:tcPr>
          <w:p w14:paraId="2C24398B" w14:textId="77777777" w:rsidR="009331DC" w:rsidRDefault="00A554C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Контролирует использование ассигнований на питание, разрабатывает должностные инструкции по организации питания, за жизнь и здоровье детей.</w:t>
            </w:r>
          </w:p>
        </w:tc>
        <w:tc>
          <w:tcPr>
            <w:tcW w:w="1559" w:type="dxa"/>
          </w:tcPr>
          <w:p w14:paraId="04C06117" w14:textId="77777777" w:rsidR="009331DC" w:rsidRDefault="009331DC" w:rsidP="00656452">
            <w:pPr>
              <w:tabs>
                <w:tab w:val="left" w:pos="6690"/>
              </w:tabs>
              <w:jc w:val="center"/>
              <w:rPr>
                <w:rFonts w:ascii="Times New Roman" w:hAnsi="Times New Roman" w:cs="Times New Roman"/>
                <w:sz w:val="24"/>
                <w:szCs w:val="24"/>
              </w:rPr>
            </w:pPr>
          </w:p>
        </w:tc>
        <w:tc>
          <w:tcPr>
            <w:tcW w:w="1276" w:type="dxa"/>
          </w:tcPr>
          <w:p w14:paraId="63596FCB" w14:textId="77777777" w:rsidR="009331DC" w:rsidRDefault="00A554C6" w:rsidP="00656452">
            <w:pPr>
              <w:tabs>
                <w:tab w:val="left" w:pos="6690"/>
              </w:tabs>
              <w:jc w:val="center"/>
              <w:rPr>
                <w:rFonts w:ascii="Times New Roman" w:hAnsi="Times New Roman" w:cs="Times New Roman"/>
                <w:sz w:val="24"/>
                <w:szCs w:val="24"/>
              </w:rPr>
            </w:pPr>
            <w:r>
              <w:rPr>
                <w:rFonts w:ascii="Times New Roman" w:hAnsi="Times New Roman" w:cs="Times New Roman"/>
                <w:sz w:val="24"/>
                <w:szCs w:val="24"/>
              </w:rPr>
              <w:t>Ведет табель посещаемости, журнал приема детей. Отвечает за своевременную родительскую плату. Отвечает за жизнь и здоровье детей.</w:t>
            </w:r>
          </w:p>
        </w:tc>
        <w:tc>
          <w:tcPr>
            <w:tcW w:w="1134" w:type="dxa"/>
          </w:tcPr>
          <w:p w14:paraId="7922A0AD" w14:textId="77777777" w:rsidR="009331DC" w:rsidRDefault="009331DC" w:rsidP="00656452">
            <w:pPr>
              <w:tabs>
                <w:tab w:val="left" w:pos="6690"/>
              </w:tabs>
              <w:jc w:val="center"/>
              <w:rPr>
                <w:rFonts w:ascii="Times New Roman" w:hAnsi="Times New Roman" w:cs="Times New Roman"/>
                <w:sz w:val="24"/>
                <w:szCs w:val="24"/>
              </w:rPr>
            </w:pPr>
          </w:p>
        </w:tc>
      </w:tr>
    </w:tbl>
    <w:p w14:paraId="4843C4FD" w14:textId="77777777" w:rsidR="00656452" w:rsidRDefault="00656452" w:rsidP="00656452">
      <w:pPr>
        <w:tabs>
          <w:tab w:val="left" w:pos="6690"/>
        </w:tabs>
        <w:spacing w:after="0"/>
        <w:jc w:val="center"/>
        <w:rPr>
          <w:rFonts w:ascii="Times New Roman" w:hAnsi="Times New Roman" w:cs="Times New Roman"/>
          <w:sz w:val="24"/>
          <w:szCs w:val="24"/>
        </w:rPr>
      </w:pPr>
    </w:p>
    <w:p w14:paraId="6AE8FC2B" w14:textId="77777777" w:rsidR="006D5249" w:rsidRDefault="006D5249" w:rsidP="00656452">
      <w:pPr>
        <w:tabs>
          <w:tab w:val="left" w:pos="6690"/>
        </w:tabs>
        <w:spacing w:after="0"/>
        <w:jc w:val="center"/>
        <w:rPr>
          <w:rFonts w:ascii="Times New Roman" w:hAnsi="Times New Roman" w:cs="Times New Roman"/>
          <w:sz w:val="24"/>
          <w:szCs w:val="24"/>
        </w:rPr>
      </w:pPr>
    </w:p>
    <w:p w14:paraId="071EEACC" w14:textId="77777777" w:rsidR="006D5249" w:rsidRDefault="006D5249" w:rsidP="00656452">
      <w:pPr>
        <w:tabs>
          <w:tab w:val="left" w:pos="6690"/>
        </w:tabs>
        <w:spacing w:after="0"/>
        <w:jc w:val="center"/>
        <w:rPr>
          <w:rFonts w:ascii="Times New Roman" w:hAnsi="Times New Roman" w:cs="Times New Roman"/>
          <w:sz w:val="24"/>
          <w:szCs w:val="24"/>
        </w:rPr>
      </w:pPr>
    </w:p>
    <w:p w14:paraId="48223A3F" w14:textId="77777777" w:rsidR="006D5249" w:rsidRDefault="006D5249" w:rsidP="00656452">
      <w:pPr>
        <w:tabs>
          <w:tab w:val="left" w:pos="6690"/>
        </w:tabs>
        <w:spacing w:after="0"/>
        <w:jc w:val="center"/>
        <w:rPr>
          <w:rFonts w:ascii="Times New Roman" w:hAnsi="Times New Roman" w:cs="Times New Roman"/>
          <w:sz w:val="24"/>
          <w:szCs w:val="24"/>
        </w:rPr>
      </w:pPr>
    </w:p>
    <w:p w14:paraId="64216E2F" w14:textId="77777777" w:rsidR="006D5249" w:rsidRDefault="006D5249" w:rsidP="00656452">
      <w:pPr>
        <w:tabs>
          <w:tab w:val="left" w:pos="6690"/>
        </w:tabs>
        <w:spacing w:after="0"/>
        <w:jc w:val="center"/>
        <w:rPr>
          <w:rFonts w:ascii="Times New Roman" w:hAnsi="Times New Roman" w:cs="Times New Roman"/>
          <w:sz w:val="24"/>
          <w:szCs w:val="24"/>
        </w:rPr>
      </w:pPr>
    </w:p>
    <w:p w14:paraId="718CDF1B" w14:textId="77777777" w:rsidR="006D5249" w:rsidRDefault="006D5249" w:rsidP="00656452">
      <w:pPr>
        <w:tabs>
          <w:tab w:val="left" w:pos="6690"/>
        </w:tabs>
        <w:spacing w:after="0"/>
        <w:jc w:val="center"/>
        <w:rPr>
          <w:rFonts w:ascii="Times New Roman" w:hAnsi="Times New Roman" w:cs="Times New Roman"/>
          <w:sz w:val="24"/>
          <w:szCs w:val="24"/>
        </w:rPr>
      </w:pPr>
      <w:bookmarkStart w:id="0" w:name="_GoBack"/>
      <w:bookmarkEnd w:id="0"/>
    </w:p>
    <w:sectPr w:rsidR="006D5249" w:rsidSect="0065645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52"/>
    <w:rsid w:val="00272443"/>
    <w:rsid w:val="00340296"/>
    <w:rsid w:val="00480E6C"/>
    <w:rsid w:val="005C1440"/>
    <w:rsid w:val="00656452"/>
    <w:rsid w:val="006D5249"/>
    <w:rsid w:val="009331DC"/>
    <w:rsid w:val="00A554C6"/>
    <w:rsid w:val="00CA1382"/>
    <w:rsid w:val="00E30EA7"/>
    <w:rsid w:val="00FA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F191"/>
  <w15:chartTrackingRefBased/>
  <w15:docId w15:val="{E536A00E-BE3F-4EE2-8A1D-8C2D4B38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656452"/>
    <w:rPr>
      <w:rFonts w:ascii="Times New Roman" w:hAnsi="Times New Roman" w:cs="Calibri"/>
      <w:sz w:val="24"/>
      <w:szCs w:val="24"/>
      <w:lang w:val="uk-UA"/>
    </w:rPr>
  </w:style>
  <w:style w:type="paragraph" w:styleId="a4">
    <w:name w:val="No Spacing"/>
    <w:link w:val="a3"/>
    <w:uiPriority w:val="1"/>
    <w:qFormat/>
    <w:rsid w:val="00656452"/>
    <w:pPr>
      <w:spacing w:after="0" w:line="240" w:lineRule="auto"/>
    </w:pPr>
    <w:rPr>
      <w:rFonts w:ascii="Times New Roman" w:hAnsi="Times New Roman" w:cs="Calibri"/>
      <w:sz w:val="24"/>
      <w:szCs w:val="24"/>
      <w:lang w:val="uk-UA"/>
    </w:rPr>
  </w:style>
  <w:style w:type="table" w:styleId="a5">
    <w:name w:val="Table Grid"/>
    <w:basedOn w:val="a1"/>
    <w:uiPriority w:val="39"/>
    <w:rsid w:val="0065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D524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5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B410-8649-462E-80A3-CDE39849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931</Words>
  <Characters>5311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2024-01-29T11:54:00Z</cp:lastPrinted>
  <dcterms:created xsi:type="dcterms:W3CDTF">2021-09-13T08:50:00Z</dcterms:created>
  <dcterms:modified xsi:type="dcterms:W3CDTF">2024-01-29T11:57:00Z</dcterms:modified>
</cp:coreProperties>
</file>