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60" w:rsidRDefault="00D10160" w:rsidP="00D10160">
      <w:pPr>
        <w:keepNext/>
        <w:keepLines/>
        <w:spacing w:after="11" w:line="266" w:lineRule="auto"/>
        <w:ind w:left="2110" w:right="2080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План </w:t>
      </w:r>
    </w:p>
    <w:p w:rsidR="00D10160" w:rsidRPr="00D10160" w:rsidRDefault="00D10160" w:rsidP="00D10160">
      <w:pPr>
        <w:keepNext/>
        <w:keepLines/>
        <w:spacing w:after="11" w:line="266" w:lineRule="auto"/>
        <w:ind w:left="2110" w:right="2080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работы профсоюзной организации МОУ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Майская школа с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крымскотатарским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языком обучения имени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Номана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Челебиджихана</w:t>
      </w:r>
      <w:proofErr w:type="spellEnd"/>
      <w:r w:rsidRPr="00D1016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» на 2024 год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i/>
          <w:color w:val="000000"/>
          <w:sz w:val="20"/>
          <w:lang w:eastAsia="ru-RU"/>
        </w:rPr>
        <w:t xml:space="preserve"> </w:t>
      </w:r>
    </w:p>
    <w:tbl>
      <w:tblPr>
        <w:tblStyle w:val="TableGrid"/>
        <w:tblW w:w="10718" w:type="dxa"/>
        <w:tblInd w:w="-783" w:type="dxa"/>
        <w:tblCellMar>
          <w:top w:w="3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466"/>
        <w:gridCol w:w="5282"/>
        <w:gridCol w:w="2132"/>
        <w:gridCol w:w="2838"/>
      </w:tblGrid>
      <w:tr w:rsidR="00D10160" w:rsidRPr="00D10160" w:rsidTr="00D10160">
        <w:trPr>
          <w:trHeight w:val="24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color w:val="000000"/>
                <w:sz w:val="20"/>
              </w:rPr>
              <w:t xml:space="preserve">Ответственный </w:t>
            </w:r>
          </w:p>
        </w:tc>
      </w:tr>
      <w:tr w:rsidR="00D10160" w:rsidRPr="00D10160" w:rsidTr="00D10160">
        <w:trPr>
          <w:trHeight w:val="93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Совместная работа проф. организации и </w:t>
            </w:r>
          </w:p>
          <w:p w:rsidR="00D10160" w:rsidRPr="00D10160" w:rsidRDefault="00D10160" w:rsidP="00D10160">
            <w:pPr>
              <w:spacing w:line="256" w:lineRule="auto"/>
              <w:ind w:left="5" w:right="5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администрации школы по созданию здоровых, безопасных условий труда, </w:t>
            </w:r>
            <w:proofErr w:type="gramStart"/>
            <w:r w:rsidRPr="00D10160">
              <w:rPr>
                <w:rFonts w:ascii="Times New Roman" w:hAnsi="Times New Roman"/>
                <w:color w:val="000000"/>
                <w:sz w:val="20"/>
              </w:rPr>
              <w:t>контролю за</w:t>
            </w:r>
            <w:proofErr w:type="gramEnd"/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 выполнением  действующего  законодательства в вопросах охраны труда.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13" w:line="256" w:lineRule="auto"/>
              <w:ind w:left="2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ind w:left="348" w:right="27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Январь –  Март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Организационно-уставная деятельность профкома школы.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456" w:right="447" w:firstLine="77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В течение I полугодия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профкома, члены профкома. </w:t>
            </w:r>
          </w:p>
        </w:tc>
      </w:tr>
      <w:tr w:rsidR="00D10160" w:rsidRPr="00D10160" w:rsidTr="00D10160">
        <w:trPr>
          <w:trHeight w:val="70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Работа профкома школы по контролю </w:t>
            </w:r>
            <w:proofErr w:type="gramStart"/>
            <w:r w:rsidRPr="00D10160">
              <w:rPr>
                <w:rFonts w:ascii="Times New Roman" w:hAnsi="Times New Roman"/>
                <w:color w:val="000000"/>
                <w:sz w:val="20"/>
              </w:rPr>
              <w:t>за</w:t>
            </w:r>
            <w:proofErr w:type="gramEnd"/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выполнением действующего законодательства по оплате труда педагогических работников.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Январь-Март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58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4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D10160">
              <w:rPr>
                <w:rFonts w:ascii="Times New Roman" w:hAnsi="Times New Roman"/>
                <w:color w:val="000000"/>
                <w:sz w:val="20"/>
              </w:rPr>
              <w:t>Отчѐт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 администрации школы о ходе выполнения соглашения по охране труда. </w:t>
            </w:r>
            <w:r w:rsidR="00BD0F7C">
              <w:rPr>
                <w:rFonts w:ascii="Times New Roman" w:hAnsi="Times New Roman"/>
                <w:color w:val="000000"/>
                <w:sz w:val="20"/>
              </w:rPr>
              <w:t xml:space="preserve">Отчетно-выборное собрание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456" w:right="447" w:firstLine="77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В течение I полугодия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639" w:hanging="38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профкома,  член профкома </w:t>
            </w:r>
            <w:r w:rsidRPr="00D10160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Работа профкома школы по защите социально-экономических прав членов Профсоюза.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349" w:right="3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В течение года</w:t>
            </w:r>
            <w:r w:rsidRPr="00D10160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Председатель профкома и члены профкома.</w:t>
            </w:r>
            <w:r w:rsidRPr="00D10160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D10160" w:rsidRPr="00D10160" w:rsidTr="00D10160">
        <w:trPr>
          <w:trHeight w:val="4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Своевременно обновлять информацию в  уголке «Профсоюз».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70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 w:right="23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Обеспечивать своевременным информированием членов Профсоюза о важнейших событиях в жизни Профсоюза города, республики и школы.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Председатель профкома и члены профкома.</w:t>
            </w:r>
            <w:r w:rsidRPr="00D10160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 w:right="433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Обеспечить своевременное рассмотрение письменных и устных заявлений членов профсоюза.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Постоянно</w:t>
            </w:r>
            <w:r w:rsidRPr="00D10160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Председатель профкома и члены профкома.</w:t>
            </w:r>
            <w:r w:rsidRPr="00D10160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D10160" w:rsidRPr="00D10160" w:rsidTr="00D10160">
        <w:trPr>
          <w:trHeight w:val="4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9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Обеспечить своевременное оформление протоколов заседаний профкома, профсоюзных собраний.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По мере необходимости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10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Продолжить работу по вовлечению в Профсоюз учителей, сотрудников школы.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92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11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 w:right="32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Рассмотреть на заседании профкома и внести предложения администрации школы о кандидатурах в состав комиссий: по заключению </w:t>
            </w:r>
            <w:proofErr w:type="spellStart"/>
            <w:r w:rsidRPr="00D10160">
              <w:rPr>
                <w:rFonts w:ascii="Times New Roman" w:hAnsi="Times New Roman"/>
                <w:color w:val="000000"/>
                <w:sz w:val="20"/>
              </w:rPr>
              <w:t>колдоговора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, по спорам, по охране труда и др.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14" w:right="1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Январь – Февраль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70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12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Совместно с администрацией рассмотреть график предоставления отпусков учителям и сотрудникам школы на летний период 2024г.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Апрель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13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Совместно с администр</w:t>
            </w:r>
            <w:r w:rsidR="00BD0F7C">
              <w:rPr>
                <w:rFonts w:ascii="Times New Roman" w:hAnsi="Times New Roman"/>
                <w:color w:val="000000"/>
                <w:sz w:val="20"/>
              </w:rPr>
              <w:t>ац</w:t>
            </w: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ией рассмотреть вопросы комплектования на 2024-2025 уч. год.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Январь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14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Совместно с администрацией рассмотреть вопросы тарификации на 202</w:t>
            </w:r>
            <w:r>
              <w:rPr>
                <w:rFonts w:ascii="Times New Roman" w:hAnsi="Times New Roman"/>
                <w:color w:val="000000"/>
                <w:sz w:val="20"/>
              </w:rPr>
              <w:t>4-2025</w:t>
            </w: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 уч. год.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16"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Май – </w:t>
            </w:r>
          </w:p>
          <w:p w:rsidR="00D10160" w:rsidRPr="00D10160" w:rsidRDefault="00D10160" w:rsidP="00D10160">
            <w:pPr>
              <w:spacing w:line="256" w:lineRule="auto"/>
              <w:ind w:right="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15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Обеспечить оказание членам Профсоюза юридической, материальной, консультационной помощи.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По мере обращения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93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16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Принять участие в подготовке и проведении мероприятий, посвященных Дню Защитника Отечества – 23 февраля, Международному Женскому Дню – 8 марта, Новому году и Дню Учителя.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15" w:line="256" w:lineRule="auto"/>
              <w:ind w:right="2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Февраль, Март, </w:t>
            </w:r>
          </w:p>
          <w:p w:rsidR="00D10160" w:rsidRPr="00D10160" w:rsidRDefault="00D10160" w:rsidP="00D10160">
            <w:pPr>
              <w:spacing w:after="16" w:line="256" w:lineRule="auto"/>
              <w:ind w:right="2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Декабрь, </w:t>
            </w:r>
          </w:p>
          <w:p w:rsidR="00D10160" w:rsidRPr="00D10160" w:rsidRDefault="00D10160" w:rsidP="00D10160">
            <w:pPr>
              <w:spacing w:line="256" w:lineRule="auto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Октябрь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6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17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>Продолжить совместную работу с  ветерана</w:t>
            </w:r>
            <w:r>
              <w:rPr>
                <w:rFonts w:ascii="Times New Roman" w:hAnsi="Times New Roman"/>
                <w:color w:val="000000"/>
                <w:sz w:val="20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и-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тружениками тыла и труда  М</w:t>
            </w:r>
            <w:r w:rsidRPr="00D10160">
              <w:rPr>
                <w:rFonts w:ascii="Times New Roman" w:hAnsi="Times New Roman"/>
                <w:color w:val="000000"/>
                <w:sz w:val="20"/>
              </w:rPr>
              <w:t>ОУ 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Майская школа 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крымскотатарским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языком обучения имени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Номана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Челебиджихана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».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354" w:right="2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В течение  года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18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Принять участие в спортивно-оздоровительных мероприятиях.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354" w:right="2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В течение  года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610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профкома,  член профкома.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19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Провести итоговое заседание  по итогам работы профкома в I полугодии 2023-2024 уч. года.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Май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9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20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Сверка списка членов профсоюза.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348" w:right="27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Январь –  Март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  <w:tr w:rsidR="00D10160" w:rsidRPr="00D10160" w:rsidTr="00D10160">
        <w:trPr>
          <w:trHeight w:val="4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21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Согласование премирования работников и установления доплат.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354" w:right="2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В течение  года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профкома. </w:t>
            </w:r>
          </w:p>
        </w:tc>
      </w:tr>
      <w:tr w:rsidR="00D10160" w:rsidRPr="00D10160" w:rsidTr="00D10160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22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Провести итоговое заседание  по итогам работы профкома в 2024 году.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Декабрь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0"/>
              </w:rPr>
              <w:t xml:space="preserve">Председатель профкома и члены профкома. </w:t>
            </w:r>
          </w:p>
        </w:tc>
      </w:tr>
    </w:tbl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Сентябрь 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1.Оформить профсоюзный уголок.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2.Начать проверку трудовых книжек, трудовых договоров.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3.Выписать газету «Мой профсоюз» на 1-е полугодие.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4.Составить план на учебный год.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5.Утвердить локальные акты: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-правила внутреннего трудового распорядка;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 доплатах и надбавках;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 распределении учебной нагрузки.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6.Провести сверку членов Профсоюза. </w:t>
      </w:r>
    </w:p>
    <w:p w:rsidR="00D10160" w:rsidRPr="00D10160" w:rsidRDefault="00D10160" w:rsidP="00D10160">
      <w:pPr>
        <w:numPr>
          <w:ilvl w:val="0"/>
          <w:numId w:val="1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Составить перечень юбилейных, праздничных и знаменательных дат для членов Профсоюза. </w:t>
      </w:r>
    </w:p>
    <w:p w:rsidR="00D10160" w:rsidRPr="00D10160" w:rsidRDefault="00D10160" w:rsidP="00D10160">
      <w:pPr>
        <w:numPr>
          <w:ilvl w:val="0"/>
          <w:numId w:val="1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Согласовать инструкции по охране труда.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9.Утвердить тарификацию педагогических работников </w:t>
      </w:r>
    </w:p>
    <w:p w:rsidR="00D10160" w:rsidRPr="00D10160" w:rsidRDefault="00D10160" w:rsidP="00D10160">
      <w:pPr>
        <w:spacing w:after="31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Октябрь </w:t>
      </w:r>
    </w:p>
    <w:p w:rsidR="00D10160" w:rsidRPr="00D10160" w:rsidRDefault="00D10160" w:rsidP="00D10160">
      <w:pPr>
        <w:numPr>
          <w:ilvl w:val="0"/>
          <w:numId w:val="2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Оформление заявок на санаторно-курортное лечение, детских путевок. </w:t>
      </w:r>
    </w:p>
    <w:p w:rsidR="00D10160" w:rsidRPr="00D10160" w:rsidRDefault="00D10160" w:rsidP="00D10160">
      <w:pPr>
        <w:numPr>
          <w:ilvl w:val="0"/>
          <w:numId w:val="2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Дня учителя.  </w:t>
      </w:r>
    </w:p>
    <w:p w:rsidR="00D10160" w:rsidRPr="00D10160" w:rsidRDefault="00D10160" w:rsidP="00D10160">
      <w:pPr>
        <w:numPr>
          <w:ilvl w:val="0"/>
          <w:numId w:val="2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Дня пожилого человека.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4.Проверить инструкции по охране труда и технике безопасности. </w:t>
      </w:r>
    </w:p>
    <w:p w:rsidR="00D10160" w:rsidRPr="00D10160" w:rsidRDefault="00D10160" w:rsidP="00D10160">
      <w:pPr>
        <w:spacing w:after="10" w:line="268" w:lineRule="auto"/>
        <w:ind w:left="-5" w:right="209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5.Проанализировать распределение учебной нагрузки. 6.Организовать работу с молодыми специалистами. </w:t>
      </w:r>
    </w:p>
    <w:p w:rsidR="00D10160" w:rsidRPr="00D10160" w:rsidRDefault="00D10160" w:rsidP="00D10160">
      <w:pPr>
        <w:spacing w:after="31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Ноябрь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1.Провести заседание профкома</w:t>
      </w:r>
      <w:proofErr w:type="gramStart"/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.</w:t>
      </w:r>
      <w:proofErr w:type="gramEnd"/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Проверить правильность оформления финансовых документов.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3.Проанализировать результативность проводимой работы по мотивации профсоюзного членства.  </w:t>
      </w:r>
    </w:p>
    <w:p w:rsidR="00D10160" w:rsidRPr="00D10160" w:rsidRDefault="00D10160" w:rsidP="00D10160">
      <w:pPr>
        <w:spacing w:after="27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Декабрь </w:t>
      </w:r>
    </w:p>
    <w:p w:rsidR="00D10160" w:rsidRPr="00D10160" w:rsidRDefault="00D10160" w:rsidP="00D10160">
      <w:pPr>
        <w:numPr>
          <w:ilvl w:val="0"/>
          <w:numId w:val="3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Отчет о выполнения коллективного договора (любые пункты). </w:t>
      </w:r>
    </w:p>
    <w:p w:rsidR="00D10160" w:rsidRPr="00D10160" w:rsidRDefault="00D10160" w:rsidP="00D10160">
      <w:pPr>
        <w:numPr>
          <w:ilvl w:val="0"/>
          <w:numId w:val="3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к новогодней елке для детей членов профсоюза. </w:t>
      </w:r>
    </w:p>
    <w:p w:rsidR="00D10160" w:rsidRPr="00D10160" w:rsidRDefault="00D10160" w:rsidP="00D10160">
      <w:pPr>
        <w:numPr>
          <w:ilvl w:val="0"/>
          <w:numId w:val="3"/>
        </w:numPr>
        <w:spacing w:after="10" w:line="268" w:lineRule="auto"/>
        <w:ind w:hanging="2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Подготовка новогоднего праздника для работников образовательного учреждения. 4. Принять участие в контроле за исполнением профсоюзной сметы на культурно</w:t>
      </w:r>
      <w:r w:rsidR="00C00C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bookmarkStart w:id="0" w:name="_GoBack"/>
      <w:bookmarkEnd w:id="0"/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массовую работу.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Составить смету расходования профсоюзных средств на следующий год. Согласовать график отпусков. </w:t>
      </w:r>
    </w:p>
    <w:p w:rsidR="00D10160" w:rsidRPr="00D10160" w:rsidRDefault="00D10160" w:rsidP="00D10160">
      <w:pPr>
        <w:spacing w:after="2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Январь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1.Провести профсоюзное собрание « О работе профкома и администрации по соблюдению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Трудового кодекса РФ»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2.Проверить выполнение принятых решений на профсоюзных собраниях и заседаниях профкома.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 4.Оформить заявку на санаторно-курортное лечение. </w:t>
      </w:r>
    </w:p>
    <w:p w:rsidR="00D10160" w:rsidRPr="00D10160" w:rsidRDefault="00D10160" w:rsidP="00D10160">
      <w:pPr>
        <w:spacing w:after="27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Февраль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1.Подготовить совместно с администрацией отчет о ходе выполнения соглашения по охране труда и технике безопасности.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2.Провести анализ работы с заявлениями и обращениями членов Профсоюза.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Проведения  Дня защитников Отечества.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4.Начать подготовку к празднику, посвященному Международному женскому Дню 8 Марта.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Март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1.Провести заседание профсоюзного комитета «О рациональном использовании рабочего времени, соблюдения режима отдыха».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2.Проведение праздника 8 марта. </w:t>
      </w:r>
    </w:p>
    <w:p w:rsidR="00D10160" w:rsidRPr="00D10160" w:rsidRDefault="00D10160" w:rsidP="00D10160">
      <w:pPr>
        <w:spacing w:after="10" w:line="268" w:lineRule="auto"/>
        <w:ind w:left="-5" w:right="75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3.Рассмотреть вопрос о ходе выполнения локального акта «О надбавках и доплатах компенсационного и стимулирующего характера». 4.Принять участие в предварительной тарификации. </w:t>
      </w:r>
    </w:p>
    <w:p w:rsidR="00D10160" w:rsidRPr="00D10160" w:rsidRDefault="00D10160" w:rsidP="00D10160">
      <w:pPr>
        <w:spacing w:after="21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Апрель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1.Проверить правильность расследования несчастных случаев. Отчет комиссии по охране труда.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2.Проверить техническое состояние здания, кабинетов, учебных мастерских, оборудования на соответствие нормам и правилам охраны труда. </w:t>
      </w:r>
    </w:p>
    <w:p w:rsidR="00D10160" w:rsidRPr="00D10160" w:rsidRDefault="00D10160" w:rsidP="00D10160">
      <w:pPr>
        <w:spacing w:after="10" w:line="268" w:lineRule="auto"/>
        <w:ind w:left="-5" w:right="112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Провести профсоюзное собрание « Об организации работы по охране труда и технической безопасности». 4. Подготовка предложений о поощрении членов профсоюза. </w:t>
      </w:r>
    </w:p>
    <w:p w:rsidR="00D10160" w:rsidRPr="00D10160" w:rsidRDefault="00D10160" w:rsidP="00D10160">
      <w:pPr>
        <w:spacing w:after="24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Май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1.Совместно с администрацией рассмотреть отчет о выполнении коллективного договора.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2.Подготовить предложения о поощрении членов Профсоюза.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3.Проанализировать совместную работу с администрацией по созданию условий для повышения педагогического мастерства.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4.Уточнить график отпусков.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5.Разработать мероприятия по выполнению решений профсоюзных собраний, комитетов, предложений и замечаний членов Профсоюза.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 Продолжить ознакомление работников с нормативными документами по правовым вопросам. </w:t>
      </w:r>
    </w:p>
    <w:p w:rsidR="00D10160" w:rsidRPr="00D10160" w:rsidRDefault="00D10160" w:rsidP="00D10160">
      <w:pPr>
        <w:spacing w:after="25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Июнь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1.Планирование профсоюзных собраний на следующий учебный год. </w:t>
      </w:r>
    </w:p>
    <w:p w:rsidR="00D10160" w:rsidRPr="00D10160" w:rsidRDefault="00D10160" w:rsidP="00D10160">
      <w:pPr>
        <w:spacing w:after="10" w:line="268" w:lineRule="auto"/>
        <w:ind w:left="-5" w:right="5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2.Проверить состояние охраны труда и техники безопасности  в пришкольном лагере. 3.Осуществить </w:t>
      </w:r>
      <w:proofErr w:type="gramStart"/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контроль за</w:t>
      </w:r>
      <w:proofErr w:type="gramEnd"/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своевременной выплатой отпускных работникам образовательного учреждения. </w:t>
      </w:r>
    </w:p>
    <w:p w:rsidR="00D10160" w:rsidRDefault="00D10160" w:rsidP="00D10160">
      <w:pPr>
        <w:spacing w:after="10" w:line="268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4.Проверить правильность оформления профсоюзных билетов, учетных карточек, отметок об уплате профсоюзных взносов. </w:t>
      </w:r>
    </w:p>
    <w:p w:rsidR="00D10160" w:rsidRPr="00D10160" w:rsidRDefault="00D10160" w:rsidP="00D10160">
      <w:pPr>
        <w:spacing w:after="10" w:line="268" w:lineRule="auto"/>
        <w:ind w:left="-5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Организация отдыха детей членов профсоюза. </w:t>
      </w:r>
    </w:p>
    <w:p w:rsidR="00D10160" w:rsidRPr="00D10160" w:rsidRDefault="00D10160" w:rsidP="00D10160">
      <w:pPr>
        <w:spacing w:after="3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spacing w:after="10" w:line="268" w:lineRule="auto"/>
        <w:ind w:left="-5" w:right="300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Июль </w:t>
      </w: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1.Организовать туристический отдых для членов Профсоюза. </w:t>
      </w:r>
    </w:p>
    <w:p w:rsidR="00D10160" w:rsidRPr="00D10160" w:rsidRDefault="00D10160" w:rsidP="00D10160">
      <w:pPr>
        <w:spacing w:after="22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keepNext/>
        <w:keepLines/>
        <w:spacing w:after="1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Август</w:t>
      </w: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D1016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1.Согласовать с администрацией: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-тарификацию;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-расписание уроков;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-перераспределение учебной нагрузки без нарушений.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2.Привести в порядок делопроизводство в профсоюзной организации.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3.Организовать медицинский осмотр работников ОУ. </w:t>
      </w:r>
    </w:p>
    <w:p w:rsidR="00D10160" w:rsidRPr="00D10160" w:rsidRDefault="00D10160" w:rsidP="00D10160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4.Подготовить выступление на августовский педсовет</w:t>
      </w: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7777D" w:rsidRDefault="0097777D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10160" w:rsidRPr="00D10160" w:rsidRDefault="00D10160" w:rsidP="00D10160">
      <w:pPr>
        <w:spacing w:after="0" w:line="280" w:lineRule="auto"/>
        <w:ind w:left="3087" w:right="307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Тематика профсоюзных  собраний: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D10160" w:rsidRPr="00D10160" w:rsidRDefault="00D10160" w:rsidP="00D10160">
      <w:pPr>
        <w:spacing w:after="107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 организации работы по охране труда.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правилах внутреннего трудового распорядка.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работе администрации и профкома по соблюдению ТК РФ. - О работе администрации и профкома по </w:t>
      </w:r>
      <w:proofErr w:type="gramStart"/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контролю за</w:t>
      </w:r>
      <w:proofErr w:type="gramEnd"/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рациональным использованием рабочего времени, за соблюдением режима отдыха. -  О совместной работе с администрацией по реализации Закона «Об образовании» в части соблюдении прав и гарантий работников образования - О ходе выполнения коллективного договора.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Отчет о работе профсоюзного комитета образовательного учреждения за период с 2023 по 2024  (один раз в год).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 профкома о соблюдении трудового законодательства при заключении трудового договора.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итогах проверки трудовых книжек работников. Соблюдение администрацией 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рудового кодекса РФ в части приё</w:t>
      </w: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 и увольнения. - О ходе выполнения коллективного договора в части социальных льгот и гарантий.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совместной работе администрации и профкома образовательного учреждения по охране труда и здоровья. - Об аттестации рабочих мест по условиям труда. </w:t>
      </w:r>
    </w:p>
    <w:p w:rsidR="00D10160" w:rsidRPr="00D10160" w:rsidRDefault="00D10160" w:rsidP="00D10160">
      <w:pPr>
        <w:numPr>
          <w:ilvl w:val="0"/>
          <w:numId w:val="4"/>
        </w:numPr>
        <w:spacing w:after="12" w:line="268" w:lineRule="auto"/>
        <w:ind w:right="231" w:hanging="23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расходовании средств социального страхования, выделение </w:t>
      </w:r>
      <w:proofErr w:type="spellStart"/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путѐвок</w:t>
      </w:r>
      <w:proofErr w:type="spellEnd"/>
      <w:r w:rsidRPr="00D101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лечение и отдых детям членов Профсоюза. - О финансовой деятельности профсоюзной организации.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tbl>
      <w:tblPr>
        <w:tblStyle w:val="TableGrid"/>
        <w:tblW w:w="9686" w:type="dxa"/>
        <w:tblInd w:w="-183" w:type="dxa"/>
        <w:tblCellMar>
          <w:top w:w="7" w:type="dxa"/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471"/>
        <w:gridCol w:w="3555"/>
        <w:gridCol w:w="1960"/>
        <w:gridCol w:w="221"/>
        <w:gridCol w:w="1775"/>
        <w:gridCol w:w="1704"/>
      </w:tblGrid>
      <w:tr w:rsidR="00D10160" w:rsidRPr="00D10160" w:rsidTr="00D10160">
        <w:trPr>
          <w:trHeight w:val="28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Сроки 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Ответственный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Примечания </w:t>
            </w:r>
          </w:p>
        </w:tc>
      </w:tr>
      <w:tr w:rsidR="00D10160" w:rsidRPr="00D10160" w:rsidTr="00D10160">
        <w:trPr>
          <w:trHeight w:val="288"/>
        </w:trPr>
        <w:tc>
          <w:tcPr>
            <w:tcW w:w="7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174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Профсоюзные собрания 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10160" w:rsidRPr="00D10160" w:rsidTr="00BD0F7C">
        <w:trPr>
          <w:trHeight w:val="33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27" w:line="242" w:lineRule="auto"/>
              <w:ind w:right="13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     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 </w:t>
            </w:r>
          </w:p>
          <w:p w:rsidR="00D10160" w:rsidRPr="00D10160" w:rsidRDefault="00D10160" w:rsidP="00BD0F7C">
            <w:pPr>
              <w:spacing w:line="264" w:lineRule="auto"/>
              <w:ind w:right="6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Анализ</w:t>
            </w:r>
            <w:r w:rsidR="00BD0F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выполнения коллективных договоров в части нарушения прав работников.   Утверждение плана работы на новый 2024 </w:t>
            </w:r>
            <w:r w:rsidRPr="00D101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год.    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>Сентябрь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139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31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 О работе администрации и профкома по соблюдению трудового законодательства  Утверждение сметы расходов на 2024 год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Ноябрь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28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 ходе работы профсоюзной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D10160" w:rsidRPr="00D10160" w:rsidRDefault="00D10160" w:rsidP="00D10160">
      <w:pPr>
        <w:spacing w:after="0" w:line="256" w:lineRule="auto"/>
        <w:ind w:left="-1700" w:right="1103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686" w:type="dxa"/>
        <w:tblInd w:w="-183" w:type="dxa"/>
        <w:tblCellMar>
          <w:top w:w="7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485"/>
        <w:gridCol w:w="3636"/>
        <w:gridCol w:w="2126"/>
        <w:gridCol w:w="1667"/>
        <w:gridCol w:w="1772"/>
      </w:tblGrid>
      <w:tr w:rsidR="00D10160" w:rsidRPr="00D10160" w:rsidTr="0097777D">
        <w:trPr>
          <w:trHeight w:val="8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организации и администрации школы по выполнению условий коллективного договора.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ПО, профком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10160" w:rsidRPr="00D10160" w:rsidTr="0097777D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Отчетно-выборное собрание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Май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1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D10160">
        <w:trPr>
          <w:trHeight w:val="283"/>
        </w:trPr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Заседания профкома </w:t>
            </w:r>
          </w:p>
        </w:tc>
      </w:tr>
      <w:tr w:rsidR="00D10160" w:rsidRPr="00D10160" w:rsidTr="0097777D">
        <w:trPr>
          <w:trHeight w:val="249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16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  Об итогах летнего оздоровительного отдыха детей сотрудников. </w:t>
            </w:r>
          </w:p>
          <w:p w:rsidR="00D10160" w:rsidRPr="00D10160" w:rsidRDefault="00D10160" w:rsidP="00D10160">
            <w:pPr>
              <w:spacing w:line="256" w:lineRule="auto"/>
              <w:ind w:right="432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 О состоянии готовности учебных помещений школы, соблюдении условий и охраны труда к началу учебного года.     О правильности начисления зарплаты.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13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23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Август-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1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36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ind w:right="240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О постановке на профсоюзный учет вновь </w:t>
            </w:r>
            <w:proofErr w:type="gramStart"/>
            <w:r w:rsidRPr="00D10160">
              <w:rPr>
                <w:rFonts w:ascii="Times New Roman" w:hAnsi="Times New Roman"/>
                <w:color w:val="000000"/>
                <w:sz w:val="24"/>
              </w:rPr>
              <w:t>принятых</w:t>
            </w:r>
            <w:proofErr w:type="gram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на работу.     О согласовании расписания уроков </w:t>
            </w:r>
          </w:p>
          <w:p w:rsidR="00D10160" w:rsidRPr="00D10160" w:rsidRDefault="00D10160" w:rsidP="00D10160">
            <w:pPr>
              <w:spacing w:line="278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О согласовании инструкций по технике безопасности. </w:t>
            </w:r>
          </w:p>
          <w:p w:rsidR="00D10160" w:rsidRPr="00D10160" w:rsidRDefault="00D10160" w:rsidP="00D10160">
            <w:pPr>
              <w:spacing w:line="27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Об оформлении электронной базы данных.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О подготовке к праздникам </w:t>
            </w:r>
          </w:p>
          <w:p w:rsidR="00D10160" w:rsidRPr="00D10160" w:rsidRDefault="00D10160" w:rsidP="00D10160">
            <w:pPr>
              <w:spacing w:line="273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«День пожилых людей» и «День Учителя»  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23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ind w:right="1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5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Об утверждении социального паспорта организации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1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111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О проведении рейда по учебным кабинетам и производственным мастерским школы с целью анализа состояния охраны труда.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ind w:right="1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359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3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Утверждение годового статистического отчета. </w:t>
            </w:r>
          </w:p>
          <w:p w:rsidR="00D10160" w:rsidRPr="00D10160" w:rsidRDefault="00D10160" w:rsidP="00D10160">
            <w:pPr>
              <w:spacing w:after="32" w:line="244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О согласовании графика отпуско</w:t>
            </w:r>
            <w:r w:rsidR="00817CCB">
              <w:rPr>
                <w:rFonts w:ascii="Times New Roman" w:hAnsi="Times New Roman"/>
                <w:color w:val="000000"/>
                <w:sz w:val="24"/>
              </w:rPr>
              <w:t xml:space="preserve">в работников школы на новый 2024 </w:t>
            </w: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год. </w:t>
            </w:r>
          </w:p>
          <w:p w:rsidR="00D10160" w:rsidRPr="00D10160" w:rsidRDefault="00D10160" w:rsidP="00D10160">
            <w:pPr>
              <w:spacing w:after="27" w:line="252" w:lineRule="auto"/>
              <w:ind w:right="69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О подготовке к проведению профсоюзного собрания  по выполнению коллективного договора.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Об организации новогоднего праздника и обеспечении новогодними подарками членов профсоюза и их детей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24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ПО, профком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139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7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О выполнении коллективного договора за 2023 год </w:t>
            </w:r>
          </w:p>
          <w:p w:rsidR="00D10160" w:rsidRPr="00D10160" w:rsidRDefault="00D10160" w:rsidP="00D10160">
            <w:pPr>
              <w:spacing w:line="278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О правильности начисления зарплаты.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О работе </w:t>
            </w:r>
            <w:proofErr w:type="gramStart"/>
            <w:r w:rsidRPr="00D10160">
              <w:rPr>
                <w:rFonts w:ascii="Times New Roman" w:hAnsi="Times New Roman"/>
                <w:color w:val="000000"/>
                <w:sz w:val="24"/>
              </w:rPr>
              <w:t>школьного</w:t>
            </w:r>
            <w:proofErr w:type="gram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10160" w:rsidRPr="00D10160" w:rsidRDefault="00D10160" w:rsidP="00D10160">
            <w:pPr>
              <w:spacing w:after="19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ПО, профком </w:t>
            </w:r>
          </w:p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D10160" w:rsidRPr="00D10160" w:rsidRDefault="00D10160" w:rsidP="00D10160">
      <w:pPr>
        <w:spacing w:after="0" w:line="256" w:lineRule="auto"/>
        <w:ind w:left="-1700" w:right="1103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686" w:type="dxa"/>
        <w:tblInd w:w="-183" w:type="dxa"/>
        <w:tblLayout w:type="fixed"/>
        <w:tblCellMar>
          <w:top w:w="7" w:type="dxa"/>
          <w:left w:w="82" w:type="dxa"/>
          <w:right w:w="27" w:type="dxa"/>
        </w:tblCellMar>
        <w:tblLook w:val="04A0" w:firstRow="1" w:lastRow="0" w:firstColumn="1" w:lastColumn="0" w:noHBand="0" w:noVBand="1"/>
      </w:tblPr>
      <w:tblGrid>
        <w:gridCol w:w="485"/>
        <w:gridCol w:w="3608"/>
        <w:gridCol w:w="1732"/>
        <w:gridCol w:w="394"/>
        <w:gridCol w:w="1498"/>
        <w:gridCol w:w="197"/>
        <w:gridCol w:w="1772"/>
      </w:tblGrid>
      <w:tr w:rsidR="00D10160" w:rsidRPr="00D10160" w:rsidTr="0097777D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профсоюзного сайта.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10160" w:rsidRPr="00D10160" w:rsidTr="0097777D">
        <w:trPr>
          <w:trHeight w:val="13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 w:right="10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Об итогах </w:t>
            </w:r>
            <w:proofErr w:type="gramStart"/>
            <w:r w:rsidRPr="00D10160">
              <w:rPr>
                <w:rFonts w:ascii="Times New Roman" w:hAnsi="Times New Roman"/>
                <w:color w:val="000000"/>
                <w:sz w:val="24"/>
              </w:rPr>
              <w:t>проверки правильности оформления трудовых книжек работников</w:t>
            </w:r>
            <w:proofErr w:type="gram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.      О проведении мероприятий, посвященных 23 февраля и 8 марта.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111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ind w:left="2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О состоянии делопроизводства </w:t>
            </w:r>
            <w:proofErr w:type="gramStart"/>
            <w:r w:rsidRPr="00D10160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:rsidR="00D10160" w:rsidRPr="00D10160" w:rsidRDefault="00D10160" w:rsidP="00D10160">
            <w:pPr>
              <w:spacing w:line="256" w:lineRule="auto"/>
              <w:ind w:left="2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О соблюдении правил внутреннего распорядка школы.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Рассмотрение заявлений на материальную помощь.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Раз в месяц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111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 О состоянии охраны труда в кабинетах повышенной опасности.     О работе уполномоченного по охране труда.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332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20" w:line="259" w:lineRule="auto"/>
              <w:ind w:left="29" w:right="44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Обеспечение путевками детей работников в детский оздоровительный лагерь.     О согласовании тарификации сотрудников на новый учебный год. </w:t>
            </w:r>
          </w:p>
          <w:p w:rsidR="00D10160" w:rsidRPr="00D10160" w:rsidRDefault="00D10160" w:rsidP="00D10160">
            <w:pPr>
              <w:spacing w:line="247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   Об оказании материальной помощи и поощрения членов профкома по итогам года за активное участие в организации профсоюзной работы. </w:t>
            </w:r>
          </w:p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Председатель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28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3140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Информационная работа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10160" w:rsidRPr="00D10160" w:rsidTr="0097777D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Обновление профсоюзного уголка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ежемесячно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111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Формирование подборок материалов по </w:t>
            </w: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социальноэкономическим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, правовым вопросам.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77D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Председа</w:t>
            </w:r>
            <w:proofErr w:type="spellEnd"/>
          </w:p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тель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111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Формирование подборок материалов по </w:t>
            </w: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социальноэкономическим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, правовым вопросам.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77D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Председа</w:t>
            </w:r>
            <w:proofErr w:type="spellEnd"/>
          </w:p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тель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83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Информация о планах работы профкома, проводимых мероприятиях.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77D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Председа</w:t>
            </w:r>
            <w:proofErr w:type="spellEnd"/>
          </w:p>
          <w:p w:rsidR="00D10160" w:rsidRPr="00D10160" w:rsidRDefault="00D10160" w:rsidP="00D10160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тель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ПО, профком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3352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Работа с ветеранами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10160" w:rsidRPr="00D10160" w:rsidTr="0097777D">
        <w:trPr>
          <w:trHeight w:val="288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Организация встреч ветеранов 1 октября  и  9 мая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Профком </w:t>
            </w:r>
          </w:p>
        </w:tc>
      </w:tr>
      <w:tr w:rsidR="00D10160" w:rsidRPr="00D10160" w:rsidTr="0097777D">
        <w:trPr>
          <w:trHeight w:val="562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Организация праздничного концерта, чаепития, подарков ветеранам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День учителя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Профком, администрация </w:t>
            </w:r>
          </w:p>
        </w:tc>
      </w:tr>
      <w:tr w:rsidR="00D10160" w:rsidRPr="00D10160" w:rsidTr="0097777D">
        <w:trPr>
          <w:trHeight w:val="562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Определение Юбиляров среди не работающих пенсионеров - ветеранов. 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Профком </w:t>
            </w:r>
          </w:p>
        </w:tc>
      </w:tr>
      <w:tr w:rsidR="00D10160" w:rsidRPr="00D10160" w:rsidTr="0097777D">
        <w:trPr>
          <w:trHeight w:val="562"/>
        </w:trPr>
        <w:tc>
          <w:tcPr>
            <w:tcW w:w="5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Сверка педагогов-ветеранов тыла. Совместный план работы с администрацией о проведении Дня Победы.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Март 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Профком </w:t>
            </w:r>
          </w:p>
        </w:tc>
      </w:tr>
      <w:tr w:rsidR="00D10160" w:rsidRPr="00D10160" w:rsidTr="0097777D">
        <w:trPr>
          <w:trHeight w:val="283"/>
        </w:trPr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2872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Культурно-массовые мероприятия 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10160" w:rsidRPr="00D10160" w:rsidTr="0097777D">
        <w:trPr>
          <w:trHeight w:val="566"/>
        </w:trPr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numPr>
                <w:ilvl w:val="0"/>
                <w:numId w:val="5"/>
              </w:numPr>
              <w:spacing w:after="20" w:line="256" w:lineRule="auto"/>
              <w:ind w:left="274" w:hanging="24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День знаний   </w:t>
            </w:r>
          </w:p>
          <w:p w:rsidR="00D10160" w:rsidRPr="00D10160" w:rsidRDefault="00D10160" w:rsidP="00D10160">
            <w:pPr>
              <w:numPr>
                <w:ilvl w:val="0"/>
                <w:numId w:val="5"/>
              </w:numPr>
              <w:spacing w:line="256" w:lineRule="auto"/>
              <w:ind w:left="274" w:hanging="24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Посещение больных учителей и оказание им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0160" w:rsidRPr="00D10160" w:rsidTr="0097777D">
        <w:trPr>
          <w:trHeight w:val="3323"/>
        </w:trPr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160" w:rsidRPr="00D10160" w:rsidRDefault="00D10160" w:rsidP="00D10160">
            <w:pPr>
              <w:spacing w:after="24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помощи. </w:t>
            </w:r>
          </w:p>
          <w:p w:rsidR="00D10160" w:rsidRPr="00D10160" w:rsidRDefault="00D10160" w:rsidP="00D10160">
            <w:pPr>
              <w:numPr>
                <w:ilvl w:val="0"/>
                <w:numId w:val="6"/>
              </w:numPr>
              <w:spacing w:after="7" w:line="273" w:lineRule="auto"/>
              <w:ind w:righ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Работа с письмами, заявлениями и жалобами в профком. </w:t>
            </w:r>
          </w:p>
          <w:p w:rsidR="00D10160" w:rsidRPr="00D10160" w:rsidRDefault="00D10160" w:rsidP="00D10160">
            <w:pPr>
              <w:numPr>
                <w:ilvl w:val="0"/>
                <w:numId w:val="6"/>
              </w:numPr>
              <w:spacing w:line="273" w:lineRule="auto"/>
              <w:ind w:right="29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Проведение очередных праздничных мероприятий, </w:t>
            </w:r>
            <w:proofErr w:type="spellStart"/>
            <w:r w:rsidRPr="00D10160">
              <w:rPr>
                <w:rFonts w:ascii="Times New Roman" w:hAnsi="Times New Roman"/>
                <w:color w:val="000000"/>
                <w:sz w:val="24"/>
              </w:rPr>
              <w:t>посвящѐнных</w:t>
            </w:r>
            <w:proofErr w:type="spell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: -  Дню учителя </w:t>
            </w:r>
          </w:p>
          <w:p w:rsidR="00D10160" w:rsidRPr="00D10160" w:rsidRDefault="00D10160" w:rsidP="00D10160">
            <w:pPr>
              <w:numPr>
                <w:ilvl w:val="0"/>
                <w:numId w:val="7"/>
              </w:numPr>
              <w:spacing w:after="14" w:line="256" w:lineRule="auto"/>
              <w:ind w:hanging="207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23 февраля </w:t>
            </w:r>
          </w:p>
          <w:p w:rsidR="00D10160" w:rsidRPr="00D10160" w:rsidRDefault="00D10160" w:rsidP="00D10160">
            <w:pPr>
              <w:numPr>
                <w:ilvl w:val="0"/>
                <w:numId w:val="7"/>
              </w:numPr>
              <w:spacing w:after="11" w:line="256" w:lineRule="auto"/>
              <w:ind w:hanging="207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8 марту </w:t>
            </w:r>
          </w:p>
          <w:p w:rsidR="00D10160" w:rsidRPr="00D10160" w:rsidRDefault="00D10160" w:rsidP="00D10160">
            <w:pPr>
              <w:numPr>
                <w:ilvl w:val="0"/>
                <w:numId w:val="7"/>
              </w:numPr>
              <w:spacing w:after="18" w:line="256" w:lineRule="auto"/>
              <w:ind w:hanging="207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новому году </w:t>
            </w:r>
          </w:p>
          <w:p w:rsidR="00D10160" w:rsidRPr="00D10160" w:rsidRDefault="00D10160" w:rsidP="00D10160">
            <w:pPr>
              <w:numPr>
                <w:ilvl w:val="0"/>
                <w:numId w:val="7"/>
              </w:numPr>
              <w:spacing w:after="19" w:line="256" w:lineRule="auto"/>
              <w:ind w:hanging="207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концу учебного года </w:t>
            </w:r>
          </w:p>
          <w:p w:rsidR="00D10160" w:rsidRPr="00D10160" w:rsidRDefault="00D10160" w:rsidP="00D10160">
            <w:pPr>
              <w:numPr>
                <w:ilvl w:val="0"/>
                <w:numId w:val="8"/>
              </w:numPr>
              <w:spacing w:after="24" w:line="256" w:lineRule="auto"/>
              <w:ind w:hanging="245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D10160">
              <w:rPr>
                <w:rFonts w:ascii="Times New Roman" w:hAnsi="Times New Roman"/>
                <w:color w:val="000000"/>
                <w:sz w:val="24"/>
              </w:rPr>
              <w:t>Контроль за</w:t>
            </w:r>
            <w:proofErr w:type="gramEnd"/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 работой школьной столовой </w:t>
            </w:r>
          </w:p>
          <w:p w:rsidR="00D10160" w:rsidRPr="00D10160" w:rsidRDefault="00D10160" w:rsidP="00D10160">
            <w:pPr>
              <w:numPr>
                <w:ilvl w:val="0"/>
                <w:numId w:val="8"/>
              </w:numPr>
              <w:spacing w:line="256" w:lineRule="auto"/>
              <w:ind w:hanging="245"/>
              <w:rPr>
                <w:rFonts w:ascii="Times New Roman" w:hAnsi="Times New Roman"/>
                <w:color w:val="000000"/>
                <w:sz w:val="24"/>
              </w:rPr>
            </w:pPr>
            <w:r w:rsidRPr="00D10160">
              <w:rPr>
                <w:rFonts w:ascii="Times New Roman" w:hAnsi="Times New Roman"/>
                <w:color w:val="000000"/>
                <w:sz w:val="24"/>
              </w:rPr>
              <w:t xml:space="preserve">Организация поздравлений учителей-юбиляров.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60" w:rsidRPr="00D10160" w:rsidRDefault="00D10160" w:rsidP="00D10160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10160" w:rsidRPr="00D10160" w:rsidRDefault="00D10160" w:rsidP="00D10160">
      <w:pPr>
        <w:spacing w:after="2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10160" w:rsidRDefault="00D10160" w:rsidP="00D10160">
      <w:pPr>
        <w:spacing w:after="10" w:line="268" w:lineRule="auto"/>
        <w:ind w:left="-5" w:right="352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Председатель </w:t>
      </w:r>
      <w:proofErr w:type="gramStart"/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первичной</w:t>
      </w:r>
      <w:proofErr w:type="gramEnd"/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10160" w:rsidRPr="00D10160" w:rsidRDefault="00D10160" w:rsidP="00D10160">
      <w:pPr>
        <w:spacing w:after="10" w:line="268" w:lineRule="auto"/>
        <w:ind w:left="-5" w:right="352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профсоюзной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А.Х.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D10160" w:rsidRPr="00D10160" w:rsidRDefault="00D10160" w:rsidP="00D1016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1016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D85132" w:rsidRDefault="00C00CF5"/>
    <w:sectPr w:rsidR="00D8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6873"/>
    <w:multiLevelType w:val="hybridMultilevel"/>
    <w:tmpl w:val="B01EE1F6"/>
    <w:lvl w:ilvl="0" w:tplc="2B4EBF32">
      <w:start w:val="5"/>
      <w:numFmt w:val="decimal"/>
      <w:lvlText w:val="%1."/>
      <w:lvlJc w:val="left"/>
      <w:pPr>
        <w:ind w:left="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EA0EDA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B2EFD6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D83DB2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D127082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AE5342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86A386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D50C610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D64C36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05C2861"/>
    <w:multiLevelType w:val="hybridMultilevel"/>
    <w:tmpl w:val="B1DE01B2"/>
    <w:lvl w:ilvl="0" w:tplc="425C4DB2">
      <w:start w:val="1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706E5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72838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01E39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41826A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5B2749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65CFB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FF4E35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EE307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E02475F"/>
    <w:multiLevelType w:val="hybridMultilevel"/>
    <w:tmpl w:val="86783F30"/>
    <w:lvl w:ilvl="0" w:tplc="6686C39A">
      <w:start w:val="1"/>
      <w:numFmt w:val="bullet"/>
      <w:lvlText w:val="-"/>
      <w:lvlJc w:val="left"/>
      <w:pPr>
        <w:ind w:left="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74965C">
      <w:start w:val="1"/>
      <w:numFmt w:val="bullet"/>
      <w:lvlText w:val="o"/>
      <w:lvlJc w:val="left"/>
      <w:pPr>
        <w:ind w:left="1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D7273B2">
      <w:start w:val="1"/>
      <w:numFmt w:val="bullet"/>
      <w:lvlText w:val="▪"/>
      <w:lvlJc w:val="left"/>
      <w:pPr>
        <w:ind w:left="1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04D2A6">
      <w:start w:val="1"/>
      <w:numFmt w:val="bullet"/>
      <w:lvlText w:val="•"/>
      <w:lvlJc w:val="left"/>
      <w:pPr>
        <w:ind w:left="2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EECD2">
      <w:start w:val="1"/>
      <w:numFmt w:val="bullet"/>
      <w:lvlText w:val="o"/>
      <w:lvlJc w:val="left"/>
      <w:pPr>
        <w:ind w:left="3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C24E56">
      <w:start w:val="1"/>
      <w:numFmt w:val="bullet"/>
      <w:lvlText w:val="▪"/>
      <w:lvlJc w:val="left"/>
      <w:pPr>
        <w:ind w:left="4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E873AC">
      <w:start w:val="1"/>
      <w:numFmt w:val="bullet"/>
      <w:lvlText w:val="•"/>
      <w:lvlJc w:val="left"/>
      <w:pPr>
        <w:ind w:left="4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E83788">
      <w:start w:val="1"/>
      <w:numFmt w:val="bullet"/>
      <w:lvlText w:val="o"/>
      <w:lvlJc w:val="left"/>
      <w:pPr>
        <w:ind w:left="5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32A37C">
      <w:start w:val="1"/>
      <w:numFmt w:val="bullet"/>
      <w:lvlText w:val="▪"/>
      <w:lvlJc w:val="left"/>
      <w:pPr>
        <w:ind w:left="6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9A703AE"/>
    <w:multiLevelType w:val="hybridMultilevel"/>
    <w:tmpl w:val="CF348946"/>
    <w:lvl w:ilvl="0" w:tplc="DFAC6570">
      <w:start w:val="7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7DA4D4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DA8805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AC287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D4ADE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4A061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740D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C544CF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46F2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A8E7E02"/>
    <w:multiLevelType w:val="hybridMultilevel"/>
    <w:tmpl w:val="AC26DF26"/>
    <w:lvl w:ilvl="0" w:tplc="65841124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3A5C8A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4830FA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4C54D8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A654EC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EAA32A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64367C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5ED0F4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DAEFA50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27F2440"/>
    <w:multiLevelType w:val="hybridMultilevel"/>
    <w:tmpl w:val="D7789D24"/>
    <w:lvl w:ilvl="0" w:tplc="EE3406C4">
      <w:start w:val="1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4027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B2A4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9C26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B1482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BA14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565B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E2B1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06925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B01A0D"/>
    <w:multiLevelType w:val="hybridMultilevel"/>
    <w:tmpl w:val="234A4EA0"/>
    <w:lvl w:ilvl="0" w:tplc="D3560116">
      <w:start w:val="1"/>
      <w:numFmt w:val="bullet"/>
      <w:lvlText w:val="-"/>
      <w:lvlJc w:val="left"/>
      <w:pPr>
        <w:ind w:left="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EF87E0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CABBC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15827C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3469E6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1D859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5D405C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EE509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274776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0AC3993"/>
    <w:multiLevelType w:val="hybridMultilevel"/>
    <w:tmpl w:val="160287DE"/>
    <w:lvl w:ilvl="0" w:tplc="E5326922">
      <w:start w:val="1"/>
      <w:numFmt w:val="decimal"/>
      <w:lvlText w:val="%1."/>
      <w:lvlJc w:val="left"/>
      <w:pPr>
        <w:ind w:left="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34C3BC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00E239A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C2E47C4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043B2A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816F5D0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6A965C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38E134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78DF4A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60"/>
    <w:rsid w:val="00237861"/>
    <w:rsid w:val="00817CCB"/>
    <w:rsid w:val="0097777D"/>
    <w:rsid w:val="00BD0F7C"/>
    <w:rsid w:val="00C00CF5"/>
    <w:rsid w:val="00D0703E"/>
    <w:rsid w:val="00D1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01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01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2024-03-24T11:45:00Z</cp:lastPrinted>
  <dcterms:created xsi:type="dcterms:W3CDTF">2024-03-24T11:02:00Z</dcterms:created>
  <dcterms:modified xsi:type="dcterms:W3CDTF">2024-03-26T18:01:00Z</dcterms:modified>
</cp:coreProperties>
</file>