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5EC29" w14:textId="77777777" w:rsidR="006A3177" w:rsidRPr="006A3177" w:rsidRDefault="006A3177" w:rsidP="006A3177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6A3177">
        <w:rPr>
          <w:b/>
          <w:bCs/>
          <w:sz w:val="32"/>
          <w:szCs w:val="32"/>
        </w:rPr>
        <w:t>Муниципальное общеобразовательное учреждение</w:t>
      </w:r>
    </w:p>
    <w:p w14:paraId="4121DAE1" w14:textId="32130748" w:rsidR="006A3177" w:rsidRDefault="006A3177" w:rsidP="006A3177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6A3177">
        <w:rPr>
          <w:b/>
          <w:bCs/>
          <w:sz w:val="32"/>
          <w:szCs w:val="32"/>
        </w:rPr>
        <w:t>«</w:t>
      </w:r>
      <w:r w:rsidR="00272335">
        <w:rPr>
          <w:b/>
          <w:bCs/>
          <w:sz w:val="32"/>
          <w:szCs w:val="32"/>
        </w:rPr>
        <w:t>Майская школа с крымскотатарским языком обучения имени Номана Челебиджихана</w:t>
      </w:r>
      <w:r w:rsidRPr="006A3177">
        <w:rPr>
          <w:b/>
          <w:bCs/>
          <w:sz w:val="32"/>
          <w:szCs w:val="32"/>
        </w:rPr>
        <w:t>»</w:t>
      </w:r>
    </w:p>
    <w:p w14:paraId="1F0B149F" w14:textId="77777777" w:rsidR="00E75944" w:rsidRPr="00E75944" w:rsidRDefault="00E75944" w:rsidP="006A3177">
      <w:pPr>
        <w:spacing w:before="1"/>
        <w:ind w:left="2867" w:right="2870"/>
        <w:jc w:val="center"/>
        <w:rPr>
          <w:b/>
          <w:bCs/>
          <w:sz w:val="32"/>
          <w:szCs w:val="32"/>
        </w:rPr>
      </w:pPr>
    </w:p>
    <w:p w14:paraId="4AD6B87D" w14:textId="77777777" w:rsidR="00CF19C2" w:rsidRPr="00E75944" w:rsidRDefault="00533697">
      <w:pPr>
        <w:pStyle w:val="a3"/>
        <w:spacing w:before="1"/>
        <w:ind w:left="2900" w:right="2903"/>
      </w:pPr>
      <w:r w:rsidRPr="00E75944">
        <w:t>Аннотации к рабочим программам по предметам учебного плана</w:t>
      </w:r>
      <w:r w:rsidRPr="00E75944">
        <w:rPr>
          <w:spacing w:val="1"/>
        </w:rPr>
        <w:t xml:space="preserve"> </w:t>
      </w:r>
      <w:r w:rsidRPr="00E75944">
        <w:t>основной</w:t>
      </w:r>
      <w:r w:rsidRPr="00E75944">
        <w:rPr>
          <w:spacing w:val="-6"/>
        </w:rPr>
        <w:t xml:space="preserve"> </w:t>
      </w:r>
      <w:r w:rsidRPr="00E75944">
        <w:t>образовательной</w:t>
      </w:r>
      <w:r w:rsidRPr="00E75944">
        <w:rPr>
          <w:spacing w:val="-5"/>
        </w:rPr>
        <w:t xml:space="preserve"> </w:t>
      </w:r>
      <w:r w:rsidRPr="00E75944">
        <w:t>программы</w:t>
      </w:r>
      <w:r w:rsidRPr="00E75944">
        <w:rPr>
          <w:spacing w:val="-6"/>
        </w:rPr>
        <w:t xml:space="preserve"> </w:t>
      </w:r>
      <w:r w:rsidRPr="00E75944">
        <w:t>среднего</w:t>
      </w:r>
      <w:r w:rsidRPr="00E75944">
        <w:rPr>
          <w:spacing w:val="-6"/>
        </w:rPr>
        <w:t xml:space="preserve"> </w:t>
      </w:r>
      <w:r w:rsidRPr="00E75944">
        <w:t>общего</w:t>
      </w:r>
      <w:r w:rsidRPr="00E75944">
        <w:rPr>
          <w:spacing w:val="-6"/>
        </w:rPr>
        <w:t xml:space="preserve"> </w:t>
      </w:r>
      <w:r w:rsidRPr="00E75944">
        <w:t>образования</w:t>
      </w:r>
      <w:r w:rsidRPr="00E75944">
        <w:rPr>
          <w:spacing w:val="-67"/>
        </w:rPr>
        <w:t xml:space="preserve"> </w:t>
      </w:r>
      <w:r w:rsidRPr="00E75944">
        <w:t>(10–11</w:t>
      </w:r>
      <w:r w:rsidRPr="00E75944">
        <w:rPr>
          <w:spacing w:val="-1"/>
        </w:rPr>
        <w:t xml:space="preserve"> </w:t>
      </w:r>
      <w:r w:rsidRPr="00E75944">
        <w:t>классы)</w:t>
      </w:r>
    </w:p>
    <w:p w14:paraId="2A706994" w14:textId="0722EBD6" w:rsidR="00CF19C2" w:rsidRPr="00E75944" w:rsidRDefault="00533697">
      <w:pPr>
        <w:pStyle w:val="a3"/>
        <w:ind w:firstLine="0"/>
      </w:pPr>
      <w:r w:rsidRPr="00E75944">
        <w:t>202</w:t>
      </w:r>
      <w:r w:rsidR="00272335" w:rsidRPr="00E75944">
        <w:t>4</w:t>
      </w:r>
      <w:r w:rsidRPr="00E75944">
        <w:rPr>
          <w:spacing w:val="-2"/>
        </w:rPr>
        <w:t xml:space="preserve"> </w:t>
      </w:r>
      <w:r w:rsidRPr="00E75944">
        <w:t>–</w:t>
      </w:r>
      <w:r w:rsidRPr="00E75944">
        <w:rPr>
          <w:spacing w:val="-2"/>
        </w:rPr>
        <w:t xml:space="preserve"> </w:t>
      </w:r>
      <w:r w:rsidRPr="00E75944">
        <w:t>202</w:t>
      </w:r>
      <w:r w:rsidR="00272335" w:rsidRPr="00E75944">
        <w:t>5</w:t>
      </w:r>
      <w:r w:rsidRPr="00E75944">
        <w:rPr>
          <w:spacing w:val="-2"/>
        </w:rPr>
        <w:t xml:space="preserve"> </w:t>
      </w:r>
      <w:r w:rsidRPr="00E75944">
        <w:t>учебный</w:t>
      </w:r>
      <w:r w:rsidRPr="00E75944">
        <w:rPr>
          <w:spacing w:val="-2"/>
        </w:rPr>
        <w:t xml:space="preserve"> </w:t>
      </w:r>
      <w:r w:rsidRPr="00E75944">
        <w:t>год</w:t>
      </w:r>
    </w:p>
    <w:p w14:paraId="61BE1C93" w14:textId="77777777" w:rsidR="00E75944" w:rsidRDefault="00E75944">
      <w:pPr>
        <w:pStyle w:val="a3"/>
        <w:ind w:firstLine="0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 w14:paraId="69DE03EA" w14:textId="77777777">
        <w:trPr>
          <w:trHeight w:val="360"/>
        </w:trPr>
        <w:tc>
          <w:tcPr>
            <w:tcW w:w="2548" w:type="dxa"/>
            <w:shd w:val="clear" w:color="auto" w:fill="D9E1F3"/>
          </w:tcPr>
          <w:p w14:paraId="358F2843" w14:textId="77777777" w:rsidR="00CF19C2" w:rsidRDefault="00533697">
            <w:pPr>
              <w:pStyle w:val="TableParagraph"/>
              <w:spacing w:before="20" w:line="320" w:lineRule="exact"/>
              <w:ind w:left="726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1766" w:type="dxa"/>
            <w:shd w:val="clear" w:color="auto" w:fill="D9E1F3"/>
          </w:tcPr>
          <w:p w14:paraId="50084F7B" w14:textId="77777777" w:rsidR="00CF19C2" w:rsidRDefault="00533697">
            <w:pPr>
              <w:pStyle w:val="TableParagraph"/>
              <w:spacing w:before="20" w:line="320" w:lineRule="exact"/>
              <w:ind w:left="3771" w:right="37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 w:rsidR="00CF19C2" w14:paraId="0035F8EB" w14:textId="77777777">
        <w:trPr>
          <w:trHeight w:val="6074"/>
        </w:trPr>
        <w:tc>
          <w:tcPr>
            <w:tcW w:w="2548" w:type="dxa"/>
          </w:tcPr>
          <w:p w14:paraId="054906DF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5D994AD6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5CD8EBED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08DFCA6D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0C657D96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2C8F89A2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199FD0CA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23198D0E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26452A5A" w14:textId="77777777" w:rsidR="00CF19C2" w:rsidRDefault="00CF19C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676977C" w14:textId="77777777" w:rsidR="00CF19C2" w:rsidRDefault="00533697">
            <w:pPr>
              <w:pStyle w:val="TableParagraph"/>
              <w:spacing w:before="1"/>
              <w:ind w:left="923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14:paraId="4E9E5340" w14:textId="77777777" w:rsidR="00CF19C2" w:rsidRDefault="00533697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СОО, представленных в ФГОС СОО,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2AECAAF9" w14:textId="77777777" w:rsidR="00CF19C2" w:rsidRDefault="00533697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14:paraId="5467DB70" w14:textId="77777777" w:rsidR="00CF19C2" w:rsidRDefault="005336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 Знание русского языка и владение им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разновидностях,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 областях.</w:t>
            </w:r>
          </w:p>
          <w:p w14:paraId="2F5A2E62" w14:textId="77777777" w:rsidR="00CF19C2" w:rsidRDefault="005336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молодого человека, способного к продолжению обучения в системе среднего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культуры ученика, развитие его интеллектуальных и творческих способностей,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</w:p>
          <w:p w14:paraId="31B21F26" w14:textId="77777777" w:rsidR="00CF19C2" w:rsidRDefault="00533697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14:paraId="1961BB77" w14:textId="77777777" w:rsidR="00CF19C2" w:rsidRDefault="0053369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56182B8" w14:textId="77777777" w:rsidR="00CF19C2" w:rsidRDefault="0053369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8E0B96B" w14:textId="77777777" w:rsidR="00CF19C2" w:rsidRDefault="0053369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 w14:paraId="4FB606CC" w14:textId="77777777">
        <w:trPr>
          <w:trHeight w:val="1104"/>
        </w:trPr>
        <w:tc>
          <w:tcPr>
            <w:tcW w:w="2548" w:type="dxa"/>
          </w:tcPr>
          <w:p w14:paraId="319B07F1" w14:textId="77777777" w:rsidR="00CF19C2" w:rsidRDefault="00CF19C2">
            <w:pPr>
              <w:pStyle w:val="TableParagraph"/>
              <w:rPr>
                <w:b/>
                <w:sz w:val="24"/>
              </w:rPr>
            </w:pPr>
          </w:p>
          <w:p w14:paraId="238C87B7" w14:textId="77777777" w:rsidR="00CF19C2" w:rsidRDefault="00533697">
            <w:pPr>
              <w:pStyle w:val="TableParagraph"/>
              <w:ind w:left="923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14:paraId="613F2D34" w14:textId="77777777" w:rsidR="00CF19C2" w:rsidRDefault="00533697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по литературе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637-р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(Собрание</w:t>
            </w:r>
          </w:p>
        </w:tc>
      </w:tr>
    </w:tbl>
    <w:p w14:paraId="152F90F6" w14:textId="77777777" w:rsidR="00CF19C2" w:rsidRDefault="00CF19C2">
      <w:pPr>
        <w:spacing w:line="270" w:lineRule="atLeast"/>
        <w:jc w:val="both"/>
        <w:rPr>
          <w:sz w:val="24"/>
        </w:rPr>
        <w:sectPr w:rsidR="00CF19C2">
          <w:type w:val="continuous"/>
          <w:pgSz w:w="16840" w:h="11910" w:orient="landscape"/>
          <w:pgMar w:top="78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 w14:paraId="7C867C4E" w14:textId="77777777">
        <w:trPr>
          <w:trHeight w:val="3866"/>
        </w:trPr>
        <w:tc>
          <w:tcPr>
            <w:tcW w:w="2548" w:type="dxa"/>
          </w:tcPr>
          <w:p w14:paraId="5CD8E078" w14:textId="77777777"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14:paraId="072830CA" w14:textId="77777777" w:rsidR="00CF19C2" w:rsidRDefault="00533697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ст.2424)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14:paraId="2BE47D04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отечественной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второй половины ХIХ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целостного восприятия и понимания художественного произведения, умения его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в соответствии с возрастными особенностями обучающихся, их литературным 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 российского историко-литературного процесса второй половины ХIХ - начала ХХI века,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14:paraId="779CCECD" w14:textId="77777777" w:rsidR="00CF19C2" w:rsidRDefault="005336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 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часа:</w:t>
            </w:r>
          </w:p>
          <w:p w14:paraId="55B69232" w14:textId="77777777" w:rsidR="00CF19C2" w:rsidRDefault="0053369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8136E97" w14:textId="77777777" w:rsidR="00CF19C2" w:rsidRDefault="0053369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 w14:paraId="6BF7A37F" w14:textId="77777777">
        <w:trPr>
          <w:trHeight w:val="5796"/>
        </w:trPr>
        <w:tc>
          <w:tcPr>
            <w:tcW w:w="2548" w:type="dxa"/>
          </w:tcPr>
          <w:p w14:paraId="4E5BBA4A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30068FC3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06C5EE61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7256BE1A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04C7D480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012FD918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23A80FBD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01708AF9" w14:textId="77777777" w:rsidR="00CF19C2" w:rsidRDefault="00CF19C2">
            <w:pPr>
              <w:pStyle w:val="TableParagraph"/>
              <w:rPr>
                <w:b/>
                <w:sz w:val="34"/>
              </w:rPr>
            </w:pPr>
          </w:p>
          <w:p w14:paraId="5590321C" w14:textId="77777777" w:rsidR="00CF19C2" w:rsidRDefault="00533697">
            <w:pPr>
              <w:pStyle w:val="TableParagraph"/>
              <w:ind w:left="509" w:right="4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14:paraId="17DF2E7C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представленных в Федеральном государственном образовательном 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(Приказ Минобрнауки России от 17 05 2012 г № 413, зарегистрирован Министерством 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07.06.2012 г., рег. номер 24480), с учётом Концепции преподавания русского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 Российской Федерации (утверждена распоряжением Правительства Российской Федерации от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 г.№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637-р).</w:t>
            </w:r>
          </w:p>
          <w:p w14:paraId="68070B42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средней школе на углублённом уровне составляют 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выдающихся произведений отечественной и зарубежной литературы второй половины ХIХ —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 века, расширение литературного контента, углубление восприятия и анализ художественных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историко-литературном и историко-культурном контекстах, интерпретация произведений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14:paraId="7147D65D" w14:textId="77777777" w:rsidR="00CF19C2" w:rsidRDefault="0053369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в основной школе и сопрягается с курсом литературы, изучаемым на базовом уровне.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литературы в старших классах происходит углубление и расширение межпредметных связей с курсом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языка, истории и предметов художественного цикла, с разными разделами филологической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 искусств на основе использования как аппарата литературоведения, так и литературной критики,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 художественной литературы.</w:t>
            </w:r>
          </w:p>
        </w:tc>
      </w:tr>
    </w:tbl>
    <w:p w14:paraId="164826C4" w14:textId="77777777"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 w14:paraId="5E5AF7FC" w14:textId="77777777">
        <w:trPr>
          <w:trHeight w:val="2762"/>
        </w:trPr>
        <w:tc>
          <w:tcPr>
            <w:tcW w:w="2548" w:type="dxa"/>
          </w:tcPr>
          <w:p w14:paraId="6903E8C5" w14:textId="77777777"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14:paraId="5605B6EA" w14:textId="77777777" w:rsidR="00CF19C2" w:rsidRDefault="005336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 рабочей программе учтены этапы российского историко-литературного процесса второй половины ХIХ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ХХI века, представлены разделы, включающие произведения литератур народов России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14:paraId="344717AF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Углублённое изучение литературы осуществляется в соответствии с учебным планом гуманитарного профиля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(углубленный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266464E6" w14:textId="77777777" w:rsidR="00CF19C2" w:rsidRDefault="0053369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47F9A9A" w14:textId="77777777" w:rsidR="00CF19C2" w:rsidRDefault="0053369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E75944" w14:paraId="05B47904" w14:textId="77777777">
        <w:trPr>
          <w:trHeight w:val="2762"/>
        </w:trPr>
        <w:tc>
          <w:tcPr>
            <w:tcW w:w="2548" w:type="dxa"/>
          </w:tcPr>
          <w:p w14:paraId="69B7D144" w14:textId="2691825C" w:rsidR="00E75944" w:rsidRPr="00E75944" w:rsidRDefault="00E75944">
            <w:pPr>
              <w:pStyle w:val="TableParagraph"/>
              <w:rPr>
                <w:b/>
                <w:bCs/>
                <w:sz w:val="24"/>
              </w:rPr>
            </w:pPr>
            <w:r w:rsidRPr="00E75944">
              <w:rPr>
                <w:b/>
                <w:bCs/>
                <w:sz w:val="24"/>
              </w:rPr>
              <w:t>Родной язык (крымскотатарский)</w:t>
            </w:r>
          </w:p>
        </w:tc>
        <w:tc>
          <w:tcPr>
            <w:tcW w:w="11766" w:type="dxa"/>
          </w:tcPr>
          <w:p w14:paraId="4AA6FBD7" w14:textId="77777777" w:rsidR="00E75944" w:rsidRPr="00E75944" w:rsidRDefault="00E75944" w:rsidP="00E75944">
            <w:pPr>
              <w:ind w:firstLine="567"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>Рабочая программа по родному (крымскотатарскому) языку составлена на основе следующих документов:</w:t>
            </w:r>
          </w:p>
          <w:p w14:paraId="0318460B" w14:textId="77777777" w:rsidR="00E75944" w:rsidRPr="00E75944" w:rsidRDefault="00E75944" w:rsidP="00E7594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autoSpaceDE/>
              <w:autoSpaceDN/>
              <w:ind w:left="0"/>
              <w:contextualSpacing/>
              <w:rPr>
                <w:color w:val="000000"/>
                <w:sz w:val="24"/>
                <w:szCs w:val="24"/>
              </w:rPr>
            </w:pPr>
            <w:r w:rsidRPr="00E75944">
              <w:rPr>
                <w:color w:val="000000"/>
                <w:sz w:val="24"/>
                <w:szCs w:val="24"/>
              </w:rPr>
              <w:t>Федерального закона от 29.12.2012 № 273-ФЗ «Об образовании в Российской Федерации»;</w:t>
            </w:r>
          </w:p>
          <w:p w14:paraId="25145573" w14:textId="77777777" w:rsidR="00E75944" w:rsidRPr="00E75944" w:rsidRDefault="00E75944" w:rsidP="00E75944">
            <w:pPr>
              <w:pStyle w:val="a6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0"/>
              <w:jc w:val="both"/>
              <w:rPr>
                <w:color w:val="000000"/>
              </w:rPr>
            </w:pPr>
            <w:r w:rsidRPr="00E75944">
              <w:rPr>
                <w:color w:val="000000"/>
              </w:rPr>
              <w:t>П</w:t>
            </w:r>
            <w:r w:rsidRPr="00E75944">
              <w:rPr>
                <w:shd w:val="clear" w:color="auto" w:fill="FFFFFF"/>
              </w:rPr>
              <w:t xml:space="preserve">римерной программы по крымскотатарскому языку и литературе (под редакцией </w:t>
            </w:r>
            <w:proofErr w:type="spellStart"/>
            <w:r w:rsidRPr="00E75944">
              <w:rPr>
                <w:shd w:val="clear" w:color="auto" w:fill="FFFFFF"/>
              </w:rPr>
              <w:t>Аблятипова</w:t>
            </w:r>
            <w:proofErr w:type="spellEnd"/>
            <w:r w:rsidRPr="00E75944">
              <w:rPr>
                <w:shd w:val="clear" w:color="auto" w:fill="FFFFFF"/>
              </w:rPr>
              <w:t xml:space="preserve"> А.С.,</w:t>
            </w:r>
            <w:proofErr w:type="spellStart"/>
            <w:r w:rsidRPr="00E75944">
              <w:rPr>
                <w:shd w:val="clear" w:color="auto" w:fill="FFFFFF"/>
              </w:rPr>
              <w:t>Алидиновой</w:t>
            </w:r>
            <w:proofErr w:type="spellEnd"/>
            <w:r w:rsidRPr="00E75944">
              <w:rPr>
                <w:shd w:val="clear" w:color="auto" w:fill="FFFFFF"/>
              </w:rPr>
              <w:t xml:space="preserve"> М.И.); </w:t>
            </w:r>
          </w:p>
          <w:p w14:paraId="1CFCCACB" w14:textId="77777777" w:rsidR="00E75944" w:rsidRPr="00E75944" w:rsidRDefault="00E75944" w:rsidP="00E75944">
            <w:pPr>
              <w:widowControl/>
              <w:tabs>
                <w:tab w:val="left" w:pos="567"/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strike/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>В содержании программы по родному (</w:t>
            </w:r>
            <w:r w:rsidRPr="00E75944">
              <w:rPr>
                <w:sz w:val="24"/>
                <w:szCs w:val="24"/>
                <w:lang w:eastAsia="ru-RU"/>
              </w:rPr>
              <w:t>крымскотатарскому</w:t>
            </w:r>
            <w:r w:rsidRPr="00E75944">
              <w:rPr>
                <w:sz w:val="24"/>
                <w:szCs w:val="24"/>
              </w:rPr>
              <w:t>) языку выделяются следующие содержательные линии: «Общие сведения о языке», «Разделы науки о языке», «</w:t>
            </w:r>
            <w:r w:rsidRPr="00E75944">
              <w:rPr>
                <w:color w:val="000000"/>
                <w:sz w:val="24"/>
                <w:szCs w:val="24"/>
              </w:rPr>
              <w:t>Речь, речевое общение и культура речи</w:t>
            </w:r>
            <w:r w:rsidRPr="00E75944">
              <w:rPr>
                <w:sz w:val="24"/>
                <w:szCs w:val="24"/>
              </w:rPr>
              <w:t>».</w:t>
            </w:r>
          </w:p>
          <w:p w14:paraId="28FC7F6D" w14:textId="77777777" w:rsidR="00E75944" w:rsidRPr="00E75944" w:rsidRDefault="00E75944" w:rsidP="00E75944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>Изучение родного (</w:t>
            </w:r>
            <w:r w:rsidRPr="00E75944">
              <w:rPr>
                <w:sz w:val="24"/>
                <w:szCs w:val="24"/>
                <w:lang w:eastAsia="ru-RU"/>
              </w:rPr>
              <w:t>крымскотатарского</w:t>
            </w:r>
            <w:r w:rsidRPr="00E75944">
              <w:rPr>
                <w:sz w:val="24"/>
                <w:szCs w:val="24"/>
              </w:rPr>
              <w:t>) языка направлено на достижение следующих целей:</w:t>
            </w:r>
          </w:p>
          <w:p w14:paraId="79B13C7B" w14:textId="77777777" w:rsidR="00E75944" w:rsidRPr="00E75944" w:rsidRDefault="00E75944" w:rsidP="00E75944">
            <w:pPr>
              <w:widowControl/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 xml:space="preserve">овладение </w:t>
            </w:r>
            <w:r w:rsidRPr="00E75944">
              <w:rPr>
                <w:sz w:val="24"/>
                <w:szCs w:val="24"/>
                <w:lang w:eastAsia="ru-RU"/>
              </w:rPr>
              <w:t xml:space="preserve">крымскотатарским </w:t>
            </w:r>
            <w:r w:rsidRPr="00E75944">
              <w:rPr>
                <w:sz w:val="24"/>
                <w:szCs w:val="24"/>
              </w:rPr>
              <w:t>языком как средством познания и коммуникации в степени, достаточной для получения профессионального образования и дальнейшего самообразования;</w:t>
            </w:r>
          </w:p>
          <w:p w14:paraId="1F6A2A41" w14:textId="77777777" w:rsidR="00E75944" w:rsidRPr="00E75944" w:rsidRDefault="00E75944" w:rsidP="00E75944">
            <w:pPr>
              <w:widowControl/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 xml:space="preserve">расширение знаний о специфике </w:t>
            </w:r>
            <w:r w:rsidRPr="00E75944">
              <w:rPr>
                <w:sz w:val="24"/>
                <w:szCs w:val="24"/>
                <w:lang w:eastAsia="ru-RU"/>
              </w:rPr>
              <w:t xml:space="preserve">крымскотатарского </w:t>
            </w:r>
            <w:r w:rsidRPr="00E75944">
              <w:rPr>
                <w:sz w:val="24"/>
                <w:szCs w:val="24"/>
              </w:rPr>
              <w:t>языка, основных языковых единицах в соответствии с разделами науки о языке;</w:t>
            </w:r>
          </w:p>
          <w:p w14:paraId="46E3C4EC" w14:textId="77777777" w:rsidR="00E75944" w:rsidRPr="00E75944" w:rsidRDefault="00E75944" w:rsidP="00E75944">
            <w:pPr>
              <w:widowControl/>
              <w:tabs>
                <w:tab w:val="left" w:pos="567"/>
                <w:tab w:val="left" w:pos="851"/>
                <w:tab w:val="left" w:pos="993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 xml:space="preserve">воспитание ценностного отношения к </w:t>
            </w:r>
            <w:r w:rsidRPr="00E75944">
              <w:rPr>
                <w:sz w:val="24"/>
                <w:szCs w:val="24"/>
                <w:lang w:eastAsia="ru-RU"/>
              </w:rPr>
              <w:t xml:space="preserve">крымскотатарскому </w:t>
            </w:r>
            <w:r w:rsidRPr="00E75944">
              <w:rPr>
                <w:sz w:val="24"/>
                <w:szCs w:val="24"/>
              </w:rPr>
              <w:t>языку как одному из государственных языков Республики Крым, обеспечение культурной самоидентификации, этнической идентичности как составляющей региональной и российской идентичности.</w:t>
            </w:r>
          </w:p>
          <w:p w14:paraId="2B066C40" w14:textId="77777777" w:rsidR="00E75944" w:rsidRPr="00E75944" w:rsidRDefault="00E75944" w:rsidP="00E75944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>Общее число часов, рекомендованных для изучения родного (</w:t>
            </w:r>
            <w:r w:rsidRPr="00E75944">
              <w:rPr>
                <w:sz w:val="24"/>
                <w:szCs w:val="24"/>
                <w:lang w:eastAsia="ru-RU"/>
              </w:rPr>
              <w:t>крымскотатарского</w:t>
            </w:r>
            <w:r w:rsidRPr="00E75944">
              <w:rPr>
                <w:sz w:val="24"/>
                <w:szCs w:val="24"/>
              </w:rPr>
              <w:t>) языка, – 136 часов: в 10 классе – 68 часов (2 часа в неделю), в 11 классе – 68 часов (2 часа в неделю).</w:t>
            </w:r>
          </w:p>
          <w:p w14:paraId="4BE40584" w14:textId="77777777" w:rsidR="00E75944" w:rsidRPr="00E75944" w:rsidRDefault="00E75944" w:rsidP="00E7594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</w:p>
        </w:tc>
      </w:tr>
      <w:tr w:rsidR="00E75944" w14:paraId="33D9002D" w14:textId="77777777" w:rsidTr="00E75944">
        <w:trPr>
          <w:trHeight w:val="1975"/>
        </w:trPr>
        <w:tc>
          <w:tcPr>
            <w:tcW w:w="2548" w:type="dxa"/>
          </w:tcPr>
          <w:p w14:paraId="1F711266" w14:textId="6B8F60B3" w:rsidR="00E75944" w:rsidRPr="00E75944" w:rsidRDefault="00E75944">
            <w:pPr>
              <w:pStyle w:val="TableParagraph"/>
              <w:rPr>
                <w:b/>
                <w:bCs/>
                <w:sz w:val="24"/>
              </w:rPr>
            </w:pPr>
            <w:r w:rsidRPr="00E75944">
              <w:rPr>
                <w:b/>
                <w:bCs/>
                <w:sz w:val="24"/>
              </w:rPr>
              <w:t>Родная литература (крымскотатарская)</w:t>
            </w:r>
          </w:p>
        </w:tc>
        <w:tc>
          <w:tcPr>
            <w:tcW w:w="11766" w:type="dxa"/>
          </w:tcPr>
          <w:p w14:paraId="46BE0CBF" w14:textId="77777777" w:rsidR="00E75944" w:rsidRPr="00E75944" w:rsidRDefault="00E75944" w:rsidP="00E75944">
            <w:pPr>
              <w:ind w:firstLine="567"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>Рабочая программа по родной (крымскотатарской) литературе составлена на основе следующих документов:</w:t>
            </w:r>
          </w:p>
          <w:p w14:paraId="03FBCCC3" w14:textId="77777777" w:rsidR="00E75944" w:rsidRPr="00E75944" w:rsidRDefault="00E75944" w:rsidP="00E75944">
            <w:pPr>
              <w:widowControl/>
              <w:numPr>
                <w:ilvl w:val="0"/>
                <w:numId w:val="14"/>
              </w:numPr>
              <w:autoSpaceDE/>
              <w:autoSpaceDN/>
              <w:ind w:left="0"/>
              <w:contextualSpacing/>
              <w:rPr>
                <w:color w:val="000000"/>
                <w:sz w:val="24"/>
                <w:szCs w:val="24"/>
              </w:rPr>
            </w:pPr>
            <w:r w:rsidRPr="00E75944">
              <w:rPr>
                <w:color w:val="000000"/>
                <w:sz w:val="24"/>
                <w:szCs w:val="24"/>
              </w:rPr>
              <w:t>Федерального закона от 29.12.2012 № 273-ФЗ «Об образовании в Российской Федерации»;</w:t>
            </w:r>
          </w:p>
          <w:p w14:paraId="556FF2D3" w14:textId="063A22FF" w:rsidR="00E75944" w:rsidRPr="00E75944" w:rsidRDefault="00E75944" w:rsidP="00E75944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75944">
              <w:rPr>
                <w:color w:val="000000"/>
                <w:sz w:val="24"/>
                <w:szCs w:val="24"/>
              </w:rPr>
              <w:t>П</w:t>
            </w:r>
            <w:r w:rsidRPr="00E75944">
              <w:rPr>
                <w:sz w:val="24"/>
                <w:szCs w:val="24"/>
                <w:shd w:val="clear" w:color="auto" w:fill="FFFFFF"/>
              </w:rPr>
              <w:t xml:space="preserve">римерной программы по крымскотатарскому языку и литературе (под редакцией </w:t>
            </w:r>
            <w:proofErr w:type="spellStart"/>
            <w:r w:rsidRPr="00E75944">
              <w:rPr>
                <w:sz w:val="24"/>
                <w:szCs w:val="24"/>
                <w:shd w:val="clear" w:color="auto" w:fill="FFFFFF"/>
              </w:rPr>
              <w:t>Аблятипова</w:t>
            </w:r>
            <w:proofErr w:type="spellEnd"/>
            <w:r w:rsidRPr="00E75944">
              <w:rPr>
                <w:sz w:val="24"/>
                <w:szCs w:val="24"/>
                <w:shd w:val="clear" w:color="auto" w:fill="FFFFFF"/>
              </w:rPr>
              <w:t xml:space="preserve"> А.С.,</w:t>
            </w:r>
            <w:proofErr w:type="spellStart"/>
            <w:r w:rsidRPr="00E75944">
              <w:rPr>
                <w:sz w:val="24"/>
                <w:szCs w:val="24"/>
                <w:shd w:val="clear" w:color="auto" w:fill="FFFFFF"/>
              </w:rPr>
              <w:t>Алидиновой</w:t>
            </w:r>
            <w:proofErr w:type="spellEnd"/>
            <w:r w:rsidRPr="00E75944">
              <w:rPr>
                <w:sz w:val="24"/>
                <w:szCs w:val="24"/>
                <w:shd w:val="clear" w:color="auto" w:fill="FFFFFF"/>
              </w:rPr>
              <w:t xml:space="preserve"> М.И.).</w:t>
            </w:r>
            <w:r w:rsidRPr="00E75944">
              <w:rPr>
                <w:sz w:val="24"/>
                <w:szCs w:val="24"/>
              </w:rPr>
              <w:t xml:space="preserve"> В содержании программы по родной (крымскотатарской) литературе выделяются следующие содержательные линии: «Крымскотатарская литература по периодам», «Теория литературы».</w:t>
            </w:r>
          </w:p>
          <w:p w14:paraId="42C3609E" w14:textId="77777777" w:rsidR="00E75944" w:rsidRPr="00E75944" w:rsidRDefault="00E75944" w:rsidP="00E75944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>Изучение родной (крымскотатарской) литературы направлено на достижение следующих целей:</w:t>
            </w:r>
          </w:p>
          <w:p w14:paraId="5C5E70AD" w14:textId="77777777" w:rsidR="00E75944" w:rsidRPr="00E75944" w:rsidRDefault="00E75944" w:rsidP="00E75944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мире, формирование гуманистического мировоззрения, гражданского сознания, чувства патриотизма, любви и уважения к родной литературе и культуре;</w:t>
            </w:r>
          </w:p>
          <w:p w14:paraId="2E15908A" w14:textId="77777777" w:rsidR="00E75944" w:rsidRPr="00E75944" w:rsidRDefault="00E75944" w:rsidP="00E75944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 xml:space="preserve">развитие представлений о специфике литературы в ряду других искусств; культуры читательского </w:t>
            </w:r>
            <w:r w:rsidRPr="00E75944">
              <w:rPr>
                <w:sz w:val="24"/>
                <w:szCs w:val="24"/>
              </w:rPr>
              <w:lastRenderedPageBreak/>
              <w:t>восприятия художественного текста, исторической и эстетической обусловленности литературного процесса; читательских интересов;</w:t>
            </w:r>
          </w:p>
          <w:p w14:paraId="0C56C2FF" w14:textId="77777777" w:rsidR="00E75944" w:rsidRPr="00E75944" w:rsidRDefault="00E75944" w:rsidP="00E75944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>совершенствование умений анализа литературного произведения как художественного целого в его историко-литературной обусловленности с использованием теоретико-литературных знаний.</w:t>
            </w:r>
          </w:p>
          <w:p w14:paraId="77836156" w14:textId="77777777" w:rsidR="00E75944" w:rsidRPr="00E75944" w:rsidRDefault="00E75944" w:rsidP="00E75944">
            <w:pPr>
              <w:widowControl/>
              <w:ind w:firstLine="567"/>
              <w:jc w:val="both"/>
              <w:rPr>
                <w:sz w:val="24"/>
                <w:szCs w:val="24"/>
              </w:rPr>
            </w:pPr>
            <w:r w:rsidRPr="00E75944">
              <w:rPr>
                <w:sz w:val="24"/>
                <w:szCs w:val="24"/>
              </w:rPr>
              <w:t>Общее число часов, рекомендованных для изучения родной (крымскотатарской) литературы, – 68 часов: в 10 классе – 34 часа (1 час в неделю), в 11 классе – 34 часа (1 час в неделю).</w:t>
            </w:r>
          </w:p>
          <w:p w14:paraId="4FDB870E" w14:textId="20A78397" w:rsidR="00E75944" w:rsidRPr="00E75944" w:rsidRDefault="00E75944" w:rsidP="00E75944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</w:p>
        </w:tc>
      </w:tr>
      <w:tr w:rsidR="00CF19C2" w14:paraId="29211700" w14:textId="77777777">
        <w:trPr>
          <w:trHeight w:val="4970"/>
        </w:trPr>
        <w:tc>
          <w:tcPr>
            <w:tcW w:w="2548" w:type="dxa"/>
          </w:tcPr>
          <w:p w14:paraId="62E86A11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093A011F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1149A7CE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51B73D63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7DBAD79A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03EE2A95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62E43E83" w14:textId="77777777" w:rsidR="00CF19C2" w:rsidRDefault="00CF19C2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693F241E" w14:textId="77777777" w:rsidR="00CF19C2" w:rsidRDefault="00533697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14:paraId="36598EC1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по истории на уровне сред­ 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ООП СОО, представленных в ФГОС СОО, а также федеральной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посредственному 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</w:p>
          <w:p w14:paraId="24C6659F" w14:textId="77777777" w:rsidR="00CF19C2" w:rsidRDefault="0053369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14:paraId="6A3540A1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 опыта. Она служит важным ресурсом самоидентификации личности в окружающем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17FD3F5A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исторического опыта своей страны и человечества в целом, активно и творчески применяющего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обучающихся целостной картины российской и мировой истории, понимание места 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 в мире, важности вклада каждого её народа, его культуры в общую историю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69741185" w14:textId="77777777" w:rsidR="00CF19C2" w:rsidRDefault="00533697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24D11381" w14:textId="77777777" w:rsidR="00CF19C2" w:rsidRDefault="0053369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3E5FCD5" w14:textId="77777777" w:rsidR="00CF19C2" w:rsidRDefault="0053369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 w14:paraId="4EF17F21" w14:textId="77777777">
        <w:trPr>
          <w:trHeight w:val="3035"/>
        </w:trPr>
        <w:tc>
          <w:tcPr>
            <w:tcW w:w="2548" w:type="dxa"/>
          </w:tcPr>
          <w:p w14:paraId="757C2780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370444CC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39D02425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010777B6" w14:textId="77777777" w:rsidR="00CF19C2" w:rsidRDefault="00CF19C2">
            <w:pPr>
              <w:pStyle w:val="TableParagraph"/>
              <w:rPr>
                <w:b/>
                <w:sz w:val="30"/>
              </w:rPr>
            </w:pPr>
          </w:p>
          <w:p w14:paraId="1688338C" w14:textId="77777777" w:rsidR="00CF19C2" w:rsidRDefault="00533697">
            <w:pPr>
              <w:pStyle w:val="TableParagraph"/>
              <w:ind w:left="923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14:paraId="022E3EB5" w14:textId="77777777" w:rsidR="00CF19C2" w:rsidRDefault="00533697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43285140" w14:textId="77777777" w:rsidR="00CF19C2" w:rsidRDefault="00533697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 а также с учётом федеральной программы воспитания и подлежит 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7CC1DBE1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341D34CF" w14:textId="77777777" w:rsidR="001542F3" w:rsidRDefault="00533697" w:rsidP="001542F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 w:rsidR="001542F3">
              <w:rPr>
                <w:sz w:val="24"/>
              </w:rPr>
              <w:t xml:space="preserve"> вносит свой вклад в формирование метапредметных умений извлекать необходимые сведения, осмысливать,</w:t>
            </w:r>
            <w:r w:rsidR="001542F3">
              <w:rPr>
                <w:spacing w:val="1"/>
                <w:sz w:val="24"/>
              </w:rPr>
              <w:t xml:space="preserve"> </w:t>
            </w:r>
            <w:r w:rsidR="001542F3">
              <w:rPr>
                <w:sz w:val="24"/>
              </w:rPr>
              <w:t>преобразовывать</w:t>
            </w:r>
            <w:r w:rsidR="001542F3">
              <w:rPr>
                <w:spacing w:val="-1"/>
                <w:sz w:val="24"/>
              </w:rPr>
              <w:t xml:space="preserve"> </w:t>
            </w:r>
            <w:r w:rsidR="001542F3">
              <w:rPr>
                <w:sz w:val="24"/>
              </w:rPr>
              <w:t>и</w:t>
            </w:r>
            <w:r w:rsidR="001542F3">
              <w:rPr>
                <w:spacing w:val="-1"/>
                <w:sz w:val="24"/>
              </w:rPr>
              <w:t xml:space="preserve"> </w:t>
            </w:r>
            <w:r w:rsidR="001542F3">
              <w:rPr>
                <w:sz w:val="24"/>
              </w:rPr>
              <w:t>применять их.</w:t>
            </w:r>
          </w:p>
          <w:p w14:paraId="5F7FBC98" w14:textId="77777777" w:rsidR="001542F3" w:rsidRDefault="001542F3" w:rsidP="001542F3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4272F36D" w14:textId="77777777" w:rsidR="00CF19C2" w:rsidRDefault="001542F3" w:rsidP="001542F3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272335" w14:paraId="45E95A09" w14:textId="77777777">
        <w:trPr>
          <w:trHeight w:val="1931"/>
        </w:trPr>
        <w:tc>
          <w:tcPr>
            <w:tcW w:w="2548" w:type="dxa"/>
          </w:tcPr>
          <w:p w14:paraId="21A6E95C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</w:p>
          <w:p w14:paraId="1B533621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</w:p>
          <w:p w14:paraId="6250634F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</w:p>
          <w:p w14:paraId="40FEA6F0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</w:p>
          <w:p w14:paraId="04572BD8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</w:p>
          <w:p w14:paraId="1F39AB1A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</w:p>
          <w:p w14:paraId="0265CFAD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</w:p>
          <w:p w14:paraId="16DCE16A" w14:textId="77777777" w:rsidR="00272335" w:rsidRDefault="00272335" w:rsidP="004F5146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32C05084" w14:textId="77777777" w:rsidR="00272335" w:rsidRDefault="00272335" w:rsidP="004F5146">
            <w:pPr>
              <w:pStyle w:val="TableParagraph"/>
              <w:spacing w:before="1"/>
              <w:ind w:left="359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14:paraId="16DD9A7E" w14:textId="77777777" w:rsidR="00272335" w:rsidRDefault="00272335" w:rsidP="004F5146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углублённого уровня составлена на основе 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4E7C92A3" w14:textId="77777777" w:rsidR="00272335" w:rsidRDefault="00272335" w:rsidP="004F514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углублённого уровня реализует принцип преемственности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 базового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14:paraId="1C126044" w14:textId="77777777" w:rsidR="00272335" w:rsidRDefault="00272335" w:rsidP="004F5146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дополнено рядом вопросов, связанных с логикой и методологией познания социума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социальными науками. Усилено внимание к характеристике основных социальных институтов.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дисциплинарности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 представлений сопровождается созданием условий для развития способности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знаний на основе освоения различных видов (способов) познания, их применения при работе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адаптированными, так и неадаптированными источниками информации в условиях возрастания роли 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(развёрнутого)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учебным планом социально-экономического профиля обществознание на углублённом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изучается в 10 и 11 классах. Общее количество времени на два года обучения составляет 272 часа (136 часов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 недельная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 году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14:paraId="0803DD82" w14:textId="77777777" w:rsidR="00272335" w:rsidRDefault="00272335" w:rsidP="004F514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7557EAC" w14:textId="77777777" w:rsidR="00272335" w:rsidRDefault="00272335" w:rsidP="004F514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272335" w14:paraId="7B1E67D2" w14:textId="77777777" w:rsidTr="00272335">
        <w:trPr>
          <w:trHeight w:val="4810"/>
        </w:trPr>
        <w:tc>
          <w:tcPr>
            <w:tcW w:w="2548" w:type="dxa"/>
          </w:tcPr>
          <w:p w14:paraId="242FE509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</w:p>
          <w:p w14:paraId="5C7254F9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</w:p>
          <w:p w14:paraId="2932B1F8" w14:textId="77777777" w:rsidR="00272335" w:rsidRDefault="00272335" w:rsidP="004F5146">
            <w:pPr>
              <w:pStyle w:val="TableParagraph"/>
              <w:spacing w:before="230"/>
              <w:ind w:left="923" w:right="667" w:hanging="2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География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14:paraId="18E244F2" w14:textId="77777777" w:rsidR="00272335" w:rsidRDefault="00272335" w:rsidP="0027233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ФГОС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 при реализации 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образовательной программы основного общего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 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14:paraId="3B7BC730" w14:textId="77777777" w:rsidR="00272335" w:rsidRDefault="00272335" w:rsidP="0027233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 подхода в обучении, изучения географических закономерностей, теорий, законов и гипотез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уровневой дифференциации.</w:t>
            </w:r>
          </w:p>
          <w:p w14:paraId="16955D06" w14:textId="77777777" w:rsidR="00272335" w:rsidRDefault="00272335" w:rsidP="0027233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«География» отводится 272 часа: по одному часу в неделю в 5 и 6 классах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272335" w14:paraId="7D230628" w14:textId="77777777">
        <w:trPr>
          <w:trHeight w:val="2208"/>
        </w:trPr>
        <w:tc>
          <w:tcPr>
            <w:tcW w:w="2548" w:type="dxa"/>
          </w:tcPr>
          <w:p w14:paraId="5FFF7CFF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  <w:bookmarkStart w:id="0" w:name="_GoBack"/>
            <w:bookmarkEnd w:id="0"/>
          </w:p>
          <w:p w14:paraId="676B1D5F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</w:p>
          <w:p w14:paraId="1352C471" w14:textId="77777777" w:rsidR="00272335" w:rsidRDefault="00272335" w:rsidP="004F5146">
            <w:pPr>
              <w:pStyle w:val="TableParagraph"/>
              <w:rPr>
                <w:b/>
                <w:sz w:val="32"/>
              </w:rPr>
            </w:pPr>
          </w:p>
          <w:p w14:paraId="6946F159" w14:textId="77777777" w:rsidR="00272335" w:rsidRDefault="00272335" w:rsidP="004F5146">
            <w:pPr>
              <w:pStyle w:val="TableParagraph"/>
              <w:ind w:left="237" w:right="82" w:hanging="1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 w:rsidR="001542F3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766" w:type="dxa"/>
          </w:tcPr>
          <w:p w14:paraId="61A5DC6A" w14:textId="77777777" w:rsidR="00272335" w:rsidRDefault="00272335" w:rsidP="004F514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среднего общего образования по иностранному (английскому) языку (базовый уровень)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1645,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14:paraId="3305BCBA" w14:textId="77777777" w:rsidR="00272335" w:rsidRDefault="00272335" w:rsidP="004F514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1578,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613,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14:paraId="7E260CD3" w14:textId="77777777" w:rsidR="00272335" w:rsidRDefault="00272335" w:rsidP="0027233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2020 № 519, от 11 12 2020 № 712), основной образовательной программой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(одобрена решением федерального учебно-методического объединения по общему образованию (протокол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28.06.2016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2/16)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освоения основной образовательной программы среднего общего образования и элементов содержания,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Универсальном кодификаторе по иностранному (английскому) языку (одобрено решением ФУМО от 12 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г , Протокол №1/21), а также на основе характеристики планируемых результатов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(одобрено решением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12 06 2020 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14:paraId="14C6F204" w14:textId="77777777" w:rsidR="00272335" w:rsidRDefault="00272335" w:rsidP="0027233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и структуры русского языка обучающихся, межпредметных связей иностранного (английского)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с содержанием других общеобразовательных предметов, изучаемых в 10—11 классах, а также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умений обучающихся и использование ими языковых средств, представленных в примерных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 начального общего и основного общего образования, что обеспечивает преемственность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этапами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16—17 лет.</w:t>
            </w:r>
          </w:p>
          <w:p w14:paraId="2F3F4491" w14:textId="77777777" w:rsidR="00272335" w:rsidRDefault="00272335" w:rsidP="00272335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(английский)»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УМК «Английский в фокусе» ("</w:t>
            </w:r>
            <w:proofErr w:type="spellStart"/>
            <w:r>
              <w:rPr>
                <w:sz w:val="24"/>
              </w:rPr>
              <w:t>Spotlight</w:t>
            </w:r>
            <w:proofErr w:type="spellEnd"/>
            <w:r>
              <w:rPr>
                <w:sz w:val="24"/>
              </w:rPr>
              <w:t>") для 10-11 классов общеобразовательных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(авторы О.В. Афанасьева, Д. Дули и др.). К завершению обучения в средней школе планируется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11 класса уровня подготовки по английскому языку по четырем коммуникативным компетенциям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аудировании,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чтении, письме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уровню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В1/В2.</w:t>
            </w:r>
          </w:p>
          <w:p w14:paraId="29364299" w14:textId="77777777" w:rsidR="00272335" w:rsidRDefault="00272335" w:rsidP="00272335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предмета “Английский язык” в гуманитарном профиле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21A5ABD8" w14:textId="77777777" w:rsidR="00272335" w:rsidRDefault="00272335" w:rsidP="0027233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BBE4326" w14:textId="77777777" w:rsidR="00272335" w:rsidRDefault="00272335" w:rsidP="00272335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272335" w14:paraId="38B96F71" w14:textId="77777777">
        <w:trPr>
          <w:trHeight w:val="2208"/>
        </w:trPr>
        <w:tc>
          <w:tcPr>
            <w:tcW w:w="2548" w:type="dxa"/>
          </w:tcPr>
          <w:p w14:paraId="43B02863" w14:textId="77777777" w:rsidR="00272335" w:rsidRDefault="00272335" w:rsidP="004F5146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Математика</w:t>
            </w:r>
          </w:p>
        </w:tc>
        <w:tc>
          <w:tcPr>
            <w:tcW w:w="11766" w:type="dxa"/>
          </w:tcPr>
          <w:p w14:paraId="580A418B" w14:textId="77777777" w:rsidR="00272335" w:rsidRDefault="00272335" w:rsidP="004F514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учебному предмету «Математика» базового уровня для обучающихся 10—11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</w:p>
          <w:p w14:paraId="1C815AB3" w14:textId="77777777" w:rsidR="00272335" w:rsidRDefault="00272335" w:rsidP="0027233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 предоставлять каждому обучающемуся возможность достижения уровня математических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 жизни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(«Алгебраические выражения», «Уравнения и неравенства»), «Начала математического анализа», «Геометрия»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(«Геометрические фигуры и их свойства», «Измерение геометрических величин»), «Вероятность и статистика».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линии развиваются параллельно, каждая в соответствии с собственной логикой, однако не 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другой, 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тесном контакте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  <w:p w14:paraId="29813967" w14:textId="77777777" w:rsidR="00272335" w:rsidRDefault="00272335" w:rsidP="0027233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Сформулированное в Федеральном государственном образовательном стандарте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 аксиомы и теоремы, применять их, проводить доказательные рассуждения в ходе решения задач»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5D83FCFB" w14:textId="77777777" w:rsidR="00272335" w:rsidRDefault="00272335" w:rsidP="0027233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Настоящей рабочей программой предусматривается изучение учебного предмета «Математика» в рамках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курсов: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«Геометрия»,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математики в 10—11 классах отводится 5 учебных часов в неделю в течение каждого года обучения, всего 350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2B8D1DD9" w14:textId="77777777" w:rsidR="00272335" w:rsidRDefault="00272335" w:rsidP="0027233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FBEE08D" w14:textId="77777777" w:rsidR="00272335" w:rsidRDefault="00272335" w:rsidP="0027233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 w14:paraId="0CEC108C" w14:textId="77777777">
        <w:trPr>
          <w:trHeight w:val="4692"/>
        </w:trPr>
        <w:tc>
          <w:tcPr>
            <w:tcW w:w="2548" w:type="dxa"/>
          </w:tcPr>
          <w:p w14:paraId="3CF5234F" w14:textId="77777777" w:rsidR="00CF19C2" w:rsidRDefault="00272335">
            <w:pPr>
              <w:pStyle w:val="TableParagraph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</w:t>
            </w:r>
            <w:r w:rsidR="00533697">
              <w:rPr>
                <w:b/>
                <w:sz w:val="24"/>
              </w:rPr>
              <w:t>атика</w:t>
            </w:r>
            <w:r w:rsidR="00533697">
              <w:rPr>
                <w:b/>
                <w:spacing w:val="1"/>
                <w:sz w:val="24"/>
              </w:rPr>
              <w:t xml:space="preserve"> </w:t>
            </w:r>
            <w:r w:rsidR="00533697">
              <w:rPr>
                <w:b/>
                <w:sz w:val="24"/>
              </w:rPr>
              <w:t>(углубленный</w:t>
            </w:r>
            <w:r w:rsidR="00533697">
              <w:rPr>
                <w:b/>
                <w:spacing w:val="-57"/>
                <w:sz w:val="24"/>
              </w:rPr>
              <w:t xml:space="preserve"> </w:t>
            </w:r>
            <w:r w:rsidR="00533697"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14:paraId="23585EB3" w14:textId="77777777" w:rsidR="00CF19C2" w:rsidRDefault="005336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общекультуного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</w:p>
          <w:p w14:paraId="1035BA11" w14:textId="77777777" w:rsidR="00CF19C2" w:rsidRDefault="0053369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</w:p>
          <w:p w14:paraId="782FEB20" w14:textId="77777777" w:rsidR="00CF19C2" w:rsidRDefault="00533697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«Алгебра»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«Начала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анализа»,</w:t>
            </w:r>
          </w:p>
          <w:p w14:paraId="615C195E" w14:textId="77777777" w:rsidR="00272335" w:rsidRDefault="00533697" w:rsidP="00272335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«Геометрия» («Геометрические фигуры и их свойства», «Измерение геометрических величин»), «Вероятность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статистика». Данные линии развиваются параллельно, каждая в соответствии с собственной логикой, однако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 одна от другой, а в тесном контакте и взаимодействии. Кроме этого, их объединяет 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пронизывающая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 требование «умение оперировать понятиями: определение, аксиома, теорема,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следствие, свойство, признак, доказательство, равносильные формулировки; умение формулировать обратное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контрпримеры,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 w:rsidR="00272335">
              <w:rPr>
                <w:sz w:val="24"/>
              </w:rPr>
              <w:t xml:space="preserve"> рассуждений» относится ко всем курсам, а формирование логических умений распределяется по всем годам</w:t>
            </w:r>
            <w:r w:rsidR="00272335">
              <w:rPr>
                <w:spacing w:val="1"/>
                <w:sz w:val="24"/>
              </w:rPr>
              <w:t xml:space="preserve"> </w:t>
            </w:r>
            <w:r w:rsidR="00272335">
              <w:rPr>
                <w:sz w:val="24"/>
              </w:rPr>
              <w:t>обучения</w:t>
            </w:r>
            <w:r w:rsidR="00272335">
              <w:rPr>
                <w:spacing w:val="-2"/>
                <w:sz w:val="24"/>
              </w:rPr>
              <w:t xml:space="preserve"> </w:t>
            </w:r>
            <w:r w:rsidR="00272335">
              <w:rPr>
                <w:sz w:val="24"/>
              </w:rPr>
              <w:t>на уровне среднего</w:t>
            </w:r>
            <w:r w:rsidR="00272335">
              <w:rPr>
                <w:spacing w:val="1"/>
                <w:sz w:val="24"/>
              </w:rPr>
              <w:t xml:space="preserve"> </w:t>
            </w:r>
            <w:r w:rsidR="00272335">
              <w:rPr>
                <w:sz w:val="24"/>
              </w:rPr>
              <w:t>общего образования.</w:t>
            </w:r>
          </w:p>
          <w:p w14:paraId="254616F9" w14:textId="77777777" w:rsidR="00CF19C2" w:rsidRDefault="00272335" w:rsidP="00272335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 учебном плане технологического и социально-экономического профилей на изучение математики в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CF19C2" w14:paraId="79DAF0FB" w14:textId="77777777">
        <w:trPr>
          <w:trHeight w:val="4695"/>
        </w:trPr>
        <w:tc>
          <w:tcPr>
            <w:tcW w:w="2548" w:type="dxa"/>
          </w:tcPr>
          <w:p w14:paraId="57438647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54832D34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476A14CF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4BAD18C6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4A9C3A06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666AC6B4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2955CF05" w14:textId="77777777" w:rsidR="00CF19C2" w:rsidRDefault="00CF19C2">
            <w:pPr>
              <w:pStyle w:val="TableParagraph"/>
              <w:spacing w:before="2"/>
              <w:rPr>
                <w:b/>
                <w:sz w:val="36"/>
              </w:rPr>
            </w:pPr>
          </w:p>
          <w:p w14:paraId="5BF3AE4F" w14:textId="77777777" w:rsidR="00CF19C2" w:rsidRDefault="00533697">
            <w:pPr>
              <w:pStyle w:val="TableParagraph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766" w:type="dxa"/>
          </w:tcPr>
          <w:p w14:paraId="2E72EF15" w14:textId="77777777" w:rsidR="00CF19C2" w:rsidRDefault="00533697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«Информатика» на базовом уровне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общего, а также Федеральной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0A4ABF11" w14:textId="77777777" w:rsidR="00CF19C2" w:rsidRDefault="0053369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базового уровня изучения учебного предмета «Информатика» ориентированы в первую очередь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14:paraId="709098C2" w14:textId="77777777" w:rsidR="00CF19C2" w:rsidRDefault="0053369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14:paraId="76414368" w14:textId="77777777" w:rsidR="00CF19C2" w:rsidRDefault="0053369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14:paraId="40C3F394" w14:textId="77777777" w:rsidR="00CF19C2" w:rsidRDefault="0053369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другими областями знания.</w:t>
            </w:r>
          </w:p>
          <w:p w14:paraId="386445EA" w14:textId="77777777" w:rsidR="00CF19C2" w:rsidRDefault="0053369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среднего общего образования на изучение информатики на базовом уровне в 10–11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CF19C2" w14:paraId="771EF131" w14:textId="77777777">
        <w:trPr>
          <w:trHeight w:val="3863"/>
        </w:trPr>
        <w:tc>
          <w:tcPr>
            <w:tcW w:w="2548" w:type="dxa"/>
          </w:tcPr>
          <w:p w14:paraId="5F5BB841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5CB8852E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2DDA214F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243CA73F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45E8E3AB" w14:textId="77777777" w:rsidR="00CF19C2" w:rsidRDefault="00CF19C2">
            <w:pPr>
              <w:pStyle w:val="TableParagraph"/>
              <w:rPr>
                <w:b/>
                <w:sz w:val="28"/>
              </w:rPr>
            </w:pPr>
          </w:p>
          <w:p w14:paraId="1272F16A" w14:textId="77777777" w:rsidR="00CF19C2" w:rsidRDefault="00533697">
            <w:pPr>
              <w:pStyle w:val="TableParagraph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14:paraId="5EA41E43" w14:textId="77777777" w:rsidR="00CF19C2" w:rsidRDefault="005336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«Информатика»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воспитания.</w:t>
            </w:r>
          </w:p>
          <w:p w14:paraId="5929D75D" w14:textId="77777777" w:rsidR="00CF19C2" w:rsidRDefault="0053369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углублённого уровня изучения учебного предмета «Информатика» ориентированы на 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 для последующей профессиональной деятельности как в рамках данной предметной 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смежных с 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 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14:paraId="3538019F" w14:textId="77777777" w:rsidR="00CF19C2" w:rsidRDefault="00533697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 ключевыми понятиями и закономерностями, на которых строится данная предметная область,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распознавание соответствующих им признаков и взаимосвязей, способность демонстрировать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явлений, 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14:paraId="40A30DBF" w14:textId="77777777" w:rsidR="00CF19C2" w:rsidRDefault="00533697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умение решать типовые практические и теоретические задачи, характерные для использования методов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области;</w:t>
            </w:r>
          </w:p>
          <w:p w14:paraId="4A53422F" w14:textId="77777777" w:rsidR="00CF19C2" w:rsidRDefault="00533697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связях со смежными областями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  <w:tr w:rsidR="00CF19C2" w14:paraId="7F8F24D4" w14:textId="77777777">
        <w:trPr>
          <w:trHeight w:val="3311"/>
        </w:trPr>
        <w:tc>
          <w:tcPr>
            <w:tcW w:w="2548" w:type="dxa"/>
          </w:tcPr>
          <w:p w14:paraId="7917E91F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25574213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1F8E9777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3C556B6D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3406FB1B" w14:textId="77777777" w:rsidR="00CF19C2" w:rsidRDefault="00CF19C2">
            <w:pPr>
              <w:pStyle w:val="TableParagraph"/>
              <w:rPr>
                <w:b/>
                <w:sz w:val="28"/>
              </w:rPr>
            </w:pPr>
          </w:p>
          <w:p w14:paraId="0ADC11BB" w14:textId="77777777" w:rsidR="00CF19C2" w:rsidRDefault="00533697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766" w:type="dxa"/>
          </w:tcPr>
          <w:p w14:paraId="37A0DB05" w14:textId="77777777" w:rsidR="00CF19C2" w:rsidRDefault="00533697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30FF2F7A" w14:textId="77777777" w:rsidR="00CF19C2" w:rsidRDefault="005336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отличительных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этим в структуре учебного предмета «Биология» выделены следующие содержательные линии: «Биология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закономерности».</w:t>
            </w:r>
          </w:p>
          <w:p w14:paraId="48CD1AEF" w14:textId="77777777" w:rsidR="00CF19C2" w:rsidRDefault="00533697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 её изучение отведено 68 учебных часов, по 1 часу в неделю в 10 и 11 классах гуманитарного,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CF19C2" w14:paraId="01A3017B" w14:textId="77777777">
        <w:trPr>
          <w:trHeight w:val="4968"/>
        </w:trPr>
        <w:tc>
          <w:tcPr>
            <w:tcW w:w="2548" w:type="dxa"/>
          </w:tcPr>
          <w:p w14:paraId="3184C956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4E2CA682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21FCA0E5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73B53898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0A492365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32DF9D0E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4798E0E0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4EF7D375" w14:textId="77777777" w:rsidR="00CF19C2" w:rsidRDefault="00CF19C2">
            <w:pPr>
              <w:pStyle w:val="TableParagraph"/>
              <w:rPr>
                <w:b/>
              </w:rPr>
            </w:pPr>
          </w:p>
          <w:p w14:paraId="1478006E" w14:textId="77777777" w:rsidR="00CF19C2" w:rsidRDefault="00533697">
            <w:pPr>
              <w:pStyle w:val="TableParagraph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766" w:type="dxa"/>
          </w:tcPr>
          <w:p w14:paraId="5AB53607" w14:textId="77777777" w:rsidR="00CF19C2" w:rsidRDefault="005336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«Физика» в образовательных организациях Российской Федерации, реализующих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74E6A1FA" w14:textId="77777777" w:rsidR="00CF19C2" w:rsidRDefault="0053369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направлено на формирование естественно-научной картины мира учащихся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при обучении их физике на базовом уровне на основе системно-деятельностного подхода.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 предметами.</w:t>
            </w:r>
          </w:p>
          <w:p w14:paraId="4EE0E230" w14:textId="77777777" w:rsidR="00CF19C2" w:rsidRDefault="0053369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Стержневыми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структуре построения физической теории, роли фундаментальных законов и принципов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представлениях о природе, границах применимости теорий, для описания естественно-научных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14:paraId="24523AB5" w14:textId="77777777" w:rsidR="00CF19C2" w:rsidRDefault="00533697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классов.</w:t>
            </w:r>
          </w:p>
        </w:tc>
      </w:tr>
      <w:tr w:rsidR="00CF19C2" w14:paraId="555A6C75" w14:textId="77777777">
        <w:trPr>
          <w:trHeight w:val="5244"/>
        </w:trPr>
        <w:tc>
          <w:tcPr>
            <w:tcW w:w="2548" w:type="dxa"/>
          </w:tcPr>
          <w:p w14:paraId="657C8959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75AE07FA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3074F5A9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12012758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514F115E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615A180A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5859301E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7097CBBB" w14:textId="77777777" w:rsidR="00CF19C2" w:rsidRDefault="00CF19C2">
            <w:pPr>
              <w:pStyle w:val="TableParagraph"/>
              <w:rPr>
                <w:b/>
                <w:sz w:val="34"/>
              </w:rPr>
            </w:pPr>
          </w:p>
          <w:p w14:paraId="0A6FC72A" w14:textId="77777777" w:rsidR="00CF19C2" w:rsidRDefault="00533697">
            <w:pPr>
              <w:pStyle w:val="TableParagraph"/>
              <w:ind w:left="35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766" w:type="dxa"/>
          </w:tcPr>
          <w:p w14:paraId="7D383E0B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 образования, с учётом «Концепции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71B11724" w14:textId="77777777" w:rsidR="00CF19C2" w:rsidRDefault="0053369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 воспитания и развития обучающихся средствами учебного предмета «Химия». В ходе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номенклатуре, изомерии, способах получения и химических свойствах органических соединений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 Также учащиеся познакомятся на базовом уровне с различными областями применения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полимеров.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химия» и «Общая и неорганическая химия», основным компонентом содержания которых являются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</w:p>
          <w:p w14:paraId="31D1B6B1" w14:textId="77777777" w:rsidR="00CF19C2" w:rsidRDefault="00533697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 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общих понятий,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теорий химии.</w:t>
            </w:r>
            <w:r w:rsidR="001542F3">
              <w:rPr>
                <w:sz w:val="24"/>
              </w:rPr>
              <w:t xml:space="preserve"> На</w:t>
            </w:r>
            <w:r w:rsidR="001542F3">
              <w:rPr>
                <w:spacing w:val="8"/>
                <w:sz w:val="24"/>
              </w:rPr>
              <w:t xml:space="preserve"> </w:t>
            </w:r>
            <w:r w:rsidR="001542F3">
              <w:rPr>
                <w:sz w:val="24"/>
              </w:rPr>
              <w:t>ступени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среднего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общего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образования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на</w:t>
            </w:r>
            <w:r w:rsidR="001542F3">
              <w:rPr>
                <w:spacing w:val="10"/>
                <w:sz w:val="24"/>
              </w:rPr>
              <w:t xml:space="preserve"> </w:t>
            </w:r>
            <w:r w:rsidR="001542F3">
              <w:rPr>
                <w:sz w:val="24"/>
              </w:rPr>
              <w:t>изучение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химии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отведено</w:t>
            </w:r>
            <w:r w:rsidR="001542F3">
              <w:rPr>
                <w:spacing w:val="10"/>
                <w:sz w:val="24"/>
              </w:rPr>
              <w:t xml:space="preserve"> </w:t>
            </w:r>
            <w:r w:rsidR="001542F3">
              <w:rPr>
                <w:sz w:val="24"/>
              </w:rPr>
              <w:t>68</w:t>
            </w:r>
            <w:r w:rsidR="001542F3">
              <w:rPr>
                <w:spacing w:val="8"/>
                <w:sz w:val="24"/>
              </w:rPr>
              <w:t xml:space="preserve"> </w:t>
            </w:r>
            <w:r w:rsidR="001542F3">
              <w:rPr>
                <w:sz w:val="24"/>
              </w:rPr>
              <w:t>учебных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часов,</w:t>
            </w:r>
            <w:r w:rsidR="001542F3">
              <w:rPr>
                <w:spacing w:val="10"/>
                <w:sz w:val="24"/>
              </w:rPr>
              <w:t xml:space="preserve"> </w:t>
            </w:r>
            <w:r w:rsidR="001542F3">
              <w:rPr>
                <w:sz w:val="24"/>
              </w:rPr>
              <w:t>по</w:t>
            </w:r>
            <w:r w:rsidR="001542F3">
              <w:rPr>
                <w:spacing w:val="8"/>
                <w:sz w:val="24"/>
              </w:rPr>
              <w:t xml:space="preserve"> </w:t>
            </w:r>
            <w:r w:rsidR="001542F3">
              <w:rPr>
                <w:sz w:val="24"/>
              </w:rPr>
              <w:t>1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часу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в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неделю</w:t>
            </w:r>
            <w:r w:rsidR="001542F3">
              <w:rPr>
                <w:spacing w:val="9"/>
                <w:sz w:val="24"/>
              </w:rPr>
              <w:t xml:space="preserve"> </w:t>
            </w:r>
            <w:r w:rsidR="001542F3">
              <w:rPr>
                <w:sz w:val="24"/>
              </w:rPr>
              <w:t>в</w:t>
            </w:r>
            <w:r w:rsidR="001542F3">
              <w:rPr>
                <w:spacing w:val="-57"/>
                <w:sz w:val="24"/>
              </w:rPr>
              <w:t xml:space="preserve"> </w:t>
            </w:r>
            <w:r w:rsidR="001542F3">
              <w:rPr>
                <w:sz w:val="24"/>
              </w:rPr>
              <w:t>гуманитарном,</w:t>
            </w:r>
            <w:r w:rsidR="001542F3">
              <w:rPr>
                <w:spacing w:val="-2"/>
                <w:sz w:val="24"/>
              </w:rPr>
              <w:t xml:space="preserve"> </w:t>
            </w:r>
            <w:r w:rsidR="001542F3">
              <w:rPr>
                <w:sz w:val="24"/>
              </w:rPr>
              <w:t>социально-экономическом</w:t>
            </w:r>
            <w:r w:rsidR="001542F3">
              <w:rPr>
                <w:spacing w:val="-1"/>
                <w:sz w:val="24"/>
              </w:rPr>
              <w:t xml:space="preserve"> </w:t>
            </w:r>
            <w:r w:rsidR="001542F3">
              <w:rPr>
                <w:sz w:val="24"/>
              </w:rPr>
              <w:t>и</w:t>
            </w:r>
            <w:r w:rsidR="001542F3">
              <w:rPr>
                <w:spacing w:val="-1"/>
                <w:sz w:val="24"/>
              </w:rPr>
              <w:t xml:space="preserve"> </w:t>
            </w:r>
            <w:r w:rsidR="001542F3">
              <w:rPr>
                <w:sz w:val="24"/>
              </w:rPr>
              <w:t>технологическом</w:t>
            </w:r>
            <w:r w:rsidR="001542F3">
              <w:rPr>
                <w:spacing w:val="-1"/>
                <w:sz w:val="24"/>
              </w:rPr>
              <w:t xml:space="preserve"> </w:t>
            </w:r>
            <w:r w:rsidR="001542F3">
              <w:rPr>
                <w:sz w:val="24"/>
              </w:rPr>
              <w:t>профилях 10</w:t>
            </w:r>
            <w:r w:rsidR="001542F3">
              <w:rPr>
                <w:spacing w:val="-1"/>
                <w:sz w:val="24"/>
              </w:rPr>
              <w:t xml:space="preserve"> </w:t>
            </w:r>
            <w:r w:rsidR="001542F3">
              <w:rPr>
                <w:sz w:val="24"/>
              </w:rPr>
              <w:t>и</w:t>
            </w:r>
            <w:r w:rsidR="001542F3">
              <w:rPr>
                <w:spacing w:val="-1"/>
                <w:sz w:val="24"/>
              </w:rPr>
              <w:t xml:space="preserve"> </w:t>
            </w:r>
            <w:r w:rsidR="001542F3">
              <w:rPr>
                <w:sz w:val="24"/>
              </w:rPr>
              <w:t>11</w:t>
            </w:r>
            <w:r w:rsidR="001542F3">
              <w:rPr>
                <w:spacing w:val="-1"/>
                <w:sz w:val="24"/>
              </w:rPr>
              <w:t xml:space="preserve"> </w:t>
            </w:r>
            <w:r w:rsidR="001542F3">
              <w:rPr>
                <w:sz w:val="24"/>
              </w:rPr>
              <w:t>классов.</w:t>
            </w:r>
          </w:p>
        </w:tc>
      </w:tr>
      <w:tr w:rsidR="00CF19C2" w14:paraId="5D61C95A" w14:textId="77777777">
        <w:trPr>
          <w:trHeight w:val="4140"/>
        </w:trPr>
        <w:tc>
          <w:tcPr>
            <w:tcW w:w="2548" w:type="dxa"/>
          </w:tcPr>
          <w:p w14:paraId="08FF9B46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50F48CF1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50CFE273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522F3B01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78F77E69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49B9754F" w14:textId="77777777" w:rsidR="00CF19C2" w:rsidRDefault="00CF19C2">
            <w:pPr>
              <w:pStyle w:val="TableParagraph"/>
              <w:rPr>
                <w:b/>
                <w:sz w:val="26"/>
              </w:rPr>
            </w:pPr>
          </w:p>
          <w:p w14:paraId="6AD63894" w14:textId="77777777" w:rsidR="00CF19C2" w:rsidRDefault="00533697">
            <w:pPr>
              <w:pStyle w:val="TableParagraph"/>
              <w:spacing w:before="1"/>
              <w:ind w:left="767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766" w:type="dxa"/>
          </w:tcPr>
          <w:p w14:paraId="374580A6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среднего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006535F4" w14:textId="77777777" w:rsidR="00CF19C2" w:rsidRDefault="0053369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среднего общего образования и раскрывает их реализацию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14:paraId="45D3765B" w14:textId="77777777" w:rsidR="00CF19C2" w:rsidRDefault="00533697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школе, составляет 204 часа (3 часа в неделю), из которых 136 часов (2 часа в 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отводятся на реализацию программы инвариантных модулей. На вариативные модули отводится 68 часов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«Базовая</w:t>
            </w:r>
          </w:p>
          <w:p w14:paraId="5C705B0C" w14:textId="77777777" w:rsidR="00CF19C2" w:rsidRDefault="00533697">
            <w:pPr>
              <w:pStyle w:val="TableParagraph"/>
              <w:spacing w:line="274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физическая подготовка», могут быть реализованы за счет часов внеурочной деятельности, в форме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607506" w14:paraId="798C80A4" w14:textId="77777777">
        <w:trPr>
          <w:trHeight w:val="4140"/>
        </w:trPr>
        <w:tc>
          <w:tcPr>
            <w:tcW w:w="2548" w:type="dxa"/>
          </w:tcPr>
          <w:p w14:paraId="0B76746A" w14:textId="77777777" w:rsidR="00607506" w:rsidRPr="00607506" w:rsidRDefault="00607506">
            <w:pPr>
              <w:pStyle w:val="TableParagraph"/>
              <w:rPr>
                <w:b/>
                <w:sz w:val="24"/>
                <w:szCs w:val="24"/>
              </w:rPr>
            </w:pPr>
            <w:r w:rsidRPr="00607506">
              <w:rPr>
                <w:b/>
                <w:sz w:val="24"/>
                <w:szCs w:val="24"/>
              </w:rPr>
              <w:lastRenderedPageBreak/>
              <w:t>Основы безопасности и защиты Родины</w:t>
            </w:r>
            <w:r>
              <w:rPr>
                <w:b/>
                <w:sz w:val="24"/>
                <w:szCs w:val="24"/>
              </w:rPr>
              <w:t xml:space="preserve"> (ОБЗР)</w:t>
            </w:r>
          </w:p>
        </w:tc>
        <w:tc>
          <w:tcPr>
            <w:tcW w:w="11766" w:type="dxa"/>
          </w:tcPr>
          <w:p w14:paraId="5A5CBD81" w14:textId="77777777" w:rsidR="00607506" w:rsidRPr="00607506" w:rsidRDefault="00607506" w:rsidP="00607506">
            <w:pPr>
              <w:ind w:firstLine="600"/>
              <w:jc w:val="both"/>
              <w:rPr>
                <w:sz w:val="24"/>
                <w:szCs w:val="24"/>
              </w:rPr>
            </w:pPr>
            <w:r w:rsidRPr="00607506">
              <w:rPr>
                <w:color w:val="000000"/>
                <w:sz w:val="24"/>
                <w:szCs w:val="24"/>
              </w:rPr>
      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      </w:r>
          </w:p>
          <w:p w14:paraId="32DEE424" w14:textId="77777777" w:rsidR="00607506" w:rsidRPr="00607506" w:rsidRDefault="00607506" w:rsidP="00607506">
            <w:pPr>
              <w:ind w:firstLine="600"/>
              <w:jc w:val="both"/>
              <w:rPr>
                <w:sz w:val="24"/>
                <w:szCs w:val="24"/>
              </w:rPr>
            </w:pPr>
            <w:r w:rsidRPr="00607506">
              <w:rPr>
                <w:color w:val="000000"/>
                <w:sz w:val="24"/>
                <w:szCs w:val="24"/>
              </w:rPr>
      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      </w:r>
            <w:r w:rsidRPr="00607506">
              <w:rPr>
                <w:color w:val="333333"/>
                <w:sz w:val="24"/>
                <w:szCs w:val="24"/>
              </w:rPr>
              <w:t xml:space="preserve"> 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      </w:r>
          </w:p>
          <w:p w14:paraId="2BE31099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1. «Безопасное и устойчивое развитие личности, общества, государства».</w:t>
            </w:r>
          </w:p>
          <w:p w14:paraId="4100770D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2. «Основы военной подготовки».</w:t>
            </w:r>
          </w:p>
          <w:p w14:paraId="49E413C6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3. «Культура безопасности жизнедеятельности в современном обществе».</w:t>
            </w:r>
          </w:p>
          <w:p w14:paraId="4DD77BE7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4. «Безопасность в быту».</w:t>
            </w:r>
          </w:p>
          <w:p w14:paraId="5EB9391D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5. «Безопасность на транспорте».</w:t>
            </w:r>
          </w:p>
          <w:p w14:paraId="02D0F278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6. «Безопасность в общественных местах».</w:t>
            </w:r>
          </w:p>
          <w:p w14:paraId="24F28C69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7. «Безопасность в природной среде».</w:t>
            </w:r>
          </w:p>
          <w:p w14:paraId="08014F13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8. «Основы медицинских знаний. Оказание первой помощи».</w:t>
            </w:r>
          </w:p>
          <w:p w14:paraId="3543357D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9. «Безопасность в социуме».</w:t>
            </w:r>
          </w:p>
          <w:p w14:paraId="6E67CEFB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10. «Безопасность в информационном пространстве».</w:t>
            </w:r>
          </w:p>
          <w:p w14:paraId="1F7C5378" w14:textId="77777777" w:rsidR="00607506" w:rsidRPr="00607506" w:rsidRDefault="00607506" w:rsidP="00607506">
            <w:pPr>
              <w:ind w:firstLine="600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Модуль № 11. «Основы противодействия экстремизму и терроризму».</w:t>
            </w:r>
          </w:p>
          <w:p w14:paraId="7F9AE5CD" w14:textId="77777777" w:rsidR="00607506" w:rsidRPr="00607506" w:rsidRDefault="00607506" w:rsidP="00607506">
            <w:pPr>
              <w:ind w:firstLine="600"/>
              <w:jc w:val="both"/>
              <w:rPr>
                <w:sz w:val="24"/>
                <w:szCs w:val="24"/>
              </w:rPr>
            </w:pPr>
            <w:r w:rsidRPr="00607506">
              <w:rPr>
                <w:color w:val="333333"/>
                <w:sz w:val="24"/>
                <w:szCs w:val="24"/>
              </w:rPr>
      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      </w:r>
          </w:p>
          <w:p w14:paraId="746EE70D" w14:textId="77777777" w:rsidR="00607506" w:rsidRPr="00607506" w:rsidRDefault="00607506" w:rsidP="00607506">
            <w:pPr>
              <w:ind w:firstLine="600"/>
              <w:jc w:val="both"/>
              <w:rPr>
                <w:sz w:val="24"/>
                <w:szCs w:val="24"/>
              </w:rPr>
            </w:pPr>
            <w:r w:rsidRPr="00607506">
              <w:rPr>
                <w:color w:val="000000"/>
                <w:sz w:val="24"/>
                <w:szCs w:val="24"/>
              </w:rPr>
      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      </w:r>
          </w:p>
          <w:p w14:paraId="5DA2C80B" w14:textId="77777777" w:rsidR="00607506" w:rsidRPr="00607506" w:rsidRDefault="00607506" w:rsidP="00607506">
            <w:pPr>
              <w:ind w:firstLine="600"/>
              <w:jc w:val="both"/>
              <w:rPr>
                <w:sz w:val="24"/>
                <w:szCs w:val="24"/>
              </w:rPr>
            </w:pPr>
            <w:r w:rsidRPr="00607506">
              <w:rPr>
                <w:color w:val="000000"/>
                <w:sz w:val="24"/>
                <w:szCs w:val="24"/>
              </w:rPr>
      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</w:t>
            </w:r>
            <w:r w:rsidRPr="00607506">
              <w:rPr>
                <w:color w:val="000000"/>
                <w:sz w:val="24"/>
                <w:szCs w:val="24"/>
              </w:rPr>
              <w:lastRenderedPageBreak/>
              <w:t>безопасности в повседневной жизни.</w:t>
            </w:r>
          </w:p>
          <w:p w14:paraId="48E1449B" w14:textId="77777777" w:rsidR="00607506" w:rsidRDefault="00607506" w:rsidP="00607506">
            <w:pPr>
              <w:ind w:firstLine="600"/>
              <w:jc w:val="both"/>
              <w:rPr>
                <w:color w:val="000000"/>
                <w:sz w:val="24"/>
                <w:szCs w:val="24"/>
              </w:rPr>
            </w:pPr>
            <w:r w:rsidRPr="00607506">
              <w:rPr>
                <w:color w:val="000000"/>
                <w:sz w:val="24"/>
                <w:szCs w:val="24"/>
              </w:rPr>
      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 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511DCC2" w14:textId="77777777" w:rsidR="00607506" w:rsidRPr="00607506" w:rsidRDefault="00607506" w:rsidP="00607506">
            <w:pPr>
              <w:ind w:firstLine="600"/>
              <w:jc w:val="both"/>
              <w:rPr>
                <w:sz w:val="24"/>
                <w:szCs w:val="24"/>
              </w:rPr>
            </w:pPr>
            <w:r w:rsidRPr="00607506">
              <w:rPr>
                <w:color w:val="000000"/>
                <w:sz w:val="24"/>
                <w:szCs w:val="24"/>
              </w:rPr>
              <w:t xml:space="preserve"> Всего на изучение учебного предмета ОБЗР на уровне среднего общего образования отводится 68 часов (по 34 часа в каждом классе).</w:t>
            </w:r>
          </w:p>
          <w:p w14:paraId="194EA7EA" w14:textId="77777777" w:rsidR="00607506" w:rsidRDefault="00607506">
            <w:pPr>
              <w:pStyle w:val="TableParagraph"/>
              <w:ind w:left="107" w:right="98"/>
              <w:jc w:val="both"/>
              <w:rPr>
                <w:sz w:val="24"/>
              </w:rPr>
            </w:pPr>
          </w:p>
        </w:tc>
      </w:tr>
    </w:tbl>
    <w:p w14:paraId="1E2FFC1B" w14:textId="77777777" w:rsidR="00420335" w:rsidRDefault="00420335"/>
    <w:sectPr w:rsidR="00420335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7" w15:restartNumberingAfterBreak="0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983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AB97D80"/>
    <w:multiLevelType w:val="hybridMultilevel"/>
    <w:tmpl w:val="C41E65C4"/>
    <w:lvl w:ilvl="0" w:tplc="AFEA2D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CD3E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27AB17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2EC7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536015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8D2369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3CCBA0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F194644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445E4A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9C2"/>
    <w:rsid w:val="001542F3"/>
    <w:rsid w:val="00272335"/>
    <w:rsid w:val="00420335"/>
    <w:rsid w:val="00454FA5"/>
    <w:rsid w:val="00533697"/>
    <w:rsid w:val="00607506"/>
    <w:rsid w:val="006A3177"/>
    <w:rsid w:val="00CC47EB"/>
    <w:rsid w:val="00CF19C2"/>
    <w:rsid w:val="00E7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E754"/>
  <w15:docId w15:val="{7D13FC1E-1045-4C43-B62D-9972306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qFormat/>
    <w:rsid w:val="00E7594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5430</Words>
  <Characters>30954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5</cp:revision>
  <cp:lastPrinted>2023-10-02T03:39:00Z</cp:lastPrinted>
  <dcterms:created xsi:type="dcterms:W3CDTF">2024-09-11T19:11:00Z</dcterms:created>
  <dcterms:modified xsi:type="dcterms:W3CDTF">2024-09-12T09:33:00Z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