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712" w:rsidRPr="006808B2" w:rsidRDefault="00A27712" w:rsidP="004E6ECF">
      <w:pPr>
        <w:autoSpaceDE w:val="0"/>
        <w:autoSpaceDN w:val="0"/>
        <w:adjustRightInd w:val="0"/>
        <w:ind w:firstLine="567"/>
        <w:rPr>
          <w:b/>
        </w:rPr>
      </w:pPr>
      <w:r w:rsidRPr="006808B2">
        <w:rPr>
          <w:b/>
        </w:rPr>
        <w:t>МУНИЦИПАЛЬНОЕ ОБЩЕОБРАЗОВАТЕЛЬНОЕ УЧРЕЖДЕНИЕ</w:t>
      </w:r>
    </w:p>
    <w:p w:rsidR="00A27712" w:rsidRPr="006808B2" w:rsidRDefault="00A27712" w:rsidP="004E6ECF">
      <w:pPr>
        <w:autoSpaceDE w:val="0"/>
        <w:autoSpaceDN w:val="0"/>
        <w:adjustRightInd w:val="0"/>
        <w:ind w:firstLine="567"/>
        <w:rPr>
          <w:b/>
        </w:rPr>
      </w:pPr>
      <w:r w:rsidRPr="006808B2">
        <w:rPr>
          <w:b/>
        </w:rPr>
        <w:t>«СРЕДНЯЯ ШКОЛА-ДЕТСКИ</w:t>
      </w:r>
      <w:r>
        <w:rPr>
          <w:b/>
        </w:rPr>
        <w:t xml:space="preserve">Й САД №7 ИМЕНИ ГЕРОЯ СОВЕТСКОГО </w:t>
      </w:r>
      <w:r w:rsidRPr="006808B2">
        <w:rPr>
          <w:b/>
        </w:rPr>
        <w:t>СОЮЗА МАРИИ ОКТЯБРЬСКОЙ» ГОРОДА ДЖАНКОЯ РЕСПУБЛИКИ КРЫМ</w:t>
      </w:r>
    </w:p>
    <w:p w:rsidR="00A27712" w:rsidRDefault="00A27712" w:rsidP="004E6ECF">
      <w:pPr>
        <w:pStyle w:val="Default"/>
        <w:ind w:left="360"/>
        <w:rPr>
          <w:b/>
          <w:sz w:val="28"/>
          <w:szCs w:val="28"/>
        </w:rPr>
      </w:pPr>
    </w:p>
    <w:p w:rsidR="00A27712" w:rsidRPr="00EE6378" w:rsidRDefault="00A27712" w:rsidP="006808B2">
      <w:pPr>
        <w:autoSpaceDE w:val="0"/>
        <w:autoSpaceDN w:val="0"/>
        <w:adjustRightInd w:val="0"/>
        <w:ind w:firstLine="567"/>
        <w:jc w:val="center"/>
        <w:rPr>
          <w:b/>
          <w:sz w:val="28"/>
          <w:szCs w:val="28"/>
        </w:rPr>
      </w:pPr>
    </w:p>
    <w:p w:rsidR="00A27712" w:rsidRPr="00891F06" w:rsidRDefault="00A27712" w:rsidP="00545467">
      <w:pPr>
        <w:autoSpaceDE w:val="0"/>
        <w:autoSpaceDN w:val="0"/>
        <w:adjustRightInd w:val="0"/>
        <w:rPr>
          <w:b/>
        </w:rPr>
      </w:pPr>
      <w:r w:rsidRPr="00891F06">
        <w:rPr>
          <w:b/>
        </w:rPr>
        <w:t xml:space="preserve">  СОГЛАСОВАНО   </w:t>
      </w:r>
      <w:r w:rsidRPr="00891F06">
        <w:rPr>
          <w:b/>
        </w:rPr>
        <w:tab/>
      </w:r>
      <w:r w:rsidRPr="00891F06">
        <w:rPr>
          <w:b/>
        </w:rPr>
        <w:tab/>
      </w:r>
      <w:r w:rsidRPr="00891F06">
        <w:rPr>
          <w:b/>
        </w:rPr>
        <w:tab/>
        <w:t xml:space="preserve">                    УТВЕРЖДЕНО</w:t>
      </w:r>
    </w:p>
    <w:p w:rsidR="00A27712" w:rsidRPr="00891F06" w:rsidRDefault="00A27712" w:rsidP="00545467">
      <w:pPr>
        <w:autoSpaceDE w:val="0"/>
        <w:autoSpaceDN w:val="0"/>
        <w:adjustRightInd w:val="0"/>
      </w:pPr>
      <w:r w:rsidRPr="00891F06">
        <w:t>Руководитель отдела</w:t>
      </w:r>
      <w:r w:rsidRPr="00891F06">
        <w:tab/>
      </w:r>
      <w:r w:rsidRPr="00891F06">
        <w:tab/>
      </w:r>
      <w:r w:rsidRPr="00891F06">
        <w:rPr>
          <w:b/>
        </w:rPr>
        <w:tab/>
        <w:t xml:space="preserve">  </w:t>
      </w:r>
      <w:r w:rsidRPr="00891F06">
        <w:rPr>
          <w:b/>
        </w:rPr>
        <w:tab/>
        <w:t xml:space="preserve">  </w:t>
      </w:r>
      <w:r>
        <w:t xml:space="preserve">приказом № 192/01-07от </w:t>
      </w:r>
      <w:r>
        <w:rPr>
          <w:color w:val="000000"/>
        </w:rPr>
        <w:t>31</w:t>
      </w:r>
      <w:r w:rsidRPr="004E6ECF">
        <w:rPr>
          <w:color w:val="000000"/>
        </w:rPr>
        <w:t>.08.2</w:t>
      </w:r>
      <w:r>
        <w:rPr>
          <w:color w:val="000000"/>
        </w:rPr>
        <w:t>021</w:t>
      </w:r>
      <w:r w:rsidRPr="00B52014">
        <w:rPr>
          <w:b/>
          <w:color w:val="000000"/>
          <w:u w:val="single"/>
        </w:rPr>
        <w:t xml:space="preserve"> </w:t>
      </w:r>
      <w:r w:rsidRPr="00891F06">
        <w:t>г. инклюзивного образования</w:t>
      </w:r>
      <w:r w:rsidRPr="00891F06">
        <w:rPr>
          <w:b/>
        </w:rPr>
        <w:t xml:space="preserve">                  </w:t>
      </w:r>
      <w:r w:rsidRPr="00891F06">
        <w:tab/>
        <w:t xml:space="preserve">             Директор МОУ «Средняя школа-                      </w:t>
      </w:r>
    </w:p>
    <w:p w:rsidR="00A27712" w:rsidRPr="00891F06" w:rsidRDefault="00A27712" w:rsidP="00545467">
      <w:pPr>
        <w:autoSpaceDE w:val="0"/>
        <w:autoSpaceDN w:val="0"/>
        <w:adjustRightInd w:val="0"/>
      </w:pPr>
      <w:r>
        <w:t>__________Е.В. Колосова</w:t>
      </w:r>
      <w:r w:rsidRPr="00891F06">
        <w:t xml:space="preserve">  </w:t>
      </w:r>
      <w:r w:rsidRPr="00891F06">
        <w:tab/>
      </w:r>
      <w:r w:rsidRPr="00891F06">
        <w:tab/>
      </w:r>
      <w:r w:rsidRPr="00891F06">
        <w:tab/>
        <w:t xml:space="preserve">             детский сад №7 им. М. Октябрьской»</w:t>
      </w:r>
    </w:p>
    <w:p w:rsidR="00A27712" w:rsidRPr="00891F06" w:rsidRDefault="00A27712" w:rsidP="00545467">
      <w:pPr>
        <w:autoSpaceDE w:val="0"/>
        <w:autoSpaceDN w:val="0"/>
        <w:adjustRightInd w:val="0"/>
        <w:ind w:firstLine="567"/>
      </w:pPr>
      <w:r w:rsidRPr="00891F06">
        <w:tab/>
      </w:r>
      <w:r w:rsidRPr="00891F06">
        <w:tab/>
      </w:r>
      <w:r w:rsidRPr="00891F06">
        <w:tab/>
      </w:r>
      <w:r w:rsidRPr="00891F06">
        <w:tab/>
      </w:r>
      <w:r w:rsidRPr="00891F06">
        <w:tab/>
      </w:r>
      <w:r w:rsidRPr="00891F06">
        <w:tab/>
        <w:t xml:space="preserve">      </w:t>
      </w:r>
      <w:r w:rsidRPr="00891F06">
        <w:tab/>
        <w:t xml:space="preserve">  _____________    Л. С.  Добренькая</w:t>
      </w:r>
    </w:p>
    <w:p w:rsidR="00A27712" w:rsidRDefault="00A27712" w:rsidP="00BE3D88">
      <w:pPr>
        <w:autoSpaceDE w:val="0"/>
        <w:autoSpaceDN w:val="0"/>
        <w:adjustRightInd w:val="0"/>
        <w:rPr>
          <w:color w:val="000000"/>
          <w:sz w:val="23"/>
          <w:szCs w:val="23"/>
          <w:lang w:eastAsia="en-US"/>
        </w:rPr>
      </w:pPr>
    </w:p>
    <w:p w:rsidR="00A27712" w:rsidRPr="00BE3D88" w:rsidRDefault="00A27712" w:rsidP="006808B2">
      <w:pPr>
        <w:autoSpaceDE w:val="0"/>
        <w:autoSpaceDN w:val="0"/>
        <w:adjustRightInd w:val="0"/>
        <w:rPr>
          <w:b/>
          <w:color w:val="000000"/>
          <w:sz w:val="36"/>
          <w:szCs w:val="36"/>
          <w:lang w:eastAsia="en-US"/>
        </w:rPr>
      </w:pPr>
    </w:p>
    <w:p w:rsidR="00A27712" w:rsidRPr="00BE3D88" w:rsidRDefault="00A27712" w:rsidP="00BE3D88">
      <w:pPr>
        <w:autoSpaceDE w:val="0"/>
        <w:autoSpaceDN w:val="0"/>
        <w:adjustRightInd w:val="0"/>
        <w:jc w:val="center"/>
        <w:rPr>
          <w:b/>
          <w:color w:val="000000"/>
          <w:sz w:val="36"/>
          <w:szCs w:val="36"/>
          <w:lang w:eastAsia="en-US"/>
        </w:rPr>
      </w:pPr>
    </w:p>
    <w:p w:rsidR="00A27712" w:rsidRPr="00732E5A" w:rsidRDefault="00A27712" w:rsidP="00A93DD3">
      <w:pPr>
        <w:shd w:val="clear" w:color="auto" w:fill="FFFFFF"/>
        <w:suppressAutoHyphens/>
        <w:spacing w:line="100" w:lineRule="atLeast"/>
        <w:jc w:val="center"/>
        <w:rPr>
          <w:rFonts w:eastAsia="SimSun" w:cs="Lucida Sans"/>
          <w:b/>
          <w:bCs/>
          <w:color w:val="0070C0"/>
          <w:kern w:val="1"/>
          <w:sz w:val="48"/>
          <w:szCs w:val="48"/>
          <w:lang w:eastAsia="hi-IN" w:bidi="hi-IN"/>
        </w:rPr>
      </w:pPr>
      <w:r w:rsidRPr="00732E5A">
        <w:rPr>
          <w:rFonts w:eastAsia="SimSun" w:cs="Lucida Sans"/>
          <w:b/>
          <w:bCs/>
          <w:color w:val="0070C0"/>
          <w:kern w:val="1"/>
          <w:sz w:val="48"/>
          <w:szCs w:val="48"/>
          <w:lang w:eastAsia="hi-IN" w:bidi="hi-IN"/>
        </w:rPr>
        <w:t>АДАПТИРОВАННАЯ РАБОЧАЯ ПРОГРАММА</w:t>
      </w:r>
    </w:p>
    <w:p w:rsidR="00A27712" w:rsidRPr="00545467" w:rsidRDefault="00A27712" w:rsidP="00545467">
      <w:pPr>
        <w:pStyle w:val="c15"/>
        <w:shd w:val="clear" w:color="auto" w:fill="FFFFFF"/>
        <w:spacing w:before="0" w:beforeAutospacing="0" w:after="0" w:afterAutospacing="0"/>
        <w:jc w:val="center"/>
        <w:rPr>
          <w:rStyle w:val="c5"/>
          <w:b/>
          <w:bCs/>
          <w:color w:val="000000"/>
          <w:sz w:val="32"/>
          <w:szCs w:val="32"/>
        </w:rPr>
      </w:pPr>
      <w:r>
        <w:rPr>
          <w:rStyle w:val="c5"/>
          <w:b/>
          <w:bCs/>
          <w:color w:val="000000"/>
          <w:sz w:val="28"/>
          <w:szCs w:val="28"/>
        </w:rPr>
        <w:t xml:space="preserve"> </w:t>
      </w:r>
      <w:r w:rsidRPr="00545467">
        <w:rPr>
          <w:rStyle w:val="c5"/>
          <w:b/>
          <w:bCs/>
          <w:color w:val="000000"/>
          <w:sz w:val="32"/>
          <w:szCs w:val="32"/>
        </w:rPr>
        <w:t>ПО УЧЕБНОМУ ПРЕДМЕТУ</w:t>
      </w:r>
    </w:p>
    <w:p w:rsidR="00A27712" w:rsidRPr="00545467" w:rsidRDefault="00A27712" w:rsidP="00545467">
      <w:pPr>
        <w:pStyle w:val="c15"/>
        <w:shd w:val="clear" w:color="auto" w:fill="FFFFFF"/>
        <w:spacing w:before="0" w:beforeAutospacing="0" w:after="0" w:afterAutospacing="0"/>
        <w:jc w:val="center"/>
        <w:rPr>
          <w:rFonts w:ascii="Calibri" w:hAnsi="Calibri"/>
          <w:color w:val="000000"/>
          <w:sz w:val="32"/>
          <w:szCs w:val="32"/>
        </w:rPr>
      </w:pPr>
      <w:r w:rsidRPr="00545467">
        <w:rPr>
          <w:rStyle w:val="c5"/>
          <w:b/>
          <w:bCs/>
          <w:color w:val="000000"/>
          <w:sz w:val="32"/>
          <w:szCs w:val="32"/>
        </w:rPr>
        <w:t>РЕЧЬ И АЛЬТЕРНАТИВНАЯ КОММУНИКАЦИЯ</w:t>
      </w:r>
    </w:p>
    <w:p w:rsidR="00A27712" w:rsidRPr="00D3065E" w:rsidRDefault="00A27712" w:rsidP="006808B2">
      <w:pPr>
        <w:keepNext/>
        <w:suppressAutoHyphens/>
        <w:spacing w:line="100" w:lineRule="atLeast"/>
        <w:jc w:val="center"/>
        <w:rPr>
          <w:rFonts w:eastAsia="SimSun" w:cs="Lucida Sans"/>
          <w:b/>
          <w:bCs/>
          <w:kern w:val="1"/>
          <w:sz w:val="40"/>
          <w:szCs w:val="40"/>
          <w:lang w:eastAsia="hi-IN" w:bidi="hi-IN"/>
        </w:rPr>
      </w:pPr>
      <w:r w:rsidRPr="00D3065E">
        <w:rPr>
          <w:rFonts w:eastAsia="SimSun" w:cs="Lucida Sans"/>
          <w:b/>
          <w:bCs/>
          <w:kern w:val="1"/>
          <w:sz w:val="40"/>
          <w:szCs w:val="40"/>
          <w:lang w:eastAsia="hi-IN" w:bidi="hi-IN"/>
        </w:rPr>
        <w:t xml:space="preserve">для обучающегося с </w:t>
      </w:r>
      <w:r>
        <w:rPr>
          <w:rFonts w:eastAsia="SimSun" w:cs="Lucida Sans"/>
          <w:b/>
          <w:bCs/>
          <w:kern w:val="1"/>
          <w:sz w:val="40"/>
          <w:szCs w:val="40"/>
          <w:lang w:eastAsia="hi-IN" w:bidi="hi-IN"/>
        </w:rPr>
        <w:t>умственной отсталостью (</w:t>
      </w:r>
      <w:r w:rsidRPr="00D3065E">
        <w:rPr>
          <w:rFonts w:eastAsia="SimSun" w:cs="Lucida Sans"/>
          <w:b/>
          <w:bCs/>
          <w:kern w:val="1"/>
          <w:sz w:val="40"/>
          <w:szCs w:val="40"/>
          <w:lang w:eastAsia="hi-IN" w:bidi="hi-IN"/>
        </w:rPr>
        <w:t>интеллектуальными нарушениями</w:t>
      </w:r>
      <w:r>
        <w:rPr>
          <w:rFonts w:eastAsia="SimSun" w:cs="Lucida Sans"/>
          <w:b/>
          <w:bCs/>
          <w:kern w:val="1"/>
          <w:sz w:val="40"/>
          <w:szCs w:val="40"/>
          <w:lang w:eastAsia="hi-IN" w:bidi="hi-IN"/>
        </w:rPr>
        <w:t>)</w:t>
      </w:r>
      <w:r w:rsidRPr="00D3065E">
        <w:rPr>
          <w:rFonts w:eastAsia="SimSun" w:cs="Lucida Sans"/>
          <w:b/>
          <w:bCs/>
          <w:kern w:val="1"/>
          <w:sz w:val="40"/>
          <w:szCs w:val="40"/>
          <w:lang w:eastAsia="hi-IN" w:bidi="hi-IN"/>
        </w:rPr>
        <w:t xml:space="preserve"> </w:t>
      </w:r>
    </w:p>
    <w:p w:rsidR="00A27712" w:rsidRPr="00D3065E" w:rsidRDefault="00A27712" w:rsidP="00A93DD3">
      <w:pPr>
        <w:suppressAutoHyphens/>
        <w:spacing w:line="100" w:lineRule="atLeast"/>
        <w:jc w:val="center"/>
        <w:rPr>
          <w:rFonts w:eastAsia="SimSun" w:cs="Lucida Sans"/>
          <w:b/>
          <w:bCs/>
          <w:kern w:val="1"/>
          <w:sz w:val="40"/>
          <w:szCs w:val="40"/>
          <w:lang w:eastAsia="hi-IN" w:bidi="hi-IN"/>
        </w:rPr>
      </w:pPr>
      <w:r>
        <w:rPr>
          <w:rFonts w:eastAsia="SimSun" w:cs="Lucida Sans"/>
          <w:b/>
          <w:bCs/>
          <w:kern w:val="1"/>
          <w:sz w:val="40"/>
          <w:szCs w:val="40"/>
          <w:lang w:eastAsia="hi-IN" w:bidi="hi-IN"/>
        </w:rPr>
        <w:t>вариант 2</w:t>
      </w:r>
    </w:p>
    <w:p w:rsidR="00A27712" w:rsidRDefault="00A27712" w:rsidP="00BE3D88">
      <w:pPr>
        <w:autoSpaceDE w:val="0"/>
        <w:autoSpaceDN w:val="0"/>
        <w:adjustRightInd w:val="0"/>
        <w:jc w:val="center"/>
        <w:rPr>
          <w:b/>
          <w:sz w:val="40"/>
          <w:szCs w:val="40"/>
          <w:lang w:eastAsia="en-US"/>
        </w:rPr>
      </w:pPr>
      <w:r w:rsidRPr="004E6ECF">
        <w:rPr>
          <w:b/>
          <w:sz w:val="40"/>
          <w:szCs w:val="40"/>
          <w:lang w:eastAsia="en-US"/>
        </w:rPr>
        <w:t>6</w:t>
      </w:r>
      <w:r>
        <w:rPr>
          <w:b/>
          <w:sz w:val="40"/>
          <w:szCs w:val="40"/>
          <w:lang w:eastAsia="en-US"/>
        </w:rPr>
        <w:t xml:space="preserve"> класс </w:t>
      </w:r>
    </w:p>
    <w:p w:rsidR="00A27712" w:rsidRPr="00D3065E" w:rsidRDefault="00A27712" w:rsidP="00BE3D88">
      <w:pPr>
        <w:autoSpaceDE w:val="0"/>
        <w:autoSpaceDN w:val="0"/>
        <w:adjustRightInd w:val="0"/>
        <w:jc w:val="center"/>
        <w:rPr>
          <w:b/>
          <w:sz w:val="40"/>
          <w:szCs w:val="40"/>
          <w:lang w:eastAsia="en-US"/>
        </w:rPr>
      </w:pPr>
      <w:r>
        <w:rPr>
          <w:b/>
          <w:sz w:val="40"/>
          <w:szCs w:val="40"/>
          <w:lang w:eastAsia="en-US"/>
        </w:rPr>
        <w:t>(обучение на дому)</w:t>
      </w:r>
    </w:p>
    <w:p w:rsidR="00A27712" w:rsidRPr="00684C34" w:rsidRDefault="00A27712" w:rsidP="00684C34">
      <w:pPr>
        <w:autoSpaceDE w:val="0"/>
        <w:autoSpaceDN w:val="0"/>
        <w:adjustRightInd w:val="0"/>
        <w:rPr>
          <w:b/>
          <w:color w:val="000000"/>
          <w:sz w:val="28"/>
          <w:szCs w:val="28"/>
          <w:lang w:eastAsia="en-US"/>
        </w:rPr>
      </w:pPr>
    </w:p>
    <w:p w:rsidR="00A27712" w:rsidRDefault="00A27712" w:rsidP="00BE3D88">
      <w:pPr>
        <w:shd w:val="clear" w:color="auto" w:fill="FFFFFF"/>
        <w:spacing w:line="367" w:lineRule="atLeast"/>
        <w:rPr>
          <w:b/>
          <w:color w:val="000000"/>
          <w:sz w:val="28"/>
          <w:szCs w:val="28"/>
          <w:lang w:eastAsia="en-US"/>
        </w:rPr>
      </w:pPr>
    </w:p>
    <w:p w:rsidR="00A27712" w:rsidRDefault="00A27712" w:rsidP="00BE3D88">
      <w:pPr>
        <w:shd w:val="clear" w:color="auto" w:fill="FFFFFF"/>
        <w:spacing w:line="367" w:lineRule="atLeast"/>
        <w:rPr>
          <w:b/>
          <w:color w:val="000000"/>
          <w:sz w:val="28"/>
          <w:szCs w:val="28"/>
          <w:lang w:eastAsia="en-US"/>
        </w:rPr>
      </w:pPr>
    </w:p>
    <w:p w:rsidR="00A27712" w:rsidRDefault="00A27712" w:rsidP="006808B2">
      <w:pPr>
        <w:rPr>
          <w:b/>
          <w:sz w:val="28"/>
        </w:rPr>
      </w:pPr>
      <w:r>
        <w:rPr>
          <w:b/>
          <w:sz w:val="28"/>
        </w:rPr>
        <w:t xml:space="preserve">                                                                          </w:t>
      </w:r>
      <w:r w:rsidRPr="000812B3">
        <w:rPr>
          <w:b/>
          <w:sz w:val="28"/>
        </w:rPr>
        <w:t>РАЗРАБОТЧИК:</w:t>
      </w:r>
    </w:p>
    <w:p w:rsidR="00A27712" w:rsidRPr="000812B3" w:rsidRDefault="00A27712" w:rsidP="006808B2">
      <w:pPr>
        <w:rPr>
          <w:b/>
          <w:sz w:val="28"/>
        </w:rPr>
      </w:pPr>
      <w:r>
        <w:rPr>
          <w:b/>
          <w:sz w:val="28"/>
        </w:rPr>
        <w:t xml:space="preserve">                                                                          Забияка Лариса Александровна</w:t>
      </w:r>
    </w:p>
    <w:p w:rsidR="00A27712" w:rsidRPr="000812B3" w:rsidRDefault="00A27712" w:rsidP="006808B2">
      <w:pPr>
        <w:ind w:left="4956"/>
        <w:rPr>
          <w:sz w:val="28"/>
        </w:rPr>
      </w:pPr>
      <w:r>
        <w:rPr>
          <w:sz w:val="28"/>
        </w:rPr>
        <w:t xml:space="preserve">    у</w:t>
      </w:r>
      <w:r w:rsidRPr="000812B3">
        <w:rPr>
          <w:sz w:val="28"/>
        </w:rPr>
        <w:t>читель</w:t>
      </w:r>
      <w:r>
        <w:rPr>
          <w:sz w:val="28"/>
        </w:rPr>
        <w:t>-логопед</w:t>
      </w:r>
      <w:r w:rsidRPr="000812B3">
        <w:rPr>
          <w:sz w:val="28"/>
        </w:rPr>
        <w:t xml:space="preserve"> высшей категории</w:t>
      </w:r>
    </w:p>
    <w:p w:rsidR="00A27712" w:rsidRPr="000812B3" w:rsidRDefault="00A27712" w:rsidP="006808B2"/>
    <w:p w:rsidR="00A27712" w:rsidRDefault="00A27712" w:rsidP="006808B2">
      <w:pPr>
        <w:rPr>
          <w:b/>
          <w:sz w:val="28"/>
        </w:rPr>
      </w:pPr>
      <w:r w:rsidRPr="000812B3">
        <w:t xml:space="preserve">       </w:t>
      </w:r>
      <w:r w:rsidRPr="000812B3">
        <w:tab/>
      </w:r>
      <w:r w:rsidRPr="000812B3">
        <w:tab/>
      </w:r>
      <w:r w:rsidRPr="000812B3">
        <w:tab/>
      </w:r>
      <w:r w:rsidRPr="000812B3">
        <w:tab/>
      </w:r>
      <w:r w:rsidRPr="000812B3">
        <w:tab/>
      </w:r>
      <w:r w:rsidRPr="000812B3">
        <w:tab/>
        <w:t xml:space="preserve"> </w:t>
      </w:r>
      <w:r>
        <w:tab/>
      </w:r>
      <w:r>
        <w:tab/>
      </w:r>
    </w:p>
    <w:p w:rsidR="00A27712" w:rsidRPr="000812B3" w:rsidRDefault="00A27712" w:rsidP="006808B2">
      <w:pPr>
        <w:rPr>
          <w:b/>
          <w:sz w:val="28"/>
        </w:rPr>
      </w:pPr>
    </w:p>
    <w:p w:rsidR="00A27712" w:rsidRPr="000812B3" w:rsidRDefault="00A27712" w:rsidP="006808B2">
      <w:pPr>
        <w:rPr>
          <w:b/>
          <w:sz w:val="28"/>
        </w:rPr>
      </w:pPr>
      <w:r w:rsidRPr="000812B3">
        <w:rPr>
          <w:b/>
          <w:sz w:val="28"/>
        </w:rPr>
        <w:t>ПРОГР</w:t>
      </w:r>
      <w:r>
        <w:rPr>
          <w:b/>
          <w:sz w:val="28"/>
        </w:rPr>
        <w:t>АММА РАССМОТРЕНА НА ЗАСЕДАНИИ ППК</w:t>
      </w:r>
    </w:p>
    <w:p w:rsidR="00A27712" w:rsidRPr="00891F06" w:rsidRDefault="00A27712" w:rsidP="00CE561E">
      <w:r>
        <w:t>Протокол № 1 от «24» августа 2021</w:t>
      </w:r>
      <w:r w:rsidRPr="00891F06">
        <w:t xml:space="preserve"> года  </w:t>
      </w:r>
    </w:p>
    <w:p w:rsidR="00A27712" w:rsidRPr="00891F06" w:rsidRDefault="00A27712" w:rsidP="00CE561E">
      <w:r>
        <w:t>Председатель ППк _________       Е.В.Колосова</w:t>
      </w:r>
      <w:r w:rsidRPr="00891F06">
        <w:t xml:space="preserve"> </w:t>
      </w:r>
    </w:p>
    <w:p w:rsidR="00A27712" w:rsidRDefault="00A27712" w:rsidP="006808B2">
      <w:pPr>
        <w:rPr>
          <w:b/>
          <w:i/>
          <w:sz w:val="28"/>
        </w:rPr>
      </w:pPr>
    </w:p>
    <w:p w:rsidR="00A27712" w:rsidRPr="000812B3" w:rsidRDefault="00A27712" w:rsidP="006808B2">
      <w:pPr>
        <w:rPr>
          <w:b/>
          <w:i/>
          <w:sz w:val="28"/>
        </w:rPr>
      </w:pPr>
    </w:p>
    <w:p w:rsidR="00A27712" w:rsidRPr="002611CE" w:rsidRDefault="00A27712" w:rsidP="006808B2">
      <w:pPr>
        <w:rPr>
          <w:b/>
          <w:i/>
          <w:sz w:val="28"/>
        </w:rPr>
      </w:pPr>
      <w:r w:rsidRPr="000812B3">
        <w:rPr>
          <w:b/>
          <w:i/>
          <w:sz w:val="28"/>
        </w:rPr>
        <w:t>Ср</w:t>
      </w:r>
      <w:r>
        <w:rPr>
          <w:b/>
          <w:i/>
          <w:sz w:val="28"/>
        </w:rPr>
        <w:t>ок р</w:t>
      </w:r>
      <w:r w:rsidRPr="000812B3">
        <w:rPr>
          <w:b/>
          <w:i/>
          <w:sz w:val="28"/>
        </w:rPr>
        <w:t>еализации программы: 2020/2021 учебный год</w:t>
      </w:r>
    </w:p>
    <w:p w:rsidR="00A27712" w:rsidRPr="000812B3" w:rsidRDefault="00A27712" w:rsidP="006808B2">
      <w:pPr>
        <w:rPr>
          <w:b/>
          <w:sz w:val="28"/>
        </w:rPr>
      </w:pPr>
    </w:p>
    <w:p w:rsidR="00A27712" w:rsidRDefault="00A27712" w:rsidP="006808B2">
      <w:pPr>
        <w:jc w:val="center"/>
      </w:pPr>
    </w:p>
    <w:p w:rsidR="00A27712" w:rsidRDefault="00A27712" w:rsidP="006808B2">
      <w:pPr>
        <w:jc w:val="center"/>
      </w:pPr>
    </w:p>
    <w:p w:rsidR="00A27712" w:rsidRPr="002611CE" w:rsidRDefault="00A27712" w:rsidP="002611CE">
      <w:pPr>
        <w:jc w:val="center"/>
        <w:rPr>
          <w:b/>
          <w:sz w:val="28"/>
        </w:rPr>
      </w:pPr>
      <w:r>
        <w:t>г. Джанкой, 2021</w:t>
      </w:r>
    </w:p>
    <w:p w:rsidR="00A27712" w:rsidRDefault="00A27712" w:rsidP="002611CE">
      <w:pPr>
        <w:jc w:val="center"/>
        <w:rPr>
          <w:b/>
        </w:rPr>
      </w:pPr>
    </w:p>
    <w:p w:rsidR="00A27712" w:rsidRDefault="00A27712" w:rsidP="002611CE">
      <w:pPr>
        <w:jc w:val="center"/>
        <w:rPr>
          <w:b/>
        </w:rPr>
      </w:pPr>
    </w:p>
    <w:p w:rsidR="00A27712" w:rsidRDefault="00A27712" w:rsidP="002611CE">
      <w:pPr>
        <w:jc w:val="center"/>
        <w:rPr>
          <w:b/>
        </w:rPr>
      </w:pPr>
      <w:r w:rsidRPr="000812B3">
        <w:rPr>
          <w:b/>
        </w:rPr>
        <w:t>ПОЯСНИТЕЛЬНАЯ ЗАПИСКА</w:t>
      </w:r>
    </w:p>
    <w:p w:rsidR="00A27712" w:rsidRDefault="00A27712" w:rsidP="002611CE">
      <w:pPr>
        <w:jc w:val="center"/>
        <w:rPr>
          <w:b/>
        </w:rPr>
      </w:pPr>
    </w:p>
    <w:p w:rsidR="00A27712" w:rsidRPr="00545467" w:rsidRDefault="00A27712" w:rsidP="00545467">
      <w:pPr>
        <w:pStyle w:val="1"/>
        <w:shd w:val="clear" w:color="auto" w:fill="FFFFFF"/>
        <w:spacing w:after="150" w:line="240" w:lineRule="auto"/>
        <w:ind w:left="0"/>
        <w:jc w:val="both"/>
        <w:rPr>
          <w:rFonts w:ascii="Times New Roman" w:hAnsi="Times New Roman"/>
          <w:bCs/>
          <w:color w:val="000000"/>
          <w:sz w:val="24"/>
          <w:szCs w:val="24"/>
          <w:lang w:eastAsia="ru-RU"/>
        </w:rPr>
      </w:pPr>
      <w:r>
        <w:rPr>
          <w:rFonts w:ascii="Times New Roman" w:hAnsi="Times New Roman"/>
          <w:sz w:val="24"/>
          <w:szCs w:val="24"/>
        </w:rPr>
        <w:t xml:space="preserve">            </w:t>
      </w:r>
      <w:r w:rsidRPr="00545467">
        <w:rPr>
          <w:rFonts w:ascii="Times New Roman" w:hAnsi="Times New Roman"/>
          <w:sz w:val="24"/>
          <w:szCs w:val="24"/>
        </w:rPr>
        <w:t xml:space="preserve">Адаптированная рабочая программа по учебному предмету «Речь и альтернативная коммуникация» для обучающегося </w:t>
      </w:r>
      <w:r>
        <w:rPr>
          <w:rFonts w:ascii="Times New Roman" w:hAnsi="Times New Roman"/>
          <w:sz w:val="24"/>
          <w:szCs w:val="24"/>
        </w:rPr>
        <w:t xml:space="preserve">6 класса </w:t>
      </w:r>
      <w:r w:rsidRPr="00545467">
        <w:rPr>
          <w:rFonts w:ascii="Times New Roman" w:hAnsi="Times New Roman"/>
          <w:sz w:val="24"/>
          <w:szCs w:val="24"/>
        </w:rPr>
        <w:t xml:space="preserve">с  умственной отсталостью (интеллектуальными нарушениями)  разработана </w:t>
      </w:r>
      <w:r>
        <w:rPr>
          <w:rFonts w:ascii="Times New Roman" w:hAnsi="Times New Roman"/>
          <w:sz w:val="24"/>
          <w:szCs w:val="24"/>
        </w:rPr>
        <w:t xml:space="preserve">на </w:t>
      </w:r>
      <w:r w:rsidRPr="00545467">
        <w:rPr>
          <w:rFonts w:ascii="Times New Roman" w:hAnsi="Times New Roman"/>
          <w:sz w:val="24"/>
          <w:szCs w:val="24"/>
        </w:rPr>
        <w:t xml:space="preserve">основании адаптированной образовательной программы  </w:t>
      </w:r>
      <w:r w:rsidRPr="00545467">
        <w:rPr>
          <w:rFonts w:ascii="Times New Roman" w:hAnsi="Times New Roman"/>
          <w:bCs/>
          <w:color w:val="000000"/>
          <w:sz w:val="24"/>
          <w:szCs w:val="24"/>
          <w:lang w:eastAsia="ru-RU"/>
        </w:rPr>
        <w:t>для обучающихся  с умственной отсталостью  (интеллектуальными нарушениями</w:t>
      </w:r>
      <w:r>
        <w:rPr>
          <w:rFonts w:ascii="Times New Roman" w:hAnsi="Times New Roman"/>
          <w:bCs/>
          <w:color w:val="000000"/>
          <w:sz w:val="24"/>
          <w:szCs w:val="24"/>
          <w:lang w:eastAsia="ru-RU"/>
        </w:rPr>
        <w:t>, в.2</w:t>
      </w:r>
      <w:r w:rsidRPr="00545467">
        <w:rPr>
          <w:rFonts w:ascii="Times New Roman" w:hAnsi="Times New Roman"/>
          <w:bCs/>
          <w:color w:val="000000"/>
          <w:sz w:val="24"/>
          <w:szCs w:val="24"/>
          <w:lang w:eastAsia="ru-RU"/>
        </w:rPr>
        <w:t xml:space="preserve">)  МОУ «Средняя школа-детский сад  №7 им. М. Октябрьской» с учётом рекомендаций ПМПК.  </w:t>
      </w:r>
    </w:p>
    <w:p w:rsidR="00A27712" w:rsidRPr="002611CE" w:rsidRDefault="00A27712" w:rsidP="00545467">
      <w:pPr>
        <w:ind w:firstLine="708"/>
        <w:jc w:val="both"/>
        <w:rPr>
          <w:color w:val="000000"/>
        </w:rPr>
      </w:pPr>
      <w:r w:rsidRPr="002611CE">
        <w:rPr>
          <w:color w:val="000000"/>
        </w:rPr>
        <w:t>Программа составлена на основе следующих нормативно-правовых и инструктивно-методических документов:</w:t>
      </w:r>
    </w:p>
    <w:p w:rsidR="00A27712" w:rsidRPr="002611CE" w:rsidRDefault="00A27712" w:rsidP="002611CE">
      <w:pPr>
        <w:pStyle w:val="NormalWeb"/>
        <w:numPr>
          <w:ilvl w:val="0"/>
          <w:numId w:val="5"/>
        </w:numPr>
        <w:shd w:val="clear" w:color="auto" w:fill="FFFFFF"/>
        <w:spacing w:before="0" w:beforeAutospacing="0" w:after="0" w:afterAutospacing="0"/>
        <w:ind w:left="426"/>
        <w:jc w:val="both"/>
        <w:rPr>
          <w:color w:val="000000"/>
        </w:rPr>
      </w:pPr>
      <w:r w:rsidRPr="002611CE">
        <w:rPr>
          <w:color w:val="000000"/>
        </w:rPr>
        <w:t>Приказ Министерства образования и науки Российской Федерации от 19.12.2014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A27712" w:rsidRPr="002611CE" w:rsidRDefault="00A27712" w:rsidP="002611CE">
      <w:pPr>
        <w:pStyle w:val="NormalWeb"/>
        <w:numPr>
          <w:ilvl w:val="0"/>
          <w:numId w:val="5"/>
        </w:numPr>
        <w:shd w:val="clear" w:color="auto" w:fill="FFFFFF"/>
        <w:spacing w:before="0" w:beforeAutospacing="0" w:after="0" w:afterAutospacing="0"/>
        <w:ind w:left="426"/>
        <w:jc w:val="both"/>
        <w:rPr>
          <w:color w:val="000000"/>
        </w:rPr>
      </w:pPr>
      <w:r w:rsidRPr="002611CE">
        <w:rPr>
          <w:color w:val="000000"/>
        </w:rPr>
        <w:t>Приказ МОиН Российской Федерации от 31 марта 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A27712" w:rsidRPr="002611CE" w:rsidRDefault="00A27712" w:rsidP="002611CE">
      <w:pPr>
        <w:pStyle w:val="NormalWeb"/>
        <w:numPr>
          <w:ilvl w:val="0"/>
          <w:numId w:val="5"/>
        </w:numPr>
        <w:shd w:val="clear" w:color="auto" w:fill="FFFFFF"/>
        <w:spacing w:before="0" w:beforeAutospacing="0" w:after="0" w:afterAutospacing="0"/>
        <w:ind w:left="426"/>
        <w:jc w:val="both"/>
        <w:rPr>
          <w:color w:val="000000"/>
        </w:rPr>
      </w:pPr>
      <w:r w:rsidRPr="002611CE">
        <w:t>Приказ Министерства образования и науки Российской Федерации от 30.08.2013 г. №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w:t>
      </w:r>
    </w:p>
    <w:p w:rsidR="00A27712" w:rsidRPr="002611CE" w:rsidRDefault="00A27712" w:rsidP="002611CE">
      <w:pPr>
        <w:pStyle w:val="NormalWeb"/>
        <w:numPr>
          <w:ilvl w:val="0"/>
          <w:numId w:val="5"/>
        </w:numPr>
        <w:shd w:val="clear" w:color="auto" w:fill="FFFFFF"/>
        <w:spacing w:before="0" w:beforeAutospacing="0" w:after="0" w:afterAutospacing="0"/>
        <w:ind w:left="426"/>
        <w:jc w:val="both"/>
        <w:rPr>
          <w:color w:val="000000"/>
        </w:rPr>
      </w:pPr>
      <w:r w:rsidRPr="002611CE">
        <w:t>Приказ Министерства образования и науки Российской Федерации от 20.09.2013 г. № 1082 «Об утверждении положения о психолого-медико- педагогической комиссии»;</w:t>
      </w:r>
    </w:p>
    <w:p w:rsidR="00A27712" w:rsidRPr="002611CE" w:rsidRDefault="00A27712" w:rsidP="002611CE">
      <w:pPr>
        <w:pStyle w:val="NormalWeb"/>
        <w:numPr>
          <w:ilvl w:val="0"/>
          <w:numId w:val="5"/>
        </w:numPr>
        <w:shd w:val="clear" w:color="auto" w:fill="FFFFFF"/>
        <w:spacing w:before="0" w:beforeAutospacing="0" w:after="0" w:afterAutospacing="0"/>
        <w:ind w:left="426"/>
        <w:jc w:val="both"/>
        <w:rPr>
          <w:color w:val="000000"/>
        </w:rPr>
      </w:pPr>
      <w:r w:rsidRPr="002611CE">
        <w:t>Письмо Минобрнауки Российской Федерации от 18.04.2008 № АФ-150- 06 «О создании условий для получения образования детьми с ограниченными возможностями здоровья и детьми-инвалидами».</w:t>
      </w:r>
    </w:p>
    <w:p w:rsidR="00A27712" w:rsidRPr="002611CE" w:rsidRDefault="00A27712" w:rsidP="002611CE">
      <w:pPr>
        <w:pStyle w:val="NormalWeb"/>
        <w:shd w:val="clear" w:color="auto" w:fill="FFFFFF"/>
        <w:tabs>
          <w:tab w:val="num" w:pos="709"/>
        </w:tabs>
        <w:spacing w:before="0" w:beforeAutospacing="0" w:after="0" w:afterAutospacing="0"/>
        <w:ind w:left="66"/>
        <w:jc w:val="both"/>
        <w:rPr>
          <w:color w:val="000000"/>
        </w:rPr>
      </w:pPr>
    </w:p>
    <w:p w:rsidR="00A27712" w:rsidRPr="00151A1B" w:rsidRDefault="00A27712" w:rsidP="00151A1B">
      <w:pPr>
        <w:pStyle w:val="c47"/>
        <w:shd w:val="clear" w:color="auto" w:fill="FFFFFF"/>
        <w:spacing w:before="0" w:beforeAutospacing="0" w:after="0" w:afterAutospacing="0"/>
        <w:ind w:left="710" w:hanging="710"/>
        <w:jc w:val="both"/>
        <w:rPr>
          <w:rFonts w:ascii="Calibri" w:hAnsi="Calibri"/>
          <w:color w:val="000000"/>
        </w:rPr>
      </w:pPr>
      <w:r w:rsidRPr="00151A1B">
        <w:rPr>
          <w:rStyle w:val="c63"/>
          <w:b/>
          <w:bCs/>
          <w:color w:val="000000"/>
        </w:rPr>
        <w:t xml:space="preserve">Цель </w:t>
      </w:r>
      <w:r>
        <w:rPr>
          <w:rStyle w:val="c63"/>
          <w:b/>
          <w:bCs/>
          <w:color w:val="000000"/>
        </w:rPr>
        <w:t>программы</w:t>
      </w:r>
      <w:r w:rsidRPr="00151A1B">
        <w:rPr>
          <w:rStyle w:val="c63"/>
          <w:b/>
          <w:bCs/>
          <w:color w:val="000000"/>
        </w:rPr>
        <w:t>: </w:t>
      </w:r>
      <w:r w:rsidRPr="00151A1B">
        <w:rPr>
          <w:rStyle w:val="c2"/>
          <w:color w:val="000000"/>
        </w:rPr>
        <w:t>формирование речевых и коммуникативных навыков с использованием средств вербальной и невербальной коммуникации, умения пользоваться ими в процессе социального взаимодействия.</w:t>
      </w:r>
    </w:p>
    <w:p w:rsidR="00A27712" w:rsidRPr="00151A1B" w:rsidRDefault="00A27712" w:rsidP="00151A1B">
      <w:pPr>
        <w:pStyle w:val="c25"/>
        <w:shd w:val="clear" w:color="auto" w:fill="FFFFFF"/>
        <w:spacing w:before="0" w:beforeAutospacing="0" w:after="0" w:afterAutospacing="0"/>
        <w:ind w:left="710" w:hanging="710"/>
        <w:rPr>
          <w:rFonts w:ascii="Calibri" w:hAnsi="Calibri"/>
          <w:color w:val="000000"/>
        </w:rPr>
      </w:pPr>
      <w:r w:rsidRPr="00151A1B">
        <w:rPr>
          <w:rStyle w:val="c5"/>
          <w:b/>
          <w:bCs/>
          <w:color w:val="000000"/>
        </w:rPr>
        <w:t>Задачи</w:t>
      </w:r>
      <w:r>
        <w:rPr>
          <w:rStyle w:val="c5"/>
          <w:b/>
          <w:bCs/>
          <w:color w:val="000000"/>
        </w:rPr>
        <w:t xml:space="preserve"> программы</w:t>
      </w:r>
      <w:r w:rsidRPr="00151A1B">
        <w:rPr>
          <w:rStyle w:val="c5"/>
          <w:b/>
          <w:bCs/>
          <w:color w:val="000000"/>
        </w:rPr>
        <w:t>:</w:t>
      </w:r>
    </w:p>
    <w:p w:rsidR="00A27712" w:rsidRPr="00151A1B" w:rsidRDefault="00A27712" w:rsidP="00151A1B">
      <w:pPr>
        <w:numPr>
          <w:ilvl w:val="0"/>
          <w:numId w:val="10"/>
        </w:numPr>
        <w:shd w:val="clear" w:color="auto" w:fill="FFFFFF"/>
        <w:jc w:val="both"/>
        <w:rPr>
          <w:rFonts w:ascii="Calibri" w:hAnsi="Calibri" w:cs="Arial"/>
          <w:color w:val="000000"/>
        </w:rPr>
      </w:pPr>
      <w:r w:rsidRPr="00151A1B">
        <w:rPr>
          <w:rStyle w:val="c2"/>
          <w:color w:val="000000"/>
        </w:rPr>
        <w:t>Развитие речи как средства общения в контексте познания окружающего мира и личного опыта ребёнка.</w:t>
      </w:r>
    </w:p>
    <w:p w:rsidR="00A27712" w:rsidRPr="00151A1B" w:rsidRDefault="00A27712" w:rsidP="00151A1B">
      <w:pPr>
        <w:numPr>
          <w:ilvl w:val="0"/>
          <w:numId w:val="10"/>
        </w:numPr>
        <w:shd w:val="clear" w:color="auto" w:fill="FFFFFF"/>
        <w:jc w:val="both"/>
        <w:rPr>
          <w:rFonts w:ascii="Calibri" w:hAnsi="Calibri" w:cs="Arial"/>
          <w:color w:val="000000"/>
        </w:rPr>
      </w:pPr>
      <w:r w:rsidRPr="00151A1B">
        <w:rPr>
          <w:rStyle w:val="c2"/>
          <w:color w:val="000000"/>
        </w:rPr>
        <w:t>Понимание обращённой речи и смысла доступных невербальных графических знаков (рисунков, фотографий, пиктограмм и других графических изображений), неспецифических жестов.</w:t>
      </w:r>
    </w:p>
    <w:p w:rsidR="00A27712" w:rsidRPr="00151A1B" w:rsidRDefault="00A27712" w:rsidP="00151A1B">
      <w:pPr>
        <w:numPr>
          <w:ilvl w:val="0"/>
          <w:numId w:val="10"/>
        </w:numPr>
        <w:shd w:val="clear" w:color="auto" w:fill="FFFFFF"/>
        <w:jc w:val="both"/>
        <w:rPr>
          <w:rFonts w:ascii="Calibri" w:hAnsi="Calibri" w:cs="Arial"/>
          <w:color w:val="000000"/>
        </w:rPr>
      </w:pPr>
      <w:r w:rsidRPr="00151A1B">
        <w:rPr>
          <w:rStyle w:val="c2"/>
          <w:color w:val="000000"/>
        </w:rPr>
        <w:t>Овладение умением вступать в контакт, поддерживать и завершать его, используя традиционные языковые (вербальные) и альтернативные средства коммуникации, соблюдая общепринятые правила общения.</w:t>
      </w:r>
    </w:p>
    <w:p w:rsidR="00A27712" w:rsidRPr="00151A1B" w:rsidRDefault="00A27712" w:rsidP="00151A1B">
      <w:pPr>
        <w:numPr>
          <w:ilvl w:val="0"/>
          <w:numId w:val="10"/>
        </w:numPr>
        <w:shd w:val="clear" w:color="auto" w:fill="FFFFFF"/>
        <w:jc w:val="both"/>
        <w:rPr>
          <w:rFonts w:ascii="Calibri" w:hAnsi="Calibri" w:cs="Arial"/>
          <w:color w:val="000000"/>
        </w:rPr>
      </w:pPr>
      <w:r w:rsidRPr="00151A1B">
        <w:rPr>
          <w:rStyle w:val="c2"/>
          <w:color w:val="000000"/>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A27712" w:rsidRPr="00151A1B" w:rsidRDefault="00A27712" w:rsidP="00151A1B">
      <w:pPr>
        <w:numPr>
          <w:ilvl w:val="0"/>
          <w:numId w:val="10"/>
        </w:numPr>
        <w:shd w:val="clear" w:color="auto" w:fill="FFFFFF"/>
        <w:jc w:val="both"/>
        <w:rPr>
          <w:rFonts w:ascii="Calibri" w:hAnsi="Calibri" w:cs="Arial"/>
          <w:color w:val="000000"/>
        </w:rPr>
      </w:pPr>
      <w:r w:rsidRPr="00151A1B">
        <w:rPr>
          <w:rStyle w:val="c2"/>
          <w:color w:val="000000"/>
        </w:rPr>
        <w:t>Обучение глобальному чтению в доступных ребёнку пределах, формирование навыка понимания смысла узнаваемого слова; копирование с образца отдельных букв, слогов или слов; развитие предпосылок к осмысленному чтению и письму; овладение чтением и письмом на доступном уровне.</w:t>
      </w:r>
    </w:p>
    <w:p w:rsidR="00A27712" w:rsidRPr="002611CE" w:rsidRDefault="00A27712" w:rsidP="002611CE">
      <w:pPr>
        <w:suppressAutoHyphens/>
        <w:spacing w:line="100" w:lineRule="atLeast"/>
        <w:jc w:val="both"/>
        <w:rPr>
          <w:rFonts w:eastAsia="SimSun"/>
          <w:color w:val="000000"/>
          <w:kern w:val="1"/>
          <w:lang w:eastAsia="hi-IN" w:bidi="hi-IN"/>
        </w:rPr>
      </w:pPr>
      <w:r w:rsidRPr="002611CE">
        <w:rPr>
          <w:rFonts w:eastAsia="SimSun"/>
          <w:b/>
          <w:bCs/>
          <w:color w:val="000000"/>
          <w:kern w:val="1"/>
          <w:lang w:eastAsia="hi-IN" w:bidi="hi-IN"/>
        </w:rPr>
        <w:t xml:space="preserve">        </w:t>
      </w:r>
      <w:r w:rsidRPr="002611CE">
        <w:rPr>
          <w:rFonts w:eastAsia="SimSun"/>
          <w:bCs/>
          <w:color w:val="000000"/>
          <w:kern w:val="1"/>
          <w:lang w:eastAsia="hi-IN" w:bidi="hi-IN"/>
        </w:rPr>
        <w:t xml:space="preserve">Коррекционная работа направлена на </w:t>
      </w:r>
      <w:r w:rsidRPr="002611CE">
        <w:rPr>
          <w:rFonts w:eastAsia="SimSun"/>
          <w:color w:val="000000"/>
          <w:kern w:val="1"/>
          <w:lang w:eastAsia="hi-IN" w:bidi="hi-IN"/>
        </w:rPr>
        <w:t>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каждого обучающегося пределах. Данная учебная программа позволяет рационально и оптимально организовать целостный процесс обучения ребенка с учетом его актуального и ближайшего развития, соответствующий его состоянию здоровья, а также адаптировать учебную нагрузку к его индивидуальным возможностям. Программа учитывает личностно-ориентированную направленность обучения, организованного в соответствии с учебным планом. В данной программе в качестве основного средства взаимодействия, осуществляющейся на основе тщательной оценки возможностей ребенка для овладения словесной речью, является невербальная коммуникация. Система коммуникации включает различные средства: слово, жест, фотография, картинка, символ. Ребенок сам выбирает то, или иное средство общения в определенной ситуации. Также учитывается, что альтернативные средства общения (жестовый язык, пиктограммы, символы) не могут полностью заменить речь, поэтому жест постоянно подкрепляется словом. Для данного ребенка материал программы трудно регламентировать временными рамками по четвертям, годам обучения. Поэтому занятия планируются с учетом необходимости многократного повторения того или иного материала, постепенного включения новых элементов в контекст уже освоенных умений.</w:t>
      </w:r>
      <w:r w:rsidRPr="002611CE">
        <w:rPr>
          <w:rFonts w:eastAsia="SimSun"/>
          <w:kern w:val="1"/>
          <w:lang w:eastAsia="hi-IN" w:bidi="hi-IN"/>
        </w:rPr>
        <w:t xml:space="preserve">  </w:t>
      </w:r>
      <w:r w:rsidRPr="002611CE">
        <w:rPr>
          <w:rFonts w:eastAsia="SimSun"/>
          <w:color w:val="000000"/>
          <w:kern w:val="1"/>
          <w:lang w:eastAsia="hi-IN" w:bidi="hi-IN"/>
        </w:rPr>
        <w:t xml:space="preserve">По мере обучения, в зависимости от индивидуальных возможностей ученика, темп прохождения материала замедляется или увеличивается. </w:t>
      </w:r>
    </w:p>
    <w:p w:rsidR="00A27712" w:rsidRPr="002611CE" w:rsidRDefault="00A27712" w:rsidP="002611CE">
      <w:pPr>
        <w:jc w:val="both"/>
      </w:pPr>
      <w:r w:rsidRPr="002611CE">
        <w:t xml:space="preserve">      Программа учитывает психофизические и речевые особенности обучающегося с ОВЗ: </w:t>
      </w:r>
    </w:p>
    <w:p w:rsidR="00A27712" w:rsidRPr="002611CE" w:rsidRDefault="00A27712" w:rsidP="002611CE">
      <w:pPr>
        <w:jc w:val="both"/>
      </w:pPr>
      <w:r w:rsidRPr="002611CE">
        <w:t>-  низкая работоспособность, быстрая утомляемость;</w:t>
      </w:r>
    </w:p>
    <w:p w:rsidR="00A27712" w:rsidRPr="002611CE" w:rsidRDefault="00A27712" w:rsidP="002611CE">
      <w:pPr>
        <w:jc w:val="both"/>
      </w:pPr>
      <w:r w:rsidRPr="002611CE">
        <w:t>-  значительное недоразвитие восприятия и памяти;</w:t>
      </w:r>
    </w:p>
    <w:p w:rsidR="00A27712" w:rsidRPr="002611CE" w:rsidRDefault="00A27712" w:rsidP="002611CE">
      <w:pPr>
        <w:jc w:val="both"/>
      </w:pPr>
      <w:r w:rsidRPr="002611CE">
        <w:t>- некритичность, невозможность самостоятельно оценить свою работу;</w:t>
      </w:r>
    </w:p>
    <w:p w:rsidR="00A27712" w:rsidRPr="002611CE" w:rsidRDefault="00A27712" w:rsidP="002611CE">
      <w:pPr>
        <w:jc w:val="both"/>
      </w:pPr>
      <w:r w:rsidRPr="002611CE">
        <w:t>- ригидность мыслительных операций;</w:t>
      </w:r>
    </w:p>
    <w:p w:rsidR="00A27712" w:rsidRPr="002611CE" w:rsidRDefault="00A27712" w:rsidP="002611CE">
      <w:pPr>
        <w:jc w:val="both"/>
      </w:pPr>
      <w:r w:rsidRPr="002611CE">
        <w:t>- артикуляционная моторика развита слабо: объём движений невелик, переключаемость артикуляционных поз затруднена;</w:t>
      </w:r>
    </w:p>
    <w:p w:rsidR="00A27712" w:rsidRPr="002611CE" w:rsidRDefault="00A27712" w:rsidP="002611CE">
      <w:pPr>
        <w:jc w:val="both"/>
      </w:pPr>
      <w:r w:rsidRPr="002611CE">
        <w:t xml:space="preserve">-устная речь представлена звукоподражаниями, словами несложного звукового    состава, искажёнными словами сложного звукового состава; </w:t>
      </w:r>
    </w:p>
    <w:p w:rsidR="00A27712" w:rsidRPr="002611CE" w:rsidRDefault="00A27712" w:rsidP="002611CE">
      <w:pPr>
        <w:jc w:val="both"/>
      </w:pPr>
      <w:r w:rsidRPr="002611CE">
        <w:t>- обращённую речь понимает;</w:t>
      </w:r>
    </w:p>
    <w:p w:rsidR="00A27712" w:rsidRPr="002611CE" w:rsidRDefault="00A27712" w:rsidP="002611CE">
      <w:pPr>
        <w:jc w:val="both"/>
      </w:pPr>
      <w:r w:rsidRPr="002611CE">
        <w:t>- знает буквы, читает по слогам, смысл прочитанного понимает слабо;</w:t>
      </w:r>
    </w:p>
    <w:p w:rsidR="00A27712" w:rsidRPr="002611CE" w:rsidRDefault="00A27712" w:rsidP="002611CE">
      <w:pPr>
        <w:jc w:val="both"/>
      </w:pPr>
      <w:r w:rsidRPr="002611CE">
        <w:t>- мелкая моторика развита недостаточно.</w:t>
      </w:r>
    </w:p>
    <w:p w:rsidR="00A27712" w:rsidRPr="002611CE" w:rsidRDefault="00A27712" w:rsidP="002611CE">
      <w:pPr>
        <w:pStyle w:val="NoSpacing1"/>
        <w:jc w:val="both"/>
        <w:rPr>
          <w:rFonts w:ascii="Times New Roman" w:hAnsi="Times New Roman" w:cs="Times New Roman"/>
          <w:sz w:val="24"/>
        </w:rPr>
      </w:pPr>
      <w:r w:rsidRPr="002611CE">
        <w:rPr>
          <w:rFonts w:ascii="Times New Roman" w:hAnsi="Times New Roman" w:cs="Times New Roman"/>
          <w:sz w:val="24"/>
        </w:rPr>
        <w:t xml:space="preserve">    </w:t>
      </w:r>
    </w:p>
    <w:p w:rsidR="00A27712" w:rsidRPr="002611CE" w:rsidRDefault="00A27712" w:rsidP="002611CE">
      <w:pPr>
        <w:suppressAutoHyphens/>
        <w:jc w:val="both"/>
        <w:rPr>
          <w:kern w:val="1"/>
          <w:lang w:bidi="hi-IN"/>
        </w:rPr>
      </w:pPr>
      <w:r w:rsidRPr="002611CE">
        <w:t>Дан</w:t>
      </w:r>
      <w:r>
        <w:t>ная программа реализуется в 2021-2022</w:t>
      </w:r>
      <w:r w:rsidRPr="002611CE">
        <w:t xml:space="preserve"> учебном году </w:t>
      </w:r>
      <w:r w:rsidRPr="002611CE">
        <w:rPr>
          <w:kern w:val="1"/>
          <w:lang w:bidi="hi-IN"/>
        </w:rPr>
        <w:t>в процессе занятий на дому  периодичностью  – два раза в неделю. Кол</w:t>
      </w:r>
      <w:r>
        <w:rPr>
          <w:kern w:val="1"/>
          <w:lang w:bidi="hi-IN"/>
        </w:rPr>
        <w:t>ичество занятий в 2021-2022</w:t>
      </w:r>
      <w:r w:rsidRPr="002611CE">
        <w:rPr>
          <w:kern w:val="1"/>
          <w:lang w:bidi="hi-IN"/>
        </w:rPr>
        <w:t xml:space="preserve"> учебном году – 68.</w:t>
      </w:r>
    </w:p>
    <w:p w:rsidR="00A27712" w:rsidRPr="002611CE" w:rsidRDefault="00A27712" w:rsidP="002611CE">
      <w:pPr>
        <w:jc w:val="both"/>
        <w:rPr>
          <w:b/>
        </w:rPr>
      </w:pPr>
    </w:p>
    <w:p w:rsidR="00A27712" w:rsidRPr="00BE5598" w:rsidRDefault="00A27712" w:rsidP="002611CE">
      <w:pPr>
        <w:jc w:val="center"/>
        <w:rPr>
          <w:b/>
        </w:rPr>
      </w:pPr>
      <w:r w:rsidRPr="00BE5598">
        <w:rPr>
          <w:b/>
        </w:rPr>
        <w:t>РАЗДЕЛ 1.</w:t>
      </w:r>
    </w:p>
    <w:p w:rsidR="00A27712" w:rsidRPr="00BE5598" w:rsidRDefault="00A27712" w:rsidP="002611CE">
      <w:pPr>
        <w:pStyle w:val="ListParagraph"/>
        <w:spacing w:after="0" w:line="240" w:lineRule="auto"/>
        <w:jc w:val="center"/>
        <w:rPr>
          <w:rFonts w:ascii="Times New Roman" w:hAnsi="Times New Roman"/>
          <w:b/>
          <w:color w:val="000000"/>
          <w:sz w:val="24"/>
          <w:szCs w:val="24"/>
        </w:rPr>
      </w:pPr>
      <w:r w:rsidRPr="00BE5598">
        <w:rPr>
          <w:rFonts w:ascii="Times New Roman" w:hAnsi="Times New Roman"/>
          <w:b/>
          <w:sz w:val="24"/>
          <w:szCs w:val="24"/>
        </w:rPr>
        <w:t xml:space="preserve">ПЛАНИРУЕМЫЕ РЕЗУЛЬТАТЫ ОСВОЕНИЯ </w:t>
      </w:r>
      <w:r w:rsidRPr="00BE5598">
        <w:rPr>
          <w:rFonts w:ascii="Times New Roman" w:hAnsi="Times New Roman"/>
          <w:b/>
          <w:color w:val="000000"/>
          <w:sz w:val="24"/>
          <w:szCs w:val="24"/>
        </w:rPr>
        <w:t>КОРРЕКЦИОННОГО КУРСА</w:t>
      </w:r>
    </w:p>
    <w:p w:rsidR="00A27712" w:rsidRPr="00BE5598" w:rsidRDefault="00A27712" w:rsidP="002611CE">
      <w:pPr>
        <w:pStyle w:val="NormalWeb"/>
        <w:tabs>
          <w:tab w:val="left" w:pos="709"/>
        </w:tabs>
        <w:contextualSpacing/>
        <w:jc w:val="both"/>
        <w:rPr>
          <w:color w:val="000000"/>
        </w:rPr>
      </w:pPr>
      <w:r w:rsidRPr="00BE5598">
        <w:rPr>
          <w:rFonts w:eastAsia="SimSun"/>
          <w:color w:val="000000"/>
          <w:kern w:val="1"/>
          <w:lang w:eastAsia="hi-IN" w:bidi="hi-IN"/>
        </w:rPr>
        <w:t xml:space="preserve">Система коррекционно-развивающих мероприятий, направленная на развитие речи и познавательных процессов у ребенка с умеренной степенью нарушения интеллекта будет способствовать улучшению психофизического состояния, формированию определенных умений и навыков. Основным ожидаемым результатом освоения АОП  является развитие жизненной компетенции ребенка с умеренной степенью нарушения интеллекта. </w:t>
      </w:r>
      <w:r w:rsidRPr="00BE5598">
        <w:rPr>
          <w:color w:val="000000"/>
        </w:rPr>
        <w:t>позволяющей достичь максимальной самостоятельности (в соответствии с физическими и психическими возможностями) в решении повседневных жизненных задач, включение в жизнь общества через индивидуальное поэтапное и планомерное расширение социальных контактов и жизненного опыта.</w:t>
      </w:r>
    </w:p>
    <w:p w:rsidR="00A27712" w:rsidRPr="00BE5598" w:rsidRDefault="00A27712" w:rsidP="00151A1B">
      <w:pPr>
        <w:pStyle w:val="c36"/>
        <w:shd w:val="clear" w:color="auto" w:fill="FFFFFF"/>
        <w:spacing w:before="0" w:beforeAutospacing="0" w:after="0" w:afterAutospacing="0"/>
        <w:jc w:val="center"/>
        <w:rPr>
          <w:rFonts w:ascii="Calibri" w:hAnsi="Calibri"/>
          <w:color w:val="000000"/>
        </w:rPr>
      </w:pPr>
      <w:r w:rsidRPr="00BE5598">
        <w:rPr>
          <w:rStyle w:val="c5"/>
          <w:b/>
          <w:bCs/>
          <w:color w:val="000000"/>
        </w:rPr>
        <w:t>Личностные результаты освоения учебного предмета:</w:t>
      </w:r>
    </w:p>
    <w:p w:rsidR="00A27712" w:rsidRPr="00BE5598" w:rsidRDefault="00A27712" w:rsidP="00151A1B">
      <w:pPr>
        <w:pStyle w:val="c64"/>
        <w:shd w:val="clear" w:color="auto" w:fill="FFFFFF"/>
        <w:spacing w:before="0" w:beforeAutospacing="0" w:after="0" w:afterAutospacing="0"/>
        <w:jc w:val="both"/>
        <w:rPr>
          <w:rFonts w:ascii="Calibri" w:hAnsi="Calibri"/>
          <w:color w:val="000000"/>
        </w:rPr>
      </w:pPr>
      <w:r w:rsidRPr="00BE5598">
        <w:rPr>
          <w:rStyle w:val="c2"/>
          <w:color w:val="000000"/>
        </w:rPr>
        <w:t>Личностные результаты освоения АООП общего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A27712" w:rsidRPr="00BE5598" w:rsidRDefault="00A27712" w:rsidP="00151A1B">
      <w:pPr>
        <w:numPr>
          <w:ilvl w:val="0"/>
          <w:numId w:val="11"/>
        </w:numPr>
        <w:shd w:val="clear" w:color="auto" w:fill="FFFFFF"/>
        <w:rPr>
          <w:rFonts w:ascii="Calibri" w:hAnsi="Calibri" w:cs="Arial"/>
          <w:color w:val="000000"/>
        </w:rPr>
      </w:pPr>
      <w:r w:rsidRPr="00BE5598">
        <w:rPr>
          <w:rStyle w:val="c2"/>
          <w:color w:val="000000"/>
        </w:rPr>
        <w:t>владение навыками коммуникации и принятыми нормами социального взаимодействия;</w:t>
      </w:r>
    </w:p>
    <w:p w:rsidR="00A27712" w:rsidRPr="00BE5598" w:rsidRDefault="00A27712" w:rsidP="00151A1B">
      <w:pPr>
        <w:numPr>
          <w:ilvl w:val="0"/>
          <w:numId w:val="11"/>
        </w:numPr>
        <w:shd w:val="clear" w:color="auto" w:fill="FFFFFF"/>
        <w:rPr>
          <w:rFonts w:ascii="Calibri" w:hAnsi="Calibri" w:cs="Arial"/>
          <w:color w:val="000000"/>
        </w:rPr>
      </w:pPr>
      <w:r w:rsidRPr="00BE5598">
        <w:rPr>
          <w:rStyle w:val="c2"/>
          <w:color w:val="000000"/>
        </w:rPr>
        <w:t>способность к осмыслению своего места в социуме, принятие соответствующих возрасту ценностей и социальных ролей;</w:t>
      </w:r>
    </w:p>
    <w:p w:rsidR="00A27712" w:rsidRPr="00BE5598" w:rsidRDefault="00A27712" w:rsidP="00151A1B">
      <w:pPr>
        <w:numPr>
          <w:ilvl w:val="0"/>
          <w:numId w:val="11"/>
        </w:numPr>
        <w:shd w:val="clear" w:color="auto" w:fill="FFFFFF"/>
        <w:rPr>
          <w:rFonts w:ascii="Calibri" w:hAnsi="Calibri" w:cs="Arial"/>
          <w:color w:val="000000"/>
        </w:rPr>
      </w:pPr>
      <w:r w:rsidRPr="00BE5598">
        <w:rPr>
          <w:rStyle w:val="c2"/>
          <w:color w:val="000000"/>
        </w:rPr>
        <w:t>принятие и освоение социальной роли обучающегося, проявление социально значимых мотивов учебной деятельности;</w:t>
      </w:r>
    </w:p>
    <w:p w:rsidR="00A27712" w:rsidRPr="00BE5598" w:rsidRDefault="00A27712" w:rsidP="00151A1B">
      <w:pPr>
        <w:numPr>
          <w:ilvl w:val="0"/>
          <w:numId w:val="11"/>
        </w:numPr>
        <w:shd w:val="clear" w:color="auto" w:fill="FFFFFF"/>
        <w:rPr>
          <w:rFonts w:ascii="Calibri" w:hAnsi="Calibri" w:cs="Arial"/>
          <w:color w:val="000000"/>
        </w:rPr>
      </w:pPr>
      <w:r w:rsidRPr="00BE5598">
        <w:rPr>
          <w:rStyle w:val="c2"/>
          <w:color w:val="000000"/>
        </w:rPr>
        <w:t>сформированность навыков сотрудничества с взрослыми и сверстниками в разных социальных ситуациях;</w:t>
      </w:r>
    </w:p>
    <w:p w:rsidR="00A27712" w:rsidRPr="00BE5598" w:rsidRDefault="00A27712" w:rsidP="00151A1B">
      <w:pPr>
        <w:numPr>
          <w:ilvl w:val="0"/>
          <w:numId w:val="11"/>
        </w:numPr>
        <w:shd w:val="clear" w:color="auto" w:fill="FFFFFF"/>
        <w:rPr>
          <w:rFonts w:ascii="Calibri" w:hAnsi="Calibri" w:cs="Arial"/>
          <w:color w:val="000000"/>
        </w:rPr>
      </w:pPr>
      <w:r w:rsidRPr="00BE5598">
        <w:rPr>
          <w:rStyle w:val="c2"/>
          <w:color w:val="000000"/>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A27712" w:rsidRPr="00151A1B" w:rsidRDefault="00A27712" w:rsidP="00151A1B">
      <w:pPr>
        <w:pStyle w:val="c36"/>
        <w:shd w:val="clear" w:color="auto" w:fill="FFFFFF"/>
        <w:spacing w:before="0" w:beforeAutospacing="0" w:after="0" w:afterAutospacing="0"/>
        <w:jc w:val="center"/>
        <w:rPr>
          <w:rFonts w:ascii="Calibri" w:hAnsi="Calibri"/>
          <w:color w:val="000000"/>
        </w:rPr>
      </w:pPr>
      <w:r w:rsidRPr="00151A1B">
        <w:rPr>
          <w:rStyle w:val="c5"/>
          <w:b/>
          <w:bCs/>
          <w:color w:val="000000"/>
        </w:rPr>
        <w:t>Предметные результаты освоения учебного предмета:</w:t>
      </w:r>
    </w:p>
    <w:p w:rsidR="00A27712" w:rsidRPr="00151A1B" w:rsidRDefault="00A27712" w:rsidP="00151A1B">
      <w:pPr>
        <w:pStyle w:val="c24"/>
        <w:shd w:val="clear" w:color="auto" w:fill="FFFFFF"/>
        <w:spacing w:before="0" w:beforeAutospacing="0" w:after="0" w:afterAutospacing="0"/>
        <w:ind w:firstLine="284"/>
        <w:jc w:val="both"/>
        <w:rPr>
          <w:rFonts w:ascii="Calibri" w:hAnsi="Calibri"/>
          <w:color w:val="000000"/>
        </w:rPr>
      </w:pPr>
      <w:r w:rsidRPr="00151A1B">
        <w:rPr>
          <w:rStyle w:val="c68"/>
          <w:color w:val="000000"/>
        </w:rPr>
        <w:t>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
    <w:p w:rsidR="00A27712" w:rsidRPr="00151A1B" w:rsidRDefault="00A27712" w:rsidP="00151A1B">
      <w:pPr>
        <w:shd w:val="clear" w:color="auto" w:fill="FFFFFF"/>
        <w:ind w:firstLine="284"/>
        <w:rPr>
          <w:rFonts w:ascii="Calibri" w:hAnsi="Calibri"/>
          <w:color w:val="000000"/>
        </w:rPr>
      </w:pPr>
      <w:r w:rsidRPr="00151A1B">
        <w:rPr>
          <w:rStyle w:val="c68c84"/>
          <w:color w:val="000000"/>
        </w:rPr>
        <w:t>Предполагаемые (ожидаемые) результаты освоения программы: предполагается то, что учащиеся будут </w:t>
      </w:r>
      <w:r w:rsidRPr="00151A1B">
        <w:rPr>
          <w:rStyle w:val="c55"/>
          <w:b/>
          <w:bCs/>
          <w:color w:val="000000"/>
        </w:rPr>
        <w:t>уметь</w:t>
      </w:r>
      <w:r w:rsidRPr="00151A1B">
        <w:rPr>
          <w:rStyle w:val="c2"/>
          <w:color w:val="000000"/>
        </w:rPr>
        <w:t>:</w:t>
      </w:r>
    </w:p>
    <w:p w:rsidR="00A27712" w:rsidRPr="00151A1B" w:rsidRDefault="00A27712" w:rsidP="00151A1B">
      <w:pPr>
        <w:pStyle w:val="c43"/>
        <w:shd w:val="clear" w:color="auto" w:fill="FFFFFF"/>
        <w:spacing w:before="0" w:beforeAutospacing="0" w:after="0" w:afterAutospacing="0"/>
        <w:ind w:firstLine="708"/>
        <w:jc w:val="both"/>
        <w:rPr>
          <w:rFonts w:ascii="Calibri" w:hAnsi="Calibri"/>
          <w:color w:val="000000"/>
        </w:rPr>
      </w:pPr>
      <w:r w:rsidRPr="00151A1B">
        <w:rPr>
          <w:rStyle w:val="c2"/>
          <w:color w:val="000000"/>
        </w:rPr>
        <w:t>1) </w:t>
      </w:r>
      <w:r w:rsidRPr="00151A1B">
        <w:rPr>
          <w:rStyle w:val="c37"/>
          <w:i/>
          <w:iCs/>
          <w:color w:val="000000"/>
        </w:rPr>
        <w:t>Развитие речи как средства общения в контексте познания окружающего мира и личного опыта ребенка</w:t>
      </w:r>
      <w:r w:rsidRPr="00151A1B">
        <w:rPr>
          <w:rStyle w:val="c2"/>
          <w:color w:val="000000"/>
        </w:rPr>
        <w:t>.</w:t>
      </w:r>
    </w:p>
    <w:p w:rsidR="00A27712" w:rsidRPr="00151A1B" w:rsidRDefault="00A27712" w:rsidP="00151A1B">
      <w:pPr>
        <w:numPr>
          <w:ilvl w:val="0"/>
          <w:numId w:val="12"/>
        </w:numPr>
        <w:shd w:val="clear" w:color="auto" w:fill="FFFFFF"/>
        <w:jc w:val="both"/>
        <w:rPr>
          <w:rFonts w:ascii="Calibri" w:hAnsi="Calibri" w:cs="Arial"/>
          <w:color w:val="000000"/>
        </w:rPr>
      </w:pPr>
      <w:r w:rsidRPr="00151A1B">
        <w:rPr>
          <w:rStyle w:val="c2"/>
          <w:color w:val="000000"/>
        </w:rPr>
        <w:t>Понимание слов, обозначающих объекты и явления природы, объекты рукотворного мира и деятельность человека.</w:t>
      </w:r>
    </w:p>
    <w:p w:rsidR="00A27712" w:rsidRPr="00151A1B" w:rsidRDefault="00A27712" w:rsidP="00151A1B">
      <w:pPr>
        <w:numPr>
          <w:ilvl w:val="0"/>
          <w:numId w:val="12"/>
        </w:numPr>
        <w:shd w:val="clear" w:color="auto" w:fill="FFFFFF"/>
        <w:jc w:val="both"/>
        <w:rPr>
          <w:rFonts w:ascii="Calibri" w:hAnsi="Calibri" w:cs="Arial"/>
          <w:color w:val="000000"/>
        </w:rPr>
      </w:pPr>
      <w:r w:rsidRPr="00151A1B">
        <w:rPr>
          <w:rStyle w:val="c2"/>
          <w:color w:val="000000"/>
        </w:rPr>
        <w:t>Умение самостоятельно использовать усвоенный лексико-грамматический материал в учебных и коммуникативных целях.</w:t>
      </w:r>
    </w:p>
    <w:p w:rsidR="00A27712" w:rsidRPr="00151A1B" w:rsidRDefault="00A27712" w:rsidP="00151A1B">
      <w:pPr>
        <w:pStyle w:val="c43"/>
        <w:shd w:val="clear" w:color="auto" w:fill="FFFFFF"/>
        <w:spacing w:before="0" w:beforeAutospacing="0" w:after="0" w:afterAutospacing="0"/>
        <w:ind w:firstLine="708"/>
        <w:jc w:val="both"/>
        <w:rPr>
          <w:rFonts w:ascii="Calibri" w:hAnsi="Calibri"/>
          <w:color w:val="000000"/>
        </w:rPr>
      </w:pPr>
      <w:r w:rsidRPr="00151A1B">
        <w:rPr>
          <w:rStyle w:val="c37"/>
          <w:i/>
          <w:iCs/>
          <w:color w:val="000000"/>
        </w:rPr>
        <w:t>2) Овладение доступными средствами коммуникации и общения – вербальными и невербальными</w:t>
      </w:r>
    </w:p>
    <w:p w:rsidR="00A27712" w:rsidRPr="00151A1B" w:rsidRDefault="00A27712" w:rsidP="00151A1B">
      <w:pPr>
        <w:numPr>
          <w:ilvl w:val="0"/>
          <w:numId w:val="13"/>
        </w:numPr>
        <w:shd w:val="clear" w:color="auto" w:fill="FFFFFF"/>
        <w:jc w:val="both"/>
        <w:rPr>
          <w:rFonts w:ascii="Calibri" w:hAnsi="Calibri" w:cs="Arial"/>
          <w:color w:val="000000"/>
        </w:rPr>
      </w:pPr>
      <w:r w:rsidRPr="00151A1B">
        <w:rPr>
          <w:rStyle w:val="c2"/>
          <w:color w:val="000000"/>
        </w:rPr>
        <w:t>Качество сформированности устной речи в соответствии с возрастными показаниями.</w:t>
      </w:r>
    </w:p>
    <w:p w:rsidR="00A27712" w:rsidRPr="00151A1B" w:rsidRDefault="00A27712" w:rsidP="00151A1B">
      <w:pPr>
        <w:numPr>
          <w:ilvl w:val="0"/>
          <w:numId w:val="13"/>
        </w:numPr>
        <w:shd w:val="clear" w:color="auto" w:fill="FFFFFF"/>
        <w:jc w:val="both"/>
        <w:rPr>
          <w:rFonts w:ascii="Calibri" w:hAnsi="Calibri" w:cs="Arial"/>
          <w:color w:val="000000"/>
        </w:rPr>
      </w:pPr>
      <w:r w:rsidRPr="00151A1B">
        <w:rPr>
          <w:rStyle w:val="c2"/>
          <w:color w:val="000000"/>
        </w:rPr>
        <w:t>Понимание обращенной речи, понимание смысла рисунков, фотографий, пиктограмм, других графических знаков.</w:t>
      </w:r>
    </w:p>
    <w:p w:rsidR="00A27712" w:rsidRPr="00151A1B" w:rsidRDefault="00A27712" w:rsidP="00151A1B">
      <w:pPr>
        <w:numPr>
          <w:ilvl w:val="0"/>
          <w:numId w:val="13"/>
        </w:numPr>
        <w:shd w:val="clear" w:color="auto" w:fill="FFFFFF"/>
        <w:jc w:val="both"/>
        <w:rPr>
          <w:rFonts w:ascii="Calibri" w:hAnsi="Calibri" w:cs="Arial"/>
          <w:color w:val="000000"/>
        </w:rPr>
      </w:pPr>
      <w:r w:rsidRPr="00151A1B">
        <w:rPr>
          <w:rStyle w:val="c2"/>
          <w:color w:val="000000"/>
        </w:rPr>
        <w:t>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w:t>
      </w:r>
    </w:p>
    <w:p w:rsidR="00A27712" w:rsidRPr="00151A1B" w:rsidRDefault="00A27712" w:rsidP="00151A1B">
      <w:pPr>
        <w:pStyle w:val="c43"/>
        <w:shd w:val="clear" w:color="auto" w:fill="FFFFFF"/>
        <w:spacing w:before="0" w:beforeAutospacing="0" w:after="0" w:afterAutospacing="0"/>
        <w:ind w:firstLine="708"/>
        <w:jc w:val="both"/>
        <w:rPr>
          <w:rFonts w:ascii="Calibri" w:hAnsi="Calibri"/>
          <w:color w:val="000000"/>
        </w:rPr>
      </w:pPr>
      <w:r w:rsidRPr="00151A1B">
        <w:rPr>
          <w:rStyle w:val="c2"/>
          <w:color w:val="000000"/>
        </w:rPr>
        <w:t>3) </w:t>
      </w:r>
      <w:r w:rsidRPr="00151A1B">
        <w:rPr>
          <w:rStyle w:val="c37"/>
          <w:i/>
          <w:iCs/>
          <w:color w:val="000000"/>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A27712" w:rsidRPr="00151A1B" w:rsidRDefault="00A27712" w:rsidP="00151A1B">
      <w:pPr>
        <w:numPr>
          <w:ilvl w:val="0"/>
          <w:numId w:val="14"/>
        </w:numPr>
        <w:shd w:val="clear" w:color="auto" w:fill="FFFFFF"/>
        <w:jc w:val="both"/>
        <w:rPr>
          <w:rFonts w:ascii="Calibri" w:hAnsi="Calibri" w:cs="Arial"/>
          <w:color w:val="000000"/>
        </w:rPr>
      </w:pPr>
      <w:r w:rsidRPr="00151A1B">
        <w:rPr>
          <w:rStyle w:val="c2"/>
          <w:color w:val="000000"/>
        </w:rPr>
        <w:t>Мотивы коммуникации: познавательные интересы, общение и взаимодействие в разнообразных видах детской деятельности.</w:t>
      </w:r>
    </w:p>
    <w:p w:rsidR="00A27712" w:rsidRPr="00151A1B" w:rsidRDefault="00A27712" w:rsidP="00151A1B">
      <w:pPr>
        <w:numPr>
          <w:ilvl w:val="0"/>
          <w:numId w:val="14"/>
        </w:numPr>
        <w:shd w:val="clear" w:color="auto" w:fill="FFFFFF"/>
        <w:jc w:val="both"/>
        <w:rPr>
          <w:rFonts w:ascii="Calibri" w:hAnsi="Calibri" w:cs="Arial"/>
          <w:color w:val="000000"/>
        </w:rPr>
      </w:pPr>
      <w:r w:rsidRPr="00151A1B">
        <w:rPr>
          <w:rStyle w:val="c2"/>
          <w:color w:val="000000"/>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A27712" w:rsidRPr="00151A1B" w:rsidRDefault="00A27712" w:rsidP="00151A1B">
      <w:pPr>
        <w:numPr>
          <w:ilvl w:val="0"/>
          <w:numId w:val="14"/>
        </w:numPr>
        <w:shd w:val="clear" w:color="auto" w:fill="FFFFFF"/>
        <w:jc w:val="both"/>
        <w:rPr>
          <w:rFonts w:ascii="Calibri" w:hAnsi="Calibri" w:cs="Arial"/>
          <w:color w:val="000000"/>
        </w:rPr>
      </w:pPr>
      <w:r w:rsidRPr="00151A1B">
        <w:rPr>
          <w:rStyle w:val="c2"/>
          <w:color w:val="000000"/>
        </w:rPr>
        <w:t>Умение использовать средства альтернативной коммуникации в процессе общения:</w:t>
      </w:r>
    </w:p>
    <w:p w:rsidR="00A27712" w:rsidRPr="00151A1B" w:rsidRDefault="00A27712" w:rsidP="00151A1B">
      <w:pPr>
        <w:numPr>
          <w:ilvl w:val="0"/>
          <w:numId w:val="15"/>
        </w:numPr>
        <w:shd w:val="clear" w:color="auto" w:fill="FFFFFF"/>
        <w:ind w:left="1068"/>
        <w:jc w:val="both"/>
        <w:rPr>
          <w:rFonts w:ascii="Calibri" w:hAnsi="Calibri" w:cs="Arial"/>
          <w:color w:val="000000"/>
        </w:rPr>
      </w:pPr>
      <w:r w:rsidRPr="00151A1B">
        <w:rPr>
          <w:rStyle w:val="c2"/>
          <w:color w:val="000000"/>
        </w:rPr>
        <w:t>использование предметов, жестов, взгляда, шумовых, голосовых, речеподражательных реакций для выражения индивидуальных потребностей;</w:t>
      </w:r>
    </w:p>
    <w:p w:rsidR="00A27712" w:rsidRPr="00151A1B" w:rsidRDefault="00A27712" w:rsidP="00151A1B">
      <w:pPr>
        <w:numPr>
          <w:ilvl w:val="0"/>
          <w:numId w:val="15"/>
        </w:numPr>
        <w:shd w:val="clear" w:color="auto" w:fill="FFFFFF"/>
        <w:ind w:left="1068"/>
        <w:jc w:val="both"/>
        <w:rPr>
          <w:rFonts w:ascii="Calibri" w:hAnsi="Calibri" w:cs="Arial"/>
          <w:color w:val="000000"/>
        </w:rPr>
      </w:pPr>
      <w:r w:rsidRPr="00151A1B">
        <w:rPr>
          <w:rStyle w:val="c2"/>
          <w:color w:val="000000"/>
        </w:rPr>
        <w:t>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rsidR="00A27712" w:rsidRPr="00151A1B" w:rsidRDefault="00A27712" w:rsidP="00151A1B">
      <w:pPr>
        <w:numPr>
          <w:ilvl w:val="0"/>
          <w:numId w:val="16"/>
        </w:numPr>
        <w:shd w:val="clear" w:color="auto" w:fill="FFFFFF"/>
        <w:ind w:left="1286"/>
        <w:jc w:val="both"/>
        <w:rPr>
          <w:rFonts w:ascii="Calibri" w:hAnsi="Calibri" w:cs="Arial"/>
          <w:color w:val="000000"/>
        </w:rPr>
      </w:pPr>
      <w:r w:rsidRPr="00151A1B">
        <w:rPr>
          <w:rStyle w:val="c2"/>
          <w:color w:val="000000"/>
        </w:rPr>
        <w:t>общение с помощью электронных средств коммуникации (коммуникатор, компьютерное устройство).</w:t>
      </w:r>
    </w:p>
    <w:p w:rsidR="00A27712" w:rsidRPr="00151A1B" w:rsidRDefault="00A27712" w:rsidP="00151A1B">
      <w:pPr>
        <w:pStyle w:val="c43"/>
        <w:shd w:val="clear" w:color="auto" w:fill="FFFFFF"/>
        <w:spacing w:before="0" w:beforeAutospacing="0" w:after="0" w:afterAutospacing="0"/>
        <w:ind w:firstLine="708"/>
        <w:jc w:val="both"/>
        <w:rPr>
          <w:rFonts w:ascii="Calibri" w:hAnsi="Calibri"/>
          <w:color w:val="000000"/>
        </w:rPr>
      </w:pPr>
      <w:r w:rsidRPr="00151A1B">
        <w:rPr>
          <w:rStyle w:val="c2"/>
          <w:color w:val="000000"/>
        </w:rPr>
        <w:t>4) </w:t>
      </w:r>
      <w:r w:rsidRPr="00151A1B">
        <w:rPr>
          <w:rStyle w:val="c37"/>
          <w:i/>
          <w:iCs/>
          <w:color w:val="000000"/>
        </w:rPr>
        <w:t>Глобальное чтение в доступных ребенку пределах, понимание смысла узнаваемого слова.</w:t>
      </w:r>
    </w:p>
    <w:p w:rsidR="00A27712" w:rsidRPr="00151A1B" w:rsidRDefault="00A27712" w:rsidP="00151A1B">
      <w:pPr>
        <w:numPr>
          <w:ilvl w:val="0"/>
          <w:numId w:val="17"/>
        </w:numPr>
        <w:shd w:val="clear" w:color="auto" w:fill="FFFFFF"/>
        <w:jc w:val="both"/>
        <w:rPr>
          <w:rFonts w:ascii="Calibri" w:hAnsi="Calibri" w:cs="Arial"/>
          <w:color w:val="000000"/>
        </w:rPr>
      </w:pPr>
      <w:r w:rsidRPr="00151A1B">
        <w:rPr>
          <w:rStyle w:val="c2"/>
          <w:color w:val="000000"/>
        </w:rPr>
        <w:t>Узнавание и различение напечатанных слов, обозначающих имена людей, названия хорошо известных предметов и действий.</w:t>
      </w:r>
    </w:p>
    <w:p w:rsidR="00A27712" w:rsidRPr="00151A1B" w:rsidRDefault="00A27712" w:rsidP="00151A1B">
      <w:pPr>
        <w:numPr>
          <w:ilvl w:val="0"/>
          <w:numId w:val="17"/>
        </w:numPr>
        <w:shd w:val="clear" w:color="auto" w:fill="FFFFFF"/>
        <w:jc w:val="both"/>
        <w:rPr>
          <w:rFonts w:ascii="Calibri" w:hAnsi="Calibri" w:cs="Arial"/>
          <w:color w:val="000000"/>
        </w:rPr>
      </w:pPr>
      <w:r w:rsidRPr="00151A1B">
        <w:rPr>
          <w:rStyle w:val="c2"/>
          <w:color w:val="000000"/>
        </w:rPr>
        <w:t>Использование карточек с напечатанными словами как средства коммуникации.</w:t>
      </w:r>
    </w:p>
    <w:p w:rsidR="00A27712" w:rsidRPr="00151A1B" w:rsidRDefault="00A27712" w:rsidP="00151A1B">
      <w:pPr>
        <w:pStyle w:val="c43"/>
        <w:shd w:val="clear" w:color="auto" w:fill="FFFFFF"/>
        <w:spacing w:before="0" w:beforeAutospacing="0" w:after="0" w:afterAutospacing="0"/>
        <w:ind w:firstLine="708"/>
        <w:jc w:val="both"/>
        <w:rPr>
          <w:rFonts w:ascii="Calibri" w:hAnsi="Calibri"/>
          <w:color w:val="000000"/>
        </w:rPr>
      </w:pPr>
      <w:r w:rsidRPr="00151A1B">
        <w:rPr>
          <w:rStyle w:val="c2"/>
          <w:color w:val="000000"/>
        </w:rPr>
        <w:t>5)</w:t>
      </w:r>
      <w:r w:rsidRPr="00151A1B">
        <w:rPr>
          <w:rStyle w:val="c37"/>
          <w:i/>
          <w:iCs/>
          <w:color w:val="000000"/>
        </w:rPr>
        <w:t> Развитие предпосылок к осмысленному чтению и письму, обучение чтению и письму</w:t>
      </w:r>
      <w:r w:rsidRPr="00151A1B">
        <w:rPr>
          <w:rStyle w:val="c2"/>
          <w:color w:val="000000"/>
        </w:rPr>
        <w:t>.</w:t>
      </w:r>
    </w:p>
    <w:p w:rsidR="00A27712" w:rsidRPr="00151A1B" w:rsidRDefault="00A27712" w:rsidP="00151A1B">
      <w:pPr>
        <w:numPr>
          <w:ilvl w:val="0"/>
          <w:numId w:val="18"/>
        </w:numPr>
        <w:shd w:val="clear" w:color="auto" w:fill="FFFFFF"/>
        <w:jc w:val="both"/>
        <w:rPr>
          <w:rFonts w:ascii="Calibri" w:hAnsi="Calibri" w:cs="Arial"/>
          <w:color w:val="000000"/>
        </w:rPr>
      </w:pPr>
      <w:r w:rsidRPr="00151A1B">
        <w:rPr>
          <w:rStyle w:val="c2"/>
          <w:color w:val="000000"/>
        </w:rPr>
        <w:t>Узнавание и различение образов графем (букв).</w:t>
      </w:r>
    </w:p>
    <w:p w:rsidR="00A27712" w:rsidRPr="00151A1B" w:rsidRDefault="00A27712" w:rsidP="00151A1B">
      <w:pPr>
        <w:numPr>
          <w:ilvl w:val="0"/>
          <w:numId w:val="18"/>
        </w:numPr>
        <w:shd w:val="clear" w:color="auto" w:fill="FFFFFF"/>
        <w:jc w:val="both"/>
        <w:rPr>
          <w:rFonts w:ascii="Calibri" w:hAnsi="Calibri" w:cs="Arial"/>
          <w:color w:val="000000"/>
        </w:rPr>
      </w:pPr>
      <w:r w:rsidRPr="00151A1B">
        <w:rPr>
          <w:rStyle w:val="c2"/>
          <w:color w:val="000000"/>
        </w:rPr>
        <w:t>Копирование с образца отдельных букв, слогов, слов.</w:t>
      </w:r>
    </w:p>
    <w:p w:rsidR="00A27712" w:rsidRPr="00151A1B" w:rsidRDefault="00A27712" w:rsidP="00151A1B">
      <w:pPr>
        <w:numPr>
          <w:ilvl w:val="0"/>
          <w:numId w:val="19"/>
        </w:numPr>
        <w:shd w:val="clear" w:color="auto" w:fill="FFFFFF"/>
        <w:jc w:val="both"/>
        <w:rPr>
          <w:rFonts w:ascii="Calibri" w:hAnsi="Calibri" w:cs="Arial"/>
          <w:color w:val="000000"/>
        </w:rPr>
      </w:pPr>
      <w:r w:rsidRPr="00151A1B">
        <w:rPr>
          <w:rStyle w:val="c2"/>
          <w:color w:val="000000"/>
        </w:rPr>
        <w:t>Начальные навыки чтения и письма.</w:t>
      </w:r>
    </w:p>
    <w:p w:rsidR="00A27712" w:rsidRPr="00151A1B" w:rsidRDefault="00A27712" w:rsidP="00151A1B">
      <w:pPr>
        <w:numPr>
          <w:ilvl w:val="0"/>
          <w:numId w:val="19"/>
        </w:numPr>
        <w:shd w:val="clear" w:color="auto" w:fill="FFFFFF"/>
        <w:jc w:val="both"/>
        <w:rPr>
          <w:rFonts w:ascii="Calibri" w:hAnsi="Calibri" w:cs="Arial"/>
          <w:color w:val="000000"/>
        </w:rPr>
      </w:pPr>
      <w:r w:rsidRPr="00151A1B">
        <w:rPr>
          <w:rStyle w:val="c40"/>
          <w:color w:val="00000A"/>
        </w:rPr>
        <w:t>Умение самостоятельно использовать усвоенный лексико-грамматический материал в учебных и коммуникативных целях. Читать отдельные слоги, слова простой слоговой структуры;</w:t>
      </w:r>
    </w:p>
    <w:p w:rsidR="00A27712" w:rsidRPr="00151A1B" w:rsidRDefault="00A27712" w:rsidP="00151A1B">
      <w:pPr>
        <w:numPr>
          <w:ilvl w:val="0"/>
          <w:numId w:val="19"/>
        </w:numPr>
        <w:shd w:val="clear" w:color="auto" w:fill="FFFFFF"/>
        <w:jc w:val="both"/>
        <w:rPr>
          <w:rFonts w:ascii="Calibri" w:hAnsi="Calibri" w:cs="Arial"/>
          <w:color w:val="000000"/>
        </w:rPr>
      </w:pPr>
      <w:r w:rsidRPr="00151A1B">
        <w:rPr>
          <w:rStyle w:val="c40"/>
          <w:color w:val="00000A"/>
        </w:rPr>
        <w:t>Читать небольшие тексты с последующим пересказом.</w:t>
      </w:r>
    </w:p>
    <w:p w:rsidR="00A27712" w:rsidRPr="00151A1B" w:rsidRDefault="00A27712" w:rsidP="00151A1B">
      <w:pPr>
        <w:numPr>
          <w:ilvl w:val="0"/>
          <w:numId w:val="19"/>
        </w:numPr>
        <w:shd w:val="clear" w:color="auto" w:fill="FFFFFF"/>
        <w:jc w:val="both"/>
        <w:rPr>
          <w:rFonts w:ascii="Calibri" w:hAnsi="Calibri" w:cs="Arial"/>
          <w:color w:val="000000"/>
        </w:rPr>
      </w:pPr>
      <w:r w:rsidRPr="00151A1B">
        <w:rPr>
          <w:rStyle w:val="c40"/>
          <w:color w:val="00000A"/>
        </w:rPr>
        <w:t>Называть по просьбе свое имя и фамилию, подписывать свои работы печатными или письменными буквами;</w:t>
      </w:r>
    </w:p>
    <w:p w:rsidR="00A27712" w:rsidRPr="00151A1B" w:rsidRDefault="00A27712" w:rsidP="00151A1B">
      <w:pPr>
        <w:numPr>
          <w:ilvl w:val="0"/>
          <w:numId w:val="19"/>
        </w:numPr>
        <w:shd w:val="clear" w:color="auto" w:fill="FFFFFF"/>
        <w:jc w:val="both"/>
        <w:rPr>
          <w:rFonts w:ascii="Calibri" w:hAnsi="Calibri" w:cs="Arial"/>
          <w:color w:val="000000"/>
        </w:rPr>
      </w:pPr>
      <w:r w:rsidRPr="00151A1B">
        <w:rPr>
          <w:rStyle w:val="c40"/>
          <w:color w:val="00000A"/>
        </w:rPr>
        <w:t>Производить простейший звуковой анализ: составлять слова из букв разрезной азбуки, определять первый и последний звуки в слове;</w:t>
      </w:r>
    </w:p>
    <w:p w:rsidR="00A27712" w:rsidRPr="00151A1B" w:rsidRDefault="00A27712" w:rsidP="00151A1B">
      <w:pPr>
        <w:numPr>
          <w:ilvl w:val="0"/>
          <w:numId w:val="19"/>
        </w:numPr>
        <w:shd w:val="clear" w:color="auto" w:fill="FFFFFF"/>
        <w:jc w:val="both"/>
        <w:rPr>
          <w:rFonts w:ascii="Calibri" w:hAnsi="Calibri" w:cs="Arial"/>
          <w:color w:val="000000"/>
        </w:rPr>
      </w:pPr>
      <w:r w:rsidRPr="00151A1B">
        <w:rPr>
          <w:rStyle w:val="c40"/>
          <w:color w:val="00000A"/>
        </w:rPr>
        <w:t>Списывание по слогам и целыми словами с рукописного и печатного текста с орфографическим проговариванием;</w:t>
      </w:r>
    </w:p>
    <w:p w:rsidR="00A27712" w:rsidRPr="002611CE" w:rsidRDefault="00A27712" w:rsidP="002611CE">
      <w:pPr>
        <w:pStyle w:val="ListParagraph"/>
        <w:spacing w:after="0" w:line="240" w:lineRule="auto"/>
        <w:jc w:val="center"/>
        <w:rPr>
          <w:rFonts w:ascii="Times New Roman" w:hAnsi="Times New Roman"/>
          <w:b/>
          <w:color w:val="000000"/>
          <w:sz w:val="24"/>
          <w:szCs w:val="24"/>
        </w:rPr>
      </w:pPr>
      <w:r w:rsidRPr="002611CE">
        <w:rPr>
          <w:rFonts w:ascii="Times New Roman" w:hAnsi="Times New Roman"/>
          <w:b/>
          <w:color w:val="000000"/>
          <w:sz w:val="24"/>
          <w:szCs w:val="24"/>
        </w:rPr>
        <w:t>РАЗДЕЛ 2.</w:t>
      </w:r>
    </w:p>
    <w:p w:rsidR="00A27712" w:rsidRPr="002611CE" w:rsidRDefault="00A27712" w:rsidP="002611CE">
      <w:pPr>
        <w:pStyle w:val="ListParagraph"/>
        <w:spacing w:after="0" w:line="240" w:lineRule="auto"/>
        <w:jc w:val="center"/>
        <w:rPr>
          <w:rFonts w:ascii="Times New Roman" w:hAnsi="Times New Roman"/>
          <w:b/>
          <w:color w:val="000000"/>
          <w:sz w:val="24"/>
          <w:szCs w:val="24"/>
        </w:rPr>
      </w:pPr>
      <w:r w:rsidRPr="002611CE">
        <w:rPr>
          <w:rFonts w:ascii="Times New Roman" w:hAnsi="Times New Roman"/>
          <w:b/>
          <w:color w:val="000000"/>
          <w:sz w:val="24"/>
          <w:szCs w:val="24"/>
        </w:rPr>
        <w:t xml:space="preserve">СОДЕРЖАНИЕ </w:t>
      </w:r>
      <w:r>
        <w:rPr>
          <w:rFonts w:ascii="Times New Roman" w:hAnsi="Times New Roman"/>
          <w:b/>
          <w:color w:val="000000"/>
          <w:sz w:val="24"/>
          <w:szCs w:val="24"/>
        </w:rPr>
        <w:t>КОРРЕКЦИОННОГО КУРСА</w:t>
      </w:r>
    </w:p>
    <w:p w:rsidR="00A27712" w:rsidRPr="002611CE" w:rsidRDefault="00A27712" w:rsidP="002611CE">
      <w:pPr>
        <w:pStyle w:val="NormalWeb"/>
        <w:jc w:val="both"/>
        <w:rPr>
          <w:color w:val="000000"/>
        </w:rPr>
      </w:pPr>
      <w:r w:rsidRPr="002611CE">
        <w:rPr>
          <w:b/>
          <w:bCs/>
          <w:color w:val="000000"/>
        </w:rPr>
        <w:t>Основные направления коррекционной работы:</w:t>
      </w:r>
    </w:p>
    <w:p w:rsidR="00A27712" w:rsidRPr="002611CE" w:rsidRDefault="00A27712" w:rsidP="002611CE">
      <w:pPr>
        <w:pStyle w:val="NormalWeb"/>
        <w:numPr>
          <w:ilvl w:val="0"/>
          <w:numId w:val="9"/>
        </w:numPr>
        <w:jc w:val="both"/>
        <w:rPr>
          <w:color w:val="000000"/>
        </w:rPr>
      </w:pPr>
      <w:r w:rsidRPr="002611CE">
        <w:rPr>
          <w:color w:val="000000"/>
        </w:rPr>
        <w:t>развитие фонетического слуха и восприятия;</w:t>
      </w:r>
    </w:p>
    <w:p w:rsidR="00A27712" w:rsidRPr="002611CE" w:rsidRDefault="00A27712" w:rsidP="002611CE">
      <w:pPr>
        <w:pStyle w:val="NormalWeb"/>
        <w:numPr>
          <w:ilvl w:val="0"/>
          <w:numId w:val="9"/>
        </w:numPr>
        <w:jc w:val="both"/>
        <w:rPr>
          <w:color w:val="000000"/>
        </w:rPr>
      </w:pPr>
      <w:r w:rsidRPr="002611CE">
        <w:rPr>
          <w:color w:val="000000"/>
        </w:rPr>
        <w:t>развитие артикуляционной и мелкой моторики;</w:t>
      </w:r>
    </w:p>
    <w:p w:rsidR="00A27712" w:rsidRPr="002611CE" w:rsidRDefault="00A27712" w:rsidP="002611CE">
      <w:pPr>
        <w:pStyle w:val="NormalWeb"/>
        <w:numPr>
          <w:ilvl w:val="0"/>
          <w:numId w:val="9"/>
        </w:numPr>
        <w:jc w:val="both"/>
        <w:rPr>
          <w:color w:val="000000"/>
        </w:rPr>
      </w:pPr>
      <w:r w:rsidRPr="002611CE">
        <w:rPr>
          <w:color w:val="000000"/>
        </w:rPr>
        <w:t>развитие навыков звукового анализа и синтеза;</w:t>
      </w:r>
    </w:p>
    <w:p w:rsidR="00A27712" w:rsidRPr="002611CE" w:rsidRDefault="00A27712" w:rsidP="002611CE">
      <w:pPr>
        <w:pStyle w:val="NormalWeb"/>
        <w:numPr>
          <w:ilvl w:val="0"/>
          <w:numId w:val="9"/>
        </w:numPr>
        <w:jc w:val="both"/>
        <w:rPr>
          <w:color w:val="000000"/>
        </w:rPr>
      </w:pPr>
      <w:r w:rsidRPr="002611CE">
        <w:rPr>
          <w:color w:val="000000"/>
        </w:rPr>
        <w:t>развитие лексико –грамматического строя речи;</w:t>
      </w:r>
    </w:p>
    <w:p w:rsidR="00A27712" w:rsidRPr="002611CE" w:rsidRDefault="00A27712" w:rsidP="002611CE">
      <w:pPr>
        <w:pStyle w:val="NormalWeb"/>
        <w:numPr>
          <w:ilvl w:val="0"/>
          <w:numId w:val="9"/>
        </w:numPr>
        <w:jc w:val="both"/>
        <w:rPr>
          <w:color w:val="000000"/>
        </w:rPr>
      </w:pPr>
      <w:r w:rsidRPr="002611CE">
        <w:rPr>
          <w:color w:val="000000"/>
        </w:rPr>
        <w:t>развитие связной речи;</w:t>
      </w:r>
    </w:p>
    <w:p w:rsidR="00A27712" w:rsidRPr="002611CE" w:rsidRDefault="00A27712" w:rsidP="002611CE">
      <w:pPr>
        <w:pStyle w:val="NormalWeb"/>
        <w:numPr>
          <w:ilvl w:val="0"/>
          <w:numId w:val="9"/>
        </w:numPr>
        <w:jc w:val="both"/>
        <w:rPr>
          <w:color w:val="000000"/>
        </w:rPr>
      </w:pPr>
      <w:r w:rsidRPr="002611CE">
        <w:rPr>
          <w:color w:val="000000"/>
        </w:rPr>
        <w:t>развитие пространственно-временных представлений;</w:t>
      </w:r>
    </w:p>
    <w:p w:rsidR="00A27712" w:rsidRPr="002611CE" w:rsidRDefault="00A27712" w:rsidP="002611CE">
      <w:pPr>
        <w:pStyle w:val="NormalWeb"/>
        <w:numPr>
          <w:ilvl w:val="0"/>
          <w:numId w:val="9"/>
        </w:numPr>
        <w:jc w:val="both"/>
        <w:rPr>
          <w:color w:val="000000"/>
        </w:rPr>
      </w:pPr>
      <w:r w:rsidRPr="002611CE">
        <w:rPr>
          <w:color w:val="000000"/>
        </w:rPr>
        <w:t>развитие коммуникативной функции речевого общения;</w:t>
      </w:r>
    </w:p>
    <w:p w:rsidR="00A27712" w:rsidRPr="002611CE" w:rsidRDefault="00A27712" w:rsidP="002611CE">
      <w:pPr>
        <w:pStyle w:val="NormalWeb"/>
        <w:numPr>
          <w:ilvl w:val="0"/>
          <w:numId w:val="9"/>
        </w:numPr>
        <w:jc w:val="both"/>
        <w:rPr>
          <w:color w:val="000000"/>
        </w:rPr>
      </w:pPr>
      <w:r w:rsidRPr="002611CE">
        <w:rPr>
          <w:color w:val="000000"/>
        </w:rPr>
        <w:t>развитие внимания, памяти, мышления.</w:t>
      </w:r>
    </w:p>
    <w:p w:rsidR="00A27712" w:rsidRDefault="00A27712" w:rsidP="002611CE">
      <w:pPr>
        <w:shd w:val="clear" w:color="auto" w:fill="FFFFFF"/>
        <w:spacing w:after="105"/>
        <w:ind w:left="360"/>
        <w:jc w:val="both"/>
        <w:rPr>
          <w:color w:val="000000"/>
        </w:rPr>
      </w:pPr>
      <w:r w:rsidRPr="002611CE">
        <w:rPr>
          <w:color w:val="000000"/>
        </w:rPr>
        <w:t xml:space="preserve">Тематика работы может видоизменяться в зависимости от возможностей и потребностей обучающегося. Работа по развитию </w:t>
      </w:r>
      <w:r>
        <w:rPr>
          <w:color w:val="000000"/>
        </w:rPr>
        <w:t xml:space="preserve">речевого дыхания, </w:t>
      </w:r>
      <w:r w:rsidRPr="002611CE">
        <w:rPr>
          <w:color w:val="000000"/>
        </w:rPr>
        <w:t>произносительных навыков</w:t>
      </w:r>
      <w:r>
        <w:rPr>
          <w:color w:val="000000"/>
        </w:rPr>
        <w:t xml:space="preserve"> и обогащению словарного запаса</w:t>
      </w:r>
      <w:r w:rsidRPr="002611CE">
        <w:rPr>
          <w:color w:val="000000"/>
        </w:rPr>
        <w:t xml:space="preserve"> включается в каждое занятие.</w:t>
      </w:r>
    </w:p>
    <w:p w:rsidR="00A27712" w:rsidRDefault="00A27712" w:rsidP="002611CE">
      <w:pPr>
        <w:shd w:val="clear" w:color="auto" w:fill="FFFFFF"/>
        <w:spacing w:after="105"/>
        <w:ind w:left="360"/>
        <w:jc w:val="both"/>
        <w:rPr>
          <w:color w:val="000000"/>
        </w:rPr>
      </w:pPr>
    </w:p>
    <w:p w:rsidR="00A27712" w:rsidRPr="0032444B" w:rsidRDefault="00A27712" w:rsidP="002611CE">
      <w:pPr>
        <w:jc w:val="center"/>
        <w:rPr>
          <w:b/>
        </w:rPr>
      </w:pPr>
      <w:r w:rsidRPr="0032444B">
        <w:rPr>
          <w:b/>
        </w:rPr>
        <w:t>РАЗДЕЛ 3.</w:t>
      </w:r>
    </w:p>
    <w:p w:rsidR="00A27712" w:rsidRPr="00BE5598" w:rsidRDefault="00A27712" w:rsidP="00BE5598">
      <w:pPr>
        <w:jc w:val="center"/>
        <w:rPr>
          <w:b/>
        </w:rPr>
      </w:pPr>
      <w:r w:rsidRPr="0032444B">
        <w:rPr>
          <w:b/>
        </w:rPr>
        <w:t>ТЕМАТИЧЕСКОЕ ПЛАНИРОВАНИЕ</w:t>
      </w:r>
    </w:p>
    <w:p w:rsidR="00A27712" w:rsidRPr="002611CE" w:rsidRDefault="00A27712" w:rsidP="004E7C1E">
      <w:pPr>
        <w:ind w:left="720"/>
      </w:pPr>
    </w:p>
    <w:tbl>
      <w:tblPr>
        <w:tblW w:w="9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637"/>
        <w:gridCol w:w="6316"/>
        <w:gridCol w:w="2797"/>
      </w:tblGrid>
      <w:tr w:rsidR="00A27712" w:rsidRPr="002611CE" w:rsidTr="002611CE">
        <w:tc>
          <w:tcPr>
            <w:tcW w:w="637" w:type="dxa"/>
            <w:tcBorders>
              <w:top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jc w:val="both"/>
              <w:rPr>
                <w:color w:val="000000"/>
              </w:rPr>
            </w:pPr>
            <w:r w:rsidRPr="002611CE">
              <w:rPr>
                <w:color w:val="000000"/>
              </w:rPr>
              <w:t>№</w:t>
            </w:r>
          </w:p>
        </w:tc>
        <w:tc>
          <w:tcPr>
            <w:tcW w:w="6316" w:type="dxa"/>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hd w:val="clear" w:color="auto" w:fill="FFFFFF"/>
              <w:adjustRightInd w:val="0"/>
              <w:jc w:val="center"/>
            </w:pPr>
            <w:r w:rsidRPr="002611CE">
              <w:t>Перечень и название раздела и тем курса.</w:t>
            </w:r>
          </w:p>
        </w:tc>
        <w:tc>
          <w:tcPr>
            <w:tcW w:w="2797" w:type="dxa"/>
            <w:tcBorders>
              <w:top w:val="outset" w:sz="6" w:space="0" w:color="auto"/>
              <w:left w:val="outset" w:sz="6" w:space="0" w:color="auto"/>
              <w:bottom w:val="outset" w:sz="6" w:space="0" w:color="auto"/>
            </w:tcBorders>
            <w:shd w:val="clear" w:color="auto" w:fill="FFFFFF"/>
            <w:tcMar>
              <w:top w:w="45" w:type="dxa"/>
              <w:left w:w="45" w:type="dxa"/>
              <w:bottom w:w="45" w:type="dxa"/>
              <w:right w:w="45" w:type="dxa"/>
            </w:tcMar>
          </w:tcPr>
          <w:p w:rsidR="00A27712" w:rsidRPr="002611CE" w:rsidRDefault="00A27712" w:rsidP="002611CE">
            <w:pPr>
              <w:rPr>
                <w:color w:val="000000"/>
              </w:rPr>
            </w:pPr>
            <w:r w:rsidRPr="002611CE">
              <w:rPr>
                <w:color w:val="000000"/>
              </w:rPr>
              <w:t> </w:t>
            </w:r>
            <w:r w:rsidRPr="002611CE">
              <w:t>Количество часов для изучения раздела, темы.</w:t>
            </w:r>
            <w:r w:rsidRPr="002611CE">
              <w:rPr>
                <w:color w:val="000000"/>
              </w:rPr>
              <w:t>         </w:t>
            </w:r>
          </w:p>
        </w:tc>
      </w:tr>
      <w:tr w:rsidR="00A27712" w:rsidRPr="002611CE" w:rsidTr="002611CE">
        <w:tc>
          <w:tcPr>
            <w:tcW w:w="637" w:type="dxa"/>
            <w:tcBorders>
              <w:top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jc w:val="both"/>
              <w:rPr>
                <w:color w:val="000000"/>
              </w:rPr>
            </w:pPr>
            <w:r w:rsidRPr="002611CE">
              <w:rPr>
                <w:color w:val="000000"/>
              </w:rPr>
              <w:t>1</w:t>
            </w:r>
          </w:p>
        </w:tc>
        <w:tc>
          <w:tcPr>
            <w:tcW w:w="6316" w:type="dxa"/>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jc w:val="both"/>
              <w:rPr>
                <w:b/>
                <w:color w:val="000000"/>
              </w:rPr>
            </w:pPr>
            <w:r w:rsidRPr="002611CE">
              <w:rPr>
                <w:b/>
                <w:color w:val="000000"/>
              </w:rPr>
              <w:t xml:space="preserve">Развитие речевого дыхания </w:t>
            </w:r>
          </w:p>
        </w:tc>
        <w:tc>
          <w:tcPr>
            <w:tcW w:w="2797" w:type="dxa"/>
            <w:tcBorders>
              <w:top w:val="outset" w:sz="6" w:space="0" w:color="auto"/>
              <w:left w:val="outset" w:sz="6" w:space="0" w:color="auto"/>
              <w:bottom w:val="outset" w:sz="6" w:space="0" w:color="auto"/>
            </w:tcBorders>
            <w:shd w:val="clear" w:color="auto" w:fill="FFFFFF"/>
            <w:tcMar>
              <w:top w:w="45" w:type="dxa"/>
              <w:left w:w="45" w:type="dxa"/>
              <w:bottom w:w="45" w:type="dxa"/>
              <w:right w:w="45" w:type="dxa"/>
            </w:tcMar>
          </w:tcPr>
          <w:p w:rsidR="00A27712" w:rsidRPr="002611CE" w:rsidRDefault="00A27712" w:rsidP="00A35A04">
            <w:pPr>
              <w:spacing w:after="105"/>
              <w:jc w:val="both"/>
              <w:rPr>
                <w:color w:val="000000"/>
              </w:rPr>
            </w:pPr>
            <w:r w:rsidRPr="002611CE">
              <w:rPr>
                <w:color w:val="000000"/>
              </w:rPr>
              <w:t>На каждом занятии</w:t>
            </w:r>
          </w:p>
        </w:tc>
      </w:tr>
      <w:tr w:rsidR="00A27712" w:rsidRPr="002611CE" w:rsidTr="002611CE">
        <w:tc>
          <w:tcPr>
            <w:tcW w:w="637" w:type="dxa"/>
            <w:tcBorders>
              <w:top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jc w:val="both"/>
              <w:rPr>
                <w:color w:val="000000"/>
              </w:rPr>
            </w:pPr>
            <w:r w:rsidRPr="002611CE">
              <w:rPr>
                <w:color w:val="000000"/>
              </w:rPr>
              <w:t>2</w:t>
            </w:r>
          </w:p>
        </w:tc>
        <w:tc>
          <w:tcPr>
            <w:tcW w:w="6316" w:type="dxa"/>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A35A04">
            <w:pPr>
              <w:rPr>
                <w:b/>
                <w:color w:val="000000"/>
              </w:rPr>
            </w:pPr>
            <w:r w:rsidRPr="002611CE">
              <w:rPr>
                <w:b/>
                <w:color w:val="000000"/>
              </w:rPr>
              <w:t>Развитие фонематического</w:t>
            </w:r>
            <w:r w:rsidRPr="002611CE">
              <w:rPr>
                <w:b/>
                <w:color w:val="000000"/>
              </w:rPr>
              <w:br/>
              <w:t>слуха и артикуляционной моторики</w:t>
            </w:r>
          </w:p>
          <w:p w:rsidR="00A27712" w:rsidRPr="002611CE" w:rsidRDefault="00A27712" w:rsidP="00A35A04">
            <w:pPr>
              <w:rPr>
                <w:color w:val="000000"/>
              </w:rPr>
            </w:pPr>
            <w:r w:rsidRPr="002611CE">
              <w:rPr>
                <w:color w:val="000000"/>
              </w:rPr>
              <w:t>- дифференцирование гласных</w:t>
            </w:r>
            <w:r w:rsidRPr="002611CE">
              <w:rPr>
                <w:color w:val="000000"/>
              </w:rPr>
              <w:br/>
              <w:t>и согласных звуков;</w:t>
            </w:r>
          </w:p>
          <w:p w:rsidR="00A27712" w:rsidRPr="002611CE" w:rsidRDefault="00A27712" w:rsidP="00A35A04">
            <w:pPr>
              <w:rPr>
                <w:color w:val="000000"/>
              </w:rPr>
            </w:pPr>
            <w:r w:rsidRPr="002611CE">
              <w:rPr>
                <w:color w:val="000000"/>
              </w:rPr>
              <w:t>- артикуляция гласных звуков;</w:t>
            </w:r>
          </w:p>
          <w:p w:rsidR="00A27712" w:rsidRPr="002611CE" w:rsidRDefault="00A27712" w:rsidP="00A35A04">
            <w:pPr>
              <w:rPr>
                <w:color w:val="000000"/>
              </w:rPr>
            </w:pPr>
            <w:r w:rsidRPr="002611CE">
              <w:rPr>
                <w:color w:val="000000"/>
              </w:rPr>
              <w:t xml:space="preserve">- артикуляция и различение согласных звуков </w:t>
            </w:r>
            <w:r w:rsidRPr="002611CE">
              <w:rPr>
                <w:color w:val="000000"/>
              </w:rPr>
              <w:br/>
            </w:r>
          </w:p>
        </w:tc>
        <w:tc>
          <w:tcPr>
            <w:tcW w:w="2797" w:type="dxa"/>
            <w:tcBorders>
              <w:top w:val="outset" w:sz="6" w:space="0" w:color="auto"/>
              <w:left w:val="outset" w:sz="6" w:space="0" w:color="auto"/>
              <w:bottom w:val="outset" w:sz="6" w:space="0" w:color="auto"/>
            </w:tcBorders>
            <w:shd w:val="clear" w:color="auto" w:fill="FFFFFF"/>
            <w:tcMar>
              <w:top w:w="45" w:type="dxa"/>
              <w:left w:w="45" w:type="dxa"/>
              <w:bottom w:w="45" w:type="dxa"/>
              <w:right w:w="45" w:type="dxa"/>
            </w:tcMar>
          </w:tcPr>
          <w:p w:rsidR="00A27712" w:rsidRPr="002611CE" w:rsidRDefault="00A27712" w:rsidP="002611CE">
            <w:pPr>
              <w:jc w:val="both"/>
              <w:rPr>
                <w:color w:val="000000"/>
              </w:rPr>
            </w:pPr>
            <w:r w:rsidRPr="002611CE">
              <w:rPr>
                <w:color w:val="000000"/>
              </w:rPr>
              <w:br/>
            </w:r>
          </w:p>
          <w:p w:rsidR="00A27712" w:rsidRPr="002611CE" w:rsidRDefault="00A27712" w:rsidP="002611CE">
            <w:pPr>
              <w:jc w:val="both"/>
              <w:rPr>
                <w:color w:val="000000"/>
              </w:rPr>
            </w:pPr>
          </w:p>
          <w:p w:rsidR="00A27712" w:rsidRPr="002611CE" w:rsidRDefault="00A27712" w:rsidP="002611CE">
            <w:pPr>
              <w:jc w:val="center"/>
              <w:rPr>
                <w:color w:val="000000"/>
              </w:rPr>
            </w:pPr>
            <w:r w:rsidRPr="002611CE">
              <w:rPr>
                <w:color w:val="000000"/>
              </w:rPr>
              <w:t>45</w:t>
            </w:r>
          </w:p>
        </w:tc>
      </w:tr>
      <w:tr w:rsidR="00A27712" w:rsidRPr="002611CE" w:rsidTr="002611CE">
        <w:tc>
          <w:tcPr>
            <w:tcW w:w="637" w:type="dxa"/>
            <w:tcBorders>
              <w:top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jc w:val="both"/>
              <w:rPr>
                <w:color w:val="000000"/>
              </w:rPr>
            </w:pPr>
            <w:r w:rsidRPr="002611CE">
              <w:rPr>
                <w:color w:val="000000"/>
              </w:rPr>
              <w:t>3</w:t>
            </w:r>
          </w:p>
        </w:tc>
        <w:tc>
          <w:tcPr>
            <w:tcW w:w="6316" w:type="dxa"/>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rPr>
                <w:b/>
                <w:color w:val="000000"/>
              </w:rPr>
            </w:pPr>
            <w:r w:rsidRPr="002611CE">
              <w:rPr>
                <w:b/>
                <w:color w:val="000000"/>
              </w:rPr>
              <w:t>Обогащение словарного запаса</w:t>
            </w:r>
            <w:r w:rsidRPr="002611CE">
              <w:rPr>
                <w:b/>
                <w:color w:val="000000"/>
              </w:rPr>
              <w:br/>
            </w:r>
          </w:p>
        </w:tc>
        <w:tc>
          <w:tcPr>
            <w:tcW w:w="2797" w:type="dxa"/>
            <w:tcBorders>
              <w:top w:val="outset" w:sz="6" w:space="0" w:color="auto"/>
              <w:left w:val="outset" w:sz="6" w:space="0" w:color="auto"/>
              <w:bottom w:val="outset" w:sz="6" w:space="0" w:color="auto"/>
            </w:tcBorders>
            <w:shd w:val="clear" w:color="auto" w:fill="FFFFFF"/>
            <w:tcMar>
              <w:top w:w="45" w:type="dxa"/>
              <w:left w:w="45" w:type="dxa"/>
              <w:bottom w:w="45" w:type="dxa"/>
              <w:right w:w="45" w:type="dxa"/>
            </w:tcMar>
          </w:tcPr>
          <w:p w:rsidR="00A27712" w:rsidRPr="002611CE" w:rsidRDefault="00A27712" w:rsidP="002611CE">
            <w:pPr>
              <w:jc w:val="center"/>
              <w:rPr>
                <w:color w:val="000000"/>
              </w:rPr>
            </w:pPr>
          </w:p>
          <w:p w:rsidR="00A27712" w:rsidRPr="002611CE" w:rsidRDefault="00A27712" w:rsidP="002611CE">
            <w:pPr>
              <w:jc w:val="center"/>
              <w:rPr>
                <w:color w:val="000000"/>
              </w:rPr>
            </w:pPr>
            <w:r w:rsidRPr="002611CE">
              <w:rPr>
                <w:color w:val="000000"/>
              </w:rPr>
              <w:t>На каждом занятии</w:t>
            </w:r>
          </w:p>
        </w:tc>
      </w:tr>
      <w:tr w:rsidR="00A27712" w:rsidRPr="002611CE" w:rsidTr="002611CE">
        <w:tc>
          <w:tcPr>
            <w:tcW w:w="637" w:type="dxa"/>
            <w:tcBorders>
              <w:top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jc w:val="both"/>
              <w:rPr>
                <w:color w:val="000000"/>
              </w:rPr>
            </w:pPr>
            <w:r w:rsidRPr="002611CE">
              <w:rPr>
                <w:color w:val="000000"/>
              </w:rPr>
              <w:t>4</w:t>
            </w:r>
          </w:p>
        </w:tc>
        <w:tc>
          <w:tcPr>
            <w:tcW w:w="6316" w:type="dxa"/>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rPr>
                <w:b/>
                <w:color w:val="000000"/>
              </w:rPr>
            </w:pPr>
            <w:r w:rsidRPr="002611CE">
              <w:rPr>
                <w:b/>
                <w:color w:val="000000"/>
              </w:rPr>
              <w:t>Развитие коммуникативной функции речевого общения</w:t>
            </w:r>
          </w:p>
          <w:p w:rsidR="00A27712" w:rsidRPr="002611CE" w:rsidRDefault="00A27712" w:rsidP="002611CE">
            <w:pPr>
              <w:spacing w:after="105"/>
              <w:rPr>
                <w:b/>
                <w:color w:val="000000"/>
              </w:rPr>
            </w:pPr>
            <w:r w:rsidRPr="002611CE">
              <w:t>Формирование знания правил коммуникации и умения использовать их в актуальных для ребёнка житейских ситуациях</w:t>
            </w:r>
          </w:p>
        </w:tc>
        <w:tc>
          <w:tcPr>
            <w:tcW w:w="2797" w:type="dxa"/>
            <w:tcBorders>
              <w:top w:val="outset" w:sz="6" w:space="0" w:color="auto"/>
              <w:left w:val="outset" w:sz="6" w:space="0" w:color="auto"/>
              <w:bottom w:val="outset" w:sz="6" w:space="0" w:color="auto"/>
            </w:tcBorders>
            <w:shd w:val="clear" w:color="auto" w:fill="FFFFFF"/>
            <w:tcMar>
              <w:top w:w="45" w:type="dxa"/>
              <w:left w:w="45" w:type="dxa"/>
              <w:bottom w:w="45" w:type="dxa"/>
              <w:right w:w="45" w:type="dxa"/>
            </w:tcMar>
          </w:tcPr>
          <w:p w:rsidR="00A27712" w:rsidRPr="002611CE" w:rsidRDefault="00A27712" w:rsidP="002611CE">
            <w:pPr>
              <w:jc w:val="center"/>
              <w:rPr>
                <w:color w:val="000000"/>
              </w:rPr>
            </w:pPr>
          </w:p>
          <w:p w:rsidR="00A27712" w:rsidRPr="002611CE" w:rsidRDefault="00A27712" w:rsidP="002611CE">
            <w:pPr>
              <w:jc w:val="center"/>
              <w:rPr>
                <w:color w:val="000000"/>
              </w:rPr>
            </w:pPr>
            <w:r w:rsidRPr="002611CE">
              <w:rPr>
                <w:color w:val="000000"/>
              </w:rPr>
              <w:t>На каждом занятии</w:t>
            </w:r>
          </w:p>
          <w:p w:rsidR="00A27712" w:rsidRPr="002611CE" w:rsidRDefault="00A27712" w:rsidP="002611CE">
            <w:pPr>
              <w:jc w:val="center"/>
              <w:rPr>
                <w:color w:val="000000"/>
              </w:rPr>
            </w:pPr>
          </w:p>
        </w:tc>
      </w:tr>
      <w:tr w:rsidR="00A27712" w:rsidRPr="002611CE" w:rsidTr="002611CE">
        <w:tc>
          <w:tcPr>
            <w:tcW w:w="637" w:type="dxa"/>
            <w:tcBorders>
              <w:top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jc w:val="both"/>
              <w:rPr>
                <w:color w:val="000000"/>
              </w:rPr>
            </w:pPr>
            <w:r w:rsidRPr="002611CE">
              <w:rPr>
                <w:color w:val="000000"/>
              </w:rPr>
              <w:t>5</w:t>
            </w:r>
          </w:p>
        </w:tc>
        <w:tc>
          <w:tcPr>
            <w:tcW w:w="6316" w:type="dxa"/>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rsidR="00A27712" w:rsidRPr="002611CE" w:rsidRDefault="00A27712" w:rsidP="002611CE">
            <w:pPr>
              <w:spacing w:after="105"/>
              <w:rPr>
                <w:b/>
                <w:color w:val="000000"/>
              </w:rPr>
            </w:pPr>
            <w:r w:rsidRPr="002611CE">
              <w:rPr>
                <w:b/>
                <w:color w:val="000000"/>
              </w:rPr>
              <w:t>Формирование связной (фразовой речи)</w:t>
            </w:r>
          </w:p>
        </w:tc>
        <w:tc>
          <w:tcPr>
            <w:tcW w:w="2797" w:type="dxa"/>
            <w:tcBorders>
              <w:top w:val="outset" w:sz="6" w:space="0" w:color="auto"/>
              <w:left w:val="outset" w:sz="6" w:space="0" w:color="auto"/>
              <w:bottom w:val="outset" w:sz="6" w:space="0" w:color="auto"/>
            </w:tcBorders>
            <w:shd w:val="clear" w:color="auto" w:fill="FFFFFF"/>
            <w:tcMar>
              <w:top w:w="45" w:type="dxa"/>
              <w:left w:w="45" w:type="dxa"/>
              <w:bottom w:w="45" w:type="dxa"/>
              <w:right w:w="45" w:type="dxa"/>
            </w:tcMar>
          </w:tcPr>
          <w:p w:rsidR="00A27712" w:rsidRPr="002611CE" w:rsidRDefault="00A27712" w:rsidP="002611CE">
            <w:pPr>
              <w:jc w:val="center"/>
              <w:rPr>
                <w:color w:val="000000"/>
              </w:rPr>
            </w:pPr>
            <w:r>
              <w:rPr>
                <w:color w:val="000000"/>
              </w:rPr>
              <w:t>25</w:t>
            </w:r>
          </w:p>
        </w:tc>
      </w:tr>
    </w:tbl>
    <w:p w:rsidR="00A27712" w:rsidRDefault="00A27712" w:rsidP="002611CE">
      <w:pPr>
        <w:rPr>
          <w:b/>
        </w:rPr>
      </w:pPr>
    </w:p>
    <w:p w:rsidR="00A27712" w:rsidRPr="00AF0636" w:rsidRDefault="00A27712" w:rsidP="004E6ECF">
      <w:pPr>
        <w:jc w:val="center"/>
        <w:rPr>
          <w:b/>
          <w:szCs w:val="28"/>
        </w:rPr>
      </w:pPr>
      <w:r w:rsidRPr="00AF0636">
        <w:rPr>
          <w:b/>
          <w:szCs w:val="28"/>
        </w:rPr>
        <w:t>РАЗДЕЛ 4.</w:t>
      </w:r>
    </w:p>
    <w:p w:rsidR="00A27712" w:rsidRPr="00DE23FD" w:rsidRDefault="00A27712" w:rsidP="004E6ECF">
      <w:pPr>
        <w:jc w:val="center"/>
        <w:rPr>
          <w:b/>
        </w:rPr>
      </w:pPr>
      <w:r w:rsidRPr="00DE23FD">
        <w:rPr>
          <w:b/>
        </w:rPr>
        <w:tab/>
        <w:t>КАЛЕНДАРНО-ТЕМАТИЧЕ</w:t>
      </w:r>
      <w:r>
        <w:rPr>
          <w:b/>
        </w:rPr>
        <w:t xml:space="preserve">СКОЕ ПЛАНИРОВАНИЕ </w:t>
      </w:r>
      <w:r w:rsidRPr="00DE23FD">
        <w:rPr>
          <w:b/>
        </w:rPr>
        <w:tab/>
      </w:r>
    </w:p>
    <w:p w:rsidR="00A27712" w:rsidRPr="002611CE" w:rsidRDefault="00A27712" w:rsidP="004E6ECF">
      <w:pPr>
        <w:rPr>
          <w:b/>
        </w:rPr>
      </w:pPr>
    </w:p>
    <w:p w:rsidR="00A27712" w:rsidRDefault="00A27712" w:rsidP="002611CE">
      <w:pPr>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
        <w:gridCol w:w="924"/>
        <w:gridCol w:w="925"/>
        <w:gridCol w:w="5283"/>
        <w:gridCol w:w="1933"/>
      </w:tblGrid>
      <w:tr w:rsidR="00A27712" w:rsidRPr="00AF0636" w:rsidTr="0015686C">
        <w:tc>
          <w:tcPr>
            <w:tcW w:w="681" w:type="dxa"/>
            <w:vMerge w:val="restart"/>
          </w:tcPr>
          <w:p w:rsidR="00A27712" w:rsidRPr="00AF0636" w:rsidRDefault="00A27712" w:rsidP="0015686C">
            <w:pPr>
              <w:rPr>
                <w:szCs w:val="28"/>
              </w:rPr>
            </w:pPr>
            <w:r w:rsidRPr="00AF0636">
              <w:rPr>
                <w:szCs w:val="28"/>
              </w:rPr>
              <w:t>№</w:t>
            </w:r>
          </w:p>
          <w:p w:rsidR="00A27712" w:rsidRPr="00AF0636" w:rsidRDefault="00A27712" w:rsidP="0015686C">
            <w:pPr>
              <w:rPr>
                <w:szCs w:val="28"/>
              </w:rPr>
            </w:pPr>
            <w:r w:rsidRPr="00AF0636">
              <w:rPr>
                <w:szCs w:val="28"/>
              </w:rPr>
              <w:t>п/п</w:t>
            </w:r>
          </w:p>
        </w:tc>
        <w:tc>
          <w:tcPr>
            <w:tcW w:w="1849" w:type="dxa"/>
            <w:gridSpan w:val="2"/>
          </w:tcPr>
          <w:p w:rsidR="00A27712" w:rsidRPr="00AF0636" w:rsidRDefault="00A27712" w:rsidP="0015686C">
            <w:pPr>
              <w:jc w:val="center"/>
              <w:rPr>
                <w:szCs w:val="28"/>
              </w:rPr>
            </w:pPr>
            <w:r w:rsidRPr="00AF0636">
              <w:rPr>
                <w:szCs w:val="28"/>
              </w:rPr>
              <w:t>Дата</w:t>
            </w:r>
          </w:p>
        </w:tc>
        <w:tc>
          <w:tcPr>
            <w:tcW w:w="5283" w:type="dxa"/>
            <w:vMerge w:val="restart"/>
          </w:tcPr>
          <w:p w:rsidR="00A27712" w:rsidRPr="00AF0636" w:rsidRDefault="00A27712" w:rsidP="0015686C">
            <w:pPr>
              <w:jc w:val="center"/>
              <w:rPr>
                <w:szCs w:val="28"/>
              </w:rPr>
            </w:pPr>
            <w:r w:rsidRPr="00AF0636">
              <w:rPr>
                <w:szCs w:val="28"/>
              </w:rPr>
              <w:t>Тема  урока</w:t>
            </w:r>
          </w:p>
        </w:tc>
        <w:tc>
          <w:tcPr>
            <w:tcW w:w="1933" w:type="dxa"/>
            <w:vMerge w:val="restart"/>
          </w:tcPr>
          <w:p w:rsidR="00A27712" w:rsidRPr="00AF0636" w:rsidRDefault="00A27712" w:rsidP="0015686C">
            <w:pPr>
              <w:rPr>
                <w:szCs w:val="28"/>
              </w:rPr>
            </w:pPr>
            <w:r w:rsidRPr="00AF0636">
              <w:rPr>
                <w:szCs w:val="28"/>
              </w:rPr>
              <w:t>Примечание</w:t>
            </w:r>
          </w:p>
        </w:tc>
      </w:tr>
      <w:tr w:rsidR="00A27712" w:rsidRPr="00AF0636" w:rsidTr="0015686C">
        <w:tc>
          <w:tcPr>
            <w:tcW w:w="681" w:type="dxa"/>
            <w:vMerge/>
          </w:tcPr>
          <w:p w:rsidR="00A27712" w:rsidRPr="00AF0636" w:rsidRDefault="00A27712" w:rsidP="0015686C">
            <w:pPr>
              <w:rPr>
                <w:szCs w:val="28"/>
              </w:rPr>
            </w:pPr>
          </w:p>
        </w:tc>
        <w:tc>
          <w:tcPr>
            <w:tcW w:w="924" w:type="dxa"/>
          </w:tcPr>
          <w:p w:rsidR="00A27712" w:rsidRPr="00AF0636" w:rsidRDefault="00A27712" w:rsidP="0015686C">
            <w:pPr>
              <w:rPr>
                <w:szCs w:val="28"/>
              </w:rPr>
            </w:pPr>
            <w:r w:rsidRPr="00AF0636">
              <w:rPr>
                <w:szCs w:val="28"/>
              </w:rPr>
              <w:t>план</w:t>
            </w:r>
          </w:p>
        </w:tc>
        <w:tc>
          <w:tcPr>
            <w:tcW w:w="925" w:type="dxa"/>
          </w:tcPr>
          <w:p w:rsidR="00A27712" w:rsidRPr="00AF0636" w:rsidRDefault="00A27712" w:rsidP="0015686C">
            <w:pPr>
              <w:rPr>
                <w:szCs w:val="28"/>
              </w:rPr>
            </w:pPr>
            <w:r w:rsidRPr="00AF0636">
              <w:rPr>
                <w:szCs w:val="28"/>
              </w:rPr>
              <w:t>факт</w:t>
            </w:r>
          </w:p>
        </w:tc>
        <w:tc>
          <w:tcPr>
            <w:tcW w:w="5283" w:type="dxa"/>
            <w:vMerge/>
          </w:tcPr>
          <w:p w:rsidR="00A27712" w:rsidRPr="00AF0636" w:rsidRDefault="00A27712" w:rsidP="0015686C">
            <w:pPr>
              <w:rPr>
                <w:szCs w:val="28"/>
              </w:rPr>
            </w:pPr>
          </w:p>
        </w:tc>
        <w:tc>
          <w:tcPr>
            <w:tcW w:w="1933" w:type="dxa"/>
            <w:vMerge/>
          </w:tcPr>
          <w:p w:rsidR="00A27712" w:rsidRPr="00AF0636" w:rsidRDefault="00A27712" w:rsidP="0015686C">
            <w:pPr>
              <w:rPr>
                <w:szCs w:val="28"/>
              </w:rPr>
            </w:pPr>
          </w:p>
        </w:tc>
      </w:tr>
      <w:tr w:rsidR="00A27712" w:rsidRPr="00AF0636" w:rsidTr="0015686C">
        <w:tc>
          <w:tcPr>
            <w:tcW w:w="9746" w:type="dxa"/>
            <w:gridSpan w:val="5"/>
          </w:tcPr>
          <w:p w:rsidR="00A27712" w:rsidRPr="00AF0636" w:rsidRDefault="00A27712" w:rsidP="0015686C">
            <w:pPr>
              <w:jc w:val="center"/>
              <w:rPr>
                <w:szCs w:val="28"/>
              </w:rPr>
            </w:pPr>
          </w:p>
        </w:tc>
      </w:tr>
      <w:tr w:rsidR="00A27712" w:rsidRPr="00AF0636" w:rsidTr="0015686C">
        <w:tc>
          <w:tcPr>
            <w:tcW w:w="681" w:type="dxa"/>
          </w:tcPr>
          <w:p w:rsidR="00A27712" w:rsidRPr="002611CE" w:rsidRDefault="00A27712" w:rsidP="0015686C">
            <w:r w:rsidRPr="002611CE">
              <w:t>1</w:t>
            </w:r>
          </w:p>
        </w:tc>
        <w:tc>
          <w:tcPr>
            <w:tcW w:w="924" w:type="dxa"/>
          </w:tcPr>
          <w:p w:rsidR="00A27712" w:rsidRPr="00AF0636" w:rsidRDefault="00A27712" w:rsidP="0015686C">
            <w:pPr>
              <w:rPr>
                <w:szCs w:val="28"/>
              </w:rPr>
            </w:pPr>
            <w:r>
              <w:rPr>
                <w:szCs w:val="28"/>
              </w:rPr>
              <w:t>02.09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Гласные и согласные звуки. Различение.</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w:t>
            </w:r>
          </w:p>
        </w:tc>
        <w:tc>
          <w:tcPr>
            <w:tcW w:w="924" w:type="dxa"/>
          </w:tcPr>
          <w:p w:rsidR="00A27712" w:rsidRPr="00AF0636" w:rsidRDefault="00A27712" w:rsidP="0015686C">
            <w:pPr>
              <w:rPr>
                <w:szCs w:val="28"/>
              </w:rPr>
            </w:pPr>
            <w:r>
              <w:rPr>
                <w:szCs w:val="28"/>
              </w:rPr>
              <w:t>07.09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Гласные и согласные звуки. Различение.</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w:t>
            </w:r>
          </w:p>
        </w:tc>
        <w:tc>
          <w:tcPr>
            <w:tcW w:w="924" w:type="dxa"/>
          </w:tcPr>
          <w:p w:rsidR="00A27712" w:rsidRPr="00AF0636" w:rsidRDefault="00A27712" w:rsidP="0015686C">
            <w:pPr>
              <w:rPr>
                <w:szCs w:val="28"/>
              </w:rPr>
            </w:pPr>
            <w:r>
              <w:rPr>
                <w:szCs w:val="28"/>
              </w:rPr>
              <w:t>09.09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[б], [п]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w:t>
            </w:r>
          </w:p>
        </w:tc>
        <w:tc>
          <w:tcPr>
            <w:tcW w:w="924" w:type="dxa"/>
          </w:tcPr>
          <w:p w:rsidR="00A27712" w:rsidRPr="00AF0636" w:rsidRDefault="00A27712" w:rsidP="0015686C">
            <w:pPr>
              <w:rPr>
                <w:szCs w:val="28"/>
              </w:rPr>
            </w:pPr>
            <w:r>
              <w:rPr>
                <w:szCs w:val="28"/>
              </w:rPr>
              <w:t>14.09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[б], [п]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w:t>
            </w:r>
          </w:p>
        </w:tc>
        <w:tc>
          <w:tcPr>
            <w:tcW w:w="924" w:type="dxa"/>
          </w:tcPr>
          <w:p w:rsidR="00A27712" w:rsidRPr="00AF0636" w:rsidRDefault="00A27712" w:rsidP="0015686C">
            <w:pPr>
              <w:rPr>
                <w:szCs w:val="28"/>
              </w:rPr>
            </w:pPr>
            <w:r>
              <w:rPr>
                <w:szCs w:val="28"/>
              </w:rPr>
              <w:t>16.09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[б], [п]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w:t>
            </w:r>
          </w:p>
        </w:tc>
        <w:tc>
          <w:tcPr>
            <w:tcW w:w="924" w:type="dxa"/>
          </w:tcPr>
          <w:p w:rsidR="00A27712" w:rsidRPr="00AF0636" w:rsidRDefault="00A27712" w:rsidP="0015686C">
            <w:pPr>
              <w:rPr>
                <w:szCs w:val="28"/>
              </w:rPr>
            </w:pPr>
            <w:r>
              <w:rPr>
                <w:szCs w:val="28"/>
              </w:rPr>
              <w:t>21.09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[б], [п]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7</w:t>
            </w:r>
          </w:p>
        </w:tc>
        <w:tc>
          <w:tcPr>
            <w:tcW w:w="924" w:type="dxa"/>
          </w:tcPr>
          <w:p w:rsidR="00A27712" w:rsidRPr="00AF0636" w:rsidRDefault="00A27712" w:rsidP="0015686C">
            <w:pPr>
              <w:rPr>
                <w:szCs w:val="28"/>
              </w:rPr>
            </w:pPr>
            <w:r>
              <w:rPr>
                <w:szCs w:val="28"/>
              </w:rPr>
              <w:t>23.09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[б], [п]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8</w:t>
            </w:r>
          </w:p>
        </w:tc>
        <w:tc>
          <w:tcPr>
            <w:tcW w:w="924" w:type="dxa"/>
          </w:tcPr>
          <w:p w:rsidR="00A27712" w:rsidRPr="00AF0636" w:rsidRDefault="00A27712" w:rsidP="0015686C">
            <w:pPr>
              <w:rPr>
                <w:szCs w:val="28"/>
              </w:rPr>
            </w:pPr>
            <w:r>
              <w:rPr>
                <w:szCs w:val="28"/>
              </w:rPr>
              <w:t>28.09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[б], [п]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9</w:t>
            </w:r>
          </w:p>
        </w:tc>
        <w:tc>
          <w:tcPr>
            <w:tcW w:w="924" w:type="dxa"/>
          </w:tcPr>
          <w:p w:rsidR="00A27712" w:rsidRPr="00AF0636" w:rsidRDefault="00A27712" w:rsidP="0015686C">
            <w:pPr>
              <w:rPr>
                <w:szCs w:val="28"/>
              </w:rPr>
            </w:pPr>
            <w:r>
              <w:rPr>
                <w:szCs w:val="28"/>
              </w:rPr>
              <w:t>30.09</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[д], [т]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10</w:t>
            </w:r>
          </w:p>
        </w:tc>
        <w:tc>
          <w:tcPr>
            <w:tcW w:w="924" w:type="dxa"/>
          </w:tcPr>
          <w:p w:rsidR="00A27712" w:rsidRPr="00AF0636" w:rsidRDefault="00A27712" w:rsidP="0015686C">
            <w:pPr>
              <w:rPr>
                <w:szCs w:val="28"/>
              </w:rPr>
            </w:pPr>
            <w:r>
              <w:rPr>
                <w:szCs w:val="28"/>
              </w:rPr>
              <w:t>05.10</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[д], [т]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11</w:t>
            </w:r>
          </w:p>
        </w:tc>
        <w:tc>
          <w:tcPr>
            <w:tcW w:w="924" w:type="dxa"/>
          </w:tcPr>
          <w:p w:rsidR="00A27712" w:rsidRPr="00AF0636" w:rsidRDefault="00A27712" w:rsidP="0015686C">
            <w:pPr>
              <w:rPr>
                <w:szCs w:val="28"/>
              </w:rPr>
            </w:pPr>
            <w:r>
              <w:rPr>
                <w:szCs w:val="28"/>
              </w:rPr>
              <w:t>07.10</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[д], [т]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12</w:t>
            </w:r>
          </w:p>
        </w:tc>
        <w:tc>
          <w:tcPr>
            <w:tcW w:w="924" w:type="dxa"/>
          </w:tcPr>
          <w:p w:rsidR="00A27712" w:rsidRPr="00AF0636" w:rsidRDefault="00A27712" w:rsidP="0015686C">
            <w:pPr>
              <w:rPr>
                <w:szCs w:val="28"/>
              </w:rPr>
            </w:pPr>
            <w:r>
              <w:rPr>
                <w:szCs w:val="28"/>
              </w:rPr>
              <w:t>12.10</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[д], [т]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13</w:t>
            </w:r>
          </w:p>
        </w:tc>
        <w:tc>
          <w:tcPr>
            <w:tcW w:w="924" w:type="dxa"/>
          </w:tcPr>
          <w:p w:rsidR="00A27712" w:rsidRPr="00AF0636" w:rsidRDefault="00A27712" w:rsidP="0015686C">
            <w:pPr>
              <w:rPr>
                <w:szCs w:val="28"/>
              </w:rPr>
            </w:pPr>
            <w:r>
              <w:rPr>
                <w:szCs w:val="28"/>
              </w:rPr>
              <w:t>14.10</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[д], [т]в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14</w:t>
            </w:r>
          </w:p>
        </w:tc>
        <w:tc>
          <w:tcPr>
            <w:tcW w:w="924" w:type="dxa"/>
          </w:tcPr>
          <w:p w:rsidR="00A27712" w:rsidRPr="00AF0636" w:rsidRDefault="00A27712" w:rsidP="0015686C">
            <w:pPr>
              <w:rPr>
                <w:szCs w:val="28"/>
              </w:rPr>
            </w:pPr>
            <w:r>
              <w:rPr>
                <w:szCs w:val="28"/>
              </w:rPr>
              <w:t>19.10</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[д], [т]]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15</w:t>
            </w:r>
          </w:p>
        </w:tc>
        <w:tc>
          <w:tcPr>
            <w:tcW w:w="924" w:type="dxa"/>
          </w:tcPr>
          <w:p w:rsidR="00A27712" w:rsidRPr="00AF0636" w:rsidRDefault="00A27712" w:rsidP="0015686C">
            <w:pPr>
              <w:rPr>
                <w:szCs w:val="28"/>
              </w:rPr>
            </w:pPr>
            <w:r>
              <w:rPr>
                <w:szCs w:val="28"/>
              </w:rPr>
              <w:t>21.10</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[д], [т]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16</w:t>
            </w:r>
          </w:p>
        </w:tc>
        <w:tc>
          <w:tcPr>
            <w:tcW w:w="924" w:type="dxa"/>
          </w:tcPr>
          <w:p w:rsidR="00A27712" w:rsidRPr="00AF0636" w:rsidRDefault="00A27712" w:rsidP="0015686C">
            <w:pPr>
              <w:rPr>
                <w:szCs w:val="28"/>
              </w:rPr>
            </w:pPr>
            <w:r>
              <w:rPr>
                <w:szCs w:val="28"/>
              </w:rPr>
              <w:t>26.10</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[в], [ф]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17</w:t>
            </w:r>
          </w:p>
        </w:tc>
        <w:tc>
          <w:tcPr>
            <w:tcW w:w="924" w:type="dxa"/>
          </w:tcPr>
          <w:p w:rsidR="00A27712" w:rsidRPr="00AF0636" w:rsidRDefault="00A27712" w:rsidP="0015686C">
            <w:pPr>
              <w:rPr>
                <w:szCs w:val="28"/>
              </w:rPr>
            </w:pPr>
            <w:r>
              <w:rPr>
                <w:szCs w:val="28"/>
              </w:rPr>
              <w:t>28.10</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[в], [ф]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18</w:t>
            </w:r>
          </w:p>
        </w:tc>
        <w:tc>
          <w:tcPr>
            <w:tcW w:w="924" w:type="dxa"/>
          </w:tcPr>
          <w:p w:rsidR="00A27712" w:rsidRPr="00AF0636" w:rsidRDefault="00A27712" w:rsidP="0015686C">
            <w:pPr>
              <w:rPr>
                <w:szCs w:val="28"/>
              </w:rPr>
            </w:pPr>
            <w:r>
              <w:rPr>
                <w:szCs w:val="28"/>
              </w:rPr>
              <w:t>09.11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[в], [ф]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19</w:t>
            </w:r>
          </w:p>
        </w:tc>
        <w:tc>
          <w:tcPr>
            <w:tcW w:w="924" w:type="dxa"/>
          </w:tcPr>
          <w:p w:rsidR="00A27712" w:rsidRPr="00AF0636" w:rsidRDefault="00A27712" w:rsidP="0015686C">
            <w:pPr>
              <w:rPr>
                <w:szCs w:val="28"/>
              </w:rPr>
            </w:pPr>
            <w:r>
              <w:rPr>
                <w:szCs w:val="28"/>
              </w:rPr>
              <w:t>11.11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[в], [ф]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20</w:t>
            </w:r>
          </w:p>
        </w:tc>
        <w:tc>
          <w:tcPr>
            <w:tcW w:w="924" w:type="dxa"/>
          </w:tcPr>
          <w:p w:rsidR="00A27712" w:rsidRPr="00AF0636" w:rsidRDefault="00A27712" w:rsidP="0015686C">
            <w:pPr>
              <w:rPr>
                <w:szCs w:val="28"/>
              </w:rPr>
            </w:pPr>
            <w:r>
              <w:rPr>
                <w:szCs w:val="28"/>
              </w:rPr>
              <w:t>16.11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[в], [ф]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21</w:t>
            </w:r>
          </w:p>
        </w:tc>
        <w:tc>
          <w:tcPr>
            <w:tcW w:w="924" w:type="dxa"/>
          </w:tcPr>
          <w:p w:rsidR="00A27712" w:rsidRPr="00AF0636" w:rsidRDefault="00A27712" w:rsidP="0015686C">
            <w:pPr>
              <w:rPr>
                <w:szCs w:val="28"/>
              </w:rPr>
            </w:pPr>
            <w:r>
              <w:rPr>
                <w:szCs w:val="28"/>
              </w:rPr>
              <w:t>18.11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[в], [ф]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22</w:t>
            </w:r>
          </w:p>
        </w:tc>
        <w:tc>
          <w:tcPr>
            <w:tcW w:w="924" w:type="dxa"/>
          </w:tcPr>
          <w:p w:rsidR="00A27712" w:rsidRPr="00AF0636" w:rsidRDefault="00A27712" w:rsidP="0015686C">
            <w:pPr>
              <w:rPr>
                <w:szCs w:val="28"/>
              </w:rPr>
            </w:pPr>
            <w:r>
              <w:rPr>
                <w:szCs w:val="28"/>
              </w:rPr>
              <w:t>23.11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[ж], [ш],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23</w:t>
            </w:r>
          </w:p>
        </w:tc>
        <w:tc>
          <w:tcPr>
            <w:tcW w:w="924" w:type="dxa"/>
          </w:tcPr>
          <w:p w:rsidR="00A27712" w:rsidRPr="00AF0636" w:rsidRDefault="00A27712" w:rsidP="0015686C">
            <w:pPr>
              <w:rPr>
                <w:szCs w:val="28"/>
              </w:rPr>
            </w:pPr>
            <w:r>
              <w:rPr>
                <w:szCs w:val="28"/>
              </w:rPr>
              <w:t>25.11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[ж], [ш],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24</w:t>
            </w:r>
          </w:p>
        </w:tc>
        <w:tc>
          <w:tcPr>
            <w:tcW w:w="924" w:type="dxa"/>
          </w:tcPr>
          <w:p w:rsidR="00A27712" w:rsidRDefault="00A27712" w:rsidP="0015686C">
            <w:pPr>
              <w:rPr>
                <w:szCs w:val="28"/>
              </w:rPr>
            </w:pPr>
            <w:r>
              <w:rPr>
                <w:szCs w:val="28"/>
              </w:rPr>
              <w:t>30.11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[ж], [ш],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25</w:t>
            </w:r>
          </w:p>
        </w:tc>
        <w:tc>
          <w:tcPr>
            <w:tcW w:w="924" w:type="dxa"/>
          </w:tcPr>
          <w:p w:rsidR="00A27712" w:rsidRDefault="00A27712" w:rsidP="0015686C">
            <w:pPr>
              <w:rPr>
                <w:szCs w:val="28"/>
              </w:rPr>
            </w:pPr>
            <w:r>
              <w:rPr>
                <w:szCs w:val="28"/>
              </w:rPr>
              <w:t>02.12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[ж], [ш],в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26</w:t>
            </w:r>
          </w:p>
        </w:tc>
        <w:tc>
          <w:tcPr>
            <w:tcW w:w="924" w:type="dxa"/>
          </w:tcPr>
          <w:p w:rsidR="00A27712" w:rsidRPr="00AF0636" w:rsidRDefault="00A27712" w:rsidP="0015686C">
            <w:pPr>
              <w:rPr>
                <w:szCs w:val="28"/>
              </w:rPr>
            </w:pPr>
            <w:r>
              <w:rPr>
                <w:szCs w:val="28"/>
              </w:rPr>
              <w:t>07.12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[ж], [ш],в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27</w:t>
            </w:r>
          </w:p>
        </w:tc>
        <w:tc>
          <w:tcPr>
            <w:tcW w:w="924" w:type="dxa"/>
          </w:tcPr>
          <w:p w:rsidR="00A27712" w:rsidRPr="00AF0636" w:rsidRDefault="00A27712" w:rsidP="0015686C">
            <w:pPr>
              <w:rPr>
                <w:szCs w:val="28"/>
              </w:rPr>
            </w:pPr>
            <w:r>
              <w:rPr>
                <w:szCs w:val="28"/>
              </w:rPr>
              <w:t>09.12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[ж], [ш],в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28</w:t>
            </w:r>
          </w:p>
        </w:tc>
        <w:tc>
          <w:tcPr>
            <w:tcW w:w="924" w:type="dxa"/>
          </w:tcPr>
          <w:p w:rsidR="00A27712" w:rsidRPr="00AF0636" w:rsidRDefault="00A27712" w:rsidP="0015686C">
            <w:pPr>
              <w:rPr>
                <w:szCs w:val="28"/>
              </w:rPr>
            </w:pPr>
            <w:r>
              <w:rPr>
                <w:szCs w:val="28"/>
              </w:rPr>
              <w:t>14.12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w:t>
            </w:r>
            <w:r>
              <w:t>изнесение  звуков [ч], [щ</w:t>
            </w:r>
            <w:r w:rsidRPr="002611CE">
              <w:t>] в словах и фразах</w:t>
            </w:r>
            <w:r>
              <w:t>.</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29</w:t>
            </w:r>
          </w:p>
        </w:tc>
        <w:tc>
          <w:tcPr>
            <w:tcW w:w="924" w:type="dxa"/>
          </w:tcPr>
          <w:p w:rsidR="00A27712" w:rsidRPr="00AF0636" w:rsidRDefault="00A27712" w:rsidP="0015686C">
            <w:pPr>
              <w:rPr>
                <w:szCs w:val="28"/>
              </w:rPr>
            </w:pPr>
            <w:r>
              <w:rPr>
                <w:szCs w:val="28"/>
              </w:rPr>
              <w:t>16.12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w:t>
            </w:r>
            <w:r>
              <w:t>изнесение  звуков [ч], [щ</w:t>
            </w:r>
            <w:r w:rsidRPr="002611CE">
              <w:t>]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30</w:t>
            </w:r>
          </w:p>
        </w:tc>
        <w:tc>
          <w:tcPr>
            <w:tcW w:w="924" w:type="dxa"/>
          </w:tcPr>
          <w:p w:rsidR="00A27712" w:rsidRPr="00AF0636" w:rsidRDefault="00A27712" w:rsidP="0015686C">
            <w:pPr>
              <w:rPr>
                <w:szCs w:val="28"/>
              </w:rPr>
            </w:pPr>
            <w:r>
              <w:rPr>
                <w:szCs w:val="28"/>
              </w:rPr>
              <w:t>21.12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[3], [с],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31</w:t>
            </w:r>
          </w:p>
        </w:tc>
        <w:tc>
          <w:tcPr>
            <w:tcW w:w="924" w:type="dxa"/>
          </w:tcPr>
          <w:p w:rsidR="00A27712" w:rsidRPr="00AF0636" w:rsidRDefault="00A27712" w:rsidP="0015686C">
            <w:pPr>
              <w:rPr>
                <w:szCs w:val="28"/>
              </w:rPr>
            </w:pPr>
            <w:r>
              <w:rPr>
                <w:szCs w:val="28"/>
              </w:rPr>
              <w:t>23.12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[3], [с],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32</w:t>
            </w:r>
          </w:p>
        </w:tc>
        <w:tc>
          <w:tcPr>
            <w:tcW w:w="924" w:type="dxa"/>
          </w:tcPr>
          <w:p w:rsidR="00A27712" w:rsidRPr="00AF0636" w:rsidRDefault="00A27712" w:rsidP="0015686C">
            <w:pPr>
              <w:rPr>
                <w:szCs w:val="28"/>
              </w:rPr>
            </w:pPr>
            <w:r>
              <w:rPr>
                <w:szCs w:val="28"/>
              </w:rPr>
              <w:t>28.12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[3], [с],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33</w:t>
            </w:r>
          </w:p>
        </w:tc>
        <w:tc>
          <w:tcPr>
            <w:tcW w:w="924" w:type="dxa"/>
          </w:tcPr>
          <w:p w:rsidR="00A27712" w:rsidRPr="00AF0636" w:rsidRDefault="00A27712" w:rsidP="0015686C">
            <w:pPr>
              <w:rPr>
                <w:szCs w:val="28"/>
              </w:rPr>
            </w:pPr>
            <w:r>
              <w:rPr>
                <w:szCs w:val="28"/>
              </w:rPr>
              <w:t>30.12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[3], [с],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34</w:t>
            </w:r>
          </w:p>
        </w:tc>
        <w:tc>
          <w:tcPr>
            <w:tcW w:w="924" w:type="dxa"/>
          </w:tcPr>
          <w:p w:rsidR="00A27712" w:rsidRPr="00AF0636" w:rsidRDefault="00A27712" w:rsidP="0015686C">
            <w:pPr>
              <w:rPr>
                <w:szCs w:val="28"/>
              </w:rPr>
            </w:pPr>
            <w:r>
              <w:rPr>
                <w:szCs w:val="28"/>
              </w:rPr>
              <w:t>11.01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[3], [с],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35</w:t>
            </w:r>
          </w:p>
        </w:tc>
        <w:tc>
          <w:tcPr>
            <w:tcW w:w="924" w:type="dxa"/>
          </w:tcPr>
          <w:p w:rsidR="00A27712" w:rsidRPr="00AF0636" w:rsidRDefault="00A27712" w:rsidP="0015686C">
            <w:pPr>
              <w:rPr>
                <w:szCs w:val="28"/>
              </w:rPr>
            </w:pPr>
            <w:r>
              <w:rPr>
                <w:szCs w:val="28"/>
              </w:rPr>
              <w:t>13.01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и различение звуков [3], [с],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36</w:t>
            </w:r>
          </w:p>
        </w:tc>
        <w:tc>
          <w:tcPr>
            <w:tcW w:w="924" w:type="dxa"/>
          </w:tcPr>
          <w:p w:rsidR="00A27712" w:rsidRPr="00AF0636" w:rsidRDefault="00A27712" w:rsidP="0015686C">
            <w:pPr>
              <w:rPr>
                <w:szCs w:val="28"/>
              </w:rPr>
            </w:pPr>
            <w:r>
              <w:rPr>
                <w:szCs w:val="28"/>
              </w:rPr>
              <w:t>18.01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[г], [к], [х],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37</w:t>
            </w:r>
          </w:p>
        </w:tc>
        <w:tc>
          <w:tcPr>
            <w:tcW w:w="924" w:type="dxa"/>
          </w:tcPr>
          <w:p w:rsidR="00A27712" w:rsidRPr="00AF0636" w:rsidRDefault="00A27712" w:rsidP="0015686C">
            <w:pPr>
              <w:rPr>
                <w:szCs w:val="28"/>
              </w:rPr>
            </w:pPr>
            <w:r>
              <w:rPr>
                <w:szCs w:val="28"/>
              </w:rPr>
              <w:t>20.01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[г], [к], [х],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38</w:t>
            </w:r>
          </w:p>
        </w:tc>
        <w:tc>
          <w:tcPr>
            <w:tcW w:w="924" w:type="dxa"/>
          </w:tcPr>
          <w:p w:rsidR="00A27712" w:rsidRPr="00AF0636" w:rsidRDefault="00A27712" w:rsidP="0015686C">
            <w:pPr>
              <w:rPr>
                <w:szCs w:val="28"/>
              </w:rPr>
            </w:pPr>
            <w:r>
              <w:rPr>
                <w:szCs w:val="28"/>
              </w:rPr>
              <w:t>25.01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[г], [к], [х],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39</w:t>
            </w:r>
          </w:p>
        </w:tc>
        <w:tc>
          <w:tcPr>
            <w:tcW w:w="924" w:type="dxa"/>
          </w:tcPr>
          <w:p w:rsidR="00A27712" w:rsidRPr="00AF0636" w:rsidRDefault="00A27712" w:rsidP="0015686C">
            <w:pPr>
              <w:rPr>
                <w:szCs w:val="28"/>
              </w:rPr>
            </w:pPr>
            <w:r>
              <w:rPr>
                <w:szCs w:val="28"/>
              </w:rPr>
              <w:t>27.01</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[г], [к], [х],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40</w:t>
            </w:r>
          </w:p>
        </w:tc>
        <w:tc>
          <w:tcPr>
            <w:tcW w:w="924" w:type="dxa"/>
          </w:tcPr>
          <w:p w:rsidR="00A27712" w:rsidRPr="00AF0636" w:rsidRDefault="00A27712" w:rsidP="0015686C">
            <w:pPr>
              <w:rPr>
                <w:szCs w:val="28"/>
              </w:rPr>
            </w:pPr>
            <w:r>
              <w:rPr>
                <w:szCs w:val="28"/>
              </w:rPr>
              <w:t>01.02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[г], [к], [х],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41</w:t>
            </w:r>
          </w:p>
        </w:tc>
        <w:tc>
          <w:tcPr>
            <w:tcW w:w="924" w:type="dxa"/>
          </w:tcPr>
          <w:p w:rsidR="00A27712" w:rsidRPr="00AF0636" w:rsidRDefault="00A27712" w:rsidP="0015686C">
            <w:pPr>
              <w:rPr>
                <w:szCs w:val="28"/>
              </w:rPr>
            </w:pPr>
            <w:r>
              <w:rPr>
                <w:szCs w:val="28"/>
              </w:rPr>
              <w:t>03.02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[г], [к], [х],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42</w:t>
            </w:r>
          </w:p>
        </w:tc>
        <w:tc>
          <w:tcPr>
            <w:tcW w:w="924" w:type="dxa"/>
          </w:tcPr>
          <w:p w:rsidR="00A27712" w:rsidRPr="00AF0636" w:rsidRDefault="00A27712" w:rsidP="0015686C">
            <w:pPr>
              <w:rPr>
                <w:szCs w:val="28"/>
              </w:rPr>
            </w:pPr>
            <w:r>
              <w:rPr>
                <w:szCs w:val="28"/>
              </w:rPr>
              <w:t>08.02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[р], [л],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43</w:t>
            </w:r>
          </w:p>
        </w:tc>
        <w:tc>
          <w:tcPr>
            <w:tcW w:w="924" w:type="dxa"/>
          </w:tcPr>
          <w:p w:rsidR="00A27712" w:rsidRPr="00AF0636" w:rsidRDefault="00A27712" w:rsidP="0015686C">
            <w:pPr>
              <w:rPr>
                <w:szCs w:val="28"/>
              </w:rPr>
            </w:pPr>
            <w:r>
              <w:rPr>
                <w:szCs w:val="28"/>
              </w:rPr>
              <w:t>10.02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[р], [л],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44</w:t>
            </w:r>
          </w:p>
        </w:tc>
        <w:tc>
          <w:tcPr>
            <w:tcW w:w="924" w:type="dxa"/>
          </w:tcPr>
          <w:p w:rsidR="00A27712" w:rsidRPr="00AF0636" w:rsidRDefault="00A27712" w:rsidP="0015686C">
            <w:pPr>
              <w:rPr>
                <w:szCs w:val="28"/>
              </w:rPr>
            </w:pPr>
            <w:r>
              <w:rPr>
                <w:szCs w:val="28"/>
              </w:rPr>
              <w:t>15.02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[р], [л], в слогах и в словах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45</w:t>
            </w:r>
          </w:p>
        </w:tc>
        <w:tc>
          <w:tcPr>
            <w:tcW w:w="924" w:type="dxa"/>
          </w:tcPr>
          <w:p w:rsidR="00A27712" w:rsidRPr="00AF0636" w:rsidRDefault="00A27712" w:rsidP="0015686C">
            <w:pPr>
              <w:rPr>
                <w:szCs w:val="28"/>
              </w:rPr>
            </w:pPr>
            <w:r>
              <w:rPr>
                <w:szCs w:val="28"/>
              </w:rPr>
              <w:t>17.02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[р], [л],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46</w:t>
            </w:r>
          </w:p>
        </w:tc>
        <w:tc>
          <w:tcPr>
            <w:tcW w:w="924" w:type="dxa"/>
          </w:tcPr>
          <w:p w:rsidR="00A27712" w:rsidRPr="00AF0636" w:rsidRDefault="00A27712" w:rsidP="0015686C">
            <w:pPr>
              <w:rPr>
                <w:szCs w:val="28"/>
              </w:rPr>
            </w:pPr>
            <w:r>
              <w:rPr>
                <w:szCs w:val="28"/>
              </w:rPr>
              <w:t>22.02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[р], [л],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47</w:t>
            </w:r>
          </w:p>
        </w:tc>
        <w:tc>
          <w:tcPr>
            <w:tcW w:w="924" w:type="dxa"/>
          </w:tcPr>
          <w:p w:rsidR="00A27712" w:rsidRPr="00AF0636" w:rsidRDefault="00A27712" w:rsidP="0015686C">
            <w:pPr>
              <w:rPr>
                <w:szCs w:val="28"/>
              </w:rPr>
            </w:pPr>
            <w:r>
              <w:rPr>
                <w:szCs w:val="28"/>
              </w:rPr>
              <w:t>24.02</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Произнесение звуков [р], [л], в словах и фразах</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48</w:t>
            </w:r>
          </w:p>
        </w:tc>
        <w:tc>
          <w:tcPr>
            <w:tcW w:w="924" w:type="dxa"/>
          </w:tcPr>
          <w:p w:rsidR="00A27712" w:rsidRPr="00AF0636" w:rsidRDefault="00A27712" w:rsidP="0015686C">
            <w:pPr>
              <w:rPr>
                <w:szCs w:val="28"/>
              </w:rPr>
            </w:pPr>
            <w:r>
              <w:rPr>
                <w:szCs w:val="28"/>
              </w:rPr>
              <w:t>01.03</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Слова, обозначающие действия предметов.</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49</w:t>
            </w:r>
          </w:p>
        </w:tc>
        <w:tc>
          <w:tcPr>
            <w:tcW w:w="924" w:type="dxa"/>
          </w:tcPr>
          <w:p w:rsidR="00A27712" w:rsidRPr="00AF0636" w:rsidRDefault="00A27712" w:rsidP="0015686C">
            <w:pPr>
              <w:rPr>
                <w:szCs w:val="28"/>
              </w:rPr>
            </w:pPr>
            <w:r>
              <w:rPr>
                <w:szCs w:val="28"/>
              </w:rPr>
              <w:t>03.03</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Слова, обозначающие действия предметов.</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50</w:t>
            </w:r>
          </w:p>
        </w:tc>
        <w:tc>
          <w:tcPr>
            <w:tcW w:w="924" w:type="dxa"/>
          </w:tcPr>
          <w:p w:rsidR="00A27712" w:rsidRPr="00AF0636" w:rsidRDefault="00A27712" w:rsidP="0015686C">
            <w:pPr>
              <w:rPr>
                <w:szCs w:val="28"/>
              </w:rPr>
            </w:pPr>
            <w:r>
              <w:rPr>
                <w:szCs w:val="28"/>
              </w:rPr>
              <w:t>10.03</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Слова, обозначающие действия предметов.</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51</w:t>
            </w:r>
          </w:p>
        </w:tc>
        <w:tc>
          <w:tcPr>
            <w:tcW w:w="924" w:type="dxa"/>
          </w:tcPr>
          <w:p w:rsidR="00A27712" w:rsidRPr="00AF0636" w:rsidRDefault="00A27712" w:rsidP="0015686C">
            <w:pPr>
              <w:rPr>
                <w:szCs w:val="28"/>
              </w:rPr>
            </w:pPr>
            <w:r>
              <w:rPr>
                <w:szCs w:val="28"/>
              </w:rPr>
              <w:t>15.03</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Слова – действия предмета</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52</w:t>
            </w:r>
          </w:p>
        </w:tc>
        <w:tc>
          <w:tcPr>
            <w:tcW w:w="924" w:type="dxa"/>
          </w:tcPr>
          <w:p w:rsidR="00A27712" w:rsidRPr="00AF0636" w:rsidRDefault="00A27712" w:rsidP="0015686C">
            <w:pPr>
              <w:rPr>
                <w:szCs w:val="28"/>
              </w:rPr>
            </w:pPr>
            <w:r>
              <w:rPr>
                <w:szCs w:val="28"/>
              </w:rPr>
              <w:t>17.03</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Слова – действия предмета</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53</w:t>
            </w:r>
          </w:p>
        </w:tc>
        <w:tc>
          <w:tcPr>
            <w:tcW w:w="924" w:type="dxa"/>
          </w:tcPr>
          <w:p w:rsidR="00A27712" w:rsidRPr="00AF0636" w:rsidRDefault="00A27712" w:rsidP="0015686C">
            <w:pPr>
              <w:rPr>
                <w:szCs w:val="28"/>
              </w:rPr>
            </w:pPr>
            <w:r>
              <w:rPr>
                <w:szCs w:val="28"/>
              </w:rPr>
              <w:t>29.03</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Слова – действия предмета</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54</w:t>
            </w:r>
          </w:p>
        </w:tc>
        <w:tc>
          <w:tcPr>
            <w:tcW w:w="924" w:type="dxa"/>
          </w:tcPr>
          <w:p w:rsidR="00A27712" w:rsidRPr="00AF0636" w:rsidRDefault="00A27712" w:rsidP="0015686C">
            <w:pPr>
              <w:rPr>
                <w:szCs w:val="28"/>
              </w:rPr>
            </w:pPr>
            <w:r>
              <w:rPr>
                <w:szCs w:val="28"/>
              </w:rPr>
              <w:t>31.03</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Составление простого двусоставного предложения с опорой на картинку.</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55</w:t>
            </w:r>
          </w:p>
        </w:tc>
        <w:tc>
          <w:tcPr>
            <w:tcW w:w="924" w:type="dxa"/>
          </w:tcPr>
          <w:p w:rsidR="00A27712" w:rsidRPr="00AF0636" w:rsidRDefault="00A27712" w:rsidP="0015686C">
            <w:pPr>
              <w:rPr>
                <w:szCs w:val="28"/>
              </w:rPr>
            </w:pPr>
            <w:r>
              <w:rPr>
                <w:szCs w:val="28"/>
              </w:rPr>
              <w:t>05.04</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Составление простого двусоставного предложения с опорой на картинку.</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56</w:t>
            </w:r>
          </w:p>
        </w:tc>
        <w:tc>
          <w:tcPr>
            <w:tcW w:w="924" w:type="dxa"/>
          </w:tcPr>
          <w:p w:rsidR="00A27712" w:rsidRPr="00AF0636" w:rsidRDefault="00A27712" w:rsidP="0015686C">
            <w:pPr>
              <w:rPr>
                <w:szCs w:val="28"/>
              </w:rPr>
            </w:pPr>
            <w:r>
              <w:rPr>
                <w:szCs w:val="28"/>
              </w:rPr>
              <w:t>07.04</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Составление простого двусоставного предложения с опорой на картинку.</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57</w:t>
            </w:r>
          </w:p>
        </w:tc>
        <w:tc>
          <w:tcPr>
            <w:tcW w:w="924" w:type="dxa"/>
          </w:tcPr>
          <w:p w:rsidR="00A27712" w:rsidRPr="00AF0636" w:rsidRDefault="00A27712" w:rsidP="0015686C">
            <w:pPr>
              <w:rPr>
                <w:szCs w:val="28"/>
              </w:rPr>
            </w:pPr>
            <w:r>
              <w:rPr>
                <w:szCs w:val="28"/>
              </w:rPr>
              <w:t>12.04</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Составление простого двусоставного предложения с опорой на картинку.</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58</w:t>
            </w:r>
          </w:p>
        </w:tc>
        <w:tc>
          <w:tcPr>
            <w:tcW w:w="924" w:type="dxa"/>
          </w:tcPr>
          <w:p w:rsidR="00A27712" w:rsidRPr="00AF0636" w:rsidRDefault="00A27712" w:rsidP="0015686C">
            <w:pPr>
              <w:rPr>
                <w:szCs w:val="28"/>
              </w:rPr>
            </w:pPr>
            <w:r>
              <w:rPr>
                <w:szCs w:val="28"/>
              </w:rPr>
              <w:t>14.04</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Составление простого двусоставного предложения с опорой на картинку.</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59</w:t>
            </w:r>
          </w:p>
        </w:tc>
        <w:tc>
          <w:tcPr>
            <w:tcW w:w="924" w:type="dxa"/>
          </w:tcPr>
          <w:p w:rsidR="00A27712" w:rsidRPr="00AF0636" w:rsidRDefault="00A27712" w:rsidP="0015686C">
            <w:pPr>
              <w:rPr>
                <w:szCs w:val="28"/>
              </w:rPr>
            </w:pPr>
            <w:r>
              <w:rPr>
                <w:szCs w:val="28"/>
              </w:rPr>
              <w:t>19.04</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 xml:space="preserve">Слова- признак предмета. </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60</w:t>
            </w:r>
          </w:p>
        </w:tc>
        <w:tc>
          <w:tcPr>
            <w:tcW w:w="924" w:type="dxa"/>
          </w:tcPr>
          <w:p w:rsidR="00A27712" w:rsidRPr="00AF0636" w:rsidRDefault="00A27712" w:rsidP="0015686C">
            <w:pPr>
              <w:rPr>
                <w:szCs w:val="28"/>
              </w:rPr>
            </w:pPr>
            <w:r>
              <w:rPr>
                <w:szCs w:val="28"/>
              </w:rPr>
              <w:t>21.04</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Слова- признак предмета.</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61</w:t>
            </w:r>
          </w:p>
        </w:tc>
        <w:tc>
          <w:tcPr>
            <w:tcW w:w="924" w:type="dxa"/>
          </w:tcPr>
          <w:p w:rsidR="00A27712" w:rsidRPr="00AF0636" w:rsidRDefault="00A27712" w:rsidP="0015686C">
            <w:pPr>
              <w:rPr>
                <w:szCs w:val="28"/>
              </w:rPr>
            </w:pPr>
            <w:r>
              <w:rPr>
                <w:szCs w:val="28"/>
              </w:rPr>
              <w:t>26.04</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Слова- признак предмета.</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62</w:t>
            </w:r>
          </w:p>
        </w:tc>
        <w:tc>
          <w:tcPr>
            <w:tcW w:w="924" w:type="dxa"/>
          </w:tcPr>
          <w:p w:rsidR="00A27712" w:rsidRPr="00AF0636" w:rsidRDefault="00A27712" w:rsidP="0015686C">
            <w:pPr>
              <w:rPr>
                <w:szCs w:val="28"/>
              </w:rPr>
            </w:pPr>
            <w:r>
              <w:rPr>
                <w:szCs w:val="28"/>
              </w:rPr>
              <w:t>28.04</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Распространение простого предложения определением.</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63</w:t>
            </w:r>
          </w:p>
        </w:tc>
        <w:tc>
          <w:tcPr>
            <w:tcW w:w="924" w:type="dxa"/>
          </w:tcPr>
          <w:p w:rsidR="00A27712" w:rsidRPr="00AF0636" w:rsidRDefault="00A27712" w:rsidP="0015686C">
            <w:pPr>
              <w:rPr>
                <w:szCs w:val="28"/>
              </w:rPr>
            </w:pPr>
            <w:r>
              <w:rPr>
                <w:szCs w:val="28"/>
              </w:rPr>
              <w:t>03.05</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Распространение простого предложения определением.</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64</w:t>
            </w:r>
          </w:p>
        </w:tc>
        <w:tc>
          <w:tcPr>
            <w:tcW w:w="924" w:type="dxa"/>
          </w:tcPr>
          <w:p w:rsidR="00A27712" w:rsidRPr="00AF0636" w:rsidRDefault="00A27712" w:rsidP="0015686C">
            <w:pPr>
              <w:rPr>
                <w:szCs w:val="28"/>
              </w:rPr>
            </w:pPr>
            <w:r>
              <w:rPr>
                <w:szCs w:val="28"/>
              </w:rPr>
              <w:t>05.05</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Распространение простого предложения определением.</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65</w:t>
            </w:r>
          </w:p>
        </w:tc>
        <w:tc>
          <w:tcPr>
            <w:tcW w:w="924" w:type="dxa"/>
          </w:tcPr>
          <w:p w:rsidR="00A27712" w:rsidRPr="00AF0636" w:rsidRDefault="00A27712" w:rsidP="0015686C">
            <w:pPr>
              <w:rPr>
                <w:szCs w:val="28"/>
              </w:rPr>
            </w:pPr>
            <w:r>
              <w:rPr>
                <w:szCs w:val="28"/>
              </w:rPr>
              <w:t>10.05</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Распространение простого предложения определением.</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66</w:t>
            </w:r>
          </w:p>
        </w:tc>
        <w:tc>
          <w:tcPr>
            <w:tcW w:w="924" w:type="dxa"/>
          </w:tcPr>
          <w:p w:rsidR="00A27712" w:rsidRPr="00AF0636" w:rsidRDefault="00A27712" w:rsidP="0015686C">
            <w:pPr>
              <w:rPr>
                <w:szCs w:val="28"/>
              </w:rPr>
            </w:pPr>
            <w:r>
              <w:rPr>
                <w:szCs w:val="28"/>
              </w:rPr>
              <w:t>12.05</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Распространение простого предложения определением.</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67</w:t>
            </w:r>
          </w:p>
        </w:tc>
        <w:tc>
          <w:tcPr>
            <w:tcW w:w="924" w:type="dxa"/>
          </w:tcPr>
          <w:p w:rsidR="00A27712" w:rsidRPr="00AF0636" w:rsidRDefault="00A27712" w:rsidP="0015686C">
            <w:pPr>
              <w:rPr>
                <w:szCs w:val="28"/>
              </w:rPr>
            </w:pPr>
            <w:r>
              <w:rPr>
                <w:szCs w:val="28"/>
              </w:rPr>
              <w:t>17.05</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Самостоятельное составление простого и распространённого предложения с опорой на картинку</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rsidRPr="002611CE">
              <w:t>68</w:t>
            </w:r>
          </w:p>
        </w:tc>
        <w:tc>
          <w:tcPr>
            <w:tcW w:w="924" w:type="dxa"/>
          </w:tcPr>
          <w:p w:rsidR="00A27712" w:rsidRPr="00AF0636" w:rsidRDefault="00A27712" w:rsidP="0015686C">
            <w:pPr>
              <w:rPr>
                <w:szCs w:val="28"/>
              </w:rPr>
            </w:pPr>
            <w:r>
              <w:rPr>
                <w:szCs w:val="28"/>
              </w:rPr>
              <w:t>19.05</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Самостоятельное составление простого и распространённого предложения с опорой на картинку</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t>69</w:t>
            </w:r>
          </w:p>
        </w:tc>
        <w:tc>
          <w:tcPr>
            <w:tcW w:w="924" w:type="dxa"/>
          </w:tcPr>
          <w:p w:rsidR="00A27712" w:rsidRPr="00AF0636" w:rsidRDefault="00A27712" w:rsidP="0015686C">
            <w:pPr>
              <w:rPr>
                <w:szCs w:val="28"/>
              </w:rPr>
            </w:pPr>
            <w:r>
              <w:rPr>
                <w:szCs w:val="28"/>
              </w:rPr>
              <w:t>24.05</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Самостоятельное составление простого и распространённого предложения с опорой на картинку</w:t>
            </w:r>
          </w:p>
        </w:tc>
        <w:tc>
          <w:tcPr>
            <w:tcW w:w="1933" w:type="dxa"/>
          </w:tcPr>
          <w:p w:rsidR="00A27712" w:rsidRPr="00AF0636" w:rsidRDefault="00A27712" w:rsidP="0015686C">
            <w:pPr>
              <w:rPr>
                <w:szCs w:val="28"/>
              </w:rPr>
            </w:pPr>
          </w:p>
        </w:tc>
      </w:tr>
      <w:tr w:rsidR="00A27712" w:rsidRPr="00AF0636" w:rsidTr="0015686C">
        <w:tc>
          <w:tcPr>
            <w:tcW w:w="681" w:type="dxa"/>
          </w:tcPr>
          <w:p w:rsidR="00A27712" w:rsidRPr="002611CE" w:rsidRDefault="00A27712" w:rsidP="0015686C">
            <w:r>
              <w:t>70</w:t>
            </w:r>
          </w:p>
        </w:tc>
        <w:tc>
          <w:tcPr>
            <w:tcW w:w="924" w:type="dxa"/>
          </w:tcPr>
          <w:p w:rsidR="00A27712" w:rsidRPr="00AF0636" w:rsidRDefault="00A27712" w:rsidP="0015686C">
            <w:pPr>
              <w:rPr>
                <w:szCs w:val="28"/>
              </w:rPr>
            </w:pPr>
            <w:r>
              <w:rPr>
                <w:szCs w:val="28"/>
              </w:rPr>
              <w:t>26.05</w:t>
            </w:r>
          </w:p>
        </w:tc>
        <w:tc>
          <w:tcPr>
            <w:tcW w:w="925" w:type="dxa"/>
          </w:tcPr>
          <w:p w:rsidR="00A27712" w:rsidRPr="00AF0636" w:rsidRDefault="00A27712" w:rsidP="0015686C">
            <w:pPr>
              <w:rPr>
                <w:szCs w:val="28"/>
              </w:rPr>
            </w:pPr>
          </w:p>
        </w:tc>
        <w:tc>
          <w:tcPr>
            <w:tcW w:w="5283" w:type="dxa"/>
          </w:tcPr>
          <w:p w:rsidR="00A27712" w:rsidRPr="002611CE" w:rsidRDefault="00A27712" w:rsidP="0015686C">
            <w:r w:rsidRPr="002611CE">
              <w:t>Самостоятельное составление простого и распространённого предложения с опорой на картинку</w:t>
            </w:r>
          </w:p>
        </w:tc>
        <w:tc>
          <w:tcPr>
            <w:tcW w:w="1933" w:type="dxa"/>
          </w:tcPr>
          <w:p w:rsidR="00A27712" w:rsidRPr="00AF0636" w:rsidRDefault="00A27712" w:rsidP="0015686C">
            <w:pPr>
              <w:rPr>
                <w:szCs w:val="28"/>
              </w:rPr>
            </w:pPr>
          </w:p>
        </w:tc>
      </w:tr>
    </w:tbl>
    <w:p w:rsidR="00A27712" w:rsidRDefault="00A27712" w:rsidP="002611CE">
      <w:pPr>
        <w:jc w:val="center"/>
        <w:rPr>
          <w:b/>
          <w:szCs w:val="28"/>
        </w:rPr>
      </w:pPr>
    </w:p>
    <w:sectPr w:rsidR="00A27712" w:rsidSect="003906AE">
      <w:footerReference w:type="even" r:id="rId7"/>
      <w:footerReference w:type="default" r:id="rId8"/>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712" w:rsidRDefault="00A27712">
      <w:r>
        <w:separator/>
      </w:r>
    </w:p>
  </w:endnote>
  <w:endnote w:type="continuationSeparator" w:id="0">
    <w:p w:rsidR="00A27712" w:rsidRDefault="00A277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712" w:rsidRDefault="00A27712" w:rsidP="000E6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7712" w:rsidRDefault="00A27712" w:rsidP="003906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712" w:rsidRDefault="00A27712" w:rsidP="000E6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27712" w:rsidRDefault="00A27712" w:rsidP="003906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712" w:rsidRDefault="00A27712">
      <w:r>
        <w:separator/>
      </w:r>
    </w:p>
  </w:footnote>
  <w:footnote w:type="continuationSeparator" w:id="0">
    <w:p w:rsidR="00A27712" w:rsidRDefault="00A277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75979"/>
    <w:multiLevelType w:val="multilevel"/>
    <w:tmpl w:val="8A1A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514F71"/>
    <w:multiLevelType w:val="hybridMultilevel"/>
    <w:tmpl w:val="B2ACFCB4"/>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AA08E6"/>
    <w:multiLevelType w:val="multilevel"/>
    <w:tmpl w:val="1E725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33390C"/>
    <w:multiLevelType w:val="multilevel"/>
    <w:tmpl w:val="81728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D74062"/>
    <w:multiLevelType w:val="multilevel"/>
    <w:tmpl w:val="87320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EC2FE9"/>
    <w:multiLevelType w:val="multilevel"/>
    <w:tmpl w:val="72326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5949C1"/>
    <w:multiLevelType w:val="hybridMultilevel"/>
    <w:tmpl w:val="8CF8A1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0BC0BD1"/>
    <w:multiLevelType w:val="multilevel"/>
    <w:tmpl w:val="2624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D5292B"/>
    <w:multiLevelType w:val="multilevel"/>
    <w:tmpl w:val="0DE4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790837"/>
    <w:multiLevelType w:val="multilevel"/>
    <w:tmpl w:val="AEA6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000E4F"/>
    <w:multiLevelType w:val="multilevel"/>
    <w:tmpl w:val="43D2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6A3124"/>
    <w:multiLevelType w:val="multilevel"/>
    <w:tmpl w:val="C1C42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945FEF"/>
    <w:multiLevelType w:val="multilevel"/>
    <w:tmpl w:val="543C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A42501"/>
    <w:multiLevelType w:val="hybridMultilevel"/>
    <w:tmpl w:val="875EB8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6CF5527"/>
    <w:multiLevelType w:val="hybridMultilevel"/>
    <w:tmpl w:val="FF88B4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1BA4811"/>
    <w:multiLevelType w:val="multilevel"/>
    <w:tmpl w:val="07B61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7C5702"/>
    <w:multiLevelType w:val="multilevel"/>
    <w:tmpl w:val="3D18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DD102B"/>
    <w:multiLevelType w:val="hybridMultilevel"/>
    <w:tmpl w:val="D01442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E666381"/>
    <w:multiLevelType w:val="multilevel"/>
    <w:tmpl w:val="3C16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4"/>
  </w:num>
  <w:num w:numId="3">
    <w:abstractNumId w:val="1"/>
  </w:num>
  <w:num w:numId="4">
    <w:abstractNumId w:val="17"/>
  </w:num>
  <w:num w:numId="5">
    <w:abstractNumId w:val="11"/>
  </w:num>
  <w:num w:numId="6">
    <w:abstractNumId w:val="13"/>
  </w:num>
  <w:num w:numId="7">
    <w:abstractNumId w:val="18"/>
  </w:num>
  <w:num w:numId="8">
    <w:abstractNumId w:val="3"/>
  </w:num>
  <w:num w:numId="9">
    <w:abstractNumId w:val="4"/>
  </w:num>
  <w:num w:numId="10">
    <w:abstractNumId w:val="7"/>
  </w:num>
  <w:num w:numId="11">
    <w:abstractNumId w:val="5"/>
  </w:num>
  <w:num w:numId="12">
    <w:abstractNumId w:val="8"/>
  </w:num>
  <w:num w:numId="13">
    <w:abstractNumId w:val="2"/>
  </w:num>
  <w:num w:numId="14">
    <w:abstractNumId w:val="9"/>
  </w:num>
  <w:num w:numId="15">
    <w:abstractNumId w:val="16"/>
  </w:num>
  <w:num w:numId="16">
    <w:abstractNumId w:val="12"/>
  </w:num>
  <w:num w:numId="17">
    <w:abstractNumId w:val="15"/>
  </w:num>
  <w:num w:numId="18">
    <w:abstractNumId w:val="0"/>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3D88"/>
    <w:rsid w:val="00021290"/>
    <w:rsid w:val="00025E72"/>
    <w:rsid w:val="00063DCC"/>
    <w:rsid w:val="0007398B"/>
    <w:rsid w:val="00073AC3"/>
    <w:rsid w:val="000812B3"/>
    <w:rsid w:val="00082D15"/>
    <w:rsid w:val="00092329"/>
    <w:rsid w:val="00092ED0"/>
    <w:rsid w:val="000B197C"/>
    <w:rsid w:val="000D1728"/>
    <w:rsid w:val="000D7B48"/>
    <w:rsid w:val="000E661D"/>
    <w:rsid w:val="000F3A72"/>
    <w:rsid w:val="00105ABF"/>
    <w:rsid w:val="001314AC"/>
    <w:rsid w:val="00151A1B"/>
    <w:rsid w:val="00154B79"/>
    <w:rsid w:val="0015686C"/>
    <w:rsid w:val="001615A7"/>
    <w:rsid w:val="00161756"/>
    <w:rsid w:val="00171FC2"/>
    <w:rsid w:val="0022269A"/>
    <w:rsid w:val="00225C7A"/>
    <w:rsid w:val="0024677B"/>
    <w:rsid w:val="00255030"/>
    <w:rsid w:val="002611CE"/>
    <w:rsid w:val="00291504"/>
    <w:rsid w:val="002A519E"/>
    <w:rsid w:val="002C3C6F"/>
    <w:rsid w:val="002D56C1"/>
    <w:rsid w:val="002E1999"/>
    <w:rsid w:val="0030440C"/>
    <w:rsid w:val="00317985"/>
    <w:rsid w:val="0032444B"/>
    <w:rsid w:val="003432EA"/>
    <w:rsid w:val="00345D99"/>
    <w:rsid w:val="00354A4A"/>
    <w:rsid w:val="0038179C"/>
    <w:rsid w:val="003906AE"/>
    <w:rsid w:val="00396DBF"/>
    <w:rsid w:val="0039798C"/>
    <w:rsid w:val="003B2572"/>
    <w:rsid w:val="003F339E"/>
    <w:rsid w:val="00415E12"/>
    <w:rsid w:val="00425C1A"/>
    <w:rsid w:val="00432B37"/>
    <w:rsid w:val="004419DA"/>
    <w:rsid w:val="00451F08"/>
    <w:rsid w:val="00471A79"/>
    <w:rsid w:val="00496065"/>
    <w:rsid w:val="004B4884"/>
    <w:rsid w:val="004C24B5"/>
    <w:rsid w:val="004E6ECF"/>
    <w:rsid w:val="004E7C1E"/>
    <w:rsid w:val="00504AC1"/>
    <w:rsid w:val="00524624"/>
    <w:rsid w:val="00545467"/>
    <w:rsid w:val="00560B68"/>
    <w:rsid w:val="00565F52"/>
    <w:rsid w:val="00567443"/>
    <w:rsid w:val="00571F95"/>
    <w:rsid w:val="00573313"/>
    <w:rsid w:val="00575AED"/>
    <w:rsid w:val="00584BB9"/>
    <w:rsid w:val="005C1ADA"/>
    <w:rsid w:val="005E704C"/>
    <w:rsid w:val="00600E10"/>
    <w:rsid w:val="006808B2"/>
    <w:rsid w:val="00684C34"/>
    <w:rsid w:val="006853D0"/>
    <w:rsid w:val="006C55AB"/>
    <w:rsid w:val="006D1AB2"/>
    <w:rsid w:val="006D5D39"/>
    <w:rsid w:val="006F53D7"/>
    <w:rsid w:val="00702CC8"/>
    <w:rsid w:val="00713579"/>
    <w:rsid w:val="00716E10"/>
    <w:rsid w:val="007304E1"/>
    <w:rsid w:val="00732E5A"/>
    <w:rsid w:val="0073760D"/>
    <w:rsid w:val="00740CFA"/>
    <w:rsid w:val="007421BA"/>
    <w:rsid w:val="00770A4F"/>
    <w:rsid w:val="0078572B"/>
    <w:rsid w:val="007B3BB5"/>
    <w:rsid w:val="00805883"/>
    <w:rsid w:val="00845052"/>
    <w:rsid w:val="008915D4"/>
    <w:rsid w:val="00891F06"/>
    <w:rsid w:val="008963CA"/>
    <w:rsid w:val="008C6EEE"/>
    <w:rsid w:val="00934FC6"/>
    <w:rsid w:val="009439D4"/>
    <w:rsid w:val="009475CA"/>
    <w:rsid w:val="0098122D"/>
    <w:rsid w:val="00985BB9"/>
    <w:rsid w:val="009B7B36"/>
    <w:rsid w:val="009D49EE"/>
    <w:rsid w:val="009F733B"/>
    <w:rsid w:val="00A27495"/>
    <w:rsid w:val="00A27712"/>
    <w:rsid w:val="00A35A04"/>
    <w:rsid w:val="00A51C79"/>
    <w:rsid w:val="00A61B2D"/>
    <w:rsid w:val="00A90DBB"/>
    <w:rsid w:val="00A93DD3"/>
    <w:rsid w:val="00AA2E42"/>
    <w:rsid w:val="00AD3B15"/>
    <w:rsid w:val="00AD6D9E"/>
    <w:rsid w:val="00AE3BDF"/>
    <w:rsid w:val="00AF0636"/>
    <w:rsid w:val="00B06653"/>
    <w:rsid w:val="00B103D7"/>
    <w:rsid w:val="00B25D11"/>
    <w:rsid w:val="00B52014"/>
    <w:rsid w:val="00BA0ED0"/>
    <w:rsid w:val="00BC78CD"/>
    <w:rsid w:val="00BE3D88"/>
    <w:rsid w:val="00BE5598"/>
    <w:rsid w:val="00BF278B"/>
    <w:rsid w:val="00C8669B"/>
    <w:rsid w:val="00CA125A"/>
    <w:rsid w:val="00CA5126"/>
    <w:rsid w:val="00CE0754"/>
    <w:rsid w:val="00CE561E"/>
    <w:rsid w:val="00D00407"/>
    <w:rsid w:val="00D3065E"/>
    <w:rsid w:val="00D361DA"/>
    <w:rsid w:val="00D36A17"/>
    <w:rsid w:val="00D44EB2"/>
    <w:rsid w:val="00D714F9"/>
    <w:rsid w:val="00DC5D4F"/>
    <w:rsid w:val="00DD21AE"/>
    <w:rsid w:val="00DD7DF0"/>
    <w:rsid w:val="00DE23FD"/>
    <w:rsid w:val="00E15963"/>
    <w:rsid w:val="00E2379D"/>
    <w:rsid w:val="00E61AF9"/>
    <w:rsid w:val="00E85D34"/>
    <w:rsid w:val="00EB2D22"/>
    <w:rsid w:val="00EC01F2"/>
    <w:rsid w:val="00EE6378"/>
    <w:rsid w:val="00F05631"/>
    <w:rsid w:val="00F30C9A"/>
    <w:rsid w:val="00F86A14"/>
    <w:rsid w:val="00FA192B"/>
    <w:rsid w:val="00FB6654"/>
    <w:rsid w:val="00FE2C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63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E3D88"/>
    <w:pPr>
      <w:spacing w:after="120"/>
    </w:pPr>
  </w:style>
  <w:style w:type="character" w:customStyle="1" w:styleId="BodyTextChar">
    <w:name w:val="Body Text Char"/>
    <w:basedOn w:val="DefaultParagraphFont"/>
    <w:link w:val="BodyText"/>
    <w:uiPriority w:val="99"/>
    <w:locked/>
    <w:rsid w:val="00BE3D88"/>
    <w:rPr>
      <w:rFonts w:cs="Times New Roman"/>
      <w:sz w:val="24"/>
      <w:szCs w:val="24"/>
    </w:rPr>
  </w:style>
  <w:style w:type="paragraph" w:customStyle="1" w:styleId="NoSpacing1">
    <w:name w:val="No Spacing1"/>
    <w:uiPriority w:val="99"/>
    <w:rsid w:val="00432B37"/>
    <w:pPr>
      <w:suppressAutoHyphens/>
    </w:pPr>
    <w:rPr>
      <w:rFonts w:ascii="Arial" w:hAnsi="Arial" w:cs="Lucida Sans"/>
      <w:kern w:val="1"/>
      <w:sz w:val="20"/>
      <w:szCs w:val="24"/>
      <w:lang w:eastAsia="hi-IN" w:bidi="hi-IN"/>
    </w:rPr>
  </w:style>
  <w:style w:type="paragraph" w:styleId="NormalWeb">
    <w:name w:val="Normal (Web)"/>
    <w:basedOn w:val="Normal"/>
    <w:uiPriority w:val="99"/>
    <w:rsid w:val="00432B37"/>
    <w:pPr>
      <w:spacing w:before="100" w:beforeAutospacing="1" w:after="100" w:afterAutospacing="1"/>
    </w:pPr>
  </w:style>
  <w:style w:type="paragraph" w:styleId="NoSpacing">
    <w:name w:val="No Spacing"/>
    <w:uiPriority w:val="99"/>
    <w:qFormat/>
    <w:rsid w:val="00EC01F2"/>
    <w:pPr>
      <w:suppressAutoHyphens/>
    </w:pPr>
    <w:rPr>
      <w:rFonts w:ascii="Calibri" w:hAnsi="Calibri"/>
      <w:lang w:eastAsia="ar-SA"/>
    </w:rPr>
  </w:style>
  <w:style w:type="paragraph" w:styleId="Footer">
    <w:name w:val="footer"/>
    <w:basedOn w:val="Normal"/>
    <w:link w:val="FooterChar"/>
    <w:uiPriority w:val="99"/>
    <w:rsid w:val="003906AE"/>
    <w:pPr>
      <w:tabs>
        <w:tab w:val="center" w:pos="4677"/>
        <w:tab w:val="right" w:pos="9355"/>
      </w:tabs>
    </w:pPr>
  </w:style>
  <w:style w:type="character" w:customStyle="1" w:styleId="FooterChar">
    <w:name w:val="Footer Char"/>
    <w:basedOn w:val="DefaultParagraphFont"/>
    <w:link w:val="Footer"/>
    <w:uiPriority w:val="99"/>
    <w:semiHidden/>
    <w:locked/>
    <w:rsid w:val="00154B79"/>
    <w:rPr>
      <w:rFonts w:cs="Times New Roman"/>
      <w:sz w:val="24"/>
      <w:szCs w:val="24"/>
    </w:rPr>
  </w:style>
  <w:style w:type="character" w:styleId="PageNumber">
    <w:name w:val="page number"/>
    <w:basedOn w:val="DefaultParagraphFont"/>
    <w:uiPriority w:val="99"/>
    <w:rsid w:val="003906AE"/>
    <w:rPr>
      <w:rFonts w:cs="Times New Roman"/>
    </w:rPr>
  </w:style>
  <w:style w:type="paragraph" w:customStyle="1" w:styleId="Default">
    <w:name w:val="Default"/>
    <w:uiPriority w:val="99"/>
    <w:rsid w:val="00D3065E"/>
    <w:pPr>
      <w:autoSpaceDE w:val="0"/>
      <w:autoSpaceDN w:val="0"/>
      <w:adjustRightInd w:val="0"/>
    </w:pPr>
    <w:rPr>
      <w:color w:val="000000"/>
      <w:sz w:val="24"/>
      <w:szCs w:val="24"/>
      <w:lang w:eastAsia="en-US"/>
    </w:rPr>
  </w:style>
  <w:style w:type="paragraph" w:styleId="ListParagraph">
    <w:name w:val="List Paragraph"/>
    <w:basedOn w:val="Normal"/>
    <w:uiPriority w:val="99"/>
    <w:qFormat/>
    <w:rsid w:val="004E7C1E"/>
    <w:pPr>
      <w:spacing w:after="200" w:line="276" w:lineRule="auto"/>
      <w:ind w:left="720"/>
      <w:contextualSpacing/>
    </w:pPr>
    <w:rPr>
      <w:rFonts w:ascii="Calibri" w:hAnsi="Calibri"/>
      <w:sz w:val="22"/>
      <w:szCs w:val="22"/>
      <w:lang w:eastAsia="en-US"/>
    </w:rPr>
  </w:style>
  <w:style w:type="character" w:customStyle="1" w:styleId="a">
    <w:name w:val="Подпись к таблице_"/>
    <w:link w:val="a0"/>
    <w:uiPriority w:val="99"/>
    <w:locked/>
    <w:rsid w:val="002611CE"/>
    <w:rPr>
      <w:b/>
      <w:shd w:val="clear" w:color="auto" w:fill="FFFFFF"/>
    </w:rPr>
  </w:style>
  <w:style w:type="paragraph" w:customStyle="1" w:styleId="a0">
    <w:name w:val="Подпись к таблице"/>
    <w:basedOn w:val="Normal"/>
    <w:link w:val="a"/>
    <w:uiPriority w:val="99"/>
    <w:rsid w:val="002611CE"/>
    <w:pPr>
      <w:widowControl w:val="0"/>
      <w:shd w:val="clear" w:color="auto" w:fill="FFFFFF"/>
      <w:spacing w:line="240" w:lineRule="atLeast"/>
    </w:pPr>
    <w:rPr>
      <w:b/>
      <w:sz w:val="20"/>
      <w:szCs w:val="20"/>
      <w:shd w:val="clear" w:color="auto" w:fill="FFFFFF"/>
    </w:rPr>
  </w:style>
  <w:style w:type="character" w:customStyle="1" w:styleId="c3">
    <w:name w:val="c3"/>
    <w:basedOn w:val="DefaultParagraphFont"/>
    <w:uiPriority w:val="99"/>
    <w:rsid w:val="002611CE"/>
    <w:rPr>
      <w:rFonts w:cs="Times New Roman"/>
    </w:rPr>
  </w:style>
  <w:style w:type="character" w:customStyle="1" w:styleId="c10">
    <w:name w:val="c10"/>
    <w:basedOn w:val="DefaultParagraphFont"/>
    <w:uiPriority w:val="99"/>
    <w:rsid w:val="002611CE"/>
    <w:rPr>
      <w:rFonts w:cs="Times New Roman"/>
    </w:rPr>
  </w:style>
  <w:style w:type="character" w:customStyle="1" w:styleId="c5">
    <w:name w:val="c5"/>
    <w:basedOn w:val="DefaultParagraphFont"/>
    <w:uiPriority w:val="99"/>
    <w:rsid w:val="00151A1B"/>
    <w:rPr>
      <w:rFonts w:cs="Times New Roman"/>
    </w:rPr>
  </w:style>
  <w:style w:type="character" w:customStyle="1" w:styleId="c63">
    <w:name w:val="c63"/>
    <w:basedOn w:val="DefaultParagraphFont"/>
    <w:uiPriority w:val="99"/>
    <w:rsid w:val="00151A1B"/>
    <w:rPr>
      <w:rFonts w:cs="Times New Roman"/>
    </w:rPr>
  </w:style>
  <w:style w:type="character" w:customStyle="1" w:styleId="c2">
    <w:name w:val="c2"/>
    <w:basedOn w:val="DefaultParagraphFont"/>
    <w:uiPriority w:val="99"/>
    <w:rsid w:val="00151A1B"/>
    <w:rPr>
      <w:rFonts w:cs="Times New Roman"/>
    </w:rPr>
  </w:style>
  <w:style w:type="paragraph" w:customStyle="1" w:styleId="c47">
    <w:name w:val="c47"/>
    <w:basedOn w:val="Normal"/>
    <w:uiPriority w:val="99"/>
    <w:rsid w:val="00151A1B"/>
    <w:pPr>
      <w:spacing w:before="100" w:beforeAutospacing="1" w:after="100" w:afterAutospacing="1"/>
    </w:pPr>
  </w:style>
  <w:style w:type="paragraph" w:customStyle="1" w:styleId="c25">
    <w:name w:val="c25"/>
    <w:basedOn w:val="Normal"/>
    <w:uiPriority w:val="99"/>
    <w:rsid w:val="00151A1B"/>
    <w:pPr>
      <w:spacing w:before="100" w:beforeAutospacing="1" w:after="100" w:afterAutospacing="1"/>
    </w:pPr>
  </w:style>
  <w:style w:type="character" w:styleId="Hyperlink">
    <w:name w:val="Hyperlink"/>
    <w:basedOn w:val="DefaultParagraphFont"/>
    <w:uiPriority w:val="99"/>
    <w:rsid w:val="00151A1B"/>
    <w:rPr>
      <w:rFonts w:cs="Times New Roman"/>
      <w:color w:val="0000FF"/>
      <w:u w:val="single"/>
    </w:rPr>
  </w:style>
  <w:style w:type="paragraph" w:customStyle="1" w:styleId="c36">
    <w:name w:val="c36"/>
    <w:basedOn w:val="Normal"/>
    <w:uiPriority w:val="99"/>
    <w:rsid w:val="00151A1B"/>
    <w:pPr>
      <w:spacing w:before="100" w:beforeAutospacing="1" w:after="100" w:afterAutospacing="1"/>
    </w:pPr>
  </w:style>
  <w:style w:type="character" w:customStyle="1" w:styleId="c68c84">
    <w:name w:val="c68 c84"/>
    <w:basedOn w:val="DefaultParagraphFont"/>
    <w:uiPriority w:val="99"/>
    <w:rsid w:val="00151A1B"/>
    <w:rPr>
      <w:rFonts w:cs="Times New Roman"/>
    </w:rPr>
  </w:style>
  <w:style w:type="character" w:customStyle="1" w:styleId="c40">
    <w:name w:val="c40"/>
    <w:basedOn w:val="DefaultParagraphFont"/>
    <w:uiPriority w:val="99"/>
    <w:rsid w:val="00151A1B"/>
    <w:rPr>
      <w:rFonts w:cs="Times New Roman"/>
    </w:rPr>
  </w:style>
  <w:style w:type="paragraph" w:customStyle="1" w:styleId="c64">
    <w:name w:val="c64"/>
    <w:basedOn w:val="Normal"/>
    <w:uiPriority w:val="99"/>
    <w:rsid w:val="00151A1B"/>
    <w:pPr>
      <w:spacing w:before="100" w:beforeAutospacing="1" w:after="100" w:afterAutospacing="1"/>
    </w:pPr>
  </w:style>
  <w:style w:type="paragraph" w:customStyle="1" w:styleId="c24">
    <w:name w:val="c24"/>
    <w:basedOn w:val="Normal"/>
    <w:uiPriority w:val="99"/>
    <w:rsid w:val="00151A1B"/>
    <w:pPr>
      <w:spacing w:before="100" w:beforeAutospacing="1" w:after="100" w:afterAutospacing="1"/>
    </w:pPr>
  </w:style>
  <w:style w:type="character" w:customStyle="1" w:styleId="c68">
    <w:name w:val="c68"/>
    <w:basedOn w:val="DefaultParagraphFont"/>
    <w:uiPriority w:val="99"/>
    <w:rsid w:val="00151A1B"/>
    <w:rPr>
      <w:rFonts w:cs="Times New Roman"/>
    </w:rPr>
  </w:style>
  <w:style w:type="character" w:customStyle="1" w:styleId="c55">
    <w:name w:val="c55"/>
    <w:basedOn w:val="DefaultParagraphFont"/>
    <w:uiPriority w:val="99"/>
    <w:rsid w:val="00151A1B"/>
    <w:rPr>
      <w:rFonts w:cs="Times New Roman"/>
    </w:rPr>
  </w:style>
  <w:style w:type="paragraph" w:customStyle="1" w:styleId="c43">
    <w:name w:val="c43"/>
    <w:basedOn w:val="Normal"/>
    <w:uiPriority w:val="99"/>
    <w:rsid w:val="00151A1B"/>
    <w:pPr>
      <w:spacing w:before="100" w:beforeAutospacing="1" w:after="100" w:afterAutospacing="1"/>
    </w:pPr>
  </w:style>
  <w:style w:type="character" w:customStyle="1" w:styleId="c37">
    <w:name w:val="c37"/>
    <w:basedOn w:val="DefaultParagraphFont"/>
    <w:uiPriority w:val="99"/>
    <w:rsid w:val="00151A1B"/>
    <w:rPr>
      <w:rFonts w:cs="Times New Roman"/>
    </w:rPr>
  </w:style>
  <w:style w:type="paragraph" w:customStyle="1" w:styleId="c15">
    <w:name w:val="c15"/>
    <w:basedOn w:val="Normal"/>
    <w:uiPriority w:val="99"/>
    <w:rsid w:val="00545467"/>
    <w:pPr>
      <w:spacing w:before="100" w:beforeAutospacing="1" w:after="100" w:afterAutospacing="1"/>
    </w:pPr>
  </w:style>
  <w:style w:type="paragraph" w:customStyle="1" w:styleId="1">
    <w:name w:val="Абзац списка1"/>
    <w:basedOn w:val="Normal"/>
    <w:uiPriority w:val="99"/>
    <w:rsid w:val="00545467"/>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160347601">
      <w:marLeft w:val="0"/>
      <w:marRight w:val="0"/>
      <w:marTop w:val="0"/>
      <w:marBottom w:val="0"/>
      <w:divBdr>
        <w:top w:val="none" w:sz="0" w:space="0" w:color="auto"/>
        <w:left w:val="none" w:sz="0" w:space="0" w:color="auto"/>
        <w:bottom w:val="none" w:sz="0" w:space="0" w:color="auto"/>
        <w:right w:val="none" w:sz="0" w:space="0" w:color="auto"/>
      </w:divBdr>
    </w:div>
    <w:div w:id="11603476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8</Pages>
  <Words>2640</Words>
  <Characters>15051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Acid</dc:creator>
  <cp:keywords/>
  <dc:description/>
  <cp:lastModifiedBy>Adinistrator</cp:lastModifiedBy>
  <cp:revision>8</cp:revision>
  <cp:lastPrinted>2021-12-27T10:05:00Z</cp:lastPrinted>
  <dcterms:created xsi:type="dcterms:W3CDTF">2020-09-23T18:50:00Z</dcterms:created>
  <dcterms:modified xsi:type="dcterms:W3CDTF">2021-12-27T10:21:00Z</dcterms:modified>
</cp:coreProperties>
</file>