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DA8" w:rsidRDefault="00AA0DA8">
      <w:pPr>
        <w:spacing w:line="1" w:lineRule="exact"/>
        <w:sectPr w:rsidR="00AA0DA8">
          <w:headerReference w:type="default" r:id="rId7"/>
          <w:footerReference w:type="default" r:id="rId8"/>
          <w:headerReference w:type="first" r:id="rId9"/>
          <w:footerReference w:type="first" r:id="rId10"/>
          <w:pgSz w:w="11900" w:h="16840"/>
          <w:pgMar w:top="1496" w:right="654" w:bottom="1037" w:left="1171" w:header="0" w:footer="3" w:gutter="0"/>
          <w:pgNumType w:start="1"/>
          <w:cols w:space="720"/>
          <w:noEndnote/>
          <w:titlePg/>
          <w:docGrid w:linePitch="360"/>
        </w:sectPr>
      </w:pPr>
    </w:p>
    <w:p w:rsidR="002D372D" w:rsidRPr="00017807" w:rsidRDefault="002D372D" w:rsidP="002D372D">
      <w:pPr>
        <w:spacing w:line="216" w:lineRule="auto"/>
        <w:jc w:val="center"/>
        <w:rPr>
          <w:rFonts w:ascii="Times New Roman" w:eastAsia="Calibri" w:hAnsi="Times New Roman" w:cs="Times New Roman"/>
          <w:b/>
          <w:sz w:val="26"/>
          <w:szCs w:val="26"/>
        </w:rPr>
      </w:pPr>
      <w:r w:rsidRPr="00017807">
        <w:rPr>
          <w:rFonts w:ascii="Times New Roman" w:hAnsi="Times New Roman" w:cs="Times New Roman"/>
          <w:b/>
          <w:sz w:val="26"/>
          <w:szCs w:val="26"/>
        </w:rPr>
        <w:lastRenderedPageBreak/>
        <w:t>МУНИЦИПАЛЬНОЕ  ОБРАЗОВАТЕЛЬНОЕ  УЧРЕЖДЕНИЕ</w:t>
      </w:r>
    </w:p>
    <w:p w:rsidR="002D372D" w:rsidRPr="00017807" w:rsidRDefault="002D372D" w:rsidP="002D372D">
      <w:pPr>
        <w:jc w:val="center"/>
        <w:rPr>
          <w:rFonts w:ascii="Times New Roman" w:hAnsi="Times New Roman" w:cs="Times New Roman"/>
          <w:b/>
          <w:sz w:val="26"/>
          <w:szCs w:val="26"/>
        </w:rPr>
      </w:pPr>
      <w:r w:rsidRPr="00017807">
        <w:rPr>
          <w:rFonts w:ascii="Times New Roman" w:hAnsi="Times New Roman" w:cs="Times New Roman"/>
          <w:b/>
          <w:sz w:val="26"/>
          <w:szCs w:val="26"/>
        </w:rPr>
        <w:t>ОБЩЕГО И ДОШКОЛЬНОГО ОБРАЗОВАНИЯ</w:t>
      </w:r>
    </w:p>
    <w:p w:rsidR="002D372D" w:rsidRPr="00017807" w:rsidRDefault="002D372D" w:rsidP="002D372D">
      <w:pPr>
        <w:spacing w:line="216" w:lineRule="auto"/>
        <w:jc w:val="center"/>
        <w:rPr>
          <w:rFonts w:ascii="Times New Roman" w:hAnsi="Times New Roman" w:cs="Times New Roman"/>
          <w:b/>
          <w:sz w:val="26"/>
          <w:szCs w:val="26"/>
        </w:rPr>
      </w:pPr>
      <w:r w:rsidRPr="00017807">
        <w:rPr>
          <w:rFonts w:ascii="Times New Roman" w:hAnsi="Times New Roman" w:cs="Times New Roman"/>
          <w:b/>
          <w:sz w:val="26"/>
          <w:szCs w:val="26"/>
        </w:rPr>
        <w:t>«ЛУГАНСКАЯ  ШКОЛА - ДЕТСКИЙ  САД»</w:t>
      </w:r>
    </w:p>
    <w:p w:rsidR="002D372D" w:rsidRPr="00017807" w:rsidRDefault="008043C7" w:rsidP="002D372D">
      <w:pPr>
        <w:spacing w:line="216" w:lineRule="auto"/>
        <w:jc w:val="center"/>
        <w:rPr>
          <w:rFonts w:ascii="Times New Roman" w:hAnsi="Times New Roman" w:cs="Times New Roman"/>
          <w:b/>
          <w:sz w:val="26"/>
          <w:szCs w:val="26"/>
        </w:rPr>
      </w:pPr>
      <w:r w:rsidRPr="00017807">
        <w:rPr>
          <w:rFonts w:ascii="Times New Roman" w:hAnsi="Times New Roman" w:cs="Times New Roman"/>
          <w:b/>
          <w:sz w:val="26"/>
          <w:szCs w:val="26"/>
        </w:rPr>
        <w:t>ДЖАНКОЙСКОГО РАЙ</w:t>
      </w:r>
      <w:r w:rsidR="002D372D" w:rsidRPr="00017807">
        <w:rPr>
          <w:rFonts w:ascii="Times New Roman" w:hAnsi="Times New Roman" w:cs="Times New Roman"/>
          <w:b/>
          <w:sz w:val="26"/>
          <w:szCs w:val="26"/>
        </w:rPr>
        <w:t>ОНА РЕСПУБЛИКИ КРЫМ</w:t>
      </w:r>
    </w:p>
    <w:p w:rsidR="002D372D" w:rsidRPr="00017807" w:rsidRDefault="002D372D" w:rsidP="002D372D">
      <w:pPr>
        <w:spacing w:line="216" w:lineRule="auto"/>
        <w:jc w:val="center"/>
        <w:rPr>
          <w:rFonts w:ascii="Times New Roman" w:hAnsi="Times New Roman" w:cs="Times New Roman"/>
          <w:b/>
          <w:sz w:val="26"/>
          <w:szCs w:val="26"/>
        </w:rPr>
      </w:pPr>
      <w:r w:rsidRPr="00017807">
        <w:rPr>
          <w:rFonts w:ascii="Times New Roman" w:hAnsi="Times New Roman" w:cs="Times New Roman"/>
          <w:b/>
          <w:sz w:val="26"/>
          <w:szCs w:val="26"/>
        </w:rPr>
        <w:t>(МОУ ОДО «ЛУГАНСКАЯ ШКОЛА - ДЕТСКИЙ САД»)</w:t>
      </w:r>
    </w:p>
    <w:p w:rsidR="002D372D" w:rsidRPr="00017807" w:rsidRDefault="002D372D" w:rsidP="002D372D">
      <w:pPr>
        <w:jc w:val="center"/>
        <w:rPr>
          <w:rFonts w:ascii="Times New Roman" w:hAnsi="Times New Roman" w:cs="Times New Roman"/>
          <w:b/>
          <w:sz w:val="26"/>
          <w:szCs w:val="26"/>
        </w:rPr>
      </w:pPr>
    </w:p>
    <w:p w:rsidR="002D372D" w:rsidRPr="00017807" w:rsidRDefault="002D372D" w:rsidP="002D372D">
      <w:pPr>
        <w:jc w:val="center"/>
        <w:rPr>
          <w:rFonts w:ascii="Times New Roman" w:hAnsi="Times New Roman" w:cs="Times New Roman"/>
          <w:b/>
          <w:sz w:val="26"/>
          <w:szCs w:val="26"/>
        </w:rPr>
      </w:pPr>
      <w:r w:rsidRPr="00017807">
        <w:rPr>
          <w:rFonts w:ascii="Times New Roman" w:hAnsi="Times New Roman" w:cs="Times New Roman"/>
          <w:b/>
          <w:sz w:val="26"/>
          <w:szCs w:val="26"/>
        </w:rPr>
        <w:t>П Р И К А З</w:t>
      </w:r>
    </w:p>
    <w:p w:rsidR="002D372D" w:rsidRPr="00017807" w:rsidRDefault="002D372D" w:rsidP="002D372D">
      <w:pPr>
        <w:jc w:val="center"/>
        <w:rPr>
          <w:rFonts w:ascii="Times New Roman" w:hAnsi="Times New Roman" w:cs="Times New Roman"/>
          <w:b/>
          <w:sz w:val="26"/>
          <w:szCs w:val="26"/>
        </w:rPr>
      </w:pPr>
    </w:p>
    <w:p w:rsidR="002D372D" w:rsidRPr="00017807" w:rsidRDefault="002D372D" w:rsidP="002D372D">
      <w:pPr>
        <w:ind w:right="-5"/>
        <w:rPr>
          <w:rFonts w:ascii="Times New Roman" w:hAnsi="Times New Roman" w:cs="Times New Roman"/>
          <w:sz w:val="26"/>
          <w:szCs w:val="26"/>
        </w:rPr>
      </w:pPr>
      <w:r w:rsidRPr="00017807">
        <w:rPr>
          <w:rFonts w:ascii="Times New Roman" w:hAnsi="Times New Roman" w:cs="Times New Roman"/>
          <w:sz w:val="26"/>
          <w:szCs w:val="26"/>
        </w:rPr>
        <w:t>14.03.2025</w:t>
      </w:r>
      <w:r w:rsidRPr="00017807">
        <w:rPr>
          <w:rFonts w:ascii="Times New Roman" w:hAnsi="Times New Roman" w:cs="Times New Roman"/>
          <w:sz w:val="26"/>
          <w:szCs w:val="26"/>
          <w:lang w:val="uk-UA"/>
        </w:rPr>
        <w:t xml:space="preserve">                    </w:t>
      </w:r>
      <w:r w:rsidR="00017807">
        <w:rPr>
          <w:rFonts w:ascii="Times New Roman" w:hAnsi="Times New Roman" w:cs="Times New Roman"/>
          <w:sz w:val="26"/>
          <w:szCs w:val="26"/>
          <w:lang w:val="uk-UA"/>
        </w:rPr>
        <w:t xml:space="preserve">                             </w:t>
      </w:r>
      <w:r w:rsidRPr="00017807">
        <w:rPr>
          <w:rFonts w:ascii="Times New Roman" w:hAnsi="Times New Roman" w:cs="Times New Roman"/>
          <w:sz w:val="26"/>
          <w:szCs w:val="26"/>
          <w:lang w:val="uk-UA"/>
        </w:rPr>
        <w:t xml:space="preserve">    с. Луганское                                                      </w:t>
      </w:r>
      <w:r w:rsidR="008043C7" w:rsidRPr="00017807">
        <w:rPr>
          <w:rFonts w:ascii="Times New Roman" w:hAnsi="Times New Roman" w:cs="Times New Roman"/>
          <w:sz w:val="26"/>
          <w:szCs w:val="26"/>
          <w:lang w:val="uk-UA"/>
        </w:rPr>
        <w:t xml:space="preserve">    </w:t>
      </w:r>
      <w:r w:rsidRPr="00017807">
        <w:rPr>
          <w:rFonts w:ascii="Times New Roman" w:hAnsi="Times New Roman" w:cs="Times New Roman"/>
          <w:sz w:val="26"/>
          <w:szCs w:val="26"/>
          <w:lang w:val="uk-UA"/>
        </w:rPr>
        <w:t xml:space="preserve">   </w:t>
      </w:r>
      <w:r w:rsidRPr="00017807">
        <w:rPr>
          <w:rFonts w:ascii="Times New Roman" w:hAnsi="Times New Roman" w:cs="Times New Roman"/>
          <w:sz w:val="26"/>
          <w:szCs w:val="26"/>
        </w:rPr>
        <w:t>№ 144</w:t>
      </w:r>
    </w:p>
    <w:p w:rsidR="002D372D" w:rsidRPr="00017807" w:rsidRDefault="002D372D">
      <w:pPr>
        <w:pStyle w:val="22"/>
        <w:spacing w:after="300"/>
        <w:rPr>
          <w:sz w:val="26"/>
          <w:szCs w:val="26"/>
        </w:rPr>
      </w:pPr>
    </w:p>
    <w:p w:rsidR="002D372D" w:rsidRPr="00017807" w:rsidRDefault="002D372D" w:rsidP="002D372D">
      <w:pPr>
        <w:pStyle w:val="1"/>
        <w:spacing w:line="240" w:lineRule="auto"/>
        <w:ind w:firstLine="0"/>
        <w:rPr>
          <w:bCs/>
          <w:i/>
        </w:rPr>
      </w:pPr>
      <w:r w:rsidRPr="00017807">
        <w:rPr>
          <w:bCs/>
          <w:i/>
        </w:rPr>
        <w:t>О внесении изменений в Положение о правилах</w:t>
      </w:r>
      <w:r w:rsidR="003D769D" w:rsidRPr="00017807">
        <w:rPr>
          <w:bCs/>
          <w:i/>
        </w:rPr>
        <w:t xml:space="preserve"> приема</w:t>
      </w:r>
      <w:r w:rsidR="008043C7" w:rsidRPr="00017807">
        <w:rPr>
          <w:bCs/>
          <w:i/>
        </w:rPr>
        <w:t>,</w:t>
      </w:r>
      <w:r w:rsidR="003D769D" w:rsidRPr="00017807">
        <w:rPr>
          <w:bCs/>
          <w:i/>
        </w:rPr>
        <w:t xml:space="preserve"> </w:t>
      </w:r>
    </w:p>
    <w:p w:rsidR="008043C7" w:rsidRPr="00017807" w:rsidRDefault="002D372D" w:rsidP="002D372D">
      <w:pPr>
        <w:pStyle w:val="1"/>
        <w:spacing w:line="240" w:lineRule="auto"/>
        <w:ind w:firstLine="0"/>
        <w:rPr>
          <w:bCs/>
          <w:i/>
        </w:rPr>
      </w:pPr>
      <w:r w:rsidRPr="00017807">
        <w:rPr>
          <w:bCs/>
          <w:i/>
        </w:rPr>
        <w:t>перевода, выбытия и отчисления обучающихся</w:t>
      </w:r>
      <w:r w:rsidR="003D769D" w:rsidRPr="00017807">
        <w:rPr>
          <w:bCs/>
          <w:i/>
        </w:rPr>
        <w:t xml:space="preserve">, </w:t>
      </w:r>
      <w:r w:rsidR="008043C7" w:rsidRPr="00017807">
        <w:rPr>
          <w:bCs/>
          <w:i/>
        </w:rPr>
        <w:t>утвержденное</w:t>
      </w:r>
    </w:p>
    <w:p w:rsidR="008043C7" w:rsidRPr="00017807" w:rsidRDefault="003D769D" w:rsidP="002D372D">
      <w:pPr>
        <w:pStyle w:val="1"/>
        <w:spacing w:line="240" w:lineRule="auto"/>
        <w:ind w:firstLine="0"/>
        <w:rPr>
          <w:bCs/>
          <w:i/>
        </w:rPr>
      </w:pPr>
      <w:r w:rsidRPr="00017807">
        <w:rPr>
          <w:bCs/>
          <w:i/>
        </w:rPr>
        <w:t xml:space="preserve">приказом </w:t>
      </w:r>
      <w:r w:rsidR="008043C7" w:rsidRPr="00017807">
        <w:rPr>
          <w:bCs/>
          <w:i/>
        </w:rPr>
        <w:t>директора МОУ ОДО «Луганская школа – детский сад»</w:t>
      </w:r>
    </w:p>
    <w:p w:rsidR="00AA0DA8" w:rsidRPr="00017807" w:rsidRDefault="008043C7" w:rsidP="002D372D">
      <w:pPr>
        <w:pStyle w:val="1"/>
        <w:spacing w:line="240" w:lineRule="auto"/>
        <w:ind w:firstLine="0"/>
        <w:rPr>
          <w:bCs/>
          <w:i/>
        </w:rPr>
      </w:pPr>
      <w:r w:rsidRPr="00017807">
        <w:rPr>
          <w:bCs/>
          <w:i/>
        </w:rPr>
        <w:t>от 10 января 2024 г. № 54</w:t>
      </w:r>
    </w:p>
    <w:p w:rsidR="008043C7" w:rsidRPr="00017807" w:rsidRDefault="008043C7" w:rsidP="002D372D">
      <w:pPr>
        <w:pStyle w:val="1"/>
        <w:spacing w:line="240" w:lineRule="auto"/>
        <w:ind w:firstLine="0"/>
        <w:rPr>
          <w:i/>
        </w:rPr>
      </w:pPr>
    </w:p>
    <w:p w:rsidR="00017807" w:rsidRPr="00017807" w:rsidRDefault="002D372D" w:rsidP="008043C7">
      <w:pPr>
        <w:pStyle w:val="1"/>
        <w:spacing w:line="276" w:lineRule="auto"/>
        <w:ind w:firstLine="700"/>
        <w:jc w:val="both"/>
      </w:pPr>
      <w:r w:rsidRPr="00017807">
        <w:t>На основании приказа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в</w:t>
      </w:r>
      <w:r w:rsidR="003D769D" w:rsidRPr="00017807">
        <w:t xml:space="preserve"> соответствии с частью 8 статьи 55 Федерального закона от 29 декабря 2012 г. № 273-ФЗ «Об образовании в Российской Федерации», абзацами вторым и четвертым пункта 2 статьи 1 Федерального закона от 28 декабря 2024 г. № 544-ФЗ «О внесении изменений в статьи 67 и 78 Федерального закона «Об образовании в Российской Федерации»,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 884,</w:t>
      </w:r>
    </w:p>
    <w:p w:rsidR="008043C7" w:rsidRPr="00017807" w:rsidRDefault="003D769D" w:rsidP="008043C7">
      <w:pPr>
        <w:pStyle w:val="1"/>
        <w:spacing w:line="276" w:lineRule="auto"/>
        <w:ind w:firstLine="700"/>
        <w:jc w:val="both"/>
      </w:pPr>
      <w:r w:rsidRPr="00017807">
        <w:t xml:space="preserve"> </w:t>
      </w:r>
    </w:p>
    <w:p w:rsidR="00AA0DA8" w:rsidRPr="00017807" w:rsidRDefault="008043C7">
      <w:pPr>
        <w:pStyle w:val="1"/>
        <w:spacing w:line="372" w:lineRule="auto"/>
        <w:ind w:firstLine="700"/>
        <w:jc w:val="both"/>
        <w:rPr>
          <w:b/>
        </w:rPr>
      </w:pPr>
      <w:r w:rsidRPr="00017807">
        <w:rPr>
          <w:b/>
        </w:rPr>
        <w:t>ПРИКАЗЫВАЮ:</w:t>
      </w:r>
    </w:p>
    <w:p w:rsidR="008043C7" w:rsidRPr="00017807" w:rsidRDefault="003D769D" w:rsidP="00017807">
      <w:pPr>
        <w:pStyle w:val="1"/>
        <w:numPr>
          <w:ilvl w:val="0"/>
          <w:numId w:val="4"/>
        </w:numPr>
        <w:spacing w:line="276" w:lineRule="auto"/>
        <w:ind w:left="0" w:firstLine="0"/>
        <w:jc w:val="both"/>
        <w:rPr>
          <w:bCs/>
        </w:rPr>
      </w:pPr>
      <w:r w:rsidRPr="00017807">
        <w:t xml:space="preserve">Утвердить прилагаемые изменения, которые вносятся в </w:t>
      </w:r>
      <w:r w:rsidR="008043C7" w:rsidRPr="00017807">
        <w:rPr>
          <w:bCs/>
        </w:rPr>
        <w:t>Положение о правилах приема</w:t>
      </w:r>
      <w:r w:rsidR="00017807" w:rsidRPr="00017807">
        <w:rPr>
          <w:bCs/>
        </w:rPr>
        <w:t>,</w:t>
      </w:r>
      <w:r w:rsidR="008043C7" w:rsidRPr="00017807">
        <w:rPr>
          <w:bCs/>
        </w:rPr>
        <w:t xml:space="preserve"> перевода, выбытия и отчисления обучающихся, утвержденное приказом директора МОУ ОДО «Луганская школа – детский сад» от 10 января 2024 г. № 54</w:t>
      </w:r>
      <w:r w:rsidR="00017807" w:rsidRPr="00017807">
        <w:rPr>
          <w:bCs/>
        </w:rPr>
        <w:t>.</w:t>
      </w:r>
    </w:p>
    <w:p w:rsidR="00AA0DA8" w:rsidRPr="00017807" w:rsidRDefault="003D769D" w:rsidP="00017807">
      <w:pPr>
        <w:pStyle w:val="1"/>
        <w:numPr>
          <w:ilvl w:val="0"/>
          <w:numId w:val="4"/>
        </w:numPr>
        <w:tabs>
          <w:tab w:val="left" w:pos="709"/>
        </w:tabs>
        <w:spacing w:line="276" w:lineRule="auto"/>
        <w:ind w:left="0" w:firstLine="0"/>
        <w:jc w:val="both"/>
      </w:pPr>
      <w:r w:rsidRPr="00017807">
        <w:t>Настоящий приказ вступает в силу с 1 апреля 2025 г. и действует до 1 марта 2026 года.</w:t>
      </w:r>
    </w:p>
    <w:p w:rsidR="008043C7" w:rsidRPr="00017807" w:rsidRDefault="008043C7" w:rsidP="008043C7">
      <w:pPr>
        <w:pStyle w:val="1"/>
        <w:tabs>
          <w:tab w:val="left" w:pos="1069"/>
        </w:tabs>
        <w:spacing w:line="372" w:lineRule="auto"/>
        <w:ind w:firstLine="0"/>
        <w:jc w:val="both"/>
      </w:pPr>
    </w:p>
    <w:p w:rsidR="008043C7" w:rsidRPr="00017807" w:rsidRDefault="008043C7" w:rsidP="008043C7">
      <w:pPr>
        <w:pStyle w:val="1"/>
        <w:tabs>
          <w:tab w:val="left" w:pos="1069"/>
        </w:tabs>
        <w:spacing w:line="372" w:lineRule="auto"/>
        <w:ind w:firstLine="0"/>
        <w:jc w:val="both"/>
      </w:pPr>
    </w:p>
    <w:p w:rsidR="008043C7" w:rsidRPr="00017807" w:rsidRDefault="008043C7" w:rsidP="008043C7">
      <w:pPr>
        <w:pStyle w:val="1"/>
        <w:tabs>
          <w:tab w:val="left" w:pos="1069"/>
        </w:tabs>
        <w:spacing w:line="372" w:lineRule="auto"/>
        <w:ind w:firstLine="0"/>
        <w:jc w:val="both"/>
      </w:pPr>
    </w:p>
    <w:p w:rsidR="008043C7" w:rsidRPr="00017807" w:rsidRDefault="008043C7" w:rsidP="008043C7">
      <w:pPr>
        <w:pStyle w:val="1"/>
        <w:tabs>
          <w:tab w:val="left" w:pos="1069"/>
        </w:tabs>
        <w:spacing w:line="372" w:lineRule="auto"/>
        <w:ind w:firstLine="0"/>
        <w:jc w:val="both"/>
        <w:sectPr w:rsidR="008043C7" w:rsidRPr="00017807">
          <w:type w:val="continuous"/>
          <w:pgSz w:w="11900" w:h="16840"/>
          <w:pgMar w:top="1507" w:right="522" w:bottom="1226" w:left="1082" w:header="0" w:footer="3" w:gutter="0"/>
          <w:cols w:space="720"/>
          <w:noEndnote/>
          <w:docGrid w:linePitch="360"/>
        </w:sectPr>
      </w:pPr>
      <w:r w:rsidRPr="00017807">
        <w:t xml:space="preserve">             Директор                                                                  Е.Н. Скиданчук</w:t>
      </w:r>
    </w:p>
    <w:p w:rsidR="00AA0DA8" w:rsidRPr="00017807" w:rsidRDefault="003D769D" w:rsidP="00017807">
      <w:pPr>
        <w:pStyle w:val="1"/>
        <w:spacing w:line="259" w:lineRule="auto"/>
        <w:ind w:firstLine="0"/>
        <w:jc w:val="right"/>
      </w:pPr>
      <w:r w:rsidRPr="00017807">
        <w:lastRenderedPageBreak/>
        <w:t>УТВЕРЖДЕНЫ</w:t>
      </w:r>
    </w:p>
    <w:p w:rsidR="00540D2D" w:rsidRDefault="00017807" w:rsidP="00540D2D">
      <w:pPr>
        <w:pStyle w:val="1"/>
        <w:spacing w:line="259" w:lineRule="auto"/>
        <w:ind w:firstLine="0"/>
        <w:jc w:val="right"/>
      </w:pPr>
      <w:r w:rsidRPr="00017807">
        <w:t xml:space="preserve">приказом директора МОУ ОДО </w:t>
      </w:r>
    </w:p>
    <w:p w:rsidR="00017807" w:rsidRPr="00017807" w:rsidRDefault="00017807" w:rsidP="00540D2D">
      <w:pPr>
        <w:pStyle w:val="1"/>
        <w:spacing w:line="259" w:lineRule="auto"/>
        <w:ind w:firstLine="0"/>
        <w:jc w:val="right"/>
      </w:pPr>
      <w:r w:rsidRPr="00017807">
        <w:t xml:space="preserve">«Луганская школа – детский сад» </w:t>
      </w:r>
    </w:p>
    <w:p w:rsidR="00AA0DA8" w:rsidRDefault="00017807" w:rsidP="00017807">
      <w:pPr>
        <w:pStyle w:val="1"/>
        <w:spacing w:line="259" w:lineRule="auto"/>
        <w:ind w:firstLine="0"/>
        <w:jc w:val="right"/>
      </w:pPr>
      <w:r w:rsidRPr="00017807">
        <w:t>от 14.03.2025 г. № 144</w:t>
      </w:r>
    </w:p>
    <w:p w:rsidR="00017807" w:rsidRPr="00017807" w:rsidRDefault="00017807" w:rsidP="00017807">
      <w:pPr>
        <w:pStyle w:val="1"/>
        <w:spacing w:line="259" w:lineRule="auto"/>
        <w:ind w:firstLine="0"/>
        <w:jc w:val="right"/>
      </w:pPr>
      <w:r>
        <w:t>______________Е.Н. Скиданчук</w:t>
      </w:r>
    </w:p>
    <w:p w:rsidR="00AA0DA8" w:rsidRPr="00017807" w:rsidRDefault="00AA0DA8">
      <w:pPr>
        <w:pStyle w:val="1"/>
        <w:tabs>
          <w:tab w:val="left" w:pos="1872"/>
        </w:tabs>
        <w:spacing w:after="640" w:line="259" w:lineRule="auto"/>
        <w:ind w:right="920" w:firstLine="0"/>
        <w:jc w:val="right"/>
      </w:pPr>
    </w:p>
    <w:p w:rsidR="00AA0DA8" w:rsidRPr="00017807" w:rsidRDefault="003D769D">
      <w:pPr>
        <w:pStyle w:val="1"/>
        <w:spacing w:line="257" w:lineRule="auto"/>
        <w:ind w:firstLine="0"/>
        <w:jc w:val="center"/>
        <w:rPr>
          <w:b/>
        </w:rPr>
      </w:pPr>
      <w:r w:rsidRPr="00017807">
        <w:rPr>
          <w:b/>
          <w:bCs/>
        </w:rPr>
        <w:t>ИЗМЕНЕНИЯ,</w:t>
      </w:r>
    </w:p>
    <w:p w:rsidR="00AA0DA8" w:rsidRPr="00017807" w:rsidRDefault="00017807">
      <w:pPr>
        <w:pStyle w:val="1"/>
        <w:spacing w:after="320" w:line="257" w:lineRule="auto"/>
        <w:ind w:firstLine="0"/>
        <w:jc w:val="center"/>
        <w:rPr>
          <w:b/>
        </w:rPr>
      </w:pPr>
      <w:r w:rsidRPr="00017807">
        <w:rPr>
          <w:b/>
          <w:bCs/>
        </w:rPr>
        <w:t>которые вносятся в Положение о правилах</w:t>
      </w:r>
      <w:r w:rsidR="003D769D" w:rsidRPr="00017807">
        <w:rPr>
          <w:b/>
          <w:bCs/>
        </w:rPr>
        <w:t xml:space="preserve"> приема</w:t>
      </w:r>
      <w:r w:rsidRPr="00017807">
        <w:rPr>
          <w:b/>
          <w:bCs/>
        </w:rPr>
        <w:t>, перевода, выбытия и отчисления обучающихся, утвержденное приказом директора МОУ ОДО «Луганская школа – детский сад» от 10 января 2024 г. № 54</w:t>
      </w:r>
    </w:p>
    <w:p w:rsidR="00AA0DA8" w:rsidRPr="00017807" w:rsidRDefault="00017807">
      <w:pPr>
        <w:pStyle w:val="1"/>
        <w:numPr>
          <w:ilvl w:val="0"/>
          <w:numId w:val="2"/>
        </w:numPr>
        <w:tabs>
          <w:tab w:val="left" w:pos="1048"/>
        </w:tabs>
        <w:spacing w:line="386" w:lineRule="auto"/>
        <w:ind w:firstLine="720"/>
        <w:jc w:val="both"/>
      </w:pPr>
      <w:r w:rsidRPr="00017807">
        <w:t>Предложение первое пункта 2.3</w:t>
      </w:r>
      <w:r w:rsidR="003D769D" w:rsidRPr="00017807">
        <w:t xml:space="preserve"> изложить в следующей редакции:</w:t>
      </w:r>
    </w:p>
    <w:p w:rsidR="00AA0DA8" w:rsidRDefault="00017807">
      <w:pPr>
        <w:pStyle w:val="1"/>
        <w:spacing w:line="386" w:lineRule="auto"/>
        <w:ind w:firstLine="720"/>
        <w:jc w:val="both"/>
      </w:pPr>
      <w:r>
        <w:t>«2.3</w:t>
      </w:r>
      <w:r w:rsidR="003D769D">
        <w:t xml:space="preserve">. В приеме в </w:t>
      </w:r>
      <w:r w:rsidR="002D5936" w:rsidRPr="002D5936">
        <w:t>МОУ ОДО «Луганская школа – детский сад»</w:t>
      </w:r>
      <w:r w:rsidR="002D5936" w:rsidRPr="00BD2FA3">
        <w:rPr>
          <w:sz w:val="24"/>
          <w:szCs w:val="24"/>
        </w:rPr>
        <w:t xml:space="preserve"> </w:t>
      </w:r>
      <w:r w:rsidR="003D769D">
        <w:t>может быть отказано только по причине отсутствия в ней свободных мест, а также при невыполнении условий, установленных частью 2</w:t>
      </w:r>
      <w:r w:rsidR="003D769D">
        <w:rPr>
          <w:vertAlign w:val="superscript"/>
        </w:rPr>
        <w:t>1</w:t>
      </w:r>
      <w:r w:rsidR="003D769D">
        <w:t xml:space="preserve"> статьи 78 Федерального закона, за исключением случаев, предусмотренных частями 5 и 6 статьи 67 и статьей 88 Федерального закона.».</w:t>
      </w:r>
    </w:p>
    <w:p w:rsidR="00AA0DA8" w:rsidRDefault="002D5936">
      <w:pPr>
        <w:pStyle w:val="1"/>
        <w:numPr>
          <w:ilvl w:val="0"/>
          <w:numId w:val="3"/>
        </w:numPr>
        <w:tabs>
          <w:tab w:val="left" w:pos="1072"/>
        </w:tabs>
        <w:spacing w:line="386" w:lineRule="auto"/>
        <w:ind w:firstLine="720"/>
        <w:jc w:val="both"/>
      </w:pPr>
      <w:r>
        <w:t>Пункт</w:t>
      </w:r>
      <w:r w:rsidR="003D769D">
        <w:t xml:space="preserve"> 2</w:t>
      </w:r>
      <w:r w:rsidR="00017807">
        <w:t>.1</w:t>
      </w:r>
      <w:r w:rsidR="003D769D">
        <w:t>3</w:t>
      </w:r>
      <w:r>
        <w:t xml:space="preserve"> признать утратившим силу</w:t>
      </w:r>
      <w:r w:rsidR="00E53B98">
        <w:t>. Абзац первый пункта 2.14</w:t>
      </w:r>
      <w:r w:rsidR="003D769D">
        <w:t xml:space="preserve"> изложить в следующей редакции:</w:t>
      </w:r>
    </w:p>
    <w:p w:rsidR="00AA0DA8" w:rsidRDefault="003D769D">
      <w:pPr>
        <w:pStyle w:val="1"/>
        <w:spacing w:line="386" w:lineRule="auto"/>
        <w:ind w:firstLine="720"/>
        <w:jc w:val="both"/>
      </w:pPr>
      <w:r>
        <w:t>«2</w:t>
      </w:r>
      <w:r w:rsidR="00017807">
        <w:t>.1</w:t>
      </w:r>
      <w:r w:rsidR="00E53B98">
        <w:t>4</w:t>
      </w:r>
      <w:r>
        <w:t>.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w:t>
      </w:r>
      <w:r w:rsidR="002D5936">
        <w:t xml:space="preserve"> в пункте 2.18 Положения</w:t>
      </w:r>
      <w:r>
        <w:t>, подает (подают) одним из следующих способов:».</w:t>
      </w:r>
    </w:p>
    <w:p w:rsidR="00AA0DA8" w:rsidRDefault="00E53B98">
      <w:pPr>
        <w:pStyle w:val="1"/>
        <w:numPr>
          <w:ilvl w:val="0"/>
          <w:numId w:val="3"/>
        </w:numPr>
        <w:tabs>
          <w:tab w:val="left" w:pos="1067"/>
        </w:tabs>
        <w:spacing w:line="386" w:lineRule="auto"/>
        <w:ind w:firstLine="720"/>
        <w:jc w:val="both"/>
      </w:pPr>
      <w:r>
        <w:t>Дополнить пунктом 2.14.1</w:t>
      </w:r>
      <w:r w:rsidR="003D769D">
        <w:t xml:space="preserve"> следующего содержания:</w:t>
      </w:r>
    </w:p>
    <w:p w:rsidR="00AA0DA8" w:rsidRDefault="00E53B98">
      <w:pPr>
        <w:pStyle w:val="1"/>
        <w:spacing w:line="386" w:lineRule="auto"/>
        <w:ind w:firstLine="720"/>
        <w:jc w:val="both"/>
      </w:pPr>
      <w:r>
        <w:t>«2.14.1</w:t>
      </w:r>
      <w:r w:rsidR="003D769D">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w:t>
      </w:r>
      <w:r w:rsidR="0027538C">
        <w:t>на обучение, указанные в пунктах</w:t>
      </w:r>
      <w:r>
        <w:t xml:space="preserve"> </w:t>
      </w:r>
      <w:r w:rsidR="0027538C" w:rsidRPr="0027538C">
        <w:rPr>
          <w:color w:val="auto"/>
        </w:rPr>
        <w:t xml:space="preserve">2.18.1 и </w:t>
      </w:r>
      <w:r w:rsidR="0027538C">
        <w:rPr>
          <w:color w:val="auto"/>
        </w:rPr>
        <w:t xml:space="preserve"> </w:t>
      </w:r>
      <w:r w:rsidR="0027538C" w:rsidRPr="0027538C">
        <w:rPr>
          <w:color w:val="auto"/>
        </w:rPr>
        <w:t>2.18.2</w:t>
      </w:r>
      <w:r w:rsidR="0027538C">
        <w:t xml:space="preserve"> </w:t>
      </w:r>
      <w:r>
        <w:t>Положения</w:t>
      </w:r>
      <w:r w:rsidR="003D769D">
        <w:t>, подает (подают) одним из следующих способов:</w:t>
      </w:r>
    </w:p>
    <w:p w:rsidR="00AA0DA8" w:rsidRDefault="003D769D" w:rsidP="008C6071">
      <w:pPr>
        <w:pStyle w:val="1"/>
        <w:numPr>
          <w:ilvl w:val="0"/>
          <w:numId w:val="5"/>
        </w:numPr>
        <w:spacing w:line="386" w:lineRule="auto"/>
        <w:ind w:left="0" w:firstLine="709"/>
        <w:jc w:val="both"/>
      </w:pPr>
      <w:r>
        <w:t>в электронной форме посредством ЕПГУ;</w:t>
      </w:r>
    </w:p>
    <w:p w:rsidR="00AA0DA8" w:rsidRDefault="003D769D" w:rsidP="008C6071">
      <w:pPr>
        <w:pStyle w:val="1"/>
        <w:numPr>
          <w:ilvl w:val="0"/>
          <w:numId w:val="5"/>
        </w:numPr>
        <w:spacing w:line="386" w:lineRule="auto"/>
        <w:ind w:left="0" w:firstLine="709"/>
        <w:jc w:val="both"/>
        <w:sectPr w:rsidR="00AA0DA8">
          <w:headerReference w:type="default" r:id="rId11"/>
          <w:footerReference w:type="default" r:id="rId12"/>
          <w:pgSz w:w="11900" w:h="16840"/>
          <w:pgMar w:top="1176" w:right="520" w:bottom="1126" w:left="1075" w:header="748" w:footer="3" w:gutter="0"/>
          <w:cols w:space="720"/>
          <w:noEndnote/>
          <w:docGrid w:linePitch="360"/>
        </w:sectPr>
      </w:pPr>
      <w:r>
        <w:t>с использованием региональных порталов государственных и муниципальных услуг и (или) функционала (сервисо</w:t>
      </w:r>
      <w:r w:rsidR="008C6071">
        <w:t>в) региональных государственных</w:t>
      </w:r>
    </w:p>
    <w:p w:rsidR="00AA0DA8" w:rsidRDefault="003D769D">
      <w:pPr>
        <w:pStyle w:val="1"/>
        <w:spacing w:line="386" w:lineRule="auto"/>
        <w:ind w:firstLine="0"/>
        <w:jc w:val="both"/>
      </w:pPr>
      <w:r>
        <w:lastRenderedPageBreak/>
        <w:t>информационных систем субъектов Российской Федерации (при наличии технической возможности);</w:t>
      </w:r>
    </w:p>
    <w:p w:rsidR="00AA0DA8" w:rsidRDefault="003D769D" w:rsidP="008C6071">
      <w:pPr>
        <w:pStyle w:val="1"/>
        <w:numPr>
          <w:ilvl w:val="0"/>
          <w:numId w:val="6"/>
        </w:numPr>
        <w:ind w:left="0" w:firstLine="709"/>
        <w:jc w:val="both"/>
      </w:pPr>
      <w:r>
        <w:t>через операторов почтовой связи общего пользования заказным письмом с уведомлением о вручении.</w:t>
      </w:r>
    </w:p>
    <w:p w:rsidR="00AA0DA8" w:rsidRDefault="003D769D" w:rsidP="008C6071">
      <w:pPr>
        <w:pStyle w:val="1"/>
        <w:numPr>
          <w:ilvl w:val="0"/>
          <w:numId w:val="6"/>
        </w:numPr>
        <w:ind w:left="0" w:firstLine="709"/>
        <w:jc w:val="both"/>
      </w:pPr>
      <w:r>
        <w:t>После представления доку</w:t>
      </w:r>
      <w:r w:rsidR="0027538C">
        <w:t>ментов, предусмотренных пунктами</w:t>
      </w:r>
      <w:r w:rsidR="00E53B98">
        <w:t xml:space="preserve"> </w:t>
      </w:r>
      <w:r w:rsidR="0027538C" w:rsidRPr="0027538C">
        <w:rPr>
          <w:color w:val="auto"/>
        </w:rPr>
        <w:t>2.18.1 и 2.18.2</w:t>
      </w:r>
      <w:r w:rsidR="0027538C">
        <w:t xml:space="preserve"> </w:t>
      </w:r>
      <w:r w:rsidR="00E53B98">
        <w:t>Положения</w:t>
      </w:r>
      <w:r>
        <w:t>, в течение 5 рабочих дней общеобразовательной организацией проводится проверка их комплектности.</w:t>
      </w:r>
    </w:p>
    <w:p w:rsidR="00AA0DA8" w:rsidRDefault="003D769D" w:rsidP="008C6071">
      <w:pPr>
        <w:pStyle w:val="1"/>
        <w:numPr>
          <w:ilvl w:val="0"/>
          <w:numId w:val="6"/>
        </w:numPr>
        <w:ind w:left="0" w:firstLine="709"/>
        <w:jc w:val="both"/>
      </w:pPr>
      <w:r>
        <w:t xml:space="preserve">В случае представления неполного комплекта документов, предусмотренных </w:t>
      </w:r>
      <w:r w:rsidR="0027538C">
        <w:t>пунктами</w:t>
      </w:r>
      <w:r w:rsidR="008C6071">
        <w:t xml:space="preserve"> </w:t>
      </w:r>
      <w:r w:rsidR="0027538C" w:rsidRPr="0027538C">
        <w:rPr>
          <w:color w:val="auto"/>
        </w:rPr>
        <w:t>2.18.1 и 2.18.2</w:t>
      </w:r>
      <w:r w:rsidR="0027538C">
        <w:t xml:space="preserve"> </w:t>
      </w:r>
      <w:r w:rsidR="008C6071">
        <w:t>Положения</w:t>
      </w:r>
      <w:r>
        <w:t>, общеобразовательная организация возвращает заявление без его рассмотрения.</w:t>
      </w:r>
    </w:p>
    <w:p w:rsidR="00AA0DA8" w:rsidRDefault="003D769D" w:rsidP="008C6071">
      <w:pPr>
        <w:pStyle w:val="1"/>
        <w:numPr>
          <w:ilvl w:val="0"/>
          <w:numId w:val="6"/>
        </w:numPr>
        <w:ind w:left="0" w:firstLine="709"/>
        <w:jc w:val="both"/>
      </w:pPr>
      <w:r>
        <w:t xml:space="preserve">В случае представления полного комплекта документов, предусмотренных </w:t>
      </w:r>
      <w:r w:rsidR="0027538C">
        <w:t>пунктами</w:t>
      </w:r>
      <w:r w:rsidR="008C6071">
        <w:t xml:space="preserve"> </w:t>
      </w:r>
      <w:r w:rsidR="0027538C" w:rsidRPr="0027538C">
        <w:rPr>
          <w:color w:val="auto"/>
        </w:rPr>
        <w:t>2.18.1 и 2.18.2</w:t>
      </w:r>
      <w:r w:rsidR="0027538C">
        <w:t xml:space="preserve"> </w:t>
      </w:r>
      <w:r w:rsidR="008C6071">
        <w:t>Положения</w:t>
      </w:r>
      <w:r>
        <w:t>,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A0DA8" w:rsidRDefault="003D769D" w:rsidP="008C6071">
      <w:pPr>
        <w:pStyle w:val="1"/>
        <w:numPr>
          <w:ilvl w:val="0"/>
          <w:numId w:val="6"/>
        </w:numPr>
        <w:ind w:left="0" w:firstLine="709"/>
        <w:jc w:val="both"/>
      </w:pPr>
      <w:r>
        <w:t xml:space="preserve">В случае представления полного комплекта документов, предусмотренных </w:t>
      </w:r>
      <w:r w:rsidR="0027538C">
        <w:t>пунктами</w:t>
      </w:r>
      <w:r w:rsidR="008C6071">
        <w:t xml:space="preserve"> </w:t>
      </w:r>
      <w:r w:rsidR="0027538C" w:rsidRPr="0027538C">
        <w:rPr>
          <w:color w:val="auto"/>
        </w:rPr>
        <w:t>2.18.1 и 2.18.2</w:t>
      </w:r>
      <w:r w:rsidR="0027538C">
        <w:t xml:space="preserve"> </w:t>
      </w:r>
      <w:r w:rsidR="008C6071">
        <w:t>Положения</w:t>
      </w:r>
      <w:r>
        <w:t>,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A0DA8" w:rsidRDefault="003D769D" w:rsidP="008C6071">
      <w:pPr>
        <w:pStyle w:val="1"/>
        <w:numPr>
          <w:ilvl w:val="0"/>
          <w:numId w:val="6"/>
        </w:numPr>
        <w:ind w:left="0" w:firstLine="709"/>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AA0DA8" w:rsidRDefault="003D769D" w:rsidP="008C6071">
      <w:pPr>
        <w:pStyle w:val="1"/>
        <w:numPr>
          <w:ilvl w:val="0"/>
          <w:numId w:val="6"/>
        </w:numPr>
        <w:ind w:left="0" w:firstLine="709"/>
        <w:jc w:val="both"/>
      </w:pPr>
      <w:r>
        <w:lastRenderedPageBreak/>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A0DA8" w:rsidRDefault="003D769D" w:rsidP="008C6071">
      <w:pPr>
        <w:pStyle w:val="1"/>
        <w:numPr>
          <w:ilvl w:val="0"/>
          <w:numId w:val="6"/>
        </w:numPr>
        <w:ind w:left="0" w:firstLine="709"/>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A0DA8" w:rsidRDefault="003D769D" w:rsidP="008C6071">
      <w:pPr>
        <w:pStyle w:val="1"/>
        <w:numPr>
          <w:ilvl w:val="0"/>
          <w:numId w:val="6"/>
        </w:numPr>
        <w:ind w:left="0" w:firstLine="709"/>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AA0DA8" w:rsidRDefault="008C6071">
      <w:pPr>
        <w:pStyle w:val="1"/>
        <w:numPr>
          <w:ilvl w:val="0"/>
          <w:numId w:val="3"/>
        </w:numPr>
        <w:tabs>
          <w:tab w:val="left" w:pos="1027"/>
        </w:tabs>
        <w:ind w:firstLine="700"/>
        <w:jc w:val="both"/>
      </w:pPr>
      <w:r>
        <w:t>Пункт 2.17</w:t>
      </w:r>
      <w:r w:rsidR="003D769D">
        <w:t xml:space="preserve"> дополнить абзацем следующего содержания:</w:t>
      </w:r>
    </w:p>
    <w:p w:rsidR="00AA0DA8" w:rsidRDefault="003D769D" w:rsidP="00DD67F6">
      <w:pPr>
        <w:pStyle w:val="1"/>
        <w:numPr>
          <w:ilvl w:val="0"/>
          <w:numId w:val="7"/>
        </w:numPr>
        <w:ind w:left="0" w:firstLine="709"/>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AA0DA8" w:rsidRDefault="00DD67F6">
      <w:pPr>
        <w:pStyle w:val="1"/>
        <w:numPr>
          <w:ilvl w:val="0"/>
          <w:numId w:val="3"/>
        </w:numPr>
        <w:tabs>
          <w:tab w:val="left" w:pos="1038"/>
        </w:tabs>
        <w:ind w:firstLine="720"/>
        <w:jc w:val="both"/>
      </w:pPr>
      <w:r>
        <w:t>Пункты 2.20 и 2.21</w:t>
      </w:r>
      <w:r w:rsidR="003D769D">
        <w:t xml:space="preserve"> признать утратившими силу.</w:t>
      </w:r>
    </w:p>
    <w:p w:rsidR="00AA0DA8" w:rsidRDefault="00DD67F6">
      <w:pPr>
        <w:pStyle w:val="1"/>
        <w:numPr>
          <w:ilvl w:val="0"/>
          <w:numId w:val="3"/>
        </w:numPr>
        <w:tabs>
          <w:tab w:val="left" w:pos="1047"/>
        </w:tabs>
        <w:ind w:firstLine="720"/>
        <w:jc w:val="both"/>
      </w:pPr>
      <w:r>
        <w:t>Пункт 2.18 дополнить пунктами 2.18.1-2.18.3</w:t>
      </w:r>
      <w:r w:rsidR="003D769D">
        <w:t xml:space="preserve"> следующего содержания:</w:t>
      </w:r>
    </w:p>
    <w:p w:rsidR="00AA0DA8" w:rsidRDefault="00DD67F6">
      <w:pPr>
        <w:pStyle w:val="1"/>
        <w:ind w:firstLine="720"/>
        <w:jc w:val="both"/>
      </w:pPr>
      <w:r>
        <w:t>«2.18.1</w:t>
      </w:r>
      <w:r w:rsidR="003D769D">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w:t>
      </w:r>
      <w:r w:rsidR="003D769D">
        <w:lastRenderedPageBreak/>
        <w:t>поступающий, являющийся иностранным гражданином или лицом без гражданства, предъявляет (предъявляют):</w:t>
      </w:r>
    </w:p>
    <w:p w:rsidR="00AA0DA8" w:rsidRDefault="003D769D" w:rsidP="003D769D">
      <w:pPr>
        <w:pStyle w:val="1"/>
        <w:numPr>
          <w:ilvl w:val="0"/>
          <w:numId w:val="7"/>
        </w:numPr>
        <w:ind w:left="0" w:firstLine="709"/>
        <w:jc w:val="both"/>
      </w:pPr>
      <w:r>
        <w:t>копии документов, подтверждающих родство заявителя (заявителей) (или законность представления прав ребенка);</w:t>
      </w:r>
    </w:p>
    <w:p w:rsidR="00AA0DA8" w:rsidRDefault="003D769D" w:rsidP="003D769D">
      <w:pPr>
        <w:pStyle w:val="1"/>
        <w:numPr>
          <w:ilvl w:val="0"/>
          <w:numId w:val="7"/>
        </w:numPr>
        <w:tabs>
          <w:tab w:val="left" w:pos="1418"/>
          <w:tab w:val="left" w:pos="4001"/>
          <w:tab w:val="left" w:pos="6046"/>
          <w:tab w:val="left" w:pos="6958"/>
          <w:tab w:val="left" w:pos="8153"/>
        </w:tabs>
        <w:ind w:left="0" w:firstLine="709"/>
        <w:jc w:val="both"/>
      </w:pPr>
      <w:r>
        <w:t xml:space="preserve">копии документов, подтверждающих законность </w:t>
      </w:r>
      <w:r w:rsidR="00DD67F6">
        <w:t xml:space="preserve">нахождения ребенка, являющегося  иностранным гражданином или лицом </w:t>
      </w:r>
      <w:r>
        <w:t>без гражданства,</w:t>
      </w:r>
      <w:r w:rsidR="00DD67F6">
        <w:t xml:space="preserve"> </w:t>
      </w:r>
      <w:r>
        <w:t>и его законного (законных) представителя (представителей) или поступающего, являющегося иностранным гражданином или лицом без гражданства,</w:t>
      </w:r>
      <w:r w:rsidR="00DD67F6">
        <w:t xml:space="preserve"> </w:t>
      </w:r>
      <w:r>
        <w:t>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(Абзац десятый пункта 1 статьи 2 Федерального закона от 25 июля 2002 г. № 115-ФЗ «О правовом положении иностранных граждан в Российской Федерации);</w:t>
      </w:r>
    </w:p>
    <w:p w:rsidR="00AA0DA8" w:rsidRDefault="003D769D" w:rsidP="003D769D">
      <w:pPr>
        <w:pStyle w:val="1"/>
        <w:numPr>
          <w:ilvl w:val="0"/>
          <w:numId w:val="7"/>
        </w:numPr>
        <w:ind w:left="0" w:firstLine="709"/>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vertAlign w:val="superscript"/>
        </w:rPr>
        <w:t xml:space="preserve"> </w:t>
      </w:r>
      <w:r>
        <w:t>(Пункты «л», «п» и «с» части первой статьи 9, часть 3 статьи 11 Федерального закона от 25 июля 1998 г. № 128-ФЗ «О государственной дактилоскопической регистрации в Российской Федерации);</w:t>
      </w:r>
    </w:p>
    <w:p w:rsidR="00AA0DA8" w:rsidRDefault="003D769D" w:rsidP="003D769D">
      <w:pPr>
        <w:pStyle w:val="1"/>
        <w:numPr>
          <w:ilvl w:val="0"/>
          <w:numId w:val="7"/>
        </w:numPr>
        <w:ind w:left="0" w:firstLine="709"/>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AA0DA8" w:rsidRDefault="003D769D" w:rsidP="003D769D">
      <w:pPr>
        <w:pStyle w:val="1"/>
        <w:numPr>
          <w:ilvl w:val="0"/>
          <w:numId w:val="7"/>
        </w:numPr>
        <w:spacing w:line="386" w:lineRule="auto"/>
        <w:ind w:left="0" w:firstLine="709"/>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w:t>
      </w:r>
      <w:r>
        <w:lastRenderedPageBreak/>
        <w:t>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w:t>
      </w:r>
      <w:r w:rsidR="00715EB9">
        <w:t>чность лица без гражданства (Статья 10 Федерального закона от 25 июля 2002 г. № 115-ФЗ «О правовом положении иностранных граждан в Российской Федерации)</w:t>
      </w:r>
      <w:r>
        <w:t>;</w:t>
      </w:r>
    </w:p>
    <w:p w:rsidR="00AA0DA8" w:rsidRDefault="003D769D" w:rsidP="003D769D">
      <w:pPr>
        <w:pStyle w:val="1"/>
        <w:numPr>
          <w:ilvl w:val="0"/>
          <w:numId w:val="7"/>
        </w:numPr>
        <w:spacing w:line="386" w:lineRule="auto"/>
        <w:ind w:left="0" w:firstLine="709"/>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A0DA8" w:rsidRDefault="003D769D" w:rsidP="003D769D">
      <w:pPr>
        <w:pStyle w:val="1"/>
        <w:numPr>
          <w:ilvl w:val="0"/>
          <w:numId w:val="7"/>
        </w:numPr>
        <w:spacing w:line="386" w:lineRule="auto"/>
        <w:ind w:left="0" w:firstLine="709"/>
        <w:jc w:val="both"/>
      </w:pPr>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AA0DA8" w:rsidRDefault="003D769D" w:rsidP="003D769D">
      <w:pPr>
        <w:pStyle w:val="1"/>
        <w:numPr>
          <w:ilvl w:val="0"/>
          <w:numId w:val="7"/>
        </w:numPr>
        <w:spacing w:line="394" w:lineRule="auto"/>
        <w:ind w:left="0" w:firstLine="709"/>
        <w:jc w:val="both"/>
      </w:pPr>
      <w:r>
        <w:t>копии документов, подтверждающих осуществление родителем (законным представителем) трудовой деятельности (при наличии).</w:t>
      </w:r>
    </w:p>
    <w:p w:rsidR="00AA0DA8" w:rsidRDefault="003D769D" w:rsidP="00715EB9">
      <w:pPr>
        <w:pStyle w:val="1"/>
        <w:numPr>
          <w:ilvl w:val="0"/>
          <w:numId w:val="7"/>
        </w:numPr>
        <w:spacing w:line="394" w:lineRule="auto"/>
        <w:ind w:left="0" w:firstLine="709"/>
        <w:jc w:val="both"/>
      </w:pPr>
      <w:r>
        <w:t>Иностранные граждане и лица без гражданства все документы представляют</w:t>
      </w:r>
      <w:r w:rsidR="00715EB9">
        <w:t xml:space="preserve"> </w:t>
      </w:r>
      <w:r>
        <w:t>на русском языке или вместе с заверенным в установленном порядке переводом на русский язык.</w:t>
      </w:r>
    </w:p>
    <w:p w:rsidR="00AA0DA8" w:rsidRDefault="00715EB9">
      <w:pPr>
        <w:pStyle w:val="1"/>
        <w:ind w:firstLine="700"/>
        <w:jc w:val="both"/>
      </w:pPr>
      <w:r>
        <w:t>2.18.2. Пункт 2.18.1 Положения</w:t>
      </w:r>
      <w:r w:rsidR="003D769D">
        <w:t xml:space="preserve"> не распространяется на иностранных граждан, указанных в подпункте 2 пункта 20 и пункте 21 статьи 5 Федерального закона от 25 июля </w:t>
      </w:r>
      <w:r w:rsidR="003D769D">
        <w:lastRenderedPageBreak/>
        <w:t>2002 г. № 115-ФЗ «О правовом положении иностранных граждан в Российской Федерации».</w:t>
      </w:r>
    </w:p>
    <w:p w:rsidR="00AA0DA8" w:rsidRDefault="003D769D">
      <w:pPr>
        <w:pStyle w:val="1"/>
        <w:ind w:firstLine="700"/>
        <w:jc w:val="both"/>
      </w:pPr>
      <w:r>
        <w:t xml:space="preserve">Иностранные граждане, указанные в абзаце </w:t>
      </w:r>
      <w:r w:rsidR="00715EB9">
        <w:t>первом настоящего пункта Положения</w:t>
      </w:r>
      <w:r>
        <w:t>, предъявляют следующие документы:</w:t>
      </w:r>
    </w:p>
    <w:p w:rsidR="00AA0DA8" w:rsidRDefault="003D769D" w:rsidP="00715EB9">
      <w:pPr>
        <w:pStyle w:val="1"/>
        <w:numPr>
          <w:ilvl w:val="0"/>
          <w:numId w:val="8"/>
        </w:numPr>
        <w:jc w:val="both"/>
      </w:pPr>
      <w:r>
        <w:t>копия свидетельства о рождении ребенка;</w:t>
      </w:r>
    </w:p>
    <w:p w:rsidR="00AA0DA8" w:rsidRDefault="003D769D" w:rsidP="00715EB9">
      <w:pPr>
        <w:pStyle w:val="1"/>
        <w:numPr>
          <w:ilvl w:val="0"/>
          <w:numId w:val="8"/>
        </w:numPr>
        <w:jc w:val="both"/>
      </w:pPr>
      <w:r>
        <w:t>копия паспорта;</w:t>
      </w:r>
    </w:p>
    <w:p w:rsidR="00AA0DA8" w:rsidRDefault="003D769D" w:rsidP="00715EB9">
      <w:pPr>
        <w:pStyle w:val="1"/>
        <w:numPr>
          <w:ilvl w:val="0"/>
          <w:numId w:val="8"/>
        </w:numPr>
        <w:jc w:val="both"/>
      </w:pPr>
      <w:r>
        <w:t>справку о регистрации по месту жительства.</w:t>
      </w:r>
    </w:p>
    <w:p w:rsidR="00AA0DA8" w:rsidRDefault="00715EB9" w:rsidP="008B5472">
      <w:pPr>
        <w:pStyle w:val="1"/>
        <w:ind w:firstLine="700"/>
        <w:jc w:val="both"/>
      </w:pPr>
      <w:r>
        <w:t>2.18.3. Пункт 2.14.1</w:t>
      </w:r>
      <w:r w:rsidR="003D769D">
        <w:t xml:space="preserve"> и абзацы третий - пятый и седьмой - девятый пун</w:t>
      </w:r>
      <w:r w:rsidR="008B5472">
        <w:t>кта 2.18.1 Положения</w:t>
      </w:r>
      <w:r w:rsidR="003D769D">
        <w:t xml:space="preserve"> не распространяются на граждан Республики Беларусь</w:t>
      </w:r>
      <w:r w:rsidR="008B5472">
        <w:rPr>
          <w:vertAlign w:val="superscript"/>
        </w:rPr>
        <w:t xml:space="preserve"> </w:t>
      </w:r>
      <w:r w:rsidR="008B5472">
        <w:t>(Статья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r w:rsidR="003D769D">
        <w:t>».</w:t>
      </w:r>
    </w:p>
    <w:p w:rsidR="00AA0DA8" w:rsidRDefault="008B5472" w:rsidP="008B5472">
      <w:pPr>
        <w:pStyle w:val="1"/>
        <w:numPr>
          <w:ilvl w:val="0"/>
          <w:numId w:val="3"/>
        </w:numPr>
        <w:tabs>
          <w:tab w:val="left" w:pos="1169"/>
        </w:tabs>
        <w:spacing w:line="386" w:lineRule="auto"/>
        <w:ind w:firstLine="720"/>
        <w:jc w:val="both"/>
      </w:pPr>
      <w:r>
        <w:t>Пункт 2.24 дополнить пунктом 2.24.1</w:t>
      </w:r>
      <w:r w:rsidR="003D769D">
        <w:t xml:space="preserve"> следующего содержания:</w:t>
      </w:r>
    </w:p>
    <w:p w:rsidR="00AA0DA8" w:rsidRDefault="008B5472" w:rsidP="008B5472">
      <w:pPr>
        <w:pStyle w:val="1"/>
        <w:spacing w:line="386" w:lineRule="auto"/>
        <w:ind w:firstLine="720"/>
        <w:jc w:val="both"/>
      </w:pPr>
      <w:r>
        <w:t>«2.24.1</w:t>
      </w:r>
      <w:r w:rsidR="003D769D">
        <w:t xml:space="preserve">.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w:t>
      </w:r>
      <w:r w:rsidR="0027538C" w:rsidRPr="0027538C">
        <w:rPr>
          <w:color w:val="auto"/>
        </w:rPr>
        <w:t>2.18.1 и 2.18.</w:t>
      </w:r>
      <w:r w:rsidR="003D769D" w:rsidRPr="0027538C">
        <w:rPr>
          <w:color w:val="auto"/>
        </w:rPr>
        <w:t>2</w:t>
      </w:r>
      <w:r>
        <w:t xml:space="preserve"> Положения</w:t>
      </w:r>
      <w:r w:rsidR="003D769D">
        <w:t>, за исключением копий или оригиналов документов, подтверждение которых в электронном виде невозможно.».</w:t>
      </w:r>
    </w:p>
    <w:p w:rsidR="00AA0DA8" w:rsidRDefault="003D769D" w:rsidP="008B5472">
      <w:pPr>
        <w:pStyle w:val="1"/>
        <w:numPr>
          <w:ilvl w:val="0"/>
          <w:numId w:val="3"/>
        </w:numPr>
        <w:tabs>
          <w:tab w:val="left" w:pos="1169"/>
        </w:tabs>
        <w:spacing w:line="386" w:lineRule="auto"/>
        <w:ind w:firstLine="720"/>
        <w:jc w:val="both"/>
      </w:pPr>
      <w:r>
        <w:t xml:space="preserve">Пункт </w:t>
      </w:r>
      <w:r w:rsidR="008B5472">
        <w:t>2.</w:t>
      </w:r>
      <w:r>
        <w:t>31 изложить в следующей редакции:</w:t>
      </w:r>
    </w:p>
    <w:p w:rsidR="00AA0DA8" w:rsidRDefault="003D769D" w:rsidP="008B5472">
      <w:pPr>
        <w:pStyle w:val="1"/>
        <w:tabs>
          <w:tab w:val="left" w:pos="1766"/>
        </w:tabs>
        <w:spacing w:line="386" w:lineRule="auto"/>
        <w:ind w:firstLine="720"/>
        <w:jc w:val="both"/>
      </w:pPr>
      <w:r>
        <w:t>«</w:t>
      </w:r>
      <w:r w:rsidR="008B5472">
        <w:t>2.</w:t>
      </w:r>
      <w:r>
        <w:t>3</w:t>
      </w:r>
      <w:r w:rsidR="008B5472">
        <w:t xml:space="preserve">1. </w:t>
      </w:r>
      <w:r>
        <w:t>Руководитель</w:t>
      </w:r>
      <w:r w:rsidR="008B5472">
        <w:t xml:space="preserve"> МОУ ОДО «Луганская школа – детский сад»</w:t>
      </w:r>
      <w:r>
        <w:t xml:space="preserve"> издает</w:t>
      </w:r>
      <w:r w:rsidR="008B5472">
        <w:t xml:space="preserve"> </w:t>
      </w:r>
      <w:r>
        <w:t>распорядительный акт о приеме на обучение:</w:t>
      </w:r>
    </w:p>
    <w:p w:rsidR="00AA0DA8" w:rsidRDefault="003D769D" w:rsidP="008B5472">
      <w:pPr>
        <w:pStyle w:val="1"/>
        <w:numPr>
          <w:ilvl w:val="0"/>
          <w:numId w:val="9"/>
        </w:numPr>
        <w:spacing w:line="386" w:lineRule="auto"/>
        <w:ind w:left="0" w:firstLine="709"/>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w:t>
      </w:r>
      <w:r w:rsidR="008B5472">
        <w:t>тренного пунктом 3.4 Положения</w:t>
      </w:r>
      <w:r>
        <w:t>;</w:t>
      </w:r>
    </w:p>
    <w:p w:rsidR="00AA0DA8" w:rsidRDefault="003D769D" w:rsidP="008B5472">
      <w:pPr>
        <w:pStyle w:val="1"/>
        <w:numPr>
          <w:ilvl w:val="0"/>
          <w:numId w:val="9"/>
        </w:numPr>
        <w:spacing w:line="386" w:lineRule="auto"/>
        <w:ind w:left="0" w:firstLine="709"/>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w:t>
      </w:r>
      <w:r w:rsidR="008B5472">
        <w:t>чая, предусмотренного пунктом 3.4 Положения</w:t>
      </w:r>
      <w:r>
        <w:t>».</w:t>
      </w:r>
    </w:p>
    <w:sectPr w:rsidR="00AA0DA8" w:rsidSect="00AA0DA8">
      <w:headerReference w:type="default" r:id="rId13"/>
      <w:footerReference w:type="default" r:id="rId14"/>
      <w:pgSz w:w="11900" w:h="16840"/>
      <w:pgMar w:top="1176" w:right="520" w:bottom="1126" w:left="1075" w:header="0" w:footer="3"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3AE" w:rsidRDefault="00DB03AE" w:rsidP="00AA0DA8">
      <w:r>
        <w:separator/>
      </w:r>
    </w:p>
  </w:endnote>
  <w:endnote w:type="continuationSeparator" w:id="1">
    <w:p w:rsidR="00DB03AE" w:rsidRDefault="00DB03AE" w:rsidP="00AA0D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944BD7">
    <w:pPr>
      <w:spacing w:line="1" w:lineRule="exact"/>
    </w:pPr>
    <w:r>
      <w:pict>
        <v:shapetype id="_x0000_t202" coordsize="21600,21600" o:spt="202" path="m,l,21600r21600,l21600,xe">
          <v:stroke joinstyle="miter"/>
          <v:path gradientshapeok="t" o:connecttype="rect"/>
        </v:shapetype>
        <v:shape id="_x0000_s1029" type="#_x0000_t202" style="position:absolute;margin-left:54.1pt;margin-top:792.95pt;width:89.75pt;height:5.75pt;z-index:-188744061;mso-wrap-style:none;mso-wrap-distance-left:0;mso-wrap-distance-right:0;mso-position-horizontal-relative:page;mso-position-vertical-relative:page" wrapcoords="0 0" filled="f" stroked="f">
          <v:textbox style="mso-fit-shape-to-text:t" inset="0,0,0,0">
            <w:txbxContent>
              <w:p w:rsidR="003D769D" w:rsidRDefault="003D769D">
                <w:pPr>
                  <w:pStyle w:val="20"/>
                  <w:rPr>
                    <w:sz w:val="15"/>
                    <w:szCs w:val="15"/>
                  </w:rPr>
                </w:pPr>
                <w:r>
                  <w:rPr>
                    <w:sz w:val="15"/>
                    <w:szCs w:val="15"/>
                  </w:rPr>
                  <w:t>О внесении изменений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944BD7">
    <w:pPr>
      <w:spacing w:line="1" w:lineRule="exact"/>
    </w:pPr>
    <w:r>
      <w:pict>
        <v:shapetype id="_x0000_t202" coordsize="21600,21600" o:spt="202" path="m,l,21600r21600,l21600,xe">
          <v:stroke joinstyle="miter"/>
          <v:path gradientshapeok="t" o:connecttype="rect"/>
        </v:shapetype>
        <v:shape id="_x0000_s1031" type="#_x0000_t202" style="position:absolute;margin-left:60pt;margin-top:795.05pt;width:89.75pt;height:5.5pt;z-index:-188744059;mso-wrap-style:none;mso-wrap-distance-left:0;mso-wrap-distance-right:0;mso-position-horizontal-relative:page;mso-position-vertical-relative:page" wrapcoords="0 0" filled="f" stroked="f">
          <v:textbox style="mso-fit-shape-to-text:t" inset="0,0,0,0">
            <w:txbxContent>
              <w:p w:rsidR="003D769D" w:rsidRDefault="003D769D">
                <w:pPr>
                  <w:pStyle w:val="20"/>
                  <w:rPr>
                    <w:sz w:val="15"/>
                    <w:szCs w:val="15"/>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944BD7">
    <w:pPr>
      <w:spacing w:line="1" w:lineRule="exact"/>
    </w:pPr>
    <w:r>
      <w:pict>
        <v:shapetype id="_x0000_t202" coordsize="21600,21600" o:spt="202" path="m,l,21600r21600,l21600,xe">
          <v:stroke joinstyle="miter"/>
          <v:path gradientshapeok="t" o:connecttype="rect"/>
        </v:shapetype>
        <v:shape id="_x0000_s1047" type="#_x0000_t202" style="position:absolute;margin-left:55.4pt;margin-top:809pt;width:53.05pt;height:6pt;z-index:-188744057;mso-wrap-style:none;mso-wrap-distance-left:0;mso-wrap-distance-right:0;mso-position-horizontal-relative:page;mso-position-vertical-relative:page" wrapcoords="0 0" filled="f" stroked="f">
          <v:textbox style="mso-fit-shape-to-text:t" inset="0,0,0,0">
            <w:txbxContent>
              <w:p w:rsidR="003D769D" w:rsidRDefault="003D769D">
                <w:pPr>
                  <w:pStyle w:val="20"/>
                  <w:rPr>
                    <w:sz w:val="15"/>
                    <w:szCs w:val="15"/>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944BD7">
    <w:pPr>
      <w:spacing w:line="1" w:lineRule="exact"/>
    </w:pPr>
    <w:r>
      <w:pict>
        <v:shapetype id="_x0000_t202" coordsize="21600,21600" o:spt="202" path="m,l,21600r21600,l21600,xe">
          <v:stroke joinstyle="miter"/>
          <v:path gradientshapeok="t" o:connecttype="rect"/>
        </v:shapetype>
        <v:shape id="_x0000_s1051" type="#_x0000_t202" style="position:absolute;margin-left:55.55pt;margin-top:808.55pt;width:52.8pt;height:6pt;z-index:-188744053;mso-wrap-style:none;mso-wrap-distance-left:0;mso-wrap-distance-right:0;mso-position-horizontal-relative:page;mso-position-vertical-relative:page" wrapcoords="0 0" filled="f" stroked="f">
          <v:textbox style="mso-fit-shape-to-text:t" inset="0,0,0,0">
            <w:txbxContent>
              <w:p w:rsidR="003D769D" w:rsidRDefault="003D769D">
                <w:pPr>
                  <w:pStyle w:val="20"/>
                  <w:rPr>
                    <w:sz w:val="15"/>
                    <w:szCs w:val="15"/>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3AE" w:rsidRDefault="00DB03AE"/>
  </w:footnote>
  <w:footnote w:type="continuationSeparator" w:id="1">
    <w:p w:rsidR="00DB03AE" w:rsidRDefault="00DB03A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944BD7">
    <w:pPr>
      <w:spacing w:line="1" w:lineRule="exact"/>
    </w:pPr>
    <w:r>
      <w:pict>
        <v:shapetype id="_x0000_t202" coordsize="21600,21600" o:spt="202" path="m,l,21600r21600,l21600,xe">
          <v:stroke joinstyle="miter"/>
          <v:path gradientshapeok="t" o:connecttype="rect"/>
        </v:shapetype>
        <v:shape id="_x0000_s1027" type="#_x0000_t202" style="position:absolute;margin-left:299.4pt;margin-top:50.6pt;width:5.05pt;height:7.9pt;z-index:-188744063;mso-wrap-style:none;mso-wrap-distance-left:0;mso-wrap-distance-right:0;mso-position-horizontal-relative:page;mso-position-vertical-relative:page" wrapcoords="0 0" filled="f" stroked="f">
          <v:textbox style="mso-fit-shape-to-text:t" inset="0,0,0,0">
            <w:txbxContent>
              <w:p w:rsidR="003D769D" w:rsidRDefault="003D769D">
                <w:pPr>
                  <w:pStyle w:val="20"/>
                  <w:rPr>
                    <w:sz w:val="24"/>
                    <w:szCs w:val="24"/>
                  </w:rPr>
                </w:pPr>
                <w:r>
                  <w:rPr>
                    <w:sz w:val="24"/>
                    <w:szCs w:val="24"/>
                  </w:rPr>
                  <w:t>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3D769D">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3D769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9D" w:rsidRDefault="00944BD7">
    <w:pPr>
      <w:spacing w:line="1" w:lineRule="exact"/>
    </w:pPr>
    <w:r>
      <w:pict>
        <v:shapetype id="_x0000_t202" coordsize="21600,21600" o:spt="202" path="m,l,21600r21600,l21600,xe">
          <v:stroke joinstyle="miter"/>
          <v:path gradientshapeok="t" o:connecttype="rect"/>
        </v:shapetype>
        <v:shape id="_x0000_s1049" type="#_x0000_t202" style="position:absolute;margin-left:308.5pt;margin-top:34.05pt;width:5.05pt;height:8.15pt;z-index:-188744055;mso-wrap-style:none;mso-wrap-distance-left:0;mso-wrap-distance-right:0;mso-position-horizontal-relative:page;mso-position-vertical-relative:page" wrapcoords="0 0" filled="f" stroked="f">
          <v:textbox style="mso-fit-shape-to-text:t" inset="0,0,0,0">
            <w:txbxContent>
              <w:p w:rsidR="003D769D" w:rsidRDefault="00944BD7">
                <w:pPr>
                  <w:pStyle w:val="20"/>
                  <w:rPr>
                    <w:sz w:val="24"/>
                    <w:szCs w:val="24"/>
                  </w:rPr>
                </w:pPr>
                <w:fldSimple w:instr=" PAGE \* MERGEFORMAT ">
                  <w:r w:rsidR="00540D2D" w:rsidRPr="00540D2D">
                    <w:rPr>
                      <w:noProof/>
                      <w:sz w:val="24"/>
                      <w:szCs w:val="24"/>
                    </w:rPr>
                    <w:t>6</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84C8B"/>
    <w:multiLevelType w:val="multilevel"/>
    <w:tmpl w:val="48B221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0A1A99"/>
    <w:multiLevelType w:val="hybridMultilevel"/>
    <w:tmpl w:val="5EB01166"/>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
    <w:nsid w:val="3B573CCC"/>
    <w:multiLevelType w:val="hybridMultilevel"/>
    <w:tmpl w:val="AAF626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32A5C7B"/>
    <w:multiLevelType w:val="hybridMultilevel"/>
    <w:tmpl w:val="B96CED98"/>
    <w:lvl w:ilvl="0" w:tplc="F66ACB1E">
      <w:start w:val="1"/>
      <w:numFmt w:val="decimal"/>
      <w:lvlText w:val="%1."/>
      <w:lvlJc w:val="left"/>
      <w:pPr>
        <w:ind w:left="720" w:hanging="360"/>
      </w:pPr>
      <w:rPr>
        <w:rFonts w:hint="default"/>
        <w:i w:val="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1B7D0B"/>
    <w:multiLevelType w:val="hybridMultilevel"/>
    <w:tmpl w:val="89DEACD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549F13DA"/>
    <w:multiLevelType w:val="hybridMultilevel"/>
    <w:tmpl w:val="FD9E2D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7BD2907"/>
    <w:multiLevelType w:val="hybridMultilevel"/>
    <w:tmpl w:val="F5BA782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7">
    <w:nsid w:val="69D54F84"/>
    <w:multiLevelType w:val="multilevel"/>
    <w:tmpl w:val="8FF2D6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FC724D"/>
    <w:multiLevelType w:val="multilevel"/>
    <w:tmpl w:val="AA1EA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7"/>
  </w:num>
  <w:num w:numId="4">
    <w:abstractNumId w:val="3"/>
  </w:num>
  <w:num w:numId="5">
    <w:abstractNumId w:val="2"/>
  </w:num>
  <w:num w:numId="6">
    <w:abstractNumId w:val="6"/>
  </w:num>
  <w:num w:numId="7">
    <w:abstractNumId w:val="4"/>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81"/>
  <w:drawingGridVerticalSpacing w:val="181"/>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doNotExpandShiftReturn/>
    <w:useFELayout/>
  </w:compat>
  <w:rsids>
    <w:rsidRoot w:val="00AA0DA8"/>
    <w:rsid w:val="00017807"/>
    <w:rsid w:val="0027538C"/>
    <w:rsid w:val="00293523"/>
    <w:rsid w:val="002D372D"/>
    <w:rsid w:val="002D5936"/>
    <w:rsid w:val="003D769D"/>
    <w:rsid w:val="00540D2D"/>
    <w:rsid w:val="00715EB9"/>
    <w:rsid w:val="008043C7"/>
    <w:rsid w:val="008B5472"/>
    <w:rsid w:val="008C6071"/>
    <w:rsid w:val="00944BD7"/>
    <w:rsid w:val="00AA0DA8"/>
    <w:rsid w:val="00DB03AE"/>
    <w:rsid w:val="00DD67F6"/>
    <w:rsid w:val="00E53B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0DA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AA0DA8"/>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3">
    <w:name w:val="Основной текст (3)_"/>
    <w:basedOn w:val="a0"/>
    <w:link w:val="30"/>
    <w:rsid w:val="00AA0DA8"/>
    <w:rPr>
      <w:rFonts w:ascii="Times New Roman" w:eastAsia="Times New Roman" w:hAnsi="Times New Roman" w:cs="Times New Roman"/>
      <w:b w:val="0"/>
      <w:bCs w:val="0"/>
      <w:i w:val="0"/>
      <w:iCs w:val="0"/>
      <w:smallCaps w:val="0"/>
      <w:strike w:val="0"/>
      <w:sz w:val="16"/>
      <w:szCs w:val="16"/>
      <w:u w:val="none"/>
    </w:rPr>
  </w:style>
  <w:style w:type="character" w:customStyle="1" w:styleId="2">
    <w:name w:val="Колонтитул (2)_"/>
    <w:basedOn w:val="a0"/>
    <w:link w:val="20"/>
    <w:rsid w:val="00AA0DA8"/>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AA0DA8"/>
    <w:rPr>
      <w:rFonts w:ascii="Arial" w:eastAsia="Arial" w:hAnsi="Arial" w:cs="Arial"/>
      <w:b w:val="0"/>
      <w:bCs w:val="0"/>
      <w:i w:val="0"/>
      <w:iCs w:val="0"/>
      <w:smallCaps w:val="0"/>
      <w:strike w:val="0"/>
      <w:sz w:val="30"/>
      <w:szCs w:val="30"/>
      <w:u w:val="single"/>
    </w:rPr>
  </w:style>
  <w:style w:type="character" w:customStyle="1" w:styleId="a5">
    <w:name w:val="Основной текст_"/>
    <w:basedOn w:val="a0"/>
    <w:link w:val="1"/>
    <w:rsid w:val="00AA0DA8"/>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_"/>
    <w:basedOn w:val="a0"/>
    <w:link w:val="22"/>
    <w:rsid w:val="00AA0DA8"/>
    <w:rPr>
      <w:rFonts w:ascii="Times New Roman" w:eastAsia="Times New Roman" w:hAnsi="Times New Roman" w:cs="Times New Roman"/>
      <w:b/>
      <w:bCs/>
      <w:i w:val="0"/>
      <w:iCs w:val="0"/>
      <w:smallCaps w:val="0"/>
      <w:strike w:val="0"/>
      <w:sz w:val="22"/>
      <w:szCs w:val="22"/>
      <w:u w:val="none"/>
    </w:rPr>
  </w:style>
  <w:style w:type="character" w:customStyle="1" w:styleId="10">
    <w:name w:val="Заголовок №1_"/>
    <w:basedOn w:val="a0"/>
    <w:link w:val="11"/>
    <w:rsid w:val="00AA0DA8"/>
    <w:rPr>
      <w:rFonts w:ascii="Times New Roman" w:eastAsia="Times New Roman" w:hAnsi="Times New Roman" w:cs="Times New Roman"/>
      <w:b w:val="0"/>
      <w:bCs w:val="0"/>
      <w:i w:val="0"/>
      <w:iCs w:val="0"/>
      <w:smallCaps w:val="0"/>
      <w:strike w:val="0"/>
      <w:sz w:val="34"/>
      <w:szCs w:val="34"/>
      <w:u w:val="none"/>
    </w:rPr>
  </w:style>
  <w:style w:type="character" w:customStyle="1" w:styleId="a6">
    <w:name w:val="Оглавление_"/>
    <w:basedOn w:val="a0"/>
    <w:link w:val="a7"/>
    <w:rsid w:val="00AA0DA8"/>
    <w:rPr>
      <w:rFonts w:ascii="Times New Roman" w:eastAsia="Times New Roman" w:hAnsi="Times New Roman" w:cs="Times New Roman"/>
      <w:b w:val="0"/>
      <w:bCs w:val="0"/>
      <w:i w:val="0"/>
      <w:iCs w:val="0"/>
      <w:smallCaps w:val="0"/>
      <w:strike w:val="0"/>
      <w:sz w:val="26"/>
      <w:szCs w:val="26"/>
      <w:u w:val="none"/>
    </w:rPr>
  </w:style>
  <w:style w:type="paragraph" w:customStyle="1" w:styleId="a4">
    <w:name w:val="Подпись к картинке"/>
    <w:basedOn w:val="a"/>
    <w:link w:val="a3"/>
    <w:rsid w:val="00AA0DA8"/>
    <w:rPr>
      <w:rFonts w:ascii="Times New Roman" w:eastAsia="Times New Roman" w:hAnsi="Times New Roman" w:cs="Times New Roman"/>
      <w:lang w:val="en-US" w:eastAsia="en-US" w:bidi="en-US"/>
    </w:rPr>
  </w:style>
  <w:style w:type="paragraph" w:customStyle="1" w:styleId="30">
    <w:name w:val="Основной текст (3)"/>
    <w:basedOn w:val="a"/>
    <w:link w:val="3"/>
    <w:rsid w:val="00AA0DA8"/>
    <w:pPr>
      <w:ind w:right="700"/>
      <w:jc w:val="right"/>
    </w:pPr>
    <w:rPr>
      <w:rFonts w:ascii="Times New Roman" w:eastAsia="Times New Roman" w:hAnsi="Times New Roman" w:cs="Times New Roman"/>
      <w:sz w:val="16"/>
      <w:szCs w:val="16"/>
    </w:rPr>
  </w:style>
  <w:style w:type="paragraph" w:customStyle="1" w:styleId="20">
    <w:name w:val="Колонтитул (2)"/>
    <w:basedOn w:val="a"/>
    <w:link w:val="2"/>
    <w:rsid w:val="00AA0DA8"/>
    <w:rPr>
      <w:rFonts w:ascii="Times New Roman" w:eastAsia="Times New Roman" w:hAnsi="Times New Roman" w:cs="Times New Roman"/>
      <w:sz w:val="20"/>
      <w:szCs w:val="20"/>
    </w:rPr>
  </w:style>
  <w:style w:type="paragraph" w:customStyle="1" w:styleId="40">
    <w:name w:val="Основной текст (4)"/>
    <w:basedOn w:val="a"/>
    <w:link w:val="4"/>
    <w:rsid w:val="00AA0DA8"/>
    <w:rPr>
      <w:rFonts w:ascii="Arial" w:eastAsia="Arial" w:hAnsi="Arial" w:cs="Arial"/>
      <w:sz w:val="30"/>
      <w:szCs w:val="30"/>
      <w:u w:val="single"/>
    </w:rPr>
  </w:style>
  <w:style w:type="paragraph" w:customStyle="1" w:styleId="1">
    <w:name w:val="Основной текст1"/>
    <w:basedOn w:val="a"/>
    <w:link w:val="a5"/>
    <w:rsid w:val="00AA0DA8"/>
    <w:pPr>
      <w:spacing w:line="389" w:lineRule="auto"/>
      <w:ind w:firstLine="400"/>
    </w:pPr>
    <w:rPr>
      <w:rFonts w:ascii="Times New Roman" w:eastAsia="Times New Roman" w:hAnsi="Times New Roman" w:cs="Times New Roman"/>
      <w:sz w:val="26"/>
      <w:szCs w:val="26"/>
    </w:rPr>
  </w:style>
  <w:style w:type="paragraph" w:customStyle="1" w:styleId="22">
    <w:name w:val="Основной текст (2)"/>
    <w:basedOn w:val="a"/>
    <w:link w:val="21"/>
    <w:rsid w:val="00AA0DA8"/>
    <w:pPr>
      <w:spacing w:after="230"/>
      <w:jc w:val="center"/>
    </w:pPr>
    <w:rPr>
      <w:rFonts w:ascii="Times New Roman" w:eastAsia="Times New Roman" w:hAnsi="Times New Roman" w:cs="Times New Roman"/>
      <w:b/>
      <w:bCs/>
      <w:sz w:val="22"/>
      <w:szCs w:val="22"/>
    </w:rPr>
  </w:style>
  <w:style w:type="paragraph" w:customStyle="1" w:styleId="11">
    <w:name w:val="Заголовок №1"/>
    <w:basedOn w:val="a"/>
    <w:link w:val="10"/>
    <w:rsid w:val="00AA0DA8"/>
    <w:pPr>
      <w:spacing w:after="300"/>
      <w:jc w:val="center"/>
      <w:outlineLvl w:val="0"/>
    </w:pPr>
    <w:rPr>
      <w:rFonts w:ascii="Times New Roman" w:eastAsia="Times New Roman" w:hAnsi="Times New Roman" w:cs="Times New Roman"/>
      <w:sz w:val="34"/>
      <w:szCs w:val="34"/>
    </w:rPr>
  </w:style>
  <w:style w:type="paragraph" w:customStyle="1" w:styleId="a7">
    <w:name w:val="Оглавление"/>
    <w:basedOn w:val="a"/>
    <w:link w:val="a6"/>
    <w:rsid w:val="00AA0DA8"/>
    <w:pPr>
      <w:spacing w:line="372" w:lineRule="auto"/>
    </w:pPr>
    <w:rPr>
      <w:rFonts w:ascii="Times New Roman" w:eastAsia="Times New Roman" w:hAnsi="Times New Roman" w:cs="Times New Roman"/>
      <w:sz w:val="26"/>
      <w:szCs w:val="26"/>
    </w:rPr>
  </w:style>
  <w:style w:type="paragraph" w:styleId="a8">
    <w:name w:val="header"/>
    <w:basedOn w:val="a"/>
    <w:link w:val="a9"/>
    <w:uiPriority w:val="99"/>
    <w:semiHidden/>
    <w:unhideWhenUsed/>
    <w:rsid w:val="008043C7"/>
    <w:pPr>
      <w:tabs>
        <w:tab w:val="center" w:pos="4677"/>
        <w:tab w:val="right" w:pos="9355"/>
      </w:tabs>
    </w:pPr>
  </w:style>
  <w:style w:type="character" w:customStyle="1" w:styleId="a9">
    <w:name w:val="Верхний колонтитул Знак"/>
    <w:basedOn w:val="a0"/>
    <w:link w:val="a8"/>
    <w:uiPriority w:val="99"/>
    <w:semiHidden/>
    <w:rsid w:val="008043C7"/>
    <w:rPr>
      <w:color w:val="000000"/>
    </w:rPr>
  </w:style>
  <w:style w:type="paragraph" w:styleId="aa">
    <w:name w:val="footer"/>
    <w:basedOn w:val="a"/>
    <w:link w:val="ab"/>
    <w:uiPriority w:val="99"/>
    <w:semiHidden/>
    <w:unhideWhenUsed/>
    <w:rsid w:val="008043C7"/>
    <w:pPr>
      <w:tabs>
        <w:tab w:val="center" w:pos="4677"/>
        <w:tab w:val="right" w:pos="9355"/>
      </w:tabs>
    </w:pPr>
  </w:style>
  <w:style w:type="character" w:customStyle="1" w:styleId="ab">
    <w:name w:val="Нижний колонтитул Знак"/>
    <w:basedOn w:val="a0"/>
    <w:link w:val="aa"/>
    <w:uiPriority w:val="99"/>
    <w:semiHidden/>
    <w:rsid w:val="008043C7"/>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2103</Words>
  <Characters>11990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4</cp:revision>
  <dcterms:created xsi:type="dcterms:W3CDTF">2025-03-31T16:23:00Z</dcterms:created>
  <dcterms:modified xsi:type="dcterms:W3CDTF">2025-04-02T05:30:00Z</dcterms:modified>
</cp:coreProperties>
</file>