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C6" w:rsidRPr="0055249C" w:rsidRDefault="009E07C6" w:rsidP="00206AE8">
      <w:pPr>
        <w:spacing w:after="6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5249C">
        <w:rPr>
          <w:b/>
          <w:sz w:val="28"/>
          <w:szCs w:val="28"/>
        </w:rPr>
        <w:t xml:space="preserve">Адресные рекомендации для </w:t>
      </w:r>
      <w:r w:rsidR="001C2F63">
        <w:rPr>
          <w:b/>
          <w:sz w:val="28"/>
          <w:szCs w:val="28"/>
        </w:rPr>
        <w:t>руководителей образовательных организаций</w:t>
      </w:r>
      <w:r w:rsidRPr="00552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="001C2F63">
        <w:rPr>
          <w:b/>
          <w:sz w:val="28"/>
          <w:szCs w:val="28"/>
          <w:lang w:eastAsia="en-US"/>
        </w:rPr>
        <w:t>учителей</w:t>
      </w:r>
      <w:r w:rsidRPr="0055249C">
        <w:rPr>
          <w:b/>
          <w:sz w:val="28"/>
          <w:szCs w:val="28"/>
          <w:lang w:eastAsia="en-US"/>
        </w:rPr>
        <w:t xml:space="preserve"> по результатам мониторинга образовательных достижений обучающихся в 4-8 классах</w:t>
      </w:r>
      <w:r w:rsidRPr="0055249C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оценка уровня достижения </w:t>
      </w: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 xml:space="preserve"> результатов и функциональной грамотности</w:t>
      </w:r>
      <w:r w:rsidRPr="0055249C">
        <w:rPr>
          <w:b/>
          <w:sz w:val="28"/>
          <w:szCs w:val="28"/>
        </w:rPr>
        <w:t>) в 2021 году</w:t>
      </w:r>
    </w:p>
    <w:p w:rsidR="009E07C6" w:rsidRPr="00F75F00" w:rsidRDefault="009E07C6" w:rsidP="00206AE8">
      <w:pPr>
        <w:spacing w:after="60" w:line="276" w:lineRule="auto"/>
        <w:jc w:val="center"/>
        <w:rPr>
          <w:b/>
          <w:sz w:val="16"/>
        </w:rPr>
      </w:pPr>
    </w:p>
    <w:p w:rsidR="009E07C6" w:rsidRDefault="009E07C6" w:rsidP="00206AE8">
      <w:pPr>
        <w:spacing w:after="60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Данные методические рекомендации составлены для руководителей </w:t>
      </w:r>
      <w:r w:rsidR="001C2F63">
        <w:rPr>
          <w:sz w:val="28"/>
          <w:szCs w:val="28"/>
          <w:lang w:eastAsia="en-US"/>
        </w:rPr>
        <w:t>образовательных организаций</w:t>
      </w:r>
      <w:r>
        <w:rPr>
          <w:sz w:val="28"/>
          <w:szCs w:val="28"/>
          <w:lang w:eastAsia="en-US"/>
        </w:rPr>
        <w:t xml:space="preserve"> (далее </w:t>
      </w:r>
      <w:r>
        <w:rPr>
          <w:sz w:val="28"/>
          <w:szCs w:val="28"/>
          <w:lang w:eastAsia="en-US"/>
        </w:rPr>
        <w:sym w:font="Symbol" w:char="F02D"/>
      </w:r>
      <w:r>
        <w:rPr>
          <w:sz w:val="28"/>
          <w:szCs w:val="28"/>
          <w:lang w:eastAsia="en-US"/>
        </w:rPr>
        <w:t xml:space="preserve"> </w:t>
      </w:r>
      <w:r w:rsidR="001C2F63">
        <w:rPr>
          <w:sz w:val="28"/>
          <w:szCs w:val="28"/>
          <w:lang w:eastAsia="en-US"/>
        </w:rPr>
        <w:t>ОО</w:t>
      </w:r>
      <w:r>
        <w:rPr>
          <w:sz w:val="28"/>
          <w:szCs w:val="28"/>
          <w:lang w:eastAsia="en-US"/>
        </w:rPr>
        <w:t xml:space="preserve">) и </w:t>
      </w:r>
      <w:r w:rsidR="001C2F63">
        <w:rPr>
          <w:sz w:val="28"/>
          <w:szCs w:val="28"/>
          <w:lang w:eastAsia="en-US"/>
        </w:rPr>
        <w:t>учителей</w:t>
      </w:r>
      <w:r>
        <w:rPr>
          <w:sz w:val="28"/>
          <w:szCs w:val="28"/>
          <w:lang w:eastAsia="en-US"/>
        </w:rPr>
        <w:t xml:space="preserve"> по результатам мониторинга образовательных достижений обучающихся (</w:t>
      </w:r>
      <w:r w:rsidRPr="003A7CF5">
        <w:rPr>
          <w:sz w:val="28"/>
          <w:szCs w:val="28"/>
          <w:lang w:eastAsia="en-US"/>
        </w:rPr>
        <w:t xml:space="preserve">оценка уровня достижения </w:t>
      </w:r>
      <w:proofErr w:type="spellStart"/>
      <w:r w:rsidRPr="003A7CF5">
        <w:rPr>
          <w:sz w:val="28"/>
          <w:szCs w:val="28"/>
          <w:lang w:eastAsia="en-US"/>
        </w:rPr>
        <w:t>метапредметных</w:t>
      </w:r>
      <w:proofErr w:type="spellEnd"/>
      <w:r w:rsidRPr="003A7CF5">
        <w:rPr>
          <w:sz w:val="28"/>
          <w:szCs w:val="28"/>
          <w:lang w:eastAsia="en-US"/>
        </w:rPr>
        <w:t xml:space="preserve"> результатов и функциональной грамотности</w:t>
      </w:r>
      <w:r>
        <w:rPr>
          <w:sz w:val="28"/>
          <w:szCs w:val="28"/>
          <w:lang w:eastAsia="en-US"/>
        </w:rPr>
        <w:t xml:space="preserve">) (далее </w:t>
      </w:r>
      <w:r>
        <w:rPr>
          <w:sz w:val="28"/>
          <w:szCs w:val="28"/>
          <w:lang w:eastAsia="en-US"/>
        </w:rPr>
        <w:sym w:font="Symbol" w:char="F02D"/>
      </w:r>
      <w:r>
        <w:rPr>
          <w:sz w:val="28"/>
          <w:szCs w:val="28"/>
          <w:lang w:eastAsia="en-US"/>
        </w:rPr>
        <w:t xml:space="preserve"> Мониторинг) в 4-8 классах.</w:t>
      </w:r>
    </w:p>
    <w:p w:rsidR="009E07C6" w:rsidRDefault="009E07C6" w:rsidP="00206AE8">
      <w:pPr>
        <w:spacing w:after="60"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5249C">
        <w:rPr>
          <w:sz w:val="28"/>
          <w:szCs w:val="28"/>
          <w:lang w:eastAsia="en-US"/>
        </w:rPr>
        <w:t>В ходе проведения мониторинга был</w:t>
      </w:r>
      <w:r>
        <w:rPr>
          <w:sz w:val="28"/>
          <w:szCs w:val="28"/>
          <w:lang w:eastAsia="en-US"/>
        </w:rPr>
        <w:t>и</w:t>
      </w:r>
      <w:r w:rsidRPr="0055249C">
        <w:rPr>
          <w:sz w:val="28"/>
          <w:szCs w:val="28"/>
          <w:lang w:eastAsia="en-US"/>
        </w:rPr>
        <w:t xml:space="preserve"> выявлен</w:t>
      </w:r>
      <w:r>
        <w:rPr>
          <w:sz w:val="28"/>
          <w:szCs w:val="28"/>
          <w:lang w:eastAsia="en-US"/>
        </w:rPr>
        <w:t xml:space="preserve">ы </w:t>
      </w:r>
      <w:r>
        <w:rPr>
          <w:rFonts w:eastAsia="Calibri"/>
          <w:sz w:val="28"/>
          <w:lang w:eastAsia="en-US"/>
        </w:rPr>
        <w:t>несформированные универсальные учебные действия,</w:t>
      </w:r>
      <w:r w:rsidRPr="0055249C">
        <w:rPr>
          <w:sz w:val="28"/>
          <w:szCs w:val="28"/>
          <w:lang w:eastAsia="en-US"/>
        </w:rPr>
        <w:t xml:space="preserve"> которые оказ</w:t>
      </w:r>
      <w:r>
        <w:rPr>
          <w:sz w:val="28"/>
          <w:szCs w:val="28"/>
          <w:lang w:eastAsia="en-US"/>
        </w:rPr>
        <w:t>ывают</w:t>
      </w:r>
      <w:r w:rsidRPr="0055249C">
        <w:rPr>
          <w:sz w:val="28"/>
          <w:szCs w:val="28"/>
          <w:lang w:eastAsia="en-US"/>
        </w:rPr>
        <w:t xml:space="preserve"> влияние на достижени</w:t>
      </w:r>
      <w:r>
        <w:rPr>
          <w:sz w:val="28"/>
          <w:szCs w:val="28"/>
          <w:lang w:eastAsia="en-US"/>
        </w:rPr>
        <w:t>я</w:t>
      </w:r>
      <w:r w:rsidRPr="0055249C">
        <w:rPr>
          <w:sz w:val="28"/>
          <w:szCs w:val="28"/>
          <w:lang w:eastAsia="en-US"/>
        </w:rPr>
        <w:t xml:space="preserve"> </w:t>
      </w:r>
      <w:proofErr w:type="gramStart"/>
      <w:r w:rsidRPr="0055249C">
        <w:rPr>
          <w:sz w:val="28"/>
          <w:szCs w:val="28"/>
          <w:lang w:eastAsia="en-US"/>
        </w:rPr>
        <w:t>обучающ</w:t>
      </w:r>
      <w:r>
        <w:rPr>
          <w:sz w:val="28"/>
          <w:szCs w:val="28"/>
          <w:lang w:eastAsia="en-US"/>
        </w:rPr>
        <w:t>их</w:t>
      </w:r>
      <w:r w:rsidRPr="0055249C">
        <w:rPr>
          <w:sz w:val="28"/>
          <w:szCs w:val="28"/>
          <w:lang w:eastAsia="en-US"/>
        </w:rPr>
        <w:t>ся</w:t>
      </w:r>
      <w:proofErr w:type="gramEnd"/>
      <w:r>
        <w:rPr>
          <w:sz w:val="28"/>
          <w:szCs w:val="28"/>
          <w:lang w:eastAsia="en-US"/>
        </w:rPr>
        <w:t xml:space="preserve">, </w:t>
      </w:r>
      <w:r w:rsidRPr="0055249C">
        <w:rPr>
          <w:sz w:val="28"/>
          <w:szCs w:val="28"/>
          <w:lang w:eastAsia="en-US"/>
        </w:rPr>
        <w:t xml:space="preserve">и </w:t>
      </w:r>
      <w:r w:rsidRPr="00844189">
        <w:rPr>
          <w:sz w:val="28"/>
          <w:szCs w:val="28"/>
          <w:lang w:eastAsia="en-US"/>
        </w:rPr>
        <w:t>уровн</w:t>
      </w:r>
      <w:r>
        <w:rPr>
          <w:sz w:val="28"/>
          <w:szCs w:val="28"/>
          <w:lang w:eastAsia="en-US"/>
        </w:rPr>
        <w:t>и</w:t>
      </w:r>
      <w:r w:rsidRPr="00844189">
        <w:rPr>
          <w:sz w:val="28"/>
          <w:szCs w:val="28"/>
          <w:lang w:eastAsia="en-US"/>
        </w:rPr>
        <w:t xml:space="preserve"> сформированности учебной компетентности у обучающихся по результатам выполнения комплексной работы</w:t>
      </w:r>
      <w:r w:rsidRPr="0055249C">
        <w:rPr>
          <w:sz w:val="28"/>
          <w:szCs w:val="28"/>
          <w:lang w:eastAsia="en-US"/>
        </w:rPr>
        <w:t xml:space="preserve"> (аналитические</w:t>
      </w:r>
      <w:r>
        <w:rPr>
          <w:sz w:val="28"/>
          <w:szCs w:val="28"/>
          <w:lang w:eastAsia="en-US"/>
        </w:rPr>
        <w:t xml:space="preserve"> справки по результатам </w:t>
      </w:r>
      <w:r w:rsidRPr="0055249C">
        <w:rPr>
          <w:sz w:val="28"/>
          <w:szCs w:val="28"/>
          <w:lang w:eastAsia="en-US"/>
        </w:rPr>
        <w:t>мониторинга находятся по ссылке</w:t>
      </w:r>
      <w:r>
        <w:rPr>
          <w:sz w:val="28"/>
          <w:szCs w:val="28"/>
          <w:lang w:eastAsia="en-US"/>
        </w:rPr>
        <w:t xml:space="preserve"> </w:t>
      </w:r>
      <w:hyperlink r:id="rId6" w:history="1">
        <w:r w:rsidRPr="006D0057">
          <w:rPr>
            <w:rStyle w:val="a3"/>
            <w:sz w:val="28"/>
            <w:szCs w:val="28"/>
            <w:lang w:eastAsia="en-US"/>
          </w:rPr>
          <w:t>http://irooo.ru/deyatelnost-tsentra-monitoringa-i-otsenki-kachestva-obrazovaniya/154-regionalnye-issledovaniya-kachestva-obrazovaniya/monitoring-obrazovatelnykh-dostizhenij-obuchayushchikhsya/3847-rezul-taty-monitoringa-obrazovatel-nykh-dostizhenij-obuchayushchikhsya-v-2021-godu</w:t>
        </w:r>
      </w:hyperlink>
      <w:r>
        <w:rPr>
          <w:sz w:val="28"/>
          <w:szCs w:val="28"/>
          <w:lang w:eastAsia="en-US"/>
        </w:rPr>
        <w:t xml:space="preserve"> </w:t>
      </w:r>
      <w:r w:rsidRPr="0055249C">
        <w:rPr>
          <w:sz w:val="28"/>
          <w:szCs w:val="28"/>
          <w:lang w:eastAsia="en-US"/>
        </w:rPr>
        <w:t>). В связи с этим необходима организация своевременной коррекционной работы во всех муниципальных районах Омской области и общеобразовательных организациях.</w:t>
      </w:r>
    </w:p>
    <w:p w:rsidR="009E07C6" w:rsidRDefault="009E07C6" w:rsidP="00206AE8">
      <w:pPr>
        <w:spacing w:line="276" w:lineRule="auto"/>
        <w:ind w:right="-164" w:firstLine="709"/>
        <w:jc w:val="both"/>
      </w:pPr>
      <w:r w:rsidRPr="00B53170">
        <w:rPr>
          <w:sz w:val="28"/>
          <w:szCs w:val="28"/>
        </w:rPr>
        <w:t>Целью данных методических рекомендаций является</w:t>
      </w:r>
      <w:r w:rsidRPr="006D54BF">
        <w:t xml:space="preserve"> </w:t>
      </w:r>
      <w:r w:rsidRPr="00B53170">
        <w:rPr>
          <w:sz w:val="28"/>
          <w:szCs w:val="28"/>
        </w:rPr>
        <w:t>разработка комплекса мер по</w:t>
      </w:r>
      <w:r w:rsidRPr="006D54BF">
        <w:t xml:space="preserve"> </w:t>
      </w:r>
      <w:r>
        <w:rPr>
          <w:sz w:val="28"/>
          <w:szCs w:val="28"/>
          <w:lang w:eastAsia="en-US"/>
        </w:rPr>
        <w:t xml:space="preserve">формированию функциональной грамотности и </w:t>
      </w:r>
      <w:proofErr w:type="spellStart"/>
      <w:r>
        <w:rPr>
          <w:sz w:val="28"/>
          <w:szCs w:val="28"/>
          <w:lang w:eastAsia="en-US"/>
        </w:rPr>
        <w:t>метапредметных</w:t>
      </w:r>
      <w:proofErr w:type="spellEnd"/>
      <w:r>
        <w:rPr>
          <w:sz w:val="28"/>
          <w:szCs w:val="28"/>
          <w:lang w:eastAsia="en-US"/>
        </w:rPr>
        <w:t xml:space="preserve"> (познавательных) универсальных учебных действий </w:t>
      </w:r>
      <w:proofErr w:type="gramStart"/>
      <w:r>
        <w:rPr>
          <w:sz w:val="28"/>
          <w:szCs w:val="28"/>
          <w:lang w:eastAsia="en-US"/>
        </w:rPr>
        <w:t>у</w:t>
      </w:r>
      <w:proofErr w:type="gramEnd"/>
      <w:r>
        <w:rPr>
          <w:sz w:val="28"/>
          <w:szCs w:val="28"/>
          <w:lang w:eastAsia="en-US"/>
        </w:rPr>
        <w:t xml:space="preserve"> обучающихся в образовательных организациях</w:t>
      </w:r>
      <w:r>
        <w:t>.</w:t>
      </w:r>
    </w:p>
    <w:p w:rsidR="009E07C6" w:rsidRDefault="009E07C6" w:rsidP="00206AE8">
      <w:pPr>
        <w:spacing w:line="276" w:lineRule="auto"/>
        <w:ind w:right="-164" w:firstLine="709"/>
        <w:jc w:val="both"/>
        <w:rPr>
          <w:sz w:val="28"/>
          <w:szCs w:val="28"/>
        </w:rPr>
      </w:pPr>
      <w:r w:rsidRPr="00B53170">
        <w:rPr>
          <w:sz w:val="28"/>
          <w:szCs w:val="28"/>
        </w:rPr>
        <w:t xml:space="preserve">Результатом применения данных рекомендаций </w:t>
      </w:r>
      <w:r>
        <w:rPr>
          <w:sz w:val="28"/>
          <w:szCs w:val="28"/>
          <w:lang w:eastAsia="en-US"/>
        </w:rPr>
        <w:t xml:space="preserve">руководителями </w:t>
      </w:r>
      <w:r w:rsidR="001C2F63">
        <w:rPr>
          <w:sz w:val="28"/>
          <w:szCs w:val="28"/>
          <w:lang w:eastAsia="en-US"/>
        </w:rPr>
        <w:t>ОО</w:t>
      </w:r>
      <w:r>
        <w:rPr>
          <w:sz w:val="28"/>
          <w:szCs w:val="28"/>
          <w:lang w:eastAsia="en-US"/>
        </w:rPr>
        <w:t xml:space="preserve"> и </w:t>
      </w:r>
      <w:r w:rsidR="001C2F63">
        <w:rPr>
          <w:sz w:val="28"/>
          <w:szCs w:val="28"/>
          <w:lang w:eastAsia="en-US"/>
        </w:rPr>
        <w:t>учителей</w:t>
      </w:r>
      <w:r w:rsidRPr="00B53170">
        <w:rPr>
          <w:sz w:val="28"/>
          <w:szCs w:val="28"/>
        </w:rPr>
        <w:t xml:space="preserve"> долж</w:t>
      </w:r>
      <w:r w:rsidR="001C2F63">
        <w:rPr>
          <w:sz w:val="28"/>
          <w:szCs w:val="28"/>
        </w:rPr>
        <w:t>на</w:t>
      </w:r>
      <w:r w:rsidRPr="00B53170">
        <w:rPr>
          <w:sz w:val="28"/>
          <w:szCs w:val="28"/>
        </w:rPr>
        <w:t xml:space="preserve"> стать </w:t>
      </w:r>
      <w:r w:rsidR="001C2F63" w:rsidRPr="003134D0">
        <w:rPr>
          <w:sz w:val="28"/>
          <w:szCs w:val="28"/>
        </w:rPr>
        <w:t>программ</w:t>
      </w:r>
      <w:r w:rsidR="001C2F63">
        <w:rPr>
          <w:sz w:val="28"/>
          <w:szCs w:val="28"/>
        </w:rPr>
        <w:t>а</w:t>
      </w:r>
      <w:r w:rsidRPr="00B5317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формированию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(познавательных) универсальных действий и функциональной грамотности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 в </w:t>
      </w:r>
      <w:r w:rsidR="001C2F63">
        <w:rPr>
          <w:sz w:val="28"/>
          <w:szCs w:val="28"/>
        </w:rPr>
        <w:t>ОО</w:t>
      </w:r>
      <w:r w:rsidRPr="00B53170">
        <w:rPr>
          <w:sz w:val="28"/>
          <w:szCs w:val="28"/>
        </w:rPr>
        <w:t xml:space="preserve">. </w:t>
      </w:r>
    </w:p>
    <w:p w:rsidR="001C2F63" w:rsidRPr="001C2F63" w:rsidRDefault="001C2F63" w:rsidP="00206AE8">
      <w:pPr>
        <w:spacing w:line="276" w:lineRule="auto"/>
        <w:ind w:right="-143" w:firstLine="709"/>
        <w:contextualSpacing/>
        <w:jc w:val="both"/>
        <w:rPr>
          <w:sz w:val="28"/>
          <w:szCs w:val="28"/>
          <w:lang w:eastAsia="en-US"/>
        </w:rPr>
      </w:pPr>
      <w:r w:rsidRPr="001C2F63">
        <w:rPr>
          <w:sz w:val="28"/>
          <w:szCs w:val="28"/>
          <w:lang w:eastAsia="en-US"/>
        </w:rPr>
        <w:t xml:space="preserve">Данные методические рекомендации логично разделить на </w:t>
      </w:r>
      <w:r>
        <w:rPr>
          <w:sz w:val="28"/>
          <w:szCs w:val="28"/>
          <w:lang w:eastAsia="en-US"/>
        </w:rPr>
        <w:t>две</w:t>
      </w:r>
      <w:r w:rsidRPr="001C2F63">
        <w:rPr>
          <w:sz w:val="28"/>
          <w:szCs w:val="28"/>
          <w:lang w:eastAsia="en-US"/>
        </w:rPr>
        <w:t xml:space="preserve"> части: </w:t>
      </w:r>
      <w:r>
        <w:rPr>
          <w:sz w:val="28"/>
          <w:szCs w:val="28"/>
          <w:lang w:eastAsia="en-US"/>
        </w:rPr>
        <w:t>рекомендации для руководителей и для учителей по устранению выявленных проблем</w:t>
      </w:r>
      <w:r w:rsidRPr="001C2F63">
        <w:rPr>
          <w:sz w:val="28"/>
          <w:szCs w:val="28"/>
          <w:lang w:eastAsia="en-US"/>
        </w:rPr>
        <w:t xml:space="preserve">.  </w:t>
      </w:r>
    </w:p>
    <w:p w:rsidR="001C2F63" w:rsidRDefault="001C2F63" w:rsidP="00206AE8">
      <w:pPr>
        <w:spacing w:line="276" w:lineRule="auto"/>
        <w:ind w:right="-164" w:firstLine="709"/>
        <w:jc w:val="both"/>
        <w:rPr>
          <w:sz w:val="28"/>
          <w:szCs w:val="28"/>
        </w:rPr>
      </w:pPr>
    </w:p>
    <w:p w:rsidR="001C2F63" w:rsidRPr="0012115A" w:rsidRDefault="001C2F63" w:rsidP="00206AE8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12115A">
        <w:rPr>
          <w:b/>
          <w:sz w:val="28"/>
          <w:szCs w:val="28"/>
        </w:rPr>
        <w:t>Рекомендации руководителям образовательных организаций по устранению выявленных проблем:</w:t>
      </w:r>
    </w:p>
    <w:p w:rsidR="001C2F63" w:rsidRDefault="001C2F63" w:rsidP="00206AE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134D0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в</w:t>
      </w:r>
      <w:r w:rsidRPr="003134D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начальной</w:t>
      </w:r>
      <w:r w:rsidRPr="003134D0">
        <w:rPr>
          <w:sz w:val="28"/>
          <w:szCs w:val="28"/>
        </w:rPr>
        <w:t xml:space="preserve"> школ</w:t>
      </w:r>
      <w:r>
        <w:rPr>
          <w:sz w:val="28"/>
          <w:szCs w:val="28"/>
        </w:rPr>
        <w:t>е</w:t>
      </w:r>
      <w:r w:rsidRPr="003134D0">
        <w:rPr>
          <w:sz w:val="28"/>
          <w:szCs w:val="28"/>
        </w:rPr>
        <w:t xml:space="preserve"> реализацию программы развития </w:t>
      </w:r>
      <w:proofErr w:type="spellStart"/>
      <w:r w:rsidR="00916A10">
        <w:rPr>
          <w:sz w:val="28"/>
          <w:szCs w:val="28"/>
        </w:rPr>
        <w:t>метапредметных</w:t>
      </w:r>
      <w:proofErr w:type="spellEnd"/>
      <w:r w:rsidR="00916A10">
        <w:rPr>
          <w:sz w:val="28"/>
          <w:szCs w:val="28"/>
        </w:rPr>
        <w:t xml:space="preserve"> (познавательных) </w:t>
      </w:r>
      <w:r w:rsidRPr="003134D0">
        <w:rPr>
          <w:sz w:val="28"/>
          <w:szCs w:val="28"/>
        </w:rPr>
        <w:t xml:space="preserve">универсальных учебных действий в части формирования у обучающихся логических действий </w:t>
      </w:r>
      <w:r>
        <w:rPr>
          <w:sz w:val="28"/>
          <w:szCs w:val="28"/>
        </w:rPr>
        <w:t>(</w:t>
      </w:r>
      <w:r w:rsidR="00916A10" w:rsidRPr="00916A10">
        <w:rPr>
          <w:rFonts w:eastAsia="Calibri"/>
          <w:sz w:val="28"/>
        </w:rPr>
        <w:t>анализ и синтез</w:t>
      </w:r>
      <w:r w:rsidR="00916A10">
        <w:rPr>
          <w:rFonts w:eastAsia="Calibri"/>
          <w:sz w:val="28"/>
        </w:rPr>
        <w:t xml:space="preserve">, </w:t>
      </w:r>
      <w:r w:rsidR="000B77D6">
        <w:rPr>
          <w:rFonts w:eastAsia="Calibri"/>
          <w:sz w:val="28"/>
        </w:rPr>
        <w:lastRenderedPageBreak/>
        <w:t>в</w:t>
      </w:r>
      <w:r w:rsidR="000B77D6" w:rsidRPr="000B77D6">
        <w:rPr>
          <w:rFonts w:eastAsia="Calibri"/>
          <w:sz w:val="28"/>
        </w:rPr>
        <w:t>ыдвижение гипотез и их обоснование</w:t>
      </w:r>
      <w:r>
        <w:rPr>
          <w:rFonts w:eastAsia="Calibri"/>
          <w:sz w:val="28"/>
        </w:rPr>
        <w:t>)</w:t>
      </w:r>
      <w:r w:rsidRPr="003134D0">
        <w:rPr>
          <w:sz w:val="28"/>
          <w:szCs w:val="28"/>
        </w:rPr>
        <w:t xml:space="preserve"> в урочной и внеурочной деятельности. </w:t>
      </w:r>
    </w:p>
    <w:p w:rsidR="001E4D4D" w:rsidRDefault="00916A10" w:rsidP="00206AE8">
      <w:pPr>
        <w:pStyle w:val="a4"/>
        <w:spacing w:line="276" w:lineRule="auto"/>
        <w:ind w:left="0" w:firstLine="709"/>
        <w:jc w:val="both"/>
        <w:rPr>
          <w:sz w:val="28"/>
        </w:rPr>
      </w:pPr>
      <w:proofErr w:type="gramStart"/>
      <w:r w:rsidRPr="003134D0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в</w:t>
      </w:r>
      <w:r w:rsidRPr="003134D0">
        <w:rPr>
          <w:sz w:val="28"/>
          <w:szCs w:val="28"/>
        </w:rPr>
        <w:t xml:space="preserve"> основной школ</w:t>
      </w:r>
      <w:r>
        <w:rPr>
          <w:sz w:val="28"/>
          <w:szCs w:val="28"/>
        </w:rPr>
        <w:t>е</w:t>
      </w:r>
      <w:r w:rsidRPr="003134D0">
        <w:rPr>
          <w:sz w:val="28"/>
          <w:szCs w:val="28"/>
        </w:rPr>
        <w:t xml:space="preserve"> реализацию программы развития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(познавательных) </w:t>
      </w:r>
      <w:r w:rsidRPr="003134D0">
        <w:rPr>
          <w:sz w:val="28"/>
          <w:szCs w:val="28"/>
        </w:rPr>
        <w:t>универсальных учебных действий в части формирования у обучающихся логических действий (</w:t>
      </w:r>
      <w:r w:rsidRPr="00916A10">
        <w:rPr>
          <w:sz w:val="28"/>
          <w:szCs w:val="28"/>
        </w:rPr>
        <w:t>анализ и синтез</w:t>
      </w:r>
      <w:r>
        <w:rPr>
          <w:sz w:val="28"/>
          <w:szCs w:val="28"/>
        </w:rPr>
        <w:t xml:space="preserve">; </w:t>
      </w:r>
      <w:r w:rsidRPr="00916A10">
        <w:rPr>
          <w:sz w:val="28"/>
          <w:szCs w:val="28"/>
        </w:rPr>
        <w:t>сравнение</w:t>
      </w:r>
      <w:r>
        <w:rPr>
          <w:sz w:val="28"/>
          <w:szCs w:val="28"/>
        </w:rPr>
        <w:t xml:space="preserve">; </w:t>
      </w:r>
      <w:r w:rsidRPr="00916A10">
        <w:rPr>
          <w:sz w:val="28"/>
          <w:szCs w:val="28"/>
        </w:rPr>
        <w:t>подведение под понятие</w:t>
      </w:r>
      <w:r>
        <w:rPr>
          <w:sz w:val="28"/>
          <w:szCs w:val="28"/>
        </w:rPr>
        <w:t xml:space="preserve">; </w:t>
      </w:r>
      <w:r w:rsidRPr="00916A10">
        <w:rPr>
          <w:sz w:val="28"/>
          <w:szCs w:val="28"/>
        </w:rPr>
        <w:t>выведение следствий из причины</w:t>
      </w:r>
      <w:r>
        <w:rPr>
          <w:sz w:val="28"/>
          <w:szCs w:val="28"/>
        </w:rPr>
        <w:t xml:space="preserve">; </w:t>
      </w:r>
      <w:r w:rsidRPr="00916A10">
        <w:rPr>
          <w:sz w:val="28"/>
          <w:szCs w:val="28"/>
        </w:rPr>
        <w:t>построение логической цепочки рассуждений, доказательство</w:t>
      </w:r>
      <w:r>
        <w:rPr>
          <w:sz w:val="28"/>
          <w:szCs w:val="28"/>
        </w:rPr>
        <w:t xml:space="preserve">; </w:t>
      </w:r>
      <w:r w:rsidRPr="00916A10">
        <w:rPr>
          <w:sz w:val="28"/>
          <w:szCs w:val="28"/>
        </w:rPr>
        <w:t>выдв</w:t>
      </w:r>
      <w:r>
        <w:rPr>
          <w:sz w:val="28"/>
          <w:szCs w:val="28"/>
        </w:rPr>
        <w:t>ижение гипотез и их обоснование; у</w:t>
      </w:r>
      <w:r w:rsidRPr="00916A10">
        <w:rPr>
          <w:sz w:val="28"/>
          <w:szCs w:val="28"/>
        </w:rPr>
        <w:t>становление причинно-следственных связей (причины по заданному следствию)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</w:t>
      </w:r>
      <w:r w:rsidRPr="00916A10">
        <w:rPr>
          <w:sz w:val="28"/>
          <w:szCs w:val="28"/>
        </w:rPr>
        <w:t>бщеучебно</w:t>
      </w:r>
      <w:r>
        <w:rPr>
          <w:sz w:val="28"/>
          <w:szCs w:val="28"/>
        </w:rPr>
        <w:t>го</w:t>
      </w:r>
      <w:proofErr w:type="spellEnd"/>
      <w:r w:rsidRPr="00916A10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916A10">
        <w:rPr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 w:rsidRPr="00916A10">
        <w:rPr>
          <w:sz w:val="28"/>
          <w:szCs w:val="28"/>
        </w:rPr>
        <w:t>наково-символические действия</w:t>
      </w:r>
      <w:r>
        <w:rPr>
          <w:sz w:val="28"/>
          <w:szCs w:val="28"/>
        </w:rPr>
        <w:t>)</w:t>
      </w:r>
      <w:r w:rsidRPr="003134D0">
        <w:rPr>
          <w:sz w:val="28"/>
          <w:szCs w:val="28"/>
        </w:rPr>
        <w:t xml:space="preserve"> в урочной и внеурочной деятельности.</w:t>
      </w:r>
      <w:proofErr w:type="gramEnd"/>
      <w:r w:rsidRPr="003134D0">
        <w:rPr>
          <w:sz w:val="28"/>
          <w:szCs w:val="28"/>
        </w:rPr>
        <w:t xml:space="preserve"> </w:t>
      </w:r>
      <w:proofErr w:type="gramStart"/>
      <w:r w:rsidR="001E4D4D">
        <w:rPr>
          <w:sz w:val="28"/>
          <w:szCs w:val="28"/>
        </w:rPr>
        <w:t xml:space="preserve">Для реализации программы развития необходимо использовать опыт </w:t>
      </w:r>
      <w:r w:rsidR="001E4D4D" w:rsidRPr="001E4D4D">
        <w:rPr>
          <w:sz w:val="28"/>
        </w:rPr>
        <w:t xml:space="preserve">методической недели </w:t>
      </w:r>
      <w:r w:rsidR="001E4D4D">
        <w:rPr>
          <w:sz w:val="28"/>
          <w:szCs w:val="28"/>
        </w:rPr>
        <w:t>БОУ «</w:t>
      </w:r>
      <w:proofErr w:type="spellStart"/>
      <w:r w:rsidR="001E4D4D" w:rsidRPr="001E4D4D">
        <w:rPr>
          <w:sz w:val="28"/>
          <w:szCs w:val="28"/>
        </w:rPr>
        <w:t>Сорочинская</w:t>
      </w:r>
      <w:proofErr w:type="spellEnd"/>
      <w:r w:rsidR="001E4D4D" w:rsidRPr="001E4D4D">
        <w:rPr>
          <w:sz w:val="28"/>
          <w:szCs w:val="28"/>
        </w:rPr>
        <w:t xml:space="preserve"> СОШ» </w:t>
      </w:r>
      <w:proofErr w:type="spellStart"/>
      <w:r w:rsidR="001E4D4D" w:rsidRPr="001E4D4D">
        <w:rPr>
          <w:sz w:val="28"/>
          <w:szCs w:val="28"/>
        </w:rPr>
        <w:t>Калачинского</w:t>
      </w:r>
      <w:proofErr w:type="spellEnd"/>
      <w:r w:rsidR="001E4D4D" w:rsidRPr="001E4D4D">
        <w:rPr>
          <w:sz w:val="28"/>
          <w:szCs w:val="28"/>
        </w:rPr>
        <w:t xml:space="preserve"> МР</w:t>
      </w:r>
      <w:r w:rsidR="001E4D4D">
        <w:rPr>
          <w:sz w:val="28"/>
          <w:szCs w:val="28"/>
        </w:rPr>
        <w:t xml:space="preserve"> </w:t>
      </w:r>
      <w:r w:rsidR="001E4D4D" w:rsidRPr="001E4D4D">
        <w:rPr>
          <w:sz w:val="28"/>
        </w:rPr>
        <w:t xml:space="preserve">«Формирование смыслового чтения – необходимое условие развития </w:t>
      </w:r>
      <w:proofErr w:type="spellStart"/>
      <w:r w:rsidR="001E4D4D" w:rsidRPr="001E4D4D">
        <w:rPr>
          <w:sz w:val="28"/>
        </w:rPr>
        <w:t>метапредметных</w:t>
      </w:r>
      <w:proofErr w:type="spellEnd"/>
      <w:r w:rsidR="001E4D4D" w:rsidRPr="001E4D4D">
        <w:rPr>
          <w:sz w:val="28"/>
        </w:rPr>
        <w:t xml:space="preserve"> компетентностей»</w:t>
      </w:r>
      <w:r w:rsidR="001E4D4D">
        <w:rPr>
          <w:sz w:val="28"/>
        </w:rPr>
        <w:t xml:space="preserve"> </w:t>
      </w:r>
      <w:hyperlink r:id="rId7" w:history="1">
        <w:r w:rsidR="001E4D4D" w:rsidRPr="006D0057">
          <w:rPr>
            <w:rStyle w:val="a3"/>
            <w:sz w:val="28"/>
          </w:rPr>
          <w:t>http://consortium.irooo.ru/images/files/schobuch/%D1%81%D0%BC%D1%8B%D1%81%D0%BB%D0%BE%D0%B2%D0%BE%D0%B5_%D1%87%D1%82%D0%B5%D0%BD%D0%B8%D0%B5.ppt</w:t>
        </w:r>
      </w:hyperlink>
      <w:r w:rsidR="001E4D4D">
        <w:rPr>
          <w:sz w:val="28"/>
        </w:rPr>
        <w:t xml:space="preserve"> </w:t>
      </w:r>
      <w:proofErr w:type="gramEnd"/>
    </w:p>
    <w:p w:rsidR="001E4D4D" w:rsidRPr="001E4D4D" w:rsidRDefault="001E4D4D" w:rsidP="00206AE8">
      <w:pPr>
        <w:pStyle w:val="a4"/>
        <w:spacing w:line="276" w:lineRule="auto"/>
        <w:ind w:left="0" w:firstLine="709"/>
        <w:jc w:val="both"/>
        <w:rPr>
          <w:sz w:val="32"/>
          <w:szCs w:val="28"/>
        </w:rPr>
      </w:pPr>
      <w:r>
        <w:rPr>
          <w:sz w:val="28"/>
        </w:rPr>
        <w:t xml:space="preserve">Использовать опыт </w:t>
      </w:r>
      <w:r w:rsidRPr="001E4D4D">
        <w:rPr>
          <w:sz w:val="28"/>
        </w:rPr>
        <w:t>Кирин</w:t>
      </w:r>
      <w:r>
        <w:rPr>
          <w:sz w:val="28"/>
        </w:rPr>
        <w:t>ой</w:t>
      </w:r>
      <w:r w:rsidRPr="001E4D4D">
        <w:rPr>
          <w:sz w:val="28"/>
        </w:rPr>
        <w:t xml:space="preserve"> Ирин</w:t>
      </w:r>
      <w:r>
        <w:rPr>
          <w:sz w:val="28"/>
        </w:rPr>
        <w:t>ы</w:t>
      </w:r>
      <w:r w:rsidRPr="001E4D4D">
        <w:rPr>
          <w:sz w:val="28"/>
        </w:rPr>
        <w:t xml:space="preserve"> Александровн</w:t>
      </w:r>
      <w:r>
        <w:rPr>
          <w:sz w:val="28"/>
        </w:rPr>
        <w:t xml:space="preserve">ы, заместителя руководителя </w:t>
      </w:r>
      <w:r w:rsidRPr="001E4D4D">
        <w:rPr>
          <w:sz w:val="28"/>
        </w:rPr>
        <w:t>БОУ г. Омска «Средняя общеобразовательная школа № 142»</w:t>
      </w:r>
      <w:r>
        <w:rPr>
          <w:sz w:val="28"/>
        </w:rPr>
        <w:t>, представленный в</w:t>
      </w:r>
      <w:r w:rsidRPr="001E4D4D">
        <w:rPr>
          <w:sz w:val="28"/>
        </w:rPr>
        <w:t xml:space="preserve"> </w:t>
      </w:r>
      <w:r>
        <w:rPr>
          <w:sz w:val="28"/>
        </w:rPr>
        <w:t>у</w:t>
      </w:r>
      <w:r w:rsidRPr="001E4D4D">
        <w:rPr>
          <w:sz w:val="28"/>
        </w:rPr>
        <w:t>правленческ</w:t>
      </w:r>
      <w:r>
        <w:rPr>
          <w:sz w:val="28"/>
        </w:rPr>
        <w:t>ом</w:t>
      </w:r>
      <w:r w:rsidRPr="001E4D4D">
        <w:rPr>
          <w:sz w:val="28"/>
        </w:rPr>
        <w:t xml:space="preserve"> проект</w:t>
      </w:r>
      <w:r>
        <w:rPr>
          <w:sz w:val="28"/>
        </w:rPr>
        <w:t>е</w:t>
      </w:r>
      <w:r w:rsidRPr="001E4D4D">
        <w:rPr>
          <w:sz w:val="28"/>
        </w:rPr>
        <w:t xml:space="preserve"> «Методический десант как форма сопровождения деятельности учителя по достижению образовательных результатов на этапе подготовки к процедурам оценки качества</w:t>
      </w:r>
      <w:r>
        <w:rPr>
          <w:sz w:val="28"/>
        </w:rPr>
        <w:t xml:space="preserve">» </w:t>
      </w:r>
      <w:hyperlink r:id="rId8" w:history="1">
        <w:r w:rsidRPr="006D0057">
          <w:rPr>
            <w:rStyle w:val="a3"/>
            <w:sz w:val="28"/>
          </w:rPr>
          <w:t>https://www.youtube.com/watch?v=4NfzGkfmphQ</w:t>
        </w:r>
      </w:hyperlink>
      <w:r>
        <w:rPr>
          <w:sz w:val="28"/>
        </w:rPr>
        <w:t xml:space="preserve">. </w:t>
      </w:r>
      <w:r w:rsidRPr="001E4D4D">
        <w:rPr>
          <w:sz w:val="28"/>
        </w:rPr>
        <w:t xml:space="preserve"> </w:t>
      </w:r>
    </w:p>
    <w:p w:rsidR="00A11D9F" w:rsidRDefault="001C2F63" w:rsidP="00206AE8">
      <w:pPr>
        <w:spacing w:line="276" w:lineRule="auto"/>
        <w:ind w:firstLine="709"/>
        <w:jc w:val="both"/>
        <w:rPr>
          <w:sz w:val="28"/>
          <w:szCs w:val="28"/>
        </w:rPr>
      </w:pPr>
      <w:r w:rsidRPr="00916A10">
        <w:rPr>
          <w:sz w:val="28"/>
          <w:szCs w:val="28"/>
        </w:rPr>
        <w:t xml:space="preserve">Скорректировать с учётом анализа результатов </w:t>
      </w:r>
      <w:proofErr w:type="gramStart"/>
      <w:r w:rsidRPr="00916A10">
        <w:rPr>
          <w:sz w:val="28"/>
          <w:szCs w:val="28"/>
        </w:rPr>
        <w:t>участия</w:t>
      </w:r>
      <w:proofErr w:type="gramEnd"/>
      <w:r w:rsidR="00916A10">
        <w:rPr>
          <w:sz w:val="28"/>
          <w:szCs w:val="28"/>
        </w:rPr>
        <w:t xml:space="preserve"> в</w:t>
      </w:r>
      <w:r w:rsidRPr="00916A10">
        <w:rPr>
          <w:sz w:val="28"/>
          <w:szCs w:val="28"/>
        </w:rPr>
        <w:t xml:space="preserve"> </w:t>
      </w:r>
      <w:r w:rsidR="00916A10" w:rsidRPr="00916A10">
        <w:rPr>
          <w:sz w:val="28"/>
          <w:szCs w:val="28"/>
        </w:rPr>
        <w:t>мониторинг</w:t>
      </w:r>
      <w:r w:rsidR="00916A10">
        <w:rPr>
          <w:sz w:val="28"/>
          <w:szCs w:val="28"/>
        </w:rPr>
        <w:t>е</w:t>
      </w:r>
      <w:r w:rsidR="00916A10" w:rsidRPr="00916A10">
        <w:rPr>
          <w:sz w:val="28"/>
          <w:szCs w:val="28"/>
        </w:rPr>
        <w:t xml:space="preserve"> образовательных достижений обучающихся в 4-8 классах (оценка уровня достижения </w:t>
      </w:r>
      <w:proofErr w:type="spellStart"/>
      <w:r w:rsidR="00916A10" w:rsidRPr="00916A10">
        <w:rPr>
          <w:sz w:val="28"/>
          <w:szCs w:val="28"/>
        </w:rPr>
        <w:t>метапредметных</w:t>
      </w:r>
      <w:proofErr w:type="spellEnd"/>
      <w:r w:rsidR="00916A10" w:rsidRPr="00916A10">
        <w:rPr>
          <w:sz w:val="28"/>
          <w:szCs w:val="28"/>
        </w:rPr>
        <w:t xml:space="preserve"> результатов и функциональной грамотности) </w:t>
      </w:r>
      <w:r w:rsidRPr="00916A10">
        <w:rPr>
          <w:sz w:val="28"/>
          <w:szCs w:val="28"/>
        </w:rPr>
        <w:t xml:space="preserve"> работу годичных команд учителей «Естественнонаучная грамотность», «Математическая грамотность», «Читательская грамотность» с целью разработки текстов учебно-практических и учебно-познавательных задач и их использованию для организации образовательного процесса при изучении предметов биология, физика, география, математика, русский язык.</w:t>
      </w:r>
      <w:r w:rsidR="00490198">
        <w:rPr>
          <w:sz w:val="28"/>
          <w:szCs w:val="28"/>
        </w:rPr>
        <w:t xml:space="preserve"> </w:t>
      </w:r>
      <w:r w:rsidR="00A11D9F">
        <w:rPr>
          <w:sz w:val="28"/>
          <w:szCs w:val="28"/>
        </w:rPr>
        <w:t xml:space="preserve">Для организации мониторинга использовать электронный банк заданий для оценки функциональной грамотности </w:t>
      </w:r>
      <w:hyperlink r:id="rId9" w:history="1">
        <w:r w:rsidR="00A11D9F" w:rsidRPr="004536E9">
          <w:rPr>
            <w:rStyle w:val="a3"/>
            <w:sz w:val="28"/>
            <w:szCs w:val="28"/>
          </w:rPr>
          <w:t>https://fg.resh.edu.ru/?redirectAfterLogin=%2Ffunctionalliteracy%2Fevents</w:t>
        </w:r>
      </w:hyperlink>
      <w:r w:rsidR="00A11D9F">
        <w:rPr>
          <w:sz w:val="28"/>
          <w:szCs w:val="28"/>
        </w:rPr>
        <w:t xml:space="preserve">. </w:t>
      </w:r>
    </w:p>
    <w:p w:rsidR="00490198" w:rsidRDefault="00490198" w:rsidP="00206A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функциональной грамотности использовать мастер-класс</w:t>
      </w:r>
      <w:r w:rsidRPr="00490198">
        <w:rPr>
          <w:sz w:val="28"/>
          <w:szCs w:val="28"/>
        </w:rPr>
        <w:t xml:space="preserve"> «Роль годичной команды педагогов класса в развитии навыков смыслового чтения» </w:t>
      </w:r>
      <w:proofErr w:type="spellStart"/>
      <w:r w:rsidRPr="00490198">
        <w:rPr>
          <w:sz w:val="28"/>
          <w:szCs w:val="28"/>
        </w:rPr>
        <w:t>Бочуля</w:t>
      </w:r>
      <w:proofErr w:type="spellEnd"/>
      <w:r w:rsidRPr="00490198">
        <w:rPr>
          <w:sz w:val="28"/>
          <w:szCs w:val="28"/>
        </w:rPr>
        <w:t xml:space="preserve"> Ирин</w:t>
      </w:r>
      <w:r>
        <w:rPr>
          <w:sz w:val="28"/>
          <w:szCs w:val="28"/>
        </w:rPr>
        <w:t>ы</w:t>
      </w:r>
      <w:r w:rsidRPr="00490198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ы</w:t>
      </w:r>
      <w:r w:rsidRPr="004901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0198">
        <w:rPr>
          <w:sz w:val="28"/>
          <w:szCs w:val="28"/>
        </w:rPr>
        <w:t>учител</w:t>
      </w:r>
      <w:r>
        <w:rPr>
          <w:sz w:val="28"/>
          <w:szCs w:val="28"/>
        </w:rPr>
        <w:t>я</w:t>
      </w:r>
      <w:r w:rsidRPr="00490198">
        <w:rPr>
          <w:sz w:val="28"/>
          <w:szCs w:val="28"/>
        </w:rPr>
        <w:t xml:space="preserve"> русского языка и литературы, БОУ г. Омска «Гимназия № 159», Омская область</w:t>
      </w:r>
      <w:r w:rsidRPr="00490198">
        <w:t xml:space="preserve"> </w:t>
      </w:r>
      <w:hyperlink r:id="rId10" w:history="1">
        <w:r w:rsidRPr="006D0057">
          <w:rPr>
            <w:rStyle w:val="a3"/>
            <w:sz w:val="28"/>
            <w:szCs w:val="28"/>
          </w:rPr>
          <w:t>http://akadem.irooo.ru/peer-to-peer/materialy-master-klassov/chitatelskaya-</w:t>
        </w:r>
        <w:r w:rsidRPr="006D0057">
          <w:rPr>
            <w:rStyle w:val="a3"/>
            <w:sz w:val="28"/>
            <w:szCs w:val="28"/>
          </w:rPr>
          <w:lastRenderedPageBreak/>
          <w:t>gramotnost/113-master-klass-rol-godichnoj-komandy-pedagogov-klassa-v-razvitii-navykov-smyslovogo-chteniya</w:t>
        </w:r>
      </w:hyperlink>
      <w:r>
        <w:rPr>
          <w:sz w:val="28"/>
          <w:szCs w:val="28"/>
        </w:rPr>
        <w:t>.</w:t>
      </w:r>
    </w:p>
    <w:p w:rsidR="003B2BC3" w:rsidRPr="00916A10" w:rsidRDefault="003B2BC3" w:rsidP="00206A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Школьным координаторам и участникам </w:t>
      </w:r>
      <w:r w:rsidRPr="00916A10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916A10">
        <w:rPr>
          <w:sz w:val="28"/>
          <w:szCs w:val="28"/>
        </w:rPr>
        <w:t xml:space="preserve"> образовательных достижений обучающихся в 4-8 классах</w:t>
      </w:r>
      <w:r>
        <w:rPr>
          <w:sz w:val="28"/>
          <w:szCs w:val="28"/>
        </w:rPr>
        <w:t xml:space="preserve"> соблюдать регламент проведения процедуры для повышения объективности. Для этого можно использовать опыт управленческой команды по управлению повышением объективности оценки образовательных результатов из </w:t>
      </w:r>
      <w:r w:rsidRPr="003B2BC3">
        <w:rPr>
          <w:sz w:val="28"/>
          <w:szCs w:val="28"/>
        </w:rPr>
        <w:t>МБОУ «</w:t>
      </w:r>
      <w:proofErr w:type="spellStart"/>
      <w:r w:rsidRPr="003B2BC3">
        <w:rPr>
          <w:sz w:val="28"/>
          <w:szCs w:val="28"/>
        </w:rPr>
        <w:t>Новоцарицынская</w:t>
      </w:r>
      <w:proofErr w:type="spellEnd"/>
      <w:r w:rsidRPr="003B2BC3">
        <w:rPr>
          <w:sz w:val="28"/>
          <w:szCs w:val="28"/>
        </w:rPr>
        <w:t xml:space="preserve"> СОШ» </w:t>
      </w:r>
      <w:proofErr w:type="spellStart"/>
      <w:r w:rsidRPr="003B2BC3">
        <w:rPr>
          <w:sz w:val="28"/>
          <w:szCs w:val="28"/>
        </w:rPr>
        <w:t>Москаленского</w:t>
      </w:r>
      <w:proofErr w:type="spellEnd"/>
      <w:r w:rsidRPr="003B2BC3">
        <w:rPr>
          <w:sz w:val="28"/>
          <w:szCs w:val="28"/>
        </w:rPr>
        <w:t xml:space="preserve"> МР </w:t>
      </w:r>
      <w:hyperlink r:id="rId11" w:history="1">
        <w:r w:rsidRPr="006D0057">
          <w:rPr>
            <w:rStyle w:val="a3"/>
            <w:sz w:val="28"/>
            <w:szCs w:val="28"/>
          </w:rPr>
          <w:t>https://conferenc.irooo.ru/images/conferenc/2020/Rizhkova_V_V_Kalmbah_N_A.docx</w:t>
        </w:r>
      </w:hyperlink>
      <w:r>
        <w:rPr>
          <w:sz w:val="28"/>
          <w:szCs w:val="28"/>
        </w:rPr>
        <w:t xml:space="preserve">. </w:t>
      </w:r>
    </w:p>
    <w:p w:rsidR="001C2F63" w:rsidRDefault="003B2BC3" w:rsidP="00206AE8">
      <w:pPr>
        <w:spacing w:line="276" w:lineRule="auto"/>
        <w:ind w:right="-16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210E41"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 xml:space="preserve">опыт </w:t>
      </w:r>
      <w:proofErr w:type="spellStart"/>
      <w:r>
        <w:rPr>
          <w:sz w:val="28"/>
          <w:szCs w:val="28"/>
        </w:rPr>
        <w:t>Куратовой</w:t>
      </w:r>
      <w:proofErr w:type="spellEnd"/>
      <w:r w:rsidRPr="003B2BC3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ы</w:t>
      </w:r>
      <w:r w:rsidRPr="003B2BC3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ы,</w:t>
      </w:r>
      <w:r w:rsidRPr="003B2BC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3B2BC3">
        <w:rPr>
          <w:sz w:val="28"/>
          <w:szCs w:val="28"/>
        </w:rPr>
        <w:t xml:space="preserve"> директора МБОУ «Иртышская СОШ» Черлакского МР</w:t>
      </w:r>
      <w:r>
        <w:rPr>
          <w:sz w:val="28"/>
          <w:szCs w:val="28"/>
        </w:rPr>
        <w:t>, в котором описана</w:t>
      </w:r>
      <w:r w:rsidRPr="003B2BC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B2BC3">
        <w:rPr>
          <w:sz w:val="28"/>
          <w:szCs w:val="28"/>
        </w:rPr>
        <w:t>истема эффективных действий управленческой команды образовательной организации, направленных на повышение качества образования в условиях реализации принципа объективности</w:t>
      </w:r>
      <w:r>
        <w:rPr>
          <w:sz w:val="28"/>
          <w:szCs w:val="28"/>
        </w:rPr>
        <w:t xml:space="preserve"> </w:t>
      </w:r>
      <w:hyperlink r:id="rId12" w:history="1">
        <w:r w:rsidRPr="006D0057">
          <w:rPr>
            <w:rStyle w:val="a3"/>
            <w:sz w:val="28"/>
            <w:szCs w:val="28"/>
          </w:rPr>
          <w:t>https://disk.yandex.ru/i/HLaxu1s2_GgKAQ</w:t>
        </w:r>
      </w:hyperlink>
      <w:r>
        <w:rPr>
          <w:sz w:val="28"/>
          <w:szCs w:val="28"/>
        </w:rPr>
        <w:t xml:space="preserve">. </w:t>
      </w:r>
    </w:p>
    <w:p w:rsidR="008B64CC" w:rsidRDefault="008B64CC" w:rsidP="00206AE8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1C2F63" w:rsidRPr="0012115A" w:rsidRDefault="001C2F63" w:rsidP="00206AE8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12115A">
        <w:rPr>
          <w:b/>
          <w:sz w:val="28"/>
          <w:szCs w:val="28"/>
        </w:rPr>
        <w:t>Рекомендации учителям образовательных организаций по устранению выявленных проблем</w:t>
      </w:r>
      <w:r w:rsidR="00331192">
        <w:rPr>
          <w:b/>
          <w:sz w:val="28"/>
          <w:szCs w:val="28"/>
        </w:rPr>
        <w:t>:</w:t>
      </w:r>
    </w:p>
    <w:p w:rsidR="00206AE8" w:rsidRDefault="00206AE8" w:rsidP="00206AE8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0D5B">
        <w:rPr>
          <w:sz w:val="28"/>
          <w:szCs w:val="28"/>
        </w:rPr>
        <w:t>Школьным командам учителей сформировать на основе типичных учебных заданий банк заданий по типу исследования PISA с целью развития у обучающихся умения использовать сформированные умения в нестандартных ситуациях.</w:t>
      </w:r>
      <w:proofErr w:type="gramEnd"/>
      <w:r w:rsidRPr="008A0D5B">
        <w:rPr>
          <w:sz w:val="28"/>
          <w:szCs w:val="28"/>
        </w:rPr>
        <w:t xml:space="preserve"> Встраивать в структуру урока или в специально организованные учебные ситуации решение заданий, направленных на формирование у обучающихся различных видов функциональной грамотности.</w:t>
      </w:r>
    </w:p>
    <w:p w:rsidR="00925D9A" w:rsidRPr="008A0D5B" w:rsidRDefault="00925D9A" w:rsidP="00925D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электронный банк заданий для оценки функциональной грамотности </w:t>
      </w:r>
      <w:hyperlink r:id="rId13" w:history="1">
        <w:r w:rsidRPr="004536E9">
          <w:rPr>
            <w:rStyle w:val="a3"/>
            <w:sz w:val="28"/>
            <w:szCs w:val="28"/>
          </w:rPr>
          <w:t>https://fg.resh.edu.ru/?redirectAfterLogin=%2Ffunctionalliteracy%2Fevents</w:t>
        </w:r>
      </w:hyperlink>
      <w:r>
        <w:rPr>
          <w:sz w:val="28"/>
          <w:szCs w:val="28"/>
        </w:rPr>
        <w:t xml:space="preserve">.  </w:t>
      </w:r>
    </w:p>
    <w:p w:rsidR="00206AE8" w:rsidRDefault="00206AE8" w:rsidP="00206A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функциональной грамотности использовать мастер-классы:</w:t>
      </w:r>
    </w:p>
    <w:p w:rsidR="00206AE8" w:rsidRDefault="00206AE8" w:rsidP="00206AE8">
      <w:pPr>
        <w:spacing w:line="276" w:lineRule="auto"/>
        <w:ind w:firstLine="709"/>
        <w:jc w:val="both"/>
        <w:rPr>
          <w:sz w:val="28"/>
          <w:szCs w:val="28"/>
        </w:rPr>
      </w:pPr>
      <w:r w:rsidRPr="00210E41">
        <w:rPr>
          <w:sz w:val="28"/>
          <w:szCs w:val="28"/>
        </w:rPr>
        <w:t>Мастер-класс «Возможности использования моделей для формирования естественнонаучной грамотности при обучении биологии»</w:t>
      </w:r>
      <w:r w:rsidRPr="00210E41">
        <w:t xml:space="preserve"> </w:t>
      </w:r>
      <w:proofErr w:type="spellStart"/>
      <w:r w:rsidRPr="00210E41">
        <w:rPr>
          <w:sz w:val="28"/>
          <w:szCs w:val="28"/>
        </w:rPr>
        <w:t>Гольнев</w:t>
      </w:r>
      <w:r>
        <w:rPr>
          <w:sz w:val="28"/>
          <w:szCs w:val="28"/>
        </w:rPr>
        <w:t>ой</w:t>
      </w:r>
      <w:proofErr w:type="spellEnd"/>
      <w:r w:rsidRPr="00210E41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и</w:t>
      </w:r>
      <w:r w:rsidRPr="00210E41">
        <w:rPr>
          <w:sz w:val="28"/>
          <w:szCs w:val="28"/>
        </w:rPr>
        <w:t xml:space="preserve"> </w:t>
      </w:r>
      <w:proofErr w:type="spellStart"/>
      <w:r w:rsidRPr="00210E41">
        <w:rPr>
          <w:sz w:val="28"/>
          <w:szCs w:val="28"/>
        </w:rPr>
        <w:t>Васильенв</w:t>
      </w:r>
      <w:r>
        <w:rPr>
          <w:sz w:val="28"/>
          <w:szCs w:val="28"/>
        </w:rPr>
        <w:t>ы</w:t>
      </w:r>
      <w:proofErr w:type="spellEnd"/>
      <w:r w:rsidRPr="00210E41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210E41">
        <w:rPr>
          <w:sz w:val="28"/>
          <w:szCs w:val="28"/>
        </w:rPr>
        <w:t xml:space="preserve"> биол</w:t>
      </w:r>
      <w:r>
        <w:rPr>
          <w:sz w:val="28"/>
          <w:szCs w:val="28"/>
        </w:rPr>
        <w:t>огии, МБОУ «</w:t>
      </w:r>
      <w:proofErr w:type="spellStart"/>
      <w:r>
        <w:rPr>
          <w:sz w:val="28"/>
          <w:szCs w:val="28"/>
        </w:rPr>
        <w:t>Любинская</w:t>
      </w:r>
      <w:proofErr w:type="spellEnd"/>
      <w:r>
        <w:rPr>
          <w:sz w:val="28"/>
          <w:szCs w:val="28"/>
        </w:rPr>
        <w:t xml:space="preserve"> СОШ № 3» </w:t>
      </w:r>
      <w:proofErr w:type="spellStart"/>
      <w:r>
        <w:rPr>
          <w:sz w:val="28"/>
          <w:szCs w:val="28"/>
        </w:rPr>
        <w:t>Любинского</w:t>
      </w:r>
      <w:proofErr w:type="spellEnd"/>
      <w:r>
        <w:rPr>
          <w:sz w:val="28"/>
          <w:szCs w:val="28"/>
        </w:rPr>
        <w:t xml:space="preserve"> МР </w:t>
      </w:r>
      <w:hyperlink r:id="rId14" w:history="1">
        <w:r w:rsidRPr="006D0057">
          <w:rPr>
            <w:rStyle w:val="a3"/>
            <w:sz w:val="28"/>
            <w:szCs w:val="28"/>
          </w:rPr>
          <w:t>http://akadem.irooo.ru/peer-to-peer/materialy-master-klassov/estestvennonauchnaya-gramotnost/97-master-klass-vozmozhnosti-ispolzovaniya-modelej-dlya-formirovaniya-estestvennonauchnoj-gramotnosti-pri-obuchenii-biologii</w:t>
        </w:r>
      </w:hyperlink>
      <w:r>
        <w:rPr>
          <w:sz w:val="28"/>
          <w:szCs w:val="28"/>
        </w:rPr>
        <w:t xml:space="preserve">; </w:t>
      </w:r>
    </w:p>
    <w:p w:rsidR="00206AE8" w:rsidRDefault="00206AE8" w:rsidP="00206AE8">
      <w:pPr>
        <w:spacing w:line="276" w:lineRule="auto"/>
        <w:ind w:firstLine="709"/>
        <w:jc w:val="both"/>
        <w:rPr>
          <w:sz w:val="28"/>
          <w:szCs w:val="28"/>
        </w:rPr>
      </w:pPr>
      <w:r w:rsidRPr="00210E41">
        <w:rPr>
          <w:sz w:val="28"/>
          <w:szCs w:val="28"/>
        </w:rPr>
        <w:t>Мастер-класс «Формирование математической грамотности на уроках и занятиях во внеурочной деятельности»</w:t>
      </w:r>
      <w:r>
        <w:rPr>
          <w:sz w:val="28"/>
          <w:szCs w:val="28"/>
        </w:rPr>
        <w:t xml:space="preserve"> </w:t>
      </w:r>
      <w:proofErr w:type="spellStart"/>
      <w:r w:rsidRPr="00210E41">
        <w:rPr>
          <w:sz w:val="28"/>
          <w:szCs w:val="28"/>
        </w:rPr>
        <w:t>Глинщиков</w:t>
      </w:r>
      <w:r>
        <w:rPr>
          <w:sz w:val="28"/>
          <w:szCs w:val="28"/>
        </w:rPr>
        <w:t>ой</w:t>
      </w:r>
      <w:proofErr w:type="spellEnd"/>
      <w:r w:rsidRPr="00210E41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ы</w:t>
      </w:r>
      <w:r w:rsidRPr="00210E41">
        <w:rPr>
          <w:sz w:val="28"/>
          <w:szCs w:val="28"/>
        </w:rPr>
        <w:t xml:space="preserve"> Геннадьевн</w:t>
      </w:r>
      <w:r>
        <w:rPr>
          <w:sz w:val="28"/>
          <w:szCs w:val="28"/>
        </w:rPr>
        <w:t>ы</w:t>
      </w:r>
      <w:r w:rsidRPr="00210E41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210E41">
        <w:rPr>
          <w:sz w:val="28"/>
          <w:szCs w:val="28"/>
        </w:rPr>
        <w:t xml:space="preserve"> математики, М</w:t>
      </w:r>
      <w:r>
        <w:rPr>
          <w:sz w:val="28"/>
          <w:szCs w:val="28"/>
        </w:rPr>
        <w:t>Б</w:t>
      </w:r>
      <w:r w:rsidRPr="00210E41">
        <w:rPr>
          <w:sz w:val="28"/>
          <w:szCs w:val="28"/>
        </w:rPr>
        <w:t xml:space="preserve">ОУ «Красноярская СОШ», Омская </w:t>
      </w:r>
      <w:r w:rsidRPr="00210E41">
        <w:rPr>
          <w:sz w:val="28"/>
          <w:szCs w:val="28"/>
        </w:rPr>
        <w:lastRenderedPageBreak/>
        <w:t>область</w:t>
      </w:r>
      <w:r>
        <w:rPr>
          <w:sz w:val="28"/>
          <w:szCs w:val="28"/>
        </w:rPr>
        <w:t xml:space="preserve"> </w:t>
      </w:r>
      <w:hyperlink r:id="rId15" w:history="1">
        <w:r w:rsidRPr="006D0057">
          <w:rPr>
            <w:rStyle w:val="a3"/>
            <w:sz w:val="28"/>
            <w:szCs w:val="28"/>
          </w:rPr>
          <w:t>http://akadem.irooo.ru/peer-to-peer/materialy-master-klassov/matematicheskaya-gramotnost/107-master-klass-formirovanie-matematicheskoj-gramotnosti-na-urokakh-i-zanyatiyakh-vo-vneurochnoj-deyatelnosti</w:t>
        </w:r>
      </w:hyperlink>
      <w:r>
        <w:rPr>
          <w:sz w:val="28"/>
          <w:szCs w:val="28"/>
        </w:rPr>
        <w:t xml:space="preserve">; </w:t>
      </w:r>
    </w:p>
    <w:p w:rsidR="00206AE8" w:rsidRPr="00FA6113" w:rsidRDefault="00206AE8" w:rsidP="00206AE8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490198">
        <w:rPr>
          <w:sz w:val="28"/>
          <w:szCs w:val="28"/>
        </w:rPr>
        <w:t xml:space="preserve">Мастер-класс «Актуальность использования </w:t>
      </w:r>
      <w:proofErr w:type="spellStart"/>
      <w:r w:rsidRPr="00490198">
        <w:rPr>
          <w:sz w:val="28"/>
          <w:szCs w:val="28"/>
        </w:rPr>
        <w:t>медиаресурсов</w:t>
      </w:r>
      <w:proofErr w:type="spellEnd"/>
      <w:r w:rsidRPr="00490198">
        <w:rPr>
          <w:sz w:val="28"/>
          <w:szCs w:val="28"/>
        </w:rPr>
        <w:t xml:space="preserve"> при обучении смысловому чтению» Соколин</w:t>
      </w:r>
      <w:r>
        <w:rPr>
          <w:sz w:val="28"/>
          <w:szCs w:val="28"/>
        </w:rPr>
        <w:t>ой</w:t>
      </w:r>
      <w:r w:rsidRPr="00490198">
        <w:rPr>
          <w:sz w:val="28"/>
          <w:szCs w:val="28"/>
        </w:rPr>
        <w:t xml:space="preserve"> Ларис</w:t>
      </w:r>
      <w:r>
        <w:rPr>
          <w:sz w:val="28"/>
          <w:szCs w:val="28"/>
        </w:rPr>
        <w:t>ы</w:t>
      </w:r>
      <w:r w:rsidRPr="00490198">
        <w:rPr>
          <w:sz w:val="28"/>
          <w:szCs w:val="28"/>
        </w:rPr>
        <w:t xml:space="preserve"> Григорьевн</w:t>
      </w:r>
      <w:r>
        <w:rPr>
          <w:sz w:val="28"/>
          <w:szCs w:val="28"/>
        </w:rPr>
        <w:t>ы</w:t>
      </w:r>
      <w:r w:rsidRPr="00490198">
        <w:rPr>
          <w:sz w:val="28"/>
          <w:szCs w:val="28"/>
        </w:rPr>
        <w:t>, учител</w:t>
      </w:r>
      <w:r>
        <w:rPr>
          <w:sz w:val="28"/>
          <w:szCs w:val="28"/>
        </w:rPr>
        <w:t>я</w:t>
      </w:r>
      <w:r w:rsidRPr="00490198">
        <w:rPr>
          <w:sz w:val="28"/>
          <w:szCs w:val="28"/>
        </w:rPr>
        <w:t xml:space="preserve"> русского язык</w:t>
      </w:r>
      <w:r w:rsidR="0095695C">
        <w:rPr>
          <w:sz w:val="28"/>
          <w:szCs w:val="28"/>
        </w:rPr>
        <w:t>а</w:t>
      </w:r>
      <w:r w:rsidRPr="00490198">
        <w:rPr>
          <w:sz w:val="28"/>
          <w:szCs w:val="28"/>
        </w:rPr>
        <w:t xml:space="preserve"> и литературы, БОУ города Омска «Гимназия № 75», Омская область</w:t>
      </w:r>
      <w:r>
        <w:rPr>
          <w:sz w:val="28"/>
          <w:szCs w:val="28"/>
        </w:rPr>
        <w:t xml:space="preserve"> </w:t>
      </w:r>
      <w:hyperlink r:id="rId16" w:history="1">
        <w:r w:rsidRPr="006D0057">
          <w:rPr>
            <w:rStyle w:val="a3"/>
            <w:sz w:val="28"/>
            <w:szCs w:val="28"/>
          </w:rPr>
          <w:t>http://akadem.irooo.ru/peer-to-peer/materialy-master-klassov/chitatelskaya-gramotnost/115-master-klass-rol-godichnoj-komandy-pedagogov-klassa-v-razvitii-navykov-smyslovogo-chteniya-3</w:t>
        </w:r>
      </w:hyperlink>
    </w:p>
    <w:p w:rsidR="001C2F63" w:rsidRDefault="001C2F63" w:rsidP="00206AE8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возможности внешних ресурсов для формирования познавательных </w:t>
      </w:r>
      <w:r w:rsidR="000B77D6">
        <w:rPr>
          <w:sz w:val="28"/>
          <w:szCs w:val="28"/>
        </w:rPr>
        <w:t>универсальных учебных действий</w:t>
      </w:r>
      <w:r>
        <w:rPr>
          <w:sz w:val="28"/>
          <w:szCs w:val="28"/>
        </w:rPr>
        <w:t xml:space="preserve"> и развития функциональной грамотности (комплексные работы, банк заданий по типу PISA с сайта </w:t>
      </w:r>
      <w:hyperlink r:id="rId17" w:history="1">
        <w:r w:rsidRPr="000A0B97">
          <w:rPr>
            <w:rStyle w:val="a3"/>
            <w:sz w:val="28"/>
            <w:szCs w:val="28"/>
            <w:lang w:val="en-US"/>
          </w:rPr>
          <w:t>http</w:t>
        </w:r>
        <w:r w:rsidRPr="000A0B97">
          <w:rPr>
            <w:rStyle w:val="a3"/>
            <w:sz w:val="28"/>
            <w:szCs w:val="28"/>
          </w:rPr>
          <w:t>://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skiv</w:t>
        </w:r>
        <w:proofErr w:type="spellEnd"/>
        <w:r w:rsidRPr="000A0B97">
          <w:rPr>
            <w:rStyle w:val="a3"/>
            <w:sz w:val="28"/>
            <w:szCs w:val="28"/>
          </w:rPr>
          <w:t>.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instrao</w:t>
        </w:r>
        <w:proofErr w:type="spellEnd"/>
        <w:r w:rsidRPr="000A0B97">
          <w:rPr>
            <w:rStyle w:val="a3"/>
            <w:sz w:val="28"/>
            <w:szCs w:val="28"/>
          </w:rPr>
          <w:t>.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0A0B97">
          <w:rPr>
            <w:rStyle w:val="a3"/>
            <w:sz w:val="28"/>
            <w:szCs w:val="28"/>
          </w:rPr>
          <w:t>/</w:t>
        </w:r>
        <w:r w:rsidRPr="000A0B97">
          <w:rPr>
            <w:rStyle w:val="a3"/>
            <w:sz w:val="28"/>
            <w:szCs w:val="28"/>
            <w:lang w:val="en-US"/>
          </w:rPr>
          <w:t>support</w:t>
        </w:r>
        <w:r w:rsidRPr="000A0B97">
          <w:rPr>
            <w:rStyle w:val="a3"/>
            <w:sz w:val="28"/>
            <w:szCs w:val="28"/>
          </w:rPr>
          <w:t>/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demonstratsionnye</w:t>
        </w:r>
        <w:proofErr w:type="spellEnd"/>
        <w:r w:rsidRPr="000A0B97">
          <w:rPr>
            <w:rStyle w:val="a3"/>
            <w:sz w:val="28"/>
            <w:szCs w:val="28"/>
          </w:rPr>
          <w:t>-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materialya</w:t>
        </w:r>
        <w:proofErr w:type="spellEnd"/>
        <w:r w:rsidRPr="000A0B97">
          <w:rPr>
            <w:rStyle w:val="a3"/>
            <w:sz w:val="28"/>
            <w:szCs w:val="28"/>
          </w:rPr>
          <w:t>/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kreativnoe</w:t>
        </w:r>
        <w:proofErr w:type="spellEnd"/>
        <w:r w:rsidRPr="000A0B97">
          <w:rPr>
            <w:rStyle w:val="a3"/>
            <w:sz w:val="28"/>
            <w:szCs w:val="28"/>
          </w:rPr>
          <w:t>-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myshlenie</w:t>
        </w:r>
        <w:proofErr w:type="spellEnd"/>
        <w:r w:rsidRPr="000A0B97">
          <w:rPr>
            <w:rStyle w:val="a3"/>
            <w:sz w:val="28"/>
            <w:szCs w:val="28"/>
          </w:rPr>
          <w:t>.</w:t>
        </w:r>
        <w:proofErr w:type="spellStart"/>
        <w:r w:rsidRPr="000A0B97">
          <w:rPr>
            <w:rStyle w:val="a3"/>
            <w:sz w:val="28"/>
            <w:szCs w:val="28"/>
            <w:lang w:val="en-US"/>
          </w:rPr>
          <w:t>php</w:t>
        </w:r>
        <w:proofErr w:type="spellEnd"/>
      </w:hyperlink>
      <w:r>
        <w:rPr>
          <w:sz w:val="28"/>
          <w:szCs w:val="28"/>
        </w:rPr>
        <w:t>).</w:t>
      </w:r>
    </w:p>
    <w:p w:rsidR="001C2F63" w:rsidRDefault="001C2F63" w:rsidP="00206AE8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креативного мышления использовать на уроках творческие задания (озаглавить текст, назвать рисунок, придумать темы для выставок, организованных в классе, придумать необычное название для известной картины, альтернативное название для известного текста и т.п.).</w:t>
      </w:r>
      <w:r w:rsidR="002358A9">
        <w:rPr>
          <w:sz w:val="28"/>
          <w:szCs w:val="28"/>
        </w:rPr>
        <w:t xml:space="preserve"> </w:t>
      </w:r>
    </w:p>
    <w:p w:rsidR="000B77D6" w:rsidRDefault="000B77D6" w:rsidP="000B77D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для формирования креативного мышления пособие:</w:t>
      </w:r>
    </w:p>
    <w:p w:rsidR="000B77D6" w:rsidRDefault="000B77D6" w:rsidP="000B77D6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7A2383">
        <w:rPr>
          <w:sz w:val="28"/>
          <w:szCs w:val="28"/>
        </w:rPr>
        <w:t>Формирование креативности у детей дошкольного и младшего школьного возраста</w:t>
      </w:r>
      <w:r>
        <w:rPr>
          <w:sz w:val="28"/>
          <w:szCs w:val="28"/>
        </w:rPr>
        <w:t xml:space="preserve"> (Авторы: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7A2383">
        <w:rPr>
          <w:sz w:val="28"/>
          <w:szCs w:val="28"/>
        </w:rPr>
        <w:t>Аристова Т. В., Бойко Е.Н., Тишина Т.Н., Чернобай Т.А.</w:t>
      </w:r>
      <w:r w:rsidR="001C0EF1">
        <w:rPr>
          <w:sz w:val="28"/>
          <w:szCs w:val="28"/>
        </w:rPr>
        <w:t>)</w:t>
      </w:r>
      <w:r w:rsidRPr="007A2383">
        <w:rPr>
          <w:sz w:val="28"/>
          <w:szCs w:val="28"/>
        </w:rPr>
        <w:t xml:space="preserve"> </w:t>
      </w:r>
      <w:hyperlink r:id="rId18" w:history="1">
        <w:r w:rsidRPr="006D0057">
          <w:rPr>
            <w:rStyle w:val="a3"/>
            <w:sz w:val="28"/>
            <w:szCs w:val="28"/>
          </w:rPr>
          <w:t>http://irooo.ru/images/files/biblioteka/2020-izdaniya/fgos/%D0%A4%D0%BE%D1%80%D0%BC%D0%B8%D1%80%D0%BE%D0%B2%D0%B0%D0%BD%D0%B8%D0%B5_%D0%BA%D1%80%D0%B5%D0%B0%D1%82%D0%B8%D0%B2%D0%BD</w:t>
        </w:r>
        <w:proofErr w:type="gramEnd"/>
        <w:r w:rsidRPr="006D0057">
          <w:rPr>
            <w:rStyle w:val="a3"/>
            <w:sz w:val="28"/>
            <w:szCs w:val="28"/>
          </w:rPr>
          <w:t>%</w:t>
        </w:r>
        <w:proofErr w:type="gramStart"/>
        <w:r w:rsidRPr="006D0057">
          <w:rPr>
            <w:rStyle w:val="a3"/>
            <w:sz w:val="28"/>
            <w:szCs w:val="28"/>
          </w:rPr>
          <w:t>D0%BE%D1%81%D1%82%D0%B8_%D1%83_%D0%B4%D0%B5%D1%82%D0%B5%D0%B9_%D0%B4%D0%BE%D1%88%D0%BA%D0%BE%D0%BB%D1%8C%D0%BD%D0%BE%D0%B3%D0%BE_%D0%B8_%D0%BC%D0%BB%D0%B0%D0%B4%D1%88%D0%B5%D0%B3%D0%BE</w:t>
        </w:r>
        <w:proofErr w:type="gramEnd"/>
        <w:r w:rsidRPr="006D0057">
          <w:rPr>
            <w:rStyle w:val="a3"/>
            <w:sz w:val="28"/>
            <w:szCs w:val="28"/>
          </w:rPr>
          <w:t>_%D1%88%D0%BA%D0%BE%D0%BB%D1%8C%D0%BD%D0%BE%D0%B3%D0%BE_%D0%B2%D0%BE%D0%B7%D1%80%D0%B0%D1%81%D1%82%D0%B0.pdf</w:t>
        </w:r>
      </w:hyperlink>
      <w:r>
        <w:rPr>
          <w:sz w:val="28"/>
          <w:szCs w:val="28"/>
        </w:rPr>
        <w:t>.</w:t>
      </w:r>
    </w:p>
    <w:p w:rsidR="001C2F63" w:rsidRDefault="001C2F63" w:rsidP="00206AE8">
      <w:pPr>
        <w:spacing w:line="276" w:lineRule="auto"/>
        <w:ind w:firstLine="567"/>
        <w:jc w:val="both"/>
        <w:rPr>
          <w:bCs/>
          <w:noProof/>
          <w:sz w:val="28"/>
          <w:szCs w:val="28"/>
        </w:rPr>
      </w:pPr>
      <w:r w:rsidRPr="00FF390A">
        <w:rPr>
          <w:sz w:val="28"/>
          <w:szCs w:val="28"/>
        </w:rPr>
        <w:t>Организовать работу по формированию умений</w:t>
      </w:r>
      <w:r w:rsidR="0095695C">
        <w:rPr>
          <w:sz w:val="28"/>
          <w:szCs w:val="28"/>
        </w:rPr>
        <w:t xml:space="preserve"> у обучающихся:</w:t>
      </w:r>
      <w:r w:rsidRPr="00FF390A">
        <w:rPr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обнаруживать явную недостоверность фактов или пробелов в тексте задания в сравнении с исходным текстом; находить в тексте факты, необходимые для подтверждения данного высказывания; понимать информаию, представленную разными способами (рисунок, таблица, круговая и столбчатая диаграмма, схема, карта, график).</w:t>
      </w:r>
    </w:p>
    <w:sectPr w:rsidR="001C2F63" w:rsidSect="00407D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83F"/>
    <w:multiLevelType w:val="hybridMultilevel"/>
    <w:tmpl w:val="75606DB8"/>
    <w:lvl w:ilvl="0" w:tplc="9CC22A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C05C99"/>
    <w:multiLevelType w:val="hybridMultilevel"/>
    <w:tmpl w:val="A792138C"/>
    <w:lvl w:ilvl="0" w:tplc="3328EFF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7001F0"/>
    <w:multiLevelType w:val="hybridMultilevel"/>
    <w:tmpl w:val="6B144EF0"/>
    <w:lvl w:ilvl="0" w:tplc="9924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FB"/>
    <w:rsid w:val="000114D3"/>
    <w:rsid w:val="000219D2"/>
    <w:rsid w:val="000B77D6"/>
    <w:rsid w:val="001C0EF1"/>
    <w:rsid w:val="001C2F63"/>
    <w:rsid w:val="001E4D4D"/>
    <w:rsid w:val="00206AE8"/>
    <w:rsid w:val="00210E41"/>
    <w:rsid w:val="002358A9"/>
    <w:rsid w:val="002C2346"/>
    <w:rsid w:val="00331192"/>
    <w:rsid w:val="003B2BC3"/>
    <w:rsid w:val="004864AF"/>
    <w:rsid w:val="00490198"/>
    <w:rsid w:val="005758C3"/>
    <w:rsid w:val="00596851"/>
    <w:rsid w:val="006A153D"/>
    <w:rsid w:val="00714075"/>
    <w:rsid w:val="00763930"/>
    <w:rsid w:val="00777001"/>
    <w:rsid w:val="007B0F8C"/>
    <w:rsid w:val="00850FE7"/>
    <w:rsid w:val="008B64CC"/>
    <w:rsid w:val="00916A10"/>
    <w:rsid w:val="00925D9A"/>
    <w:rsid w:val="0095695C"/>
    <w:rsid w:val="009E07C6"/>
    <w:rsid w:val="00A11D9F"/>
    <w:rsid w:val="00A30D23"/>
    <w:rsid w:val="00B21788"/>
    <w:rsid w:val="00B86AA7"/>
    <w:rsid w:val="00BB1BE1"/>
    <w:rsid w:val="00D04CFB"/>
    <w:rsid w:val="00D06E8F"/>
    <w:rsid w:val="00DD2DAC"/>
    <w:rsid w:val="00E04B2D"/>
    <w:rsid w:val="00EF0444"/>
    <w:rsid w:val="00F040E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7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07C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9019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1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D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7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07C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9019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1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D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fzGkfmphQ" TargetMode="External"/><Relationship Id="rId13" Type="http://schemas.openxmlformats.org/officeDocument/2006/relationships/hyperlink" Target="https://fg.resh.edu.ru/?redirectAfterLogin=%2Ffunctionalliteracy%2Fevents" TargetMode="External"/><Relationship Id="rId18" Type="http://schemas.openxmlformats.org/officeDocument/2006/relationships/hyperlink" Target="http://irooo.ru/images/files/biblioteka/2020-izdaniya/fgos/%D0%A4%D0%BE%D1%80%D0%BC%D0%B8%D1%80%D0%BE%D0%B2%D0%B0%D0%BD%D0%B8%D0%B5_%D0%BA%D1%80%D0%B5%D0%B0%D1%82%D0%B8%D0%B2%D0%BD%D0%BE%D1%81%D1%82%D0%B8_%D1%83_%D0%B4%D0%B5%D1%82%D0%B5%D0%B9_%D0%B4%D0%BE%D1%88%D0%BA%D0%BE%D0%BB%D1%8C%D0%BD%D0%BE%D0%B3%D0%BE_%D0%B8_%D0%BC%D0%BB%D0%B0%D0%B4%D1%88%D0%B5%D0%B3%D0%BE_%D1%88%D0%BA%D0%BE%D0%BB%D1%8C%D0%BD%D0%BE%D0%B3%D0%BE_%D0%B2%D0%BE%D0%B7%D1%80%D0%B0%D1%81%D1%82%D0%B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nsortium.irooo.ru/images/files/schobuch/%D1%81%D0%BC%D1%8B%D1%81%D0%BB%D0%BE%D0%B2%D0%BE%D0%B5_%D1%87%D1%82%D0%B5%D0%BD%D0%B8%D0%B5.ppt" TargetMode="External"/><Relationship Id="rId12" Type="http://schemas.openxmlformats.org/officeDocument/2006/relationships/hyperlink" Target="https://disk.yandex.ru/i/HLaxu1s2_GgKAQ" TargetMode="External"/><Relationship Id="rId17" Type="http://schemas.openxmlformats.org/officeDocument/2006/relationships/hyperlink" Target="http://skiv.instrao.ru/support/demonstratsionnye-materialya/kreativnoe-myshleni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akadem.irooo.ru/peer-to-peer/materialy-master-klassov/chitatelskaya-gramotnost/115-master-klass-rol-godichnoj-komandy-pedagogov-klassa-v-razvitii-navykov-smyslovogo-chteniya-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rooo.ru/deyatelnost-tsentra-monitoringa-i-otsenki-kachestva-obrazovaniya/154-regionalnye-issledovaniya-kachestva-obrazovaniya/monitoring-obrazovatelnykh-dostizhenij-obuchayushchikhsya/3847-rezul-taty-monitoringa-obrazovatel-nykh-dostizhenij-obuchayushchikhsya-v-2021-godu" TargetMode="External"/><Relationship Id="rId11" Type="http://schemas.openxmlformats.org/officeDocument/2006/relationships/hyperlink" Target="https://conferenc.irooo.ru/images/conferenc/2020/Rizhkova_V_V_Kalmbah_N_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kadem.irooo.ru/peer-to-peer/materialy-master-klassov/matematicheskaya-gramotnost/107-master-klass-formirovanie-matematicheskoj-gramotnosti-na-urokakh-i-zanyatiyakh-vo-vneurochnoj-deyatelnosti" TargetMode="External"/><Relationship Id="rId10" Type="http://schemas.openxmlformats.org/officeDocument/2006/relationships/hyperlink" Target="http://akadem.irooo.ru/peer-to-peer/materialy-master-klassov/chitatelskaya-gramotnost/113-master-klass-rol-godichnoj-komandy-pedagogov-klassa-v-razvitii-navykov-smyslovogo-chteniy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g.resh.edu.ru/?redirectAfterLogin=%2Ffunctionalliteracy%2Fevents" TargetMode="External"/><Relationship Id="rId14" Type="http://schemas.openxmlformats.org/officeDocument/2006/relationships/hyperlink" Target="http://akadem.irooo.ru/peer-to-peer/materialy-master-klassov/estestvennonauchnaya-gramotnost/97-master-klass-vozmozhnosti-ispolzovaniya-modelej-dlya-formirovaniya-estestvennonauchnoj-gramotnosti-pri-obuchenii-bi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2021-06-23T04:39:00Z</cp:lastPrinted>
  <dcterms:created xsi:type="dcterms:W3CDTF">2021-10-05T07:50:00Z</dcterms:created>
  <dcterms:modified xsi:type="dcterms:W3CDTF">2021-10-05T07:50:00Z</dcterms:modified>
</cp:coreProperties>
</file>