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jc w:val="center"/>
        <w:tblBorders>
          <w:bottom w:val="thinThickSmallGap" w:sz="24" w:space="0" w:color="auto"/>
        </w:tblBorders>
        <w:tblLayout w:type="fixed"/>
        <w:tblLook w:val="01E0" w:firstRow="1" w:lastRow="1" w:firstColumn="1" w:lastColumn="1" w:noHBand="0" w:noVBand="0"/>
      </w:tblPr>
      <w:tblGrid>
        <w:gridCol w:w="9533"/>
      </w:tblGrid>
      <w:tr w:rsidR="00736BA1" w:rsidTr="000F0507">
        <w:trPr>
          <w:trHeight w:val="1752"/>
          <w:jc w:val="center"/>
        </w:trPr>
        <w:tc>
          <w:tcPr>
            <w:tcW w:w="9533" w:type="dxa"/>
            <w:tcBorders>
              <w:top w:val="nil"/>
              <w:left w:val="nil"/>
              <w:bottom w:val="thinThickSmallGap" w:sz="24" w:space="0" w:color="auto"/>
              <w:right w:val="nil"/>
            </w:tcBorders>
          </w:tcPr>
          <w:p w:rsidR="00736BA1" w:rsidRDefault="00736BA1" w:rsidP="000F0507">
            <w:pPr>
              <w:spacing w:line="216" w:lineRule="auto"/>
              <w:jc w:val="center"/>
              <w:rPr>
                <w:b/>
              </w:rPr>
            </w:pPr>
            <w:r>
              <w:rPr>
                <w:b/>
              </w:rPr>
              <w:t>РЕСПУБЛИКА КРЫМ</w:t>
            </w:r>
          </w:p>
          <w:p w:rsidR="00736BA1" w:rsidRDefault="00736BA1" w:rsidP="000F0507">
            <w:pPr>
              <w:spacing w:line="216" w:lineRule="auto"/>
              <w:jc w:val="center"/>
              <w:rPr>
                <w:b/>
              </w:rPr>
            </w:pPr>
          </w:p>
          <w:p w:rsidR="00736BA1" w:rsidRDefault="00736BA1" w:rsidP="000F0507">
            <w:pPr>
              <w:spacing w:line="216" w:lineRule="auto"/>
              <w:jc w:val="center"/>
            </w:pPr>
            <w:r>
              <w:t xml:space="preserve">МУНИЦИПАЛЬНОЕ БЮДЖЕТНОЕ ОБЩЕОБРАЗОВАТЕЛЬНОЕ  УЧРЕЖДЕНИЕ </w:t>
            </w:r>
          </w:p>
          <w:p w:rsidR="00736BA1" w:rsidRDefault="00736BA1" w:rsidP="000F0507">
            <w:pPr>
              <w:spacing w:line="216" w:lineRule="auto"/>
              <w:jc w:val="center"/>
            </w:pPr>
            <w:r>
              <w:t>«ЗАРЕЧНЕНСКАЯ ШКОЛА С КРЫМСКОТАТАРСКИМ ЯЗЫКОМ ОБУЧЕНИ</w:t>
            </w:r>
            <w:proofErr w:type="gramStart"/>
            <w:r>
              <w:t>Я-</w:t>
            </w:r>
            <w:proofErr w:type="gramEnd"/>
            <w:r>
              <w:t xml:space="preserve"> ДЕТСКИЙ САД»  ДЖАНКОЙСКОГО РАЙОНА</w:t>
            </w:r>
          </w:p>
          <w:p w:rsidR="00736BA1" w:rsidRDefault="00736BA1" w:rsidP="000F0507">
            <w:pPr>
              <w:spacing w:line="216" w:lineRule="auto"/>
              <w:jc w:val="center"/>
              <w:rPr>
                <w:sz w:val="10"/>
                <w:szCs w:val="10"/>
              </w:rPr>
            </w:pPr>
          </w:p>
          <w:p w:rsidR="00736BA1" w:rsidRDefault="00736BA1" w:rsidP="000F0507">
            <w:pPr>
              <w:spacing w:line="216" w:lineRule="auto"/>
              <w:jc w:val="center"/>
              <w:rPr>
                <w:i/>
              </w:rPr>
            </w:pPr>
            <w:r>
              <w:t>2</w:t>
            </w:r>
            <w:r>
              <w:rPr>
                <w:i/>
              </w:rPr>
              <w:t>96160, Российская Федерация,  Джанкойский район, с. Заречное, ул. Киевская, 22-А</w:t>
            </w:r>
          </w:p>
          <w:p w:rsidR="00736BA1" w:rsidRPr="00520C16" w:rsidRDefault="00736BA1" w:rsidP="000F0507">
            <w:pPr>
              <w:spacing w:line="216" w:lineRule="auto"/>
              <w:jc w:val="center"/>
              <w:rPr>
                <w:color w:val="000000"/>
                <w:sz w:val="22"/>
                <w:szCs w:val="22"/>
              </w:rPr>
            </w:pPr>
            <w:r>
              <w:rPr>
                <w:i/>
              </w:rPr>
              <w:t>телефон: (06564) 5-80-92,</w:t>
            </w:r>
            <w:r>
              <w:rPr>
                <w:i/>
                <w:lang w:val="en-US"/>
              </w:rPr>
              <w:t>e</w:t>
            </w:r>
            <w:r>
              <w:rPr>
                <w:i/>
              </w:rPr>
              <w:t>-</w:t>
            </w:r>
            <w:r>
              <w:rPr>
                <w:i/>
                <w:lang w:val="en-US"/>
              </w:rPr>
              <w:t>mail</w:t>
            </w:r>
            <w:r>
              <w:rPr>
                <w:i/>
                <w:color w:val="000000"/>
              </w:rPr>
              <w:t>:</w:t>
            </w:r>
            <w:r>
              <w:t xml:space="preserve"> </w:t>
            </w:r>
            <w:r w:rsidRPr="00520C16">
              <w:t>school_djankoysiy-rayon5@crimeaedu.ru</w:t>
            </w:r>
          </w:p>
        </w:tc>
      </w:tr>
    </w:tbl>
    <w:p w:rsidR="00736BA1" w:rsidRDefault="00736BA1" w:rsidP="00736BA1">
      <w:pPr>
        <w:spacing w:line="216" w:lineRule="auto"/>
      </w:pPr>
    </w:p>
    <w:tbl>
      <w:tblPr>
        <w:tblpPr w:leftFromText="180" w:rightFromText="180" w:topFromText="100" w:bottomFromText="100" w:vertAnchor="text" w:horzAnchor="margin" w:tblpXSpec="center" w:tblpY="1"/>
        <w:tblW w:w="10598" w:type="dxa"/>
        <w:shd w:val="clear" w:color="auto" w:fill="EBEDEC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077"/>
        <w:gridCol w:w="1701"/>
        <w:gridCol w:w="4820"/>
      </w:tblGrid>
      <w:tr w:rsidR="00736BA1" w:rsidRPr="00076135" w:rsidTr="000F0507">
        <w:trPr>
          <w:trHeight w:val="1261"/>
        </w:trPr>
        <w:tc>
          <w:tcPr>
            <w:tcW w:w="407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BA1" w:rsidRPr="00076135" w:rsidRDefault="00736BA1" w:rsidP="000F0507">
            <w:pPr>
              <w:rPr>
                <w:rFonts w:eastAsia="Calibri"/>
                <w:lang w:eastAsia="en-US"/>
              </w:rPr>
            </w:pPr>
            <w:r w:rsidRPr="00076135">
              <w:rPr>
                <w:rFonts w:eastAsia="Calibri"/>
                <w:lang w:eastAsia="en-US"/>
              </w:rPr>
              <w:t>ПРИНЯТО</w:t>
            </w:r>
          </w:p>
          <w:p w:rsidR="00736BA1" w:rsidRDefault="00736BA1" w:rsidP="000F0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>на заседании педагогического совета</w:t>
            </w:r>
          </w:p>
          <w:p w:rsidR="00736BA1" w:rsidRPr="00076135" w:rsidRDefault="00736BA1" w:rsidP="000F0507">
            <w:pPr>
              <w:rPr>
                <w:rFonts w:eastAsia="Calibri"/>
                <w:lang w:eastAsia="en-US"/>
              </w:rPr>
            </w:pPr>
            <w:r w:rsidRPr="00076135">
              <w:rPr>
                <w:rFonts w:eastAsia="Calibri"/>
                <w:lang w:eastAsia="en-US"/>
              </w:rPr>
              <w:t>протокол  №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736BA1">
              <w:rPr>
                <w:rFonts w:eastAsia="Calibri"/>
                <w:lang w:eastAsia="en-US"/>
              </w:rPr>
              <w:t>8</w:t>
            </w:r>
            <w:r>
              <w:rPr>
                <w:rFonts w:eastAsia="Calibri"/>
                <w:lang w:eastAsia="en-US"/>
              </w:rPr>
              <w:t xml:space="preserve"> </w:t>
            </w:r>
          </w:p>
          <w:p w:rsidR="00736BA1" w:rsidRPr="00076135" w:rsidRDefault="00736BA1" w:rsidP="00736BA1">
            <w:pPr>
              <w:rPr>
                <w:rFonts w:eastAsia="Calibri"/>
                <w:lang w:eastAsia="en-US"/>
              </w:rPr>
            </w:pPr>
            <w:r w:rsidRPr="00076135">
              <w:rPr>
                <w:rFonts w:eastAsia="Calibri"/>
                <w:lang w:eastAsia="en-US"/>
              </w:rPr>
              <w:t>от </w:t>
            </w:r>
            <w:r>
              <w:rPr>
                <w:rFonts w:eastAsia="Calibri"/>
                <w:lang w:eastAsia="en-US"/>
              </w:rPr>
              <w:t>31.08.</w:t>
            </w:r>
            <w:r w:rsidRPr="00076135">
              <w:rPr>
                <w:rFonts w:eastAsia="Calibri"/>
                <w:lang w:eastAsia="en-US"/>
              </w:rPr>
              <w:t>20</w:t>
            </w:r>
            <w:r>
              <w:rPr>
                <w:rFonts w:eastAsia="Calibri"/>
                <w:lang w:eastAsia="en-US"/>
              </w:rPr>
              <w:t>24</w:t>
            </w:r>
            <w:r w:rsidRPr="00076135">
              <w:rPr>
                <w:rFonts w:eastAsia="Calibri"/>
                <w:lang w:eastAsia="en-US"/>
              </w:rPr>
              <w:t> г.</w:t>
            </w:r>
          </w:p>
          <w:p w:rsidR="00736BA1" w:rsidRPr="00076135" w:rsidRDefault="00736BA1" w:rsidP="000F0507">
            <w:pPr>
              <w:jc w:val="center"/>
              <w:rPr>
                <w:rFonts w:eastAsia="Calibri"/>
                <w:lang w:eastAsia="en-US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:rsidR="00736BA1" w:rsidRPr="00076135" w:rsidRDefault="00736BA1" w:rsidP="000F0507">
            <w:pPr>
              <w:jc w:val="center"/>
              <w:rPr>
                <w:rFonts w:eastAsia="Calibri"/>
                <w:lang w:eastAsia="en-US"/>
              </w:rPr>
            </w:pPr>
            <w:r w:rsidRPr="00076135">
              <w:rPr>
                <w:rFonts w:eastAsia="Calibri"/>
                <w:lang w:eastAsia="en-US"/>
              </w:rPr>
              <w:t xml:space="preserve"> </w:t>
            </w:r>
          </w:p>
        </w:tc>
        <w:tc>
          <w:tcPr>
            <w:tcW w:w="4820" w:type="dxa"/>
            <w:tcBorders>
              <w:top w:val="nil"/>
              <w:left w:val="nil"/>
              <w:bottom w:val="nil"/>
              <w:right w:val="nil"/>
            </w:tcBorders>
          </w:tcPr>
          <w:p w:rsidR="00736BA1" w:rsidRPr="00076135" w:rsidRDefault="00736BA1" w:rsidP="000F0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 w:rsidRPr="00076135">
              <w:rPr>
                <w:rFonts w:eastAsia="Calibri"/>
                <w:lang w:eastAsia="en-US"/>
              </w:rPr>
              <w:t>УТВЕРЖД</w:t>
            </w:r>
            <w:r>
              <w:rPr>
                <w:rFonts w:eastAsia="Calibri"/>
                <w:lang w:eastAsia="en-US"/>
              </w:rPr>
              <w:t>АЮ</w:t>
            </w:r>
          </w:p>
          <w:p w:rsidR="00736BA1" w:rsidRDefault="00736BA1" w:rsidP="00736B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 xml:space="preserve">Директор МОУ «Заречненская школа </w:t>
            </w:r>
          </w:p>
          <w:p w:rsidR="00736BA1" w:rsidRDefault="00736BA1" w:rsidP="00736BA1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>с крымскотатарским языком обучения»</w:t>
            </w:r>
          </w:p>
          <w:p w:rsidR="00736BA1" w:rsidRPr="00076135" w:rsidRDefault="00736BA1" w:rsidP="000F0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 xml:space="preserve">____________ </w:t>
            </w:r>
            <w:proofErr w:type="spellStart"/>
            <w:r>
              <w:rPr>
                <w:rFonts w:eastAsia="Calibri"/>
                <w:lang w:eastAsia="en-US"/>
              </w:rPr>
              <w:t>Умеров</w:t>
            </w:r>
            <w:proofErr w:type="spellEnd"/>
            <w:r>
              <w:rPr>
                <w:rFonts w:eastAsia="Calibri"/>
                <w:lang w:eastAsia="en-US"/>
              </w:rPr>
              <w:t xml:space="preserve"> Р.Р.</w:t>
            </w:r>
          </w:p>
          <w:p w:rsidR="00736BA1" w:rsidRPr="00076135" w:rsidRDefault="00736BA1" w:rsidP="000F0507">
            <w:pPr>
              <w:rPr>
                <w:rFonts w:eastAsia="Calibri"/>
                <w:lang w:eastAsia="en-US"/>
              </w:rPr>
            </w:pPr>
            <w:r>
              <w:rPr>
                <w:rFonts w:eastAsia="Calibri"/>
                <w:lang w:eastAsia="en-US"/>
              </w:rPr>
              <w:t xml:space="preserve">     </w:t>
            </w:r>
            <w:r>
              <w:rPr>
                <w:rFonts w:eastAsia="Calibri"/>
                <w:lang w:eastAsia="en-US"/>
              </w:rPr>
              <w:t>приказ № _____</w:t>
            </w:r>
            <w:r>
              <w:rPr>
                <w:rFonts w:eastAsia="Calibri"/>
                <w:lang w:eastAsia="en-US"/>
              </w:rPr>
              <w:t xml:space="preserve"> </w:t>
            </w:r>
            <w:r w:rsidRPr="00076135">
              <w:rPr>
                <w:rFonts w:eastAsia="Calibri"/>
                <w:lang w:eastAsia="en-US"/>
              </w:rPr>
              <w:t>от ________20____ года</w:t>
            </w:r>
          </w:p>
          <w:p w:rsidR="00736BA1" w:rsidRPr="00076135" w:rsidRDefault="00736BA1" w:rsidP="000F0507">
            <w:pPr>
              <w:jc w:val="center"/>
              <w:rPr>
                <w:rFonts w:eastAsia="Calibri"/>
                <w:lang w:eastAsia="en-US"/>
              </w:rPr>
            </w:pPr>
          </w:p>
        </w:tc>
      </w:tr>
    </w:tbl>
    <w:p w:rsidR="00736BA1" w:rsidRDefault="00736BA1" w:rsidP="00736BA1">
      <w:pPr>
        <w:spacing w:before="30" w:after="30"/>
        <w:jc w:val="center"/>
        <w:rPr>
          <w:rFonts w:eastAsia="Calibri"/>
          <w:b/>
        </w:rPr>
      </w:pPr>
    </w:p>
    <w:p w:rsidR="00736BA1" w:rsidRDefault="00736BA1" w:rsidP="00736BA1">
      <w:pPr>
        <w:spacing w:before="30" w:after="30"/>
        <w:jc w:val="center"/>
        <w:rPr>
          <w:rFonts w:eastAsia="Calibri"/>
          <w:b/>
        </w:rPr>
      </w:pPr>
      <w:r w:rsidRPr="00E24A86">
        <w:rPr>
          <w:rFonts w:eastAsia="Calibri"/>
          <w:b/>
        </w:rPr>
        <w:t xml:space="preserve">Положение </w:t>
      </w:r>
    </w:p>
    <w:p w:rsidR="00736BA1" w:rsidRDefault="00736BA1" w:rsidP="00736BA1">
      <w:pPr>
        <w:spacing w:before="30" w:after="30"/>
        <w:jc w:val="center"/>
        <w:rPr>
          <w:rFonts w:eastAsia="Calibri"/>
          <w:b/>
        </w:rPr>
      </w:pPr>
      <w:bookmarkStart w:id="0" w:name="_GoBack"/>
      <w:r w:rsidRPr="00E24A86">
        <w:rPr>
          <w:rFonts w:eastAsia="Calibri"/>
          <w:b/>
        </w:rPr>
        <w:t xml:space="preserve">о лагере с дневным пребыванием </w:t>
      </w:r>
      <w:bookmarkEnd w:id="0"/>
      <w:r w:rsidRPr="00E24A86">
        <w:rPr>
          <w:rFonts w:eastAsia="Calibri"/>
          <w:b/>
        </w:rPr>
        <w:t xml:space="preserve">в </w:t>
      </w:r>
      <w:r w:rsidRPr="00C70EB2">
        <w:rPr>
          <w:rFonts w:eastAsia="Calibri"/>
          <w:b/>
        </w:rPr>
        <w:t xml:space="preserve">МБОУ «Заречненская школа </w:t>
      </w:r>
    </w:p>
    <w:p w:rsidR="00736BA1" w:rsidRPr="00E24A86" w:rsidRDefault="00736BA1" w:rsidP="00736BA1">
      <w:pPr>
        <w:spacing w:before="30" w:after="30"/>
        <w:jc w:val="center"/>
        <w:rPr>
          <w:rFonts w:eastAsia="Calibri"/>
          <w:b/>
        </w:rPr>
      </w:pPr>
      <w:r w:rsidRPr="00C70EB2">
        <w:rPr>
          <w:rFonts w:eastAsia="Calibri"/>
          <w:b/>
        </w:rPr>
        <w:t xml:space="preserve">с крымскотатарским языком </w:t>
      </w:r>
      <w:proofErr w:type="gramStart"/>
      <w:r w:rsidRPr="00C70EB2">
        <w:rPr>
          <w:rFonts w:eastAsia="Calibri"/>
          <w:b/>
        </w:rPr>
        <w:t>обучения-детский</w:t>
      </w:r>
      <w:proofErr w:type="gramEnd"/>
      <w:r w:rsidRPr="00C70EB2">
        <w:rPr>
          <w:rFonts w:eastAsia="Calibri"/>
          <w:b/>
        </w:rPr>
        <w:t xml:space="preserve"> сад»</w:t>
      </w:r>
      <w:r w:rsidRPr="00E24A86">
        <w:rPr>
          <w:rFonts w:eastAsia="Calibri"/>
          <w:b/>
        </w:rPr>
        <w:t xml:space="preserve"> Джанкойского района Республики Крым</w:t>
      </w:r>
    </w:p>
    <w:p w:rsidR="00736BA1" w:rsidRPr="00E24A86" w:rsidRDefault="00736BA1" w:rsidP="00736BA1">
      <w:pPr>
        <w:spacing w:before="30" w:after="30"/>
      </w:pPr>
      <w:r w:rsidRPr="00E24A86">
        <w:t>                                                                                                               </w:t>
      </w:r>
    </w:p>
    <w:p w:rsidR="00736BA1" w:rsidRPr="00E24A86" w:rsidRDefault="00736BA1" w:rsidP="00736BA1">
      <w:pPr>
        <w:spacing w:before="30" w:after="30"/>
        <w:rPr>
          <w:b/>
        </w:rPr>
      </w:pPr>
      <w:r w:rsidRPr="00E24A86">
        <w:t>                                                        </w:t>
      </w:r>
      <w:r w:rsidRPr="00E24A86">
        <w:rPr>
          <w:b/>
        </w:rPr>
        <w:t>I. Общие положения.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Лагерь с дневным пребыванием осуществляет свою деятельность в соответствии, действующим законодательством Российской Федерации, c Ч.2 ст. 27 №273-ФЗ, настоящим Положением и Уставом муниципального бюджетного об</w:t>
      </w:r>
      <w:r>
        <w:t xml:space="preserve">щеобразовательного учреждения  </w:t>
      </w:r>
      <w:r w:rsidRPr="00C70EB2">
        <w:rPr>
          <w:color w:val="000000"/>
        </w:rPr>
        <w:t xml:space="preserve">«Заречненская школа с крымскотатарским языком </w:t>
      </w:r>
      <w:proofErr w:type="gramStart"/>
      <w:r w:rsidRPr="00C70EB2">
        <w:rPr>
          <w:color w:val="000000"/>
        </w:rPr>
        <w:t>обучения-детский</w:t>
      </w:r>
      <w:proofErr w:type="gramEnd"/>
      <w:r w:rsidRPr="00C70EB2">
        <w:rPr>
          <w:color w:val="000000"/>
        </w:rPr>
        <w:t xml:space="preserve"> сад»</w:t>
      </w:r>
      <w:r>
        <w:rPr>
          <w:color w:val="000000"/>
        </w:rPr>
        <w:t>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 xml:space="preserve">Оздоровительный лагерь с дневным пребыванием организуется на базе </w:t>
      </w:r>
      <w:r>
        <w:rPr>
          <w:color w:val="000000"/>
        </w:rPr>
        <w:t xml:space="preserve">МБОУ </w:t>
      </w:r>
      <w:r w:rsidRPr="00C70EB2">
        <w:rPr>
          <w:color w:val="000000"/>
        </w:rPr>
        <w:t xml:space="preserve">«Заречненская школа с крымскотатарским языком </w:t>
      </w:r>
      <w:proofErr w:type="gramStart"/>
      <w:r w:rsidRPr="00C70EB2">
        <w:rPr>
          <w:color w:val="000000"/>
        </w:rPr>
        <w:t>обучения-детский</w:t>
      </w:r>
      <w:proofErr w:type="gramEnd"/>
      <w:r w:rsidRPr="00C70EB2">
        <w:rPr>
          <w:color w:val="000000"/>
        </w:rPr>
        <w:t xml:space="preserve"> сад»</w:t>
      </w:r>
      <w:r w:rsidRPr="00E24A86">
        <w:t xml:space="preserve"> на период  летних каникул (1 смена).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Цель работы лагеря: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укрепление здоровья детей, развитие мотивации личности к познанию и творчеству.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Основные задачи лагеря: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 Содействовать укреплению физического и духовного здоровья через разнообразные активные формы организации досуга.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 Осуществлять работу по профилактике хронических заболеваний у детей.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 Содействовать раскрытию потенциала детской общественной организации.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 Создавать оптимальные условия для развития познавательных интересов и творческих способностей учащихся.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</w:t>
      </w: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rPr>
          <w:b/>
        </w:rPr>
        <w:t>II. Основы деятельности.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1. Лагерь с дневным пребыванием организует свою деятельность в период  летних каникул.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2. Оздоровительно-образовательная деятельность лагеря с дневным пребыванием осуществляется в соответствии с программами, утвержденными директором школы.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3. Отряды в лагере с дневным пребыванием формируются в количестве 15-2</w:t>
      </w:r>
      <w:r>
        <w:t>5</w:t>
      </w:r>
      <w:r w:rsidRPr="00E24A86">
        <w:t xml:space="preserve"> человек из числа учащихся школы. 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 xml:space="preserve">4. Деятельность лагеря с дневным пребыванием строится на принципах </w:t>
      </w:r>
      <w:proofErr w:type="spellStart"/>
      <w:r w:rsidRPr="00E24A86">
        <w:t>гуманизации</w:t>
      </w:r>
      <w:proofErr w:type="spellEnd"/>
      <w:r w:rsidRPr="00E24A86">
        <w:t>, демократизации, свободы и ответственности, доступности, открытости, инициативы, научности и развивающего характера образовательного процесса с учетом интересов детей.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lastRenderedPageBreak/>
        <w:t> </w:t>
      </w: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rPr>
          <w:b/>
        </w:rPr>
        <w:t>III. Участники образовательно-оздоровительного процесса.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Участниками образовательно-оздоровительного процесса в лагере с дневным пребыванием являются учащиеся школы, педагогические и медицинские работники.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Возраст воспитанников лагеря с дневным пребыванием 7-14 лет.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Преимущество при зачислении в лагерь с дневным пребыванием имеют дети-сироты, дети, лишившиеся попечения родителей, дети из многодетных, неполных, малообеспеченных семей, дети-инвалиды.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Зачисление детей в лагерь производится в соответствии с заявлениями родителей или лиц, их заменяющих, медицинских заключений о состоянии здоровья, на основании приказа по учреждению образования, открывшему лагерь с дневным пребыванием.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Комплектование педагогическими, медицинскими кадрами, обслуживающим персоналом осуществляет директор школы совместно с начальником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 xml:space="preserve">·        Работники лагеря несут личную ответственность за жизнь и здоровье детей в </w:t>
      </w:r>
      <w:proofErr w:type="gramStart"/>
      <w:r w:rsidRPr="00E24A86">
        <w:t>пределах</w:t>
      </w:r>
      <w:proofErr w:type="gramEnd"/>
      <w:r w:rsidRPr="00E24A86">
        <w:t xml:space="preserve"> возложенных на них обязанностей.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</w:t>
      </w: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rPr>
          <w:b/>
        </w:rPr>
        <w:t>IV. Управление и руководство лагеря с дневным пребыванием.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Управление лагерем с дневным пребыванием осуществляет школа.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Непосредственное руководство лагерем с дневным пребыванием осуществляет начальник лагеря, назначаемый приказом по школе.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Начальник лагеря осуществляет свою деятельность на основе должностной инструкции и в соответствии с планированием.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Лагерь работает в режиме 5-дневной рабочей недели.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Каждый работник лагеря допускается к работе после прохождения медицинского осмотра с отметкой в санитарной книжке.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Обязательно проводится инструктаж по технике безопасности. 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</w:t>
      </w: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rPr>
          <w:b/>
        </w:rPr>
        <w:t>V</w:t>
      </w:r>
      <w:r w:rsidRPr="00E24A86">
        <w:rPr>
          <w:b/>
          <w:lang w:val="tt-RU"/>
        </w:rPr>
        <w:t>.</w:t>
      </w:r>
      <w:r w:rsidRPr="00E24A86">
        <w:rPr>
          <w:b/>
        </w:rPr>
        <w:t> Права и обязанности учащихся, посещающих летний лагерь труда и отдыха.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Учащиеся летнего лагеря имеют право: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на временное прекращение посещения лагеря по болезни;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на свободное участие в запланированных досуговых мероприятиях;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на участие в самоуправлении отряда.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Учащиеся обязаны: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выполнять требования данного Положения, других локальных актов и документов, регламентирующих деятельность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бережно относиться к используемому имуществу;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выполнять законные требования администрации и работников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rPr>
          <w:b/>
        </w:rPr>
        <w:t>VI. Охрана жизни и здоровья детей в летнем оздоровительном лагере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Начальник лагеря и персонал несут ответственность за полную безопасность жизни и здоровья детей, находящихся в лагере.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Воспитатель обязан ежедневно проводить инструктаж учащихся по правилам техники безопасности при выполнении различных видов деятельности.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 Работники лагеря и учащиеся обязаны строго соблюдать дисциплину, выполнять правила внутреннего распорядка, режим дня, план работы. Не допускается уход учащегося с территории лагеря без разрешения воспитателя или начальника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Ответственность за перевозку детей всеми видами транспорта возлагается на начальника лагеря. Запрещается перевозка детей на грузовых машинах.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</w:t>
      </w: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rPr>
          <w:b/>
        </w:rPr>
        <w:t>Должностная инструкция начальника лагеря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1. Общие положения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Начальник школьного лагеря назначается на должность и освобождается от должности директором школы.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Начальник летнего лагеря труда и отдыха подчиняется непосредственно директору школы. Начальнику школьного лагеря непосредственно подчиняются все работники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2. Должностные обязанности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Начальник школьного лагеря: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планирует работу школьного летнего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организует выполнение летней образовательно-оздоровительной программы школы и плана работы лагеря, контролирует их выполнение;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направляет и контролирует деятельность воспитателей и других работников школьного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обеспечивает защиту интересов детей во время их пребывания в лагере;  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организует связь с родителями (законными представителями) учащихся, находящихся в лагере;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контролирует организацию питания в лагере;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организует обучение работников лагеря правилам охраны труда и техники безопасности;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обеспечивает соблюдение всеми работниками лагеря режима рабочего дня, графика питания детей, выполнение правил и норм охраны труда, техники безопасности и противопожарной защиты;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обеспечивает охрану жизни и здоровья учащихся, которые находятся в лагере;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оперативно извещает директора о каждом несчастном случае, принимает меры по оказанию первой доврачебной помощи;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устанавливает контакты с внешними организациями, способными оказать содействие школьному лагерю.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Начальник лагеря должен иметь следующую документацию по школьному лагерю: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заявления родителей и учащихся;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списки учащихся;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список сотрудников летнего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приказы директора школы по лагерю;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графики работы лагеря и его работников;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- план работы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Начальник школьного лагеря должен знать: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решения органов управления образованием по вопросам организации летнего отдыха школьников, лагеря труда и отдыха;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требования к оснащению и оборудованию спален, игровых, других помещений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правила и нормы охраны труда, техники безопасности и противопожарной защиты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3. Права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Начальник школьного лагеря имеет право: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 xml:space="preserve">• требовать от администрации школы создания безопасных, </w:t>
      </w:r>
      <w:proofErr w:type="spellStart"/>
      <w:r w:rsidRPr="00E24A86">
        <w:t>здоровьесберегающих</w:t>
      </w:r>
      <w:proofErr w:type="spellEnd"/>
      <w:r w:rsidRPr="00E24A86">
        <w:t xml:space="preserve"> условий труда и отдыха учащихся;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вносить предложения по совершенствованию образовательного процесса, режима работы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присутствовать на занятиях воспитателей, руководителей трудовых объединений и педагогов дополнительного образования; 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давать оценку деятельности работников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издавать распоряжения, касающиеся деятельности лагеря.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4. Ответственность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Начальник школьного лагеря несет ответственность: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за выполнение плана работы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за качественную работу персонала школьного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за качественное и своевременное питание детей.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5. Связи по должности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Начальник школьного лагеря: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соблюдает рабочий график, утвержденный директором школы (режим работы лагеря);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самостоятельно планирует свою работу на всю смену и на каждый день;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проводит оперативные совещания с работниками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ежедневно получает от работников лагеря отчеты о проделанной работе;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получает от директора школы приказы, распоряжения, знакомит с ними работников лагеря;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информирует администрацию школы о возникших трудностях в ходе реализации программы и планов.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 </w:t>
      </w:r>
    </w:p>
    <w:p w:rsidR="00736BA1" w:rsidRPr="00E24A86" w:rsidRDefault="00736BA1" w:rsidP="00736BA1">
      <w:pPr>
        <w:spacing w:before="30" w:after="30"/>
        <w:ind w:firstLine="284"/>
        <w:jc w:val="both"/>
        <w:rPr>
          <w:b/>
        </w:rPr>
      </w:pPr>
      <w:r w:rsidRPr="00E24A86">
        <w:t> </w:t>
      </w:r>
      <w:r w:rsidRPr="00E24A86">
        <w:rPr>
          <w:b/>
        </w:rPr>
        <w:t>Должностная инструкция воспитателя.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1. Общие положения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Воспитатель  назначается на должность на период функционирования летнего лагеря труда и отдыха из числа педагогических работников школы.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·        Воспитатель подчиняется начальнику лагеря, в своей работе руководствуется Положением о летнем лагере, настоящей должностной инструкцией.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2. Должностные обязанности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Воспитатель отвечает за организацию воспитательной деятельности учащихся в отрядах в соответствии с учебной программой, планами работ.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Воспитатель: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планирует работу своего трудового объединения;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организует ежедневный отдых  учащихся,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проводит ежедневный инструктаж по технике безопасности с учащимися перед выполнением ими различных видов работ, делая соответствующие записи в журнале инструктажа;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ведет журнал учета и пропусков дней каждым учащимся;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ежедневно представляет начальнику лагеря отчет о проделанной работе;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несет ответственность за жизнь и здоровье детей;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немедленно информирует начальника лагеря о происшествиях, связанных с жизнью и здоровьем детей.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Воспитатель должен знать: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локальные акты школы по вопросам организации летнего отдыха школьников, лагеря труда и отдыха;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правила и нормы охраны труда, техники безопасности и противопожарной защиты.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3. Права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Воспитатель имеет право: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принимать участие в планировании работы лагеря, анализе работы объединения за день, неделю, месяц;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• требовать от администрации школы, начальника лагеря создания безопасных условий труда;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4. Ответственность</w:t>
      </w:r>
    </w:p>
    <w:p w:rsidR="00736BA1" w:rsidRPr="00E24A86" w:rsidRDefault="00736BA1" w:rsidP="00736BA1">
      <w:pPr>
        <w:spacing w:before="30" w:after="30"/>
        <w:ind w:firstLine="284"/>
        <w:jc w:val="both"/>
      </w:pPr>
      <w:r w:rsidRPr="00E24A86">
        <w:t>За применение методов воспитания, связанных с физическим или психическим насилием над личностью, руководитель трудового объединения несет дисциплинарную ответственность и отстраняется от занимаемой должности.</w:t>
      </w:r>
    </w:p>
    <w:p w:rsidR="00736BA1" w:rsidRPr="00E24A86" w:rsidRDefault="00736BA1" w:rsidP="00736BA1">
      <w:pPr>
        <w:spacing w:before="30" w:after="30"/>
      </w:pPr>
      <w:r w:rsidRPr="00E24A86">
        <w:t> </w:t>
      </w:r>
    </w:p>
    <w:p w:rsidR="00736BA1" w:rsidRPr="00E24A86" w:rsidRDefault="00736BA1" w:rsidP="00736BA1">
      <w:pPr>
        <w:spacing w:before="30" w:after="30"/>
      </w:pPr>
    </w:p>
    <w:p w:rsidR="00393C47" w:rsidRDefault="00393C47"/>
    <w:sectPr w:rsidR="00393C47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36BA1"/>
    <w:rsid w:val="00007DE7"/>
    <w:rsid w:val="00045B02"/>
    <w:rsid w:val="00051FCB"/>
    <w:rsid w:val="000C23DF"/>
    <w:rsid w:val="001074B1"/>
    <w:rsid w:val="00112015"/>
    <w:rsid w:val="00120025"/>
    <w:rsid w:val="00157D27"/>
    <w:rsid w:val="00162CAA"/>
    <w:rsid w:val="001667CB"/>
    <w:rsid w:val="001703CE"/>
    <w:rsid w:val="00175A3B"/>
    <w:rsid w:val="0018406D"/>
    <w:rsid w:val="00184483"/>
    <w:rsid w:val="001B0950"/>
    <w:rsid w:val="001C5689"/>
    <w:rsid w:val="001D2192"/>
    <w:rsid w:val="001E3B96"/>
    <w:rsid w:val="002029E9"/>
    <w:rsid w:val="00216000"/>
    <w:rsid w:val="00216879"/>
    <w:rsid w:val="002248E5"/>
    <w:rsid w:val="0023684E"/>
    <w:rsid w:val="00250B1A"/>
    <w:rsid w:val="00263EC2"/>
    <w:rsid w:val="00264329"/>
    <w:rsid w:val="00265201"/>
    <w:rsid w:val="00267AFF"/>
    <w:rsid w:val="002903ED"/>
    <w:rsid w:val="002B1177"/>
    <w:rsid w:val="002C0484"/>
    <w:rsid w:val="002C3ED1"/>
    <w:rsid w:val="002E1523"/>
    <w:rsid w:val="002E48BE"/>
    <w:rsid w:val="002E77DC"/>
    <w:rsid w:val="003129A9"/>
    <w:rsid w:val="0032209A"/>
    <w:rsid w:val="00327069"/>
    <w:rsid w:val="00333DC7"/>
    <w:rsid w:val="00345550"/>
    <w:rsid w:val="00351EBD"/>
    <w:rsid w:val="00356E06"/>
    <w:rsid w:val="003579CF"/>
    <w:rsid w:val="0036650D"/>
    <w:rsid w:val="00371185"/>
    <w:rsid w:val="00393C47"/>
    <w:rsid w:val="00395C47"/>
    <w:rsid w:val="003A3362"/>
    <w:rsid w:val="003C7AC3"/>
    <w:rsid w:val="003E4CE7"/>
    <w:rsid w:val="003F25D9"/>
    <w:rsid w:val="0041006A"/>
    <w:rsid w:val="00420C54"/>
    <w:rsid w:val="004511AF"/>
    <w:rsid w:val="004626FC"/>
    <w:rsid w:val="004654FA"/>
    <w:rsid w:val="004771CA"/>
    <w:rsid w:val="00481184"/>
    <w:rsid w:val="0049393F"/>
    <w:rsid w:val="004974E2"/>
    <w:rsid w:val="004A2DB6"/>
    <w:rsid w:val="004A5A21"/>
    <w:rsid w:val="004D6153"/>
    <w:rsid w:val="004F3719"/>
    <w:rsid w:val="004F73A1"/>
    <w:rsid w:val="00503B73"/>
    <w:rsid w:val="00504C82"/>
    <w:rsid w:val="00510F87"/>
    <w:rsid w:val="0053140B"/>
    <w:rsid w:val="00540240"/>
    <w:rsid w:val="00547239"/>
    <w:rsid w:val="00560932"/>
    <w:rsid w:val="00563744"/>
    <w:rsid w:val="00581B46"/>
    <w:rsid w:val="005843AF"/>
    <w:rsid w:val="00591D43"/>
    <w:rsid w:val="005A57C8"/>
    <w:rsid w:val="005C1FDA"/>
    <w:rsid w:val="005E00FA"/>
    <w:rsid w:val="00610D8E"/>
    <w:rsid w:val="00632AE4"/>
    <w:rsid w:val="006A2FB4"/>
    <w:rsid w:val="006A57AA"/>
    <w:rsid w:val="006B1CDE"/>
    <w:rsid w:val="006B303D"/>
    <w:rsid w:val="006C512B"/>
    <w:rsid w:val="006D33D8"/>
    <w:rsid w:val="006D3AA4"/>
    <w:rsid w:val="00706295"/>
    <w:rsid w:val="007223BB"/>
    <w:rsid w:val="00736BA1"/>
    <w:rsid w:val="00746154"/>
    <w:rsid w:val="00762F95"/>
    <w:rsid w:val="007838E5"/>
    <w:rsid w:val="00787CE0"/>
    <w:rsid w:val="00793138"/>
    <w:rsid w:val="00797C3D"/>
    <w:rsid w:val="007B7500"/>
    <w:rsid w:val="007C4748"/>
    <w:rsid w:val="007D5E65"/>
    <w:rsid w:val="007E1FB8"/>
    <w:rsid w:val="007F0ACB"/>
    <w:rsid w:val="00801675"/>
    <w:rsid w:val="00806967"/>
    <w:rsid w:val="00807E39"/>
    <w:rsid w:val="00814A89"/>
    <w:rsid w:val="00826928"/>
    <w:rsid w:val="00851D82"/>
    <w:rsid w:val="00852780"/>
    <w:rsid w:val="00864B5F"/>
    <w:rsid w:val="0086674C"/>
    <w:rsid w:val="00885167"/>
    <w:rsid w:val="00886F64"/>
    <w:rsid w:val="0088771B"/>
    <w:rsid w:val="00891259"/>
    <w:rsid w:val="008A25BD"/>
    <w:rsid w:val="008B51F6"/>
    <w:rsid w:val="008B5522"/>
    <w:rsid w:val="008C5D8D"/>
    <w:rsid w:val="00925028"/>
    <w:rsid w:val="0093098F"/>
    <w:rsid w:val="00937566"/>
    <w:rsid w:val="00953F68"/>
    <w:rsid w:val="00963CC0"/>
    <w:rsid w:val="00975E77"/>
    <w:rsid w:val="00977596"/>
    <w:rsid w:val="00982A62"/>
    <w:rsid w:val="009A4E75"/>
    <w:rsid w:val="009F6DDE"/>
    <w:rsid w:val="00A0286D"/>
    <w:rsid w:val="00A050F8"/>
    <w:rsid w:val="00A10083"/>
    <w:rsid w:val="00A13AEE"/>
    <w:rsid w:val="00A20E4F"/>
    <w:rsid w:val="00A37C70"/>
    <w:rsid w:val="00A5166E"/>
    <w:rsid w:val="00A5739A"/>
    <w:rsid w:val="00A66C55"/>
    <w:rsid w:val="00A900D8"/>
    <w:rsid w:val="00A924FE"/>
    <w:rsid w:val="00AC35F8"/>
    <w:rsid w:val="00AD187E"/>
    <w:rsid w:val="00AF7143"/>
    <w:rsid w:val="00B108DF"/>
    <w:rsid w:val="00B1188D"/>
    <w:rsid w:val="00B14320"/>
    <w:rsid w:val="00B22E4C"/>
    <w:rsid w:val="00B2440E"/>
    <w:rsid w:val="00B47DFA"/>
    <w:rsid w:val="00B57487"/>
    <w:rsid w:val="00B63A26"/>
    <w:rsid w:val="00B64F22"/>
    <w:rsid w:val="00B65027"/>
    <w:rsid w:val="00B71D06"/>
    <w:rsid w:val="00B726EE"/>
    <w:rsid w:val="00B92554"/>
    <w:rsid w:val="00BA5B9A"/>
    <w:rsid w:val="00BD050A"/>
    <w:rsid w:val="00BD2AB2"/>
    <w:rsid w:val="00BD4A76"/>
    <w:rsid w:val="00BF3E86"/>
    <w:rsid w:val="00C21A7D"/>
    <w:rsid w:val="00C33C38"/>
    <w:rsid w:val="00C554BA"/>
    <w:rsid w:val="00C838D9"/>
    <w:rsid w:val="00C87573"/>
    <w:rsid w:val="00CC0CC5"/>
    <w:rsid w:val="00CC4F3A"/>
    <w:rsid w:val="00CD0CEF"/>
    <w:rsid w:val="00CE5F8A"/>
    <w:rsid w:val="00CF038F"/>
    <w:rsid w:val="00D072BC"/>
    <w:rsid w:val="00D13E0D"/>
    <w:rsid w:val="00D14A16"/>
    <w:rsid w:val="00D1779C"/>
    <w:rsid w:val="00D45432"/>
    <w:rsid w:val="00D525FB"/>
    <w:rsid w:val="00D70B66"/>
    <w:rsid w:val="00D70CE4"/>
    <w:rsid w:val="00D71595"/>
    <w:rsid w:val="00D8436A"/>
    <w:rsid w:val="00D84583"/>
    <w:rsid w:val="00D867AC"/>
    <w:rsid w:val="00DA18B2"/>
    <w:rsid w:val="00DB72B9"/>
    <w:rsid w:val="00DC7CE0"/>
    <w:rsid w:val="00DD16E7"/>
    <w:rsid w:val="00DF21E8"/>
    <w:rsid w:val="00DF50C7"/>
    <w:rsid w:val="00E015A6"/>
    <w:rsid w:val="00E02135"/>
    <w:rsid w:val="00E06D90"/>
    <w:rsid w:val="00E107D3"/>
    <w:rsid w:val="00E53DC3"/>
    <w:rsid w:val="00E613A2"/>
    <w:rsid w:val="00E86A9C"/>
    <w:rsid w:val="00EB027B"/>
    <w:rsid w:val="00EB7436"/>
    <w:rsid w:val="00EC4097"/>
    <w:rsid w:val="00EC5D6F"/>
    <w:rsid w:val="00ED2801"/>
    <w:rsid w:val="00ED6B64"/>
    <w:rsid w:val="00EE74FD"/>
    <w:rsid w:val="00EE7D53"/>
    <w:rsid w:val="00EF7D2E"/>
    <w:rsid w:val="00F168E9"/>
    <w:rsid w:val="00F30D1F"/>
    <w:rsid w:val="00F7198A"/>
    <w:rsid w:val="00FD448A"/>
    <w:rsid w:val="00FE06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6BA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1541</Words>
  <Characters>8788</Characters>
  <Application>Microsoft Office Word</Application>
  <DocSecurity>0</DocSecurity>
  <Lines>73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2</cp:revision>
  <dcterms:created xsi:type="dcterms:W3CDTF">2024-05-22T11:27:00Z</dcterms:created>
  <dcterms:modified xsi:type="dcterms:W3CDTF">2024-05-22T11:27:00Z</dcterms:modified>
</cp:coreProperties>
</file>