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EC" w:rsidRDefault="00D231EC" w:rsidP="00D231EC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МУНИЦИПАЛЬНОЕ БЮДЖЕТНОЕ ОБЩЕОБРАЗОВАТЕЛЬНОЕ УЧРЕЖДЕНИЕ «ЗАРЕЧНЕНСКАЯ </w:t>
      </w:r>
      <w:proofErr w:type="gramStart"/>
      <w:r>
        <w:rPr>
          <w:rFonts w:eastAsiaTheme="minorEastAsia"/>
          <w:sz w:val="28"/>
          <w:szCs w:val="28"/>
        </w:rPr>
        <w:t>ШКОЛА-ДЕТСКИЙ</w:t>
      </w:r>
      <w:proofErr w:type="gramEnd"/>
      <w:r>
        <w:rPr>
          <w:rFonts w:eastAsiaTheme="minorEastAsia"/>
          <w:sz w:val="28"/>
          <w:szCs w:val="28"/>
        </w:rPr>
        <w:t xml:space="preserve"> САД» ДЖАНКОЙСКОГО РАЙОНА РЕСПУБЛИКИ КРЫМ</w:t>
      </w:r>
    </w:p>
    <w:tbl>
      <w:tblPr>
        <w:tblStyle w:val="ab"/>
        <w:tblW w:w="0" w:type="auto"/>
        <w:tblLook w:val="04A0"/>
      </w:tblPr>
      <w:tblGrid>
        <w:gridCol w:w="5495"/>
        <w:gridCol w:w="4362"/>
        <w:gridCol w:w="4929"/>
      </w:tblGrid>
      <w:tr w:rsidR="00D231EC" w:rsidTr="00600C67">
        <w:tc>
          <w:tcPr>
            <w:tcW w:w="5495" w:type="dxa"/>
          </w:tcPr>
          <w:p w:rsidR="00D231EC" w:rsidRDefault="00D231EC" w:rsidP="0060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D231EC" w:rsidRDefault="00D231EC" w:rsidP="0060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МО </w:t>
            </w:r>
          </w:p>
          <w:p w:rsidR="00D231EC" w:rsidRDefault="00D231EC" w:rsidP="0060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№______________________</w:t>
            </w:r>
          </w:p>
          <w:p w:rsidR="00D231EC" w:rsidRDefault="00D231EC" w:rsidP="0060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 _______</w:t>
            </w:r>
          </w:p>
          <w:p w:rsidR="00D231EC" w:rsidRDefault="00D231EC" w:rsidP="0060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» </w:t>
            </w:r>
            <w:r>
              <w:rPr>
                <w:sz w:val="28"/>
                <w:szCs w:val="28"/>
                <w:u w:val="single"/>
              </w:rPr>
              <w:t>августа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  <w:p w:rsidR="00D231EC" w:rsidRDefault="00D231EC" w:rsidP="00600C67">
            <w:pPr>
              <w:rPr>
                <w:sz w:val="28"/>
                <w:szCs w:val="28"/>
              </w:rPr>
            </w:pPr>
          </w:p>
        </w:tc>
        <w:tc>
          <w:tcPr>
            <w:tcW w:w="4362" w:type="dxa"/>
          </w:tcPr>
          <w:p w:rsidR="00D231EC" w:rsidRDefault="00D231EC" w:rsidP="0060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D231EC" w:rsidRDefault="00D231EC" w:rsidP="0060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D231EC" w:rsidRDefault="00D231EC" w:rsidP="0060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</w:t>
            </w:r>
          </w:p>
          <w:p w:rsidR="00D231EC" w:rsidRDefault="00D231EC" w:rsidP="00600C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_______________Мезенцева</w:t>
            </w:r>
            <w:proofErr w:type="spellEnd"/>
            <w:r>
              <w:rPr>
                <w:sz w:val="28"/>
                <w:szCs w:val="28"/>
              </w:rPr>
              <w:t xml:space="preserve"> Е. И.</w:t>
            </w:r>
          </w:p>
          <w:p w:rsidR="00D231EC" w:rsidRDefault="00D231EC" w:rsidP="0060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«_____»________________202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4929" w:type="dxa"/>
          </w:tcPr>
          <w:p w:rsidR="00D231EC" w:rsidRDefault="00D231EC" w:rsidP="0060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D231EC" w:rsidRDefault="00D231EC" w:rsidP="0060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от   «    » </w:t>
            </w:r>
            <w:r>
              <w:rPr>
                <w:sz w:val="28"/>
                <w:szCs w:val="28"/>
                <w:u w:val="single"/>
              </w:rPr>
              <w:t xml:space="preserve">августа </w:t>
            </w:r>
            <w:r>
              <w:rPr>
                <w:sz w:val="28"/>
                <w:szCs w:val="28"/>
              </w:rPr>
              <w:t>202</w:t>
            </w:r>
            <w:r w:rsidRPr="0090451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  <w:p w:rsidR="00D231EC" w:rsidRDefault="00D231EC" w:rsidP="00600C6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№</w:t>
            </w:r>
          </w:p>
          <w:p w:rsidR="00D231EC" w:rsidRDefault="00D231EC" w:rsidP="0060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«</w:t>
            </w:r>
            <w:proofErr w:type="spellStart"/>
            <w:r>
              <w:rPr>
                <w:sz w:val="28"/>
                <w:szCs w:val="28"/>
              </w:rPr>
              <w:t>Заречненская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школа-детский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сад»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_______________Щерблюк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D231EC" w:rsidRDefault="00D231EC" w:rsidP="00600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«_____»_________________202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D231EC" w:rsidRPr="00262FD8" w:rsidRDefault="00D231EC" w:rsidP="00D231EC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333333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333333"/>
          <w:sz w:val="28"/>
          <w:szCs w:val="28"/>
          <w:lang w:eastAsia="ru-RU"/>
        </w:rPr>
        <w:t>Рабочая</w:t>
      </w:r>
      <w:r w:rsidRPr="00262FD8">
        <w:rPr>
          <w:rFonts w:eastAsia="Times New Roman"/>
          <w:color w:val="333333"/>
          <w:sz w:val="28"/>
          <w:szCs w:val="28"/>
          <w:lang w:eastAsia="ru-RU"/>
        </w:rPr>
        <w:t xml:space="preserve"> адаптированная программа </w:t>
      </w:r>
    </w:p>
    <w:p w:rsidR="00D231EC" w:rsidRDefault="00D231EC" w:rsidP="00D231EC">
      <w:pPr>
        <w:tabs>
          <w:tab w:val="left" w:pos="6615"/>
        </w:tabs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D231EC" w:rsidRPr="00262FD8" w:rsidRDefault="00D231EC" w:rsidP="00D231EC">
      <w:pPr>
        <w:tabs>
          <w:tab w:val="left" w:pos="6615"/>
        </w:tabs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по</w:t>
      </w:r>
      <w:r w:rsidRPr="00262FD8">
        <w:rPr>
          <w:rFonts w:eastAsia="Times New Roman"/>
          <w:color w:val="000000"/>
          <w:sz w:val="28"/>
          <w:szCs w:val="28"/>
          <w:lang w:eastAsia="ru-RU"/>
        </w:rPr>
        <w:t xml:space="preserve"> предмету «</w:t>
      </w:r>
      <w:r>
        <w:rPr>
          <w:rFonts w:eastAsia="Times New Roman"/>
          <w:color w:val="000000"/>
          <w:sz w:val="28"/>
          <w:szCs w:val="28"/>
          <w:lang w:eastAsia="ru-RU"/>
        </w:rPr>
        <w:t>Русский язык</w:t>
      </w:r>
      <w:r w:rsidRPr="00262FD8"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D231EC" w:rsidRPr="0090451A" w:rsidRDefault="00D231EC" w:rsidP="00D231EC">
      <w:pPr>
        <w:tabs>
          <w:tab w:val="left" w:pos="6615"/>
        </w:tabs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90451A">
        <w:rPr>
          <w:rFonts w:eastAsia="Times New Roman"/>
          <w:color w:val="000000"/>
          <w:sz w:val="28"/>
          <w:szCs w:val="28"/>
          <w:lang w:eastAsia="ru-RU"/>
        </w:rPr>
        <w:t>для детей с ограниченными возможностями здоровья (</w:t>
      </w:r>
      <w:r>
        <w:rPr>
          <w:rFonts w:eastAsia="Times New Roman"/>
          <w:color w:val="000000"/>
          <w:sz w:val="28"/>
          <w:szCs w:val="28"/>
          <w:lang w:eastAsia="ru-RU"/>
        </w:rPr>
        <w:t>вариант 4.2</w:t>
      </w:r>
      <w:r w:rsidRPr="0090451A">
        <w:rPr>
          <w:rFonts w:eastAsia="Times New Roman"/>
          <w:color w:val="000000"/>
          <w:sz w:val="28"/>
          <w:szCs w:val="28"/>
          <w:lang w:eastAsia="ru-RU"/>
        </w:rPr>
        <w:t>)</w:t>
      </w:r>
    </w:p>
    <w:p w:rsidR="00D231EC" w:rsidRPr="0090451A" w:rsidRDefault="00D231EC" w:rsidP="00D231EC">
      <w:pPr>
        <w:tabs>
          <w:tab w:val="left" w:pos="6615"/>
        </w:tabs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3</w:t>
      </w:r>
      <w:r w:rsidRPr="0090451A">
        <w:rPr>
          <w:rFonts w:eastAsia="Times New Roman"/>
          <w:color w:val="000000"/>
          <w:sz w:val="28"/>
          <w:szCs w:val="28"/>
          <w:lang w:eastAsia="ru-RU"/>
        </w:rPr>
        <w:t xml:space="preserve"> класс</w:t>
      </w:r>
    </w:p>
    <w:p w:rsidR="00D231EC" w:rsidRDefault="00D231EC" w:rsidP="00D231EC">
      <w:pPr>
        <w:tabs>
          <w:tab w:val="left" w:pos="543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2024/2025 учебный год</w:t>
      </w:r>
    </w:p>
    <w:p w:rsidR="00D231EC" w:rsidRDefault="00D231EC" w:rsidP="00D231EC">
      <w:pPr>
        <w:tabs>
          <w:tab w:val="left" w:pos="5430"/>
        </w:tabs>
        <w:jc w:val="center"/>
        <w:rPr>
          <w:rFonts w:eastAsia="Calibri"/>
          <w:sz w:val="28"/>
          <w:szCs w:val="28"/>
        </w:rPr>
      </w:pPr>
    </w:p>
    <w:p w:rsidR="00D231EC" w:rsidRDefault="00D231EC" w:rsidP="00D231EC">
      <w:pPr>
        <w:tabs>
          <w:tab w:val="left" w:pos="5430"/>
        </w:tabs>
        <w:jc w:val="center"/>
        <w:rPr>
          <w:rFonts w:eastAsia="Calibri"/>
          <w:sz w:val="28"/>
          <w:szCs w:val="28"/>
        </w:rPr>
      </w:pPr>
    </w:p>
    <w:p w:rsidR="00D231EC" w:rsidRDefault="00D231EC" w:rsidP="00D231EC">
      <w:pPr>
        <w:tabs>
          <w:tab w:val="left" w:pos="5805"/>
        </w:tabs>
        <w:jc w:val="center"/>
        <w:rPr>
          <w:rFonts w:eastAsia="Times New Roman"/>
          <w:color w:val="333333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</w:rPr>
        <w:t>с</w:t>
      </w:r>
      <w:proofErr w:type="gramStart"/>
      <w:r>
        <w:rPr>
          <w:rFonts w:eastAsiaTheme="minorEastAsia"/>
          <w:sz w:val="28"/>
          <w:szCs w:val="28"/>
        </w:rPr>
        <w:t>.З</w:t>
      </w:r>
      <w:proofErr w:type="gramEnd"/>
      <w:r>
        <w:rPr>
          <w:rFonts w:eastAsiaTheme="minorEastAsia"/>
          <w:sz w:val="28"/>
          <w:szCs w:val="28"/>
        </w:rPr>
        <w:t>аречное-2024г.</w:t>
      </w:r>
      <w:r>
        <w:rPr>
          <w:rFonts w:eastAsia="Times New Roman"/>
          <w:color w:val="333333"/>
          <w:sz w:val="28"/>
          <w:szCs w:val="28"/>
          <w:lang w:eastAsia="ru-RU"/>
        </w:rPr>
        <w:br/>
      </w:r>
    </w:p>
    <w:p w:rsidR="00D231EC" w:rsidRDefault="00D231EC" w:rsidP="004863B0">
      <w:pPr>
        <w:spacing w:after="0" w:line="240" w:lineRule="auto"/>
        <w:ind w:firstLine="708"/>
        <w:jc w:val="both"/>
        <w:rPr>
          <w:rFonts w:eastAsia="Times New Roman"/>
          <w:color w:val="000000"/>
        </w:rPr>
      </w:pPr>
    </w:p>
    <w:p w:rsidR="00D231EC" w:rsidRDefault="00D231EC" w:rsidP="004863B0">
      <w:pPr>
        <w:spacing w:after="0" w:line="240" w:lineRule="auto"/>
        <w:ind w:firstLine="708"/>
        <w:jc w:val="both"/>
        <w:rPr>
          <w:rFonts w:eastAsia="Times New Roman"/>
          <w:color w:val="000000"/>
        </w:rPr>
      </w:pPr>
    </w:p>
    <w:p w:rsidR="00D231EC" w:rsidRDefault="00D231EC" w:rsidP="004863B0">
      <w:pPr>
        <w:spacing w:after="0" w:line="240" w:lineRule="auto"/>
        <w:ind w:firstLine="708"/>
        <w:jc w:val="both"/>
        <w:rPr>
          <w:rFonts w:eastAsia="Times New Roman"/>
          <w:color w:val="000000"/>
        </w:rPr>
      </w:pPr>
    </w:p>
    <w:p w:rsidR="00D231EC" w:rsidRDefault="00D231EC" w:rsidP="004863B0">
      <w:pPr>
        <w:spacing w:after="0" w:line="240" w:lineRule="auto"/>
        <w:ind w:firstLine="708"/>
        <w:jc w:val="both"/>
        <w:rPr>
          <w:rFonts w:eastAsia="Times New Roman"/>
          <w:color w:val="000000"/>
        </w:rPr>
      </w:pPr>
    </w:p>
    <w:p w:rsidR="004863B0" w:rsidRDefault="004863B0" w:rsidP="004863B0">
      <w:pPr>
        <w:spacing w:after="0" w:line="240" w:lineRule="auto"/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Рабочая </w:t>
      </w:r>
      <w:r w:rsidR="00D231EC">
        <w:rPr>
          <w:rFonts w:eastAsia="Times New Roman"/>
          <w:color w:val="000000"/>
        </w:rPr>
        <w:t xml:space="preserve">адаптированная </w:t>
      </w:r>
      <w:r>
        <w:rPr>
          <w:rFonts w:eastAsia="Times New Roman"/>
          <w:color w:val="000000"/>
        </w:rPr>
        <w:t>программа  учебного курса  </w:t>
      </w:r>
      <w:r>
        <w:rPr>
          <w:rFonts w:eastAsia="Times New Roman"/>
        </w:rPr>
        <w:t>« Русский язык  »</w:t>
      </w:r>
      <w:r>
        <w:rPr>
          <w:rFonts w:eastAsia="Times New Roman"/>
          <w:color w:val="000000"/>
        </w:rPr>
        <w:t> для обучающихся 3 класса (вариант 4.2) разработана в соответствии с требованиями:</w:t>
      </w:r>
    </w:p>
    <w:p w:rsidR="004863B0" w:rsidRDefault="004863B0" w:rsidP="004863B0">
      <w:pPr>
        <w:spacing w:after="0" w:line="240" w:lineRule="auto"/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- Федерального государственного общеобразовательного стандарта начального общего образования с ограниченными возможностями здоровья (ФГОС НОО обучающихся с ОВЗ) (приказ Министерства образовании и науки Российской Федерации от 19 декабря 2014 года №1598 с изменениями и дополнениями)</w:t>
      </w:r>
    </w:p>
    <w:p w:rsidR="004863B0" w:rsidRDefault="004863B0" w:rsidP="004863B0">
      <w:pPr>
        <w:spacing w:after="0" w:line="240" w:lineRule="auto"/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Федеральной адаптированной образовательной программы начального общего образования для обучающихся с ограниченными возможностями здоровья (утв. от 24.11.2022 N 1023) </w:t>
      </w:r>
    </w:p>
    <w:p w:rsidR="004863B0" w:rsidRDefault="004863B0" w:rsidP="004863B0">
      <w:pPr>
        <w:spacing w:after="0" w:line="240" w:lineRule="auto"/>
        <w:ind w:firstLine="708"/>
        <w:jc w:val="both"/>
        <w:rPr>
          <w:rFonts w:eastAsia="Times New Roman"/>
          <w:color w:val="000000"/>
        </w:rPr>
      </w:pPr>
      <w:r>
        <w:t>- Программы специальных (коррекционных) образовательных учреждений 4 вида (для детей с нарушением зрения) под редакцией Л. И. Плаксиной</w:t>
      </w:r>
      <w:r>
        <w:rPr>
          <w:rFonts w:eastAsia="Times New Roman"/>
          <w:color w:val="000000"/>
        </w:rPr>
        <w:t xml:space="preserve">, </w:t>
      </w:r>
    </w:p>
    <w:p w:rsidR="00D231EC" w:rsidRDefault="004863B0" w:rsidP="00D231EC">
      <w:pPr>
        <w:spacing w:after="0" w:line="240" w:lineRule="auto"/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Адаптированной основной общеобразовательной программы начального общего образования </w:t>
      </w:r>
      <w:r w:rsidR="00D231EC">
        <w:rPr>
          <w:rFonts w:eastAsia="Times New Roman"/>
          <w:color w:val="000000"/>
        </w:rPr>
        <w:t>для обучающихся с ограниченными возможностями здоровья</w:t>
      </w:r>
      <w:r w:rsidR="00D231EC" w:rsidRPr="006D426F">
        <w:t xml:space="preserve"> МБОУ «</w:t>
      </w:r>
      <w:proofErr w:type="spellStart"/>
      <w:r w:rsidR="00D231EC" w:rsidRPr="006D426F">
        <w:t>Заречненская</w:t>
      </w:r>
      <w:proofErr w:type="spellEnd"/>
      <w:r w:rsidR="00D231EC" w:rsidRPr="006D426F">
        <w:t xml:space="preserve"> </w:t>
      </w:r>
      <w:proofErr w:type="spellStart"/>
      <w:proofErr w:type="gramStart"/>
      <w:r w:rsidR="00D231EC" w:rsidRPr="006D426F">
        <w:t>школа-детский</w:t>
      </w:r>
      <w:proofErr w:type="spellEnd"/>
      <w:proofErr w:type="gramEnd"/>
      <w:r w:rsidR="00D231EC" w:rsidRPr="006D426F">
        <w:t xml:space="preserve"> сад»</w:t>
      </w:r>
      <w:r w:rsidR="00D231EC">
        <w:t xml:space="preserve"> (приказ № 173 от 27.08.2024г.) </w:t>
      </w:r>
      <w:r w:rsidR="00D231EC" w:rsidRPr="006D426F">
        <w:rPr>
          <w:rFonts w:eastAsia="Times New Roman"/>
          <w:color w:val="000000"/>
        </w:rPr>
        <w:t xml:space="preserve"> и соответствует индивидуальному учебному плану 2024-2025 учебный год (приказ №181 от30.08.2024г.)</w:t>
      </w:r>
    </w:p>
    <w:p w:rsidR="00D65C01" w:rsidRPr="00D65C01" w:rsidRDefault="00D65C01" w:rsidP="00396821">
      <w:pPr>
        <w:pStyle w:val="a3"/>
        <w:spacing w:after="0"/>
        <w:ind w:left="0" w:firstLine="567"/>
        <w:jc w:val="both"/>
      </w:pPr>
      <w:r w:rsidRPr="00D65C01">
        <w:t xml:space="preserve">Адаптированная программа разработана на основе требований к личностным, </w:t>
      </w:r>
      <w:proofErr w:type="spellStart"/>
      <w:r w:rsidRPr="00D65C01">
        <w:t>метапредметным</w:t>
      </w:r>
      <w:proofErr w:type="spellEnd"/>
      <w:r w:rsidRPr="00D65C01">
        <w:t xml:space="preserve">, предметным результатам освоения АООП НОО </w:t>
      </w:r>
      <w:proofErr w:type="gramStart"/>
      <w:r w:rsidRPr="00D65C01">
        <w:t>для</w:t>
      </w:r>
      <w:proofErr w:type="gramEnd"/>
      <w:r w:rsidRPr="00D65C01">
        <w:t xml:space="preserve"> </w:t>
      </w:r>
      <w:proofErr w:type="gramStart"/>
      <w:r w:rsidRPr="00D65C01">
        <w:t>слабовидящих</w:t>
      </w:r>
      <w:proofErr w:type="gramEnd"/>
      <w:r w:rsidRPr="00D65C01">
        <w:t xml:space="preserve"> обучающихся по варианту 4.2, которые характеризуются уровнем развития несколько ниже возрастной нормы.</w:t>
      </w:r>
    </w:p>
    <w:p w:rsidR="00E64AFB" w:rsidRPr="00E64AFB" w:rsidRDefault="00E64AFB" w:rsidP="00396821">
      <w:pPr>
        <w:shd w:val="clear" w:color="auto" w:fill="FFFFFF"/>
        <w:spacing w:after="0"/>
        <w:ind w:firstLine="567"/>
        <w:jc w:val="both"/>
        <w:rPr>
          <w:lang w:eastAsia="ru-RU"/>
        </w:rPr>
      </w:pPr>
      <w:r w:rsidRPr="00E64AFB">
        <w:rPr>
          <w:b/>
          <w:bCs/>
          <w:lang w:eastAsia="ru-RU"/>
        </w:rPr>
        <w:t>Основные цели начального обучения русскому языку</w:t>
      </w:r>
      <w:r w:rsidRPr="00E64AFB">
        <w:rPr>
          <w:lang w:eastAsia="ru-RU"/>
        </w:rPr>
        <w:t xml:space="preserve">: </w:t>
      </w:r>
    </w:p>
    <w:p w:rsidR="00E64AFB" w:rsidRPr="00E64AFB" w:rsidRDefault="00E64AFB" w:rsidP="00396821">
      <w:pPr>
        <w:shd w:val="clear" w:color="auto" w:fill="FFFFFF"/>
        <w:spacing w:after="0"/>
        <w:ind w:left="14" w:firstLine="553"/>
        <w:jc w:val="both"/>
        <w:rPr>
          <w:lang w:eastAsia="ru-RU"/>
        </w:rPr>
      </w:pPr>
      <w:r w:rsidRPr="00E64AFB">
        <w:rPr>
          <w:lang w:eastAsia="ru-RU"/>
        </w:rPr>
        <w:t xml:space="preserve">создание условий выполнения требований Стандарта через обеспечение получения качественного начального общего образования слепыми и слабовидящими  обучающимися в пролонгированные сроки, по итоговым достижениям полностью соответствующим требованиям к результатам освоения, определенным ФГОС НОО, с учетом особых образовательных потребностей обучающихся данной группы, развитие школьника как личности, полноценно владеющей устной и письменной речью. </w:t>
      </w:r>
    </w:p>
    <w:p w:rsidR="00E64AFB" w:rsidRPr="00E64AFB" w:rsidRDefault="00E64AFB" w:rsidP="00396821">
      <w:pPr>
        <w:shd w:val="clear" w:color="auto" w:fill="FFFFFF"/>
        <w:tabs>
          <w:tab w:val="num" w:pos="851"/>
        </w:tabs>
        <w:spacing w:after="0"/>
        <w:ind w:right="10" w:firstLine="567"/>
        <w:jc w:val="both"/>
        <w:rPr>
          <w:lang w:eastAsia="ru-RU"/>
        </w:rPr>
      </w:pPr>
      <w:r w:rsidRPr="00E64AFB">
        <w:rPr>
          <w:b/>
          <w:bCs/>
          <w:lang w:eastAsia="ru-RU"/>
        </w:rPr>
        <w:t>Задачи</w:t>
      </w:r>
      <w:r w:rsidRPr="00E64AFB">
        <w:rPr>
          <w:lang w:eastAsia="ru-RU"/>
        </w:rPr>
        <w:t>:</w:t>
      </w:r>
    </w:p>
    <w:p w:rsidR="00E64AFB" w:rsidRPr="00E64AFB" w:rsidRDefault="00E64AFB" w:rsidP="00396821">
      <w:pPr>
        <w:shd w:val="clear" w:color="auto" w:fill="FFFFFF"/>
        <w:tabs>
          <w:tab w:val="left" w:pos="1080"/>
        </w:tabs>
        <w:spacing w:after="0"/>
        <w:ind w:right="10" w:firstLine="567"/>
        <w:jc w:val="both"/>
        <w:rPr>
          <w:lang w:eastAsia="ru-RU"/>
        </w:rPr>
      </w:pPr>
      <w:r w:rsidRPr="00E64AFB">
        <w:rPr>
          <w:lang w:eastAsia="ru-RU"/>
        </w:rPr>
        <w:t xml:space="preserve">- формирование   общей  культуры, 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 </w:t>
      </w:r>
    </w:p>
    <w:p w:rsidR="00E64AFB" w:rsidRPr="00E64AFB" w:rsidRDefault="00E64AFB" w:rsidP="00396821">
      <w:pPr>
        <w:spacing w:after="0"/>
        <w:ind w:right="20" w:firstLine="567"/>
        <w:jc w:val="both"/>
        <w:rPr>
          <w:lang w:eastAsia="ru-RU"/>
        </w:rPr>
      </w:pPr>
      <w:r w:rsidRPr="00E64AFB">
        <w:rPr>
          <w:lang w:eastAsia="ru-RU"/>
        </w:rPr>
        <w:t>- формирование учебно-познавательного интереса к новому учебному материалу по русскому языку;</w:t>
      </w:r>
    </w:p>
    <w:p w:rsidR="00E64AFB" w:rsidRPr="00E64AFB" w:rsidRDefault="00E64AFB" w:rsidP="00396821">
      <w:pPr>
        <w:spacing w:after="0"/>
        <w:ind w:right="20" w:firstLine="567"/>
        <w:jc w:val="both"/>
        <w:rPr>
          <w:lang w:eastAsia="ru-RU"/>
        </w:rPr>
      </w:pPr>
      <w:r w:rsidRPr="00E64AFB">
        <w:rPr>
          <w:lang w:eastAsia="ru-RU"/>
        </w:rPr>
        <w:t>-  совершенствование навыков пространственной ориентировки, осязания и мелкой моторики, развитие остаточного зрения, формирование навыков пространственной ориентировки в книге, тетради, координации и темпа движений, навыков осязательного обследования при работе с дидактическим материалом при овладении письмом;</w:t>
      </w:r>
    </w:p>
    <w:p w:rsidR="00E64AFB" w:rsidRPr="00E64AFB" w:rsidRDefault="00E64AFB" w:rsidP="00396821">
      <w:pPr>
        <w:shd w:val="clear" w:color="auto" w:fill="FFFFFF"/>
        <w:tabs>
          <w:tab w:val="left" w:pos="1080"/>
        </w:tabs>
        <w:spacing w:after="0"/>
        <w:ind w:right="10" w:firstLine="567"/>
        <w:jc w:val="both"/>
        <w:rPr>
          <w:lang w:eastAsia="ru-RU"/>
        </w:rPr>
      </w:pPr>
      <w:r w:rsidRPr="00E64AFB">
        <w:rPr>
          <w:lang w:eastAsia="ru-RU"/>
        </w:rPr>
        <w:t>- овладение речевой деятельностью в разных ее видах (чтение, письмо, говорение, слушание);</w:t>
      </w:r>
    </w:p>
    <w:p w:rsidR="00E64AFB" w:rsidRPr="00E64AFB" w:rsidRDefault="00E64AFB" w:rsidP="00396821">
      <w:pPr>
        <w:shd w:val="clear" w:color="auto" w:fill="FFFFFF"/>
        <w:tabs>
          <w:tab w:val="left" w:pos="1080"/>
        </w:tabs>
        <w:spacing w:after="0"/>
        <w:ind w:right="10" w:firstLine="567"/>
        <w:jc w:val="both"/>
        <w:rPr>
          <w:lang w:eastAsia="ru-RU"/>
        </w:rPr>
      </w:pPr>
      <w:r w:rsidRPr="00E64AFB">
        <w:rPr>
          <w:lang w:eastAsia="ru-RU"/>
        </w:rPr>
        <w:t>- усвоение основ знаний из области фонетики и графики, грам</w:t>
      </w:r>
      <w:r w:rsidRPr="00E64AFB">
        <w:rPr>
          <w:lang w:eastAsia="ru-RU"/>
        </w:rPr>
        <w:softHyphen/>
        <w:t xml:space="preserve">матики (морфологии и синтаксиса), лексики (словарный состав языка), </w:t>
      </w:r>
      <w:proofErr w:type="spellStart"/>
      <w:r w:rsidRPr="00E64AFB">
        <w:rPr>
          <w:lang w:eastAsia="ru-RU"/>
        </w:rPr>
        <w:t>морфемики</w:t>
      </w:r>
      <w:proofErr w:type="spellEnd"/>
      <w:r w:rsidRPr="00E64AFB">
        <w:rPr>
          <w:lang w:eastAsia="ru-RU"/>
        </w:rPr>
        <w:t xml:space="preserve"> (состав слова: корень, приставка, суффикс, окончание);</w:t>
      </w:r>
    </w:p>
    <w:p w:rsidR="00A13849" w:rsidRDefault="00E64AFB" w:rsidP="00396821">
      <w:pPr>
        <w:shd w:val="clear" w:color="auto" w:fill="FFFFFF"/>
        <w:tabs>
          <w:tab w:val="left" w:pos="1080"/>
        </w:tabs>
        <w:spacing w:after="0"/>
        <w:ind w:right="19" w:firstLine="567"/>
        <w:jc w:val="both"/>
        <w:rPr>
          <w:b/>
          <w:bCs/>
        </w:rPr>
      </w:pPr>
      <w:r w:rsidRPr="00E64AFB">
        <w:rPr>
          <w:lang w:eastAsia="ru-RU"/>
        </w:rPr>
        <w:t>-обогащение словарного запаса, умение пользоваться слова</w:t>
      </w:r>
      <w:r w:rsidRPr="00E64AFB">
        <w:rPr>
          <w:lang w:eastAsia="ru-RU"/>
        </w:rPr>
        <w:softHyphen/>
        <w:t>рями разных типов.</w:t>
      </w:r>
      <w:r w:rsidRPr="00E64AFB">
        <w:rPr>
          <w:b/>
          <w:bCs/>
        </w:rPr>
        <w:t xml:space="preserve">     </w:t>
      </w:r>
    </w:p>
    <w:p w:rsidR="00A13849" w:rsidRPr="00A13849" w:rsidRDefault="00A13849" w:rsidP="00396821">
      <w:pPr>
        <w:spacing w:after="0"/>
        <w:contextualSpacing/>
        <w:jc w:val="both"/>
        <w:rPr>
          <w:rFonts w:eastAsia="Times New Roman"/>
          <w:b/>
          <w:lang w:eastAsia="ru-RU"/>
        </w:rPr>
      </w:pPr>
      <w:r w:rsidRPr="00A13849">
        <w:rPr>
          <w:rFonts w:eastAsia="Times New Roman"/>
          <w:b/>
          <w:lang w:eastAsia="ru-RU"/>
        </w:rPr>
        <w:t xml:space="preserve">  Особые образовательные потребности обучающ</w:t>
      </w:r>
      <w:r w:rsidR="00396821">
        <w:rPr>
          <w:rFonts w:eastAsia="Times New Roman"/>
          <w:b/>
          <w:lang w:eastAsia="ru-RU"/>
        </w:rPr>
        <w:t>их</w:t>
      </w:r>
      <w:r w:rsidRPr="00A13849">
        <w:rPr>
          <w:rFonts w:eastAsia="Times New Roman"/>
          <w:b/>
          <w:lang w:eastAsia="ru-RU"/>
        </w:rPr>
        <w:t>ся</w:t>
      </w:r>
    </w:p>
    <w:p w:rsidR="00A13849" w:rsidRPr="00A13849" w:rsidRDefault="00A13849" w:rsidP="00396821">
      <w:pPr>
        <w:spacing w:after="0"/>
        <w:contextualSpacing/>
        <w:jc w:val="both"/>
        <w:rPr>
          <w:rFonts w:eastAsia="Times New Roman"/>
          <w:shd w:val="clear" w:color="auto" w:fill="FFFFFF"/>
          <w:lang w:eastAsia="ru-RU"/>
        </w:rPr>
      </w:pPr>
      <w:r w:rsidRPr="00A13849">
        <w:rPr>
          <w:rFonts w:eastAsia="Times New Roman"/>
          <w:shd w:val="clear" w:color="auto" w:fill="FFFFFF"/>
          <w:lang w:eastAsia="ru-RU"/>
        </w:rPr>
        <w:t xml:space="preserve">       Для обучающихся, осваивающих АООП НОО (вариант 4.2), характерны следующие специфические образовательные потребности:</w:t>
      </w:r>
    </w:p>
    <w:p w:rsidR="00A13849" w:rsidRPr="00A13849" w:rsidRDefault="00A13849" w:rsidP="00396821">
      <w:pPr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lastRenderedPageBreak/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быстрой истощаемости, низкой работоспособности, пониженного общего тонуса и др.);</w:t>
      </w:r>
    </w:p>
    <w:p w:rsidR="00A13849" w:rsidRPr="00A13849" w:rsidRDefault="00A13849" w:rsidP="00396821">
      <w:pPr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A13849" w:rsidRPr="00A13849" w:rsidRDefault="00A13849" w:rsidP="00396821">
      <w:pPr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упрощение системы учебно-познавательных задач, решаемых в процессе образования;</w:t>
      </w:r>
    </w:p>
    <w:p w:rsidR="00A13849" w:rsidRPr="00A13849" w:rsidRDefault="00A13849" w:rsidP="00396821">
      <w:pPr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организация процесса обучения с учетом специфики усвоения знаний, умений и навыков обучающимися («пошаговом»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A13849" w:rsidRPr="00A13849" w:rsidRDefault="00A13849" w:rsidP="00396821">
      <w:pPr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наглядно-действенный характер содержания образования;</w:t>
      </w:r>
    </w:p>
    <w:p w:rsidR="00A13849" w:rsidRPr="00A13849" w:rsidRDefault="00A13849" w:rsidP="00396821">
      <w:pPr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обеспечение непрерывного контроля за становлением учебно-познавательной деятельности слепого обучающегося, продолжающегося до достижения уровня, позволяющего справляться с учебными заданиями самостоятельно;</w:t>
      </w:r>
    </w:p>
    <w:p w:rsidR="00A13849" w:rsidRPr="00A13849" w:rsidRDefault="00A13849" w:rsidP="00396821">
      <w:pPr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A13849" w:rsidRPr="00A13849" w:rsidRDefault="00A13849" w:rsidP="00396821">
      <w:pPr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A13849" w:rsidRPr="00A13849" w:rsidRDefault="00A13849" w:rsidP="00396821">
      <w:pPr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необходимость постоянной актуализации знаний, умений и одобряемых обществом норм поведения;</w:t>
      </w:r>
    </w:p>
    <w:p w:rsidR="00A13849" w:rsidRPr="00A13849" w:rsidRDefault="00A13849" w:rsidP="00396821">
      <w:pPr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A13849" w:rsidRPr="00A13849" w:rsidRDefault="00A13849" w:rsidP="00396821">
      <w:pPr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использование преимущественно позитивных средств стимуляции деятельности и поведения;</w:t>
      </w:r>
    </w:p>
    <w:p w:rsidR="00A13849" w:rsidRPr="00A13849" w:rsidRDefault="00A13849" w:rsidP="00396821">
      <w:pPr>
        <w:tabs>
          <w:tab w:val="left" w:pos="284"/>
        </w:tabs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целенаправленное обогащение (коррекция) чувственного опыта за счет развития всех сохранных анализаторов и остаточного зрения;</w:t>
      </w:r>
    </w:p>
    <w:p w:rsidR="00A13849" w:rsidRPr="00A13849" w:rsidRDefault="00A13849" w:rsidP="00396821">
      <w:pPr>
        <w:tabs>
          <w:tab w:val="left" w:pos="284"/>
          <w:tab w:val="left" w:pos="709"/>
          <w:tab w:val="left" w:pos="993"/>
        </w:tabs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целенаправленное развитие сенсорно-перцептивной деятельности;</w:t>
      </w:r>
    </w:p>
    <w:p w:rsidR="00A13849" w:rsidRPr="00A13849" w:rsidRDefault="00A13849" w:rsidP="00396821">
      <w:pPr>
        <w:tabs>
          <w:tab w:val="left" w:pos="284"/>
        </w:tabs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обеспечение доступности учебной информации;</w:t>
      </w:r>
    </w:p>
    <w:p w:rsidR="00A13849" w:rsidRPr="00A13849" w:rsidRDefault="00A13849" w:rsidP="00396821">
      <w:pPr>
        <w:tabs>
          <w:tab w:val="left" w:pos="284"/>
        </w:tabs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 xml:space="preserve">целенаправленное формирование умений и навыков ориентировки в микро и </w:t>
      </w:r>
      <w:proofErr w:type="spellStart"/>
      <w:r w:rsidRPr="00A13849">
        <w:rPr>
          <w:rFonts w:eastAsia="Times New Roman"/>
          <w:lang w:eastAsia="ru-RU"/>
        </w:rPr>
        <w:t>макропространстве</w:t>
      </w:r>
      <w:proofErr w:type="spellEnd"/>
      <w:r w:rsidRPr="00A13849">
        <w:rPr>
          <w:rFonts w:eastAsia="Times New Roman"/>
          <w:lang w:eastAsia="ru-RU"/>
        </w:rPr>
        <w:t xml:space="preserve">; </w:t>
      </w:r>
    </w:p>
    <w:p w:rsidR="00A13849" w:rsidRPr="00A13849" w:rsidRDefault="00A13849" w:rsidP="00396821">
      <w:pPr>
        <w:tabs>
          <w:tab w:val="left" w:pos="284"/>
        </w:tabs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развитие и коррекция коммуникативной деятельности;</w:t>
      </w:r>
    </w:p>
    <w:p w:rsidR="002B3CA2" w:rsidRPr="00A13849" w:rsidRDefault="00A13849" w:rsidP="00396821">
      <w:pPr>
        <w:tabs>
          <w:tab w:val="left" w:pos="284"/>
        </w:tabs>
        <w:spacing w:after="0"/>
        <w:contextualSpacing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коррекция нарушений в двигательной сфере.</w:t>
      </w:r>
    </w:p>
    <w:p w:rsidR="00A13849" w:rsidRPr="00A13849" w:rsidRDefault="00A13849" w:rsidP="00396821">
      <w:pPr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/>
        <w:ind w:right="-31" w:firstLine="567"/>
        <w:jc w:val="center"/>
        <w:rPr>
          <w:rFonts w:eastAsia="Times New Roman"/>
          <w:b/>
          <w:color w:val="000000"/>
          <w:lang w:eastAsia="ru-RU"/>
        </w:rPr>
      </w:pPr>
      <w:r w:rsidRPr="00A13849">
        <w:rPr>
          <w:rFonts w:eastAsia="Times New Roman"/>
          <w:b/>
          <w:color w:val="000000"/>
          <w:lang w:eastAsia="ru-RU"/>
        </w:rPr>
        <w:t xml:space="preserve"> Место учебного предмета в учебном плане</w:t>
      </w:r>
    </w:p>
    <w:p w:rsidR="002B3CA2" w:rsidRDefault="00A13849" w:rsidP="003968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/>
          <w:lang w:eastAsia="ru-RU"/>
        </w:rPr>
      </w:pPr>
      <w:r w:rsidRPr="00A13849">
        <w:rPr>
          <w:rFonts w:eastAsia="Times New Roman"/>
          <w:lang w:eastAsia="ru-RU"/>
        </w:rPr>
        <w:t>На изучение предмета «</w:t>
      </w:r>
      <w:r>
        <w:rPr>
          <w:rFonts w:eastAsia="Times New Roman"/>
          <w:lang w:eastAsia="ru-RU"/>
        </w:rPr>
        <w:t>Русский язык</w:t>
      </w:r>
      <w:r w:rsidRPr="00A13849">
        <w:rPr>
          <w:rFonts w:eastAsia="Times New Roman"/>
          <w:lang w:eastAsia="ru-RU"/>
        </w:rPr>
        <w:t xml:space="preserve">» в 3 классе в соответствии с учебным планом отводится </w:t>
      </w:r>
      <w:r w:rsidR="00E90BD4">
        <w:rPr>
          <w:rFonts w:eastAsia="Times New Roman"/>
          <w:lang w:eastAsia="ru-RU"/>
        </w:rPr>
        <w:t>136</w:t>
      </w:r>
      <w:r w:rsidRPr="00A13849">
        <w:rPr>
          <w:rFonts w:eastAsia="Times New Roman"/>
          <w:lang w:eastAsia="ru-RU"/>
        </w:rPr>
        <w:t xml:space="preserve"> ч (</w:t>
      </w:r>
      <w:r w:rsidR="00E90BD4">
        <w:rPr>
          <w:rFonts w:eastAsia="Times New Roman"/>
          <w:lang w:eastAsia="ru-RU"/>
        </w:rPr>
        <w:t>4</w:t>
      </w:r>
      <w:r w:rsidRPr="00A13849">
        <w:rPr>
          <w:rFonts w:eastAsia="Times New Roman"/>
          <w:lang w:eastAsia="ru-RU"/>
        </w:rPr>
        <w:t xml:space="preserve"> ч. в неделю, 34 учебные недели)</w:t>
      </w:r>
    </w:p>
    <w:p w:rsidR="00396821" w:rsidRPr="00396821" w:rsidRDefault="00396821" w:rsidP="00396821">
      <w:pPr>
        <w:spacing w:after="0"/>
        <w:jc w:val="center"/>
        <w:rPr>
          <w:b/>
        </w:rPr>
      </w:pPr>
      <w:r w:rsidRPr="00396821">
        <w:rPr>
          <w:b/>
        </w:rPr>
        <w:t>Общая характе</w:t>
      </w:r>
      <w:r>
        <w:rPr>
          <w:b/>
        </w:rPr>
        <w:t>ристика учебного предмета</w:t>
      </w:r>
    </w:p>
    <w:p w:rsidR="00396821" w:rsidRPr="00396821" w:rsidRDefault="00396821" w:rsidP="00396821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396821" w:rsidRPr="00396821" w:rsidRDefault="00396821" w:rsidP="00396821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</w:t>
      </w:r>
      <w:r w:rsidRPr="00396821">
        <w:rPr>
          <w:rFonts w:eastAsia="Times New Roman"/>
          <w:lang w:eastAsia="ru-RU"/>
        </w:rPr>
        <w:lastRenderedPageBreak/>
        <w:t xml:space="preserve">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396821" w:rsidRPr="00396821" w:rsidRDefault="00396821" w:rsidP="0039682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</w:t>
      </w:r>
      <w:proofErr w:type="spellStart"/>
      <w:r w:rsidRPr="00396821">
        <w:rPr>
          <w:rFonts w:eastAsia="Times New Roman"/>
          <w:lang w:eastAsia="ru-RU"/>
        </w:rPr>
        <w:t>речеведческими</w:t>
      </w:r>
      <w:proofErr w:type="spellEnd"/>
      <w:r w:rsidRPr="00396821">
        <w:rPr>
          <w:rFonts w:eastAsia="Times New Roman"/>
          <w:lang w:eastAsia="ru-RU"/>
        </w:rPr>
        <w:t xml:space="preserve"> сведениями и знаниями по языку, что создаст действенную основу для обучения школьников, созданию текстов по образцу (изложение), собственных текстов разного типа (текст-повествование, текст-описание, текст-рассуждение) и жанра, с учётом замысла адресата и ситуации общения, соблюдению норм построения текста (логичность, последовательность, связность, соответствие теме и главной мысли и др.),  развитию умений, связанных с оценкой и самооценкой выполненной учеником творческой работы.</w:t>
      </w:r>
    </w:p>
    <w:p w:rsidR="00396821" w:rsidRPr="00396821" w:rsidRDefault="00396821" w:rsidP="00396821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396821" w:rsidRPr="00396821" w:rsidRDefault="00396821" w:rsidP="003968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 xml:space="preserve"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(слова,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396821" w:rsidRPr="00396821" w:rsidRDefault="00396821" w:rsidP="003968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396821">
        <w:rPr>
          <w:rFonts w:eastAsia="Times New Roman"/>
          <w:lang w:eastAsia="ru-RU"/>
        </w:rPr>
        <w:t>аудирования</w:t>
      </w:r>
      <w:proofErr w:type="spellEnd"/>
      <w:r w:rsidRPr="00396821">
        <w:rPr>
          <w:rFonts w:eastAsia="Times New Roman"/>
          <w:lang w:eastAsia="ru-RU"/>
        </w:rPr>
        <w:t>, говорения, чтения и письма.</w:t>
      </w:r>
    </w:p>
    <w:p w:rsidR="00396821" w:rsidRPr="00396821" w:rsidRDefault="00396821" w:rsidP="003968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396821">
        <w:rPr>
          <w:rFonts w:eastAsia="Times New Roman"/>
          <w:lang w:eastAsia="ru-RU"/>
        </w:rPr>
        <w:t>общеучебных</w:t>
      </w:r>
      <w:proofErr w:type="spellEnd"/>
      <w:r w:rsidRPr="00396821">
        <w:rPr>
          <w:rFonts w:eastAsia="Times New Roman"/>
          <w:lang w:eastAsia="ru-RU"/>
        </w:rPr>
        <w:t>, логических и познавательных (символико-моделирующих) универсальных действий с языковыми единицами.</w:t>
      </w:r>
    </w:p>
    <w:p w:rsidR="00396821" w:rsidRPr="00396821" w:rsidRDefault="00396821" w:rsidP="003968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396821">
        <w:rPr>
          <w:rFonts w:eastAsia="Times New Roman"/>
          <w:lang w:eastAsia="ru-RU"/>
        </w:rPr>
        <w:t>Сформированность</w:t>
      </w:r>
      <w:proofErr w:type="spellEnd"/>
      <w:r w:rsidRPr="00396821">
        <w:rPr>
          <w:rFonts w:eastAsia="Times New Roman"/>
          <w:lang w:eastAsia="ru-RU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396821" w:rsidRPr="00396821" w:rsidRDefault="00396821" w:rsidP="003968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Содержание программы является основой для овладения учащимися приёмами активного анализа и синтеза (приме</w:t>
      </w:r>
      <w:r w:rsidRPr="00396821">
        <w:rPr>
          <w:rFonts w:eastAsia="Times New Roman"/>
          <w:lang w:eastAsia="ru-RU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396821">
        <w:rPr>
          <w:rFonts w:eastAsia="Times New Roman"/>
          <w:lang w:eastAsia="ru-RU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396821">
        <w:rPr>
          <w:rFonts w:eastAsia="Times New Roman"/>
          <w:lang w:eastAsia="ru-RU"/>
        </w:rPr>
        <w:softHyphen/>
        <w:t>ношения к употреблению в речи основных единиц языка.</w:t>
      </w:r>
    </w:p>
    <w:p w:rsidR="00396821" w:rsidRPr="00396821" w:rsidRDefault="00396821" w:rsidP="003968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DB106C" w:rsidRPr="009A0B8C" w:rsidRDefault="00396821" w:rsidP="009A0B8C">
      <w:pPr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lastRenderedPageBreak/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396821" w:rsidRPr="00396821" w:rsidRDefault="00396821" w:rsidP="00DF4C4B">
      <w:pPr>
        <w:spacing w:after="0" w:line="240" w:lineRule="auto"/>
        <w:ind w:firstLine="360"/>
        <w:jc w:val="center"/>
        <w:rPr>
          <w:rFonts w:eastAsia="Times New Roman"/>
          <w:b/>
          <w:lang w:eastAsia="ru-RU"/>
        </w:rPr>
      </w:pPr>
      <w:r w:rsidRPr="00396821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eastAsia="ru-RU"/>
        </w:rPr>
        <w:t>Ц</w:t>
      </w:r>
      <w:r w:rsidRPr="00396821">
        <w:rPr>
          <w:rFonts w:eastAsia="Times New Roman"/>
          <w:b/>
          <w:lang w:eastAsia="ru-RU"/>
        </w:rPr>
        <w:t>енностны</w:t>
      </w:r>
      <w:r>
        <w:rPr>
          <w:rFonts w:eastAsia="Times New Roman"/>
          <w:b/>
          <w:lang w:eastAsia="ru-RU"/>
        </w:rPr>
        <w:t>е</w:t>
      </w:r>
      <w:r w:rsidRPr="00396821">
        <w:rPr>
          <w:rFonts w:eastAsia="Times New Roman"/>
          <w:b/>
          <w:lang w:eastAsia="ru-RU"/>
        </w:rPr>
        <w:t xml:space="preserve"> ориентир</w:t>
      </w:r>
      <w:r>
        <w:rPr>
          <w:rFonts w:eastAsia="Times New Roman"/>
          <w:b/>
          <w:lang w:eastAsia="ru-RU"/>
        </w:rPr>
        <w:t>ы</w:t>
      </w:r>
      <w:r w:rsidRPr="00396821">
        <w:rPr>
          <w:rFonts w:eastAsia="Times New Roman"/>
          <w:b/>
          <w:lang w:eastAsia="ru-RU"/>
        </w:rPr>
        <w:t xml:space="preserve"> содержания учебного предмета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 xml:space="preserve">    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 xml:space="preserve">    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 xml:space="preserve">    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·</w:t>
      </w:r>
      <w:r w:rsidRPr="00396821">
        <w:rPr>
          <w:rFonts w:eastAsia="Times New Roman"/>
          <w:b/>
          <w:bCs/>
          <w:i/>
          <w:iCs/>
          <w:lang w:eastAsia="ru-RU"/>
        </w:rPr>
        <w:t xml:space="preserve">формирование основ гражданской идентичности личности </w:t>
      </w:r>
      <w:r w:rsidRPr="00396821">
        <w:rPr>
          <w:rFonts w:eastAsia="Times New Roman"/>
          <w:lang w:eastAsia="ru-RU"/>
        </w:rPr>
        <w:t>на базе: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·</w:t>
      </w:r>
      <w:r w:rsidRPr="00396821">
        <w:rPr>
          <w:rFonts w:eastAsia="Times New Roman"/>
          <w:b/>
          <w:bCs/>
          <w:i/>
          <w:iCs/>
          <w:lang w:eastAsia="ru-RU"/>
        </w:rPr>
        <w:t xml:space="preserve">формирование психологических условий развития общения, сотрудничества </w:t>
      </w:r>
      <w:r w:rsidRPr="00396821">
        <w:rPr>
          <w:rFonts w:eastAsia="Times New Roman"/>
          <w:lang w:eastAsia="ru-RU"/>
        </w:rPr>
        <w:t>на основе: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·</w:t>
      </w:r>
      <w:r w:rsidRPr="00396821">
        <w:rPr>
          <w:rFonts w:eastAsia="Times New Roman"/>
          <w:b/>
          <w:bCs/>
          <w:i/>
          <w:iCs/>
          <w:lang w:eastAsia="ru-RU"/>
        </w:rPr>
        <w:t xml:space="preserve">развитие ценностно-смысловой сферы личности </w:t>
      </w:r>
      <w:r w:rsidRPr="00396821">
        <w:rPr>
          <w:rFonts w:eastAsia="Times New Roman"/>
          <w:lang w:eastAsia="ru-RU"/>
        </w:rPr>
        <w:t>на основе общечеловеческих принципов нравственности и гуманизма: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·</w:t>
      </w:r>
      <w:r w:rsidRPr="00396821">
        <w:rPr>
          <w:rFonts w:eastAsia="Times New Roman"/>
          <w:b/>
          <w:bCs/>
          <w:i/>
          <w:iCs/>
          <w:lang w:eastAsia="ru-RU"/>
        </w:rPr>
        <w:t xml:space="preserve">развитие умения учиться </w:t>
      </w:r>
      <w:r w:rsidRPr="00396821">
        <w:rPr>
          <w:rFonts w:eastAsia="Times New Roman"/>
          <w:lang w:eastAsia="ru-RU"/>
        </w:rPr>
        <w:t>как первого шага к самообразованию и самовоспитанию, а именно: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lastRenderedPageBreak/>
        <w:t>– развитие широких познавательных интересов, инициативы и любознательности, мотивов познания и творчества;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·</w:t>
      </w:r>
      <w:r w:rsidRPr="00396821">
        <w:rPr>
          <w:rFonts w:eastAsia="Times New Roman"/>
          <w:b/>
          <w:bCs/>
          <w:i/>
          <w:iCs/>
          <w:lang w:eastAsia="ru-RU"/>
        </w:rPr>
        <w:t xml:space="preserve">развитие самостоятельности, инициативы и ответственности личности </w:t>
      </w:r>
      <w:r w:rsidRPr="00396821">
        <w:rPr>
          <w:rFonts w:eastAsia="Times New Roman"/>
          <w:lang w:eastAsia="ru-RU"/>
        </w:rPr>
        <w:t xml:space="preserve">как условия её </w:t>
      </w:r>
      <w:proofErr w:type="spellStart"/>
      <w:r w:rsidRPr="00396821">
        <w:rPr>
          <w:rFonts w:eastAsia="Times New Roman"/>
          <w:lang w:eastAsia="ru-RU"/>
        </w:rPr>
        <w:t>самоактуализации</w:t>
      </w:r>
      <w:proofErr w:type="spellEnd"/>
      <w:r w:rsidRPr="00396821">
        <w:rPr>
          <w:rFonts w:eastAsia="Times New Roman"/>
          <w:lang w:eastAsia="ru-RU"/>
        </w:rPr>
        <w:t>: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– развитие готовности к самостоятельным поступкам и действиям, ответственности за их результаты;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b/>
          <w:lang w:eastAsia="ru-RU"/>
        </w:rPr>
        <w:t xml:space="preserve">В результате реализации данной программы у детей формируются </w:t>
      </w:r>
      <w:proofErr w:type="spellStart"/>
      <w:r w:rsidRPr="00396821">
        <w:rPr>
          <w:rFonts w:eastAsia="Times New Roman"/>
          <w:b/>
          <w:lang w:eastAsia="ru-RU"/>
        </w:rPr>
        <w:t>общеучебные</w:t>
      </w:r>
      <w:proofErr w:type="spellEnd"/>
      <w:r w:rsidRPr="00396821">
        <w:rPr>
          <w:rFonts w:eastAsia="Times New Roman"/>
          <w:b/>
          <w:lang w:eastAsia="ru-RU"/>
        </w:rPr>
        <w:t xml:space="preserve"> умения, навыки и способы деятельности</w:t>
      </w:r>
      <w:r w:rsidRPr="00396821">
        <w:rPr>
          <w:rFonts w:eastAsia="Times New Roman"/>
          <w:lang w:eastAsia="ru-RU"/>
        </w:rPr>
        <w:t>.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b/>
          <w:i/>
          <w:lang w:eastAsia="ru-RU"/>
        </w:rPr>
        <w:t>Познавательная деятельность</w:t>
      </w:r>
      <w:r w:rsidRPr="00396821">
        <w:rPr>
          <w:rFonts w:eastAsia="Times New Roman"/>
          <w:lang w:eastAsia="ru-RU"/>
        </w:rPr>
        <w:t>: устное описание объекта наблюдения, соотнесение результатов с целью наблюдения, опыта (ответ на вопрос «Удалось ли достичь поставленной цели?»), анализ результатов сравнения (ответ на вопросы «Чем похожи?», «Чем не похожи?»), объединение предметов по общему признаку ( что лишнее, кто лишний, такие же, как…, такой же</w:t>
      </w:r>
      <w:proofErr w:type="gramStart"/>
      <w:r w:rsidRPr="00396821">
        <w:rPr>
          <w:rFonts w:eastAsia="Times New Roman"/>
          <w:lang w:eastAsia="ru-RU"/>
        </w:rPr>
        <w:t xml:space="preserve"> ,</w:t>
      </w:r>
      <w:proofErr w:type="gramEnd"/>
      <w:r w:rsidRPr="00396821">
        <w:rPr>
          <w:rFonts w:eastAsia="Times New Roman"/>
          <w:lang w:eastAsia="ru-RU"/>
        </w:rPr>
        <w:t xml:space="preserve"> как…), работа с простейшими готовыми предметами, умение решать творческие задачи, разыгрывать воображаемые ситуации.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b/>
          <w:i/>
          <w:lang w:eastAsia="ru-RU"/>
        </w:rPr>
        <w:t>Речевая деятельность и работа с информацией</w:t>
      </w:r>
      <w:r w:rsidRPr="00396821">
        <w:rPr>
          <w:rFonts w:eastAsia="Times New Roman"/>
          <w:i/>
          <w:lang w:eastAsia="ru-RU"/>
        </w:rPr>
        <w:t>:</w:t>
      </w:r>
      <w:r w:rsidRPr="00396821">
        <w:rPr>
          <w:rFonts w:eastAsia="Times New Roman"/>
          <w:lang w:eastAsia="ru-RU"/>
        </w:rPr>
        <w:t xml:space="preserve">  работа с учебными текстами, доступными для восприятия младшими школьниками,  правильное и осознанное чтение вслух (с соблюдением  необходимой интонации, пауз) и про себя, построение монологического высказывания ( по предложенной теме и заданному вопросу ), участие в диалоге ( построение ответа ), использование простейших логических выражений типа: «и/или…», «если, то…», овладение первоначальными умениями передачи, поиска, хранения информации, использование компьютера.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b/>
          <w:i/>
          <w:lang w:eastAsia="ru-RU"/>
        </w:rPr>
        <w:t>Организация деятельности:</w:t>
      </w:r>
      <w:r w:rsidRPr="00396821">
        <w:rPr>
          <w:rFonts w:eastAsia="Times New Roman"/>
          <w:lang w:eastAsia="ru-RU"/>
        </w:rPr>
        <w:t xml:space="preserve"> выполнение инструкций, точное следование образцу, определение способов контроля и оценки деятельности (ответ на вопросы «Такой ли получен результат?»), нахождение ошибок в работе и их исправление, учебное сотрудничество: умение договариваться, распределять работу.</w:t>
      </w:r>
    </w:p>
    <w:p w:rsidR="00396821" w:rsidRPr="00396821" w:rsidRDefault="00396821" w:rsidP="002B3CA2">
      <w:pPr>
        <w:spacing w:after="0" w:line="240" w:lineRule="auto"/>
        <w:ind w:firstLine="360"/>
        <w:jc w:val="both"/>
        <w:rPr>
          <w:rFonts w:eastAsia="Times New Roman"/>
          <w:lang w:eastAsia="ru-RU"/>
        </w:rPr>
      </w:pPr>
      <w:r w:rsidRPr="00396821">
        <w:rPr>
          <w:rFonts w:eastAsia="Times New Roman"/>
          <w:lang w:eastAsia="ru-RU"/>
        </w:rPr>
        <w:t xml:space="preserve">Программа строится по годам обучения в соответствии с принципами </w:t>
      </w:r>
      <w:proofErr w:type="spellStart"/>
      <w:r w:rsidRPr="00396821">
        <w:rPr>
          <w:rFonts w:eastAsia="Times New Roman"/>
          <w:lang w:eastAsia="ru-RU"/>
        </w:rPr>
        <w:t>природосообразности</w:t>
      </w:r>
      <w:proofErr w:type="spellEnd"/>
      <w:r w:rsidRPr="00396821">
        <w:rPr>
          <w:rFonts w:eastAsia="Times New Roman"/>
          <w:lang w:eastAsia="ru-RU"/>
        </w:rPr>
        <w:t xml:space="preserve">, </w:t>
      </w:r>
      <w:proofErr w:type="spellStart"/>
      <w:r w:rsidRPr="00396821">
        <w:rPr>
          <w:rFonts w:eastAsia="Times New Roman"/>
          <w:lang w:eastAsia="ru-RU"/>
        </w:rPr>
        <w:t>поэтапности</w:t>
      </w:r>
      <w:proofErr w:type="spellEnd"/>
      <w:r w:rsidRPr="00396821">
        <w:rPr>
          <w:rFonts w:eastAsia="Times New Roman"/>
          <w:lang w:eastAsia="ru-RU"/>
        </w:rPr>
        <w:t>, непрерывности, с психолого-педагогическими особенностями обучения младших школьников. Формируемые языковые понятия соответствуют научным представлениям и в дальнейшем не требуют переучивания, а нуждаются лишь в углублении и более широкой конкретизации.</w:t>
      </w:r>
    </w:p>
    <w:p w:rsidR="00E64AFB" w:rsidRPr="00E64AFB" w:rsidRDefault="00E64AFB" w:rsidP="00E64AFB">
      <w:pPr>
        <w:pStyle w:val="22"/>
        <w:shd w:val="clear" w:color="auto" w:fill="auto"/>
        <w:tabs>
          <w:tab w:val="left" w:pos="778"/>
        </w:tabs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64AFB">
        <w:rPr>
          <w:rFonts w:ascii="Times New Roman" w:hAnsi="Times New Roman" w:cs="Times New Roman"/>
          <w:sz w:val="24"/>
          <w:szCs w:val="24"/>
        </w:rPr>
        <w:t>Психолого-педагогическая характеристика обучающихся</w:t>
      </w:r>
    </w:p>
    <w:p w:rsidR="00E64AFB" w:rsidRPr="00E64AFB" w:rsidRDefault="00E64AFB" w:rsidP="00E64AFB">
      <w:pPr>
        <w:pStyle w:val="22"/>
        <w:shd w:val="clear" w:color="auto" w:fill="auto"/>
        <w:tabs>
          <w:tab w:val="left" w:pos="778"/>
        </w:tabs>
        <w:spacing w:after="0" w:line="276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64AFB">
        <w:rPr>
          <w:rFonts w:ascii="Times New Roman" w:hAnsi="Times New Roman" w:cs="Times New Roman"/>
          <w:b w:val="0"/>
          <w:sz w:val="24"/>
          <w:szCs w:val="24"/>
        </w:rPr>
        <w:t>По адаптированной образовательной программе в 3 классе</w:t>
      </w:r>
      <w:r w:rsidR="00432696">
        <w:rPr>
          <w:rFonts w:ascii="Times New Roman" w:hAnsi="Times New Roman" w:cs="Times New Roman"/>
          <w:b w:val="0"/>
          <w:sz w:val="24"/>
          <w:szCs w:val="24"/>
        </w:rPr>
        <w:t xml:space="preserve"> (вариант 4.2)</w:t>
      </w:r>
      <w:r w:rsidRPr="00E64AFB">
        <w:rPr>
          <w:rFonts w:ascii="Times New Roman" w:hAnsi="Times New Roman" w:cs="Times New Roman"/>
          <w:b w:val="0"/>
          <w:sz w:val="24"/>
          <w:szCs w:val="24"/>
        </w:rPr>
        <w:t xml:space="preserve"> обучаются </w:t>
      </w:r>
      <w:r w:rsidR="00E90BD4">
        <w:rPr>
          <w:rFonts w:ascii="Times New Roman" w:hAnsi="Times New Roman" w:cs="Times New Roman"/>
          <w:b w:val="0"/>
          <w:sz w:val="24"/>
          <w:szCs w:val="24"/>
        </w:rPr>
        <w:t>1учащий</w:t>
      </w:r>
      <w:r w:rsidRPr="00E64AFB">
        <w:rPr>
          <w:rFonts w:ascii="Times New Roman" w:hAnsi="Times New Roman" w:cs="Times New Roman"/>
          <w:b w:val="0"/>
          <w:sz w:val="24"/>
          <w:szCs w:val="24"/>
        </w:rPr>
        <w:t xml:space="preserve">ся. Программу усваивают на базовом уровне. </w:t>
      </w:r>
    </w:p>
    <w:p w:rsidR="00E64AFB" w:rsidRPr="00E64AFB" w:rsidRDefault="00E64AFB" w:rsidP="00E64AFB">
      <w:pPr>
        <w:pStyle w:val="61"/>
        <w:shd w:val="clear" w:color="auto" w:fill="auto"/>
        <w:spacing w:before="0"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E64AFB">
        <w:rPr>
          <w:rFonts w:ascii="Times New Roman" w:hAnsi="Times New Roman" w:cs="Times New Roman"/>
          <w:sz w:val="24"/>
          <w:szCs w:val="24"/>
        </w:rPr>
        <w:t xml:space="preserve">Категория слабовидящих младшего школьного возраста представляют собой чрезвычайно неоднородную группу, различающуюся по своим зрительным возможностям, детерминированным состоянием зрительных функций и характером глазной патологии. </w:t>
      </w:r>
    </w:p>
    <w:p w:rsidR="00E64AFB" w:rsidRPr="00E64AFB" w:rsidRDefault="00E64AFB" w:rsidP="00E64AFB">
      <w:pPr>
        <w:pStyle w:val="61"/>
        <w:shd w:val="clear" w:color="auto" w:fill="auto"/>
        <w:spacing w:before="0"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E64AFB">
        <w:rPr>
          <w:rFonts w:ascii="Times New Roman" w:hAnsi="Times New Roman" w:cs="Times New Roman"/>
          <w:sz w:val="24"/>
          <w:szCs w:val="24"/>
        </w:rPr>
        <w:t>Слабовидение прямо или опосредованно оказывает негативное влияние на формирование школьных навыков. Обучающимся данной группы характерно: снижение общей и зрительной работоспособности; замедленное формирование предметно-</w:t>
      </w:r>
      <w:r w:rsidRPr="00E64AFB">
        <w:rPr>
          <w:rFonts w:ascii="Times New Roman" w:hAnsi="Times New Roman" w:cs="Times New Roman"/>
          <w:sz w:val="24"/>
          <w:szCs w:val="24"/>
        </w:rPr>
        <w:softHyphen/>
        <w:t xml:space="preserve">практических действий, успешность которых во многом определяется состоянием зрительных функций; замедленное овладение письмом и чтением, что обусловливается нарушением взаимодействия зрительной и глазодвигательной систем, снижением координации движений, их точности, замедленным темпом формирования </w:t>
      </w:r>
      <w:r w:rsidRPr="00E64AFB">
        <w:rPr>
          <w:rFonts w:ascii="Times New Roman" w:hAnsi="Times New Roman" w:cs="Times New Roman"/>
          <w:sz w:val="24"/>
          <w:szCs w:val="24"/>
        </w:rPr>
        <w:lastRenderedPageBreak/>
        <w:t>зрительного образа буквы, трудностями зрительного контроля; затрудненность выполнения зрительных заданий, требующих согласованных движений глаз, многократных переводов взора с объекта на объект; возникновение трудностей в овладении измерительными навыками, выполнение заданий, связанных со зрительно-моторной координацией, зрительно-пространственным анализом и синтезом и др.</w:t>
      </w:r>
    </w:p>
    <w:p w:rsidR="00E64AFB" w:rsidRPr="00E64AFB" w:rsidRDefault="00E64AFB" w:rsidP="0016561D">
      <w:pPr>
        <w:pStyle w:val="61"/>
        <w:shd w:val="clear" w:color="auto" w:fill="auto"/>
        <w:spacing w:before="0"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E64AFB">
        <w:rPr>
          <w:rFonts w:ascii="Times New Roman" w:hAnsi="Times New Roman" w:cs="Times New Roman"/>
          <w:sz w:val="24"/>
          <w:szCs w:val="24"/>
        </w:rPr>
        <w:t xml:space="preserve">В условиях слабовидения имеет место </w:t>
      </w:r>
      <w:proofErr w:type="spellStart"/>
      <w:r w:rsidRPr="00E64AFB">
        <w:rPr>
          <w:rFonts w:ascii="Times New Roman" w:hAnsi="Times New Roman" w:cs="Times New Roman"/>
          <w:sz w:val="24"/>
          <w:szCs w:val="24"/>
        </w:rPr>
        <w:t>обеднённость</w:t>
      </w:r>
      <w:proofErr w:type="spellEnd"/>
      <w:r w:rsidRPr="00E64AFB">
        <w:rPr>
          <w:rFonts w:ascii="Times New Roman" w:hAnsi="Times New Roman" w:cs="Times New Roman"/>
          <w:sz w:val="24"/>
          <w:szCs w:val="24"/>
        </w:rPr>
        <w:t xml:space="preserve"> чувственного опыта, обусловленная не только снижением функций зрения и различными клиническими проявлениями, но и недостаточным развитием зрительного восприят</w:t>
      </w:r>
      <w:r w:rsidR="0016561D">
        <w:rPr>
          <w:rFonts w:ascii="Times New Roman" w:hAnsi="Times New Roman" w:cs="Times New Roman"/>
          <w:sz w:val="24"/>
          <w:szCs w:val="24"/>
        </w:rPr>
        <w:t xml:space="preserve">ия и психомоторных образований. </w:t>
      </w:r>
      <w:r w:rsidRPr="00E64AFB">
        <w:rPr>
          <w:rFonts w:ascii="Times New Roman" w:hAnsi="Times New Roman" w:cs="Times New Roman"/>
          <w:sz w:val="24"/>
          <w:szCs w:val="24"/>
        </w:rPr>
        <w:t>У слабовидящих имеет место снижение двигательной активности и своеобразие физического развития (нарушение координации, точности, объема движений, нарушение сочетания движений глаз, головы, тела, рук и др.), в том числе трудности формирования двигательных навыков.</w:t>
      </w:r>
    </w:p>
    <w:p w:rsidR="00E64AFB" w:rsidRPr="00E64AFB" w:rsidRDefault="00E64AFB" w:rsidP="0016561D">
      <w:pPr>
        <w:pStyle w:val="61"/>
        <w:shd w:val="clear" w:color="auto" w:fill="auto"/>
        <w:spacing w:before="0"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E64AFB">
        <w:rPr>
          <w:rFonts w:ascii="Times New Roman" w:hAnsi="Times New Roman" w:cs="Times New Roman"/>
          <w:sz w:val="24"/>
          <w:szCs w:val="24"/>
        </w:rPr>
        <w:t>При слабовидении имеет место своеобразие становления и протекания познавательных процессов, проявляющееся: в снижении скорости и точности зрительного восприятия, замедленности становления зрительного образа, сокращении и ослаблении ряда свойств зрительного восприятия (объема, целостности, константности, обобщенности, избирательности и др.); снижении полноты, целостности образов, широты круга отображаемых предметов и явлений; возникновении трудностей в реализации мыслительных операций, в разв</w:t>
      </w:r>
      <w:r w:rsidR="0016561D">
        <w:rPr>
          <w:rFonts w:ascii="Times New Roman" w:hAnsi="Times New Roman" w:cs="Times New Roman"/>
          <w:sz w:val="24"/>
          <w:szCs w:val="24"/>
        </w:rPr>
        <w:t xml:space="preserve">итии основных свойств внимания. </w:t>
      </w:r>
      <w:r w:rsidRPr="00E64AFB">
        <w:rPr>
          <w:rFonts w:ascii="Times New Roman" w:hAnsi="Times New Roman" w:cs="Times New Roman"/>
          <w:sz w:val="24"/>
          <w:szCs w:val="24"/>
        </w:rPr>
        <w:t xml:space="preserve">Кроме того, слабовидящим характерны затруднения в овладении пространственными представлениями, в процессе микро- и </w:t>
      </w:r>
      <w:proofErr w:type="spellStart"/>
      <w:r w:rsidRPr="00E64AFB">
        <w:rPr>
          <w:rFonts w:ascii="Times New Roman" w:hAnsi="Times New Roman" w:cs="Times New Roman"/>
          <w:sz w:val="24"/>
          <w:szCs w:val="24"/>
        </w:rPr>
        <w:t>макроориентировки</w:t>
      </w:r>
      <w:proofErr w:type="spellEnd"/>
      <w:r w:rsidRPr="00E64AFB">
        <w:rPr>
          <w:rFonts w:ascii="Times New Roman" w:hAnsi="Times New Roman" w:cs="Times New Roman"/>
          <w:sz w:val="24"/>
          <w:szCs w:val="24"/>
        </w:rPr>
        <w:t xml:space="preserve">, в словесном обозначении пространственных отношений; сложности в формировании представлений о форме, величине, пространственном местоположении предметов; ограничения возможности </w:t>
      </w:r>
      <w:proofErr w:type="spellStart"/>
      <w:r w:rsidRPr="00E64AFB">
        <w:rPr>
          <w:rFonts w:ascii="Times New Roman" w:hAnsi="Times New Roman" w:cs="Times New Roman"/>
          <w:sz w:val="24"/>
          <w:szCs w:val="24"/>
        </w:rPr>
        <w:t>дистантного</w:t>
      </w:r>
      <w:proofErr w:type="spellEnd"/>
      <w:r w:rsidRPr="00E64AFB">
        <w:rPr>
          <w:rFonts w:ascii="Times New Roman" w:hAnsi="Times New Roman" w:cs="Times New Roman"/>
          <w:sz w:val="24"/>
          <w:szCs w:val="24"/>
        </w:rPr>
        <w:t xml:space="preserve"> восприятия; низкий уровень развития обзорных возможностей; замедленный темп зрительного анализа.</w:t>
      </w:r>
    </w:p>
    <w:p w:rsidR="00E64AFB" w:rsidRPr="00E64AFB" w:rsidRDefault="00E64AFB" w:rsidP="00E64AFB">
      <w:pPr>
        <w:pStyle w:val="61"/>
        <w:shd w:val="clear" w:color="auto" w:fill="auto"/>
        <w:spacing w:before="0"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E64AFB">
        <w:rPr>
          <w:rFonts w:ascii="Times New Roman" w:hAnsi="Times New Roman" w:cs="Times New Roman"/>
          <w:sz w:val="24"/>
          <w:szCs w:val="24"/>
        </w:rPr>
        <w:t>Слабовидящим характерно своеобразие речевого развития (некоторое снижение динамики в развитии и накоплении языковых средств и выразительных движений, слабая связь речи с предметным содержанием, особенности формирования речевых навыков, недостаточный запас слов, обозначающих признаки предметов и пространственные отношения, трудности вербализации зрительных впечатлений и др.); наличие определенных трудностей в овладении языковыми (фонематический состав, словарный запас, грамматический строй) и неязыковыми (мимика, пантомимика, интонация) средствами общения, осуществлении коммуникативной деятельности (трудности восприятия, интерпретации продуцирования средств общения).</w:t>
      </w:r>
    </w:p>
    <w:p w:rsidR="00E64AFB" w:rsidRPr="00E64AFB" w:rsidRDefault="00E64AFB" w:rsidP="00E64AFB">
      <w:pPr>
        <w:pStyle w:val="61"/>
        <w:shd w:val="clear" w:color="auto" w:fill="auto"/>
        <w:spacing w:before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64AFB">
        <w:rPr>
          <w:rFonts w:ascii="Times New Roman" w:hAnsi="Times New Roman" w:cs="Times New Roman"/>
          <w:sz w:val="24"/>
          <w:szCs w:val="24"/>
        </w:rPr>
        <w:t xml:space="preserve">Имеющее место у слабовидящих обучающихся снижение общей и познавательной активности затрудняет своевременное развитие различных видов деятельности и, прежде всего, сенсорно-перцептивной, становление которой идет в условиях слабовидения медленнее и охватывает больший промежуток времени по сравнению с нормально развивающимися сверстниками. Кроме того, слабовидящим характерны трудности, связанные с качеством выполняемых действий, автоматизацией навыков, осуществлением зрительного контроля за выполняемыми действиями, что особенно ярко проявляется в овладении учебными умениями и навыками. </w:t>
      </w:r>
    </w:p>
    <w:p w:rsidR="00803AA0" w:rsidRDefault="00E64AFB" w:rsidP="00272454">
      <w:pPr>
        <w:pStyle w:val="61"/>
        <w:shd w:val="clear" w:color="auto" w:fill="auto"/>
        <w:spacing w:before="0" w:line="276" w:lineRule="auto"/>
        <w:ind w:left="20" w:firstLine="547"/>
        <w:rPr>
          <w:rFonts w:ascii="Times New Roman" w:hAnsi="Times New Roman" w:cs="Times New Roman"/>
          <w:sz w:val="24"/>
          <w:szCs w:val="24"/>
        </w:rPr>
      </w:pPr>
      <w:r w:rsidRPr="00E64AFB">
        <w:rPr>
          <w:rFonts w:ascii="Times New Roman" w:hAnsi="Times New Roman" w:cs="Times New Roman"/>
          <w:sz w:val="24"/>
          <w:szCs w:val="24"/>
        </w:rPr>
        <w:t>Слабовидение сочетается с другими поражениями (заболеваниями) детского организма, что снижает их общую выносливость, психоэмоциональное состояние, двигательную активность, обуславливая особенности их психофизического развития.</w:t>
      </w:r>
    </w:p>
    <w:p w:rsidR="00E64AFB" w:rsidRPr="00E64AFB" w:rsidRDefault="00E64AFB" w:rsidP="00E64AFB">
      <w:pPr>
        <w:spacing w:after="0"/>
        <w:ind w:firstLine="709"/>
        <w:jc w:val="center"/>
        <w:rPr>
          <w:b/>
        </w:rPr>
      </w:pPr>
      <w:r w:rsidRPr="00E64AFB">
        <w:rPr>
          <w:b/>
        </w:rPr>
        <w:t xml:space="preserve">«Академическая» и ««жизненная компетенции» содержательной области </w:t>
      </w:r>
    </w:p>
    <w:p w:rsidR="00E64AFB" w:rsidRPr="00E64AFB" w:rsidRDefault="00E64AFB" w:rsidP="00E64AFB">
      <w:pPr>
        <w:spacing w:after="0"/>
        <w:ind w:firstLine="709"/>
        <w:jc w:val="center"/>
        <w:rPr>
          <w:b/>
        </w:rPr>
      </w:pPr>
      <w:r w:rsidRPr="00E64AFB">
        <w:rPr>
          <w:b/>
          <w:bCs/>
          <w:iCs/>
        </w:rPr>
        <w:t>Язык - знание о языке и речевая практика</w:t>
      </w:r>
    </w:p>
    <w:p w:rsidR="00E64AFB" w:rsidRPr="00E64AFB" w:rsidRDefault="00E64AFB" w:rsidP="00E64AFB">
      <w:pPr>
        <w:widowControl w:val="0"/>
        <w:suppressAutoHyphens/>
        <w:spacing w:after="0"/>
        <w:ind w:firstLine="567"/>
        <w:jc w:val="both"/>
        <w:rPr>
          <w:caps/>
        </w:rPr>
      </w:pPr>
      <w:r w:rsidRPr="00E64AFB">
        <w:t>1. Овладение грамотой, основными речевыми формами и правилами их применения.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</w:t>
      </w:r>
    </w:p>
    <w:p w:rsidR="00E64AFB" w:rsidRPr="00E64AFB" w:rsidRDefault="00E64AFB" w:rsidP="00E64AFB">
      <w:pPr>
        <w:widowControl w:val="0"/>
        <w:suppressAutoHyphens/>
        <w:spacing w:after="0"/>
        <w:ind w:firstLine="567"/>
        <w:jc w:val="both"/>
      </w:pPr>
      <w:r w:rsidRPr="00E64AFB">
        <w:lastRenderedPageBreak/>
        <w:t>2. Развитие устной и письменной коммуникации, способности к осмысленному чтению и письму. Овладение способностью пользоваться устной и письменной речью для решения соответствующих возрасту житейских задач. Умение выбирать адекватные языковые средства для успешного решения коммуникативных задач.</w:t>
      </w:r>
    </w:p>
    <w:p w:rsidR="00E64AFB" w:rsidRPr="00E64AFB" w:rsidRDefault="00E64AFB" w:rsidP="00E64AFB">
      <w:pPr>
        <w:pStyle w:val="a3"/>
        <w:widowControl w:val="0"/>
        <w:numPr>
          <w:ilvl w:val="0"/>
          <w:numId w:val="3"/>
        </w:numPr>
        <w:tabs>
          <w:tab w:val="left" w:pos="851"/>
        </w:tabs>
        <w:suppressAutoHyphens/>
        <w:spacing w:after="0"/>
        <w:ind w:left="0" w:firstLine="567"/>
        <w:jc w:val="both"/>
        <w:rPr>
          <w:caps/>
        </w:rPr>
      </w:pPr>
      <w:r w:rsidRPr="00E64AFB">
        <w:t>Развитие вкуса и способности к словесному самовыражению на уровне, соответствующем возрасту и развитию ребёнка. Осознание значимости чтения для личного развития; формирование представлений о мире, первоначальных этических представлений, понятий о добре и зле, нравственности.</w:t>
      </w:r>
    </w:p>
    <w:p w:rsidR="00E64AFB" w:rsidRPr="00E64AFB" w:rsidRDefault="00E64AFB" w:rsidP="00E64AFB">
      <w:pPr>
        <w:widowControl w:val="0"/>
        <w:suppressAutoHyphens/>
        <w:spacing w:after="0"/>
        <w:ind w:firstLine="567"/>
        <w:jc w:val="both"/>
        <w:rPr>
          <w:caps/>
        </w:rPr>
      </w:pPr>
      <w:r w:rsidRPr="00E64AFB">
        <w:t>Освоение обучающимися слабовидящими школьниками содержания данной образовательной области в соответствии с их особыми образовательными потребностями требует:</w:t>
      </w:r>
      <w:r w:rsidRPr="00E64AFB">
        <w:rPr>
          <w:caps/>
        </w:rPr>
        <w:t xml:space="preserve"> </w:t>
      </w:r>
    </w:p>
    <w:p w:rsidR="00E64AFB" w:rsidRPr="00E64AFB" w:rsidRDefault="00E64AFB" w:rsidP="00E64AFB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/>
        <w:ind w:left="0" w:firstLine="567"/>
        <w:jc w:val="both"/>
      </w:pPr>
      <w:r w:rsidRPr="00E64AFB">
        <w:t xml:space="preserve">определённый уровень развития устной речи и её возможностей   для освоения языка и письменной речи, формирование звукопроизношения; </w:t>
      </w:r>
    </w:p>
    <w:p w:rsidR="00E64AFB" w:rsidRPr="00E64AFB" w:rsidRDefault="00E64AFB" w:rsidP="00E64AFB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/>
        <w:ind w:left="0" w:firstLine="567"/>
        <w:jc w:val="both"/>
      </w:pPr>
      <w:r w:rsidRPr="00E64AFB">
        <w:t>понимание словесных обозначений сложных пространственных отношений предметов, развитие чувственной основы слова;</w:t>
      </w:r>
    </w:p>
    <w:p w:rsidR="00E64AFB" w:rsidRPr="00E64AFB" w:rsidRDefault="00E64AFB" w:rsidP="00E64AFB">
      <w:pPr>
        <w:pStyle w:val="23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64AFB">
        <w:rPr>
          <w:caps w:val="0"/>
          <w:sz w:val="24"/>
          <w:szCs w:val="24"/>
        </w:rPr>
        <w:t xml:space="preserve">развитие зрительного восприятия, формирование навыков пространственной ориентировки в </w:t>
      </w:r>
      <w:proofErr w:type="spellStart"/>
      <w:r w:rsidRPr="00E64AFB">
        <w:rPr>
          <w:caps w:val="0"/>
          <w:sz w:val="24"/>
          <w:szCs w:val="24"/>
        </w:rPr>
        <w:t>микропространстве</w:t>
      </w:r>
      <w:proofErr w:type="spellEnd"/>
      <w:r w:rsidRPr="00E64AFB">
        <w:rPr>
          <w:caps w:val="0"/>
          <w:sz w:val="24"/>
          <w:szCs w:val="24"/>
        </w:rPr>
        <w:t xml:space="preserve"> (на индивидуальном </w:t>
      </w:r>
      <w:proofErr w:type="spellStart"/>
      <w:r w:rsidRPr="00E64AFB">
        <w:rPr>
          <w:caps w:val="0"/>
          <w:sz w:val="24"/>
          <w:szCs w:val="24"/>
        </w:rPr>
        <w:t>фланелеграфе</w:t>
      </w:r>
      <w:proofErr w:type="spellEnd"/>
      <w:r w:rsidRPr="00E64AFB">
        <w:rPr>
          <w:caps w:val="0"/>
          <w:sz w:val="24"/>
          <w:szCs w:val="24"/>
        </w:rPr>
        <w:t>, на плоскости стола, в книге, в тетради, на рабочем месте, доске); совершенствование мелких точных координированных действий с предметами, необходимыми в учебной деятельности и в быту;</w:t>
      </w:r>
    </w:p>
    <w:p w:rsidR="00E64AFB" w:rsidRPr="00E64AFB" w:rsidRDefault="00E64AFB" w:rsidP="00E64AFB">
      <w:pPr>
        <w:pStyle w:val="23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64AFB">
        <w:rPr>
          <w:caps w:val="0"/>
          <w:sz w:val="24"/>
          <w:szCs w:val="24"/>
        </w:rPr>
        <w:t xml:space="preserve">развитие зрительного восприятия для создания графического образа букв и овладения </w:t>
      </w:r>
      <w:proofErr w:type="spellStart"/>
      <w:r w:rsidRPr="00E64AFB">
        <w:rPr>
          <w:caps w:val="0"/>
          <w:sz w:val="24"/>
          <w:szCs w:val="24"/>
        </w:rPr>
        <w:t>безнаклонным</w:t>
      </w:r>
      <w:proofErr w:type="spellEnd"/>
      <w:r w:rsidRPr="00E64AFB">
        <w:rPr>
          <w:caps w:val="0"/>
          <w:sz w:val="24"/>
          <w:szCs w:val="24"/>
        </w:rPr>
        <w:t xml:space="preserve"> письмом, развитие зрительно-моторной координации; </w:t>
      </w:r>
    </w:p>
    <w:p w:rsidR="00E64AFB" w:rsidRPr="00E64AFB" w:rsidRDefault="00E64AFB" w:rsidP="00E64AFB">
      <w:pPr>
        <w:pStyle w:val="23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64AFB">
        <w:rPr>
          <w:caps w:val="0"/>
          <w:sz w:val="24"/>
          <w:szCs w:val="24"/>
        </w:rPr>
        <w:t xml:space="preserve">освоение умений и навыков социально-бытовой ориентировки, обеспечивающих обучающемуся слабовидящему школьнику формирование конкретных представлений об окружающих предметах и действий с ними. </w:t>
      </w:r>
    </w:p>
    <w:p w:rsidR="00E64AFB" w:rsidRPr="00E64AFB" w:rsidRDefault="00E64AFB" w:rsidP="00E64AFB">
      <w:pPr>
        <w:spacing w:after="0"/>
        <w:ind w:firstLine="567"/>
        <w:jc w:val="both"/>
        <w:rPr>
          <w:caps/>
        </w:rPr>
      </w:pPr>
      <w:r w:rsidRPr="00E64AFB">
        <w:t>Компонент «жизненная компетенция» обучающегося слабовидящего школьника данной образовательной области проявляется в следующем:</w:t>
      </w:r>
    </w:p>
    <w:p w:rsidR="00E64AFB" w:rsidRPr="00E64AFB" w:rsidRDefault="00E64AFB" w:rsidP="00E64AFB">
      <w:pPr>
        <w:pStyle w:val="23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E64AFB">
        <w:rPr>
          <w:caps w:val="0"/>
          <w:sz w:val="24"/>
          <w:szCs w:val="24"/>
        </w:rPr>
        <w:t>в достижении  большей уверенности в освоении предметно-пространственной и социальной среды образовательной организации;</w:t>
      </w:r>
    </w:p>
    <w:p w:rsidR="00E64AFB" w:rsidRPr="00E64AFB" w:rsidRDefault="00E64AFB" w:rsidP="00E64AFB">
      <w:pPr>
        <w:pStyle w:val="23"/>
        <w:numPr>
          <w:ilvl w:val="0"/>
          <w:numId w:val="8"/>
        </w:numPr>
        <w:tabs>
          <w:tab w:val="left" w:pos="567"/>
        </w:tabs>
        <w:spacing w:before="100" w:beforeAutospacing="1" w:after="100" w:afterAutospacing="1" w:line="276" w:lineRule="auto"/>
        <w:ind w:left="0" w:firstLine="0"/>
        <w:jc w:val="both"/>
        <w:rPr>
          <w:caps w:val="0"/>
          <w:sz w:val="24"/>
          <w:szCs w:val="24"/>
        </w:rPr>
      </w:pPr>
      <w:r w:rsidRPr="00E64AFB">
        <w:rPr>
          <w:caps w:val="0"/>
          <w:sz w:val="24"/>
          <w:szCs w:val="24"/>
        </w:rPr>
        <w:t>в накоплении опыта использования в коммуникации освоенных речевых форм устной и письменной речи;</w:t>
      </w:r>
    </w:p>
    <w:p w:rsidR="00E64AFB" w:rsidRPr="00E64AFB" w:rsidRDefault="00E64AFB" w:rsidP="00E64AFB">
      <w:pPr>
        <w:pStyle w:val="23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E64AFB">
        <w:rPr>
          <w:caps w:val="0"/>
          <w:sz w:val="24"/>
          <w:szCs w:val="24"/>
        </w:rPr>
        <w:t>в умении использовать нарушенное зрение и сохранные анализаторы для безопасного передвижения в классе, организации рабочего места, установления контактов с окружающими;</w:t>
      </w:r>
    </w:p>
    <w:p w:rsidR="00E64AFB" w:rsidRPr="00E64AFB" w:rsidRDefault="00E64AFB" w:rsidP="00E64AFB">
      <w:pPr>
        <w:pStyle w:val="23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E64AFB">
        <w:rPr>
          <w:caps w:val="0"/>
          <w:sz w:val="24"/>
          <w:szCs w:val="24"/>
        </w:rPr>
        <w:t>в освоении успешной зрительной ориентировочно-поисковой, информационно-познавательной, регулирующей и контролирующей  роли зрения в жизнедеятельности;</w:t>
      </w:r>
    </w:p>
    <w:p w:rsidR="00E64AFB" w:rsidRPr="00E64AFB" w:rsidRDefault="00E64AFB" w:rsidP="00E64AFB">
      <w:pPr>
        <w:pStyle w:val="23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E64AFB">
        <w:rPr>
          <w:caps w:val="0"/>
          <w:sz w:val="24"/>
          <w:szCs w:val="24"/>
        </w:rPr>
        <w:t>в овладении способностью ориентироваться в своих учебных принадлежностях и самостоятельно готовиться к уроку.</w:t>
      </w:r>
    </w:p>
    <w:p w:rsidR="00E64AFB" w:rsidRPr="00E64AFB" w:rsidRDefault="00E64AFB" w:rsidP="00E64AFB">
      <w:pPr>
        <w:spacing w:after="0"/>
        <w:ind w:firstLine="567"/>
        <w:jc w:val="both"/>
        <w:rPr>
          <w:rFonts w:eastAsia="Calibri"/>
        </w:rPr>
      </w:pPr>
      <w:r w:rsidRPr="00E64AFB">
        <w:rPr>
          <w:rFonts w:eastAsia="Calibri"/>
        </w:rPr>
        <w:t>На уроках для учащихся 3 класса осуществляется коррекционно-развивающая работа и индивидуально-дифференцированный подход:</w:t>
      </w:r>
    </w:p>
    <w:p w:rsidR="00E64AFB" w:rsidRPr="00E64AFB" w:rsidRDefault="00E64AFB" w:rsidP="00E64AFB">
      <w:pPr>
        <w:tabs>
          <w:tab w:val="left" w:pos="567"/>
        </w:tabs>
        <w:spacing w:after="0"/>
        <w:ind w:left="567"/>
        <w:jc w:val="both"/>
        <w:rPr>
          <w:rFonts w:eastAsia="Calibri"/>
        </w:rPr>
      </w:pPr>
      <w:r w:rsidRPr="00E64AFB">
        <w:rPr>
          <w:rFonts w:eastAsia="Calibri"/>
        </w:rPr>
        <w:t>- материал соответствует уровню развития ребёнка и логике урока;</w:t>
      </w:r>
    </w:p>
    <w:p w:rsidR="00E64AFB" w:rsidRPr="00E64AFB" w:rsidRDefault="00E64AFB" w:rsidP="00E64AFB">
      <w:pPr>
        <w:tabs>
          <w:tab w:val="left" w:pos="567"/>
        </w:tabs>
        <w:spacing w:after="0"/>
        <w:ind w:left="567"/>
        <w:jc w:val="both"/>
        <w:rPr>
          <w:rFonts w:eastAsia="Calibri"/>
        </w:rPr>
      </w:pPr>
      <w:r w:rsidRPr="00E64AFB">
        <w:rPr>
          <w:rFonts w:eastAsia="Calibri"/>
        </w:rPr>
        <w:t>- доступный, связан с жизнью и опирается на прошлый опыт детей.</w:t>
      </w:r>
    </w:p>
    <w:p w:rsidR="00040C50" w:rsidRPr="00432696" w:rsidRDefault="00E64AFB" w:rsidP="00432696">
      <w:pPr>
        <w:tabs>
          <w:tab w:val="left" w:pos="567"/>
        </w:tabs>
        <w:spacing w:after="0"/>
        <w:ind w:left="567"/>
        <w:jc w:val="both"/>
        <w:rPr>
          <w:rFonts w:eastAsia="Calibri"/>
        </w:rPr>
      </w:pPr>
      <w:r w:rsidRPr="00E64AFB">
        <w:rPr>
          <w:rFonts w:eastAsia="Calibri"/>
        </w:rPr>
        <w:t>- формируется интерес только че</w:t>
      </w:r>
      <w:r w:rsidR="00073707">
        <w:rPr>
          <w:rFonts w:eastAsia="Calibri"/>
        </w:rPr>
        <w:t>рез деятельность самих учащихся</w:t>
      </w:r>
    </w:p>
    <w:p w:rsidR="00E64AFB" w:rsidRPr="00E64AFB" w:rsidRDefault="00432696" w:rsidP="00E64AFB">
      <w:pPr>
        <w:spacing w:after="0"/>
        <w:ind w:firstLine="567"/>
        <w:jc w:val="center"/>
        <w:rPr>
          <w:b/>
        </w:rPr>
      </w:pPr>
      <w:r>
        <w:rPr>
          <w:b/>
        </w:rPr>
        <w:t>Планируемые р</w:t>
      </w:r>
      <w:r w:rsidR="00E64AFB" w:rsidRPr="00E64AFB">
        <w:rPr>
          <w:b/>
        </w:rPr>
        <w:t>езультаты освоения курса</w:t>
      </w:r>
    </w:p>
    <w:p w:rsidR="00E64AFB" w:rsidRPr="00E64AFB" w:rsidRDefault="00E64AFB" w:rsidP="00E64AFB">
      <w:pPr>
        <w:spacing w:after="0"/>
        <w:ind w:firstLine="540"/>
        <w:jc w:val="both"/>
        <w:rPr>
          <w:b/>
        </w:rPr>
      </w:pPr>
      <w:r w:rsidRPr="00E64AFB">
        <w:t xml:space="preserve">Программа обеспечивает достижения </w:t>
      </w:r>
      <w:r w:rsidR="00905B4F">
        <w:t>учащимися</w:t>
      </w:r>
      <w:r w:rsidRPr="00E64AFB">
        <w:t xml:space="preserve"> определенных личностных, </w:t>
      </w:r>
      <w:proofErr w:type="spellStart"/>
      <w:r w:rsidRPr="00E64AFB">
        <w:t>метапредметных</w:t>
      </w:r>
      <w:proofErr w:type="spellEnd"/>
      <w:r w:rsidRPr="00E64AFB">
        <w:t xml:space="preserve"> и предметных результатов.</w:t>
      </w:r>
    </w:p>
    <w:p w:rsidR="00E64AFB" w:rsidRPr="00E64AFB" w:rsidRDefault="00E64AFB" w:rsidP="00E64AFB">
      <w:pPr>
        <w:spacing w:after="0"/>
        <w:ind w:firstLine="567"/>
        <w:jc w:val="center"/>
        <w:outlineLvl w:val="0"/>
      </w:pPr>
      <w:r w:rsidRPr="00E64AFB">
        <w:rPr>
          <w:b/>
        </w:rPr>
        <w:t>Личностные результаты</w:t>
      </w:r>
    </w:p>
    <w:p w:rsidR="00E64AFB" w:rsidRPr="00E64AFB" w:rsidRDefault="00E64AFB" w:rsidP="00E64AFB">
      <w:pPr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развитие чувства любви к родине, чувства гордости за свою родину, народ, русский язык;</w:t>
      </w:r>
    </w:p>
    <w:p w:rsidR="00E64AFB" w:rsidRPr="00E64AFB" w:rsidRDefault="00E64AFB" w:rsidP="00E64AFB">
      <w:pPr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lastRenderedPageBreak/>
        <w:t>представление об окружающем ученика мире (природа, малая родина, люди и их деятельность и др.);</w:t>
      </w:r>
    </w:p>
    <w:p w:rsidR="00E64AFB" w:rsidRPr="00E64AFB" w:rsidRDefault="00E64AFB" w:rsidP="00E64AFB">
      <w:pPr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осмысление необходимости бережного отношения к природе и всему живому на Земле;</w:t>
      </w:r>
    </w:p>
    <w:p w:rsidR="00E64AFB" w:rsidRPr="00E64AFB" w:rsidRDefault="00E64AFB" w:rsidP="00E64AFB">
      <w:pPr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</w:pPr>
      <w:proofErr w:type="spellStart"/>
      <w:r w:rsidRPr="00E64AFB">
        <w:t>осознавание</w:t>
      </w:r>
      <w:proofErr w:type="spellEnd"/>
      <w:r w:rsidRPr="00E64AFB">
        <w:t xml:space="preserve"> положительного отношения к народам, говорящим на разных языках, и их родному языку;</w:t>
      </w:r>
    </w:p>
    <w:p w:rsidR="00E64AFB" w:rsidRPr="00E64AFB" w:rsidRDefault="00E64AFB" w:rsidP="00E64AFB">
      <w:pPr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представление о своей родословной, о достопримечательностях своей малой родины;</w:t>
      </w:r>
    </w:p>
    <w:p w:rsidR="00E64AFB" w:rsidRPr="00E64AFB" w:rsidRDefault="00E64AFB" w:rsidP="00E64AFB">
      <w:pPr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положительное отношение к языковой деятельности;</w:t>
      </w:r>
    </w:p>
    <w:p w:rsidR="00E64AFB" w:rsidRPr="00E64AFB" w:rsidRDefault="00E64AFB" w:rsidP="00E64AFB">
      <w:pPr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заинтересованность в выполнении языковых и речевых заданий и в проектной деятельности;</w:t>
      </w:r>
    </w:p>
    <w:p w:rsidR="00E64AFB" w:rsidRPr="00E64AFB" w:rsidRDefault="00E64AFB" w:rsidP="00E64AFB">
      <w:pPr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E64AFB" w:rsidRPr="00E64AFB" w:rsidRDefault="00E64AFB" w:rsidP="00E64AFB">
      <w:pPr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E64AFB" w:rsidRPr="00E64AFB" w:rsidRDefault="00E64AFB" w:rsidP="00E64AFB">
      <w:pPr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этические чувства (доброжелательность, сочувствие, сопереживание, отзывчивость, совесть и др.); понимание чувств одноклассников, учителей;</w:t>
      </w:r>
    </w:p>
    <w:p w:rsidR="00E64AFB" w:rsidRPr="00E64AFB" w:rsidRDefault="00E64AFB" w:rsidP="00E64AFB">
      <w:pPr>
        <w:pStyle w:val="a3"/>
        <w:numPr>
          <w:ilvl w:val="0"/>
          <w:numId w:val="4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E64AFB" w:rsidRPr="00E64AFB" w:rsidRDefault="00E64AFB" w:rsidP="00E64AFB">
      <w:pPr>
        <w:numPr>
          <w:ilvl w:val="0"/>
          <w:numId w:val="5"/>
        </w:numPr>
        <w:tabs>
          <w:tab w:val="clear" w:pos="720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представление о бережном отношении к материальным ценностям; развитие интереса к проектно-творческой деятельности.</w:t>
      </w:r>
    </w:p>
    <w:p w:rsidR="00E64AFB" w:rsidRPr="00E64AFB" w:rsidRDefault="00E64AFB" w:rsidP="00E64AFB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center"/>
      </w:pPr>
      <w:proofErr w:type="spellStart"/>
      <w:r w:rsidRPr="00E64AFB">
        <w:rPr>
          <w:b/>
        </w:rPr>
        <w:t>Метапредметные</w:t>
      </w:r>
      <w:proofErr w:type="spellEnd"/>
      <w:r w:rsidRPr="00E64AFB">
        <w:rPr>
          <w:b/>
        </w:rPr>
        <w:t xml:space="preserve"> результаты</w:t>
      </w:r>
    </w:p>
    <w:p w:rsidR="00E64AFB" w:rsidRPr="00E64AFB" w:rsidRDefault="00E64AFB" w:rsidP="00E64AFB">
      <w:pPr>
        <w:spacing w:after="0"/>
        <w:ind w:firstLine="567"/>
        <w:jc w:val="center"/>
        <w:rPr>
          <w:iCs/>
        </w:rPr>
      </w:pPr>
      <w:r w:rsidRPr="00E64AFB">
        <w:rPr>
          <w:b/>
          <w:iCs/>
        </w:rPr>
        <w:t>Регулятивные универсальные учебные действия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принимать и сохранять цель и учебную задачу;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планировать (совместно с учителем) свои действия в соответствии с поставленной задачей и условиями её реализации;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оценивать совместно с учителем или одноклассниками результат своих действий, вносить соответствующие коррективы;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адекватно воспринимать оценку своей работы учителями, товарищами, другими лицами;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понимать причины успеха и неуспеха выполнения учебной задачи;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выполнять учебные действия в устной, письменной речи, во внутреннем плане.</w:t>
      </w:r>
    </w:p>
    <w:p w:rsidR="00E64AFB" w:rsidRPr="00E64AFB" w:rsidRDefault="00E64AFB" w:rsidP="00E64AFB">
      <w:pPr>
        <w:spacing w:after="0"/>
        <w:ind w:firstLine="567"/>
        <w:jc w:val="center"/>
      </w:pPr>
      <w:r w:rsidRPr="00E64AFB">
        <w:rPr>
          <w:b/>
        </w:rPr>
        <w:t>Познавательные УУД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осознавать познавательную задачу, воспринимать её на слух, решать её (под руководством учителя или самостоятельно);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lastRenderedPageBreak/>
        <w:t>воспринимать на слух и понимать различные виды сообщений (информационные тексты);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пользоваться словарями и справочным материалом учебника;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составлять небольшие собственные тексты по предложенной теме, рисунку;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осуществлять синтез как составление целого из их частей (под руководством учителя);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ориентироваться при решении учебной задачи на возможные способы её решения;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находить языковые примеры для иллюстрации изучаемых языковых понятий;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обобщать (выделять ряд или класс объектов как по заданному признаку, так и самостоятельно);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делать выводы в результате совместной работы класса и учителя;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E64AFB" w:rsidRPr="00E64AFB" w:rsidRDefault="00E64AFB" w:rsidP="00E64AFB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E64AFB" w:rsidRPr="00E64AFB" w:rsidRDefault="00E64AFB" w:rsidP="00E64AFB">
      <w:pPr>
        <w:spacing w:after="0"/>
        <w:ind w:firstLine="567"/>
        <w:jc w:val="center"/>
      </w:pPr>
      <w:r w:rsidRPr="00E64AFB">
        <w:rPr>
          <w:b/>
        </w:rPr>
        <w:t>Коммуникативные УУД</w:t>
      </w:r>
    </w:p>
    <w:p w:rsidR="00E64AFB" w:rsidRPr="00E64AFB" w:rsidRDefault="00E64AFB" w:rsidP="00E64AFB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слушать собеседника и понимать речь других;</w:t>
      </w:r>
    </w:p>
    <w:p w:rsidR="00E64AFB" w:rsidRPr="00E64AFB" w:rsidRDefault="00E64AFB" w:rsidP="00E64AFB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оформлять свои мысли в устной и письменной форме (на уровне предложения или небольшого текста);</w:t>
      </w:r>
    </w:p>
    <w:p w:rsidR="00E64AFB" w:rsidRPr="00E64AFB" w:rsidRDefault="00E64AFB" w:rsidP="00E64AFB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E64AFB" w:rsidRPr="00E64AFB" w:rsidRDefault="00E64AFB" w:rsidP="00E64AFB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выбирать адекватные речевые средства в диалоге с учителем и одноклассниками;</w:t>
      </w:r>
    </w:p>
    <w:p w:rsidR="00E64AFB" w:rsidRPr="00E64AFB" w:rsidRDefault="00E64AFB" w:rsidP="00E64AFB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E64AFB" w:rsidRPr="00E64AFB" w:rsidRDefault="00E64AFB" w:rsidP="00E64AFB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lastRenderedPageBreak/>
        <w:t>признавать существование различных точек зрения;</w:t>
      </w:r>
      <w:r w:rsidRPr="00E64AFB">
        <w:rPr>
          <w:i/>
        </w:rPr>
        <w:t xml:space="preserve"> </w:t>
      </w:r>
      <w:r w:rsidRPr="00E64AFB">
        <w:t>воспринимать другое мнение и позицию;</w:t>
      </w:r>
    </w:p>
    <w:p w:rsidR="00E64AFB" w:rsidRPr="00E64AFB" w:rsidRDefault="00E64AFB" w:rsidP="00E64AFB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формулировать собственное мнение и аргументировать его;</w:t>
      </w:r>
    </w:p>
    <w:p w:rsidR="00040C50" w:rsidRDefault="00E64AFB" w:rsidP="00EB3BAE">
      <w:pPr>
        <w:pStyle w:val="a3"/>
        <w:numPr>
          <w:ilvl w:val="0"/>
          <w:numId w:val="6"/>
        </w:numPr>
        <w:tabs>
          <w:tab w:val="left" w:pos="851"/>
        </w:tabs>
        <w:spacing w:after="0"/>
        <w:ind w:left="0" w:firstLine="567"/>
        <w:jc w:val="both"/>
      </w:pPr>
      <w:r w:rsidRPr="00E64AFB"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BF5C1F" w:rsidRPr="00BF5C1F" w:rsidRDefault="00BF5C1F" w:rsidP="00BF5C1F">
      <w:pPr>
        <w:pStyle w:val="a3"/>
        <w:tabs>
          <w:tab w:val="left" w:pos="851"/>
        </w:tabs>
        <w:spacing w:after="0"/>
        <w:ind w:left="567"/>
        <w:jc w:val="center"/>
        <w:rPr>
          <w:b/>
        </w:rPr>
      </w:pPr>
      <w:r w:rsidRPr="00BF5C1F">
        <w:rPr>
          <w:b/>
        </w:rPr>
        <w:t>Требования к уровню подготовки</w:t>
      </w:r>
    </w:p>
    <w:p w:rsidR="003C2C01" w:rsidRPr="003C2C01" w:rsidRDefault="003C2C01" w:rsidP="003C2C01">
      <w:pPr>
        <w:pStyle w:val="a3"/>
        <w:tabs>
          <w:tab w:val="left" w:pos="851"/>
        </w:tabs>
        <w:spacing w:after="0"/>
        <w:ind w:left="567"/>
        <w:jc w:val="both"/>
        <w:rPr>
          <w:b/>
        </w:rPr>
      </w:pPr>
      <w:r w:rsidRPr="003C2C01">
        <w:rPr>
          <w:b/>
        </w:rPr>
        <w:t>Обучающийся получит возможность научиться:</w:t>
      </w:r>
    </w:p>
    <w:p w:rsidR="003C2C01" w:rsidRPr="003C2C01" w:rsidRDefault="003C2C01" w:rsidP="003C2C01">
      <w:pPr>
        <w:pStyle w:val="a3"/>
        <w:numPr>
          <w:ilvl w:val="0"/>
          <w:numId w:val="17"/>
        </w:numPr>
        <w:tabs>
          <w:tab w:val="left" w:pos="851"/>
        </w:tabs>
        <w:spacing w:after="0"/>
        <w:jc w:val="both"/>
      </w:pPr>
      <w:r w:rsidRPr="003C2C01"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3C2C01" w:rsidRPr="003C2C01" w:rsidRDefault="003C2C01" w:rsidP="003C2C01">
      <w:pPr>
        <w:pStyle w:val="a3"/>
        <w:numPr>
          <w:ilvl w:val="0"/>
          <w:numId w:val="17"/>
        </w:numPr>
        <w:tabs>
          <w:tab w:val="left" w:pos="851"/>
        </w:tabs>
        <w:spacing w:after="0"/>
        <w:jc w:val="both"/>
      </w:pPr>
      <w:r w:rsidRPr="003C2C01">
        <w:t>пользоваться самостоятельно памяткой для подготовки и написания письменного изложения учеником;</w:t>
      </w:r>
    </w:p>
    <w:p w:rsidR="003C2C01" w:rsidRPr="003C2C01" w:rsidRDefault="003C2C01" w:rsidP="003C2C01">
      <w:pPr>
        <w:pStyle w:val="a3"/>
        <w:numPr>
          <w:ilvl w:val="0"/>
          <w:numId w:val="17"/>
        </w:numPr>
        <w:tabs>
          <w:tab w:val="left" w:pos="851"/>
        </w:tabs>
        <w:spacing w:after="0"/>
        <w:jc w:val="both"/>
      </w:pPr>
      <w:r w:rsidRPr="003C2C01"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3C2C01" w:rsidRPr="003C2C01" w:rsidRDefault="003C2C01" w:rsidP="003C2C01">
      <w:pPr>
        <w:pStyle w:val="a3"/>
        <w:numPr>
          <w:ilvl w:val="0"/>
          <w:numId w:val="17"/>
        </w:numPr>
        <w:tabs>
          <w:tab w:val="left" w:pos="851"/>
        </w:tabs>
        <w:spacing w:after="0"/>
        <w:jc w:val="both"/>
      </w:pPr>
      <w:r w:rsidRPr="003C2C01"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3C2C01" w:rsidRPr="003C2C01" w:rsidRDefault="003C2C01" w:rsidP="003C2C01">
      <w:pPr>
        <w:pStyle w:val="a3"/>
        <w:numPr>
          <w:ilvl w:val="0"/>
          <w:numId w:val="17"/>
        </w:numPr>
        <w:tabs>
          <w:tab w:val="left" w:pos="851"/>
        </w:tabs>
        <w:spacing w:after="0"/>
        <w:jc w:val="both"/>
      </w:pPr>
      <w:r w:rsidRPr="003C2C01">
        <w:t>использовать в монологическом высказывании разные типы речи: описание, рассуждение, повествование;</w:t>
      </w:r>
    </w:p>
    <w:p w:rsidR="003C2C01" w:rsidRPr="003C2C01" w:rsidRDefault="003C2C01" w:rsidP="003C2C01">
      <w:pPr>
        <w:pStyle w:val="a3"/>
        <w:tabs>
          <w:tab w:val="left" w:pos="851"/>
        </w:tabs>
        <w:spacing w:after="0"/>
        <w:ind w:left="567"/>
        <w:jc w:val="both"/>
        <w:rPr>
          <w:b/>
        </w:rPr>
      </w:pPr>
      <w:r w:rsidRPr="003C2C01">
        <w:rPr>
          <w:b/>
        </w:rPr>
        <w:t>Обучающийся научится:</w:t>
      </w:r>
    </w:p>
    <w:p w:rsidR="003C2C01" w:rsidRPr="003C2C01" w:rsidRDefault="003C2C01" w:rsidP="003C2C01">
      <w:pPr>
        <w:pStyle w:val="a3"/>
        <w:numPr>
          <w:ilvl w:val="0"/>
          <w:numId w:val="18"/>
        </w:numPr>
        <w:tabs>
          <w:tab w:val="left" w:pos="851"/>
        </w:tabs>
        <w:spacing w:after="0"/>
        <w:jc w:val="both"/>
      </w:pPr>
      <w:r w:rsidRPr="003C2C01">
        <w:t>различать предложение, словосочетание и слово;</w:t>
      </w:r>
    </w:p>
    <w:p w:rsidR="003C2C01" w:rsidRPr="003C2C01" w:rsidRDefault="003C2C01" w:rsidP="003C2C01">
      <w:pPr>
        <w:pStyle w:val="a3"/>
        <w:numPr>
          <w:ilvl w:val="0"/>
          <w:numId w:val="18"/>
        </w:numPr>
        <w:tabs>
          <w:tab w:val="left" w:pos="851"/>
        </w:tabs>
        <w:spacing w:after="0"/>
        <w:jc w:val="both"/>
      </w:pPr>
      <w:r w:rsidRPr="003C2C01">
        <w:t>выделять предложения из потока устной и письменной речи, оформлять их границы;</w:t>
      </w:r>
    </w:p>
    <w:p w:rsidR="003C2C01" w:rsidRPr="003C2C01" w:rsidRDefault="003C2C01" w:rsidP="003C2C01">
      <w:pPr>
        <w:pStyle w:val="a3"/>
        <w:numPr>
          <w:ilvl w:val="0"/>
          <w:numId w:val="18"/>
        </w:numPr>
        <w:tabs>
          <w:tab w:val="left" w:pos="851"/>
        </w:tabs>
        <w:spacing w:after="0"/>
        <w:jc w:val="both"/>
      </w:pPr>
      <w:r w:rsidRPr="003C2C01"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3C2C01" w:rsidRPr="003C2C01" w:rsidRDefault="003C2C01" w:rsidP="003C2C01">
      <w:pPr>
        <w:pStyle w:val="a3"/>
        <w:numPr>
          <w:ilvl w:val="0"/>
          <w:numId w:val="18"/>
        </w:numPr>
        <w:tabs>
          <w:tab w:val="left" w:pos="851"/>
        </w:tabs>
        <w:spacing w:after="0"/>
        <w:jc w:val="both"/>
      </w:pPr>
      <w:r w:rsidRPr="003C2C01">
        <w:t>различать понятия «члены предложения» и «части речи»;</w:t>
      </w:r>
    </w:p>
    <w:p w:rsidR="003C2C01" w:rsidRPr="003C2C01" w:rsidRDefault="003C2C01" w:rsidP="003C2C01">
      <w:pPr>
        <w:pStyle w:val="a3"/>
        <w:numPr>
          <w:ilvl w:val="0"/>
          <w:numId w:val="18"/>
        </w:numPr>
        <w:tabs>
          <w:tab w:val="left" w:pos="851"/>
        </w:tabs>
        <w:spacing w:after="0"/>
        <w:jc w:val="both"/>
      </w:pPr>
      <w:r w:rsidRPr="003C2C01">
        <w:t>находить главные (подлежащее и сказуемое) и второстепенные члены предложения (без деления на виды);</w:t>
      </w:r>
    </w:p>
    <w:p w:rsidR="003C2C01" w:rsidRPr="003C2C01" w:rsidRDefault="003C2C01" w:rsidP="003C2C01">
      <w:pPr>
        <w:pStyle w:val="a3"/>
        <w:numPr>
          <w:ilvl w:val="0"/>
          <w:numId w:val="18"/>
        </w:numPr>
        <w:tabs>
          <w:tab w:val="left" w:pos="851"/>
        </w:tabs>
        <w:spacing w:after="0"/>
        <w:jc w:val="both"/>
      </w:pPr>
      <w:r w:rsidRPr="003C2C01">
        <w:t>устанавливать при помощи вопросов связь между словами в предложении; отражать её в схеме;</w:t>
      </w:r>
    </w:p>
    <w:p w:rsidR="003C2C01" w:rsidRPr="003C2C01" w:rsidRDefault="003C2C01" w:rsidP="003C2C01">
      <w:pPr>
        <w:pStyle w:val="a3"/>
        <w:numPr>
          <w:ilvl w:val="0"/>
          <w:numId w:val="18"/>
        </w:numPr>
        <w:tabs>
          <w:tab w:val="left" w:pos="851"/>
        </w:tabs>
        <w:spacing w:after="0"/>
        <w:jc w:val="both"/>
      </w:pPr>
      <w:r w:rsidRPr="003C2C01">
        <w:t>соотносить предложения со схемами, выбирать предложение, соответствующее схеме;</w:t>
      </w:r>
    </w:p>
    <w:p w:rsidR="003C2C01" w:rsidRPr="003C2C01" w:rsidRDefault="003C2C01" w:rsidP="003C2C01">
      <w:pPr>
        <w:pStyle w:val="a3"/>
        <w:numPr>
          <w:ilvl w:val="0"/>
          <w:numId w:val="18"/>
        </w:numPr>
        <w:tabs>
          <w:tab w:val="left" w:pos="851"/>
        </w:tabs>
        <w:spacing w:after="0"/>
        <w:jc w:val="both"/>
      </w:pPr>
      <w:r w:rsidRPr="003C2C01">
        <w:t>различать распространённые и нераспространённые предложения, составлять такие предложения;</w:t>
      </w:r>
    </w:p>
    <w:p w:rsidR="003C2C01" w:rsidRPr="003C2C01" w:rsidRDefault="003C2C01" w:rsidP="003C2C01">
      <w:pPr>
        <w:pStyle w:val="a3"/>
        <w:numPr>
          <w:ilvl w:val="0"/>
          <w:numId w:val="18"/>
        </w:numPr>
        <w:tabs>
          <w:tab w:val="left" w:pos="851"/>
        </w:tabs>
        <w:spacing w:after="0"/>
        <w:jc w:val="both"/>
      </w:pPr>
      <w:r w:rsidRPr="003C2C01">
        <w:t>отличать основу предложения от словосочетания; выделять в предложении словосочетания;</w:t>
      </w:r>
    </w:p>
    <w:p w:rsidR="003C2C01" w:rsidRPr="003C2C01" w:rsidRDefault="003C2C01" w:rsidP="003C2C01">
      <w:pPr>
        <w:pStyle w:val="a3"/>
        <w:numPr>
          <w:ilvl w:val="0"/>
          <w:numId w:val="18"/>
        </w:numPr>
        <w:tabs>
          <w:tab w:val="left" w:pos="851"/>
        </w:tabs>
        <w:spacing w:after="0"/>
        <w:jc w:val="both"/>
      </w:pPr>
      <w:r w:rsidRPr="003C2C01"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3C2C01" w:rsidRPr="003C2C01" w:rsidRDefault="003C2C01" w:rsidP="003C2C01">
      <w:pPr>
        <w:pStyle w:val="a3"/>
        <w:tabs>
          <w:tab w:val="left" w:pos="851"/>
        </w:tabs>
        <w:spacing w:after="0"/>
        <w:ind w:left="567"/>
        <w:jc w:val="both"/>
      </w:pPr>
      <w:r w:rsidRPr="003C2C01">
        <w:t>Обучающийся </w:t>
      </w:r>
      <w:r w:rsidRPr="003C2C01">
        <w:rPr>
          <w:b/>
          <w:bCs/>
        </w:rPr>
        <w:t>получит возможност</w:t>
      </w:r>
      <w:r w:rsidRPr="003C2C01">
        <w:t>ь научиться:</w:t>
      </w:r>
    </w:p>
    <w:p w:rsidR="003C2C01" w:rsidRPr="003C2C01" w:rsidRDefault="003C2C01" w:rsidP="003C2C01">
      <w:pPr>
        <w:pStyle w:val="a3"/>
        <w:numPr>
          <w:ilvl w:val="0"/>
          <w:numId w:val="19"/>
        </w:numPr>
        <w:tabs>
          <w:tab w:val="left" w:pos="851"/>
        </w:tabs>
        <w:spacing w:after="0"/>
        <w:jc w:val="both"/>
      </w:pPr>
      <w:r w:rsidRPr="003C2C01">
        <w:t>устанавливать в словосочетании связь главного слова с зависимым при помощи вопросов;</w:t>
      </w:r>
    </w:p>
    <w:p w:rsidR="003C2C01" w:rsidRPr="003C2C01" w:rsidRDefault="003C2C01" w:rsidP="003C2C01">
      <w:pPr>
        <w:pStyle w:val="a3"/>
        <w:numPr>
          <w:ilvl w:val="0"/>
          <w:numId w:val="19"/>
        </w:numPr>
        <w:tabs>
          <w:tab w:val="left" w:pos="851"/>
        </w:tabs>
        <w:spacing w:after="0"/>
        <w:jc w:val="both"/>
      </w:pPr>
      <w:r w:rsidRPr="003C2C01">
        <w:lastRenderedPageBreak/>
        <w:t>выделять в предложении основу и словосочетания;</w:t>
      </w:r>
    </w:p>
    <w:p w:rsidR="003C2C01" w:rsidRPr="003C2C01" w:rsidRDefault="003C2C01" w:rsidP="003C2C01">
      <w:pPr>
        <w:pStyle w:val="a3"/>
        <w:numPr>
          <w:ilvl w:val="0"/>
          <w:numId w:val="19"/>
        </w:numPr>
        <w:tabs>
          <w:tab w:val="left" w:pos="851"/>
        </w:tabs>
        <w:spacing w:after="0"/>
        <w:jc w:val="both"/>
      </w:pPr>
      <w:r w:rsidRPr="003C2C01">
        <w:t>находить в предложении обращение (в начале, в середине, в конце);</w:t>
      </w:r>
    </w:p>
    <w:p w:rsidR="003C2C01" w:rsidRPr="003C2C01" w:rsidRDefault="003C2C01" w:rsidP="003C2C01">
      <w:pPr>
        <w:pStyle w:val="a3"/>
        <w:numPr>
          <w:ilvl w:val="0"/>
          <w:numId w:val="19"/>
        </w:numPr>
        <w:tabs>
          <w:tab w:val="left" w:pos="851"/>
        </w:tabs>
        <w:spacing w:after="0"/>
        <w:jc w:val="both"/>
      </w:pPr>
      <w:r w:rsidRPr="003C2C01">
        <w:t>опознавать простое и сложное предложения, определять части сложного предложения;</w:t>
      </w:r>
    </w:p>
    <w:p w:rsidR="003C2C01" w:rsidRPr="00EB3BAE" w:rsidRDefault="003C2C01" w:rsidP="00E31E96">
      <w:pPr>
        <w:pStyle w:val="a3"/>
        <w:numPr>
          <w:ilvl w:val="0"/>
          <w:numId w:val="19"/>
        </w:numPr>
        <w:tabs>
          <w:tab w:val="left" w:pos="851"/>
        </w:tabs>
        <w:spacing w:after="0"/>
        <w:jc w:val="both"/>
      </w:pPr>
      <w:r w:rsidRPr="003C2C01"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E64AFB" w:rsidRPr="00E64AFB" w:rsidRDefault="00E64AFB" w:rsidP="00E64AFB">
      <w:pPr>
        <w:spacing w:after="0"/>
        <w:ind w:firstLine="567"/>
        <w:jc w:val="center"/>
      </w:pPr>
      <w:r w:rsidRPr="00E64AFB">
        <w:rPr>
          <w:b/>
        </w:rPr>
        <w:t>Предметные результаты</w:t>
      </w:r>
    </w:p>
    <w:p w:rsidR="00E64AFB" w:rsidRPr="00E64AFB" w:rsidRDefault="00E64AFB" w:rsidP="00E64AFB">
      <w:pPr>
        <w:numPr>
          <w:ilvl w:val="0"/>
          <w:numId w:val="7"/>
        </w:numPr>
        <w:tabs>
          <w:tab w:val="clear" w:pos="88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понимание значения русского языка как государственного языка нашей страны, Российской Федерации, языка межнационального общения;</w:t>
      </w:r>
    </w:p>
    <w:p w:rsidR="00E64AFB" w:rsidRPr="00E64AFB" w:rsidRDefault="00E64AFB" w:rsidP="00E64AFB">
      <w:pPr>
        <w:numPr>
          <w:ilvl w:val="0"/>
          <w:numId w:val="7"/>
        </w:numPr>
        <w:tabs>
          <w:tab w:val="clear" w:pos="88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воспитание уважительного отношения к русскому языку как родному языку русского народа, и языкам, на которых говорят другие народы;</w:t>
      </w:r>
    </w:p>
    <w:p w:rsidR="00E64AFB" w:rsidRPr="00E64AFB" w:rsidRDefault="00E64AFB" w:rsidP="00E64AFB">
      <w:pPr>
        <w:numPr>
          <w:ilvl w:val="0"/>
          <w:numId w:val="7"/>
        </w:numPr>
        <w:tabs>
          <w:tab w:val="clear" w:pos="88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E64AFB" w:rsidRPr="00E64AFB" w:rsidRDefault="00E64AFB" w:rsidP="00E64AFB">
      <w:pPr>
        <w:numPr>
          <w:ilvl w:val="0"/>
          <w:numId w:val="7"/>
        </w:numPr>
        <w:tabs>
          <w:tab w:val="clear" w:pos="88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E64AFB" w:rsidRPr="00E64AFB" w:rsidRDefault="00E64AFB" w:rsidP="00E64AFB">
      <w:pPr>
        <w:numPr>
          <w:ilvl w:val="0"/>
          <w:numId w:val="7"/>
        </w:numPr>
        <w:tabs>
          <w:tab w:val="clear" w:pos="88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начальные умения выбирать адекватные языковые средства при составлении небольших монологических высказываний;</w:t>
      </w:r>
    </w:p>
    <w:p w:rsidR="00E64AFB" w:rsidRPr="00E64AFB" w:rsidRDefault="00E64AFB" w:rsidP="00E64AFB">
      <w:pPr>
        <w:numPr>
          <w:ilvl w:val="0"/>
          <w:numId w:val="7"/>
        </w:numPr>
        <w:tabs>
          <w:tab w:val="clear" w:pos="88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 xml:space="preserve"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 w:rsidRPr="00E64AFB">
        <w:t>морфемика</w:t>
      </w:r>
      <w:proofErr w:type="spellEnd"/>
      <w:r w:rsidRPr="00E64AFB">
        <w:t>, морфология и синтаксис (в объёме изучаемого курса);</w:t>
      </w:r>
    </w:p>
    <w:p w:rsidR="00E64AFB" w:rsidRPr="00E64AFB" w:rsidRDefault="00E64AFB" w:rsidP="00E64AFB">
      <w:pPr>
        <w:numPr>
          <w:ilvl w:val="0"/>
          <w:numId w:val="7"/>
        </w:numPr>
        <w:tabs>
          <w:tab w:val="clear" w:pos="88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E64AFB" w:rsidRPr="00E64AFB" w:rsidRDefault="00E64AFB" w:rsidP="00E64AFB">
      <w:pPr>
        <w:numPr>
          <w:ilvl w:val="0"/>
          <w:numId w:val="7"/>
        </w:numPr>
        <w:tabs>
          <w:tab w:val="clear" w:pos="88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первоначальные умения проверять написанное;</w:t>
      </w:r>
    </w:p>
    <w:p w:rsidR="00B473B3" w:rsidRDefault="00E64AFB" w:rsidP="00DB106C">
      <w:pPr>
        <w:numPr>
          <w:ilvl w:val="0"/>
          <w:numId w:val="7"/>
        </w:numPr>
        <w:tabs>
          <w:tab w:val="clear" w:pos="88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</w:pPr>
      <w:r w:rsidRPr="00E64AFB">
        <w:t>овладение учебными действиями с изучаемыми языковыми единицами;</w:t>
      </w:r>
      <w:r w:rsidR="00905B4F">
        <w:t xml:space="preserve"> </w:t>
      </w:r>
      <w:r w:rsidRPr="00E64AFB"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rPr>
          <w:b/>
          <w:bCs/>
        </w:rPr>
        <w:t>Предметные результаты освоения</w:t>
      </w:r>
      <w:r>
        <w:t xml:space="preserve"> </w:t>
      </w:r>
      <w:r w:rsidRPr="004E16DB">
        <w:rPr>
          <w:b/>
          <w:bCs/>
        </w:rPr>
        <w:t>основных содержательных линий программы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rPr>
          <w:b/>
          <w:bCs/>
          <w:i/>
          <w:iCs/>
        </w:rPr>
        <w:t>Развитие речи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rPr>
          <w:iCs/>
        </w:rPr>
        <w:t>Освоение данного раздела распределяется по всем разделам курса.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b/>
        </w:rPr>
      </w:pPr>
      <w:r w:rsidRPr="004E16DB">
        <w:rPr>
          <w:b/>
        </w:rPr>
        <w:t>Обучающийся научится:</w:t>
      </w:r>
    </w:p>
    <w:p w:rsidR="004E16DB" w:rsidRPr="004E16DB" w:rsidRDefault="004E16DB" w:rsidP="004E16DB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4E16DB" w:rsidRPr="004E16DB" w:rsidRDefault="004E16DB" w:rsidP="004E16DB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практическое овладение формой диалогической речи; овладение умениями ведения разговора (начать, поддержать, закончить разговор, привлечь внимание и др.);</w:t>
      </w:r>
    </w:p>
    <w:p w:rsidR="004E16DB" w:rsidRPr="004E16DB" w:rsidRDefault="004E16DB" w:rsidP="004E16DB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выражать собственное мнение, обосновывать его с учётом ситуации общения;</w:t>
      </w:r>
    </w:p>
    <w:p w:rsidR="004E16DB" w:rsidRPr="004E16DB" w:rsidRDefault="004E16DB" w:rsidP="004E16DB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использовать нормы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ИКТ;</w:t>
      </w:r>
    </w:p>
    <w:p w:rsidR="004E16DB" w:rsidRPr="004E16DB" w:rsidRDefault="004E16DB" w:rsidP="004E16DB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lastRenderedPageBreak/>
        <w:t>оценивать правильность (уместность) выбора языковых и неязыковых средств устного общения на уроке, в школе, быту, со знакомыми и незнакомыми, с людьми разного возраста;</w:t>
      </w:r>
    </w:p>
    <w:p w:rsidR="004E16DB" w:rsidRPr="004E16DB" w:rsidRDefault="004E16DB" w:rsidP="004E16DB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владеть монологической формой речи; умение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</w:r>
    </w:p>
    <w:p w:rsidR="004E16DB" w:rsidRPr="004E16DB" w:rsidRDefault="004E16DB" w:rsidP="004E16DB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работать с текстом: определять тему и главную мысль текста, самостоятельно озаглавливать текст по его теме или главной мысли, выделять части текста (корректировать порядок предложений и частей текста), составлять план к заданным текстам;</w:t>
      </w:r>
    </w:p>
    <w:p w:rsidR="004E16DB" w:rsidRPr="004E16DB" w:rsidRDefault="004E16DB" w:rsidP="004E16DB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пользоваться самостоятельно памяткой для подготовки и написания письменного изложения учеником;</w:t>
      </w:r>
    </w:p>
    <w:p w:rsidR="004E16DB" w:rsidRPr="004E16DB" w:rsidRDefault="004E16DB" w:rsidP="004E16DB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и слухового восприятия, сохраняя основные особенности текста-образца; грамотно записывать текст; соблюдать требование каллиграфии при письме;</w:t>
      </w:r>
    </w:p>
    <w:p w:rsidR="004E16DB" w:rsidRPr="004E16DB" w:rsidRDefault="004E16DB" w:rsidP="004E16DB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сочинять письма, поздравительные открытки, объявления и другие небольшие тексты для конкретных ситуаций общения;</w:t>
      </w:r>
    </w:p>
    <w:p w:rsidR="004E16DB" w:rsidRPr="004E16DB" w:rsidRDefault="004E16DB" w:rsidP="004E16DB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творческому воображению и др.);</w:t>
      </w:r>
    </w:p>
    <w:p w:rsidR="004E16DB" w:rsidRPr="004E16DB" w:rsidRDefault="004E16DB" w:rsidP="004E16DB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письменно сочинять небольшие речевые произведения освоенных жанров (например, записку, письмо, поздравление, объявление);</w:t>
      </w:r>
    </w:p>
    <w:p w:rsidR="004E16DB" w:rsidRPr="004E16DB" w:rsidRDefault="004E16DB" w:rsidP="004E16DB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проверять правильность своей письменной речи, исправлять допущенные орфографические и пунктуационные ошибки; улучшать написанное: добавлять и убирать элементы содержания, заменять слова на более точные и выразительные;</w:t>
      </w:r>
    </w:p>
    <w:p w:rsidR="004E16DB" w:rsidRPr="004E16DB" w:rsidRDefault="004E16DB" w:rsidP="004E16DB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тему.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b/>
        </w:rPr>
      </w:pPr>
      <w:r w:rsidRPr="004E16DB">
        <w:rPr>
          <w:b/>
          <w:iCs/>
        </w:rPr>
        <w:t>Обучающийся получит возможность научиться:</w:t>
      </w:r>
    </w:p>
    <w:p w:rsidR="00E31E96" w:rsidRPr="00E31E96" w:rsidRDefault="004E16DB" w:rsidP="00E31E96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E31E96">
        <w:rPr>
          <w:iCs/>
        </w:rPr>
        <w:t>подробно и выборочно письменно передавать содержание текста;</w:t>
      </w:r>
    </w:p>
    <w:p w:rsidR="004E16DB" w:rsidRPr="004E16DB" w:rsidRDefault="004E16DB" w:rsidP="00E31E96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E31E96">
        <w:rPr>
          <w:iCs/>
        </w:rPr>
        <w:t>различать стилистические варианты языка при сравнении стилистически контрастных текстов (художественного и научного или делового, разговорного и научного или делового);</w:t>
      </w:r>
    </w:p>
    <w:p w:rsidR="004E16DB" w:rsidRPr="004E16DB" w:rsidRDefault="004E16DB" w:rsidP="004E16DB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rPr>
          <w:iCs/>
        </w:rPr>
        <w:t>создавать собственные тексты и корректировать заданные тексты с учётом точности, правильности, богатства и выразительности письменной речи; использовать в текстах синонимы и антонимы;</w:t>
      </w:r>
    </w:p>
    <w:p w:rsidR="004E16DB" w:rsidRPr="004E16DB" w:rsidRDefault="004E16DB" w:rsidP="004E16DB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rPr>
          <w:iCs/>
        </w:rPr>
        <w:t>анализировать последовательность своих действий при работе над изложениями и сочинениями и соотносить их с разработанным алгоритмом; оценивать правильность выполнения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</w:p>
    <w:p w:rsidR="004E16DB" w:rsidRPr="004E16DB" w:rsidRDefault="004E16DB" w:rsidP="004E16DB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rPr>
          <w:iCs/>
        </w:rPr>
        <w:t>оформлять результаты исследовательской работы;</w:t>
      </w:r>
    </w:p>
    <w:p w:rsidR="004E16DB" w:rsidRPr="004E16DB" w:rsidRDefault="004E16DB" w:rsidP="004E16DB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rPr>
          <w:iCs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средств.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rPr>
          <w:b/>
          <w:bCs/>
          <w:iCs/>
        </w:rPr>
        <w:t>Система языка</w:t>
      </w:r>
      <w:r>
        <w:t xml:space="preserve"> </w:t>
      </w:r>
      <w:r w:rsidRPr="004E16DB">
        <w:rPr>
          <w:iCs/>
        </w:rPr>
        <w:t>Фонетика, орфоэпия, графика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b/>
        </w:rPr>
      </w:pPr>
      <w:r w:rsidRPr="004E16DB">
        <w:rPr>
          <w:b/>
        </w:rPr>
        <w:lastRenderedPageBreak/>
        <w:t>Обучающийся научится:</w:t>
      </w:r>
    </w:p>
    <w:p w:rsidR="004E16DB" w:rsidRPr="004E16DB" w:rsidRDefault="004E16DB" w:rsidP="004E16DB">
      <w:pPr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произносить звуки речи в соответствии с нормами языка;</w:t>
      </w:r>
    </w:p>
    <w:p w:rsidR="004E16DB" w:rsidRPr="004E16DB" w:rsidRDefault="004E16DB" w:rsidP="004E16DB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характеризовать звуки русского языка: гласные ударные — безударные; согласные твёрдые — мягкие, парные — непарные твёрдые — мягкие; согласные глухие — звонкие, парные — непарные звонкие и глухие; группировать звуки по заданному основанию;</w:t>
      </w:r>
    </w:p>
    <w:p w:rsidR="004E16DB" w:rsidRPr="004E16DB" w:rsidRDefault="004E16DB" w:rsidP="004E16DB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4E16DB" w:rsidRPr="004E16DB" w:rsidRDefault="004E16DB" w:rsidP="004E16DB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др.);</w:t>
      </w:r>
    </w:p>
    <w:p w:rsidR="004E16DB" w:rsidRPr="004E16DB" w:rsidRDefault="004E16DB" w:rsidP="004E16DB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различать звуки и буквы;</w:t>
      </w:r>
    </w:p>
    <w:p w:rsidR="004E16DB" w:rsidRPr="004E16DB" w:rsidRDefault="004E16DB" w:rsidP="004E16DB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 xml:space="preserve">классифицировать слова с точки зрения их </w:t>
      </w:r>
      <w:proofErr w:type="spellStart"/>
      <w:proofErr w:type="gramStart"/>
      <w:r w:rsidRPr="004E16DB">
        <w:t>звуко-буквенного</w:t>
      </w:r>
      <w:proofErr w:type="spellEnd"/>
      <w:proofErr w:type="gramEnd"/>
      <w:r w:rsidRPr="004E16DB">
        <w:t xml:space="preserve"> состава по самостоятельно определённым критериям;</w:t>
      </w:r>
    </w:p>
    <w:p w:rsidR="004E16DB" w:rsidRPr="004E16DB" w:rsidRDefault="004E16DB" w:rsidP="004E16DB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знать последовательность букв в русском алфавите, пользоваться алфавитом для упорядочивания слов и поиска нужной информации;</w:t>
      </w:r>
    </w:p>
    <w:p w:rsidR="004E16DB" w:rsidRPr="004E16DB" w:rsidRDefault="004E16DB" w:rsidP="004E16DB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изученного).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b/>
        </w:rPr>
      </w:pPr>
      <w:r w:rsidRPr="004E16DB">
        <w:rPr>
          <w:b/>
          <w:iCs/>
        </w:rPr>
        <w:t>Обучающийся получит возможность научиться</w:t>
      </w:r>
      <w:r w:rsidRPr="004E16DB">
        <w:rPr>
          <w:b/>
        </w:rPr>
        <w:t>:</w:t>
      </w:r>
    </w:p>
    <w:p w:rsidR="004E16DB" w:rsidRPr="004E16DB" w:rsidRDefault="004E16DB" w:rsidP="004E16DB">
      <w:pPr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rPr>
          <w:iCs/>
        </w:rPr>
        <w:t xml:space="preserve">выполнять (устно и письменно) </w:t>
      </w:r>
      <w:proofErr w:type="spellStart"/>
      <w:proofErr w:type="gramStart"/>
      <w:r w:rsidRPr="004E16DB">
        <w:rPr>
          <w:iCs/>
        </w:rPr>
        <w:t>звуко-буквенный</w:t>
      </w:r>
      <w:proofErr w:type="spellEnd"/>
      <w:proofErr w:type="gramEnd"/>
      <w:r w:rsidRPr="004E16DB">
        <w:rPr>
          <w:iCs/>
        </w:rPr>
        <w:t xml:space="preserve"> разбор слова самостоятельно по предложенному в учебнике алгоритму;</w:t>
      </w:r>
      <w:r w:rsidRPr="004E16DB">
        <w:t> </w:t>
      </w:r>
      <w:r w:rsidRPr="004E16DB">
        <w:rPr>
          <w:iCs/>
        </w:rPr>
        <w:t xml:space="preserve">оценивать правильность проведения </w:t>
      </w:r>
      <w:proofErr w:type="spellStart"/>
      <w:r w:rsidRPr="004E16DB">
        <w:rPr>
          <w:iCs/>
        </w:rPr>
        <w:t>звуко-буквенного</w:t>
      </w:r>
      <w:proofErr w:type="spellEnd"/>
      <w:r w:rsidRPr="004E16DB">
        <w:rPr>
          <w:iCs/>
        </w:rPr>
        <w:t xml:space="preserve"> разбора слова (в объёме изучаемого курса);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b/>
        </w:rPr>
      </w:pPr>
      <w:r w:rsidRPr="004E16DB">
        <w:rPr>
          <w:b/>
          <w:bCs/>
          <w:iCs/>
        </w:rPr>
        <w:t>Лексика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709" w:hanging="142"/>
        <w:jc w:val="both"/>
      </w:pPr>
      <w:r w:rsidRPr="004E16DB">
        <w:rPr>
          <w:iCs/>
        </w:rPr>
        <w:t>Освоение данного раздела распределяется по всем разделам курса.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b/>
        </w:rPr>
      </w:pPr>
      <w:r w:rsidRPr="004E16DB">
        <w:rPr>
          <w:b/>
        </w:rPr>
        <w:t>Обучающийся научится:</w:t>
      </w:r>
    </w:p>
    <w:p w:rsidR="004E16DB" w:rsidRPr="004E16DB" w:rsidRDefault="004E16DB" w:rsidP="004E16DB">
      <w:pPr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осознавать, что понимание значения слова — одно из условий умелого его использования в устной и письменной речи;</w:t>
      </w:r>
    </w:p>
    <w:p w:rsidR="004E16DB" w:rsidRPr="004E16DB" w:rsidRDefault="004E16DB" w:rsidP="004E16DB">
      <w:pPr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выявлять в речи слова, значение которых требует уточнения;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определять значение слова по тексту или уточнять с помощью толкового словаря, Интернета и др.;</w:t>
      </w:r>
    </w:p>
    <w:p w:rsidR="004E16DB" w:rsidRPr="004E16DB" w:rsidRDefault="004E16DB" w:rsidP="004E16DB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распознавать среди предложенных слов синонимы, антонимы, омонимы, фразеологизмы, устаревшие слова (простые случаи);</w:t>
      </w:r>
    </w:p>
    <w:p w:rsidR="004E16DB" w:rsidRPr="004E16DB" w:rsidRDefault="004E16DB" w:rsidP="004E16DB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подбирать к предложенным словам антонимы и синонимы;</w:t>
      </w:r>
    </w:p>
    <w:p w:rsidR="004E16DB" w:rsidRPr="004E16DB" w:rsidRDefault="004E16DB" w:rsidP="004E16DB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понимать этимологию мотивированных слов-названий;</w:t>
      </w:r>
    </w:p>
    <w:p w:rsidR="004E16DB" w:rsidRPr="004E16DB" w:rsidRDefault="004E16DB" w:rsidP="004E16DB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выбирать слова из ряда предложенных для успешного решения коммуникативных задач;</w:t>
      </w:r>
    </w:p>
    <w:p w:rsidR="004E16DB" w:rsidRPr="004E16DB" w:rsidRDefault="004E16DB" w:rsidP="004E16DB">
      <w:pPr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подбирать синонимы для устранения повторов в тексте;</w:t>
      </w:r>
    </w:p>
    <w:p w:rsidR="004E16DB" w:rsidRPr="004E16DB" w:rsidRDefault="004E16DB" w:rsidP="004E16DB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находить в художественном тексте слова, употреблённые в переносном значении, а также эмоционально-оценочные слова, эпитеты, сравнения, олицетворения (без терминологии); оценивать уместность употребления этих слов в речи;</w:t>
      </w:r>
    </w:p>
    <w:p w:rsidR="004E16DB" w:rsidRPr="004E16DB" w:rsidRDefault="004E16DB" w:rsidP="00CE278A">
      <w:pPr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пользоваться словарями при решении языковых и речевых задач.</w:t>
      </w:r>
    </w:p>
    <w:p w:rsidR="004E16DB" w:rsidRPr="00CE278A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b/>
        </w:rPr>
      </w:pPr>
      <w:r w:rsidRPr="00CE278A">
        <w:rPr>
          <w:b/>
          <w:iCs/>
        </w:rPr>
        <w:t>Обучающийся получит возможность научиться:</w:t>
      </w:r>
    </w:p>
    <w:p w:rsidR="004E16DB" w:rsidRPr="00CE278A" w:rsidRDefault="004E16DB" w:rsidP="004E16DB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оценивать уместность использования слов в устной и письменной речи;</w:t>
      </w:r>
    </w:p>
    <w:p w:rsidR="004E16DB" w:rsidRPr="00CE278A" w:rsidRDefault="004E16DB" w:rsidP="004E16DB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lastRenderedPageBreak/>
        <w:t>подбирать антонимы для точной характеристики предметов при их сравнении;</w:t>
      </w:r>
    </w:p>
    <w:p w:rsidR="004E16DB" w:rsidRPr="00CE278A" w:rsidRDefault="004E16DB" w:rsidP="004E16DB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4E16DB" w:rsidRPr="00CE278A" w:rsidRDefault="004E16DB" w:rsidP="004E16DB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работать с разными словарями;</w:t>
      </w:r>
    </w:p>
    <w:p w:rsidR="004E16DB" w:rsidRPr="00CE278A" w:rsidRDefault="004E16DB" w:rsidP="004E16DB">
      <w:pPr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приобретать опыт редактирования предложения (текста).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rPr>
          <w:b/>
          <w:bCs/>
          <w:i/>
          <w:iCs/>
        </w:rPr>
        <w:t>Состав слова (</w:t>
      </w:r>
      <w:proofErr w:type="spellStart"/>
      <w:r w:rsidRPr="004E16DB">
        <w:rPr>
          <w:b/>
          <w:bCs/>
          <w:i/>
          <w:iCs/>
        </w:rPr>
        <w:t>морфемика</w:t>
      </w:r>
      <w:proofErr w:type="spellEnd"/>
      <w:r w:rsidRPr="004E16DB">
        <w:rPr>
          <w:b/>
          <w:bCs/>
          <w:i/>
          <w:iCs/>
        </w:rPr>
        <w:t>)</w:t>
      </w:r>
    </w:p>
    <w:p w:rsidR="004E16DB" w:rsidRPr="00CE278A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b/>
        </w:rPr>
      </w:pPr>
      <w:r w:rsidRPr="00CE278A">
        <w:rPr>
          <w:b/>
        </w:rPr>
        <w:t>Обучающийся научится:</w:t>
      </w:r>
    </w:p>
    <w:p w:rsidR="004E16DB" w:rsidRPr="004E16DB" w:rsidRDefault="004E16DB" w:rsidP="004E16DB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различать изменяемые и неизменяемые слова;</w:t>
      </w:r>
    </w:p>
    <w:p w:rsidR="004E16DB" w:rsidRPr="004E16DB" w:rsidRDefault="004E16DB" w:rsidP="004E16DB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различать однокоренные слова среди других (</w:t>
      </w:r>
      <w:proofErr w:type="spellStart"/>
      <w:r w:rsidRPr="004E16DB">
        <w:t>неоднокоренных</w:t>
      </w:r>
      <w:proofErr w:type="spellEnd"/>
      <w:r w:rsidRPr="004E16DB">
        <w:t>) слов (форм слов, слов с омонимичными корнями, синонимов);</w:t>
      </w:r>
    </w:p>
    <w:p w:rsidR="004E16DB" w:rsidRPr="004E16DB" w:rsidRDefault="004E16DB" w:rsidP="004E16DB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находить в словах окончание, основу (в простых случаях), корень, приставку, суффикс, (постфикс </w:t>
      </w:r>
      <w:r w:rsidRPr="004E16DB">
        <w:rPr>
          <w:i/>
          <w:iCs/>
        </w:rPr>
        <w:t>-</w:t>
      </w:r>
      <w:proofErr w:type="spellStart"/>
      <w:r w:rsidRPr="004E16DB">
        <w:rPr>
          <w:i/>
          <w:iCs/>
        </w:rPr>
        <w:t>ся</w:t>
      </w:r>
      <w:proofErr w:type="spellEnd"/>
      <w:r w:rsidRPr="004E16DB">
        <w:t>), соединительные гласные в сложных словах, овладение алгоритмом опознавания изучаемых морфем;</w:t>
      </w:r>
    </w:p>
    <w:p w:rsidR="004E16DB" w:rsidRPr="004E16DB" w:rsidRDefault="004E16DB" w:rsidP="004E16DB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находить корень в однокоренных словах с чередованием согласных в корне;</w:t>
      </w:r>
    </w:p>
    <w:p w:rsidR="004E16DB" w:rsidRPr="004E16DB" w:rsidRDefault="004E16DB" w:rsidP="004E16DB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узнавать сложные слова (типа </w:t>
      </w:r>
      <w:r w:rsidRPr="004E16DB">
        <w:rPr>
          <w:i/>
          <w:iCs/>
        </w:rPr>
        <w:t>вездеход, вертолёт</w:t>
      </w:r>
      <w:r w:rsidRPr="004E16DB">
        <w:t> и др.), выделять в них корни; находить соединительные гласные (интерфиксы) в сложных словах;</w:t>
      </w:r>
    </w:p>
    <w:p w:rsidR="004E16DB" w:rsidRPr="004E16DB" w:rsidRDefault="004E16DB" w:rsidP="004E16DB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сравнивать, классифицировать слова по их составу;</w:t>
      </w:r>
    </w:p>
    <w:p w:rsidR="004E16DB" w:rsidRPr="004E16DB" w:rsidRDefault="004E16DB" w:rsidP="004E16DB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соотносить слова с предъявляемыми к ним моделями, выбирать из предложенных слов слово, соответствующее заданной модели, составлять модель заданного слова;</w:t>
      </w:r>
    </w:p>
    <w:p w:rsidR="004E16DB" w:rsidRPr="004E16DB" w:rsidRDefault="004E16DB" w:rsidP="004E16DB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самостоятельно подбирать слова к заданной модели;</w:t>
      </w:r>
    </w:p>
    <w:p w:rsidR="004E16DB" w:rsidRPr="004E16DB" w:rsidRDefault="004E16DB" w:rsidP="004E16DB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понимать значения, вносимые в слово суффиксами и приставками (простые случаи); образовывать слова с этими морфемами для передачи соответствующего значения;</w:t>
      </w:r>
    </w:p>
    <w:p w:rsidR="004E16DB" w:rsidRPr="004E16DB" w:rsidRDefault="004E16DB" w:rsidP="00CE278A">
      <w:pPr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образовывать слова (разных частей речи) с помощью приставки или суффикса или с помощью и приставки и суффикса).</w:t>
      </w:r>
    </w:p>
    <w:p w:rsidR="004E16DB" w:rsidRPr="00CE278A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CE278A">
        <w:rPr>
          <w:iCs/>
        </w:rPr>
        <w:t xml:space="preserve">Обучающийся </w:t>
      </w:r>
      <w:r w:rsidRPr="00CE278A">
        <w:rPr>
          <w:b/>
          <w:iCs/>
        </w:rPr>
        <w:t>получит возможность</w:t>
      </w:r>
      <w:r w:rsidRPr="00CE278A">
        <w:rPr>
          <w:iCs/>
        </w:rPr>
        <w:t xml:space="preserve"> научиться:</w:t>
      </w:r>
    </w:p>
    <w:p w:rsidR="004E16DB" w:rsidRPr="00CE278A" w:rsidRDefault="004E16DB" w:rsidP="004E16DB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понимать роль каждой из частей слова в передаче лексического значения слова;</w:t>
      </w:r>
    </w:p>
    <w:p w:rsidR="004E16DB" w:rsidRPr="00CE278A" w:rsidRDefault="004E16DB" w:rsidP="004E16DB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понимать смысловые, эмоциональные, изобразительные возможности суффиксов и приставок;</w:t>
      </w:r>
    </w:p>
    <w:p w:rsidR="004E16DB" w:rsidRPr="00CE278A" w:rsidRDefault="004E16DB" w:rsidP="004E16DB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узнавать образование слов с помощью суффиксов или приставок;</w:t>
      </w:r>
    </w:p>
    <w:p w:rsidR="004E16DB" w:rsidRPr="00CE278A" w:rsidRDefault="004E16DB" w:rsidP="004E16DB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разбирать самостоятельно (устно и письменно) по составу слова с однозначно выделяемыми морфемами в соответствии с предложенным в учебнике алгоритмом;</w:t>
      </w:r>
    </w:p>
    <w:p w:rsidR="004E16DB" w:rsidRPr="004E16DB" w:rsidRDefault="004E16DB" w:rsidP="00CE278A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подбирать однокоренные слова и формы одного и того же слова с целью проверки изучаемых орфограмм в корне слова, использовать знание графического образа приставок и суффиксов для овладения правописанием слов с этими приставками и суффиксами (при изучении частей речи).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rPr>
          <w:b/>
          <w:bCs/>
          <w:i/>
          <w:iCs/>
        </w:rPr>
        <w:t>Морфология</w:t>
      </w:r>
    </w:p>
    <w:p w:rsidR="004E16DB" w:rsidRPr="00CE278A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b/>
        </w:rPr>
      </w:pPr>
      <w:r w:rsidRPr="00CE278A">
        <w:rPr>
          <w:b/>
        </w:rPr>
        <w:t>Обучающийся научится:</w:t>
      </w:r>
    </w:p>
    <w:p w:rsidR="004E16DB" w:rsidRPr="004E16DB" w:rsidRDefault="004E16DB" w:rsidP="004E16DB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определять принадлежность слова к определённой части речи по комплексу освоенных признаков; классифицировать слова по частям речи;</w:t>
      </w:r>
    </w:p>
    <w:p w:rsidR="004E16DB" w:rsidRPr="004E16DB" w:rsidRDefault="004E16DB" w:rsidP="004E16DB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lastRenderedPageBreak/>
        <w:t>распознавать части речи на основе усвоенных признаков (в объёме программы);</w:t>
      </w:r>
    </w:p>
    <w:p w:rsidR="004E16DB" w:rsidRPr="004E16DB" w:rsidRDefault="004E16DB" w:rsidP="004E16DB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пользоваться словами разных частей речи и их формами в собственных речевых высказываниях;</w:t>
      </w:r>
    </w:p>
    <w:p w:rsidR="004E16DB" w:rsidRPr="004E16DB" w:rsidRDefault="004E16DB" w:rsidP="004E16DB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выявлять роль и значение слов частей речи в речи;</w:t>
      </w:r>
    </w:p>
    <w:p w:rsidR="004E16DB" w:rsidRPr="004E16DB" w:rsidRDefault="004E16DB" w:rsidP="004E16DB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определять грамматические признаки имён существительных — род, склонение, число, падеж;</w:t>
      </w:r>
    </w:p>
    <w:p w:rsidR="004E16DB" w:rsidRPr="004E16DB" w:rsidRDefault="004E16DB" w:rsidP="004E16DB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:rsidR="004E16DB" w:rsidRPr="004E16DB" w:rsidRDefault="004E16DB" w:rsidP="004E16DB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личных местоимений;</w:t>
      </w:r>
    </w:p>
    <w:p w:rsidR="004E16DB" w:rsidRPr="004E16DB" w:rsidRDefault="004E16DB" w:rsidP="004E16DB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распознавать неопределённую форму глагола; определять грамматические признаки глаголов — время, число, род (в прошедшем времени в единственном числе), лицо (в настоящем и будущем времени); изменять глаголы в настоящем и будущем времени по лицам и числам (спрягать); изменять глаголы в прошедшем времени в единственном числе по родам; иметь представление о возвратных глаголах;</w:t>
      </w:r>
    </w:p>
    <w:p w:rsidR="004E16DB" w:rsidRPr="004E16DB" w:rsidRDefault="004E16DB" w:rsidP="004E16DB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определять грамматические признаки личного местоимения в начальной форме — лицо, число, род (у местоимений 3-го лица в единственном числе); иметь представление о склонении личных местоимений, изменять личные местоимения по падежам; использовать личные местоимения для устранения неоправданных повторов; правильно употреблять в речи личные местоимения;</w:t>
      </w:r>
    </w:p>
    <w:p w:rsidR="004E16DB" w:rsidRPr="004E16DB" w:rsidRDefault="004E16DB" w:rsidP="004E16DB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распознавать наречия как части речи; понимать их роль и значение в речи;</w:t>
      </w:r>
    </w:p>
    <w:p w:rsidR="004E16DB" w:rsidRPr="004E16DB" w:rsidRDefault="004E16DB" w:rsidP="004E16DB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различать наиболее употребительные предлоги и определять их роль при образовании падежных форм имён существительных и местоимений;</w:t>
      </w:r>
    </w:p>
    <w:p w:rsidR="004E16DB" w:rsidRPr="004E16DB" w:rsidRDefault="004E16DB" w:rsidP="004E16DB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понимать роль союзов и частицы </w:t>
      </w:r>
      <w:r w:rsidRPr="004E16DB">
        <w:rPr>
          <w:i/>
          <w:iCs/>
        </w:rPr>
        <w:t>не</w:t>
      </w:r>
      <w:r w:rsidRPr="004E16DB">
        <w:t> в речи;</w:t>
      </w:r>
    </w:p>
    <w:p w:rsidR="004E16DB" w:rsidRPr="004E16DB" w:rsidRDefault="004E16DB" w:rsidP="00CE278A">
      <w:pPr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подбирать примеры слов и форм слов разных частей речи.</w:t>
      </w:r>
    </w:p>
    <w:p w:rsidR="004E16DB" w:rsidRPr="00CE278A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CE278A">
        <w:rPr>
          <w:iCs/>
        </w:rPr>
        <w:t xml:space="preserve">Обучающийся </w:t>
      </w:r>
      <w:r w:rsidRPr="00CE278A">
        <w:rPr>
          <w:b/>
          <w:iCs/>
        </w:rPr>
        <w:t>получит возможность</w:t>
      </w:r>
      <w:r w:rsidRPr="00CE278A">
        <w:rPr>
          <w:iCs/>
        </w:rPr>
        <w:t xml:space="preserve"> научиться:</w:t>
      </w:r>
    </w:p>
    <w:p w:rsidR="004E16DB" w:rsidRPr="00CE278A" w:rsidRDefault="004E16DB" w:rsidP="004E16DB">
      <w:pPr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разграничивать самостоятельные и служебные части речи;</w:t>
      </w:r>
    </w:p>
    <w:p w:rsidR="004E16DB" w:rsidRPr="00CE278A" w:rsidRDefault="004E16DB" w:rsidP="004E16DB">
      <w:pPr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сравнивать и сопоставлять признаки, присущие изучаемым частям речи; находить в тексте слова частей речи по указанным морфологическим признакам; классифицировать части речи по наличию или отсутствию освоенных признаков;</w:t>
      </w:r>
    </w:p>
    <w:p w:rsidR="004E16DB" w:rsidRPr="00CE278A" w:rsidRDefault="004E16DB" w:rsidP="004E16DB">
      <w:pPr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различать смысловые и падежные вопросы имён существительных;</w:t>
      </w:r>
    </w:p>
    <w:p w:rsidR="004E16DB" w:rsidRPr="00CE278A" w:rsidRDefault="004E16DB" w:rsidP="004E16DB">
      <w:pPr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склонять личные местоимения, соотносить личное местоимение в косвенном падеже с его начальной формой, распознавать падеж личного местоимения в предложении и тексте;</w:t>
      </w:r>
    </w:p>
    <w:p w:rsidR="004E16DB" w:rsidRPr="00CE278A" w:rsidRDefault="004E16DB" w:rsidP="004E16DB">
      <w:pPr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различать родовые и личные окончания глагола;</w:t>
      </w:r>
    </w:p>
    <w:p w:rsidR="004E16DB" w:rsidRPr="00CE278A" w:rsidRDefault="004E16DB" w:rsidP="004E16DB">
      <w:pPr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наблюдать за словообразованием имён существительных, имён прилагательных, глаголов;</w:t>
      </w:r>
    </w:p>
    <w:p w:rsidR="004E16DB" w:rsidRPr="00CE278A" w:rsidRDefault="004E16DB" w:rsidP="004E16DB">
      <w:pPr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проводить полный морфологический разбор имён существительных,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4E16DB" w:rsidRPr="00CE278A" w:rsidRDefault="004E16DB" w:rsidP="004E16DB">
      <w:pPr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находить в тексте личные местоимения, наречия, числительные, возвратные глаголы, предлоги вместе с личными местоимениями, к которым они относятся, союзы </w:t>
      </w:r>
      <w:r w:rsidRPr="00CE278A">
        <w:rPr>
          <w:b/>
          <w:bCs/>
          <w:iCs/>
        </w:rPr>
        <w:t>и, а, но</w:t>
      </w:r>
      <w:r w:rsidRPr="00CE278A">
        <w:rPr>
          <w:iCs/>
        </w:rPr>
        <w:t>, частицу </w:t>
      </w:r>
      <w:r w:rsidRPr="00CE278A">
        <w:rPr>
          <w:b/>
          <w:bCs/>
          <w:iCs/>
        </w:rPr>
        <w:t>не</w:t>
      </w:r>
      <w:r w:rsidRPr="00CE278A">
        <w:rPr>
          <w:iCs/>
        </w:rPr>
        <w:t> при глаголах;</w:t>
      </w:r>
    </w:p>
    <w:p w:rsidR="004E16DB" w:rsidRPr="00CE278A" w:rsidRDefault="004E16DB" w:rsidP="00CE278A">
      <w:pPr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lastRenderedPageBreak/>
        <w:t>находить и исправлять в устной и письменной речи речевые ошибки и недочёты в употреблении изучаемых форм частей речи.</w:t>
      </w:r>
    </w:p>
    <w:p w:rsidR="004E16DB" w:rsidRPr="00CE278A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CE278A">
        <w:rPr>
          <w:b/>
          <w:bCs/>
          <w:iCs/>
        </w:rPr>
        <w:t>Синтаксис</w:t>
      </w:r>
    </w:p>
    <w:p w:rsidR="004E16DB" w:rsidRPr="00CE278A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b/>
        </w:rPr>
      </w:pPr>
      <w:r w:rsidRPr="00CE278A">
        <w:rPr>
          <w:b/>
        </w:rPr>
        <w:t>Обучающийся научится:</w:t>
      </w:r>
    </w:p>
    <w:p w:rsidR="004E16DB" w:rsidRPr="004E16DB" w:rsidRDefault="004E16DB" w:rsidP="004E16DB">
      <w:pPr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различать предложение, словосочетание и слово;</w:t>
      </w:r>
    </w:p>
    <w:p w:rsidR="004E16DB" w:rsidRPr="004E16DB" w:rsidRDefault="004E16DB" w:rsidP="004E16DB">
      <w:pPr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устанавливать в словосочетании связь главного слова с зависимым при помощи вопросов;</w:t>
      </w:r>
    </w:p>
    <w:p w:rsidR="004E16DB" w:rsidRPr="004E16DB" w:rsidRDefault="004E16DB" w:rsidP="004E16DB">
      <w:pPr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составлять из заданных слов словосочетания, учитывая их связь по смыслу и по форме;</w:t>
      </w:r>
    </w:p>
    <w:p w:rsidR="004E16DB" w:rsidRPr="004E16DB" w:rsidRDefault="004E16DB" w:rsidP="004E16DB">
      <w:pPr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устанавливать при помощи смысловых вопросов связь между словами в предложении; отражать её в схеме;</w:t>
      </w:r>
    </w:p>
    <w:p w:rsidR="004E16DB" w:rsidRPr="004E16DB" w:rsidRDefault="004E16DB" w:rsidP="004E16DB">
      <w:pPr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соотносить предложения со схемами, выбирать предложение, соответствующее схеме;</w:t>
      </w:r>
    </w:p>
    <w:p w:rsidR="004E16DB" w:rsidRPr="004E16DB" w:rsidRDefault="004E16DB" w:rsidP="004E16DB">
      <w:pPr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классифицировать предложения по цели высказывания и по эмоциональной окраске (по интонации);</w:t>
      </w:r>
    </w:p>
    <w:p w:rsidR="004E16DB" w:rsidRPr="004E16DB" w:rsidRDefault="004E16DB" w:rsidP="004E16DB">
      <w:pPr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выделять из потока речи предложения, оформлять их границы;</w:t>
      </w:r>
    </w:p>
    <w:p w:rsidR="004E16DB" w:rsidRPr="004E16DB" w:rsidRDefault="004E16DB" w:rsidP="004E16DB">
      <w:pPr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находить главные (подлежащее и сказуемое) и второстепенные члены предложения (без деления на виды); выделять из предложения словосочетания;</w:t>
      </w:r>
    </w:p>
    <w:p w:rsidR="004E16DB" w:rsidRPr="004E16DB" w:rsidRDefault="004E16DB" w:rsidP="004E16DB">
      <w:pPr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распознавать предложения с однородными членами, находить в них однородные члены; использовать интонацию при перечислении однородных членов предложения;</w:t>
      </w:r>
    </w:p>
    <w:p w:rsidR="004E16DB" w:rsidRPr="004E16DB" w:rsidRDefault="004E16DB" w:rsidP="00CE278A">
      <w:pPr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составлять предложения с однородными членами и использовать их в речи; при составлении таких предложений пользоваться бессоюзной связью и союзами </w:t>
      </w:r>
      <w:r w:rsidRPr="004E16DB">
        <w:rPr>
          <w:i/>
          <w:iCs/>
        </w:rPr>
        <w:t>и, а, но</w:t>
      </w:r>
      <w:r w:rsidRPr="004E16DB">
        <w:t>.</w:t>
      </w:r>
    </w:p>
    <w:p w:rsidR="004E16DB" w:rsidRPr="00CE278A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CE278A">
        <w:rPr>
          <w:iCs/>
        </w:rPr>
        <w:t xml:space="preserve">Обучающийся </w:t>
      </w:r>
      <w:r w:rsidRPr="00CE278A">
        <w:rPr>
          <w:b/>
          <w:iCs/>
        </w:rPr>
        <w:t>получит возможность</w:t>
      </w:r>
      <w:r w:rsidRPr="00CE278A">
        <w:rPr>
          <w:iCs/>
        </w:rPr>
        <w:t xml:space="preserve"> научиться:</w:t>
      </w:r>
    </w:p>
    <w:p w:rsidR="004E16DB" w:rsidRPr="00CE278A" w:rsidRDefault="004E16DB" w:rsidP="004E16DB">
      <w:pPr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различать простое предложение с однородными членами и сложное предложение;</w:t>
      </w:r>
    </w:p>
    <w:p w:rsidR="004E16DB" w:rsidRPr="00CE278A" w:rsidRDefault="004E16DB" w:rsidP="004E16DB">
      <w:pPr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находить в предложении обращение;</w:t>
      </w:r>
    </w:p>
    <w:p w:rsidR="004E16DB" w:rsidRPr="00CE278A" w:rsidRDefault="004E16DB" w:rsidP="00CE278A">
      <w:pPr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CE278A">
        <w:rPr>
          <w:iCs/>
        </w:rPr>
        <w:t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разбора.</w:t>
      </w:r>
    </w:p>
    <w:p w:rsidR="004E16DB" w:rsidRPr="00CE278A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b/>
        </w:rPr>
      </w:pPr>
      <w:r w:rsidRPr="00CE278A">
        <w:rPr>
          <w:b/>
          <w:bCs/>
          <w:iCs/>
        </w:rPr>
        <w:t>Орфография и пунктуация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Обучающийся научится: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а) применять ранее изученные правила правописания:</w:t>
      </w:r>
    </w:p>
    <w:p w:rsidR="004E16DB" w:rsidRPr="004E16DB" w:rsidRDefault="004E16DB" w:rsidP="004E16DB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раздельное написание слов;</w:t>
      </w:r>
    </w:p>
    <w:p w:rsidR="004E16DB" w:rsidRPr="004E16DB" w:rsidRDefault="004E16DB" w:rsidP="004E16DB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сочетания </w:t>
      </w:r>
      <w:proofErr w:type="spellStart"/>
      <w:r w:rsidRPr="004E16DB">
        <w:rPr>
          <w:i/>
          <w:iCs/>
        </w:rPr>
        <w:t>жи</w:t>
      </w:r>
      <w:proofErr w:type="spellEnd"/>
      <w:r w:rsidRPr="004E16DB">
        <w:rPr>
          <w:i/>
          <w:iCs/>
        </w:rPr>
        <w:t>—</w:t>
      </w:r>
      <w:proofErr w:type="spellStart"/>
      <w:r w:rsidRPr="004E16DB">
        <w:rPr>
          <w:i/>
          <w:iCs/>
        </w:rPr>
        <w:t>ши</w:t>
      </w:r>
      <w:proofErr w:type="spellEnd"/>
      <w:r w:rsidRPr="004E16DB">
        <w:t>, </w:t>
      </w:r>
      <w:proofErr w:type="spellStart"/>
      <w:r w:rsidRPr="004E16DB">
        <w:rPr>
          <w:i/>
          <w:iCs/>
        </w:rPr>
        <w:t>ча</w:t>
      </w:r>
      <w:proofErr w:type="spellEnd"/>
      <w:r w:rsidRPr="004E16DB">
        <w:rPr>
          <w:i/>
          <w:iCs/>
        </w:rPr>
        <w:t>—</w:t>
      </w:r>
      <w:proofErr w:type="spellStart"/>
      <w:r w:rsidRPr="004E16DB">
        <w:rPr>
          <w:i/>
          <w:iCs/>
        </w:rPr>
        <w:t>ща</w:t>
      </w:r>
      <w:proofErr w:type="spellEnd"/>
      <w:r w:rsidRPr="004E16DB">
        <w:t>, </w:t>
      </w:r>
      <w:r w:rsidRPr="004E16DB">
        <w:rPr>
          <w:i/>
          <w:iCs/>
        </w:rPr>
        <w:t>чу—</w:t>
      </w:r>
      <w:proofErr w:type="spellStart"/>
      <w:r w:rsidRPr="004E16DB">
        <w:rPr>
          <w:i/>
          <w:iCs/>
        </w:rPr>
        <w:t>щу</w:t>
      </w:r>
      <w:proofErr w:type="spellEnd"/>
      <w:r w:rsidRPr="004E16DB">
        <w:t> в положении под ударением;</w:t>
      </w:r>
    </w:p>
    <w:p w:rsidR="004E16DB" w:rsidRPr="004E16DB" w:rsidRDefault="004E16DB" w:rsidP="004E16DB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сочетания </w:t>
      </w:r>
      <w:proofErr w:type="spellStart"/>
      <w:r w:rsidRPr="004E16DB">
        <w:rPr>
          <w:i/>
          <w:iCs/>
        </w:rPr>
        <w:t>чк</w:t>
      </w:r>
      <w:proofErr w:type="spellEnd"/>
      <w:r w:rsidRPr="004E16DB">
        <w:rPr>
          <w:i/>
          <w:iCs/>
        </w:rPr>
        <w:t>—</w:t>
      </w:r>
      <w:proofErr w:type="spellStart"/>
      <w:r w:rsidRPr="004E16DB">
        <w:rPr>
          <w:i/>
          <w:iCs/>
        </w:rPr>
        <w:t>чн</w:t>
      </w:r>
      <w:proofErr w:type="spellEnd"/>
      <w:r w:rsidRPr="004E16DB">
        <w:t>, </w:t>
      </w:r>
      <w:proofErr w:type="spellStart"/>
      <w:r w:rsidRPr="004E16DB">
        <w:rPr>
          <w:i/>
          <w:iCs/>
        </w:rPr>
        <w:t>чт</w:t>
      </w:r>
      <w:proofErr w:type="spellEnd"/>
      <w:r w:rsidRPr="004E16DB">
        <w:t>, </w:t>
      </w:r>
      <w:proofErr w:type="spellStart"/>
      <w:r w:rsidRPr="004E16DB">
        <w:rPr>
          <w:i/>
          <w:iCs/>
        </w:rPr>
        <w:t>нч</w:t>
      </w:r>
      <w:proofErr w:type="spellEnd"/>
      <w:r w:rsidRPr="004E16DB">
        <w:t>, </w:t>
      </w:r>
      <w:proofErr w:type="spellStart"/>
      <w:r w:rsidRPr="004E16DB">
        <w:rPr>
          <w:i/>
          <w:iCs/>
        </w:rPr>
        <w:t>щн</w:t>
      </w:r>
      <w:proofErr w:type="spellEnd"/>
      <w:r w:rsidRPr="004E16DB">
        <w:t> и др.;</w:t>
      </w:r>
    </w:p>
    <w:p w:rsidR="004E16DB" w:rsidRPr="004E16DB" w:rsidRDefault="004E16DB" w:rsidP="004E16DB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перенос слов;</w:t>
      </w:r>
    </w:p>
    <w:p w:rsidR="004E16DB" w:rsidRPr="004E16DB" w:rsidRDefault="004E16DB" w:rsidP="004E16DB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прописная буква в начале предложения, именах собственных;</w:t>
      </w:r>
    </w:p>
    <w:p w:rsidR="004E16DB" w:rsidRPr="004E16DB" w:rsidRDefault="004E16DB" w:rsidP="004E16DB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проверяемые безударные гласные в корне слова;</w:t>
      </w:r>
    </w:p>
    <w:p w:rsidR="004E16DB" w:rsidRPr="004E16DB" w:rsidRDefault="004E16DB" w:rsidP="004E16DB">
      <w:pPr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парные звонкие и глухие согласные в корне слова;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непроизносимые согласные;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lastRenderedPageBreak/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гласные и согласные в неизменяемых на письме приставках и суффиксах;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разделительные мягкий (</w:t>
      </w:r>
      <w:r w:rsidRPr="004E16DB">
        <w:rPr>
          <w:i/>
          <w:iCs/>
        </w:rPr>
        <w:t>ь</w:t>
      </w:r>
      <w:r w:rsidRPr="004E16DB">
        <w:t>) и твёрдый (</w:t>
      </w:r>
      <w:r w:rsidRPr="004E16DB">
        <w:rPr>
          <w:i/>
          <w:iCs/>
        </w:rPr>
        <w:t>ъ</w:t>
      </w:r>
      <w:r w:rsidRPr="004E16DB">
        <w:t>) знаки;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мягкий знак (</w:t>
      </w:r>
      <w:r w:rsidRPr="004E16DB">
        <w:rPr>
          <w:i/>
          <w:iCs/>
        </w:rPr>
        <w:t>ь</w:t>
      </w:r>
      <w:r w:rsidRPr="004E16DB">
        <w:t>) после шипящих на конце имён существительных (</w:t>
      </w:r>
      <w:r w:rsidRPr="004E16DB">
        <w:rPr>
          <w:i/>
          <w:iCs/>
        </w:rPr>
        <w:t>речь</w:t>
      </w:r>
      <w:r w:rsidRPr="004E16DB">
        <w:t>, </w:t>
      </w:r>
      <w:r w:rsidRPr="004E16DB">
        <w:rPr>
          <w:i/>
          <w:iCs/>
        </w:rPr>
        <w:t>брошь</w:t>
      </w:r>
      <w:r w:rsidRPr="004E16DB">
        <w:t>, </w:t>
      </w:r>
      <w:r w:rsidRPr="004E16DB">
        <w:rPr>
          <w:i/>
          <w:iCs/>
        </w:rPr>
        <w:t>мышь</w:t>
      </w:r>
      <w:r w:rsidRPr="004E16DB">
        <w:t>);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соединительные </w:t>
      </w:r>
      <w:r w:rsidRPr="004E16DB">
        <w:rPr>
          <w:i/>
          <w:iCs/>
        </w:rPr>
        <w:t>о</w:t>
      </w:r>
      <w:r w:rsidRPr="004E16DB">
        <w:t> и </w:t>
      </w:r>
      <w:r w:rsidRPr="004E16DB">
        <w:rPr>
          <w:i/>
          <w:iCs/>
        </w:rPr>
        <w:t>е</w:t>
      </w:r>
      <w:r w:rsidRPr="004E16DB">
        <w:t> в сложных словах (</w:t>
      </w:r>
      <w:r w:rsidRPr="004E16DB">
        <w:rPr>
          <w:i/>
          <w:iCs/>
        </w:rPr>
        <w:t>самолёт</w:t>
      </w:r>
      <w:r w:rsidRPr="004E16DB">
        <w:t>, </w:t>
      </w:r>
      <w:r w:rsidRPr="004E16DB">
        <w:rPr>
          <w:i/>
          <w:iCs/>
        </w:rPr>
        <w:t>вездеход</w:t>
      </w:r>
      <w:r w:rsidRPr="004E16DB">
        <w:t>);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rPr>
          <w:i/>
          <w:iCs/>
        </w:rPr>
        <w:t>е</w:t>
      </w:r>
      <w:r w:rsidRPr="004E16DB">
        <w:t> и </w:t>
      </w:r>
      <w:r w:rsidRPr="004E16DB">
        <w:rPr>
          <w:i/>
          <w:iCs/>
        </w:rPr>
        <w:t>и</w:t>
      </w:r>
      <w:r w:rsidRPr="004E16DB">
        <w:t> в суффиксах имён существительных (</w:t>
      </w:r>
      <w:r w:rsidRPr="004E16DB">
        <w:rPr>
          <w:i/>
          <w:iCs/>
        </w:rPr>
        <w:t>ключик</w:t>
      </w:r>
      <w:r w:rsidRPr="004E16DB">
        <w:t> — </w:t>
      </w:r>
      <w:r w:rsidRPr="004E16DB">
        <w:rPr>
          <w:i/>
          <w:iCs/>
        </w:rPr>
        <w:t>ключика</w:t>
      </w:r>
      <w:r w:rsidRPr="004E16DB">
        <w:t>, </w:t>
      </w:r>
      <w:r w:rsidRPr="004E16DB">
        <w:rPr>
          <w:i/>
          <w:iCs/>
        </w:rPr>
        <w:t>замочек</w:t>
      </w:r>
      <w:r w:rsidRPr="004E16DB">
        <w:t> — </w:t>
      </w:r>
      <w:r w:rsidRPr="004E16DB">
        <w:rPr>
          <w:i/>
          <w:iCs/>
        </w:rPr>
        <w:t>замочка</w:t>
      </w:r>
      <w:r w:rsidRPr="004E16DB">
        <w:t>);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безударные падежные окончания имён существительных (кроме существительных на </w:t>
      </w:r>
      <w:r w:rsidRPr="004E16DB">
        <w:rPr>
          <w:i/>
          <w:iCs/>
        </w:rPr>
        <w:t>-мя</w:t>
      </w:r>
      <w:r w:rsidRPr="004E16DB">
        <w:t>, </w:t>
      </w:r>
      <w:r w:rsidRPr="004E16DB">
        <w:rPr>
          <w:i/>
          <w:iCs/>
        </w:rPr>
        <w:t>-</w:t>
      </w:r>
      <w:proofErr w:type="spellStart"/>
      <w:r w:rsidRPr="004E16DB">
        <w:rPr>
          <w:i/>
          <w:iCs/>
        </w:rPr>
        <w:t>ий</w:t>
      </w:r>
      <w:proofErr w:type="spellEnd"/>
      <w:r w:rsidRPr="004E16DB">
        <w:t>, </w:t>
      </w:r>
      <w:r w:rsidRPr="004E16DB">
        <w:rPr>
          <w:i/>
          <w:iCs/>
        </w:rPr>
        <w:t>-</w:t>
      </w:r>
      <w:proofErr w:type="spellStart"/>
      <w:r w:rsidRPr="004E16DB">
        <w:rPr>
          <w:i/>
          <w:iCs/>
        </w:rPr>
        <w:t>ье</w:t>
      </w:r>
      <w:proofErr w:type="spellEnd"/>
      <w:r w:rsidRPr="004E16DB">
        <w:t>, </w:t>
      </w:r>
      <w:r w:rsidRPr="004E16DB">
        <w:rPr>
          <w:i/>
          <w:iCs/>
        </w:rPr>
        <w:t>-</w:t>
      </w:r>
      <w:proofErr w:type="spellStart"/>
      <w:r w:rsidRPr="004E16DB">
        <w:rPr>
          <w:i/>
          <w:iCs/>
        </w:rPr>
        <w:t>ия</w:t>
      </w:r>
      <w:proofErr w:type="spellEnd"/>
      <w:r w:rsidRPr="004E16DB">
        <w:t>, </w:t>
      </w:r>
      <w:r w:rsidRPr="004E16DB">
        <w:rPr>
          <w:i/>
          <w:iCs/>
        </w:rPr>
        <w:t>-</w:t>
      </w:r>
      <w:proofErr w:type="spellStart"/>
      <w:r w:rsidRPr="004E16DB">
        <w:rPr>
          <w:i/>
          <w:iCs/>
        </w:rPr>
        <w:t>ов</w:t>
      </w:r>
      <w:proofErr w:type="spellEnd"/>
      <w:r w:rsidRPr="004E16DB">
        <w:t>, </w:t>
      </w:r>
      <w:r w:rsidRPr="004E16DB">
        <w:rPr>
          <w:i/>
          <w:iCs/>
        </w:rPr>
        <w:t>-ин</w:t>
      </w:r>
      <w:r w:rsidRPr="004E16DB">
        <w:t>);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безударные падежные окончания имён прилагательных;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раздельное написание предлогов с личными местоимениями; раздельное написание частицы </w:t>
      </w:r>
      <w:r w:rsidRPr="004E16DB">
        <w:rPr>
          <w:i/>
          <w:iCs/>
        </w:rPr>
        <w:t>не</w:t>
      </w:r>
      <w:r w:rsidRPr="004E16DB">
        <w:rPr>
          <w:b/>
          <w:bCs/>
        </w:rPr>
        <w:t> </w:t>
      </w:r>
      <w:r w:rsidRPr="004E16DB">
        <w:t>с глаголами;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мягкий знак (</w:t>
      </w:r>
      <w:r w:rsidRPr="004E16DB">
        <w:rPr>
          <w:i/>
          <w:iCs/>
        </w:rPr>
        <w:t>ь</w:t>
      </w:r>
      <w:r w:rsidRPr="004E16DB">
        <w:t>) после шипящих на конце глаголов в форме 2-ого лица единственного числа (</w:t>
      </w:r>
      <w:r w:rsidRPr="004E16DB">
        <w:rPr>
          <w:i/>
          <w:iCs/>
        </w:rPr>
        <w:t>читаешь</w:t>
      </w:r>
      <w:r w:rsidRPr="004E16DB">
        <w:t>, </w:t>
      </w:r>
      <w:r w:rsidRPr="004E16DB">
        <w:rPr>
          <w:i/>
          <w:iCs/>
        </w:rPr>
        <w:t>пишешь</w:t>
      </w:r>
      <w:r w:rsidRPr="004E16DB">
        <w:t>);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мягкий знак (</w:t>
      </w:r>
      <w:r w:rsidRPr="004E16DB">
        <w:rPr>
          <w:i/>
          <w:iCs/>
        </w:rPr>
        <w:t>ь</w:t>
      </w:r>
      <w:r w:rsidRPr="004E16DB">
        <w:t>) в глаголах в сочетании </w:t>
      </w:r>
      <w:r w:rsidRPr="004E16DB">
        <w:rPr>
          <w:i/>
          <w:iCs/>
        </w:rPr>
        <w:t>-</w:t>
      </w:r>
      <w:proofErr w:type="spellStart"/>
      <w:r w:rsidRPr="004E16DB">
        <w:rPr>
          <w:i/>
          <w:iCs/>
        </w:rPr>
        <w:t>ться</w:t>
      </w:r>
      <w:proofErr w:type="spellEnd"/>
      <w:r w:rsidRPr="004E16DB">
        <w:t>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безударные личные окончания глаголов;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раздельное написание предлогов с другими словами;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знаки препинания в конце предложения: точка, вопросительный и восклицательный знаки;</w:t>
      </w:r>
    </w:p>
    <w:p w:rsidR="004E16DB" w:rsidRPr="004E16DB" w:rsidRDefault="004E16DB" w:rsidP="004E16DB">
      <w:pPr>
        <w:numPr>
          <w:ilvl w:val="0"/>
          <w:numId w:val="41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знаки препинания (запятая) в предложениях с однородными членами;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б) подбирать примеры с определённой орфограммой;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в) осознавать место возможного возникновения орфографической ошибки;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г) обнаруживать орфограммы по освоенным опознавательным признакам в указанных учителем словах (в объёме изучаемого курса);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д) определять разновидности орфограмм и соотносить их c изученными правилами;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е) пользоваться орфографическим словарём учебника как средством самоконтроля при проверке написания слов с непроверяемыми орфограммами;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ж) безошибочно списывать текст объёмом 80—90 слов);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з) писать под диктовку тексты объёмом 75—80 слов в соответствии с изученными правилами правописания;</w:t>
      </w:r>
    </w:p>
    <w:p w:rsidR="004E16DB" w:rsidRPr="004E16DB" w:rsidRDefault="004E16DB" w:rsidP="00CE278A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 xml:space="preserve">и) проверять собственный и предложенный </w:t>
      </w:r>
      <w:proofErr w:type="spellStart"/>
      <w:r w:rsidRPr="004E16DB">
        <w:t>текстs</w:t>
      </w:r>
      <w:proofErr w:type="spellEnd"/>
      <w:r w:rsidRPr="004E16DB">
        <w:t>, находить и исправлять орфографические и пунктуационные ошибки.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 xml:space="preserve">Обучающийся </w:t>
      </w:r>
      <w:r w:rsidRPr="00CE278A">
        <w:rPr>
          <w:b/>
        </w:rPr>
        <w:t>получит возможность</w:t>
      </w:r>
      <w:r w:rsidRPr="004E16DB">
        <w:t xml:space="preserve"> научиться: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а) применять правила правописания:</w:t>
      </w:r>
    </w:p>
    <w:p w:rsidR="004E16DB" w:rsidRPr="004E16DB" w:rsidRDefault="004E16DB" w:rsidP="004E16DB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соединительные </w:t>
      </w:r>
      <w:r w:rsidRPr="004E16DB">
        <w:rPr>
          <w:b/>
          <w:bCs/>
        </w:rPr>
        <w:t>о</w:t>
      </w:r>
      <w:r w:rsidRPr="004E16DB">
        <w:t> и </w:t>
      </w:r>
      <w:r w:rsidRPr="004E16DB">
        <w:rPr>
          <w:b/>
          <w:bCs/>
        </w:rPr>
        <w:t>е</w:t>
      </w:r>
      <w:r w:rsidRPr="004E16DB">
        <w:t> в сложных словах (</w:t>
      </w:r>
      <w:r w:rsidRPr="004E16DB">
        <w:rPr>
          <w:b/>
          <w:bCs/>
        </w:rPr>
        <w:t>самолёт</w:t>
      </w:r>
      <w:r w:rsidRPr="004E16DB">
        <w:t>, </w:t>
      </w:r>
      <w:r w:rsidRPr="004E16DB">
        <w:rPr>
          <w:b/>
          <w:bCs/>
        </w:rPr>
        <w:t>вездеход</w:t>
      </w:r>
      <w:r w:rsidRPr="004E16DB">
        <w:t>);</w:t>
      </w:r>
    </w:p>
    <w:p w:rsidR="004E16DB" w:rsidRPr="004E16DB" w:rsidRDefault="004E16DB" w:rsidP="004E16DB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rPr>
          <w:b/>
          <w:bCs/>
        </w:rPr>
        <w:t>е</w:t>
      </w:r>
      <w:r w:rsidRPr="004E16DB">
        <w:t> и </w:t>
      </w:r>
      <w:r w:rsidRPr="004E16DB">
        <w:rPr>
          <w:b/>
          <w:bCs/>
        </w:rPr>
        <w:t>и</w:t>
      </w:r>
      <w:r w:rsidRPr="004E16DB">
        <w:t> в суффиксах </w:t>
      </w:r>
      <w:r w:rsidRPr="004E16DB">
        <w:rPr>
          <w:b/>
          <w:bCs/>
        </w:rPr>
        <w:t>-</w:t>
      </w:r>
      <w:proofErr w:type="spellStart"/>
      <w:r w:rsidRPr="004E16DB">
        <w:rPr>
          <w:b/>
          <w:bCs/>
        </w:rPr>
        <w:t>ек</w:t>
      </w:r>
      <w:proofErr w:type="spellEnd"/>
      <w:r w:rsidRPr="004E16DB">
        <w:rPr>
          <w:b/>
          <w:bCs/>
        </w:rPr>
        <w:t>, -</w:t>
      </w:r>
      <w:proofErr w:type="spellStart"/>
      <w:r w:rsidRPr="004E16DB">
        <w:rPr>
          <w:b/>
          <w:bCs/>
        </w:rPr>
        <w:t>ик</w:t>
      </w:r>
      <w:proofErr w:type="spellEnd"/>
      <w:r w:rsidRPr="004E16DB">
        <w:rPr>
          <w:b/>
          <w:bCs/>
        </w:rPr>
        <w:t>;</w:t>
      </w:r>
    </w:p>
    <w:p w:rsidR="004E16DB" w:rsidRPr="004E16DB" w:rsidRDefault="004E16DB" w:rsidP="004E16DB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запятая при обращении;</w:t>
      </w:r>
    </w:p>
    <w:p w:rsidR="004E16DB" w:rsidRPr="004E16DB" w:rsidRDefault="004E16DB" w:rsidP="004E16DB">
      <w:pPr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0"/>
        <w:jc w:val="both"/>
      </w:pPr>
      <w:r w:rsidRPr="004E16DB">
        <w:t>запятая между частями в сложном предложении;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б) объяснять правописание безударных падежных окончаний имён существительных (кроме существительных на </w:t>
      </w:r>
      <w:r w:rsidRPr="004E16DB">
        <w:rPr>
          <w:b/>
          <w:bCs/>
        </w:rPr>
        <w:t>-мя</w:t>
      </w:r>
      <w:r w:rsidRPr="004E16DB">
        <w:t>, </w:t>
      </w:r>
      <w:r w:rsidRPr="004E16DB">
        <w:rPr>
          <w:b/>
          <w:bCs/>
        </w:rPr>
        <w:t>-</w:t>
      </w:r>
      <w:proofErr w:type="spellStart"/>
      <w:r w:rsidRPr="004E16DB">
        <w:rPr>
          <w:b/>
          <w:bCs/>
        </w:rPr>
        <w:t>ий</w:t>
      </w:r>
      <w:proofErr w:type="spellEnd"/>
      <w:r w:rsidRPr="004E16DB">
        <w:t>, </w:t>
      </w:r>
      <w:r w:rsidRPr="004E16DB">
        <w:rPr>
          <w:b/>
          <w:bCs/>
        </w:rPr>
        <w:t>-</w:t>
      </w:r>
      <w:proofErr w:type="spellStart"/>
      <w:r w:rsidRPr="004E16DB">
        <w:rPr>
          <w:b/>
          <w:bCs/>
        </w:rPr>
        <w:t>ье</w:t>
      </w:r>
      <w:proofErr w:type="spellEnd"/>
      <w:r w:rsidRPr="004E16DB">
        <w:t>, </w:t>
      </w:r>
      <w:r w:rsidRPr="004E16DB">
        <w:rPr>
          <w:b/>
          <w:bCs/>
        </w:rPr>
        <w:t>-</w:t>
      </w:r>
      <w:proofErr w:type="spellStart"/>
      <w:r w:rsidRPr="004E16DB">
        <w:rPr>
          <w:b/>
          <w:bCs/>
        </w:rPr>
        <w:t>ия</w:t>
      </w:r>
      <w:proofErr w:type="spellEnd"/>
      <w:r w:rsidRPr="004E16DB">
        <w:t>, </w:t>
      </w:r>
      <w:r w:rsidRPr="004E16DB">
        <w:rPr>
          <w:b/>
          <w:bCs/>
        </w:rPr>
        <w:t>-</w:t>
      </w:r>
      <w:proofErr w:type="spellStart"/>
      <w:r w:rsidRPr="004E16DB">
        <w:rPr>
          <w:b/>
          <w:bCs/>
        </w:rPr>
        <w:t>ов</w:t>
      </w:r>
      <w:proofErr w:type="spellEnd"/>
      <w:r w:rsidRPr="004E16DB">
        <w:t>, </w:t>
      </w:r>
      <w:r w:rsidRPr="004E16DB">
        <w:rPr>
          <w:b/>
          <w:bCs/>
        </w:rPr>
        <w:t>-ин</w:t>
      </w:r>
      <w:r w:rsidRPr="004E16DB">
        <w:t>);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в) объяснять правописание безударных падежных имён прилагательных;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lastRenderedPageBreak/>
        <w:t>г) объяснять правописание личных окончаний глагола;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д) объяснять написание сочетаний -</w:t>
      </w:r>
      <w:proofErr w:type="spellStart"/>
      <w:r w:rsidRPr="004E16DB">
        <w:rPr>
          <w:b/>
          <w:bCs/>
        </w:rPr>
        <w:t>ться</w:t>
      </w:r>
      <w:proofErr w:type="spellEnd"/>
      <w:r w:rsidRPr="004E16DB">
        <w:t> и -</w:t>
      </w:r>
      <w:proofErr w:type="spellStart"/>
      <w:r w:rsidRPr="004E16DB">
        <w:rPr>
          <w:b/>
          <w:bCs/>
        </w:rPr>
        <w:t>тся</w:t>
      </w:r>
      <w:proofErr w:type="spellEnd"/>
      <w:r w:rsidRPr="004E16DB">
        <w:t> в глаголах;</w:t>
      </w:r>
    </w:p>
    <w:p w:rsidR="004E16DB" w:rsidRPr="004E16DB" w:rsidRDefault="004E16DB" w:rsidP="004E16DB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>е)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E31E96" w:rsidRPr="00CE278A" w:rsidRDefault="004E16DB" w:rsidP="00E31E96">
      <w:pPr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</w:pPr>
      <w:r w:rsidRPr="004E16DB">
        <w:t xml:space="preserve">ж) при составлении собственных текстов, во избежание орфографических или пунктуационных ошибок, использовать помощь взрослого или словарь, пропуск орфограммы или </w:t>
      </w:r>
      <w:proofErr w:type="spellStart"/>
      <w:r w:rsidRPr="004E16DB">
        <w:t>пунктограммы</w:t>
      </w:r>
      <w:proofErr w:type="spellEnd"/>
      <w:r w:rsidRPr="004E16DB">
        <w:t>.</w:t>
      </w:r>
    </w:p>
    <w:p w:rsidR="00E64AFB" w:rsidRPr="0083775E" w:rsidRDefault="00E64AFB" w:rsidP="0083775E">
      <w:pPr>
        <w:spacing w:after="0"/>
        <w:ind w:left="360"/>
        <w:jc w:val="center"/>
        <w:rPr>
          <w:b/>
          <w:bCs/>
        </w:rPr>
      </w:pPr>
      <w:r w:rsidRPr="0083775E">
        <w:rPr>
          <w:b/>
          <w:bCs/>
        </w:rPr>
        <w:t>Содержание учебного предмета</w:t>
      </w:r>
    </w:p>
    <w:p w:rsidR="00E64AFB" w:rsidRPr="00E64AFB" w:rsidRDefault="00D3471A" w:rsidP="00E64AFB">
      <w:pPr>
        <w:spacing w:after="0"/>
        <w:rPr>
          <w:b/>
          <w:bCs/>
        </w:rPr>
      </w:pPr>
      <w:r>
        <w:rPr>
          <w:rFonts w:eastAsia="Times New Roman"/>
          <w:b/>
          <w:bCs/>
          <w:lang w:eastAsia="ru-RU"/>
        </w:rPr>
        <w:t>Язык и речь (1</w:t>
      </w:r>
      <w:r w:rsidR="00E64AFB" w:rsidRPr="00E64AFB">
        <w:rPr>
          <w:rFonts w:eastAsia="Times New Roman"/>
          <w:b/>
          <w:bCs/>
          <w:lang w:eastAsia="ru-RU"/>
        </w:rPr>
        <w:t xml:space="preserve"> часа)</w:t>
      </w:r>
    </w:p>
    <w:p w:rsidR="00E64AFB" w:rsidRPr="00E64AFB" w:rsidRDefault="00E64AFB" w:rsidP="00E64AFB">
      <w:pPr>
        <w:spacing w:after="0"/>
        <w:rPr>
          <w:b/>
          <w:bCs/>
        </w:rPr>
      </w:pPr>
      <w:r w:rsidRPr="00E64AFB">
        <w:rPr>
          <w:rFonts w:eastAsia="Times New Roman"/>
          <w:lang w:eastAsia="ru-RU"/>
        </w:rPr>
        <w:t>Виды речи. Речь, её назначение. Речь — отражение культуры человека. Язык, его назначение и его выбор в соответствии с целями и условиями общения. Формирование представлений о языке как основе национального самосознания.</w:t>
      </w:r>
    </w:p>
    <w:p w:rsidR="00E64AFB" w:rsidRPr="00E64AFB" w:rsidRDefault="00E64AFB" w:rsidP="00E64AFB">
      <w:pPr>
        <w:spacing w:after="0"/>
        <w:contextualSpacing/>
        <w:jc w:val="both"/>
        <w:rPr>
          <w:rFonts w:eastAsia="Times New Roman"/>
          <w:lang w:eastAsia="ru-RU"/>
        </w:rPr>
      </w:pPr>
      <w:r w:rsidRPr="00E64AFB">
        <w:rPr>
          <w:rFonts w:eastAsia="Times New Roman"/>
          <w:b/>
          <w:bCs/>
          <w:lang w:eastAsia="ru-RU"/>
        </w:rPr>
        <w:t>Текст,</w:t>
      </w:r>
      <w:r w:rsidR="00AF71B1">
        <w:rPr>
          <w:rFonts w:eastAsia="Times New Roman"/>
          <w:b/>
          <w:bCs/>
          <w:lang w:eastAsia="ru-RU"/>
        </w:rPr>
        <w:t xml:space="preserve"> предложение, словосочетание (11</w:t>
      </w:r>
      <w:r w:rsidRPr="00E64AFB">
        <w:rPr>
          <w:rFonts w:eastAsia="Times New Roman"/>
          <w:b/>
          <w:bCs/>
          <w:lang w:eastAsia="ru-RU"/>
        </w:rPr>
        <w:t xml:space="preserve"> часов)</w:t>
      </w:r>
    </w:p>
    <w:p w:rsidR="00E64AFB" w:rsidRPr="00E64AFB" w:rsidRDefault="00E64AFB" w:rsidP="00E64AFB">
      <w:pPr>
        <w:spacing w:after="0"/>
        <w:contextualSpacing/>
        <w:jc w:val="both"/>
        <w:rPr>
          <w:rFonts w:eastAsia="Times New Roman"/>
          <w:lang w:eastAsia="ru-RU"/>
        </w:rPr>
      </w:pPr>
      <w:r w:rsidRPr="00E64AFB">
        <w:rPr>
          <w:rFonts w:eastAsia="Times New Roman"/>
          <w:lang w:eastAsia="ru-RU"/>
        </w:rPr>
        <w:t>Признаки текста: смысловая связь предложений в тексте, законченность, тема, основная мысль. Построение текста: вступление, основная часть, заключение. 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невосклицательные). Знаки препинания в конце предложений. 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E64AFB" w:rsidRPr="00E64AFB" w:rsidRDefault="00AF71B1" w:rsidP="00E64AFB">
      <w:pPr>
        <w:spacing w:after="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Слово в языке и речи (15</w:t>
      </w:r>
      <w:r w:rsidR="00E64AFB" w:rsidRPr="00E64AFB">
        <w:rPr>
          <w:rFonts w:eastAsia="Times New Roman"/>
          <w:b/>
          <w:bCs/>
          <w:lang w:eastAsia="ru-RU"/>
        </w:rPr>
        <w:t xml:space="preserve"> часов)</w:t>
      </w:r>
    </w:p>
    <w:p w:rsidR="00E64AFB" w:rsidRPr="00E64AFB" w:rsidRDefault="00E64AFB" w:rsidP="00E64AFB">
      <w:pPr>
        <w:spacing w:after="0"/>
        <w:contextualSpacing/>
        <w:jc w:val="both"/>
        <w:rPr>
          <w:rFonts w:eastAsia="Times New Roman"/>
          <w:lang w:eastAsia="ru-RU"/>
        </w:rPr>
      </w:pPr>
      <w:r w:rsidRPr="00E64AFB">
        <w:rPr>
          <w:rFonts w:eastAsia="Times New Roman"/>
          <w:lang w:eastAsia="ru-RU"/>
        </w:rPr>
        <w:t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E64AFB" w:rsidRPr="00E64AFB" w:rsidRDefault="00E64AFB" w:rsidP="00E64AFB">
      <w:pPr>
        <w:spacing w:after="0"/>
        <w:contextualSpacing/>
        <w:jc w:val="both"/>
        <w:rPr>
          <w:rFonts w:eastAsia="Times New Roman"/>
          <w:lang w:eastAsia="ru-RU"/>
        </w:rPr>
      </w:pPr>
      <w:r w:rsidRPr="00E64AFB">
        <w:rPr>
          <w:rFonts w:eastAsia="Times New Roman"/>
          <w:lang w:eastAsia="ru-RU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073707" w:rsidRDefault="00E64AFB" w:rsidP="00E64AFB">
      <w:pPr>
        <w:spacing w:after="0"/>
        <w:contextualSpacing/>
        <w:jc w:val="both"/>
        <w:rPr>
          <w:rFonts w:eastAsia="Times New Roman"/>
          <w:lang w:eastAsia="ru-RU"/>
        </w:rPr>
      </w:pPr>
      <w:r w:rsidRPr="00E64AFB">
        <w:rPr>
          <w:rFonts w:eastAsia="Times New Roman"/>
          <w:lang w:eastAsia="ru-RU"/>
        </w:rPr>
        <w:t>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</w:t>
      </w:r>
      <w:r w:rsidR="00073707">
        <w:rPr>
          <w:rFonts w:eastAsia="Times New Roman"/>
          <w:lang w:eastAsia="ru-RU"/>
        </w:rPr>
        <w:t xml:space="preserve">зученными орфограммами. Перенос </w:t>
      </w:r>
      <w:r w:rsidRPr="00E64AFB">
        <w:rPr>
          <w:rFonts w:eastAsia="Times New Roman"/>
          <w:lang w:eastAsia="ru-RU"/>
        </w:rPr>
        <w:t>слов</w:t>
      </w:r>
    </w:p>
    <w:p w:rsidR="00E64AFB" w:rsidRPr="00E64AFB" w:rsidRDefault="00AF71B1" w:rsidP="00E64AFB">
      <w:pPr>
        <w:spacing w:after="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Состав слова (13</w:t>
      </w:r>
      <w:r w:rsidR="00E64AFB" w:rsidRPr="00E64AFB">
        <w:rPr>
          <w:rFonts w:eastAsia="Times New Roman"/>
          <w:b/>
          <w:bCs/>
          <w:lang w:eastAsia="ru-RU"/>
        </w:rPr>
        <w:t xml:space="preserve"> часов).</w:t>
      </w:r>
    </w:p>
    <w:p w:rsidR="00E64AFB" w:rsidRPr="00E64AFB" w:rsidRDefault="00E64AFB" w:rsidP="00E64AFB">
      <w:pPr>
        <w:spacing w:after="0"/>
        <w:contextualSpacing/>
        <w:jc w:val="both"/>
        <w:rPr>
          <w:rFonts w:eastAsia="Times New Roman"/>
          <w:lang w:eastAsia="ru-RU"/>
        </w:rPr>
      </w:pPr>
      <w:r w:rsidRPr="00E64AFB">
        <w:rPr>
          <w:rFonts w:eastAsia="Times New Roman"/>
          <w:lang w:eastAsia="ru-RU"/>
        </w:rPr>
        <w:t>Основа и окончание слова. Общее понятие о значимых час</w:t>
      </w:r>
      <w:r w:rsidRPr="00E64AFB">
        <w:rPr>
          <w:rFonts w:eastAsia="Times New Roman"/>
          <w:lang w:eastAsia="ru-RU"/>
        </w:rPr>
        <w:softHyphen/>
        <w:t>тях слова — корне, приставке, суффиксе, окончании. Наблюде</w:t>
      </w:r>
      <w:r w:rsidRPr="00E64AFB">
        <w:rPr>
          <w:rFonts w:eastAsia="Times New Roman"/>
          <w:lang w:eastAsia="ru-RU"/>
        </w:rPr>
        <w:softHyphen/>
        <w:t>ния над изменением формы слова с помощью окончаний и обра</w:t>
      </w:r>
      <w:r w:rsidRPr="00E64AFB">
        <w:rPr>
          <w:rFonts w:eastAsia="Times New Roman"/>
          <w:lang w:eastAsia="ru-RU"/>
        </w:rPr>
        <w:softHyphen/>
        <w:t xml:space="preserve">зованием слов с помощью приставок и суффиксов. Однокоренные слова и формы одного и того же слова (сопоставление). Приставка как значимая часть слова. Правописание гласных и согласных в приставках о-, об-(обо-), от- (ото-), до-, по-, под- (подо-), про-, за-, на-, над-, в-, с-, вы-, пере-. </w:t>
      </w:r>
    </w:p>
    <w:p w:rsidR="00E64AFB" w:rsidRPr="00E64AFB" w:rsidRDefault="00AF71B1" w:rsidP="00E64AFB">
      <w:pPr>
        <w:spacing w:after="0"/>
        <w:contextualSpacing/>
        <w:jc w:val="both"/>
        <w:rPr>
          <w:b/>
        </w:rPr>
      </w:pPr>
      <w:r>
        <w:rPr>
          <w:b/>
        </w:rPr>
        <w:t>Правописание частей слова (24</w:t>
      </w:r>
      <w:r w:rsidR="00E64AFB" w:rsidRPr="00E64AFB">
        <w:rPr>
          <w:b/>
        </w:rPr>
        <w:t xml:space="preserve"> ч)</w:t>
      </w:r>
    </w:p>
    <w:p w:rsidR="00E64AFB" w:rsidRPr="00E64AFB" w:rsidRDefault="00E64AFB" w:rsidP="00E64AFB">
      <w:pPr>
        <w:spacing w:after="0"/>
        <w:contextualSpacing/>
        <w:jc w:val="both"/>
        <w:rPr>
          <w:b/>
          <w:color w:val="FF0000"/>
        </w:rPr>
      </w:pPr>
      <w:r w:rsidRPr="00E64AFB">
        <w:rPr>
          <w:rFonts w:eastAsia="Times New Roman"/>
          <w:lang w:eastAsia="ru-RU"/>
        </w:rPr>
        <w:lastRenderedPageBreak/>
        <w:t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</w:t>
      </w:r>
      <w:r w:rsidRPr="00E64AFB">
        <w:rPr>
          <w:rFonts w:eastAsia="Times New Roman"/>
          <w:lang w:eastAsia="ru-RU"/>
        </w:rPr>
        <w:softHyphen/>
        <w:t>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</w:t>
      </w:r>
      <w:r w:rsidRPr="00E64AFB">
        <w:rPr>
          <w:rFonts w:eastAsia="Times New Roman"/>
          <w:lang w:eastAsia="ru-RU"/>
        </w:rPr>
        <w:softHyphen/>
        <w:t>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</w:t>
      </w:r>
    </w:p>
    <w:p w:rsidR="00E64AFB" w:rsidRPr="00E64AFB" w:rsidRDefault="00AF71B1" w:rsidP="00E64AFB">
      <w:pPr>
        <w:spacing w:after="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Части речи (61</w:t>
      </w:r>
      <w:r w:rsidR="00E64AFB" w:rsidRPr="00E64AFB">
        <w:rPr>
          <w:rFonts w:eastAsia="Times New Roman"/>
          <w:b/>
          <w:bCs/>
          <w:lang w:eastAsia="ru-RU"/>
        </w:rPr>
        <w:t xml:space="preserve"> часов).</w:t>
      </w:r>
    </w:p>
    <w:p w:rsidR="00E64AFB" w:rsidRPr="00E64AFB" w:rsidRDefault="00E64AFB" w:rsidP="00E64AFB">
      <w:pPr>
        <w:spacing w:after="0"/>
        <w:contextualSpacing/>
        <w:jc w:val="both"/>
        <w:rPr>
          <w:rFonts w:eastAsia="Times New Roman"/>
          <w:lang w:eastAsia="ru-RU"/>
        </w:rPr>
      </w:pPr>
      <w:r w:rsidRPr="00E64AFB">
        <w:rPr>
          <w:rFonts w:eastAsia="Times New Roman"/>
          <w:lang w:eastAsia="ru-RU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</w:t>
      </w:r>
      <w:r w:rsidRPr="00E64AFB">
        <w:rPr>
          <w:rFonts w:eastAsia="Times New Roman"/>
          <w:lang w:eastAsia="ru-RU"/>
        </w:rPr>
        <w:softHyphen/>
        <w:t>сы, роль в предложении. Имена существительные одушевленные и неодушевленные. Имена существительные собственные и нари</w:t>
      </w:r>
      <w:r w:rsidRPr="00E64AFB">
        <w:rPr>
          <w:rFonts w:eastAsia="Times New Roman"/>
          <w:lang w:eastAsia="ru-RU"/>
        </w:rPr>
        <w:softHyphen/>
        <w:t>цательные. Заглавная буква в собственных именах существитель</w:t>
      </w:r>
      <w:r w:rsidRPr="00E64AFB">
        <w:rPr>
          <w:rFonts w:eastAsia="Times New Roman"/>
          <w:lang w:eastAsia="ru-RU"/>
        </w:rPr>
        <w:softHyphen/>
        <w:t>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</w:t>
      </w:r>
      <w:r w:rsidRPr="00E64AFB">
        <w:rPr>
          <w:rFonts w:eastAsia="Times New Roman"/>
          <w:lang w:eastAsia="ru-RU"/>
        </w:rPr>
        <w:softHyphen/>
        <w:t>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</w:t>
      </w:r>
      <w:r w:rsidRPr="00E64AFB">
        <w:rPr>
          <w:rFonts w:eastAsia="Times New Roman"/>
          <w:lang w:eastAsia="ru-RU"/>
        </w:rPr>
        <w:softHyphen/>
        <w:t>сы, роль в предложении. Имена прилагательные, близкие и про</w:t>
      </w:r>
      <w:r w:rsidRPr="00E64AFB">
        <w:rPr>
          <w:rFonts w:eastAsia="Times New Roman"/>
          <w:lang w:eastAsia="ru-RU"/>
        </w:rPr>
        <w:softHyphen/>
        <w:t>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E64AFB">
        <w:rPr>
          <w:rFonts w:eastAsia="Times New Roman"/>
          <w:lang w:eastAsia="ru-RU"/>
        </w:rPr>
        <w:t>ий</w:t>
      </w:r>
      <w:proofErr w:type="spellEnd"/>
      <w:r w:rsidRPr="00E64AFB">
        <w:rPr>
          <w:rFonts w:eastAsia="Times New Roman"/>
          <w:lang w:eastAsia="ru-RU"/>
        </w:rPr>
        <w:t>, -</w:t>
      </w:r>
      <w:proofErr w:type="spellStart"/>
      <w:r w:rsidRPr="00E64AFB">
        <w:rPr>
          <w:rFonts w:eastAsia="Times New Roman"/>
          <w:lang w:eastAsia="ru-RU"/>
        </w:rPr>
        <w:t>ый</w:t>
      </w:r>
      <w:proofErr w:type="spellEnd"/>
      <w:r w:rsidRPr="00E64AFB">
        <w:rPr>
          <w:rFonts w:eastAsia="Times New Roman"/>
          <w:lang w:eastAsia="ru-RU"/>
        </w:rPr>
        <w:t>, -</w:t>
      </w:r>
      <w:proofErr w:type="spellStart"/>
      <w:r w:rsidRPr="00E64AFB">
        <w:rPr>
          <w:rFonts w:eastAsia="Times New Roman"/>
          <w:lang w:eastAsia="ru-RU"/>
        </w:rPr>
        <w:t>ая</w:t>
      </w:r>
      <w:proofErr w:type="spellEnd"/>
      <w:r w:rsidRPr="00E64AFB">
        <w:rPr>
          <w:rFonts w:eastAsia="Times New Roman"/>
          <w:lang w:eastAsia="ru-RU"/>
        </w:rPr>
        <w:t>, -</w:t>
      </w:r>
      <w:proofErr w:type="spellStart"/>
      <w:r w:rsidRPr="00E64AFB">
        <w:rPr>
          <w:rFonts w:eastAsia="Times New Roman"/>
          <w:lang w:eastAsia="ru-RU"/>
        </w:rPr>
        <w:t>яя</w:t>
      </w:r>
      <w:proofErr w:type="spellEnd"/>
      <w:r w:rsidRPr="00E64AFB">
        <w:rPr>
          <w:rFonts w:eastAsia="Times New Roman"/>
          <w:lang w:eastAsia="ru-RU"/>
        </w:rPr>
        <w:t>, -</w:t>
      </w:r>
      <w:proofErr w:type="spellStart"/>
      <w:r w:rsidRPr="00E64AFB">
        <w:rPr>
          <w:rFonts w:eastAsia="Times New Roman"/>
          <w:lang w:eastAsia="ru-RU"/>
        </w:rPr>
        <w:t>ое</w:t>
      </w:r>
      <w:proofErr w:type="spellEnd"/>
      <w:r w:rsidRPr="00E64AFB">
        <w:rPr>
          <w:rFonts w:eastAsia="Times New Roman"/>
          <w:lang w:eastAsia="ru-RU"/>
        </w:rPr>
        <w:t>, -ее, -</w:t>
      </w:r>
      <w:proofErr w:type="spellStart"/>
      <w:r w:rsidRPr="00E64AFB">
        <w:rPr>
          <w:rFonts w:eastAsia="Times New Roman"/>
          <w:lang w:eastAsia="ru-RU"/>
        </w:rPr>
        <w:t>ие</w:t>
      </w:r>
      <w:proofErr w:type="spellEnd"/>
      <w:r w:rsidRPr="00E64AFB">
        <w:rPr>
          <w:rFonts w:eastAsia="Times New Roman"/>
          <w:lang w:eastAsia="ru-RU"/>
        </w:rPr>
        <w:t>, -</w:t>
      </w:r>
      <w:proofErr w:type="spellStart"/>
      <w:r w:rsidRPr="00E64AFB">
        <w:rPr>
          <w:rFonts w:eastAsia="Times New Roman"/>
          <w:lang w:eastAsia="ru-RU"/>
        </w:rPr>
        <w:t>ые</w:t>
      </w:r>
      <w:proofErr w:type="spellEnd"/>
      <w:r w:rsidRPr="00E64AFB">
        <w:rPr>
          <w:rFonts w:eastAsia="Times New Roman"/>
          <w:lang w:eastAsia="ru-RU"/>
        </w:rPr>
        <w:t>. Глагол как часть речи: общее значение, вопросы, роль в пред</w:t>
      </w:r>
      <w:r w:rsidRPr="00E64AFB">
        <w:rPr>
          <w:rFonts w:eastAsia="Times New Roman"/>
          <w:lang w:eastAsia="ru-RU"/>
        </w:rPr>
        <w:softHyphen/>
        <w:t>ложении. Начальная форма. Глаголы совершенного и несовер</w:t>
      </w:r>
      <w:r w:rsidRPr="00E64AFB">
        <w:rPr>
          <w:rFonts w:eastAsia="Times New Roman"/>
          <w:lang w:eastAsia="ru-RU"/>
        </w:rPr>
        <w:softHyphen/>
        <w:t>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</w:t>
      </w:r>
      <w:r w:rsidRPr="00E64AFB">
        <w:rPr>
          <w:rFonts w:eastAsia="Times New Roman"/>
          <w:lang w:eastAsia="ru-RU"/>
        </w:rPr>
        <w:softHyphen/>
        <w:t>тонимы и синонимы). Выбор наиболее точного глагола для выра</w:t>
      </w:r>
      <w:r w:rsidRPr="00E64AFB">
        <w:rPr>
          <w:rFonts w:eastAsia="Times New Roman"/>
          <w:lang w:eastAsia="ru-RU"/>
        </w:rPr>
        <w:softHyphen/>
        <w:t>жения мысли. Многозначность глаголов. Употребление глаголов в прямом и переносном значении.</w:t>
      </w:r>
    </w:p>
    <w:p w:rsidR="00E64AFB" w:rsidRPr="00E64AFB" w:rsidRDefault="00AF71B1" w:rsidP="00E64AFB">
      <w:pPr>
        <w:spacing w:after="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Повторение изученного за год (11</w:t>
      </w:r>
      <w:r w:rsidR="00E64AFB" w:rsidRPr="00E64AFB">
        <w:rPr>
          <w:rFonts w:eastAsia="Times New Roman"/>
          <w:b/>
          <w:bCs/>
          <w:lang w:eastAsia="ru-RU"/>
        </w:rPr>
        <w:t xml:space="preserve"> часов).</w:t>
      </w:r>
    </w:p>
    <w:p w:rsidR="00BD5CED" w:rsidRDefault="00E64AFB" w:rsidP="00272454">
      <w:pPr>
        <w:spacing w:after="0"/>
        <w:contextualSpacing/>
        <w:jc w:val="both"/>
        <w:rPr>
          <w:rFonts w:eastAsia="Times New Roman"/>
          <w:lang w:eastAsia="ru-RU"/>
        </w:rPr>
      </w:pPr>
      <w:r w:rsidRPr="00E64AFB">
        <w:rPr>
          <w:rFonts w:eastAsia="Times New Roman"/>
          <w:lang w:eastAsia="ru-RU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</w:t>
      </w:r>
      <w:r w:rsidR="00272454">
        <w:rPr>
          <w:rFonts w:eastAsia="Times New Roman"/>
          <w:lang w:eastAsia="ru-RU"/>
        </w:rPr>
        <w:t>ое, имя прилагательное, глагол.</w:t>
      </w:r>
    </w:p>
    <w:p w:rsidR="00B473B3" w:rsidRDefault="00B473B3" w:rsidP="00272454">
      <w:pPr>
        <w:spacing w:after="0"/>
        <w:contextualSpacing/>
        <w:jc w:val="both"/>
        <w:rPr>
          <w:rFonts w:eastAsia="Times New Roman"/>
          <w:lang w:eastAsia="ru-RU"/>
        </w:rPr>
      </w:pPr>
    </w:p>
    <w:p w:rsidR="00683F43" w:rsidRDefault="00683F43" w:rsidP="00B473B3">
      <w:pPr>
        <w:spacing w:after="0"/>
        <w:contextualSpacing/>
        <w:jc w:val="center"/>
        <w:rPr>
          <w:rFonts w:eastAsia="Times New Roman"/>
          <w:b/>
          <w:lang w:eastAsia="ru-RU"/>
        </w:rPr>
      </w:pPr>
      <w:r w:rsidRPr="00B473B3">
        <w:rPr>
          <w:rFonts w:eastAsia="Times New Roman"/>
          <w:b/>
          <w:lang w:eastAsia="ru-RU"/>
        </w:rPr>
        <w:t>Учебно-тематический план</w:t>
      </w:r>
    </w:p>
    <w:p w:rsidR="00DB106C" w:rsidRPr="00B473B3" w:rsidRDefault="00DB106C" w:rsidP="00B473B3">
      <w:pPr>
        <w:spacing w:after="0"/>
        <w:contextualSpacing/>
        <w:jc w:val="center"/>
        <w:rPr>
          <w:rFonts w:eastAsia="Times New Roman"/>
          <w:b/>
          <w:lang w:eastAsia="ru-RU"/>
        </w:rPr>
      </w:pPr>
    </w:p>
    <w:tbl>
      <w:tblPr>
        <w:tblStyle w:val="ab"/>
        <w:tblW w:w="0" w:type="auto"/>
        <w:tblLook w:val="04A0"/>
      </w:tblPr>
      <w:tblGrid>
        <w:gridCol w:w="888"/>
        <w:gridCol w:w="4749"/>
        <w:gridCol w:w="2476"/>
        <w:gridCol w:w="2485"/>
        <w:gridCol w:w="2485"/>
      </w:tblGrid>
      <w:tr w:rsidR="00D231EC" w:rsidRPr="00683F43" w:rsidTr="00235E45">
        <w:trPr>
          <w:trHeight w:val="420"/>
        </w:trPr>
        <w:tc>
          <w:tcPr>
            <w:tcW w:w="888" w:type="dxa"/>
            <w:vMerge w:val="restart"/>
          </w:tcPr>
          <w:p w:rsidR="00D231EC" w:rsidRPr="00B473B3" w:rsidRDefault="00D231EC" w:rsidP="00B473B3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B473B3">
              <w:rPr>
                <w:sz w:val="22"/>
                <w:szCs w:val="22"/>
              </w:rPr>
              <w:t>№</w:t>
            </w:r>
          </w:p>
        </w:tc>
        <w:tc>
          <w:tcPr>
            <w:tcW w:w="4749" w:type="dxa"/>
            <w:vMerge w:val="restart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 w:rsidRPr="00683F43">
              <w:t>Название раздела</w:t>
            </w:r>
          </w:p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</w:p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</w:p>
        </w:tc>
        <w:tc>
          <w:tcPr>
            <w:tcW w:w="7446" w:type="dxa"/>
            <w:gridSpan w:val="3"/>
          </w:tcPr>
          <w:p w:rsidR="00D231EC" w:rsidRPr="00683F43" w:rsidRDefault="00D231EC" w:rsidP="00B473B3">
            <w:pPr>
              <w:contextualSpacing/>
              <w:jc w:val="center"/>
            </w:pPr>
            <w:r w:rsidRPr="00683F43">
              <w:t>Количество часов</w:t>
            </w:r>
          </w:p>
        </w:tc>
      </w:tr>
      <w:tr w:rsidR="00D231EC" w:rsidRPr="00683F43" w:rsidTr="00442E6B">
        <w:trPr>
          <w:trHeight w:val="540"/>
        </w:trPr>
        <w:tc>
          <w:tcPr>
            <w:tcW w:w="888" w:type="dxa"/>
            <w:vMerge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</w:p>
        </w:tc>
        <w:tc>
          <w:tcPr>
            <w:tcW w:w="4749" w:type="dxa"/>
            <w:vMerge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</w:p>
        </w:tc>
        <w:tc>
          <w:tcPr>
            <w:tcW w:w="2476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 w:rsidRPr="00683F43">
              <w:t>Примерная программа</w:t>
            </w:r>
          </w:p>
        </w:tc>
        <w:tc>
          <w:tcPr>
            <w:tcW w:w="2485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 w:rsidRPr="00683F43">
              <w:t>Адаптированная программа</w:t>
            </w:r>
          </w:p>
        </w:tc>
        <w:tc>
          <w:tcPr>
            <w:tcW w:w="2485" w:type="dxa"/>
          </w:tcPr>
          <w:p w:rsidR="00D231EC" w:rsidRPr="00683F43" w:rsidRDefault="00D231EC" w:rsidP="00B473B3">
            <w:pPr>
              <w:contextualSpacing/>
              <w:jc w:val="center"/>
            </w:pPr>
            <w:r>
              <w:t>Самостоятельное изучение</w:t>
            </w:r>
          </w:p>
        </w:tc>
      </w:tr>
      <w:tr w:rsidR="00D231EC" w:rsidRPr="00683F43" w:rsidTr="00442E6B">
        <w:tc>
          <w:tcPr>
            <w:tcW w:w="888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 w:rsidRPr="00683F43">
              <w:t>1</w:t>
            </w:r>
          </w:p>
        </w:tc>
        <w:tc>
          <w:tcPr>
            <w:tcW w:w="4749" w:type="dxa"/>
          </w:tcPr>
          <w:p w:rsidR="00D231EC" w:rsidRPr="00683F43" w:rsidRDefault="00D231EC" w:rsidP="00683F43">
            <w:pPr>
              <w:spacing w:line="276" w:lineRule="auto"/>
              <w:contextualSpacing/>
              <w:jc w:val="both"/>
            </w:pPr>
            <w:r w:rsidRPr="00683F43">
              <w:t>Язык и речь</w:t>
            </w:r>
          </w:p>
        </w:tc>
        <w:tc>
          <w:tcPr>
            <w:tcW w:w="2476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2485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>1</w:t>
            </w:r>
          </w:p>
        </w:tc>
        <w:tc>
          <w:tcPr>
            <w:tcW w:w="2485" w:type="dxa"/>
          </w:tcPr>
          <w:p w:rsidR="00D231EC" w:rsidRDefault="00D231EC" w:rsidP="00B473B3">
            <w:pPr>
              <w:contextualSpacing/>
              <w:jc w:val="center"/>
            </w:pPr>
            <w:r>
              <w:t>0</w:t>
            </w:r>
          </w:p>
        </w:tc>
      </w:tr>
      <w:tr w:rsidR="00D231EC" w:rsidRPr="00683F43" w:rsidTr="00442E6B">
        <w:tc>
          <w:tcPr>
            <w:tcW w:w="888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 w:rsidRPr="00683F43">
              <w:lastRenderedPageBreak/>
              <w:t>2</w:t>
            </w:r>
          </w:p>
        </w:tc>
        <w:tc>
          <w:tcPr>
            <w:tcW w:w="4749" w:type="dxa"/>
          </w:tcPr>
          <w:p w:rsidR="00D231EC" w:rsidRPr="00683F43" w:rsidRDefault="00D231EC" w:rsidP="00683F43">
            <w:pPr>
              <w:spacing w:line="276" w:lineRule="auto"/>
              <w:contextualSpacing/>
              <w:jc w:val="both"/>
            </w:pPr>
            <w:r w:rsidRPr="00683F43">
              <w:t>Текст. Предложение.</w:t>
            </w:r>
            <w:r>
              <w:t xml:space="preserve"> </w:t>
            </w:r>
            <w:r w:rsidRPr="00683F43">
              <w:t xml:space="preserve">Словосочетание  </w:t>
            </w:r>
          </w:p>
        </w:tc>
        <w:tc>
          <w:tcPr>
            <w:tcW w:w="2476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>11</w:t>
            </w:r>
          </w:p>
        </w:tc>
        <w:tc>
          <w:tcPr>
            <w:tcW w:w="2485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>5</w:t>
            </w:r>
          </w:p>
        </w:tc>
        <w:tc>
          <w:tcPr>
            <w:tcW w:w="2485" w:type="dxa"/>
          </w:tcPr>
          <w:p w:rsidR="00D231EC" w:rsidRDefault="00D231EC" w:rsidP="00B473B3">
            <w:pPr>
              <w:contextualSpacing/>
              <w:jc w:val="center"/>
            </w:pPr>
            <w:r>
              <w:t>6</w:t>
            </w:r>
          </w:p>
        </w:tc>
      </w:tr>
      <w:tr w:rsidR="00D231EC" w:rsidRPr="00683F43" w:rsidTr="00442E6B">
        <w:tc>
          <w:tcPr>
            <w:tcW w:w="888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 w:rsidRPr="00683F43">
              <w:t>3</w:t>
            </w:r>
          </w:p>
        </w:tc>
        <w:tc>
          <w:tcPr>
            <w:tcW w:w="4749" w:type="dxa"/>
          </w:tcPr>
          <w:p w:rsidR="00D231EC" w:rsidRPr="00683F43" w:rsidRDefault="00D231EC" w:rsidP="00683F43">
            <w:pPr>
              <w:spacing w:line="276" w:lineRule="auto"/>
              <w:contextualSpacing/>
              <w:jc w:val="both"/>
            </w:pPr>
            <w:r w:rsidRPr="00683F43">
              <w:t>Слово в языке и речи</w:t>
            </w:r>
          </w:p>
        </w:tc>
        <w:tc>
          <w:tcPr>
            <w:tcW w:w="2476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>15</w:t>
            </w:r>
          </w:p>
        </w:tc>
        <w:tc>
          <w:tcPr>
            <w:tcW w:w="2485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>8</w:t>
            </w:r>
          </w:p>
        </w:tc>
        <w:tc>
          <w:tcPr>
            <w:tcW w:w="2485" w:type="dxa"/>
          </w:tcPr>
          <w:p w:rsidR="00D231EC" w:rsidRDefault="00D231EC" w:rsidP="00B473B3">
            <w:pPr>
              <w:contextualSpacing/>
              <w:jc w:val="center"/>
            </w:pPr>
            <w:r>
              <w:t>7</w:t>
            </w:r>
          </w:p>
        </w:tc>
      </w:tr>
      <w:tr w:rsidR="00D231EC" w:rsidRPr="00683F43" w:rsidTr="00442E6B">
        <w:tc>
          <w:tcPr>
            <w:tcW w:w="888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 w:rsidRPr="00683F43">
              <w:t>4</w:t>
            </w:r>
          </w:p>
        </w:tc>
        <w:tc>
          <w:tcPr>
            <w:tcW w:w="4749" w:type="dxa"/>
          </w:tcPr>
          <w:p w:rsidR="00D231EC" w:rsidRPr="00683F43" w:rsidRDefault="00D231EC" w:rsidP="00683F43">
            <w:pPr>
              <w:spacing w:line="276" w:lineRule="auto"/>
              <w:contextualSpacing/>
              <w:jc w:val="both"/>
            </w:pPr>
            <w:r w:rsidRPr="00683F43">
              <w:t>Состав слова</w:t>
            </w:r>
          </w:p>
        </w:tc>
        <w:tc>
          <w:tcPr>
            <w:tcW w:w="2476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>13</w:t>
            </w:r>
          </w:p>
        </w:tc>
        <w:tc>
          <w:tcPr>
            <w:tcW w:w="2485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>6</w:t>
            </w:r>
          </w:p>
        </w:tc>
        <w:tc>
          <w:tcPr>
            <w:tcW w:w="2485" w:type="dxa"/>
          </w:tcPr>
          <w:p w:rsidR="00D231EC" w:rsidRDefault="00D231EC" w:rsidP="00B473B3">
            <w:pPr>
              <w:contextualSpacing/>
              <w:jc w:val="center"/>
            </w:pPr>
            <w:r>
              <w:t>7</w:t>
            </w:r>
          </w:p>
        </w:tc>
      </w:tr>
      <w:tr w:rsidR="00D231EC" w:rsidRPr="00683F43" w:rsidTr="00442E6B">
        <w:tc>
          <w:tcPr>
            <w:tcW w:w="888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 w:rsidRPr="00683F43">
              <w:t>5</w:t>
            </w:r>
          </w:p>
        </w:tc>
        <w:tc>
          <w:tcPr>
            <w:tcW w:w="4749" w:type="dxa"/>
          </w:tcPr>
          <w:p w:rsidR="00D231EC" w:rsidRPr="00683F43" w:rsidRDefault="00D231EC" w:rsidP="00683F43">
            <w:pPr>
              <w:spacing w:line="276" w:lineRule="auto"/>
              <w:contextualSpacing/>
              <w:jc w:val="both"/>
            </w:pPr>
            <w:r w:rsidRPr="00683F43">
              <w:t>Правописание частей речи</w:t>
            </w:r>
          </w:p>
        </w:tc>
        <w:tc>
          <w:tcPr>
            <w:tcW w:w="2476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>24</w:t>
            </w:r>
          </w:p>
        </w:tc>
        <w:tc>
          <w:tcPr>
            <w:tcW w:w="2485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>12</w:t>
            </w:r>
          </w:p>
        </w:tc>
        <w:tc>
          <w:tcPr>
            <w:tcW w:w="2485" w:type="dxa"/>
          </w:tcPr>
          <w:p w:rsidR="00D231EC" w:rsidRDefault="00D231EC" w:rsidP="00B473B3">
            <w:pPr>
              <w:contextualSpacing/>
              <w:jc w:val="center"/>
            </w:pPr>
            <w:r>
              <w:t>12</w:t>
            </w:r>
          </w:p>
        </w:tc>
      </w:tr>
      <w:tr w:rsidR="00D231EC" w:rsidRPr="00683F43" w:rsidTr="00442E6B">
        <w:tc>
          <w:tcPr>
            <w:tcW w:w="888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 w:rsidRPr="00683F43">
              <w:t>6</w:t>
            </w:r>
          </w:p>
        </w:tc>
        <w:tc>
          <w:tcPr>
            <w:tcW w:w="4749" w:type="dxa"/>
          </w:tcPr>
          <w:p w:rsidR="00D231EC" w:rsidRPr="00683F43" w:rsidRDefault="00D231EC" w:rsidP="00683F43">
            <w:pPr>
              <w:spacing w:line="276" w:lineRule="auto"/>
              <w:contextualSpacing/>
              <w:jc w:val="both"/>
            </w:pPr>
            <w:r w:rsidRPr="00683F43">
              <w:t>Части речи</w:t>
            </w:r>
          </w:p>
        </w:tc>
        <w:tc>
          <w:tcPr>
            <w:tcW w:w="2476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>61</w:t>
            </w:r>
          </w:p>
        </w:tc>
        <w:tc>
          <w:tcPr>
            <w:tcW w:w="2485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>31</w:t>
            </w:r>
          </w:p>
        </w:tc>
        <w:tc>
          <w:tcPr>
            <w:tcW w:w="2485" w:type="dxa"/>
          </w:tcPr>
          <w:p w:rsidR="00D231EC" w:rsidRDefault="00D231EC" w:rsidP="00B473B3">
            <w:pPr>
              <w:contextualSpacing/>
              <w:jc w:val="center"/>
            </w:pPr>
            <w:r>
              <w:t>30</w:t>
            </w:r>
          </w:p>
        </w:tc>
      </w:tr>
      <w:tr w:rsidR="00D231EC" w:rsidRPr="00683F43" w:rsidTr="00442E6B">
        <w:tc>
          <w:tcPr>
            <w:tcW w:w="888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 w:rsidRPr="00683F43">
              <w:t>7</w:t>
            </w:r>
          </w:p>
        </w:tc>
        <w:tc>
          <w:tcPr>
            <w:tcW w:w="4749" w:type="dxa"/>
          </w:tcPr>
          <w:p w:rsidR="00D231EC" w:rsidRPr="00683F43" w:rsidRDefault="00D231EC" w:rsidP="00683F43">
            <w:pPr>
              <w:spacing w:line="276" w:lineRule="auto"/>
              <w:contextualSpacing/>
              <w:jc w:val="both"/>
            </w:pPr>
            <w:r w:rsidRPr="00683F43">
              <w:t xml:space="preserve">Повторение </w:t>
            </w:r>
          </w:p>
        </w:tc>
        <w:tc>
          <w:tcPr>
            <w:tcW w:w="2476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>11</w:t>
            </w:r>
          </w:p>
        </w:tc>
        <w:tc>
          <w:tcPr>
            <w:tcW w:w="2485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>5</w:t>
            </w:r>
          </w:p>
        </w:tc>
        <w:tc>
          <w:tcPr>
            <w:tcW w:w="2485" w:type="dxa"/>
          </w:tcPr>
          <w:p w:rsidR="00D231EC" w:rsidRDefault="00D231EC" w:rsidP="00B473B3">
            <w:pPr>
              <w:contextualSpacing/>
              <w:jc w:val="center"/>
            </w:pPr>
            <w:r>
              <w:t>6</w:t>
            </w:r>
          </w:p>
        </w:tc>
      </w:tr>
      <w:tr w:rsidR="00D231EC" w:rsidRPr="00683F43" w:rsidTr="00442E6B">
        <w:tc>
          <w:tcPr>
            <w:tcW w:w="888" w:type="dxa"/>
          </w:tcPr>
          <w:p w:rsidR="00D231EC" w:rsidRPr="00683F43" w:rsidRDefault="00D231EC" w:rsidP="00683F43">
            <w:pPr>
              <w:spacing w:line="276" w:lineRule="auto"/>
              <w:contextualSpacing/>
              <w:jc w:val="both"/>
            </w:pPr>
          </w:p>
        </w:tc>
        <w:tc>
          <w:tcPr>
            <w:tcW w:w="4749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 w:rsidRPr="00683F43">
              <w:t>Итого</w:t>
            </w:r>
          </w:p>
        </w:tc>
        <w:tc>
          <w:tcPr>
            <w:tcW w:w="2476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 xml:space="preserve">136 </w:t>
            </w:r>
            <w:r w:rsidRPr="00683F43">
              <w:t>часов</w:t>
            </w:r>
          </w:p>
        </w:tc>
        <w:tc>
          <w:tcPr>
            <w:tcW w:w="2485" w:type="dxa"/>
          </w:tcPr>
          <w:p w:rsidR="00D231EC" w:rsidRPr="00683F43" w:rsidRDefault="00D231EC" w:rsidP="00B473B3">
            <w:pPr>
              <w:spacing w:line="276" w:lineRule="auto"/>
              <w:contextualSpacing/>
              <w:jc w:val="center"/>
            </w:pPr>
            <w:r>
              <w:t xml:space="preserve">68 </w:t>
            </w:r>
            <w:r w:rsidRPr="00683F43">
              <w:t>часов</w:t>
            </w:r>
          </w:p>
        </w:tc>
        <w:tc>
          <w:tcPr>
            <w:tcW w:w="2485" w:type="dxa"/>
          </w:tcPr>
          <w:p w:rsidR="00D231EC" w:rsidRDefault="00D231EC" w:rsidP="00B473B3">
            <w:pPr>
              <w:contextualSpacing/>
              <w:jc w:val="center"/>
            </w:pPr>
            <w:r>
              <w:t>68 часов</w:t>
            </w:r>
          </w:p>
        </w:tc>
      </w:tr>
    </w:tbl>
    <w:p w:rsidR="00683F43" w:rsidRPr="00683F43" w:rsidRDefault="00683F43" w:rsidP="00683F43">
      <w:pPr>
        <w:spacing w:after="0"/>
        <w:contextualSpacing/>
        <w:jc w:val="both"/>
        <w:rPr>
          <w:rFonts w:eastAsia="Times New Roman"/>
          <w:b/>
          <w:lang w:eastAsia="ru-RU"/>
        </w:rPr>
      </w:pPr>
    </w:p>
    <w:p w:rsidR="00272454" w:rsidRDefault="00272454" w:rsidP="00272454">
      <w:pPr>
        <w:spacing w:after="0"/>
        <w:contextualSpacing/>
        <w:jc w:val="both"/>
        <w:rPr>
          <w:rFonts w:eastAsia="Times New Roman"/>
          <w:lang w:eastAsia="ru-RU"/>
        </w:rPr>
      </w:pPr>
    </w:p>
    <w:p w:rsidR="001A68D8" w:rsidRDefault="001A68D8" w:rsidP="00272454">
      <w:pPr>
        <w:spacing w:after="0"/>
        <w:contextualSpacing/>
        <w:jc w:val="both"/>
        <w:rPr>
          <w:rFonts w:eastAsia="Times New Roman"/>
          <w:lang w:eastAsia="ru-RU"/>
        </w:rPr>
      </w:pPr>
    </w:p>
    <w:p w:rsidR="001A68D8" w:rsidRDefault="001A68D8" w:rsidP="00272454">
      <w:pPr>
        <w:spacing w:after="0"/>
        <w:contextualSpacing/>
        <w:jc w:val="both"/>
        <w:rPr>
          <w:rFonts w:eastAsia="Times New Roman"/>
          <w:lang w:eastAsia="ru-RU"/>
        </w:rPr>
      </w:pPr>
    </w:p>
    <w:p w:rsidR="001A68D8" w:rsidRDefault="001A68D8" w:rsidP="00272454">
      <w:pPr>
        <w:spacing w:after="0"/>
        <w:contextualSpacing/>
        <w:jc w:val="both"/>
        <w:rPr>
          <w:rFonts w:eastAsia="Times New Roman"/>
          <w:lang w:eastAsia="ru-RU"/>
        </w:rPr>
      </w:pPr>
    </w:p>
    <w:p w:rsidR="001A68D8" w:rsidRDefault="001A68D8" w:rsidP="00272454">
      <w:pPr>
        <w:spacing w:after="0"/>
        <w:contextualSpacing/>
        <w:jc w:val="both"/>
        <w:rPr>
          <w:rFonts w:eastAsia="Times New Roman"/>
          <w:lang w:eastAsia="ru-RU"/>
        </w:rPr>
      </w:pPr>
    </w:p>
    <w:p w:rsidR="001A68D8" w:rsidRDefault="001A68D8" w:rsidP="00272454">
      <w:pPr>
        <w:spacing w:after="0"/>
        <w:contextualSpacing/>
        <w:jc w:val="both"/>
        <w:rPr>
          <w:rFonts w:eastAsia="Times New Roman"/>
          <w:lang w:eastAsia="ru-RU"/>
        </w:rPr>
      </w:pPr>
    </w:p>
    <w:p w:rsidR="001A68D8" w:rsidRDefault="001A68D8" w:rsidP="00272454">
      <w:pPr>
        <w:spacing w:after="0"/>
        <w:contextualSpacing/>
        <w:jc w:val="both"/>
        <w:rPr>
          <w:rFonts w:eastAsia="Times New Roman"/>
          <w:lang w:eastAsia="ru-RU"/>
        </w:rPr>
      </w:pPr>
    </w:p>
    <w:p w:rsidR="001A68D8" w:rsidRDefault="001A68D8" w:rsidP="00272454">
      <w:pPr>
        <w:spacing w:after="0"/>
        <w:contextualSpacing/>
        <w:jc w:val="both"/>
        <w:rPr>
          <w:rFonts w:eastAsia="Times New Roman"/>
          <w:lang w:eastAsia="ru-RU"/>
        </w:rPr>
      </w:pPr>
    </w:p>
    <w:p w:rsidR="008B110C" w:rsidRDefault="008B110C" w:rsidP="00272454">
      <w:pPr>
        <w:spacing w:after="0"/>
        <w:contextualSpacing/>
        <w:jc w:val="both"/>
        <w:rPr>
          <w:rFonts w:eastAsia="Times New Roman"/>
          <w:lang w:eastAsia="ru-RU"/>
        </w:rPr>
        <w:sectPr w:rsidR="008B110C" w:rsidSect="009A0B8C">
          <w:footerReference w:type="default" r:id="rId8"/>
          <w:pgSz w:w="16838" w:h="11906" w:orient="landscape"/>
          <w:pgMar w:top="707" w:right="567" w:bottom="851" w:left="567" w:header="709" w:footer="709" w:gutter="0"/>
          <w:cols w:space="708"/>
          <w:docGrid w:linePitch="360"/>
        </w:sectPr>
      </w:pPr>
    </w:p>
    <w:p w:rsidR="00040C50" w:rsidRDefault="00040C50" w:rsidP="00272454">
      <w:pPr>
        <w:spacing w:after="0"/>
        <w:contextualSpacing/>
        <w:jc w:val="both"/>
        <w:rPr>
          <w:rFonts w:eastAsia="Times New Roman"/>
          <w:lang w:eastAsia="ru-RU"/>
        </w:rPr>
      </w:pPr>
    </w:p>
    <w:sectPr w:rsidR="00040C50" w:rsidSect="008B110C">
      <w:pgSz w:w="16838" w:h="11906" w:orient="landscape"/>
      <w:pgMar w:top="709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465" w:rsidRDefault="00F11465" w:rsidP="00073707">
      <w:pPr>
        <w:spacing w:after="0" w:line="240" w:lineRule="auto"/>
      </w:pPr>
      <w:r>
        <w:separator/>
      </w:r>
    </w:p>
  </w:endnote>
  <w:endnote w:type="continuationSeparator" w:id="0">
    <w:p w:rsidR="00F11465" w:rsidRDefault="00F11465" w:rsidP="0007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3B0" w:rsidRDefault="004863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465" w:rsidRDefault="00F11465" w:rsidP="00073707">
      <w:pPr>
        <w:spacing w:after="0" w:line="240" w:lineRule="auto"/>
      </w:pPr>
      <w:r>
        <w:separator/>
      </w:r>
    </w:p>
  </w:footnote>
  <w:footnote w:type="continuationSeparator" w:id="0">
    <w:p w:rsidR="00F11465" w:rsidRDefault="00F11465" w:rsidP="0007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C8DAE564"/>
    <w:lvl w:ilvl="0" w:tplc="041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1205ED6"/>
    <w:multiLevelType w:val="multilevel"/>
    <w:tmpl w:val="04F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65548"/>
    <w:multiLevelType w:val="multilevel"/>
    <w:tmpl w:val="D426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B633D"/>
    <w:multiLevelType w:val="multilevel"/>
    <w:tmpl w:val="C5D8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B0C84"/>
    <w:multiLevelType w:val="multilevel"/>
    <w:tmpl w:val="C7EE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7B2BB6"/>
    <w:multiLevelType w:val="multilevel"/>
    <w:tmpl w:val="5646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A45C81"/>
    <w:multiLevelType w:val="hybridMultilevel"/>
    <w:tmpl w:val="07884BAA"/>
    <w:lvl w:ilvl="0" w:tplc="7FE4B230">
      <w:numFmt w:val="bullet"/>
      <w:lvlText w:val="−"/>
      <w:lvlJc w:val="left"/>
      <w:pPr>
        <w:tabs>
          <w:tab w:val="num" w:pos="880"/>
        </w:tabs>
        <w:ind w:left="8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0427718"/>
    <w:multiLevelType w:val="multilevel"/>
    <w:tmpl w:val="691A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AE560B"/>
    <w:multiLevelType w:val="multilevel"/>
    <w:tmpl w:val="4612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014C74"/>
    <w:multiLevelType w:val="multilevel"/>
    <w:tmpl w:val="861A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434CD7"/>
    <w:multiLevelType w:val="multilevel"/>
    <w:tmpl w:val="588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90596"/>
    <w:multiLevelType w:val="hybridMultilevel"/>
    <w:tmpl w:val="62F8460A"/>
    <w:lvl w:ilvl="0" w:tplc="B9EE9902">
      <w:start w:val="6"/>
      <w:numFmt w:val="decimal"/>
      <w:lvlText w:val="%1"/>
      <w:lvlJc w:val="left"/>
      <w:pPr>
        <w:ind w:left="108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D677B5"/>
    <w:multiLevelType w:val="hybridMultilevel"/>
    <w:tmpl w:val="3E0EF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B5D91"/>
    <w:multiLevelType w:val="multilevel"/>
    <w:tmpl w:val="7896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00464E"/>
    <w:multiLevelType w:val="multilevel"/>
    <w:tmpl w:val="C0B0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6319EC"/>
    <w:multiLevelType w:val="multilevel"/>
    <w:tmpl w:val="74A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780F5B"/>
    <w:multiLevelType w:val="hybridMultilevel"/>
    <w:tmpl w:val="03CE6A04"/>
    <w:lvl w:ilvl="0" w:tplc="F50A482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941EF3"/>
    <w:multiLevelType w:val="multilevel"/>
    <w:tmpl w:val="FF26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304AB2"/>
    <w:multiLevelType w:val="hybridMultilevel"/>
    <w:tmpl w:val="E82ED782"/>
    <w:lvl w:ilvl="0" w:tplc="7FE4B23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E09156A"/>
    <w:multiLevelType w:val="multilevel"/>
    <w:tmpl w:val="84A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5E36C5"/>
    <w:multiLevelType w:val="hybridMultilevel"/>
    <w:tmpl w:val="7BB429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866B4"/>
    <w:multiLevelType w:val="multilevel"/>
    <w:tmpl w:val="927E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38542A"/>
    <w:multiLevelType w:val="multilevel"/>
    <w:tmpl w:val="3B08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0538A5"/>
    <w:multiLevelType w:val="multilevel"/>
    <w:tmpl w:val="8326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453FBD"/>
    <w:multiLevelType w:val="multilevel"/>
    <w:tmpl w:val="EC22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742BBD"/>
    <w:multiLevelType w:val="hybridMultilevel"/>
    <w:tmpl w:val="B5BA3ADC"/>
    <w:lvl w:ilvl="0" w:tplc="34BC5CB2">
      <w:start w:val="6"/>
      <w:numFmt w:val="decimal"/>
      <w:lvlText w:val="%1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B506F"/>
    <w:multiLevelType w:val="hybridMultilevel"/>
    <w:tmpl w:val="845E8682"/>
    <w:lvl w:ilvl="0" w:tplc="7FE4B23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7313839"/>
    <w:multiLevelType w:val="multilevel"/>
    <w:tmpl w:val="1E06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564D67"/>
    <w:multiLevelType w:val="hybridMultilevel"/>
    <w:tmpl w:val="3852FA90"/>
    <w:lvl w:ilvl="0" w:tplc="28B0765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2E026E"/>
    <w:multiLevelType w:val="multilevel"/>
    <w:tmpl w:val="B96E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9B5060"/>
    <w:multiLevelType w:val="multilevel"/>
    <w:tmpl w:val="76B4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983001"/>
    <w:multiLevelType w:val="multilevel"/>
    <w:tmpl w:val="CA5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9C5966"/>
    <w:multiLevelType w:val="multilevel"/>
    <w:tmpl w:val="ADAA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D27BE0"/>
    <w:multiLevelType w:val="hybridMultilevel"/>
    <w:tmpl w:val="07DCBF58"/>
    <w:lvl w:ilvl="0" w:tplc="7FE4B230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48219E0"/>
    <w:multiLevelType w:val="multilevel"/>
    <w:tmpl w:val="D710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D9737D"/>
    <w:multiLevelType w:val="multilevel"/>
    <w:tmpl w:val="B434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AF5845"/>
    <w:multiLevelType w:val="multilevel"/>
    <w:tmpl w:val="2C80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2E68DE"/>
    <w:multiLevelType w:val="hybridMultilevel"/>
    <w:tmpl w:val="8AFEB532"/>
    <w:lvl w:ilvl="0" w:tplc="F4A4D9E2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EC23DD1"/>
    <w:multiLevelType w:val="multilevel"/>
    <w:tmpl w:val="74C8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C821E6"/>
    <w:multiLevelType w:val="hybridMultilevel"/>
    <w:tmpl w:val="37288282"/>
    <w:lvl w:ilvl="0" w:tplc="7FE4B230"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F827E13"/>
    <w:multiLevelType w:val="multilevel"/>
    <w:tmpl w:val="EF08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BE7546"/>
    <w:multiLevelType w:val="multilevel"/>
    <w:tmpl w:val="BB9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2"/>
  </w:num>
  <w:num w:numId="3">
    <w:abstractNumId w:val="20"/>
  </w:num>
  <w:num w:numId="4">
    <w:abstractNumId w:val="26"/>
  </w:num>
  <w:num w:numId="5">
    <w:abstractNumId w:val="18"/>
  </w:num>
  <w:num w:numId="6">
    <w:abstractNumId w:val="33"/>
  </w:num>
  <w:num w:numId="7">
    <w:abstractNumId w:val="6"/>
  </w:num>
  <w:num w:numId="8">
    <w:abstractNumId w:val="39"/>
  </w:num>
  <w:num w:numId="9">
    <w:abstractNumId w:val="0"/>
  </w:num>
  <w:num w:numId="10">
    <w:abstractNumId w:val="25"/>
  </w:num>
  <w:num w:numId="11">
    <w:abstractNumId w:val="11"/>
  </w:num>
  <w:num w:numId="12">
    <w:abstractNumId w:val="28"/>
  </w:num>
  <w:num w:numId="13">
    <w:abstractNumId w:val="16"/>
  </w:num>
  <w:num w:numId="14">
    <w:abstractNumId w:val="1"/>
  </w:num>
  <w:num w:numId="15">
    <w:abstractNumId w:val="38"/>
  </w:num>
  <w:num w:numId="16">
    <w:abstractNumId w:val="17"/>
  </w:num>
  <w:num w:numId="17">
    <w:abstractNumId w:val="14"/>
  </w:num>
  <w:num w:numId="18">
    <w:abstractNumId w:val="22"/>
  </w:num>
  <w:num w:numId="19">
    <w:abstractNumId w:val="34"/>
  </w:num>
  <w:num w:numId="20">
    <w:abstractNumId w:val="29"/>
  </w:num>
  <w:num w:numId="21">
    <w:abstractNumId w:val="19"/>
  </w:num>
  <w:num w:numId="22">
    <w:abstractNumId w:val="40"/>
  </w:num>
  <w:num w:numId="23">
    <w:abstractNumId w:val="35"/>
  </w:num>
  <w:num w:numId="24">
    <w:abstractNumId w:val="36"/>
  </w:num>
  <w:num w:numId="25">
    <w:abstractNumId w:val="15"/>
  </w:num>
  <w:num w:numId="26">
    <w:abstractNumId w:val="41"/>
  </w:num>
  <w:num w:numId="27">
    <w:abstractNumId w:val="21"/>
  </w:num>
  <w:num w:numId="28">
    <w:abstractNumId w:val="4"/>
  </w:num>
  <w:num w:numId="29">
    <w:abstractNumId w:val="9"/>
  </w:num>
  <w:num w:numId="30">
    <w:abstractNumId w:val="7"/>
  </w:num>
  <w:num w:numId="31">
    <w:abstractNumId w:val="13"/>
  </w:num>
  <w:num w:numId="32">
    <w:abstractNumId w:val="30"/>
  </w:num>
  <w:num w:numId="33">
    <w:abstractNumId w:val="27"/>
  </w:num>
  <w:num w:numId="34">
    <w:abstractNumId w:val="32"/>
  </w:num>
  <w:num w:numId="35">
    <w:abstractNumId w:val="24"/>
  </w:num>
  <w:num w:numId="36">
    <w:abstractNumId w:val="2"/>
  </w:num>
  <w:num w:numId="37">
    <w:abstractNumId w:val="8"/>
  </w:num>
  <w:num w:numId="38">
    <w:abstractNumId w:val="10"/>
  </w:num>
  <w:num w:numId="39">
    <w:abstractNumId w:val="23"/>
  </w:num>
  <w:num w:numId="40">
    <w:abstractNumId w:val="5"/>
  </w:num>
  <w:num w:numId="41">
    <w:abstractNumId w:val="3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AFB"/>
    <w:rsid w:val="00040C50"/>
    <w:rsid w:val="00073707"/>
    <w:rsid w:val="000B038A"/>
    <w:rsid w:val="0016561D"/>
    <w:rsid w:val="001A68D8"/>
    <w:rsid w:val="00262FDA"/>
    <w:rsid w:val="00272454"/>
    <w:rsid w:val="002B3112"/>
    <w:rsid w:val="002B3CA2"/>
    <w:rsid w:val="002C7A5E"/>
    <w:rsid w:val="00343AAB"/>
    <w:rsid w:val="00390DCE"/>
    <w:rsid w:val="00396821"/>
    <w:rsid w:val="003A606E"/>
    <w:rsid w:val="003C2C01"/>
    <w:rsid w:val="003E64EC"/>
    <w:rsid w:val="00432696"/>
    <w:rsid w:val="004863B0"/>
    <w:rsid w:val="004E16DB"/>
    <w:rsid w:val="00575C4D"/>
    <w:rsid w:val="005D7049"/>
    <w:rsid w:val="005E346B"/>
    <w:rsid w:val="005F192C"/>
    <w:rsid w:val="006548DC"/>
    <w:rsid w:val="00683F43"/>
    <w:rsid w:val="006870D6"/>
    <w:rsid w:val="006C7F9C"/>
    <w:rsid w:val="00745BE8"/>
    <w:rsid w:val="00783F2D"/>
    <w:rsid w:val="00803AA0"/>
    <w:rsid w:val="0083775E"/>
    <w:rsid w:val="00850676"/>
    <w:rsid w:val="008A7DAC"/>
    <w:rsid w:val="008B110C"/>
    <w:rsid w:val="00905B4F"/>
    <w:rsid w:val="009A0B8C"/>
    <w:rsid w:val="009B3434"/>
    <w:rsid w:val="00A13849"/>
    <w:rsid w:val="00AC44AE"/>
    <w:rsid w:val="00AC7A25"/>
    <w:rsid w:val="00AC7AB2"/>
    <w:rsid w:val="00AF71B1"/>
    <w:rsid w:val="00B473B3"/>
    <w:rsid w:val="00B95A43"/>
    <w:rsid w:val="00BD5CED"/>
    <w:rsid w:val="00BF2FC0"/>
    <w:rsid w:val="00BF5C1F"/>
    <w:rsid w:val="00C03EED"/>
    <w:rsid w:val="00C93EA7"/>
    <w:rsid w:val="00CA7669"/>
    <w:rsid w:val="00CE278A"/>
    <w:rsid w:val="00CF48B3"/>
    <w:rsid w:val="00D0001C"/>
    <w:rsid w:val="00D231EC"/>
    <w:rsid w:val="00D3471A"/>
    <w:rsid w:val="00D65C01"/>
    <w:rsid w:val="00D703A5"/>
    <w:rsid w:val="00DB106C"/>
    <w:rsid w:val="00DF4C4B"/>
    <w:rsid w:val="00E31E96"/>
    <w:rsid w:val="00E64AFB"/>
    <w:rsid w:val="00E74DDE"/>
    <w:rsid w:val="00E90BD4"/>
    <w:rsid w:val="00EB3BAE"/>
    <w:rsid w:val="00F11465"/>
    <w:rsid w:val="00F26D2C"/>
    <w:rsid w:val="00F722ED"/>
    <w:rsid w:val="00F938F9"/>
    <w:rsid w:val="00FE128E"/>
    <w:rsid w:val="00FE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FB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B311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B311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2B311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2B3112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B311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B3112"/>
    <w:pPr>
      <w:spacing w:before="240" w:after="60" w:line="240" w:lineRule="auto"/>
      <w:outlineLvl w:val="5"/>
    </w:pPr>
    <w:rPr>
      <w:rFonts w:eastAsia="Times New Roman"/>
      <w:lang w:eastAsia="ru-RU"/>
    </w:rPr>
  </w:style>
  <w:style w:type="paragraph" w:styleId="7">
    <w:name w:val="heading 7"/>
    <w:basedOn w:val="a"/>
    <w:next w:val="a"/>
    <w:link w:val="70"/>
    <w:qFormat/>
    <w:rsid w:val="002B3112"/>
    <w:pPr>
      <w:spacing w:before="240" w:after="60" w:line="240" w:lineRule="auto"/>
      <w:outlineLvl w:val="6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AFB"/>
    <w:pPr>
      <w:ind w:left="720"/>
      <w:contextualSpacing/>
    </w:pPr>
  </w:style>
  <w:style w:type="character" w:customStyle="1" w:styleId="FontStyle19">
    <w:name w:val="Font Style19"/>
    <w:basedOn w:val="a0"/>
    <w:rsid w:val="00E64AFB"/>
    <w:rPr>
      <w:rFonts w:ascii="Times New Roman" w:hAnsi="Times New Roman" w:cs="Times New Roman"/>
      <w:sz w:val="22"/>
      <w:szCs w:val="22"/>
    </w:rPr>
  </w:style>
  <w:style w:type="character" w:customStyle="1" w:styleId="21">
    <w:name w:val="Заголовок №2_"/>
    <w:basedOn w:val="a0"/>
    <w:link w:val="22"/>
    <w:rsid w:val="00E64AFB"/>
    <w:rPr>
      <w:rFonts w:eastAsia="Times New Roman"/>
      <w:b/>
      <w:bCs/>
      <w:spacing w:val="1"/>
      <w:sz w:val="21"/>
      <w:szCs w:val="21"/>
      <w:shd w:val="clear" w:color="auto" w:fill="FFFFFF"/>
    </w:rPr>
  </w:style>
  <w:style w:type="character" w:customStyle="1" w:styleId="a4">
    <w:name w:val="Основной текст_"/>
    <w:basedOn w:val="a0"/>
    <w:link w:val="61"/>
    <w:rsid w:val="00E64AFB"/>
    <w:rPr>
      <w:rFonts w:eastAsia="Times New Roman"/>
      <w:spacing w:val="3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E64AFB"/>
    <w:pPr>
      <w:widowControl w:val="0"/>
      <w:shd w:val="clear" w:color="auto" w:fill="FFFFFF"/>
      <w:spacing w:after="300" w:line="0" w:lineRule="atLeast"/>
      <w:ind w:hanging="2160"/>
      <w:jc w:val="center"/>
      <w:outlineLvl w:val="1"/>
    </w:pPr>
    <w:rPr>
      <w:rFonts w:asciiTheme="minorHAnsi" w:eastAsia="Times New Roman" w:hAnsiTheme="minorHAnsi" w:cstheme="minorBidi"/>
      <w:b/>
      <w:bCs/>
      <w:spacing w:val="1"/>
      <w:sz w:val="21"/>
      <w:szCs w:val="21"/>
    </w:rPr>
  </w:style>
  <w:style w:type="paragraph" w:customStyle="1" w:styleId="61">
    <w:name w:val="Основной текст6"/>
    <w:basedOn w:val="a"/>
    <w:link w:val="a4"/>
    <w:rsid w:val="00E64AFB"/>
    <w:pPr>
      <w:widowControl w:val="0"/>
      <w:shd w:val="clear" w:color="auto" w:fill="FFFFFF"/>
      <w:spacing w:before="300" w:after="0" w:line="413" w:lineRule="exact"/>
      <w:ind w:hanging="1520"/>
      <w:jc w:val="both"/>
    </w:pPr>
    <w:rPr>
      <w:rFonts w:asciiTheme="minorHAnsi" w:eastAsia="Times New Roman" w:hAnsiTheme="minorHAnsi" w:cstheme="minorBidi"/>
      <w:spacing w:val="3"/>
      <w:sz w:val="21"/>
      <w:szCs w:val="21"/>
    </w:rPr>
  </w:style>
  <w:style w:type="paragraph" w:customStyle="1" w:styleId="23">
    <w:name w:val="Абзац списка2"/>
    <w:basedOn w:val="a"/>
    <w:rsid w:val="00E64AFB"/>
    <w:pPr>
      <w:spacing w:after="0" w:line="240" w:lineRule="auto"/>
      <w:ind w:left="720"/>
      <w:contextualSpacing/>
    </w:pPr>
    <w:rPr>
      <w:rFonts w:eastAsia="Calibri"/>
      <w:caps/>
      <w:sz w:val="27"/>
      <w:szCs w:val="27"/>
      <w:lang w:eastAsia="ru-RU"/>
    </w:rPr>
  </w:style>
  <w:style w:type="paragraph" w:styleId="a5">
    <w:name w:val="header"/>
    <w:basedOn w:val="a"/>
    <w:link w:val="a6"/>
    <w:unhideWhenUsed/>
    <w:rsid w:val="0007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073707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nhideWhenUsed/>
    <w:rsid w:val="00073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07370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B31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2B311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3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B31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311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B3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B311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112"/>
  </w:style>
  <w:style w:type="numbering" w:customStyle="1" w:styleId="110">
    <w:name w:val="Нет списка11"/>
    <w:next w:val="a2"/>
    <w:uiPriority w:val="99"/>
    <w:semiHidden/>
    <w:unhideWhenUsed/>
    <w:rsid w:val="002B3112"/>
  </w:style>
  <w:style w:type="paragraph" w:customStyle="1" w:styleId="12">
    <w:name w:val="Абзац списка1"/>
    <w:basedOn w:val="a"/>
    <w:qFormat/>
    <w:rsid w:val="002B3112"/>
    <w:pPr>
      <w:spacing w:after="0" w:line="240" w:lineRule="auto"/>
      <w:ind w:left="720"/>
      <w:contextualSpacing/>
    </w:pPr>
    <w:rPr>
      <w:rFonts w:eastAsia="Calibri"/>
      <w:caps/>
      <w:sz w:val="27"/>
      <w:szCs w:val="27"/>
      <w:lang w:eastAsia="ru-RU"/>
    </w:rPr>
  </w:style>
  <w:style w:type="paragraph" w:styleId="a9">
    <w:name w:val="Normal (Web)"/>
    <w:basedOn w:val="a"/>
    <w:uiPriority w:val="99"/>
    <w:rsid w:val="002B31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numbering" w:customStyle="1" w:styleId="111">
    <w:name w:val="Нет списка111"/>
    <w:next w:val="a2"/>
    <w:uiPriority w:val="99"/>
    <w:semiHidden/>
    <w:rsid w:val="002B3112"/>
  </w:style>
  <w:style w:type="paragraph" w:customStyle="1" w:styleId="210">
    <w:name w:val="Основной текст 21"/>
    <w:basedOn w:val="a"/>
    <w:rsid w:val="002B3112"/>
    <w:pPr>
      <w:suppressAutoHyphens/>
      <w:spacing w:after="0" w:line="100" w:lineRule="atLeast"/>
    </w:pPr>
    <w:rPr>
      <w:rFonts w:eastAsia="Lucida Sans Unicode" w:cs="Tahoma"/>
      <w:kern w:val="2"/>
      <w:lang w:eastAsia="hi-IN" w:bidi="hi-IN"/>
    </w:rPr>
  </w:style>
  <w:style w:type="character" w:styleId="aa">
    <w:name w:val="page number"/>
    <w:basedOn w:val="a0"/>
    <w:rsid w:val="002B3112"/>
  </w:style>
  <w:style w:type="table" w:styleId="ab">
    <w:name w:val="Table Grid"/>
    <w:basedOn w:val="a1"/>
    <w:uiPriority w:val="59"/>
    <w:qFormat/>
    <w:rsid w:val="002B3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2B31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msg-header-from">
    <w:name w:val="msg-header-from"/>
    <w:basedOn w:val="a"/>
    <w:uiPriority w:val="99"/>
    <w:rsid w:val="002B31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2B3112"/>
  </w:style>
  <w:style w:type="paragraph" w:customStyle="1" w:styleId="112">
    <w:name w:val="Заголовок 11"/>
    <w:basedOn w:val="a"/>
    <w:next w:val="a"/>
    <w:qFormat/>
    <w:rsid w:val="002B311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1111">
    <w:name w:val="Нет списка1111"/>
    <w:next w:val="a2"/>
    <w:uiPriority w:val="99"/>
    <w:semiHidden/>
    <w:unhideWhenUsed/>
    <w:rsid w:val="002B3112"/>
  </w:style>
  <w:style w:type="character" w:customStyle="1" w:styleId="apple-converted-space">
    <w:name w:val="apple-converted-space"/>
    <w:basedOn w:val="a0"/>
    <w:rsid w:val="002B3112"/>
  </w:style>
  <w:style w:type="paragraph" w:styleId="ac">
    <w:name w:val="footnote text"/>
    <w:basedOn w:val="a"/>
    <w:link w:val="ad"/>
    <w:semiHidden/>
    <w:unhideWhenUsed/>
    <w:rsid w:val="002B3112"/>
    <w:rPr>
      <w:rFonts w:ascii="Calibri" w:eastAsia="Calibri" w:hAnsi="Calibri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2B3112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semiHidden/>
    <w:unhideWhenUsed/>
    <w:rsid w:val="002B3112"/>
    <w:rPr>
      <w:vertAlign w:val="superscript"/>
    </w:rPr>
  </w:style>
  <w:style w:type="character" w:styleId="af">
    <w:name w:val="Hyperlink"/>
    <w:basedOn w:val="a0"/>
    <w:uiPriority w:val="99"/>
    <w:rsid w:val="002B311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2B311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112"/>
    <w:rPr>
      <w:rFonts w:ascii="Tahoma" w:eastAsia="Calibri" w:hAnsi="Tahoma" w:cs="Tahoma"/>
      <w:sz w:val="16"/>
      <w:szCs w:val="16"/>
    </w:rPr>
  </w:style>
  <w:style w:type="table" w:customStyle="1" w:styleId="13">
    <w:name w:val="Сетка таблицы1"/>
    <w:basedOn w:val="a1"/>
    <w:next w:val="ab"/>
    <w:uiPriority w:val="59"/>
    <w:rsid w:val="002B31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next w:val="a"/>
    <w:link w:val="af3"/>
    <w:qFormat/>
    <w:rsid w:val="002B311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2B311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Схема документа Знак"/>
    <w:basedOn w:val="a0"/>
    <w:link w:val="af5"/>
    <w:semiHidden/>
    <w:rsid w:val="002B3112"/>
    <w:rPr>
      <w:rFonts w:ascii="Tahoma" w:hAnsi="Tahoma"/>
    </w:rPr>
  </w:style>
  <w:style w:type="paragraph" w:customStyle="1" w:styleId="14">
    <w:name w:val="Схема документа1"/>
    <w:basedOn w:val="a"/>
    <w:next w:val="af5"/>
    <w:semiHidden/>
    <w:rsid w:val="002B3112"/>
    <w:pPr>
      <w:shd w:val="clear" w:color="auto" w:fill="000080"/>
      <w:spacing w:after="0" w:line="240" w:lineRule="auto"/>
    </w:pPr>
    <w:rPr>
      <w:rFonts w:ascii="Tahoma" w:eastAsia="Times New Roman" w:hAnsi="Tahoma" w:cstheme="minorBidi"/>
      <w:sz w:val="22"/>
      <w:szCs w:val="22"/>
      <w:shd w:val="clear" w:color="auto" w:fill="000080"/>
      <w:lang w:eastAsia="ru-RU"/>
    </w:rPr>
  </w:style>
  <w:style w:type="character" w:customStyle="1" w:styleId="15">
    <w:name w:val="Схема документа Знак1"/>
    <w:basedOn w:val="a0"/>
    <w:uiPriority w:val="99"/>
    <w:semiHidden/>
    <w:rsid w:val="002B3112"/>
    <w:rPr>
      <w:rFonts w:ascii="Tahoma" w:hAnsi="Tahoma" w:cs="Tahoma"/>
      <w:sz w:val="16"/>
      <w:szCs w:val="16"/>
    </w:rPr>
  </w:style>
  <w:style w:type="character" w:styleId="af6">
    <w:name w:val="Strong"/>
    <w:basedOn w:val="a0"/>
    <w:uiPriority w:val="99"/>
    <w:qFormat/>
    <w:rsid w:val="002B3112"/>
    <w:rPr>
      <w:b/>
      <w:bCs/>
    </w:rPr>
  </w:style>
  <w:style w:type="paragraph" w:styleId="25">
    <w:name w:val="Body Text Indent 2"/>
    <w:basedOn w:val="a"/>
    <w:link w:val="26"/>
    <w:rsid w:val="002B3112"/>
    <w:pPr>
      <w:spacing w:after="0" w:line="240" w:lineRule="auto"/>
      <w:ind w:firstLine="706"/>
      <w:jc w:val="both"/>
    </w:pPr>
    <w:rPr>
      <w:rFonts w:eastAsia="Times New Roman"/>
      <w:sz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2B31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rsid w:val="002B311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B31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 Spacing"/>
    <w:uiPriority w:val="99"/>
    <w:qFormat/>
    <w:rsid w:val="002B31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B31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Знак"/>
    <w:basedOn w:val="a"/>
    <w:rsid w:val="002B311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basedOn w:val="a0"/>
    <w:rsid w:val="002B3112"/>
  </w:style>
  <w:style w:type="paragraph" w:styleId="afb">
    <w:name w:val="Body Text"/>
    <w:basedOn w:val="a"/>
    <w:link w:val="afc"/>
    <w:rsid w:val="002B3112"/>
    <w:pPr>
      <w:spacing w:after="120" w:line="240" w:lineRule="auto"/>
    </w:pPr>
    <w:rPr>
      <w:rFonts w:eastAsia="Times New Roman"/>
      <w:lang w:eastAsia="ru-RU"/>
    </w:rPr>
  </w:style>
  <w:style w:type="character" w:customStyle="1" w:styleId="afc">
    <w:name w:val="Основной текст Знак"/>
    <w:basedOn w:val="a0"/>
    <w:link w:val="afb"/>
    <w:rsid w:val="002B3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B311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2B311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2B3112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B3112"/>
    <w:pPr>
      <w:spacing w:after="0" w:line="240" w:lineRule="auto"/>
    </w:pPr>
    <w:rPr>
      <w:rFonts w:eastAsia="Times New Roman"/>
      <w:lang w:eastAsia="ru-RU"/>
    </w:rPr>
  </w:style>
  <w:style w:type="character" w:customStyle="1" w:styleId="Zag11">
    <w:name w:val="Zag_11"/>
    <w:uiPriority w:val="99"/>
    <w:rsid w:val="002B3112"/>
  </w:style>
  <w:style w:type="character" w:styleId="afd">
    <w:name w:val="Emphasis"/>
    <w:basedOn w:val="a0"/>
    <w:uiPriority w:val="99"/>
    <w:qFormat/>
    <w:rsid w:val="002B3112"/>
    <w:rPr>
      <w:i/>
      <w:iCs/>
    </w:rPr>
  </w:style>
  <w:style w:type="paragraph" w:styleId="27">
    <w:name w:val="Body Text 2"/>
    <w:basedOn w:val="a"/>
    <w:link w:val="28"/>
    <w:rsid w:val="002B3112"/>
    <w:pPr>
      <w:spacing w:after="120" w:line="480" w:lineRule="auto"/>
    </w:pPr>
    <w:rPr>
      <w:rFonts w:eastAsia="Times New Roman"/>
      <w:lang w:eastAsia="ru-RU"/>
    </w:rPr>
  </w:style>
  <w:style w:type="character" w:customStyle="1" w:styleId="28">
    <w:name w:val="Основной текст 2 Знак"/>
    <w:basedOn w:val="a0"/>
    <w:link w:val="27"/>
    <w:rsid w:val="002B3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3112"/>
  </w:style>
  <w:style w:type="character" w:customStyle="1" w:styleId="c42">
    <w:name w:val="c42"/>
    <w:basedOn w:val="a0"/>
    <w:rsid w:val="002B3112"/>
  </w:style>
  <w:style w:type="paragraph" w:customStyle="1" w:styleId="c36">
    <w:name w:val="c36"/>
    <w:basedOn w:val="a"/>
    <w:rsid w:val="002B31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2B3112"/>
  </w:style>
  <w:style w:type="character" w:customStyle="1" w:styleId="c8">
    <w:name w:val="c8"/>
    <w:basedOn w:val="a0"/>
    <w:rsid w:val="002B3112"/>
  </w:style>
  <w:style w:type="paragraph" w:customStyle="1" w:styleId="c20">
    <w:name w:val="c20"/>
    <w:basedOn w:val="a"/>
    <w:rsid w:val="002B31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26">
    <w:name w:val="c26"/>
    <w:basedOn w:val="a"/>
    <w:rsid w:val="002B31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31">
    <w:name w:val="Body Text 3"/>
    <w:basedOn w:val="a"/>
    <w:link w:val="32"/>
    <w:rsid w:val="002B3112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B31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2B311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2B31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113">
    <w:name w:val="Заголовок 1 Знак1"/>
    <w:basedOn w:val="a0"/>
    <w:uiPriority w:val="9"/>
    <w:rsid w:val="002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Document Map"/>
    <w:basedOn w:val="a"/>
    <w:link w:val="af4"/>
    <w:semiHidden/>
    <w:unhideWhenUsed/>
    <w:rsid w:val="002B3112"/>
    <w:pPr>
      <w:spacing w:after="0" w:line="240" w:lineRule="auto"/>
    </w:pPr>
    <w:rPr>
      <w:rFonts w:ascii="Tahoma" w:hAnsi="Tahoma" w:cstheme="minorBidi"/>
      <w:sz w:val="22"/>
      <w:szCs w:val="22"/>
    </w:rPr>
  </w:style>
  <w:style w:type="character" w:customStyle="1" w:styleId="29">
    <w:name w:val="Схема документа Знак2"/>
    <w:basedOn w:val="a0"/>
    <w:uiPriority w:val="99"/>
    <w:semiHidden/>
    <w:rsid w:val="002B3112"/>
    <w:rPr>
      <w:rFonts w:ascii="Tahoma" w:hAnsi="Tahoma" w:cs="Tahoma"/>
      <w:sz w:val="16"/>
      <w:szCs w:val="16"/>
    </w:rPr>
  </w:style>
  <w:style w:type="table" w:customStyle="1" w:styleId="2a">
    <w:name w:val="Сетка таблицы2"/>
    <w:basedOn w:val="a1"/>
    <w:next w:val="ab"/>
    <w:uiPriority w:val="59"/>
    <w:rsid w:val="002B31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2B3112"/>
  </w:style>
  <w:style w:type="numbering" w:customStyle="1" w:styleId="211">
    <w:name w:val="Нет списка21"/>
    <w:next w:val="a2"/>
    <w:uiPriority w:val="99"/>
    <w:semiHidden/>
    <w:unhideWhenUsed/>
    <w:rsid w:val="002B3112"/>
  </w:style>
  <w:style w:type="numbering" w:customStyle="1" w:styleId="33">
    <w:name w:val="Нет списка3"/>
    <w:next w:val="a2"/>
    <w:uiPriority w:val="99"/>
    <w:semiHidden/>
    <w:unhideWhenUsed/>
    <w:rsid w:val="002B3112"/>
  </w:style>
  <w:style w:type="numbering" w:customStyle="1" w:styleId="120">
    <w:name w:val="Нет списка12"/>
    <w:next w:val="a2"/>
    <w:uiPriority w:val="99"/>
    <w:semiHidden/>
    <w:unhideWhenUsed/>
    <w:rsid w:val="002B3112"/>
  </w:style>
  <w:style w:type="table" w:customStyle="1" w:styleId="34">
    <w:name w:val="Сетка таблицы3"/>
    <w:basedOn w:val="a1"/>
    <w:next w:val="ab"/>
    <w:uiPriority w:val="59"/>
    <w:rsid w:val="002B31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2B3112"/>
  </w:style>
  <w:style w:type="numbering" w:customStyle="1" w:styleId="1120">
    <w:name w:val="Нет списка112"/>
    <w:next w:val="a2"/>
    <w:uiPriority w:val="99"/>
    <w:semiHidden/>
    <w:unhideWhenUsed/>
    <w:rsid w:val="002B3112"/>
  </w:style>
  <w:style w:type="numbering" w:customStyle="1" w:styleId="2110">
    <w:name w:val="Нет списка211"/>
    <w:next w:val="a2"/>
    <w:uiPriority w:val="99"/>
    <w:semiHidden/>
    <w:unhideWhenUsed/>
    <w:rsid w:val="002B3112"/>
  </w:style>
  <w:style w:type="numbering" w:customStyle="1" w:styleId="41">
    <w:name w:val="Нет списка4"/>
    <w:next w:val="a2"/>
    <w:uiPriority w:val="99"/>
    <w:semiHidden/>
    <w:unhideWhenUsed/>
    <w:rsid w:val="002B3112"/>
  </w:style>
  <w:style w:type="character" w:customStyle="1" w:styleId="42">
    <w:name w:val="Основной шрифт абзаца4"/>
    <w:rsid w:val="002B3112"/>
  </w:style>
  <w:style w:type="character" w:customStyle="1" w:styleId="35">
    <w:name w:val="Основной шрифт абзаца3"/>
    <w:rsid w:val="002B3112"/>
  </w:style>
  <w:style w:type="character" w:customStyle="1" w:styleId="2b">
    <w:name w:val="Основной шрифт абзаца2"/>
    <w:rsid w:val="002B3112"/>
  </w:style>
  <w:style w:type="character" w:customStyle="1" w:styleId="16">
    <w:name w:val="Основной шрифт абзаца1"/>
    <w:rsid w:val="002B3112"/>
  </w:style>
  <w:style w:type="paragraph" w:customStyle="1" w:styleId="17">
    <w:name w:val="Заголовок1"/>
    <w:basedOn w:val="a"/>
    <w:next w:val="afb"/>
    <w:rsid w:val="002B311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e">
    <w:name w:val="List"/>
    <w:basedOn w:val="afb"/>
    <w:semiHidden/>
    <w:rsid w:val="002B3112"/>
    <w:pPr>
      <w:suppressAutoHyphens/>
    </w:pPr>
    <w:rPr>
      <w:rFonts w:cs="Tahoma"/>
      <w:lang w:eastAsia="ar-SA"/>
    </w:rPr>
  </w:style>
  <w:style w:type="paragraph" w:customStyle="1" w:styleId="43">
    <w:name w:val="Название4"/>
    <w:basedOn w:val="a"/>
    <w:rsid w:val="002B3112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lang w:eastAsia="ar-SA"/>
    </w:rPr>
  </w:style>
  <w:style w:type="paragraph" w:customStyle="1" w:styleId="44">
    <w:name w:val="Указатель4"/>
    <w:basedOn w:val="a"/>
    <w:rsid w:val="002B3112"/>
    <w:pPr>
      <w:suppressLineNumbers/>
      <w:suppressAutoHyphens/>
      <w:spacing w:after="0" w:line="240" w:lineRule="auto"/>
    </w:pPr>
    <w:rPr>
      <w:rFonts w:eastAsia="Times New Roman" w:cs="Tahoma"/>
      <w:lang w:eastAsia="ar-SA"/>
    </w:rPr>
  </w:style>
  <w:style w:type="paragraph" w:customStyle="1" w:styleId="36">
    <w:name w:val="Название3"/>
    <w:basedOn w:val="a"/>
    <w:rsid w:val="002B3112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lang w:eastAsia="ar-SA"/>
    </w:rPr>
  </w:style>
  <w:style w:type="paragraph" w:customStyle="1" w:styleId="37">
    <w:name w:val="Указатель3"/>
    <w:basedOn w:val="a"/>
    <w:rsid w:val="002B3112"/>
    <w:pPr>
      <w:suppressLineNumbers/>
      <w:suppressAutoHyphens/>
      <w:spacing w:after="0" w:line="240" w:lineRule="auto"/>
    </w:pPr>
    <w:rPr>
      <w:rFonts w:eastAsia="Times New Roman" w:cs="Tahoma"/>
      <w:lang w:eastAsia="ar-SA"/>
    </w:rPr>
  </w:style>
  <w:style w:type="paragraph" w:customStyle="1" w:styleId="2c">
    <w:name w:val="Название2"/>
    <w:basedOn w:val="a"/>
    <w:rsid w:val="002B3112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lang w:eastAsia="ar-SA"/>
    </w:rPr>
  </w:style>
  <w:style w:type="paragraph" w:customStyle="1" w:styleId="2d">
    <w:name w:val="Указатель2"/>
    <w:basedOn w:val="a"/>
    <w:rsid w:val="002B3112"/>
    <w:pPr>
      <w:suppressLineNumbers/>
      <w:suppressAutoHyphens/>
      <w:spacing w:after="0" w:line="240" w:lineRule="auto"/>
    </w:pPr>
    <w:rPr>
      <w:rFonts w:eastAsia="Times New Roman" w:cs="Tahoma"/>
      <w:lang w:eastAsia="ar-SA"/>
    </w:rPr>
  </w:style>
  <w:style w:type="paragraph" w:customStyle="1" w:styleId="18">
    <w:name w:val="Название1"/>
    <w:basedOn w:val="a"/>
    <w:rsid w:val="002B3112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lang w:eastAsia="ar-SA"/>
    </w:rPr>
  </w:style>
  <w:style w:type="paragraph" w:customStyle="1" w:styleId="19">
    <w:name w:val="Указатель1"/>
    <w:basedOn w:val="a"/>
    <w:rsid w:val="002B3112"/>
    <w:pPr>
      <w:suppressLineNumbers/>
      <w:suppressAutoHyphens/>
      <w:spacing w:after="0" w:line="240" w:lineRule="auto"/>
    </w:pPr>
    <w:rPr>
      <w:rFonts w:eastAsia="Times New Roman" w:cs="Tahoma"/>
      <w:lang w:eastAsia="ar-SA"/>
    </w:rPr>
  </w:style>
  <w:style w:type="paragraph" w:customStyle="1" w:styleId="aff">
    <w:name w:val="Содержимое таблицы"/>
    <w:basedOn w:val="a"/>
    <w:rsid w:val="002B3112"/>
    <w:pPr>
      <w:suppressLineNumbers/>
      <w:suppressAutoHyphens/>
      <w:spacing w:after="0" w:line="240" w:lineRule="auto"/>
    </w:pPr>
    <w:rPr>
      <w:rFonts w:eastAsia="Times New Roman"/>
      <w:lang w:eastAsia="ar-SA"/>
    </w:rPr>
  </w:style>
  <w:style w:type="paragraph" w:customStyle="1" w:styleId="aff0">
    <w:name w:val="Заголовок таблицы"/>
    <w:basedOn w:val="aff"/>
    <w:rsid w:val="002B3112"/>
    <w:pPr>
      <w:jc w:val="center"/>
    </w:pPr>
    <w:rPr>
      <w:b/>
      <w:bCs/>
    </w:rPr>
  </w:style>
  <w:style w:type="numbering" w:customStyle="1" w:styleId="51">
    <w:name w:val="Нет списка5"/>
    <w:next w:val="a2"/>
    <w:uiPriority w:val="99"/>
    <w:semiHidden/>
    <w:unhideWhenUsed/>
    <w:rsid w:val="002B3112"/>
  </w:style>
  <w:style w:type="table" w:customStyle="1" w:styleId="45">
    <w:name w:val="Сетка таблицы4"/>
    <w:basedOn w:val="a1"/>
    <w:next w:val="ab"/>
    <w:uiPriority w:val="59"/>
    <w:rsid w:val="002B31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b"/>
    <w:uiPriority w:val="59"/>
    <w:rsid w:val="002B3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040C50"/>
  </w:style>
  <w:style w:type="numbering" w:customStyle="1" w:styleId="130">
    <w:name w:val="Нет списка13"/>
    <w:next w:val="a2"/>
    <w:uiPriority w:val="99"/>
    <w:semiHidden/>
    <w:unhideWhenUsed/>
    <w:rsid w:val="00040C50"/>
  </w:style>
  <w:style w:type="numbering" w:customStyle="1" w:styleId="1130">
    <w:name w:val="Нет списка113"/>
    <w:next w:val="a2"/>
    <w:uiPriority w:val="99"/>
    <w:semiHidden/>
    <w:rsid w:val="00040C50"/>
  </w:style>
  <w:style w:type="numbering" w:customStyle="1" w:styleId="230">
    <w:name w:val="Нет списка23"/>
    <w:next w:val="a2"/>
    <w:uiPriority w:val="99"/>
    <w:semiHidden/>
    <w:unhideWhenUsed/>
    <w:rsid w:val="00040C50"/>
  </w:style>
  <w:style w:type="numbering" w:customStyle="1" w:styleId="1112">
    <w:name w:val="Нет списка1112"/>
    <w:next w:val="a2"/>
    <w:uiPriority w:val="99"/>
    <w:semiHidden/>
    <w:unhideWhenUsed/>
    <w:rsid w:val="00040C50"/>
  </w:style>
  <w:style w:type="numbering" w:customStyle="1" w:styleId="11112">
    <w:name w:val="Нет списка11112"/>
    <w:next w:val="a2"/>
    <w:uiPriority w:val="99"/>
    <w:semiHidden/>
    <w:unhideWhenUsed/>
    <w:rsid w:val="00040C50"/>
  </w:style>
  <w:style w:type="numbering" w:customStyle="1" w:styleId="212">
    <w:name w:val="Нет списка212"/>
    <w:next w:val="a2"/>
    <w:uiPriority w:val="99"/>
    <w:semiHidden/>
    <w:unhideWhenUsed/>
    <w:rsid w:val="00040C50"/>
  </w:style>
  <w:style w:type="numbering" w:customStyle="1" w:styleId="310">
    <w:name w:val="Нет списка31"/>
    <w:next w:val="a2"/>
    <w:uiPriority w:val="99"/>
    <w:semiHidden/>
    <w:unhideWhenUsed/>
    <w:rsid w:val="00040C50"/>
  </w:style>
  <w:style w:type="numbering" w:customStyle="1" w:styleId="121">
    <w:name w:val="Нет списка121"/>
    <w:next w:val="a2"/>
    <w:uiPriority w:val="99"/>
    <w:semiHidden/>
    <w:unhideWhenUsed/>
    <w:rsid w:val="00040C50"/>
  </w:style>
  <w:style w:type="numbering" w:customStyle="1" w:styleId="221">
    <w:name w:val="Нет списка221"/>
    <w:next w:val="a2"/>
    <w:uiPriority w:val="99"/>
    <w:semiHidden/>
    <w:unhideWhenUsed/>
    <w:rsid w:val="00040C50"/>
  </w:style>
  <w:style w:type="numbering" w:customStyle="1" w:styleId="1121">
    <w:name w:val="Нет списка1121"/>
    <w:next w:val="a2"/>
    <w:uiPriority w:val="99"/>
    <w:semiHidden/>
    <w:unhideWhenUsed/>
    <w:rsid w:val="00040C50"/>
  </w:style>
  <w:style w:type="numbering" w:customStyle="1" w:styleId="2111">
    <w:name w:val="Нет списка2111"/>
    <w:next w:val="a2"/>
    <w:uiPriority w:val="99"/>
    <w:semiHidden/>
    <w:unhideWhenUsed/>
    <w:rsid w:val="00040C50"/>
  </w:style>
  <w:style w:type="numbering" w:customStyle="1" w:styleId="410">
    <w:name w:val="Нет списка41"/>
    <w:next w:val="a2"/>
    <w:uiPriority w:val="99"/>
    <w:semiHidden/>
    <w:unhideWhenUsed/>
    <w:rsid w:val="00040C50"/>
  </w:style>
  <w:style w:type="numbering" w:customStyle="1" w:styleId="510">
    <w:name w:val="Нет списка51"/>
    <w:next w:val="a2"/>
    <w:uiPriority w:val="99"/>
    <w:semiHidden/>
    <w:unhideWhenUsed/>
    <w:rsid w:val="00040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D356-A8B6-4E03-91CE-29E83015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8466</Words>
  <Characters>48260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RePack by SPecialiST</cp:lastModifiedBy>
  <cp:revision>2</cp:revision>
  <cp:lastPrinted>2024-11-14T12:13:00Z</cp:lastPrinted>
  <dcterms:created xsi:type="dcterms:W3CDTF">2025-01-17T07:50:00Z</dcterms:created>
  <dcterms:modified xsi:type="dcterms:W3CDTF">2025-01-17T07:50:00Z</dcterms:modified>
</cp:coreProperties>
</file>