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56" w:rsidRDefault="00B93E56" w:rsidP="00B93E56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5"/>
        <w:tblW w:w="0" w:type="auto"/>
        <w:tblLook w:val="04A0"/>
      </w:tblPr>
      <w:tblGrid>
        <w:gridCol w:w="5495"/>
        <w:gridCol w:w="4362"/>
        <w:gridCol w:w="4929"/>
      </w:tblGrid>
      <w:tr w:rsidR="00B93E56" w:rsidTr="00600C67">
        <w:tc>
          <w:tcPr>
            <w:tcW w:w="5495" w:type="dxa"/>
          </w:tcPr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МО 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И.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04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B93E56" w:rsidRDefault="00B93E56" w:rsidP="00600C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B93E56" w:rsidRPr="00262FD8" w:rsidRDefault="00B93E56" w:rsidP="00B93E5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 w:rsidRPr="0026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адаптированная программа </w:t>
      </w:r>
    </w:p>
    <w:p w:rsidR="00B93E56" w:rsidRDefault="00B93E56" w:rsidP="00B93E56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74D" w:rsidRPr="0030274D" w:rsidRDefault="00B93E56" w:rsidP="003027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2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коррекционному курсу </w:t>
      </w:r>
      <w:r w:rsidRPr="00302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0274D" w:rsidRPr="0030274D">
        <w:rPr>
          <w:rFonts w:ascii="Times New Roman" w:hAnsi="Times New Roman" w:cs="Times New Roman"/>
          <w:sz w:val="28"/>
          <w:szCs w:val="28"/>
        </w:rPr>
        <w:t>Развитие коммуникативной деятельности»</w:t>
      </w:r>
    </w:p>
    <w:p w:rsidR="00B93E56" w:rsidRPr="0030274D" w:rsidRDefault="00B93E56" w:rsidP="0030274D">
      <w:pPr>
        <w:tabs>
          <w:tab w:val="left" w:pos="661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3E56" w:rsidRPr="0090451A" w:rsidRDefault="00B93E56" w:rsidP="0030274D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93E56" w:rsidRPr="0090451A" w:rsidRDefault="00B93E56" w:rsidP="00B93E56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B93E56" w:rsidRDefault="00B93E56" w:rsidP="00B93E56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B93E56" w:rsidRDefault="00B93E56" w:rsidP="00B93E56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E56" w:rsidRDefault="00B93E56" w:rsidP="00B93E56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3E56" w:rsidRDefault="00B93E56" w:rsidP="00B93E56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B93E56" w:rsidRDefault="00B93E56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E56" w:rsidRDefault="00B93E56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07E" w:rsidRPr="0025207E" w:rsidRDefault="0025207E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Рабочая</w:t>
      </w:r>
      <w:r w:rsidR="00B93E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адаптированная</w:t>
      </w: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 </w:t>
      </w:r>
      <w:r w:rsidR="00BE346D"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46D" w:rsidRPr="00EB1D7C">
        <w:rPr>
          <w:rFonts w:ascii="Times New Roman" w:hAnsi="Times New Roman" w:cs="Times New Roman"/>
        </w:rPr>
        <w:t>по коррекционному курсу «Развитие коммуникативной деятельности»</w:t>
      </w:r>
      <w:r w:rsidR="00BE346D" w:rsidRPr="00F742A8">
        <w:t xml:space="preserve"> </w:t>
      </w: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3 класса (вариант 4.2) разработана в соответствии с требованиями:</w:t>
      </w:r>
    </w:p>
    <w:p w:rsidR="0025207E" w:rsidRPr="0025207E" w:rsidRDefault="0025207E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</w:p>
    <w:p w:rsidR="0025207E" w:rsidRPr="0025207E" w:rsidRDefault="0025207E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Федеральной адаптированной образовательной программы начального общего образования для обучающихся с ограниченными возможностями здоровья (утв. от 24.11.2022 N 1023) </w:t>
      </w:r>
    </w:p>
    <w:p w:rsidR="0025207E" w:rsidRPr="0025207E" w:rsidRDefault="0025207E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Программы специальных (коррекционных) образовательных учреждений 4 вида (для детей с нарушением зрения) под редакцией Л. И. Плаксиной</w:t>
      </w: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25207E" w:rsidRPr="0025207E" w:rsidRDefault="0025207E" w:rsidP="00252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Адаптированной основной общеобразовательной программы начального общего образования </w:t>
      </w:r>
      <w:r w:rsidRPr="0025207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2520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Заречненская</w:t>
      </w:r>
      <w:proofErr w:type="spellEnd"/>
      <w:r w:rsidRPr="00252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5207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</w:t>
      </w:r>
      <w:proofErr w:type="spellEnd"/>
      <w:r w:rsidRPr="00252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сад»</w:t>
      </w:r>
      <w:r w:rsidRPr="00252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соответствует индивидуальному учебному плану 2024-2025 учебный год (приказ №181 от 30.08.2024г.)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B1D7C">
        <w:rPr>
          <w:rFonts w:ascii="Times New Roman" w:hAnsi="Times New Roman" w:cs="Times New Roman"/>
          <w:sz w:val="24"/>
          <w:szCs w:val="24"/>
        </w:rPr>
        <w:t xml:space="preserve">Рабочая программа по коррекционному курсу «Развитие коммуникативной деятельности» разработана на основе АООП НОО для  слабовидящих обучающихся в соответствии с ФГОС НОО ОВЗ, вариант 4.2, программа составлена с учетом материалов «Программы специальных (коррекционных)  образовательных учреждений IV вида» под ред. Л.И. Плаксиной (1999г.), с учетом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психо-физических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 xml:space="preserve"> возможностей детей с ОВЗ и рекомендаций  специалистов, прописанных в заключении ПМПК.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Темы программы могут использоваться в индивидуальной работе с учащимися.</w:t>
      </w:r>
    </w:p>
    <w:p w:rsidR="00F742A8" w:rsidRPr="00EB1D7C" w:rsidRDefault="00F742A8" w:rsidP="00F74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1.1.ЦЕЛИ ОБРАЗОВАТЕЛЬНО-КОРРЕКЦИОННОЙ РАБОТЫ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Образовательно-коррекционная работа в школе позволяет обучающемуся освоить специальные умения и навыки, повышающие его коммуникативные возможности, увеличивать свои компенсаторные, адаптационные возможности в условиях коррекционной деятельности. 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1.                  Достижение максимально возможных положительных результатов в коммуникативной деятельности учащихся.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2.                  Практическая подготовка детей с нарушенным зрением к самостоятельной жизни в современных условиях.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Основными 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>задачами</w:t>
      </w:r>
      <w:r w:rsidRPr="00EB1D7C">
        <w:rPr>
          <w:rFonts w:ascii="Times New Roman" w:hAnsi="Times New Roman" w:cs="Times New Roman"/>
          <w:sz w:val="24"/>
          <w:szCs w:val="24"/>
        </w:rPr>
        <w:t> реализации содержания курса являются: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развитие навыков коммуникации для установления контактов с окружающими;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обогащение представлений о себе и своих возможностях;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формирование образов окружающих людей;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формирование и развитие вербальных и невербальных средств общения и расширение социального опыта;  </w:t>
      </w:r>
    </w:p>
    <w:p w:rsidR="00F742A8" w:rsidRPr="00EB1D7C" w:rsidRDefault="00EB1D7C" w:rsidP="00F742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•            </w:t>
      </w:r>
      <w:r w:rsidR="00F742A8" w:rsidRPr="00EB1D7C">
        <w:rPr>
          <w:rFonts w:ascii="Times New Roman" w:hAnsi="Times New Roman" w:cs="Times New Roman"/>
          <w:sz w:val="24"/>
          <w:szCs w:val="24"/>
        </w:rPr>
        <w:t> развитие межличностной системы координат "слабовидящий - нормально видящий".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1.2. ОБЩАЯ ХАРАКТЕРИСТИКА КОРРЕКЦИОННОГО КУРСА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Коррекционный курс «Развитие коммуникативной деятельности» является неотъемлемой частью коррекционного процесса в обучении слабовидящих  учащихся с вариантом 4.2.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Важную роль в  разработке  коррекционного  курса выполняет диагностика детей, которая выявляет психофизические особенности учащихся, их возможность восприятия  изучаемого программного материала.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Развитие коммуникативной деятельности  –  это практический курс  обучения  слабовидящих школьников основам коммуникации. Содержание предлагаемых разделов предусматривает развитие у слабовидящих обучающихся необходимых знаний, умений и навыков  вербального  и  невербального  общения  для  успешной  социализации  и  интеграции  в общество.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Исходя из возможностей учащихся, необходимо применять поэтапное обучение умениям и навыкам.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Прохождение отдельных разделов программы предполагает определенную свободу учителя в организации времени занятий: допускается объединение двух или нескольких занятий в одно, если это необходимо. Поэтому количество часов, выделяемое на изучение каждой темы, является приблизительным.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Основной организационной формой развития коммуникативной деятельности является коррекционное занятие.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742A8" w:rsidRPr="00EB1D7C" w:rsidRDefault="00F742A8" w:rsidP="00F74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1.3.ОПИСАНИЕ МЕСТА КОРРЕКЦИОННОГО КУРСА В УЧЕБНОМ ПЛАНЕ.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Федеральный государственный стандарт для детей с ограниченными возможностями здоровья определяет коррекционную деятельность как неотъемлемую часть образовательного процесса.  Коррекционно-развивающие занятия по социально-бытовой ориентировке являются составной частью этой деятельности.  Занятия проводятся после уроков, в групповой, подгрупповой или индивидуальной форме. Продолжительность кор</w:t>
      </w:r>
      <w:r w:rsidR="0067181F" w:rsidRPr="00EB1D7C">
        <w:rPr>
          <w:rFonts w:ascii="Times New Roman" w:hAnsi="Times New Roman" w:cs="Times New Roman"/>
          <w:sz w:val="24"/>
          <w:szCs w:val="24"/>
        </w:rPr>
        <w:t>рекционного занятия не более – 40 минут, 1-4 класс по 1 часу</w:t>
      </w:r>
      <w:r w:rsidRPr="00EB1D7C">
        <w:rPr>
          <w:rFonts w:ascii="Times New Roman" w:hAnsi="Times New Roman" w:cs="Times New Roman"/>
          <w:sz w:val="24"/>
          <w:szCs w:val="24"/>
        </w:rPr>
        <w:t xml:space="preserve"> в неделю.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1.4. ЛИЧНОСТНЫЕ РЕЗУЛЬТАТЫ ОСВОЕНИЯ КОРРЕКЦИОННОГО КУРСА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формирование  самооценки  с  осознанием  своих  возможностей  в  учении,  способности адекватно судить о причинах своего успеха  (неуспеха) в учении; умение видеть свои достоинства и недостатки, уважать себя и верить в успех;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формирование умения ориентироваться в пространственной и социально-бытовой среде;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>•                    овладение начальными навыками адаптации в динамично изменяющемся и развивающемся мире;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владение навыками коммуникации и принятыми ритуалами социального взаимодействия;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умение владеть приемами общения в различных жизненных и поведенческих ситуациях;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принятие и освоение социальной роли обучающегося, развитие мотивов учебной деятельности и формирование личностного смысла учения.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способность к осмыслению социального окружения, своего места в нем; принятие соответствующих возрасту ценностей и социальных ролей;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              уметь осуществлять самоконтроль над своими желаниями.</w:t>
      </w:r>
    </w:p>
    <w:p w:rsidR="00F742A8" w:rsidRPr="00EB1D7C" w:rsidRDefault="00F742A8" w:rsidP="00F74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2. ОСНОВНОЕ СОДЕРЖАНИЕ КОРРЕКЦИОННОГО КУРСА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1 класс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I.                Общение и его роль в жизни человека.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Общение в жизни человека.  Человек как адресат и адресант общения. Нормы и правила общения.  Средства речевого и неречевого общения. Виды взаимодействия с партнёром по общению.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Ситуации общения. Роль слуха, речи, зрения, движений в общении.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II.             Формирование образа человека.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Формирование образа о себе. Развитие </w:t>
      </w:r>
      <w:proofErr w:type="spellStart"/>
      <w:proofErr w:type="gramStart"/>
      <w:r w:rsidRPr="00EB1D7C">
        <w:rPr>
          <w:rFonts w:ascii="Times New Roman" w:hAnsi="Times New Roman" w:cs="Times New Roman"/>
          <w:sz w:val="24"/>
          <w:szCs w:val="24"/>
        </w:rPr>
        <w:t>психо-моторного</w:t>
      </w:r>
      <w:proofErr w:type="spellEnd"/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образования «схема тела». Обогащение опыта самовыражения. Формирование образа другого человека. Имя человека. Внешний  облик  человека. Взгляд. Речь и  голос  человека. Эмоции  человека  (базовые эмоции) и их экспрессивное выражение. Движения и действия человека в ситуации общения. Образ  человека  в  соответствии  с  его  деятельностью  и  родом  занятий. Обогащение опыта восприятия и понимания партнера по общению.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III.          Формирование коммуникативной грамотности.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 xml:space="preserve">Развитие  знаний и умений в области невербальной коммуникации. Формирование представлений о мимических, пантомимических, интонационных средствах невербального общения.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фонациональными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 xml:space="preserve"> (темп, тембр, громкость речи, заполнение пауз), с  кинетическими  (жесты,  поза,  мимика) невербальными  средствами.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>  Взгляд  как средство  коммуникации.  Развитие  двигательно-мышечного компонента  невербальных средств общения. Развитие  эмоционального компонента невербальных средств. Развитие гностического компонента невербальных  средств  общения.  Развитие  знаний  и  умений  в области вербальной коммуникации. Формирование знаний о средствах речевой коммуникации: слово, предложение. Повышение речевой культуры. Формирование представлений о диалоге как форме речевого общения. Развитие основ риторики. Развитие способности выразить свои мысли, чувства, идеи, способности понимать, что было сказано или сделано для тебя. Формирование умения продуцировать и интерпретировать невербальные и вербальные средства общения.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IV.          Формирование знаний и умений в области социального взаимодействия.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Формирование умений привлечь внимание к себе, к предмету, к явлению, к другому человеку, предлагать и вступать во взаимодействие, предлагать, брать предметы и др.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Совершенствование пространственных, предметно-пространственных, социально-бытовых представлений и умений, актуальных для социального взаимодействия с партнером по общению.  Развитие  координации  совместных  с партнером действий. Развитие контролирующей и регулирующей роли зрения в совместных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партнерах действиях.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V.            Формирование  компенсаторных  способов  устранения  коммуникативных  трудностей.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Развитие зрительного и слухового  восприятия как способа ориентации в коммуникативной  ситуации. Формирование  умений моделировать ситуацию  общения. Развитие 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>, самоконтроля. Развитие способности к координации очерёдности высказываний. Развитие регулирующей функции эмоций в процессе общения. Формирование речевых моделей. Формирование представлений о нормах поведения в определенных ситуациях.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VI.          Общение и его роль в жизни человека.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Общение в жизни человека.  Человек как адресат и адресант общения. Нормы и правила общения.  Средства речевого и неречевого общения. Виды взаимодействия с партнёром по общению.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Ситуации общения. Роль слуха, речи, зрения, движений в общении.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VII.       Формирование образа человека.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 xml:space="preserve">  Формирование образа о себе. Развитие </w:t>
      </w:r>
      <w:proofErr w:type="spellStart"/>
      <w:proofErr w:type="gramStart"/>
      <w:r w:rsidRPr="00EB1D7C">
        <w:rPr>
          <w:rFonts w:ascii="Times New Roman" w:hAnsi="Times New Roman" w:cs="Times New Roman"/>
          <w:sz w:val="24"/>
          <w:szCs w:val="24"/>
        </w:rPr>
        <w:t>психо-моторного</w:t>
      </w:r>
      <w:proofErr w:type="spellEnd"/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образования «схема тела». Обогащение опыта самовыражения. Формирование образа другого человека. Имя человека. Внешний  облик  человека. Взгляд. Речь и  голос  человека. Эмоции  человека  (базовые эмоции) и их экспрессивное выражение. Движения и действия человека в ситуации общения. Образ  человека  в  соответствии  с  его  деятельностью  и  родом  занятий. Обогащение опыта восприятия и понимания партнера по общению.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VIII.    Формирование коммуникативной грамотности.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  Развитие  знаний и умений в области невербальной коммуникации. Формирование представлений о мимических, пантомимических, интонационных средствах невербального общения.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фонациональными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 xml:space="preserve"> (темп, тембр, громкость речи, заполнение пауз),    с  кинетическими  (жесты,  поза,  мимика)  невербальными  средствами.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>  Взгляд  как средство  коммуникации.  Развитие  двигательно-мышечного  компонента  невербальных средств общения. Развитие  эмоционального компонента невербальных средств. Развитие гностического  компонента  невербальных  средств  общения.  Развитие  знаний  и  умений  в области вербальной коммуникации. Формирование знаний о средствах речевой коммуникации: слово, предложение. Повышение речевой культуры. Формирование представлений о диалоге как форме речевого общения. Развитие основ риторики. Развитие способности выразить свои мысли, чувства, идеи, способности понимать, что было сказано или сделано для тебя. Формирование умения продуцировать и интерпретировать невербальные и вербальные средства общения.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IX.          Формирование знаний и умений в области социального взаимодействия.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  Формирование умений привлечь внимание к себе, к предмету, к явлению, к другому человеку, предлагать и вступать во взаимодействие, предлагать, брать предметы и др. Совершенствование  пространственных,  предметно-пространственных,  социально-бытовых представлений и умений, актуальных для социального взаимодействия с партнером  по  общению.  Развитие  координации  совместных  с  партнером  действий. Развитие  контролирующей и регулирующей роли зрения в совместных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партнерах действиях.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X.            Формирование  компенсаторных  способов  устранения  коммуникативных  трудностей.  </w:t>
      </w:r>
    </w:p>
    <w:p w:rsidR="00F742A8" w:rsidRPr="00EB1D7C" w:rsidRDefault="00F742A8" w:rsidP="0067181F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Развитие  зрительного и  слухового  восприятия  как  способа  ориентации  в коммуникативной  ситуации. Формирование  умений  моделировать  ситуацию  общения.  Развитие 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>, самоконтроля. Развитие способности к координации очерёдности высказываний. Развитие регулирующей функции эмоций в процессе общения. Формирование речевых моделей. Формирование представлений о нормах поведения в определенных ситуациях.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Содержание коррекционно-развивающего курса «Развитие коммуникативной деятельности» в 3 классе имеет 5 разделов: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>Общение и его роль в жизни человека.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Формирование образа человека.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Формирование коммуникативной грамотности.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Формирование знаний и умений в области социального взаимодействия.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Формирование компенсаторных способов устранения  коммуникативных трудностей.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Содержание  раздела «Общение  и  его роль в жизни  человека»  направлено  на формирование у ребенка положительного отношения к миру, к себе и окружающим людям (родителям, педагогам,  сверстникам); формирование представлений о речевом и неречевом (мимика, жесты, позы, взгляды) общении; развитие умения использовать нарушенное зрение и  слух  для  ориентации  в  коммуникативной  ситуации;  определять  внешний  вид  человека, наиболее характерные позы, жесты, мимику, пантомимику, используя осязательные навыки.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Обучающиеся приобретают и расширяют опыт выражения собственных эмоциональных состояний, приобретенный в предыдущих классах, учатся осознавать роль общения  в жизнедеятельности человека, осваивают нормы и правила общения.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Содержание раздела «Формирование образа человека» направлено на расширение представлений о себе, расширение  и обогащены  представления  о  своем  теле,  качествах характера,  формирование представления о своих умениях и возможностях. Обучающиеся продолжают  знакомиться  с  базовыми  эмоциями,  учатся  правильно  применять  движения  и действия  в  ситуации  общения;  расширяют  опыт  восприятия  и  понимания  партнера  по общению.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Содержание раздела  «Формирование коммуникативной грамотности»   направлено на    приобретение  и  развитие  практических  навыков  коммуникации  и  их  реализацию посредством вербальных и невербальных средств общения; формирование умения оценивать результативность  общения,    развитие  и  совершенствование  основных  речевых  форм общения;   развитие    грамотно оформленной речи, использование  темпа,  тембра,  громкости речи,  пауз,  поз  и мимики  в  игровой  и  учебной  деятельности,  умение  принимать  участие  в беседе.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Содержание  раздела «Формирование  знаний  и  умений  в  области  социального взаимодействия»  направлено  на  развитие  способности 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>вступать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>  в  процесс  общения  и поддерживать  его, овладение нормами и правилами поведения и реализации их в процессе общения,  усвоение  практических  навыков  социального  взаимодействия  в  разнообразных видах деятельности.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Развитие контролирующей и регулирующей роли зрения в совместных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спартнером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 xml:space="preserve"> действиях.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>Содержание  раздела    «Формирование  компенсаторных  способов  устранения коммуникативных  трудностей»  направлено  на    развитие  возможностей  использования нарушенного зрения, сохранных анализаторов для ориентации в коммуникативной ситуации обучение  владению  монологической  и  диалогической  формами  речи;  умению  вступать  в процесс общения; формирование  и расширение представлений о  нормах речевого этикета в соответствии  с  конкретной  коммуникативной  ситуацией;  развитие  умения  формировать речевые модели и грамотно использовать их в ситуациях общения.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В  3  классе  обучающиеся  развивают  навыки  коммуникативной 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приобретенные  в  предыдущих  классах,  продолжают  приобретать  опыт  коммуникации практических навыков общения в разнообразных видах деятельности и ситуациях общения.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                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>1.         </w:t>
      </w:r>
      <w:r w:rsidR="007A4902" w:rsidRPr="00EB1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</w:t>
      </w:r>
      <w:r w:rsidR="007A4902" w:rsidRPr="00EB1D7C">
        <w:rPr>
          <w:rFonts w:ascii="Times New Roman" w:hAnsi="Times New Roman" w:cs="Times New Roman"/>
          <w:b/>
          <w:bCs/>
          <w:sz w:val="24"/>
          <w:szCs w:val="24"/>
        </w:rPr>
        <w:t>ПЛАНИРОВАНИЕ (34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3  класс</w:t>
      </w:r>
    </w:p>
    <w:tbl>
      <w:tblPr>
        <w:tblW w:w="15008" w:type="dxa"/>
        <w:tblInd w:w="-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103"/>
        <w:gridCol w:w="3911"/>
        <w:gridCol w:w="139"/>
        <w:gridCol w:w="43"/>
        <w:gridCol w:w="7967"/>
        <w:gridCol w:w="895"/>
        <w:gridCol w:w="498"/>
        <w:gridCol w:w="43"/>
        <w:gridCol w:w="869"/>
      </w:tblGrid>
      <w:tr w:rsidR="007A4902" w:rsidRPr="00EB1D7C" w:rsidTr="00B93E56">
        <w:trPr>
          <w:trHeight w:val="562"/>
        </w:trPr>
        <w:tc>
          <w:tcPr>
            <w:tcW w:w="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9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Тема занятия Основное содержание</w:t>
            </w:r>
          </w:p>
        </w:tc>
        <w:tc>
          <w:tcPr>
            <w:tcW w:w="886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Основные      виды   деятельности             учителя             и учащихся</w:t>
            </w:r>
          </w:p>
        </w:tc>
        <w:tc>
          <w:tcPr>
            <w:tcW w:w="14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A4902" w:rsidRPr="00EB1D7C" w:rsidTr="00B93E56">
        <w:trPr>
          <w:trHeight w:val="2148"/>
        </w:trPr>
        <w:tc>
          <w:tcPr>
            <w:tcW w:w="6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Роль  общения  в  жизни человека</w:t>
            </w:r>
          </w:p>
        </w:tc>
        <w:tc>
          <w:tcPr>
            <w:tcW w:w="886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характеризуют роль общения в жизнедеятельности  человека; приводят простейшие примеры общения (человек-человек, человек-информация, человек- природа);  используют основные нормы и правила общения; применят основные нормы и правила общения; описывают ситуации общения; понимают роль зрения, слуха, речи в ситуациях общения; отвечают  на  итоговые  вопросы  и оценивают  свои  достижения  на занятии.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902" w:rsidRPr="00EB1D7C" w:rsidTr="00B93E56">
        <w:trPr>
          <w:gridAfter w:val="1"/>
          <w:wAfter w:w="869" w:type="dxa"/>
          <w:trHeight w:val="1818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A4902"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Как мы общаемся</w:t>
            </w:r>
          </w:p>
        </w:tc>
        <w:tc>
          <w:tcPr>
            <w:tcW w:w="1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характеризуют речевое и неречевое общение; приводят простейшие примеры речевого и неречевого общения; используют зрительное восприятие для обследования моделей мимики, жестов и позы человека; развивают собственный опыт речевого и неречевого общения; отвечают  на  итоговые  вопросы  и оценивают  свои  достижения  на занятии.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902" w:rsidRPr="00EB1D7C" w:rsidTr="00B93E56">
        <w:trPr>
          <w:gridAfter w:val="1"/>
          <w:wAfter w:w="869" w:type="dxa"/>
          <w:trHeight w:val="1543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Образ            человека движение</w:t>
            </w:r>
          </w:p>
        </w:tc>
        <w:tc>
          <w:tcPr>
            <w:tcW w:w="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B9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читают  рисунки  человека  на наглядных пособиях; знают «схему тела»; моделируют  наиболее  характерные</w:t>
            </w:r>
            <w:proofErr w:type="gram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воспринимают  схему  собственного тела; самостоятельно  воспроизводят наиболее характерные движения;  отвечают  на  итоговые  вопросы  и оценивают  свои  достижения  на занятии.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902" w:rsidRPr="00EB1D7C" w:rsidTr="00B93E56">
        <w:trPr>
          <w:gridAfter w:val="1"/>
          <w:wAfter w:w="869" w:type="dxa"/>
          <w:trHeight w:val="2573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Выражение  эмоциональных состояний человека</w:t>
            </w:r>
          </w:p>
        </w:tc>
        <w:tc>
          <w:tcPr>
            <w:tcW w:w="1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B9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самостоятельно  обследуют  по алгоритму  объемную  модель  схемы лица; различают черты собственного лица; используют  приемы  зрительного восприятия  основных  эмоций человека, выраженных мимикой; воспринимают  и  воспроизводят базовые мимические</w:t>
            </w:r>
            <w:r w:rsidR="00B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движения; читают  изображение базовых эмоций  человека  на  наглядных пособиях; самостоятельно  воспроизводят базовые характерные жесты; отвечают  на  итоговые  вопросы  и оценивают  свои  достижения  на занятии.</w:t>
            </w:r>
            <w:proofErr w:type="gramEnd"/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902" w:rsidRPr="00EB1D7C" w:rsidTr="00B93E56">
        <w:trPr>
          <w:gridAfter w:val="1"/>
          <w:wAfter w:w="869" w:type="dxa"/>
          <w:trHeight w:val="2111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Выражение  эмоциональных состояний  человека  и движение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знают внешний облик человека; используют приемы обследования основных пропорциональных отношений фигуры человека; моделируют наиболее характерные эмоциональные движения; читают основные эмоциональные движения человека ; понимают и воспроизводят основные (базовые) эмоции человека;   знают и воспроизводят основные движения и действия человека в ситуации общения; отвечают на итоговые вопросы и оценивают свои достижения на занятии.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902" w:rsidRPr="00EB1D7C" w:rsidTr="00B93E56">
        <w:trPr>
          <w:gridAfter w:val="1"/>
          <w:wAfter w:w="869" w:type="dxa"/>
          <w:trHeight w:val="1118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Эмоции        как           средства общения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знают базовые эмоции; знают названия базовых эмоций; воспринимают эмоции посредством зрения и  тактильно-осязательного восприятия; самостоятельно  воспроизводят базовые эмоции; отвечают на  итоговые  вопросы  и оценивают  свои  достижения  на занятии.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E56" w:rsidRPr="00EB1D7C" w:rsidTr="00B93E56">
        <w:trPr>
          <w:gridAfter w:val="1"/>
          <w:wAfter w:w="869" w:type="dxa"/>
          <w:trHeight w:val="1114"/>
        </w:trPr>
        <w:tc>
          <w:tcPr>
            <w:tcW w:w="54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4014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Средства  невербальной  коммуникации: пантомимика</w:t>
            </w:r>
          </w:p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149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B93E56" w:rsidRPr="00EB1D7C" w:rsidRDefault="00B93E56" w:rsidP="00B9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учебную задачу занятия; Применяют невербальные средства коммуникации; выделяют выразительные движения индивида (изменения в походке,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осанке, жестах, позах); самостоятельно приводят примеры 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проявления невербальных средств коммуникации при общении; воспринимают,  анализируют  и выполняют  жестовые  и </w:t>
            </w:r>
            <w:proofErr w:type="spell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пантомимическме</w:t>
            </w:r>
            <w:proofErr w:type="spellEnd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 движения; отвечают  на  итоговые  вопросы  и оценивают  свои  достижения  на занятии.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0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3E56" w:rsidRPr="00EB1D7C" w:rsidTr="00B93E56">
        <w:trPr>
          <w:gridAfter w:val="2"/>
          <w:wAfter w:w="912" w:type="dxa"/>
          <w:trHeight w:val="734"/>
        </w:trPr>
        <w:tc>
          <w:tcPr>
            <w:tcW w:w="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2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3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A4902" w:rsidRPr="00EB1D7C" w:rsidTr="00B93E56">
        <w:trPr>
          <w:gridAfter w:val="2"/>
          <w:wAfter w:w="912" w:type="dxa"/>
          <w:trHeight w:val="147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8 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Средства невербальной коммуникации: мимика, взгляд и выражение лица. </w:t>
            </w:r>
          </w:p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владеют представлениями о кинетических средствах невербального общения (жесты, поза, мимика); воспринимают  базовые  мимические движения; называют  базовые  мимические состояния; воспроизводят  базовые  мимические движения; отвечают на итоговые вопросы и оценивают свои достижения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902" w:rsidRPr="00EB1D7C" w:rsidTr="00B93E56">
        <w:trPr>
          <w:gridAfter w:val="2"/>
          <w:wAfter w:w="912" w:type="dxa"/>
          <w:trHeight w:val="2649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Средства  невербальной коммуникации:  фонационные средства общения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B9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развивают представления об интонационных средствах невербального общения; понимают возможности интонации и характеристики голоса; знают  возможности темпа, тембра, громкости речи, заполнения пауз как средств невербальной коммуникации; отрабатывают  практические  навыки воспроизведения различного  тембра голоса  в  конкретных ситуациях общения</w:t>
            </w:r>
            <w:r w:rsidR="00B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(моделирование  ситуаций общения); воспроизводят  различный  уровень громкости  речи  (моделирование ситуаций общения);</w:t>
            </w:r>
            <w:proofErr w:type="gramEnd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  на  итоговые  вопросы  и оценивают  свои  достижения 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902" w:rsidRPr="00EB1D7C" w:rsidTr="00B93E56">
        <w:trPr>
          <w:gridAfter w:val="2"/>
          <w:wAfter w:w="912" w:type="dxa"/>
          <w:trHeight w:val="1685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Средства        вербальной коммуникации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 развивают знания и умения в области вербальной коммуникации; имеют представление о речи как вербальном средстве коммуникации совершенствуют свою речь, знают правила русского языка; преодолевают боязнь установления контактов с другими людьми; приводят примеры проявления вербальных средств коммуникации при общении; 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902" w:rsidRPr="00EB1D7C" w:rsidTr="00B93E56">
        <w:trPr>
          <w:gridAfter w:val="2"/>
          <w:wAfter w:w="912" w:type="dxa"/>
          <w:trHeight w:val="228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Речь как способ обмена  информацией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B93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Развивают представления о диалоге как форме речевого общения;  осваивают основные речевые формы общения;  развивают умение точно употреблять слова,  развивают     умение           правильного             построения фразы, ее доходчивости, выразительности и доступности    для             понимания     собеседника; </w:t>
            </w:r>
          </w:p>
          <w:p w:rsidR="007A4902" w:rsidRPr="00EB1D7C" w:rsidRDefault="007A4902" w:rsidP="00B93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правильно произносят звуки и слова; отвечают на итоговые вопросы и оценивают свои достижения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902" w:rsidRPr="00EB1D7C" w:rsidTr="00B93E56">
        <w:trPr>
          <w:gridAfter w:val="2"/>
          <w:wAfter w:w="912" w:type="dxa"/>
          <w:trHeight w:val="13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Речь    как      способ  воздействия  на собеседника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B93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развивают представления о диалоге как форме речевого общения; </w:t>
            </w:r>
          </w:p>
          <w:p w:rsidR="007A4902" w:rsidRPr="00EB1D7C" w:rsidRDefault="007A4902" w:rsidP="00B93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осваивают основные речевые формы общения;  развивают умение грамотно использовать </w:t>
            </w:r>
            <w:r w:rsidR="00B93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56" w:rsidRPr="00EB1D7C">
              <w:rPr>
                <w:rFonts w:ascii="Times New Roman" w:hAnsi="Times New Roman" w:cs="Times New Roman"/>
                <w:sz w:val="24"/>
                <w:szCs w:val="24"/>
              </w:rPr>
              <w:t>речевые  звуковые явления  (темп  речи,  тональность голоса, тембр и т.д.); развивают умение грамотно использовать во время общения, бесед собственные движения, собственное поведение и мимику; развивают умение правильного построения фразы, ее доходчивости выразительности и доступности для понимания собеседника;  отвечают  на  итоговые  вопросы  и оценивают  свои  достижения  на занятии</w:t>
            </w:r>
            <w:proofErr w:type="gramEnd"/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7A4902" w:rsidRPr="00EB1D7C" w:rsidRDefault="007A4902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E56" w:rsidRPr="00EB1D7C" w:rsidTr="00B93E56">
        <w:trPr>
          <w:gridAfter w:val="2"/>
          <w:wAfter w:w="912" w:type="dxa"/>
          <w:trHeight w:val="13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приемами </w:t>
            </w:r>
            <w:proofErr w:type="gram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вербальной</w:t>
            </w:r>
            <w:proofErr w:type="gramEnd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невербальной  коммуникации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знают основные средства общения и уметь их применять; приобретают  опыт  восприятия  и понимания партнера по общению;  </w:t>
            </w:r>
          </w:p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приобретают  опыт  моделирования ситуаций общения;   развивают умения оценивать результативность  общения, освоение основных форм общения; отвечают на итоговые вопросы и оценивают свои достижения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E56" w:rsidRPr="00EB1D7C" w:rsidTr="00B93E56">
        <w:trPr>
          <w:gridAfter w:val="2"/>
          <w:wAfter w:w="912" w:type="dxa"/>
          <w:trHeight w:val="13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Овладение  приемами</w:t>
            </w:r>
          </w:p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невербальной  коммуникации: пантомимика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знают выразительные движения индивида (изменения в походке, осанке, жестах, позах); самостоятельно приводят примеры проявления невербальных средств </w:t>
            </w:r>
          </w:p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коммуникации при общении (моделирование ситуаций общения); выполняют жестовые и пантомимические движения (моделирование ситуаций общения); отвечают  на  итоговые  вопросы  и оценивают  свои  достижения 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E56" w:rsidRPr="00EB1D7C" w:rsidTr="00B93E56">
        <w:trPr>
          <w:gridAfter w:val="2"/>
          <w:wAfter w:w="912" w:type="dxa"/>
          <w:trHeight w:val="13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Овладение  приемами невербальной коммуникации: мимика, взгляд и выражение  лица.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развивают  практические навыки использования мимики  и пантомимики как средств невербальной коммуникации; приобретают практический опыт применения мимики и жестов в конкретных ситуациях общения (моделирование ситуаций общения); воспроизводят базовые мимические движения (моделирование ситуаций общения); отвечают  на  итоговые  вопросы  и оценивают  свои  достижения 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E56" w:rsidRPr="00EB1D7C" w:rsidTr="00B93E56">
        <w:trPr>
          <w:gridAfter w:val="2"/>
          <w:wAfter w:w="912" w:type="dxa"/>
          <w:trHeight w:val="13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B9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Трудности 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ммуникации  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и способы  ее  устранения.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 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внимания,  памяти,  восприятия, мышления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развивают  внимание,  память, восприятие,  мышление  для совершенствования  навыков коммуникации  в  процессе выполнения упражнений; моделируют  ситуации  устранения трудностей коммуникации; отвечают на итоговые вопросы и оценивают свои достижения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E56" w:rsidRPr="00EB1D7C" w:rsidTr="00B93E56">
        <w:trPr>
          <w:gridAfter w:val="2"/>
          <w:wAfter w:w="912" w:type="dxa"/>
          <w:trHeight w:val="13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Развитие        речевой коммуникации </w:t>
            </w:r>
          </w:p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Pr="00EB1D7C" w:rsidRDefault="00B93E56" w:rsidP="00600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Выполняют учебную задачу занятия; развивают речевую культуру; осваивают основные речевые формы общения (моделирование ситуаций общения); умеют использовать темп речи, тональность голоса, тембр в различных ситуациях общения; развивают практический</w:t>
            </w: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опыт  использования речевых форм общения; отвечают на итоговые вопросы и оценивают свои достижения на занятии.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108" w:type="dxa"/>
              <w:bottom w:w="0" w:type="dxa"/>
              <w:right w:w="0" w:type="dxa"/>
            </w:tcMar>
            <w:hideMark/>
          </w:tcPr>
          <w:p w:rsidR="00B93E56" w:rsidRDefault="00B93E56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</w:p>
    <w:p w:rsidR="00F742A8" w:rsidRPr="00EB1D7C" w:rsidRDefault="00F742A8" w:rsidP="00F74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3. РЕКОМЕНДАЦИИ ПО УЧЕБНО-МЕТОДИЧЕСКОМУ И МАТЕРИАЛЬНО-ТЕХНИЧЕСКОМУ ОБЕСПЕЧЕНИЮ ОБРАЗОВАТЕЛЬНОЙ ДЕЯТЕЛЬНОСТИ ПО КОРРЕКЦИОННОМУ КУРСУ</w:t>
      </w:r>
    </w:p>
    <w:p w:rsidR="00F742A8" w:rsidRPr="00EB1D7C" w:rsidRDefault="00F742A8" w:rsidP="00F74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7C">
        <w:rPr>
          <w:rFonts w:ascii="Times New Roman" w:hAnsi="Times New Roman" w:cs="Times New Roman"/>
          <w:b/>
          <w:bCs/>
          <w:sz w:val="24"/>
          <w:szCs w:val="24"/>
        </w:rPr>
        <w:t>«СОЦИАЛЬНО-БЫТОВАЯ ОРИЕНТИРОВКА»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 xml:space="preserve"> Важным условием организации образовательного пространства является соблюдение требований к дидактическим средствам обучения,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тифлосредствам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 xml:space="preserve"> и прочим материалам в соответствии с ФГОС  </w:t>
      </w:r>
      <w:proofErr w:type="gramStart"/>
      <w:r w:rsidRPr="00EB1D7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EB1D7C">
        <w:rPr>
          <w:rFonts w:ascii="Times New Roman" w:hAnsi="Times New Roman" w:cs="Times New Roman"/>
          <w:sz w:val="24"/>
          <w:szCs w:val="24"/>
        </w:rPr>
        <w:t xml:space="preserve"> обучающих с 4.2.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 xml:space="preserve">•      Образовательное пространство: большой просторный кабинет; хорошая освещенность; личная парта для каждого ученика; общий стол для групповых занятий. Отсутствие острых углов в помещении. Отсутствие опасных порогов в помещении. Наличие шкафов для хранения оборудования и </w:t>
      </w:r>
      <w:proofErr w:type="spellStart"/>
      <w:r w:rsidRPr="00EB1D7C">
        <w:rPr>
          <w:rFonts w:ascii="Times New Roman" w:hAnsi="Times New Roman" w:cs="Times New Roman"/>
          <w:sz w:val="24"/>
          <w:szCs w:val="24"/>
        </w:rPr>
        <w:t>тифлосредств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>. Наличие отдельного стола для учителя.  Проходы между рядами парт свободные.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•      Оборудование: компьютерное обеспечение, карточки,  столовая в школе, учебный класс.</w:t>
      </w:r>
    </w:p>
    <w:p w:rsidR="00F742A8" w:rsidRPr="00EB1D7C" w:rsidRDefault="00F742A8" w:rsidP="00F742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 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>4. ПРЕДМЕТНЫЕ И МЕТАПРЕДМЕТНЫЕ РЕЗУЛЬТАТЫ ОСВОЕНИЯ КОРРЕКЦИОННОГО</w:t>
      </w:r>
      <w:r w:rsidR="00B93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D7C">
        <w:rPr>
          <w:rFonts w:ascii="Times New Roman" w:hAnsi="Times New Roman" w:cs="Times New Roman"/>
          <w:b/>
          <w:bCs/>
          <w:sz w:val="24"/>
          <w:szCs w:val="24"/>
        </w:rPr>
        <w:t>КУРСА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B1D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B1D7C">
        <w:rPr>
          <w:rFonts w:ascii="Times New Roman" w:hAnsi="Times New Roman" w:cs="Times New Roman"/>
          <w:sz w:val="24"/>
          <w:szCs w:val="24"/>
        </w:rPr>
        <w:t xml:space="preserve"> результаты: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− овладение способностью принимать и сохранять цели и задачи учебной деятельности, поиска средств её осуществления;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−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− овладение логическими действиями сравнения, анализа, синтеза, обобщения,  классификации по  родовидовым признакам,  установления  аналогий  и  причинно-следственных связей, построения рассуждений, отнесения к известным понятиям;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−  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  деятельности,  адекватно  оценивать  собственное  поведение  и  поведение окружающих;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− овладение  умением сотрудничать  с педагогом и  сверстниками при решении учебных задач, принимать на себя ответственность за результаты своих действий;  </w:t>
      </w:r>
    </w:p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−  уметь рассказывать другим  людям о себе, делая это достаточно подробно и  обстоятельно в ситуациях первого знакомства и последующего личностного общения; </w:t>
      </w:r>
    </w:p>
    <w:tbl>
      <w:tblPr>
        <w:tblW w:w="10183" w:type="dxa"/>
        <w:tblInd w:w="7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8"/>
        <w:gridCol w:w="9475"/>
      </w:tblGrid>
      <w:tr w:rsidR="00F742A8" w:rsidRPr="00EB1D7C" w:rsidTr="00F742A8">
        <w:trPr>
          <w:trHeight w:val="27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вступать в контакт </w:t>
            </w:r>
            <w:proofErr w:type="gramStart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людьми, сверстниками,  незнакомым человеком.  </w:t>
            </w:r>
          </w:p>
        </w:tc>
      </w:tr>
      <w:tr w:rsidR="00F742A8" w:rsidRPr="00EB1D7C" w:rsidTr="00F742A8">
        <w:trPr>
          <w:trHeight w:val="29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анализировать поступки и поведение взрослых в различных коммуникативных ситуациях;  </w:t>
            </w:r>
          </w:p>
        </w:tc>
      </w:tr>
      <w:tr w:rsidR="00F742A8" w:rsidRPr="00EB1D7C" w:rsidTr="00F742A8">
        <w:trPr>
          <w:trHeight w:val="29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установить взаимосвязь между поступками и чертами характера человека;  </w:t>
            </w:r>
          </w:p>
        </w:tc>
      </w:tr>
      <w:tr w:rsidR="00F742A8" w:rsidRPr="00EB1D7C" w:rsidTr="00F742A8">
        <w:trPr>
          <w:trHeight w:val="293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уметь контролировать своё поведение; </w:t>
            </w:r>
          </w:p>
        </w:tc>
      </w:tr>
      <w:tr w:rsidR="00F742A8" w:rsidRPr="00EB1D7C" w:rsidTr="00F742A8">
        <w:trPr>
          <w:trHeight w:val="29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слова приветствий и благодарности;  </w:t>
            </w:r>
          </w:p>
        </w:tc>
      </w:tr>
      <w:tr w:rsidR="00F742A8" w:rsidRPr="00EB1D7C" w:rsidTr="00F742A8">
        <w:trPr>
          <w:trHeight w:val="29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анализировать особенности  своего поведения и поступков при  общении  с партнёром </w:t>
            </w:r>
          </w:p>
        </w:tc>
      </w:tr>
      <w:tr w:rsidR="00F742A8" w:rsidRPr="00EB1D7C" w:rsidTr="00F742A8">
        <w:trPr>
          <w:trHeight w:val="27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противоположного пола;  </w:t>
            </w:r>
          </w:p>
        </w:tc>
      </w:tr>
    </w:tbl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t>Предметные результаты:  </w:t>
      </w:r>
    </w:p>
    <w:tbl>
      <w:tblPr>
        <w:tblW w:w="13909" w:type="dxa"/>
        <w:tblInd w:w="7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3"/>
        <w:gridCol w:w="85"/>
        <w:gridCol w:w="8365"/>
        <w:gridCol w:w="902"/>
        <w:gridCol w:w="3934"/>
      </w:tblGrid>
      <w:tr w:rsidR="00F742A8" w:rsidRPr="00EB1D7C" w:rsidTr="00B93E56">
        <w:trPr>
          <w:trHeight w:val="278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умение рассказать о своих эмоциональных состояниях под влиянием природных явлений; </w:t>
            </w:r>
          </w:p>
        </w:tc>
      </w:tr>
      <w:tr w:rsidR="00F742A8" w:rsidRPr="00EB1D7C" w:rsidTr="00B93E56">
        <w:trPr>
          <w:trHeight w:val="293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умение отвечать на вопросы, имитировать жесты, движения тела, пальцев рук; </w:t>
            </w:r>
          </w:p>
        </w:tc>
      </w:tr>
      <w:tr w:rsidR="00F742A8" w:rsidRPr="00EB1D7C" w:rsidTr="00B93E56">
        <w:trPr>
          <w:trHeight w:val="293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умение уместно употреблять различные словесные формы приветствия и прощания </w:t>
            </w:r>
          </w:p>
        </w:tc>
      </w:tr>
      <w:tr w:rsidR="00F742A8" w:rsidRPr="00EB1D7C" w:rsidTr="00B93E56">
        <w:trPr>
          <w:trHeight w:val="294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уметь описывать назначение различных частей   тела, внешность при создании образа «Я».  </w:t>
            </w:r>
          </w:p>
        </w:tc>
      </w:tr>
      <w:tr w:rsidR="00F742A8" w:rsidRPr="00EB1D7C" w:rsidTr="00B93E56">
        <w:trPr>
          <w:trHeight w:val="294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понимать значение своей внешней привлекательности и стараться  её поддерживать; </w:t>
            </w:r>
          </w:p>
        </w:tc>
      </w:tr>
      <w:tr w:rsidR="00F742A8" w:rsidRPr="00EB1D7C" w:rsidTr="00B93E56">
        <w:trPr>
          <w:trHeight w:val="278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13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распознавать    свои     черты    характера,    которые    делают    их    индивидуальными       и</w:t>
            </w:r>
            <w:r w:rsidR="00B93E56" w:rsidRPr="00EB1D7C">
              <w:rPr>
                <w:rFonts w:ascii="Times New Roman" w:hAnsi="Times New Roman" w:cs="Times New Roman"/>
                <w:sz w:val="24"/>
                <w:szCs w:val="24"/>
              </w:rPr>
              <w:t xml:space="preserve"> неповторимыми; </w:t>
            </w:r>
          </w:p>
        </w:tc>
      </w:tr>
      <w:tr w:rsidR="00F742A8" w:rsidRPr="00EB1D7C" w:rsidTr="00B93E56">
        <w:trPr>
          <w:gridAfter w:val="1"/>
          <w:wAfter w:w="3934" w:type="dxa"/>
          <w:trHeight w:val="27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описать свои чувства и желания; 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42A8" w:rsidRPr="00EB1D7C" w:rsidTr="00B93E56">
        <w:trPr>
          <w:gridAfter w:val="1"/>
          <w:wAfter w:w="3934" w:type="dxa"/>
          <w:trHeight w:val="293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видеть себя со стороны: свой внешний облик, манеры поведения; 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42A8" w:rsidRPr="00EB1D7C" w:rsidTr="00B93E56">
        <w:trPr>
          <w:gridAfter w:val="1"/>
          <w:wAfter w:w="3934" w:type="dxa"/>
          <w:trHeight w:val="293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усвоить понятия об положительных и отрицательных чертах характера; 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42A8" w:rsidRPr="00EB1D7C" w:rsidTr="00B93E56">
        <w:trPr>
          <w:gridAfter w:val="1"/>
          <w:wAfter w:w="3934" w:type="dxa"/>
          <w:trHeight w:val="294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осознать себя как личность, индивидуальность; 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42A8" w:rsidRPr="00EB1D7C" w:rsidTr="00B93E56">
        <w:trPr>
          <w:gridAfter w:val="1"/>
          <w:wAfter w:w="3934" w:type="dxa"/>
          <w:trHeight w:val="279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8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изучить основные приёмы релаксации; 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42A8" w:rsidRPr="00EB1D7C" w:rsidTr="00B93E56">
        <w:trPr>
          <w:gridAfter w:val="1"/>
          <w:wAfter w:w="3934" w:type="dxa"/>
          <w:trHeight w:val="27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владеть выразительными средствами родного языка;  </w:t>
            </w:r>
          </w:p>
        </w:tc>
      </w:tr>
      <w:tr w:rsidR="00F742A8" w:rsidRPr="00EB1D7C" w:rsidTr="00B93E56">
        <w:trPr>
          <w:gridAfter w:val="1"/>
          <w:wAfter w:w="3934" w:type="dxa"/>
          <w:trHeight w:val="293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знать правила хорошего тона, вести вербальную коммуникативную деятельность;  </w:t>
            </w:r>
          </w:p>
        </w:tc>
      </w:tr>
      <w:tr w:rsidR="00F742A8" w:rsidRPr="00EB1D7C" w:rsidTr="00B93E56">
        <w:trPr>
          <w:gridAfter w:val="1"/>
          <w:wAfter w:w="3934" w:type="dxa"/>
          <w:trHeight w:val="293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научиться следить за своей внешностью и манерой держаться;  </w:t>
            </w:r>
          </w:p>
        </w:tc>
      </w:tr>
      <w:tr w:rsidR="00F742A8" w:rsidRPr="00EB1D7C" w:rsidTr="00B93E56">
        <w:trPr>
          <w:gridAfter w:val="1"/>
          <w:wAfter w:w="3934" w:type="dxa"/>
          <w:trHeight w:val="293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умение применять в речи соответствующие слова и обороты </w:t>
            </w:r>
          </w:p>
        </w:tc>
      </w:tr>
      <w:tr w:rsidR="00F742A8" w:rsidRPr="00EB1D7C" w:rsidTr="00B93E56">
        <w:trPr>
          <w:gridAfter w:val="1"/>
          <w:wAfter w:w="3934" w:type="dxa"/>
          <w:trHeight w:val="293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знать правила поведения в коллективе; </w:t>
            </w:r>
          </w:p>
        </w:tc>
      </w:tr>
      <w:tr w:rsidR="00F742A8" w:rsidRPr="00EB1D7C" w:rsidTr="00B93E56">
        <w:trPr>
          <w:gridAfter w:val="1"/>
          <w:wAfter w:w="3934" w:type="dxa"/>
          <w:trHeight w:val="27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F742A8" w:rsidRPr="00EB1D7C" w:rsidRDefault="00F742A8" w:rsidP="00F74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7C">
              <w:rPr>
                <w:rFonts w:ascii="Times New Roman" w:hAnsi="Times New Roman" w:cs="Times New Roman"/>
                <w:sz w:val="24"/>
                <w:szCs w:val="24"/>
              </w:rPr>
              <w:t>умение соблюдать правила поведения во время разговора.</w:t>
            </w:r>
          </w:p>
        </w:tc>
      </w:tr>
    </w:tbl>
    <w:p w:rsidR="00F742A8" w:rsidRPr="00EB1D7C" w:rsidRDefault="00F742A8" w:rsidP="00F742A8">
      <w:pPr>
        <w:rPr>
          <w:rFonts w:ascii="Times New Roman" w:hAnsi="Times New Roman" w:cs="Times New Roman"/>
          <w:sz w:val="24"/>
          <w:szCs w:val="24"/>
        </w:rPr>
      </w:pPr>
      <w:r w:rsidRPr="00EB1D7C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4A2769" w:rsidRPr="00EB1D7C" w:rsidRDefault="004A2769">
      <w:pPr>
        <w:rPr>
          <w:rFonts w:ascii="Times New Roman" w:hAnsi="Times New Roman" w:cs="Times New Roman"/>
          <w:sz w:val="24"/>
          <w:szCs w:val="24"/>
        </w:rPr>
      </w:pPr>
    </w:p>
    <w:sectPr w:rsidR="004A2769" w:rsidRPr="00EB1D7C" w:rsidSect="00F742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83C"/>
    <w:rsid w:val="0010383C"/>
    <w:rsid w:val="0025207E"/>
    <w:rsid w:val="0030274D"/>
    <w:rsid w:val="004A2769"/>
    <w:rsid w:val="0067181F"/>
    <w:rsid w:val="007A4902"/>
    <w:rsid w:val="007E78DD"/>
    <w:rsid w:val="00B93E56"/>
    <w:rsid w:val="00BE346D"/>
    <w:rsid w:val="00C4786A"/>
    <w:rsid w:val="00DE6E34"/>
    <w:rsid w:val="00EB1D7C"/>
    <w:rsid w:val="00F7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D7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sid w:val="00B93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RePack by SPecialiST</cp:lastModifiedBy>
  <cp:revision>2</cp:revision>
  <cp:lastPrinted>2024-11-14T11:40:00Z</cp:lastPrinted>
  <dcterms:created xsi:type="dcterms:W3CDTF">2025-01-17T08:25:00Z</dcterms:created>
  <dcterms:modified xsi:type="dcterms:W3CDTF">2025-01-17T08:25:00Z</dcterms:modified>
</cp:coreProperties>
</file>