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73" w:rsidRPr="006E6C9A" w:rsidRDefault="006C6573" w:rsidP="007229BB">
      <w:pPr>
        <w:pStyle w:val="3"/>
        <w:spacing w:line="240" w:lineRule="auto"/>
        <w:ind w:right="801" w:firstLine="5"/>
        <w:jc w:val="both"/>
        <w:rPr>
          <w:spacing w:val="-4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3080"/>
        <w:gridCol w:w="3081"/>
        <w:gridCol w:w="3081"/>
      </w:tblGrid>
      <w:tr w:rsidR="008A21CD" w:rsidRPr="006E6C9A" w:rsidTr="008A21CD">
        <w:trPr>
          <w:jc w:val="center"/>
        </w:trPr>
        <w:tc>
          <w:tcPr>
            <w:tcW w:w="3080" w:type="dxa"/>
            <w:shd w:val="clear" w:color="auto" w:fill="auto"/>
          </w:tcPr>
          <w:p w:rsidR="008A21CD" w:rsidRPr="006E6C9A" w:rsidRDefault="008A21CD" w:rsidP="007229BB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6C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8A21CD" w:rsidRPr="006E6C9A" w:rsidRDefault="008A21CD" w:rsidP="007229BB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  <w:r w:rsid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A21CD" w:rsidRPr="006E6C9A" w:rsidRDefault="00CD2A6A" w:rsidP="007229BB">
            <w:pPr>
              <w:spacing w:after="0" w:line="240" w:lineRule="auto"/>
              <w:ind w:left="91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24</w:t>
            </w:r>
            <w:r w:rsidR="008A21CD"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.08.2023г.</w:t>
            </w:r>
          </w:p>
          <w:p w:rsidR="008A21CD" w:rsidRPr="006E6C9A" w:rsidRDefault="008A21CD" w:rsidP="007229BB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педагогического совета</w:t>
            </w:r>
          </w:p>
          <w:p w:rsidR="008A21CD" w:rsidRPr="006E6C9A" w:rsidRDefault="008A21CD" w:rsidP="007229BB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8A21CD" w:rsidRPr="006E6C9A" w:rsidRDefault="008A21CD" w:rsidP="007229BB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CD2A6A" w:rsidRP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Заречненская</w:t>
            </w:r>
            <w:proofErr w:type="spellEnd"/>
            <w:r w:rsidR="00CD2A6A" w:rsidRP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D2A6A" w:rsidRP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="00CD2A6A" w:rsidRP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</w:t>
            </w:r>
            <w:r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81" w:type="dxa"/>
            <w:shd w:val="clear" w:color="auto" w:fill="auto"/>
          </w:tcPr>
          <w:p w:rsidR="008A21CD" w:rsidRPr="006E6C9A" w:rsidRDefault="008A21CD" w:rsidP="007229BB">
            <w:pPr>
              <w:spacing w:after="0"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shd w:val="clear" w:color="auto" w:fill="auto"/>
          </w:tcPr>
          <w:p w:rsidR="008A21CD" w:rsidRPr="006E6C9A" w:rsidRDefault="008A21CD" w:rsidP="007229BB">
            <w:pPr>
              <w:spacing w:after="0" w:line="240" w:lineRule="auto"/>
              <w:ind w:left="91" w:hanging="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6C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8A21CD" w:rsidRPr="006E6C9A" w:rsidRDefault="008A21CD" w:rsidP="007229BB">
            <w:pPr>
              <w:spacing w:after="0" w:line="240" w:lineRule="auto"/>
              <w:ind w:left="91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  М</w:t>
            </w:r>
            <w:r w:rsid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8A21CD" w:rsidRPr="006E6C9A" w:rsidRDefault="008A21CD" w:rsidP="007229BB">
            <w:pPr>
              <w:spacing w:after="0" w:line="240" w:lineRule="auto"/>
              <w:ind w:left="91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CD2A6A" w:rsidRP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Заречненская</w:t>
            </w:r>
            <w:proofErr w:type="spellEnd"/>
            <w:r w:rsidR="00CD2A6A" w:rsidRP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D2A6A" w:rsidRP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="00CD2A6A" w:rsidRP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</w:t>
            </w:r>
            <w:r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Н.В.Щерблюк</w:t>
            </w:r>
            <w:proofErr w:type="spellEnd"/>
          </w:p>
          <w:p w:rsidR="008A21CD" w:rsidRPr="006E6C9A" w:rsidRDefault="007B7F17" w:rsidP="007229BB">
            <w:pPr>
              <w:spacing w:after="0" w:line="240" w:lineRule="auto"/>
              <w:ind w:left="91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r w:rsid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  <w:p w:rsidR="008A21CD" w:rsidRPr="006E6C9A" w:rsidRDefault="007B7F17" w:rsidP="007229BB">
            <w:pPr>
              <w:spacing w:after="0" w:line="240" w:lineRule="auto"/>
              <w:ind w:left="91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</w:t>
            </w:r>
            <w:r w:rsidR="00CD2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  <w:r w:rsidR="008A21CD" w:rsidRPr="006E6C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.2023г.</w:t>
            </w:r>
          </w:p>
          <w:p w:rsidR="008A21CD" w:rsidRPr="006E6C9A" w:rsidRDefault="008A21CD" w:rsidP="007229BB">
            <w:pPr>
              <w:spacing w:after="0" w:line="240" w:lineRule="auto"/>
              <w:ind w:left="91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21CD" w:rsidRPr="006E6C9A" w:rsidRDefault="008A21CD" w:rsidP="007229BB">
      <w:pPr>
        <w:pStyle w:val="3"/>
        <w:spacing w:line="240" w:lineRule="auto"/>
        <w:ind w:right="801" w:firstLine="5"/>
        <w:jc w:val="both"/>
        <w:rPr>
          <w:spacing w:val="-4"/>
          <w:sz w:val="24"/>
          <w:szCs w:val="24"/>
        </w:rPr>
      </w:pPr>
    </w:p>
    <w:p w:rsidR="008A21CD" w:rsidRPr="006E6C9A" w:rsidRDefault="008A21CD" w:rsidP="007229BB">
      <w:pPr>
        <w:pStyle w:val="3"/>
        <w:spacing w:line="240" w:lineRule="auto"/>
        <w:ind w:right="801" w:firstLine="5"/>
        <w:jc w:val="both"/>
        <w:rPr>
          <w:spacing w:val="-4"/>
          <w:sz w:val="24"/>
          <w:szCs w:val="24"/>
        </w:rPr>
      </w:pPr>
    </w:p>
    <w:p w:rsidR="00C360EA" w:rsidRPr="006E6C9A" w:rsidRDefault="008A21CD" w:rsidP="007229BB">
      <w:pPr>
        <w:pStyle w:val="3"/>
        <w:spacing w:line="240" w:lineRule="auto"/>
        <w:ind w:right="801" w:firstLine="5"/>
        <w:rPr>
          <w:spacing w:val="-4"/>
          <w:sz w:val="24"/>
          <w:szCs w:val="24"/>
        </w:rPr>
      </w:pPr>
      <w:r w:rsidRPr="006E6C9A">
        <w:rPr>
          <w:spacing w:val="-4"/>
          <w:sz w:val="24"/>
          <w:szCs w:val="24"/>
        </w:rPr>
        <w:t>Положение</w:t>
      </w:r>
    </w:p>
    <w:p w:rsidR="006E6C9A" w:rsidRDefault="006E6C9A" w:rsidP="007229BB">
      <w:pPr>
        <w:spacing w:after="0" w:line="264" w:lineRule="auto"/>
        <w:ind w:left="993" w:right="529" w:hanging="567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о дополнительном</w:t>
      </w:r>
      <w:r w:rsidR="00152DB4" w:rsidRPr="006E6C9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образовании</w:t>
      </w:r>
    </w:p>
    <w:p w:rsidR="006E6C9A" w:rsidRDefault="006E6C9A" w:rsidP="006E6C9A">
      <w:pPr>
        <w:spacing w:after="0" w:line="264" w:lineRule="auto"/>
        <w:ind w:left="993" w:right="529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в</w:t>
      </w:r>
      <w:r w:rsidR="007B7F1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М</w:t>
      </w:r>
      <w:r w:rsidR="00CD2A6A">
        <w:rPr>
          <w:rFonts w:ascii="Times New Roman" w:hAnsi="Times New Roman" w:cs="Times New Roman"/>
          <w:b/>
          <w:spacing w:val="-4"/>
          <w:sz w:val="24"/>
          <w:szCs w:val="24"/>
        </w:rPr>
        <w:t>Б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ОУ</w:t>
      </w:r>
      <w:proofErr w:type="gramStart"/>
      <w:r w:rsidR="00796611" w:rsidRPr="006E6C9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D2A6A" w:rsidRPr="00CD2A6A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="00CD2A6A" w:rsidRPr="00CD2A6A">
        <w:rPr>
          <w:rFonts w:ascii="Times New Roman" w:hAnsi="Times New Roman" w:cs="Times New Roman"/>
          <w:b/>
          <w:sz w:val="24"/>
          <w:szCs w:val="24"/>
        </w:rPr>
        <w:t>аречненская</w:t>
      </w:r>
      <w:proofErr w:type="spellEnd"/>
      <w:r w:rsidR="00CD2A6A" w:rsidRPr="00CD2A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2A6A" w:rsidRPr="00CD2A6A">
        <w:rPr>
          <w:rFonts w:ascii="Times New Roman" w:hAnsi="Times New Roman" w:cs="Times New Roman"/>
          <w:b/>
          <w:sz w:val="24"/>
          <w:szCs w:val="24"/>
        </w:rPr>
        <w:t>школа-детский</w:t>
      </w:r>
      <w:proofErr w:type="spellEnd"/>
      <w:r w:rsidR="00CD2A6A" w:rsidRPr="00CD2A6A">
        <w:rPr>
          <w:rFonts w:ascii="Times New Roman" w:hAnsi="Times New Roman" w:cs="Times New Roman"/>
          <w:b/>
          <w:sz w:val="24"/>
          <w:szCs w:val="24"/>
        </w:rPr>
        <w:t xml:space="preserve"> сад</w:t>
      </w:r>
      <w:r w:rsidR="00796611" w:rsidRPr="006E6C9A">
        <w:rPr>
          <w:rFonts w:ascii="Times New Roman" w:hAnsi="Times New Roman" w:cs="Times New Roman"/>
          <w:b/>
          <w:sz w:val="24"/>
          <w:szCs w:val="24"/>
        </w:rPr>
        <w:t>»</w:t>
      </w:r>
      <w:r w:rsidR="007229BB" w:rsidRPr="006E6C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6611" w:rsidRPr="006E6C9A" w:rsidRDefault="007229BB" w:rsidP="006E6C9A">
      <w:pPr>
        <w:spacing w:after="0" w:line="264" w:lineRule="auto"/>
        <w:ind w:left="993" w:right="529" w:hanging="567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proofErr w:type="spellStart"/>
      <w:r w:rsidRPr="006E6C9A">
        <w:rPr>
          <w:rFonts w:ascii="Times New Roman" w:hAnsi="Times New Roman" w:cs="Times New Roman"/>
          <w:b/>
          <w:sz w:val="24"/>
          <w:szCs w:val="24"/>
        </w:rPr>
        <w:t>Джанкойского</w:t>
      </w:r>
      <w:proofErr w:type="spellEnd"/>
      <w:r w:rsidRPr="006E6C9A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Крым</w:t>
      </w:r>
    </w:p>
    <w:p w:rsidR="00C360EA" w:rsidRPr="006E6C9A" w:rsidRDefault="00C360EA" w:rsidP="007229BB">
      <w:pPr>
        <w:pStyle w:val="3"/>
        <w:spacing w:line="240" w:lineRule="auto"/>
        <w:ind w:right="801" w:firstLine="5"/>
        <w:jc w:val="both"/>
        <w:rPr>
          <w:b w:val="0"/>
          <w:spacing w:val="-6"/>
          <w:sz w:val="24"/>
          <w:szCs w:val="24"/>
        </w:rPr>
      </w:pPr>
    </w:p>
    <w:p w:rsidR="008A21CD" w:rsidRPr="006E6C9A" w:rsidRDefault="008A21CD" w:rsidP="007229BB">
      <w:pPr>
        <w:pStyle w:val="3"/>
        <w:spacing w:line="240" w:lineRule="auto"/>
        <w:ind w:right="801" w:firstLine="5"/>
        <w:jc w:val="both"/>
        <w:rPr>
          <w:b w:val="0"/>
          <w:sz w:val="24"/>
          <w:szCs w:val="24"/>
        </w:rPr>
      </w:pPr>
    </w:p>
    <w:p w:rsidR="00C360EA" w:rsidRPr="006E6C9A" w:rsidRDefault="008A21CD" w:rsidP="007229BB">
      <w:pPr>
        <w:tabs>
          <w:tab w:val="left" w:pos="-284"/>
        </w:tabs>
        <w:spacing w:line="240" w:lineRule="auto"/>
        <w:ind w:right="18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6E6C9A">
        <w:rPr>
          <w:rFonts w:ascii="Times New Roman" w:hAnsi="Times New Roman" w:cs="Times New Roman"/>
          <w:b/>
          <w:spacing w:val="-4"/>
          <w:sz w:val="24"/>
          <w:szCs w:val="24"/>
        </w:rPr>
        <w:t>1.</w:t>
      </w:r>
      <w:r w:rsidR="00152DB4" w:rsidRPr="006E6C9A">
        <w:rPr>
          <w:rFonts w:ascii="Times New Roman" w:hAnsi="Times New Roman" w:cs="Times New Roman"/>
          <w:b/>
          <w:spacing w:val="-4"/>
          <w:sz w:val="24"/>
          <w:szCs w:val="24"/>
        </w:rPr>
        <w:t>Общие положения</w:t>
      </w:r>
      <w:r w:rsidRPr="006E6C9A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</w:p>
    <w:p w:rsidR="00C360EA" w:rsidRPr="006E6C9A" w:rsidRDefault="00152DB4" w:rsidP="00CD2A6A">
      <w:pPr>
        <w:pStyle w:val="aa"/>
        <w:numPr>
          <w:ilvl w:val="1"/>
          <w:numId w:val="10"/>
        </w:numPr>
        <w:tabs>
          <w:tab w:val="left" w:pos="-284"/>
        </w:tabs>
        <w:ind w:left="0" w:right="189" w:firstLine="0"/>
        <w:rPr>
          <w:sz w:val="24"/>
          <w:szCs w:val="24"/>
        </w:rPr>
      </w:pPr>
      <w:r w:rsidRPr="006E6C9A">
        <w:rPr>
          <w:spacing w:val="-4"/>
          <w:sz w:val="24"/>
          <w:szCs w:val="24"/>
        </w:rPr>
        <w:t xml:space="preserve">Положение </w:t>
      </w:r>
      <w:r w:rsidRPr="006E6C9A">
        <w:rPr>
          <w:color w:val="362662"/>
          <w:spacing w:val="-4"/>
          <w:sz w:val="24"/>
          <w:szCs w:val="24"/>
        </w:rPr>
        <w:t xml:space="preserve">о </w:t>
      </w:r>
      <w:r w:rsidR="006E6C9A">
        <w:rPr>
          <w:spacing w:val="-4"/>
          <w:sz w:val="24"/>
          <w:szCs w:val="24"/>
        </w:rPr>
        <w:t xml:space="preserve">дополнительном образовании в </w:t>
      </w:r>
      <w:r w:rsidR="006E6C9A">
        <w:rPr>
          <w:sz w:val="24"/>
          <w:szCs w:val="24"/>
        </w:rPr>
        <w:t xml:space="preserve">муниципальном </w:t>
      </w:r>
      <w:r w:rsidR="00CD2A6A">
        <w:rPr>
          <w:sz w:val="24"/>
          <w:szCs w:val="24"/>
        </w:rPr>
        <w:t xml:space="preserve">бюджетном </w:t>
      </w:r>
      <w:r w:rsidR="006E6C9A">
        <w:rPr>
          <w:sz w:val="24"/>
          <w:szCs w:val="24"/>
        </w:rPr>
        <w:t>общеобразовательном учреждении</w:t>
      </w:r>
      <w:r w:rsidR="007229BB" w:rsidRPr="006E6C9A">
        <w:rPr>
          <w:sz w:val="24"/>
          <w:szCs w:val="24"/>
        </w:rPr>
        <w:t xml:space="preserve"> «</w:t>
      </w:r>
      <w:proofErr w:type="spellStart"/>
      <w:r w:rsidR="00CD2A6A" w:rsidRPr="00CD2A6A">
        <w:rPr>
          <w:sz w:val="24"/>
          <w:szCs w:val="24"/>
        </w:rPr>
        <w:t>Заречненская</w:t>
      </w:r>
      <w:proofErr w:type="spellEnd"/>
      <w:r w:rsidR="00CD2A6A" w:rsidRPr="00CD2A6A">
        <w:rPr>
          <w:sz w:val="24"/>
          <w:szCs w:val="24"/>
        </w:rPr>
        <w:t xml:space="preserve"> </w:t>
      </w:r>
      <w:proofErr w:type="spellStart"/>
      <w:proofErr w:type="gramStart"/>
      <w:r w:rsidR="00CD2A6A" w:rsidRPr="00CD2A6A">
        <w:rPr>
          <w:sz w:val="24"/>
          <w:szCs w:val="24"/>
        </w:rPr>
        <w:t>школа-детский</w:t>
      </w:r>
      <w:proofErr w:type="spellEnd"/>
      <w:proofErr w:type="gramEnd"/>
      <w:r w:rsidR="00CD2A6A" w:rsidRPr="00CD2A6A">
        <w:rPr>
          <w:sz w:val="24"/>
          <w:szCs w:val="24"/>
        </w:rPr>
        <w:t xml:space="preserve"> сад</w:t>
      </w:r>
      <w:r w:rsidR="007229BB" w:rsidRPr="006E6C9A">
        <w:rPr>
          <w:sz w:val="24"/>
          <w:szCs w:val="24"/>
        </w:rPr>
        <w:t>»</w:t>
      </w:r>
      <w:r w:rsidRPr="006E6C9A">
        <w:rPr>
          <w:w w:val="95"/>
          <w:sz w:val="24"/>
          <w:szCs w:val="24"/>
        </w:rPr>
        <w:t xml:space="preserve">  (далее </w:t>
      </w:r>
      <w:r w:rsidRPr="006E6C9A">
        <w:rPr>
          <w:color w:val="030303"/>
          <w:w w:val="85"/>
          <w:sz w:val="24"/>
          <w:szCs w:val="24"/>
        </w:rPr>
        <w:t xml:space="preserve">— </w:t>
      </w:r>
      <w:r w:rsidR="00A001BC">
        <w:rPr>
          <w:color w:val="030303"/>
          <w:w w:val="85"/>
          <w:sz w:val="24"/>
          <w:szCs w:val="24"/>
        </w:rPr>
        <w:t>п</w:t>
      </w:r>
      <w:r w:rsidRPr="006E6C9A">
        <w:rPr>
          <w:spacing w:val="-2"/>
          <w:sz w:val="24"/>
          <w:szCs w:val="24"/>
        </w:rPr>
        <w:t>оложение)</w:t>
      </w:r>
      <w:r w:rsidR="00E67C61" w:rsidRPr="006E6C9A">
        <w:rPr>
          <w:spacing w:val="-2"/>
          <w:sz w:val="24"/>
          <w:szCs w:val="24"/>
        </w:rPr>
        <w:t xml:space="preserve"> </w:t>
      </w:r>
      <w:r w:rsidRPr="006E6C9A">
        <w:rPr>
          <w:spacing w:val="-2"/>
          <w:sz w:val="24"/>
          <w:szCs w:val="24"/>
        </w:rPr>
        <w:t>разработано в</w:t>
      </w:r>
      <w:r w:rsidR="00E67C61" w:rsidRPr="006E6C9A">
        <w:rPr>
          <w:spacing w:val="-2"/>
          <w:sz w:val="24"/>
          <w:szCs w:val="24"/>
        </w:rPr>
        <w:t xml:space="preserve"> </w:t>
      </w:r>
      <w:r w:rsidRPr="006E6C9A">
        <w:rPr>
          <w:spacing w:val="-2"/>
          <w:sz w:val="24"/>
          <w:szCs w:val="24"/>
        </w:rPr>
        <w:t>соответствии</w:t>
      </w:r>
      <w:r w:rsidR="00E67C61" w:rsidRPr="006E6C9A">
        <w:rPr>
          <w:spacing w:val="-2"/>
          <w:sz w:val="24"/>
          <w:szCs w:val="24"/>
        </w:rPr>
        <w:t xml:space="preserve"> </w:t>
      </w:r>
      <w:r w:rsidRPr="006E6C9A">
        <w:rPr>
          <w:spacing w:val="-2"/>
          <w:sz w:val="24"/>
          <w:szCs w:val="24"/>
        </w:rPr>
        <w:t>с</w:t>
      </w:r>
      <w:r w:rsidR="00E67C61" w:rsidRPr="006E6C9A">
        <w:rPr>
          <w:spacing w:val="-2"/>
          <w:sz w:val="24"/>
          <w:szCs w:val="24"/>
        </w:rPr>
        <w:t xml:space="preserve"> </w:t>
      </w:r>
      <w:r w:rsidRPr="006E6C9A">
        <w:rPr>
          <w:spacing w:val="-2"/>
          <w:sz w:val="24"/>
          <w:szCs w:val="24"/>
        </w:rPr>
        <w:t>нормативно-правовой</w:t>
      </w:r>
      <w:r w:rsidR="00E67C61" w:rsidRPr="006E6C9A">
        <w:rPr>
          <w:spacing w:val="-2"/>
          <w:sz w:val="24"/>
          <w:szCs w:val="24"/>
        </w:rPr>
        <w:t xml:space="preserve"> </w:t>
      </w:r>
      <w:r w:rsidRPr="006E6C9A">
        <w:rPr>
          <w:spacing w:val="-2"/>
          <w:sz w:val="24"/>
          <w:szCs w:val="24"/>
        </w:rPr>
        <w:t>базой: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</w:t>
      </w:r>
      <w:r w:rsidR="00A001BC">
        <w:rPr>
          <w:sz w:val="24"/>
          <w:szCs w:val="24"/>
          <w:shd w:val="clear" w:color="auto" w:fill="FFFFFF"/>
        </w:rPr>
        <w:t xml:space="preserve"> </w:t>
      </w:r>
      <w:r w:rsidRPr="00B543E7">
        <w:rPr>
          <w:sz w:val="24"/>
          <w:szCs w:val="24"/>
          <w:shd w:val="clear" w:color="auto" w:fill="FFFFFF"/>
        </w:rPr>
        <w:t xml:space="preserve">Федеральный закон Российской Федерации от 29.12.2012 г. № 273-ФЗ «Об образовании в Российской Федерации» </w:t>
      </w:r>
      <w:r w:rsidRPr="00B543E7">
        <w:rPr>
          <w:spacing w:val="2"/>
          <w:sz w:val="24"/>
          <w:szCs w:val="24"/>
          <w:shd w:val="clear" w:color="auto" w:fill="FFFFFF"/>
        </w:rPr>
        <w:t>(в действующей редакции)</w:t>
      </w:r>
      <w:r w:rsidRPr="00B543E7">
        <w:rPr>
          <w:sz w:val="24"/>
          <w:szCs w:val="24"/>
          <w:shd w:val="clear" w:color="auto" w:fill="FFFFFF"/>
        </w:rPr>
        <w:t>;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>-</w:t>
      </w:r>
      <w:r w:rsidR="00A001BC">
        <w:rPr>
          <w:sz w:val="24"/>
          <w:szCs w:val="24"/>
        </w:rPr>
        <w:t xml:space="preserve"> </w:t>
      </w:r>
      <w:r w:rsidRPr="00B543E7">
        <w:rPr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B543E7">
        <w:rPr>
          <w:spacing w:val="2"/>
          <w:sz w:val="24"/>
          <w:szCs w:val="24"/>
          <w:shd w:val="clear" w:color="auto" w:fill="FFFFFF"/>
        </w:rPr>
        <w:t>(в действующей редакции);</w:t>
      </w:r>
      <w:r w:rsidRPr="00B543E7">
        <w:rPr>
          <w:sz w:val="24"/>
          <w:szCs w:val="24"/>
        </w:rPr>
        <w:t xml:space="preserve"> 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-</w:t>
      </w:r>
      <w:r w:rsidR="00A001B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43E7">
        <w:rPr>
          <w:color w:val="000000" w:themeColor="text1"/>
          <w:sz w:val="24"/>
          <w:szCs w:val="24"/>
          <w:shd w:val="clear" w:color="auto" w:fill="FFFFFF"/>
        </w:rPr>
        <w:t>Указ Президента Российской Федерации от 24.12.2014 г. № 808 «Об утверждении Основ государственной культурной политики»</w:t>
      </w:r>
      <w:r w:rsidR="00A001B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43E7">
        <w:rPr>
          <w:color w:val="000000" w:themeColor="text1"/>
          <w:sz w:val="24"/>
          <w:szCs w:val="24"/>
          <w:shd w:val="clear" w:color="auto" w:fill="FFFFFF"/>
        </w:rPr>
        <w:t>(в действующей редакции);</w:t>
      </w:r>
    </w:p>
    <w:p w:rsidR="00666BDB" w:rsidRPr="007229BB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t>-</w:t>
      </w:r>
      <w:r w:rsidR="00A001BC">
        <w:t xml:space="preserve"> </w:t>
      </w:r>
      <w:hyperlink r:id="rId5" w:history="1">
        <w:r w:rsidRPr="007229BB">
          <w:rPr>
            <w:rStyle w:val="ad"/>
            <w:color w:val="000000" w:themeColor="text1"/>
            <w:sz w:val="24"/>
            <w:szCs w:val="24"/>
            <w:u w:val="none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Pr="007229BB">
        <w:rPr>
          <w:color w:val="000000" w:themeColor="text1"/>
          <w:sz w:val="24"/>
          <w:szCs w:val="24"/>
        </w:rPr>
        <w:t>;</w:t>
      </w:r>
    </w:p>
    <w:p w:rsidR="00666BDB" w:rsidRPr="0099611A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-</w:t>
      </w:r>
      <w:r w:rsidR="00A001B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43E7">
        <w:rPr>
          <w:color w:val="000000" w:themeColor="text1"/>
          <w:sz w:val="24"/>
          <w:szCs w:val="24"/>
          <w:shd w:val="clear" w:color="auto" w:fill="FFFFFF"/>
        </w:rPr>
        <w:t>Стратегия научно-технологического развития Российской Федерации, утверждённая Указом Президента Российской Федерации от 01.12.2016 г. № 642 (</w:t>
      </w:r>
      <w:r w:rsidRPr="00B543E7">
        <w:rPr>
          <w:spacing w:val="2"/>
          <w:sz w:val="24"/>
          <w:szCs w:val="24"/>
          <w:shd w:val="clear" w:color="auto" w:fill="FFFFFF"/>
        </w:rPr>
        <w:t>в действующей редакции</w:t>
      </w:r>
      <w:r w:rsidRPr="00B543E7">
        <w:rPr>
          <w:color w:val="000000" w:themeColor="text1"/>
          <w:sz w:val="24"/>
          <w:szCs w:val="24"/>
          <w:shd w:val="clear" w:color="auto" w:fill="FFFFFF"/>
        </w:rPr>
        <w:t>);</w:t>
      </w:r>
    </w:p>
    <w:p w:rsidR="00666BDB" w:rsidRPr="007229BB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t>-</w:t>
      </w:r>
      <w:r w:rsidR="00A001BC">
        <w:t xml:space="preserve"> </w:t>
      </w:r>
      <w:hyperlink r:id="rId6" w:history="1">
        <w:r w:rsidRPr="007229BB">
          <w:rPr>
            <w:rStyle w:val="ad"/>
            <w:color w:val="000000" w:themeColor="text1"/>
            <w:sz w:val="24"/>
            <w:szCs w:val="24"/>
            <w:u w:val="none"/>
          </w:rPr>
  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</w:t>
        </w:r>
      </w:hyperlink>
      <w:r w:rsidRPr="007229BB">
        <w:rPr>
          <w:rStyle w:val="ad"/>
          <w:color w:val="000000" w:themeColor="text1"/>
          <w:sz w:val="24"/>
          <w:szCs w:val="24"/>
          <w:u w:val="none"/>
        </w:rPr>
        <w:t xml:space="preserve"> </w:t>
      </w:r>
      <w:r w:rsidRPr="007229BB">
        <w:rPr>
          <w:color w:val="000000" w:themeColor="text1"/>
          <w:sz w:val="24"/>
          <w:szCs w:val="24"/>
          <w:shd w:val="clear" w:color="auto" w:fill="FFFFFF"/>
        </w:rPr>
        <w:t>(</w:t>
      </w:r>
      <w:r w:rsidRPr="007229BB">
        <w:rPr>
          <w:spacing w:val="2"/>
          <w:sz w:val="24"/>
          <w:szCs w:val="24"/>
          <w:shd w:val="clear" w:color="auto" w:fill="FFFFFF"/>
        </w:rPr>
        <w:t>в действующей редакции</w:t>
      </w:r>
      <w:r w:rsidRPr="007229BB">
        <w:rPr>
          <w:color w:val="000000" w:themeColor="text1"/>
          <w:sz w:val="24"/>
          <w:szCs w:val="24"/>
          <w:shd w:val="clear" w:color="auto" w:fill="FFFFFF"/>
        </w:rPr>
        <w:t>)</w:t>
      </w:r>
      <w:r w:rsidRPr="007229BB">
        <w:rPr>
          <w:color w:val="000000" w:themeColor="text1"/>
          <w:sz w:val="24"/>
          <w:szCs w:val="24"/>
        </w:rPr>
        <w:t xml:space="preserve">; 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t>-</w:t>
      </w:r>
      <w:r w:rsidR="00A001BC">
        <w:t xml:space="preserve"> </w:t>
      </w:r>
      <w:hyperlink r:id="rId7" w:history="1">
        <w:r w:rsidRPr="007229BB">
          <w:rPr>
            <w:rStyle w:val="ad"/>
            <w:color w:val="000000" w:themeColor="text1"/>
            <w:sz w:val="24"/>
            <w:szCs w:val="24"/>
            <w:u w:val="none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Pr="00B543E7">
        <w:rPr>
          <w:color w:val="000000" w:themeColor="text1"/>
          <w:sz w:val="24"/>
          <w:szCs w:val="24"/>
        </w:rPr>
        <w:t>;</w:t>
      </w:r>
      <w:r w:rsidRPr="00B543E7">
        <w:rPr>
          <w:sz w:val="24"/>
          <w:szCs w:val="24"/>
        </w:rPr>
        <w:t xml:space="preserve"> 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-</w:t>
      </w:r>
      <w:r w:rsidR="00A001B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43E7">
        <w:rPr>
          <w:color w:val="000000" w:themeColor="text1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</w:t>
      </w:r>
      <w:r w:rsidRPr="00B543E7">
        <w:rPr>
          <w:color w:val="000000" w:themeColor="text1"/>
          <w:sz w:val="24"/>
          <w:szCs w:val="24"/>
          <w:shd w:val="clear" w:color="auto" w:fill="FFFFFF"/>
        </w:rPr>
        <w:br/>
        <w:t xml:space="preserve">от 13.03.2019 г. № 114 «Об утверждении показателей, характеризующих общие критерии </w:t>
      </w:r>
      <w:proofErr w:type="gramStart"/>
      <w:r w:rsidRPr="00B543E7">
        <w:rPr>
          <w:color w:val="000000" w:themeColor="text1"/>
          <w:sz w:val="24"/>
          <w:szCs w:val="24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B543E7">
        <w:rPr>
          <w:color w:val="000000" w:themeColor="text1"/>
          <w:sz w:val="24"/>
          <w:szCs w:val="24"/>
          <w:shd w:val="clear" w:color="auto" w:fill="FFFFFF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666BDB" w:rsidRPr="007229BB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t>-</w:t>
      </w:r>
      <w:r w:rsidR="00A001BC">
        <w:t xml:space="preserve"> </w:t>
      </w:r>
      <w:hyperlink r:id="rId8" w:history="1">
        <w:r w:rsidRPr="007229BB">
          <w:rPr>
            <w:rStyle w:val="ad"/>
            <w:color w:val="000000" w:themeColor="text1"/>
            <w:sz w:val="24"/>
            <w:szCs w:val="24"/>
            <w:u w:val="none"/>
          </w:rPr>
          <w:t xml:space="preserve">Приказ </w:t>
        </w:r>
        <w:proofErr w:type="spellStart"/>
        <w:r w:rsidRPr="007229BB">
          <w:rPr>
            <w:rStyle w:val="ad"/>
            <w:color w:val="000000" w:themeColor="text1"/>
            <w:sz w:val="24"/>
            <w:szCs w:val="24"/>
            <w:u w:val="none"/>
          </w:rPr>
          <w:t>Минпросвещения</w:t>
        </w:r>
        <w:proofErr w:type="spellEnd"/>
        <w:r w:rsidRPr="007229BB">
          <w:rPr>
            <w:rStyle w:val="ad"/>
            <w:color w:val="000000" w:themeColor="text1"/>
            <w:sz w:val="24"/>
            <w:szCs w:val="24"/>
            <w:u w:val="none"/>
          </w:rPr>
          <w:t xml:space="preserve"> России от 03.09.2019 г. № 467 «Об утверждении Целевой </w:t>
        </w:r>
        <w:proofErr w:type="gramStart"/>
        <w:r w:rsidRPr="007229BB">
          <w:rPr>
            <w:rStyle w:val="ad"/>
            <w:color w:val="000000" w:themeColor="text1"/>
            <w:sz w:val="24"/>
            <w:szCs w:val="24"/>
            <w:u w:val="none"/>
          </w:rPr>
          <w:t>модели развития региональных систем развития дополнительного образования</w:t>
        </w:r>
        <w:proofErr w:type="gramEnd"/>
        <w:r w:rsidRPr="007229BB">
          <w:rPr>
            <w:rStyle w:val="ad"/>
            <w:color w:val="000000" w:themeColor="text1"/>
            <w:sz w:val="24"/>
            <w:szCs w:val="24"/>
            <w:u w:val="none"/>
          </w:rPr>
          <w:t xml:space="preserve"> детей»</w:t>
        </w:r>
      </w:hyperlink>
      <w:r w:rsidRPr="007229BB">
        <w:rPr>
          <w:rStyle w:val="ad"/>
          <w:color w:val="000000" w:themeColor="text1"/>
          <w:sz w:val="24"/>
          <w:szCs w:val="24"/>
          <w:u w:val="none"/>
        </w:rPr>
        <w:t xml:space="preserve"> (в действующей редакции)</w:t>
      </w:r>
      <w:r w:rsidRPr="007229BB">
        <w:rPr>
          <w:color w:val="000000" w:themeColor="text1"/>
          <w:sz w:val="24"/>
          <w:szCs w:val="24"/>
        </w:rPr>
        <w:t xml:space="preserve">; 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-</w:t>
      </w:r>
      <w:r w:rsidRPr="00B543E7">
        <w:rPr>
          <w:color w:val="000000" w:themeColor="text1"/>
          <w:sz w:val="24"/>
          <w:szCs w:val="24"/>
          <w:shd w:val="clear" w:color="auto" w:fill="FFFFFF"/>
        </w:rPr>
        <w:t xml:space="preserve">Приказ </w:t>
      </w:r>
      <w:proofErr w:type="spellStart"/>
      <w:r w:rsidRPr="00B543E7">
        <w:rPr>
          <w:color w:val="000000" w:themeColor="text1"/>
          <w:sz w:val="24"/>
          <w:szCs w:val="24"/>
          <w:shd w:val="clear" w:color="auto" w:fill="FFFFFF"/>
        </w:rPr>
        <w:t>Минобрнауки</w:t>
      </w:r>
      <w:proofErr w:type="spellEnd"/>
      <w:r w:rsidRPr="00B543E7">
        <w:rPr>
          <w:color w:val="000000" w:themeColor="text1"/>
          <w:sz w:val="24"/>
          <w:szCs w:val="24"/>
          <w:shd w:val="clear" w:color="auto" w:fill="FFFFFF"/>
        </w:rPr>
        <w:t xml:space="preserve"> России и </w:t>
      </w:r>
      <w:proofErr w:type="spellStart"/>
      <w:r w:rsidRPr="00B543E7">
        <w:rPr>
          <w:color w:val="000000" w:themeColor="text1"/>
          <w:sz w:val="24"/>
          <w:szCs w:val="24"/>
          <w:shd w:val="clear" w:color="auto" w:fill="FFFFFF"/>
        </w:rPr>
        <w:t>Минпросвещения</w:t>
      </w:r>
      <w:proofErr w:type="spellEnd"/>
      <w:r w:rsidRPr="00B543E7">
        <w:rPr>
          <w:color w:val="000000" w:themeColor="text1"/>
          <w:sz w:val="24"/>
          <w:szCs w:val="24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</w:t>
      </w:r>
      <w:r w:rsidR="00A001BC">
        <w:rPr>
          <w:color w:val="000000" w:themeColor="text1"/>
          <w:sz w:val="24"/>
          <w:szCs w:val="24"/>
          <w:shd w:val="clear" w:color="auto" w:fill="FFFFFF"/>
        </w:rPr>
        <w:t>о</w:t>
      </w:r>
      <w:r w:rsidRPr="00B543E7">
        <w:rPr>
          <w:color w:val="000000" w:themeColor="text1"/>
          <w:sz w:val="24"/>
          <w:szCs w:val="24"/>
          <w:shd w:val="clear" w:color="auto" w:fill="FFFFFF"/>
        </w:rPr>
        <w:t xml:space="preserve">бразовательных программ» </w:t>
      </w:r>
      <w:r w:rsidR="00A001B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43E7">
        <w:rPr>
          <w:color w:val="000000" w:themeColor="text1"/>
          <w:sz w:val="24"/>
          <w:szCs w:val="24"/>
          <w:shd w:val="clear" w:color="auto" w:fill="FFFFFF"/>
        </w:rPr>
        <w:t>(в действующей редакции);</w:t>
      </w:r>
    </w:p>
    <w:p w:rsidR="00666BDB" w:rsidRPr="007229BB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rStyle w:val="ad"/>
          <w:color w:val="000000" w:themeColor="text1"/>
          <w:sz w:val="24"/>
          <w:szCs w:val="24"/>
          <w:u w:val="none"/>
        </w:rPr>
      </w:pPr>
      <w:r>
        <w:rPr>
          <w:color w:val="000000" w:themeColor="text1"/>
          <w:sz w:val="24"/>
          <w:szCs w:val="24"/>
        </w:rPr>
        <w:t>-</w:t>
      </w:r>
      <w:r w:rsidR="00A001BC">
        <w:rPr>
          <w:color w:val="000000" w:themeColor="text1"/>
          <w:sz w:val="24"/>
          <w:szCs w:val="24"/>
        </w:rPr>
        <w:t xml:space="preserve"> </w:t>
      </w:r>
      <w:r w:rsidRPr="00B543E7">
        <w:rPr>
          <w:color w:val="000000" w:themeColor="text1"/>
          <w:sz w:val="24"/>
          <w:szCs w:val="24"/>
        </w:rPr>
        <w:t>Указ Президента Российской Федерации от 21.07.2020 г. № 474</w:t>
      </w:r>
      <w:r w:rsidR="00A001BC">
        <w:rPr>
          <w:color w:val="000000" w:themeColor="text1"/>
          <w:sz w:val="24"/>
          <w:szCs w:val="24"/>
        </w:rPr>
        <w:t xml:space="preserve"> </w:t>
      </w:r>
      <w:r w:rsidRPr="007229BB">
        <w:rPr>
          <w:color w:val="000000" w:themeColor="text1"/>
          <w:sz w:val="24"/>
          <w:szCs w:val="24"/>
        </w:rPr>
        <w:t>«</w:t>
      </w:r>
      <w:hyperlink r:id="rId9" w:tgtFrame="_blank" w:history="1">
        <w:r w:rsidRPr="007229BB">
          <w:rPr>
            <w:rStyle w:val="ad"/>
            <w:color w:val="000000" w:themeColor="text1"/>
            <w:sz w:val="24"/>
            <w:szCs w:val="24"/>
            <w:u w:val="none"/>
          </w:rPr>
          <w:t>О национальных целях развития России до 2030 года</w:t>
        </w:r>
      </w:hyperlink>
      <w:r w:rsidRPr="007229BB">
        <w:rPr>
          <w:color w:val="000000" w:themeColor="text1"/>
          <w:sz w:val="24"/>
          <w:szCs w:val="24"/>
        </w:rPr>
        <w:t>»;</w:t>
      </w:r>
      <w:r w:rsidRPr="007229BB">
        <w:rPr>
          <w:rStyle w:val="ad"/>
          <w:color w:val="000000" w:themeColor="text1"/>
          <w:sz w:val="24"/>
          <w:szCs w:val="24"/>
          <w:u w:val="none"/>
        </w:rPr>
        <w:t xml:space="preserve"> </w:t>
      </w:r>
    </w:p>
    <w:p w:rsidR="00666BDB" w:rsidRPr="007229BB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sz w:val="24"/>
          <w:szCs w:val="24"/>
        </w:rPr>
      </w:pPr>
      <w:r>
        <w:rPr>
          <w:rStyle w:val="ad"/>
          <w:color w:val="000000" w:themeColor="text1"/>
          <w:sz w:val="24"/>
          <w:szCs w:val="24"/>
          <w:u w:val="none"/>
        </w:rPr>
        <w:lastRenderedPageBreak/>
        <w:t>-</w:t>
      </w:r>
      <w:r w:rsidR="00A001BC">
        <w:rPr>
          <w:rStyle w:val="ad"/>
          <w:color w:val="000000" w:themeColor="text1"/>
          <w:sz w:val="24"/>
          <w:szCs w:val="24"/>
          <w:u w:val="none"/>
        </w:rPr>
        <w:t xml:space="preserve"> </w:t>
      </w:r>
      <w:r w:rsidRPr="007229BB">
        <w:rPr>
          <w:rStyle w:val="ad"/>
          <w:color w:val="000000" w:themeColor="text1"/>
          <w:sz w:val="24"/>
          <w:szCs w:val="24"/>
          <w:u w:val="none"/>
        </w:rPr>
        <w:t xml:space="preserve">Федеральный закон </w:t>
      </w:r>
      <w:r w:rsidRPr="007229BB">
        <w:rPr>
          <w:sz w:val="24"/>
          <w:szCs w:val="24"/>
        </w:rPr>
        <w:t xml:space="preserve">Российской Федерации </w:t>
      </w:r>
      <w:r w:rsidRPr="007229BB">
        <w:rPr>
          <w:rStyle w:val="ad"/>
          <w:color w:val="000000" w:themeColor="text1"/>
          <w:sz w:val="24"/>
          <w:szCs w:val="24"/>
          <w:u w:val="none"/>
        </w:rPr>
        <w:t>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</w:t>
      </w:r>
      <w:bookmarkStart w:id="0" w:name="_Hlk72131563"/>
      <w:r w:rsidRPr="007229BB">
        <w:rPr>
          <w:color w:val="000000" w:themeColor="text1"/>
          <w:sz w:val="24"/>
          <w:szCs w:val="24"/>
        </w:rPr>
        <w:t xml:space="preserve"> 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</w:rPr>
        <w:t>-</w:t>
      </w:r>
      <w:r w:rsidR="00A001BC">
        <w:rPr>
          <w:color w:val="000000" w:themeColor="text1"/>
          <w:sz w:val="24"/>
          <w:szCs w:val="24"/>
        </w:rPr>
        <w:t xml:space="preserve"> </w:t>
      </w:r>
      <w:r w:rsidRPr="00B543E7">
        <w:rPr>
          <w:color w:val="000000" w:themeColor="text1"/>
          <w:sz w:val="24"/>
          <w:szCs w:val="24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B543E7">
        <w:rPr>
          <w:color w:val="000000" w:themeColor="text1"/>
          <w:sz w:val="24"/>
          <w:szCs w:val="24"/>
        </w:rPr>
        <w:t xml:space="preserve"> О</w:t>
      </w:r>
      <w:proofErr w:type="gramEnd"/>
      <w:r w:rsidRPr="00B543E7">
        <w:rPr>
          <w:color w:val="000000" w:themeColor="text1"/>
          <w:sz w:val="24"/>
          <w:szCs w:val="24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 w:rsidRPr="00B543E7">
        <w:rPr>
          <w:rStyle w:val="amailrucssattributepostfix"/>
          <w:color w:val="000000" w:themeColor="text1"/>
          <w:sz w:val="24"/>
          <w:szCs w:val="24"/>
        </w:rPr>
        <w:t>;</w:t>
      </w:r>
      <w:r w:rsidRPr="00B543E7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rStyle w:val="amailrucssattributepostfix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-</w:t>
      </w:r>
      <w:r w:rsidR="00A001B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43E7">
        <w:rPr>
          <w:color w:val="000000" w:themeColor="text1"/>
          <w:sz w:val="24"/>
          <w:szCs w:val="24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rStyle w:val="amailrucssattributepostfix"/>
          <w:sz w:val="24"/>
          <w:szCs w:val="24"/>
        </w:rPr>
      </w:pPr>
      <w:r>
        <w:rPr>
          <w:rStyle w:val="amailrucssattributepostfix"/>
          <w:color w:val="000000" w:themeColor="text1"/>
          <w:sz w:val="24"/>
          <w:szCs w:val="24"/>
          <w:shd w:val="clear" w:color="auto" w:fill="FFFFFF"/>
        </w:rPr>
        <w:t>-</w:t>
      </w:r>
      <w:r w:rsidRPr="00B543E7">
        <w:rPr>
          <w:rStyle w:val="amailrucssattributepostfix"/>
          <w:color w:val="000000" w:themeColor="text1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rStyle w:val="amailrucssattributepostfix"/>
          <w:color w:val="000000" w:themeColor="text1"/>
          <w:sz w:val="24"/>
          <w:szCs w:val="24"/>
          <w:shd w:val="clear" w:color="auto" w:fill="FFFFFF"/>
        </w:rPr>
      </w:pPr>
      <w:r>
        <w:rPr>
          <w:rStyle w:val="amailrucssattributepostfix"/>
          <w:color w:val="000000" w:themeColor="text1"/>
          <w:sz w:val="24"/>
          <w:szCs w:val="24"/>
          <w:shd w:val="clear" w:color="auto" w:fill="FFFFFF"/>
        </w:rPr>
        <w:t>-</w:t>
      </w:r>
      <w:r w:rsidR="00A001BC">
        <w:rPr>
          <w:rStyle w:val="amailrucssattributepostfix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43E7">
        <w:rPr>
          <w:rStyle w:val="amailrucssattributepostfix"/>
          <w:color w:val="000000" w:themeColor="text1"/>
          <w:sz w:val="24"/>
          <w:szCs w:val="24"/>
          <w:shd w:val="clear" w:color="auto" w:fill="FFFFFF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-</w:t>
      </w:r>
      <w:r w:rsidR="00A001B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543E7">
        <w:rPr>
          <w:color w:val="000000" w:themeColor="text1"/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666BDB" w:rsidRPr="00B543E7" w:rsidRDefault="00666BDB" w:rsidP="00A001BC">
      <w:pPr>
        <w:pStyle w:val="11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+mn-ea" w:hAnsi="Times New Roman" w:cs="Times New Roman"/>
          <w:color w:val="auto"/>
          <w:sz w:val="24"/>
          <w:szCs w:val="24"/>
        </w:rPr>
        <w:t>-</w:t>
      </w:r>
      <w:r w:rsidR="00A001BC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 </w:t>
      </w:r>
      <w:r w:rsidRPr="00B543E7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Приказ Министерства просвещения Российской Федерации от 27.07.2022 г. № 629 «Об утверждении </w:t>
      </w:r>
      <w:r w:rsidRPr="00B543E7">
        <w:rPr>
          <w:rFonts w:ascii="Times New Roman" w:hAnsi="Times New Roman" w:cs="Times New Roman"/>
          <w:color w:val="auto"/>
          <w:sz w:val="24"/>
          <w:szCs w:val="24"/>
        </w:rPr>
        <w:t>Порядка</w:t>
      </w:r>
      <w:r w:rsidRPr="00B543E7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B543E7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bookmarkStart w:id="1" w:name="_Hlk114566402"/>
      <w:r>
        <w:rPr>
          <w:bCs/>
          <w:color w:val="000000" w:themeColor="text1"/>
          <w:spacing w:val="2"/>
          <w:kern w:val="36"/>
          <w:sz w:val="24"/>
          <w:szCs w:val="24"/>
          <w:lang w:eastAsia="ru-RU"/>
        </w:rPr>
        <w:t>-</w:t>
      </w:r>
      <w:r w:rsidR="00A001BC">
        <w:rPr>
          <w:bCs/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r w:rsidRPr="00B543E7">
        <w:rPr>
          <w:bCs/>
          <w:color w:val="000000" w:themeColor="text1"/>
          <w:spacing w:val="2"/>
          <w:kern w:val="36"/>
          <w:sz w:val="24"/>
          <w:szCs w:val="24"/>
          <w:lang w:eastAsia="ru-RU"/>
        </w:rPr>
        <w:t>О</w:t>
      </w:r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б образовании в Республике Крым: </w:t>
      </w:r>
      <w:r w:rsidRPr="00B543E7">
        <w:rPr>
          <w:color w:val="000000" w:themeColor="text1"/>
          <w:spacing w:val="2"/>
          <w:sz w:val="24"/>
          <w:szCs w:val="24"/>
          <w:shd w:val="clear" w:color="auto" w:fill="FFFFFF"/>
        </w:rPr>
        <w:t>закон</w:t>
      </w:r>
      <w:r w:rsidRPr="00B543E7">
        <w:rPr>
          <w:color w:val="000000" w:themeColor="text1"/>
          <w:spacing w:val="2"/>
          <w:sz w:val="24"/>
          <w:szCs w:val="24"/>
        </w:rPr>
        <w:t xml:space="preserve"> </w:t>
      </w:r>
      <w:r w:rsidRPr="00B543E7">
        <w:rPr>
          <w:color w:val="000000" w:themeColor="text1"/>
          <w:spacing w:val="2"/>
          <w:sz w:val="24"/>
          <w:szCs w:val="24"/>
          <w:shd w:val="clear" w:color="auto" w:fill="FFFFFF"/>
        </w:rPr>
        <w:t>Республики Крым</w:t>
      </w:r>
      <w:r w:rsidRPr="00B543E7">
        <w:rPr>
          <w:color w:val="000000" w:themeColor="text1"/>
          <w:spacing w:val="2"/>
          <w:sz w:val="24"/>
          <w:szCs w:val="24"/>
        </w:rPr>
        <w:t xml:space="preserve"> </w:t>
      </w:r>
      <w:r w:rsidRPr="00B543E7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от 06.07.2015 г. № 131-ЗРК/2015 </w:t>
      </w:r>
      <w:r w:rsidRPr="00B543E7">
        <w:rPr>
          <w:color w:val="000000" w:themeColor="text1"/>
          <w:spacing w:val="2"/>
          <w:sz w:val="24"/>
          <w:szCs w:val="24"/>
        </w:rPr>
        <w:t>(</w:t>
      </w:r>
      <w:r w:rsidRPr="00B543E7">
        <w:rPr>
          <w:spacing w:val="2"/>
          <w:sz w:val="24"/>
          <w:szCs w:val="24"/>
          <w:shd w:val="clear" w:color="auto" w:fill="FFFFFF"/>
        </w:rPr>
        <w:t>в действующей редакции</w:t>
      </w:r>
      <w:r w:rsidRPr="00B543E7">
        <w:rPr>
          <w:color w:val="000000" w:themeColor="text1"/>
          <w:spacing w:val="2"/>
          <w:sz w:val="24"/>
          <w:szCs w:val="24"/>
        </w:rPr>
        <w:t xml:space="preserve">); 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pacing w:val="2"/>
          <w:sz w:val="24"/>
          <w:szCs w:val="24"/>
        </w:rPr>
        <w:t>-</w:t>
      </w:r>
      <w:r w:rsidR="00A001BC">
        <w:rPr>
          <w:color w:val="000000" w:themeColor="text1"/>
          <w:spacing w:val="2"/>
          <w:sz w:val="24"/>
          <w:szCs w:val="24"/>
        </w:rPr>
        <w:t xml:space="preserve"> </w:t>
      </w:r>
      <w:r w:rsidRPr="00B543E7">
        <w:rPr>
          <w:color w:val="000000" w:themeColor="text1"/>
          <w:spacing w:val="2"/>
          <w:sz w:val="24"/>
          <w:szCs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pacing w:val="2"/>
          <w:sz w:val="24"/>
          <w:szCs w:val="24"/>
        </w:rPr>
        <w:t>-</w:t>
      </w:r>
      <w:r w:rsidR="00A001BC">
        <w:rPr>
          <w:color w:val="000000" w:themeColor="text1"/>
          <w:spacing w:val="2"/>
          <w:sz w:val="24"/>
          <w:szCs w:val="24"/>
        </w:rPr>
        <w:t xml:space="preserve"> </w:t>
      </w:r>
      <w:r w:rsidRPr="00B543E7">
        <w:rPr>
          <w:color w:val="000000" w:themeColor="text1"/>
          <w:spacing w:val="2"/>
          <w:sz w:val="24"/>
          <w:szCs w:val="24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  <w:r w:rsidRPr="00B543E7">
        <w:rPr>
          <w:sz w:val="24"/>
          <w:szCs w:val="24"/>
        </w:rPr>
        <w:t xml:space="preserve"> 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z w:val="24"/>
          <w:szCs w:val="24"/>
          <w:shd w:val="clear" w:color="auto" w:fill="FFFFFF"/>
        </w:rPr>
      </w:pPr>
      <w:r>
        <w:rPr>
          <w:sz w:val="24"/>
          <w:szCs w:val="24"/>
        </w:rPr>
        <w:t>-</w:t>
      </w:r>
      <w:r w:rsidR="00A001BC">
        <w:rPr>
          <w:sz w:val="24"/>
          <w:szCs w:val="24"/>
        </w:rPr>
        <w:t xml:space="preserve"> </w:t>
      </w:r>
      <w:r w:rsidRPr="00B543E7">
        <w:rPr>
          <w:sz w:val="24"/>
          <w:szCs w:val="24"/>
        </w:rPr>
        <w:t xml:space="preserve">Распоряжение Совета министров Республики Крым от 11.08.2022 г. </w:t>
      </w:r>
      <w:r w:rsidRPr="00B543E7">
        <w:rPr>
          <w:sz w:val="24"/>
          <w:szCs w:val="24"/>
        </w:rPr>
        <w:br/>
        <w:t>№ 1179-р «О реализации Концепции дополнительного образования детей до 2030 года в Республике Крым»;</w:t>
      </w:r>
    </w:p>
    <w:bookmarkEnd w:id="1"/>
    <w:p w:rsidR="00666BDB" w:rsidRPr="009F583C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-</w:t>
      </w:r>
      <w:r w:rsidR="00A001BC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r w:rsidRPr="009F583C">
        <w:rPr>
          <w:color w:val="000000" w:themeColor="text1"/>
          <w:spacing w:val="2"/>
          <w:kern w:val="36"/>
          <w:sz w:val="24"/>
          <w:szCs w:val="24"/>
          <w:lang w:eastAsia="ru-RU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9F583C">
        <w:rPr>
          <w:color w:val="000000" w:themeColor="text1"/>
          <w:spacing w:val="2"/>
          <w:kern w:val="36"/>
          <w:sz w:val="24"/>
          <w:szCs w:val="24"/>
          <w:lang w:eastAsia="ru-RU"/>
        </w:rPr>
        <w:t>.</w:t>
      </w:r>
      <w:proofErr w:type="gramEnd"/>
      <w:r w:rsidRPr="009F583C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proofErr w:type="gramStart"/>
      <w:r w:rsidRPr="009F583C">
        <w:rPr>
          <w:color w:val="000000" w:themeColor="text1"/>
          <w:spacing w:val="2"/>
          <w:kern w:val="36"/>
          <w:sz w:val="24"/>
          <w:szCs w:val="24"/>
          <w:lang w:eastAsia="ru-RU"/>
        </w:rPr>
        <w:t>с</w:t>
      </w:r>
      <w:proofErr w:type="gramEnd"/>
      <w:r w:rsidRPr="009F583C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 w:rsidRPr="009F583C">
        <w:rPr>
          <w:color w:val="000000" w:themeColor="text1"/>
          <w:spacing w:val="2"/>
          <w:kern w:val="36"/>
          <w:sz w:val="24"/>
          <w:szCs w:val="24"/>
          <w:lang w:eastAsia="ru-RU"/>
        </w:rPr>
        <w:br/>
        <w:t xml:space="preserve">«О направлении методических рекомендаций»; 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-</w:t>
      </w:r>
      <w:r w:rsidR="00A001BC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-</w:t>
      </w:r>
      <w:r w:rsidR="00A001BC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>Письмо</w:t>
      </w:r>
      <w:r w:rsidRPr="00B543E7">
        <w:rPr>
          <w:color w:val="000000" w:themeColor="text1"/>
          <w:sz w:val="24"/>
          <w:szCs w:val="24"/>
        </w:rPr>
        <w:t xml:space="preserve"> </w:t>
      </w:r>
      <w:proofErr w:type="spellStart"/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от 19.03.2020 г. № ГД-39/04 </w:t>
      </w:r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br/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666BDB" w:rsidRPr="009F583C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-</w:t>
      </w:r>
      <w:r w:rsidR="00A001BC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r w:rsidRPr="009F583C">
        <w:rPr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lastRenderedPageBreak/>
        <w:t>-</w:t>
      </w:r>
      <w:r w:rsidR="00A001BC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-</w:t>
      </w:r>
      <w:r w:rsidR="00A001BC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Письмо </w:t>
      </w:r>
      <w:proofErr w:type="spellStart"/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России от 01.06.2023 г. № 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>профориентационного</w:t>
      </w:r>
      <w:proofErr w:type="spellEnd"/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>профориентационного</w:t>
      </w:r>
      <w:proofErr w:type="spellEnd"/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минимума в образовательных организациях субъекта Российской Федерации»);</w:t>
      </w:r>
    </w:p>
    <w:p w:rsidR="00666BDB" w:rsidRPr="00B543E7" w:rsidRDefault="00666BDB" w:rsidP="00A001BC">
      <w:pPr>
        <w:pStyle w:val="aa"/>
        <w:widowControl/>
        <w:tabs>
          <w:tab w:val="left" w:pos="0"/>
        </w:tabs>
        <w:ind w:left="0" w:firstLine="0"/>
        <w:contextualSpacing/>
        <w:rPr>
          <w:color w:val="000000" w:themeColor="text1"/>
          <w:spacing w:val="2"/>
          <w:kern w:val="36"/>
          <w:sz w:val="24"/>
          <w:szCs w:val="24"/>
          <w:lang w:eastAsia="ru-RU"/>
        </w:rPr>
      </w:pP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-</w:t>
      </w:r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Устав М</w:t>
      </w:r>
      <w:r w:rsidR="00CD2A6A">
        <w:rPr>
          <w:color w:val="000000" w:themeColor="text1"/>
          <w:spacing w:val="2"/>
          <w:kern w:val="36"/>
          <w:sz w:val="24"/>
          <w:szCs w:val="24"/>
          <w:lang w:eastAsia="ru-RU"/>
        </w:rPr>
        <w:t>Б</w:t>
      </w:r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>ОУ «</w:t>
      </w:r>
      <w:proofErr w:type="spellStart"/>
      <w:r w:rsidR="00CD2A6A" w:rsidRPr="00CD2A6A">
        <w:rPr>
          <w:color w:val="000000" w:themeColor="text1"/>
          <w:spacing w:val="2"/>
          <w:kern w:val="36"/>
          <w:sz w:val="24"/>
          <w:szCs w:val="24"/>
          <w:lang w:eastAsia="ru-RU"/>
        </w:rPr>
        <w:t>Заречненская</w:t>
      </w:r>
      <w:proofErr w:type="spellEnd"/>
      <w:r w:rsidR="00CD2A6A" w:rsidRPr="00CD2A6A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="00CD2A6A" w:rsidRPr="00CD2A6A">
        <w:rPr>
          <w:color w:val="000000" w:themeColor="text1"/>
          <w:spacing w:val="2"/>
          <w:kern w:val="36"/>
          <w:sz w:val="24"/>
          <w:szCs w:val="24"/>
          <w:lang w:eastAsia="ru-RU"/>
        </w:rPr>
        <w:t>школа-детский</w:t>
      </w:r>
      <w:proofErr w:type="spellEnd"/>
      <w:proofErr w:type="gramEnd"/>
      <w:r w:rsidR="00CD2A6A" w:rsidRPr="00CD2A6A">
        <w:rPr>
          <w:color w:val="000000" w:themeColor="text1"/>
          <w:spacing w:val="2"/>
          <w:kern w:val="36"/>
          <w:sz w:val="24"/>
          <w:szCs w:val="24"/>
          <w:lang w:eastAsia="ru-RU"/>
        </w:rPr>
        <w:t xml:space="preserve"> сад</w:t>
      </w:r>
      <w:r w:rsidRPr="00B543E7">
        <w:rPr>
          <w:color w:val="000000" w:themeColor="text1"/>
          <w:spacing w:val="2"/>
          <w:kern w:val="36"/>
          <w:sz w:val="24"/>
          <w:szCs w:val="24"/>
          <w:lang w:eastAsia="ru-RU"/>
        </w:rPr>
        <w:t>»</w:t>
      </w:r>
      <w:r>
        <w:rPr>
          <w:color w:val="000000" w:themeColor="text1"/>
          <w:spacing w:val="2"/>
          <w:kern w:val="36"/>
          <w:sz w:val="24"/>
          <w:szCs w:val="24"/>
          <w:lang w:eastAsia="ru-RU"/>
        </w:rPr>
        <w:t>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1.2. Настоящее Положение определяет дополнительное образование как целенаправленный процесс воспитания и обучения посредством реализации дополнительных образовательных программ, оказания дополнительных образовательных услуг и осуществления образовательно-информационной деятельности за пределами основных образовательных программ в интересах личности, общества, государства. Дополнительное образование направлено на максимально полное удовлетворение индивидуальных интересов каждого учащегося, их познавательных, коммуникативных, творческих потребностей.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1.3. Дополнительное образование детей создаётся в целях формирования единого образовательного пространства муниципального </w:t>
      </w:r>
      <w:r w:rsidR="00CD2A6A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6E6C9A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proofErr w:type="spellStart"/>
      <w:r w:rsidR="00CD2A6A" w:rsidRPr="00CD2A6A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="00CD2A6A" w:rsidRPr="00CD2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D2A6A" w:rsidRPr="00CD2A6A">
        <w:rPr>
          <w:rFonts w:ascii="Times New Roman" w:hAnsi="Times New Roman" w:cs="Times New Roman"/>
          <w:sz w:val="24"/>
          <w:szCs w:val="24"/>
        </w:rPr>
        <w:t>школа-детский</w:t>
      </w:r>
      <w:proofErr w:type="spellEnd"/>
      <w:proofErr w:type="gramEnd"/>
      <w:r w:rsidR="00CD2A6A" w:rsidRPr="00CD2A6A">
        <w:rPr>
          <w:rFonts w:ascii="Times New Roman" w:hAnsi="Times New Roman" w:cs="Times New Roman"/>
          <w:sz w:val="24"/>
          <w:szCs w:val="24"/>
        </w:rPr>
        <w:t xml:space="preserve"> сад</w:t>
      </w:r>
      <w:r w:rsidRPr="006E6C9A">
        <w:rPr>
          <w:rFonts w:ascii="Times New Roman" w:hAnsi="Times New Roman" w:cs="Times New Roman"/>
          <w:sz w:val="24"/>
          <w:szCs w:val="24"/>
        </w:rPr>
        <w:t xml:space="preserve">» для повышения качества образования и реализации процесса становления личности. Дополнительное образование детей является равноправным, взаимодополняющим компонентом базового образования.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>1.4. Основными задачами организации дополнительного образования детей являются:</w:t>
      </w:r>
    </w:p>
    <w:p w:rsidR="006E6C9A" w:rsidRPr="006E6C9A" w:rsidRDefault="006E6C9A" w:rsidP="00CD2A6A">
      <w:pPr>
        <w:pStyle w:val="aa"/>
        <w:widowControl/>
        <w:numPr>
          <w:ilvl w:val="0"/>
          <w:numId w:val="17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обеспечение необходимых условий для развития личности, укрепления здоровья, личностного (в т.ч. профессионального) самоопределения обучающихся;</w:t>
      </w:r>
    </w:p>
    <w:p w:rsidR="006E6C9A" w:rsidRPr="006E6C9A" w:rsidRDefault="006E6C9A" w:rsidP="00CD2A6A">
      <w:pPr>
        <w:pStyle w:val="aa"/>
        <w:widowControl/>
        <w:numPr>
          <w:ilvl w:val="0"/>
          <w:numId w:val="17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обеспечение социальной защиты, поддержки, реабилитации и адаптации детей к жизни в обществе;</w:t>
      </w:r>
    </w:p>
    <w:p w:rsidR="006E6C9A" w:rsidRPr="006E6C9A" w:rsidRDefault="006E6C9A" w:rsidP="00CD2A6A">
      <w:pPr>
        <w:pStyle w:val="aa"/>
        <w:widowControl/>
        <w:numPr>
          <w:ilvl w:val="0"/>
          <w:numId w:val="17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 xml:space="preserve">формирование общей культуры </w:t>
      </w:r>
      <w:proofErr w:type="gramStart"/>
      <w:r w:rsidRPr="006E6C9A">
        <w:rPr>
          <w:sz w:val="24"/>
          <w:szCs w:val="24"/>
        </w:rPr>
        <w:t>обучающихся</w:t>
      </w:r>
      <w:proofErr w:type="gramEnd"/>
      <w:r w:rsidRPr="006E6C9A">
        <w:rPr>
          <w:sz w:val="24"/>
          <w:szCs w:val="24"/>
        </w:rPr>
        <w:t>;</w:t>
      </w:r>
    </w:p>
    <w:p w:rsidR="006E6C9A" w:rsidRPr="006E6C9A" w:rsidRDefault="006E6C9A" w:rsidP="00CD2A6A">
      <w:pPr>
        <w:pStyle w:val="aa"/>
        <w:widowControl/>
        <w:numPr>
          <w:ilvl w:val="0"/>
          <w:numId w:val="17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 xml:space="preserve">воспитания у детей гражданственности, уважения к правам и свободам человека, толерантности, любви к родине, природе, семье; </w:t>
      </w:r>
    </w:p>
    <w:p w:rsidR="006E6C9A" w:rsidRPr="006E6C9A" w:rsidRDefault="006E6C9A" w:rsidP="00CD2A6A">
      <w:pPr>
        <w:pStyle w:val="aa"/>
        <w:widowControl/>
        <w:numPr>
          <w:ilvl w:val="0"/>
          <w:numId w:val="17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обеспечение соответствующего современным требованиям качества, доступности и эффективности образования для различных категорий детей через интеграцию основного и дополнительного образования по различным направлениям;</w:t>
      </w:r>
    </w:p>
    <w:p w:rsidR="006E6C9A" w:rsidRPr="006E6C9A" w:rsidRDefault="006E6C9A" w:rsidP="00CD2A6A">
      <w:pPr>
        <w:pStyle w:val="aa"/>
        <w:widowControl/>
        <w:numPr>
          <w:ilvl w:val="0"/>
          <w:numId w:val="17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укрепление здоровья учащихся;</w:t>
      </w:r>
    </w:p>
    <w:p w:rsidR="006E6C9A" w:rsidRPr="006E6C9A" w:rsidRDefault="006E6C9A" w:rsidP="00CD2A6A">
      <w:pPr>
        <w:pStyle w:val="aa"/>
        <w:widowControl/>
        <w:numPr>
          <w:ilvl w:val="0"/>
          <w:numId w:val="17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 xml:space="preserve">организация содержательного досуга.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>1.5. Дополнительное образование детей осуществляется в соответствии со следующими принципами:</w:t>
      </w:r>
    </w:p>
    <w:p w:rsidR="006E6C9A" w:rsidRPr="006E6C9A" w:rsidRDefault="006E6C9A" w:rsidP="00CD2A6A">
      <w:pPr>
        <w:pStyle w:val="aa"/>
        <w:widowControl/>
        <w:numPr>
          <w:ilvl w:val="0"/>
          <w:numId w:val="18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 xml:space="preserve">свободный выбор дополнительных образовательных программ в соответствии с интересами, склонностями и способностями детей за рамками основного общего образования; </w:t>
      </w:r>
    </w:p>
    <w:p w:rsidR="006E6C9A" w:rsidRPr="006E6C9A" w:rsidRDefault="006E6C9A" w:rsidP="00CD2A6A">
      <w:pPr>
        <w:pStyle w:val="aa"/>
        <w:widowControl/>
        <w:numPr>
          <w:ilvl w:val="0"/>
          <w:numId w:val="18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 xml:space="preserve">многообразие дополнительных образовательных программ.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1.6. По инициативе учащихся в школе могут создаваться детские и юношеские общественные, творческие, научно-исследовательские и т. п. объединения и организации, действующие в соответствии со своими уставами и положениями. Администрация учреждения оказывает содействие в работе таких объединений и организаций.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lastRenderedPageBreak/>
        <w:t>1.7. 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1.8. Школа имеет право устанавливать прямые связи с учреждениями дополнительного образования, учреждениями профессионального образования и социальной сферы, другими предприятиями, организациями, в том числе иностранными, для реализации целей развития системы дополнительного образования.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1.9. Школа осуществляет свою деятельность в соответствии с действующим законодательством Российской Федерации, настоящим Положением, собственным Уставом.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1.10. Школа несет ответственность в установленном законодательством Российской Федерации порядке </w:t>
      </w:r>
      <w:proofErr w:type="gramStart"/>
      <w:r w:rsidRPr="006E6C9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E6C9A">
        <w:rPr>
          <w:rFonts w:ascii="Times New Roman" w:hAnsi="Times New Roman" w:cs="Times New Roman"/>
          <w:sz w:val="24"/>
          <w:szCs w:val="24"/>
        </w:rPr>
        <w:t>:</w:t>
      </w:r>
    </w:p>
    <w:p w:rsidR="006E6C9A" w:rsidRPr="006E6C9A" w:rsidRDefault="006E6C9A" w:rsidP="00CD2A6A">
      <w:pPr>
        <w:pStyle w:val="aa"/>
        <w:widowControl/>
        <w:numPr>
          <w:ilvl w:val="0"/>
          <w:numId w:val="19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невыполнение функций, определенных Уставом ОУ;</w:t>
      </w:r>
    </w:p>
    <w:p w:rsidR="006E6C9A" w:rsidRPr="006E6C9A" w:rsidRDefault="006E6C9A" w:rsidP="00CD2A6A">
      <w:pPr>
        <w:pStyle w:val="aa"/>
        <w:widowControl/>
        <w:numPr>
          <w:ilvl w:val="0"/>
          <w:numId w:val="19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реализацию в неполном объеме образовательных программ в соответствии с утвержденными учебными планами;</w:t>
      </w:r>
    </w:p>
    <w:p w:rsidR="006E6C9A" w:rsidRPr="006E6C9A" w:rsidRDefault="006E6C9A" w:rsidP="00CD2A6A">
      <w:pPr>
        <w:pStyle w:val="aa"/>
        <w:widowControl/>
        <w:numPr>
          <w:ilvl w:val="0"/>
          <w:numId w:val="19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 xml:space="preserve">качество реализуемых программ дополнительного образования; </w:t>
      </w:r>
    </w:p>
    <w:p w:rsidR="006E6C9A" w:rsidRPr="006E6C9A" w:rsidRDefault="006E6C9A" w:rsidP="00CD2A6A">
      <w:pPr>
        <w:pStyle w:val="aa"/>
        <w:widowControl/>
        <w:numPr>
          <w:ilvl w:val="0"/>
          <w:numId w:val="19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соответствие форм, методов и средств организации содержательного досуга возрасту, интересам и потребностям детей;</w:t>
      </w:r>
    </w:p>
    <w:p w:rsidR="006E6C9A" w:rsidRPr="006E6C9A" w:rsidRDefault="006E6C9A" w:rsidP="00CD2A6A">
      <w:pPr>
        <w:pStyle w:val="aa"/>
        <w:widowControl/>
        <w:numPr>
          <w:ilvl w:val="0"/>
          <w:numId w:val="19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 xml:space="preserve">жизнь и здоровье детей и работников школы во время образовательного процесса; </w:t>
      </w:r>
    </w:p>
    <w:p w:rsidR="006E6C9A" w:rsidRPr="006E6C9A" w:rsidRDefault="006E6C9A" w:rsidP="00CD2A6A">
      <w:pPr>
        <w:pStyle w:val="aa"/>
        <w:widowControl/>
        <w:numPr>
          <w:ilvl w:val="0"/>
          <w:numId w:val="19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нарушение прав и свобод обучающихся и работников школы.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1.11. Источниками финансовых ресурсов являются бюджетные и внебюджетные средства; средства родителей; средства, полученные от реализации продукции и услуг; добровольные пожертвования, спонсорские средства.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C9A">
        <w:rPr>
          <w:rFonts w:ascii="Times New Roman" w:hAnsi="Times New Roman" w:cs="Times New Roman"/>
          <w:b/>
          <w:sz w:val="24"/>
          <w:szCs w:val="24"/>
        </w:rPr>
        <w:t xml:space="preserve">2. Организация деятельности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>2.1. Дополнительное образование детей предназначено для педагогически целесообразной занятости дете</w:t>
      </w:r>
      <w:r>
        <w:rPr>
          <w:rFonts w:ascii="Times New Roman" w:hAnsi="Times New Roman" w:cs="Times New Roman"/>
          <w:sz w:val="24"/>
          <w:szCs w:val="24"/>
        </w:rPr>
        <w:t xml:space="preserve">й в </w:t>
      </w:r>
      <w:r w:rsidR="00CD2A6A">
        <w:rPr>
          <w:rFonts w:ascii="Times New Roman" w:hAnsi="Times New Roman" w:cs="Times New Roman"/>
          <w:sz w:val="24"/>
          <w:szCs w:val="24"/>
        </w:rPr>
        <w:t>возрасте от 3</w:t>
      </w:r>
      <w:r w:rsidRPr="0098036A">
        <w:rPr>
          <w:rFonts w:ascii="Times New Roman" w:hAnsi="Times New Roman" w:cs="Times New Roman"/>
          <w:sz w:val="24"/>
          <w:szCs w:val="24"/>
        </w:rPr>
        <w:t xml:space="preserve"> лет</w:t>
      </w:r>
      <w:r w:rsidR="0098036A" w:rsidRPr="0098036A">
        <w:rPr>
          <w:rFonts w:ascii="Times New Roman" w:hAnsi="Times New Roman" w:cs="Times New Roman"/>
          <w:sz w:val="24"/>
          <w:szCs w:val="24"/>
        </w:rPr>
        <w:t xml:space="preserve"> 6 месяцев до 18</w:t>
      </w:r>
      <w:r w:rsidRPr="0098036A">
        <w:rPr>
          <w:rFonts w:ascii="Times New Roman" w:hAnsi="Times New Roman" w:cs="Times New Roman"/>
          <w:sz w:val="24"/>
          <w:szCs w:val="24"/>
        </w:rPr>
        <w:t xml:space="preserve"> лет в их</w:t>
      </w:r>
      <w:r w:rsidRPr="006E6C9A">
        <w:rPr>
          <w:rFonts w:ascii="Times New Roman" w:hAnsi="Times New Roman" w:cs="Times New Roman"/>
          <w:sz w:val="24"/>
          <w:szCs w:val="24"/>
        </w:rPr>
        <w:t xml:space="preserve"> свободное (</w:t>
      </w:r>
      <w:proofErr w:type="spellStart"/>
      <w:r w:rsidRPr="006E6C9A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6E6C9A">
        <w:rPr>
          <w:rFonts w:ascii="Times New Roman" w:hAnsi="Times New Roman" w:cs="Times New Roman"/>
          <w:sz w:val="24"/>
          <w:szCs w:val="24"/>
        </w:rPr>
        <w:t xml:space="preserve">) время.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2.2. 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ОУ исследованиях потребностей и интересов обучающихся и родителей (законных представителей).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2.3. Руководителем дополнительного образования детей является заместитель директора по воспитательной работе, который организует работу и несёт ответственность за её результаты.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>2.4. В школе ведется методическая работа, направленная на совершенствование образовательного процесса, программ, форм и методов деятельности объединений, мастерства педагогов дополнительного образования. Школа оказывает помощь и пользуется помощью других образовательных учреждений в реализации дополнительных образовательных программ, организации досуговой и внеурочной деятельности детей, а также детских и юношеских общественных объединений и организаций по договору с ними.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2.5. Модель дополнительного образования в школе строится на принципе интеграции основного и дополнительного образования.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>Модель включает в себя:</w:t>
      </w:r>
    </w:p>
    <w:p w:rsidR="006E6C9A" w:rsidRPr="006E6C9A" w:rsidRDefault="006E6C9A" w:rsidP="00CD2A6A">
      <w:pPr>
        <w:pStyle w:val="aa"/>
        <w:widowControl/>
        <w:numPr>
          <w:ilvl w:val="0"/>
          <w:numId w:val="20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г</w:t>
      </w:r>
      <w:r w:rsidR="0098036A">
        <w:rPr>
          <w:sz w:val="24"/>
          <w:szCs w:val="24"/>
        </w:rPr>
        <w:t xml:space="preserve">руппы художественной </w:t>
      </w:r>
      <w:r w:rsidRPr="006E6C9A">
        <w:rPr>
          <w:sz w:val="24"/>
          <w:szCs w:val="24"/>
        </w:rPr>
        <w:t xml:space="preserve"> направленности;</w:t>
      </w:r>
    </w:p>
    <w:p w:rsidR="006E6C9A" w:rsidRPr="006E6C9A" w:rsidRDefault="006E6C9A" w:rsidP="00CD2A6A">
      <w:pPr>
        <w:pStyle w:val="aa"/>
        <w:widowControl/>
        <w:numPr>
          <w:ilvl w:val="0"/>
          <w:numId w:val="20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 xml:space="preserve">физкультурно-спортивные секции; </w:t>
      </w:r>
    </w:p>
    <w:p w:rsidR="006E6C9A" w:rsidRDefault="006E6C9A" w:rsidP="00CD2A6A">
      <w:pPr>
        <w:pStyle w:val="aa"/>
        <w:widowControl/>
        <w:numPr>
          <w:ilvl w:val="0"/>
          <w:numId w:val="20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социально-</w:t>
      </w:r>
      <w:r w:rsidR="0098036A">
        <w:rPr>
          <w:sz w:val="24"/>
          <w:szCs w:val="24"/>
        </w:rPr>
        <w:t>гуманитарной</w:t>
      </w:r>
      <w:r w:rsidRPr="006E6C9A">
        <w:rPr>
          <w:sz w:val="24"/>
          <w:szCs w:val="24"/>
        </w:rPr>
        <w:t xml:space="preserve"> направленности;</w:t>
      </w:r>
    </w:p>
    <w:p w:rsidR="00A001BC" w:rsidRDefault="00A001BC" w:rsidP="00CD2A6A">
      <w:pPr>
        <w:pStyle w:val="aa"/>
        <w:widowControl/>
        <w:numPr>
          <w:ilvl w:val="0"/>
          <w:numId w:val="20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естественнонаучной направленности;</w:t>
      </w:r>
    </w:p>
    <w:p w:rsidR="00A001BC" w:rsidRDefault="00A001BC" w:rsidP="00CD2A6A">
      <w:pPr>
        <w:pStyle w:val="aa"/>
        <w:widowControl/>
        <w:numPr>
          <w:ilvl w:val="0"/>
          <w:numId w:val="20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технической направленности;</w:t>
      </w:r>
    </w:p>
    <w:p w:rsidR="00A001BC" w:rsidRPr="006E6C9A" w:rsidRDefault="00A001BC" w:rsidP="00CD2A6A">
      <w:pPr>
        <w:pStyle w:val="aa"/>
        <w:widowControl/>
        <w:numPr>
          <w:ilvl w:val="0"/>
          <w:numId w:val="20"/>
        </w:numPr>
        <w:spacing w:line="259" w:lineRule="auto"/>
        <w:contextualSpacing/>
        <w:rPr>
          <w:sz w:val="24"/>
          <w:szCs w:val="24"/>
        </w:rPr>
      </w:pPr>
      <w:r w:rsidRPr="006E6C9A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туристко-краеведческой</w:t>
      </w:r>
      <w:proofErr w:type="spellEnd"/>
      <w:r>
        <w:rPr>
          <w:sz w:val="24"/>
          <w:szCs w:val="24"/>
        </w:rPr>
        <w:t xml:space="preserve"> направленности.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2.6. Содержание деятельности групп определяется педагогом-руководителем группы с учетом примерных учебных планов и программ, рекомендованных государственными органами управления образованием, модифицированными (адаптированными), авторскими. Педагогические работники могут разрабатывать авторские программы, утверждаемые </w:t>
      </w:r>
      <w:r w:rsidRPr="006E6C9A">
        <w:rPr>
          <w:rFonts w:ascii="Times New Roman" w:hAnsi="Times New Roman" w:cs="Times New Roman"/>
          <w:sz w:val="24"/>
          <w:szCs w:val="24"/>
        </w:rPr>
        <w:lastRenderedPageBreak/>
        <w:t>директором школы и принятые на педагогическом совете школы. Занятия в объединениях проводятся на основе программ в соответствии с лицензией школы.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2.7. Расписание объединений дополнительного образования составляется для создания наиболее благоприятного режима труда и отдыха детей с учётом возрастных особенностей и установленных санитарно-гигиенических норм.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>2.8. Структура дополнительного образования детей определяется целями и задачами, количеством и направленностью реализуемых дополнительных образовательных программ и включает следующие компоненты: кружки, студии, секции, клубы и т.д.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2.9. Штатное расписание дополнительного образования детей формируется в соответствии с его структурой и может меняться в связи с производственной необходимостью и развитием дополнительного образования детей. Деятельность педагогов дополнительного образования детей определяется соответствующими должностными инструкциями (приложение).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2.10. 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2.11. Для организации дополнительного образования детей в школе используются учебные кабинеты, спортивный зал, другие помещения.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2.12. Численный и возрастной состав групп определяется исходя из образовательных и воспитательных задач, психолого-педагогической целесообразности, санитарно-гигиенических норм, материально-технических условий. Каждый ребенок имеет право заниматься в нескольких группах, менять их. При приеме в спортивные, </w:t>
      </w:r>
      <w:r w:rsidR="0098036A">
        <w:rPr>
          <w:rFonts w:ascii="Times New Roman" w:hAnsi="Times New Roman" w:cs="Times New Roman"/>
          <w:sz w:val="24"/>
          <w:szCs w:val="24"/>
        </w:rPr>
        <w:t>х</w:t>
      </w:r>
      <w:r w:rsidRPr="006E6C9A">
        <w:rPr>
          <w:rFonts w:ascii="Times New Roman" w:hAnsi="Times New Roman" w:cs="Times New Roman"/>
          <w:sz w:val="24"/>
          <w:szCs w:val="24"/>
        </w:rPr>
        <w:t xml:space="preserve">ореографические объединения необходимо медицинское заключение о состоянии здоровья ребенка.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C9A">
        <w:rPr>
          <w:rFonts w:ascii="Times New Roman" w:hAnsi="Times New Roman" w:cs="Times New Roman"/>
          <w:b/>
          <w:sz w:val="24"/>
          <w:szCs w:val="24"/>
        </w:rPr>
        <w:t xml:space="preserve">3. Содержание образовательного процесса в объединениях дополнительного образования детей. </w:t>
      </w:r>
    </w:p>
    <w:p w:rsidR="0098036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>3.</w:t>
      </w:r>
      <w:r w:rsidR="00A001BC">
        <w:rPr>
          <w:rFonts w:ascii="Times New Roman" w:hAnsi="Times New Roman" w:cs="Times New Roman"/>
          <w:sz w:val="24"/>
          <w:szCs w:val="24"/>
        </w:rPr>
        <w:t>1</w:t>
      </w:r>
      <w:r w:rsidRPr="006E6C9A">
        <w:rPr>
          <w:rFonts w:ascii="Times New Roman" w:hAnsi="Times New Roman" w:cs="Times New Roman"/>
          <w:sz w:val="24"/>
          <w:szCs w:val="24"/>
        </w:rPr>
        <w:t>. В дополнительном образовании детей реализуются программы дополнительного образования детей:</w:t>
      </w:r>
    </w:p>
    <w:p w:rsidR="0098036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</w:t>
      </w:r>
      <w:r w:rsidRPr="006E6C9A">
        <w:rPr>
          <w:rFonts w:ascii="Times New Roman" w:hAnsi="Times New Roman" w:cs="Times New Roman"/>
          <w:sz w:val="24"/>
          <w:szCs w:val="24"/>
        </w:rPr>
        <w:sym w:font="Symbol" w:char="F02D"/>
      </w:r>
      <w:r w:rsidRPr="006E6C9A">
        <w:rPr>
          <w:rFonts w:ascii="Times New Roman" w:hAnsi="Times New Roman" w:cs="Times New Roman"/>
          <w:sz w:val="24"/>
          <w:szCs w:val="24"/>
        </w:rPr>
        <w:t xml:space="preserve"> различного уровня (дошкольного образования, начального общего образования, основного общего образования, среднего (полного) общего образования);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sym w:font="Symbol" w:char="F02D"/>
      </w:r>
      <w:r w:rsidRPr="006E6C9A">
        <w:rPr>
          <w:rFonts w:ascii="Times New Roman" w:hAnsi="Times New Roman" w:cs="Times New Roman"/>
          <w:sz w:val="24"/>
          <w:szCs w:val="24"/>
        </w:rPr>
        <w:t xml:space="preserve"> различных направленнос</w:t>
      </w:r>
      <w:r w:rsidR="0098036A">
        <w:rPr>
          <w:rFonts w:ascii="Times New Roman" w:hAnsi="Times New Roman" w:cs="Times New Roman"/>
          <w:sz w:val="24"/>
          <w:szCs w:val="24"/>
        </w:rPr>
        <w:t>тей: художественной</w:t>
      </w:r>
      <w:r w:rsidR="00666BDB">
        <w:rPr>
          <w:rFonts w:ascii="Times New Roman" w:hAnsi="Times New Roman" w:cs="Times New Roman"/>
          <w:sz w:val="24"/>
          <w:szCs w:val="24"/>
        </w:rPr>
        <w:t>, физкультурно-спортивной, социально-гуманитарной</w:t>
      </w:r>
      <w:r w:rsidR="00A001BC">
        <w:rPr>
          <w:rFonts w:ascii="Times New Roman" w:hAnsi="Times New Roman" w:cs="Times New Roman"/>
          <w:sz w:val="24"/>
          <w:szCs w:val="24"/>
        </w:rPr>
        <w:t xml:space="preserve">, естественнонаучной, технической, </w:t>
      </w:r>
      <w:proofErr w:type="spellStart"/>
      <w:r w:rsidR="00A001BC">
        <w:rPr>
          <w:rFonts w:ascii="Times New Roman" w:hAnsi="Times New Roman" w:cs="Times New Roman"/>
          <w:sz w:val="24"/>
          <w:szCs w:val="24"/>
        </w:rPr>
        <w:t>туристко-краеведческой</w:t>
      </w:r>
      <w:proofErr w:type="spellEnd"/>
      <w:r w:rsidR="00666BDB">
        <w:rPr>
          <w:rFonts w:ascii="Times New Roman" w:hAnsi="Times New Roman" w:cs="Times New Roman"/>
          <w:sz w:val="24"/>
          <w:szCs w:val="24"/>
        </w:rPr>
        <w:t>.</w:t>
      </w:r>
    </w:p>
    <w:p w:rsidR="006E6C9A" w:rsidRPr="006E6C9A" w:rsidRDefault="00A001BC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6E6C9A" w:rsidRPr="006E6C9A">
        <w:rPr>
          <w:rFonts w:ascii="Times New Roman" w:hAnsi="Times New Roman" w:cs="Times New Roman"/>
          <w:sz w:val="24"/>
          <w:szCs w:val="24"/>
        </w:rPr>
        <w:t xml:space="preserve">. Занятия в объединениях могут проводиться по программам одной тематической направленности или комплексным (интегрированным) программам. Для реализации комплексных программ могут быть привлечены </w:t>
      </w:r>
      <w:proofErr w:type="gramStart"/>
      <w:r w:rsidR="006E6C9A" w:rsidRPr="006E6C9A">
        <w:rPr>
          <w:rFonts w:ascii="Times New Roman" w:hAnsi="Times New Roman" w:cs="Times New Roman"/>
          <w:sz w:val="24"/>
          <w:szCs w:val="24"/>
        </w:rPr>
        <w:t>два и более педагогов</w:t>
      </w:r>
      <w:proofErr w:type="gramEnd"/>
      <w:r w:rsidR="006E6C9A" w:rsidRPr="006E6C9A">
        <w:rPr>
          <w:rFonts w:ascii="Times New Roman" w:hAnsi="Times New Roman" w:cs="Times New Roman"/>
          <w:sz w:val="24"/>
          <w:szCs w:val="24"/>
        </w:rPr>
        <w:t>.</w:t>
      </w:r>
      <w:r w:rsidR="0098036A">
        <w:rPr>
          <w:rFonts w:ascii="Times New Roman" w:hAnsi="Times New Roman" w:cs="Times New Roman"/>
          <w:sz w:val="24"/>
          <w:szCs w:val="24"/>
        </w:rPr>
        <w:t xml:space="preserve"> </w:t>
      </w:r>
      <w:r w:rsidR="006E6C9A" w:rsidRPr="006E6C9A">
        <w:rPr>
          <w:rFonts w:ascii="Times New Roman" w:hAnsi="Times New Roman" w:cs="Times New Roman"/>
          <w:sz w:val="24"/>
          <w:szCs w:val="24"/>
        </w:rPr>
        <w:t xml:space="preserve"> Распределение учебной нагрузки между ними фиксируется в программе.</w:t>
      </w:r>
    </w:p>
    <w:p w:rsidR="006E6C9A" w:rsidRDefault="00A001BC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</w:t>
      </w:r>
      <w:r w:rsidR="006E6C9A" w:rsidRPr="006E6C9A">
        <w:rPr>
          <w:rFonts w:ascii="Times New Roman" w:hAnsi="Times New Roman" w:cs="Times New Roman"/>
          <w:sz w:val="24"/>
          <w:szCs w:val="24"/>
        </w:rPr>
        <w:t>. Содержание образовательной программы, формы и методы её реализации, численный и возрастной состав объединения определяется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Пояснительной записке программы.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6E6C9A">
        <w:rPr>
          <w:rFonts w:ascii="Times New Roman" w:hAnsi="Times New Roman" w:cs="Times New Roman"/>
          <w:b/>
          <w:sz w:val="24"/>
          <w:szCs w:val="24"/>
        </w:rPr>
        <w:t xml:space="preserve"> 4. Организация образовательного процесса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>4.1. Деятельность дополнительного образования детей осуществляется на основе годовых и других видов планов, образовательных программ и учебно-тематических планов.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4.2. Учебный год в объединениях дополнительного образовании детей начинается 1 сентября и заканчивается согласно календарному графику текущего года. Во время летних каникул учебный процесс может продолжаться в соответствии с образовательными программами в форме походов, сборов, экспедиций, лагерей разной направленности и.т.п. Состав </w:t>
      </w:r>
      <w:proofErr w:type="gramStart"/>
      <w:r w:rsidRPr="006E6C9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E6C9A">
        <w:rPr>
          <w:rFonts w:ascii="Times New Roman" w:hAnsi="Times New Roman" w:cs="Times New Roman"/>
          <w:sz w:val="24"/>
          <w:szCs w:val="24"/>
        </w:rPr>
        <w:t xml:space="preserve"> в этот период может быть переменным.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lastRenderedPageBreak/>
        <w:t xml:space="preserve">4.3. Расписание занятий в объединениях дополнительного образования детей составляется с учётом того, что они являются дополнительной нагрузкой к обязательной учебной работе детей и подростков в общеобразовательном учреждении. Расписание составляется в начале учебного года администрацией школы по представлению педагогических работников с учётом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 В период школьных каникул занятия могут проводиться по специальному расписанию.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4.4. Продолжительность занятий и их количество в неделю определяется образовательной программой педагога, а также требованиями СанПиН.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6E6C9A">
        <w:rPr>
          <w:rFonts w:ascii="Times New Roman" w:hAnsi="Times New Roman" w:cs="Times New Roman"/>
          <w:sz w:val="24"/>
          <w:szCs w:val="24"/>
        </w:rPr>
        <w:t>В соответствии с программой педагог может использовать различные формы образовательно-воспитательной деятельности педагога: аудиторные занятия, лекции, семинары, практикумы, экскурсии, концерты, выставки, экспедиции, соревнования, олимпиады и др. Занятия могут проводиться как со всем составом группы, так и по звеньям (3 - 5 человек) или индивидуально.</w:t>
      </w:r>
      <w:proofErr w:type="gramEnd"/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4.6. Педагог дополнительного образования отвечает за организацию учебно-воспитательного процесса, систематически ведёт установленную документацию.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4.7. Зачисление обучающихся в объединения дополнительного образования детей осуществляется на срок, предусмотренный для освоения программы. 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>4.8. Деятельность детей осуществляется как в одновозрастных, так и в разновозрастных объединениях по интересам (учебная группа, клуб, студия, ансамбль, театр и др.). В работе объединения могут принимать участие родители, без включения в списочный состав и по согласованию с педагогом</w:t>
      </w:r>
    </w:p>
    <w:p w:rsidR="006E6C9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 4.9. Каждый обучающийся имеет право заниматься в объединениях разной направленности, а также изменять направления обучения. </w:t>
      </w:r>
    </w:p>
    <w:p w:rsidR="00C360EA" w:rsidRPr="006E6C9A" w:rsidRDefault="006E6C9A" w:rsidP="00CD2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C9A">
        <w:rPr>
          <w:rFonts w:ascii="Times New Roman" w:hAnsi="Times New Roman" w:cs="Times New Roman"/>
          <w:sz w:val="24"/>
          <w:szCs w:val="24"/>
        </w:rPr>
        <w:t xml:space="preserve">4.10. В дополнительном образовании детей ведётся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 </w:t>
      </w:r>
    </w:p>
    <w:sectPr w:rsidR="00C360EA" w:rsidRPr="006E6C9A" w:rsidSect="00CD2A6A">
      <w:pgSz w:w="11906" w:h="16838"/>
      <w:pgMar w:top="1160" w:right="1100" w:bottom="709" w:left="1134" w:header="0" w:footer="0" w:gutter="0"/>
      <w:cols w:space="720"/>
      <w:formProt w:val="0"/>
      <w:docGrid w:linePitch="100" w:charSpace="-8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61A7"/>
    <w:multiLevelType w:val="multilevel"/>
    <w:tmpl w:val="3796CA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966936"/>
    <w:multiLevelType w:val="multilevel"/>
    <w:tmpl w:val="2484590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F8E044F"/>
    <w:multiLevelType w:val="hybridMultilevel"/>
    <w:tmpl w:val="DAF0A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33B65"/>
    <w:multiLevelType w:val="multilevel"/>
    <w:tmpl w:val="C82A791C"/>
    <w:lvl w:ilvl="0">
      <w:start w:val="1"/>
      <w:numFmt w:val="bullet"/>
      <w:lvlText w:val="—"/>
      <w:lvlJc w:val="left"/>
      <w:pPr>
        <w:ind w:left="112" w:hanging="623"/>
      </w:pPr>
      <w:rPr>
        <w:rFonts w:ascii="Times New Roman" w:hAnsi="Times New Roman" w:cs="Times New Roman" w:hint="default"/>
        <w:spacing w:val="0"/>
        <w:w w:val="45"/>
        <w:sz w:val="25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83" w:hanging="62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46" w:hanging="62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810" w:hanging="62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73" w:hanging="62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37" w:hanging="62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500" w:hanging="62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063" w:hanging="62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627" w:hanging="623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B643A55"/>
    <w:multiLevelType w:val="multilevel"/>
    <w:tmpl w:val="1E588B52"/>
    <w:lvl w:ilvl="0">
      <w:start w:val="1"/>
      <w:numFmt w:val="bullet"/>
      <w:lvlText w:val="—"/>
      <w:lvlJc w:val="left"/>
      <w:pPr>
        <w:ind w:left="83" w:hanging="627"/>
      </w:pPr>
      <w:rPr>
        <w:rFonts w:ascii="Times New Roman" w:hAnsi="Times New Roman" w:cs="Times New Roman" w:hint="default"/>
        <w:spacing w:val="0"/>
        <w:w w:val="49"/>
        <w:sz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47" w:hanging="6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15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83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51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19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487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055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623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F055620"/>
    <w:multiLevelType w:val="hybridMultilevel"/>
    <w:tmpl w:val="C7E078F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620337"/>
    <w:multiLevelType w:val="hybridMultilevel"/>
    <w:tmpl w:val="117409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74823"/>
    <w:multiLevelType w:val="multilevel"/>
    <w:tmpl w:val="72A000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9">
    <w:nsid w:val="540C0D47"/>
    <w:multiLevelType w:val="multilevel"/>
    <w:tmpl w:val="14A42C88"/>
    <w:lvl w:ilvl="0">
      <w:start w:val="1"/>
      <w:numFmt w:val="bullet"/>
      <w:lvlText w:val="—"/>
      <w:lvlJc w:val="left"/>
      <w:pPr>
        <w:ind w:left="727" w:hanging="627"/>
      </w:pPr>
      <w:rPr>
        <w:rFonts w:ascii="Times New Roman" w:hAnsi="Times New Roman" w:cs="Times New Roman" w:hint="default"/>
        <w:spacing w:val="0"/>
        <w:w w:val="49"/>
        <w:sz w:val="25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22" w:hanging="6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724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226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728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30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32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234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736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577D15FF"/>
    <w:multiLevelType w:val="multilevel"/>
    <w:tmpl w:val="108E9818"/>
    <w:lvl w:ilvl="0">
      <w:start w:val="1"/>
      <w:numFmt w:val="bullet"/>
      <w:lvlText w:val="—"/>
      <w:lvlJc w:val="left"/>
      <w:pPr>
        <w:ind w:left="733" w:hanging="628"/>
      </w:pPr>
      <w:rPr>
        <w:rFonts w:ascii="Times New Roman" w:hAnsi="Times New Roman" w:cs="Times New Roman" w:hint="default"/>
        <w:spacing w:val="0"/>
        <w:w w:val="47"/>
        <w:sz w:val="25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40" w:hanging="6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740" w:hanging="6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240" w:hanging="6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740" w:hanging="6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240" w:hanging="6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740" w:hanging="6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240" w:hanging="6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740" w:hanging="628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5B6C0E34"/>
    <w:multiLevelType w:val="multilevel"/>
    <w:tmpl w:val="4484FB56"/>
    <w:lvl w:ilvl="0">
      <w:numFmt w:val="bullet"/>
      <w:lvlText w:val="—"/>
      <w:lvlJc w:val="left"/>
      <w:pPr>
        <w:ind w:left="80" w:hanging="626"/>
      </w:pPr>
      <w:rPr>
        <w:rFonts w:ascii="Times New Roman" w:hAnsi="Times New Roman" w:cs="Times New Roman" w:hint="default"/>
        <w:spacing w:val="0"/>
        <w:w w:val="47"/>
        <w:sz w:val="25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44" w:hanging="6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9" w:hanging="6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3" w:hanging="6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38" w:hanging="6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03" w:hanging="6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467" w:hanging="6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032" w:hanging="6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596" w:hanging="626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5CBC672C"/>
    <w:multiLevelType w:val="multilevel"/>
    <w:tmpl w:val="C62AF3C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02" w:hanging="720"/>
      </w:pPr>
    </w:lvl>
    <w:lvl w:ilvl="2">
      <w:start w:val="1"/>
      <w:numFmt w:val="decimal"/>
      <w:lvlText w:val="%1.%2.%3."/>
      <w:lvlJc w:val="left"/>
      <w:pPr>
        <w:ind w:left="1884" w:hanging="720"/>
      </w:pPr>
    </w:lvl>
    <w:lvl w:ilvl="3">
      <w:start w:val="1"/>
      <w:numFmt w:val="decimal"/>
      <w:lvlText w:val="%1.%2.%3.%4."/>
      <w:lvlJc w:val="left"/>
      <w:pPr>
        <w:ind w:left="2826" w:hanging="1080"/>
      </w:pPr>
    </w:lvl>
    <w:lvl w:ilvl="4">
      <w:start w:val="1"/>
      <w:numFmt w:val="decimal"/>
      <w:lvlText w:val="%1.%2.%3.%4.%5."/>
      <w:lvlJc w:val="left"/>
      <w:pPr>
        <w:ind w:left="3408" w:hanging="1080"/>
      </w:pPr>
    </w:lvl>
    <w:lvl w:ilvl="5">
      <w:start w:val="1"/>
      <w:numFmt w:val="decimal"/>
      <w:lvlText w:val="%1.%2.%3.%4.%5.%6."/>
      <w:lvlJc w:val="left"/>
      <w:pPr>
        <w:ind w:left="4350" w:hanging="1440"/>
      </w:pPr>
    </w:lvl>
    <w:lvl w:ilvl="6">
      <w:start w:val="1"/>
      <w:numFmt w:val="decimal"/>
      <w:lvlText w:val="%1.%2.%3.%4.%5.%6.%7."/>
      <w:lvlJc w:val="left"/>
      <w:pPr>
        <w:ind w:left="5292" w:hanging="1800"/>
      </w:pPr>
    </w:lvl>
    <w:lvl w:ilvl="7">
      <w:start w:val="1"/>
      <w:numFmt w:val="decimal"/>
      <w:lvlText w:val="%1.%2.%3.%4.%5.%6.%7.%8."/>
      <w:lvlJc w:val="left"/>
      <w:pPr>
        <w:ind w:left="5874" w:hanging="1800"/>
      </w:pPr>
    </w:lvl>
    <w:lvl w:ilvl="8">
      <w:start w:val="1"/>
      <w:numFmt w:val="decimal"/>
      <w:lvlText w:val="%1.%2.%3.%4.%5.%6.%7.%8.%9."/>
      <w:lvlJc w:val="left"/>
      <w:pPr>
        <w:ind w:left="6816" w:hanging="2160"/>
      </w:pPr>
    </w:lvl>
  </w:abstractNum>
  <w:abstractNum w:abstractNumId="13">
    <w:nsid w:val="5FFC00D1"/>
    <w:multiLevelType w:val="multilevel"/>
    <w:tmpl w:val="F926E0F4"/>
    <w:lvl w:ilvl="0">
      <w:start w:val="2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6877631E"/>
    <w:multiLevelType w:val="multilevel"/>
    <w:tmpl w:val="9E6C087A"/>
    <w:lvl w:ilvl="0">
      <w:start w:val="1"/>
      <w:numFmt w:val="bullet"/>
      <w:lvlText w:val="—"/>
      <w:lvlJc w:val="left"/>
      <w:pPr>
        <w:ind w:left="76" w:hanging="627"/>
      </w:pPr>
      <w:rPr>
        <w:rFonts w:ascii="Times New Roman" w:hAnsi="Times New Roman" w:cs="Times New Roman" w:hint="default"/>
        <w:spacing w:val="0"/>
        <w:w w:val="47"/>
        <w:sz w:val="25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46" w:hanging="6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12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8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44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10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476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042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608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6A0D4137"/>
    <w:multiLevelType w:val="hybridMultilevel"/>
    <w:tmpl w:val="4F861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57A95"/>
    <w:multiLevelType w:val="multilevel"/>
    <w:tmpl w:val="02863F12"/>
    <w:lvl w:ilvl="0">
      <w:start w:val="1"/>
      <w:numFmt w:val="bullet"/>
      <w:lvlText w:val="—"/>
      <w:lvlJc w:val="left"/>
      <w:pPr>
        <w:ind w:left="87" w:hanging="623"/>
      </w:pPr>
      <w:rPr>
        <w:rFonts w:ascii="Times New Roman" w:hAnsi="Times New Roman" w:cs="Times New Roman" w:hint="default"/>
        <w:spacing w:val="0"/>
        <w:w w:val="47"/>
        <w:sz w:val="25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44" w:hanging="62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9" w:hanging="62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3" w:hanging="62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38" w:hanging="62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03" w:hanging="62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467" w:hanging="62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032" w:hanging="62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596" w:hanging="623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71B162B8"/>
    <w:multiLevelType w:val="multilevel"/>
    <w:tmpl w:val="D2F49994"/>
    <w:lvl w:ilvl="0">
      <w:start w:val="1"/>
      <w:numFmt w:val="bullet"/>
      <w:lvlText w:val="—"/>
      <w:lvlJc w:val="left"/>
      <w:pPr>
        <w:ind w:left="76" w:hanging="623"/>
      </w:pPr>
      <w:rPr>
        <w:rFonts w:ascii="Times New Roman" w:hAnsi="Times New Roman" w:cs="Times New Roman" w:hint="default"/>
        <w:spacing w:val="0"/>
        <w:w w:val="47"/>
        <w:sz w:val="25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47" w:hanging="623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14" w:hanging="62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82" w:hanging="62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49" w:hanging="62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17" w:hanging="62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484" w:hanging="62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051" w:hanging="62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619" w:hanging="623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743C03D3"/>
    <w:multiLevelType w:val="multilevel"/>
    <w:tmpl w:val="AD9A6672"/>
    <w:lvl w:ilvl="0">
      <w:start w:val="1"/>
      <w:numFmt w:val="bullet"/>
      <w:lvlText w:val="—"/>
      <w:lvlJc w:val="left"/>
      <w:pPr>
        <w:ind w:left="87" w:hanging="631"/>
      </w:pPr>
      <w:rPr>
        <w:rFonts w:ascii="Times New Roman" w:hAnsi="Times New Roman" w:cs="Times New Roman" w:hint="default"/>
        <w:spacing w:val="0"/>
        <w:w w:val="47"/>
        <w:sz w:val="25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44" w:hanging="63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09" w:hanging="63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73" w:hanging="63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338" w:hanging="63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903" w:hanging="63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3467" w:hanging="63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4032" w:hanging="63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4596" w:hanging="631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7FF66120"/>
    <w:multiLevelType w:val="hybridMultilevel"/>
    <w:tmpl w:val="B9E2AB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8"/>
  </w:num>
  <w:num w:numId="5">
    <w:abstractNumId w:val="11"/>
  </w:num>
  <w:num w:numId="6">
    <w:abstractNumId w:val="16"/>
  </w:num>
  <w:num w:numId="7">
    <w:abstractNumId w:val="10"/>
  </w:num>
  <w:num w:numId="8">
    <w:abstractNumId w:val="9"/>
  </w:num>
  <w:num w:numId="9">
    <w:abstractNumId w:val="14"/>
  </w:num>
  <w:num w:numId="10">
    <w:abstractNumId w:val="8"/>
  </w:num>
  <w:num w:numId="11">
    <w:abstractNumId w:val="1"/>
  </w:num>
  <w:num w:numId="12">
    <w:abstractNumId w:val="13"/>
  </w:num>
  <w:num w:numId="13">
    <w:abstractNumId w:val="12"/>
  </w:num>
  <w:num w:numId="14">
    <w:abstractNumId w:val="0"/>
  </w:num>
  <w:num w:numId="15">
    <w:abstractNumId w:val="6"/>
  </w:num>
  <w:num w:numId="16">
    <w:abstractNumId w:val="5"/>
  </w:num>
  <w:num w:numId="17">
    <w:abstractNumId w:val="15"/>
  </w:num>
  <w:num w:numId="18">
    <w:abstractNumId w:val="2"/>
  </w:num>
  <w:num w:numId="19">
    <w:abstractNumId w:val="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360EA"/>
    <w:rsid w:val="00152DB4"/>
    <w:rsid w:val="00606861"/>
    <w:rsid w:val="00666BDB"/>
    <w:rsid w:val="006C6573"/>
    <w:rsid w:val="006E6C9A"/>
    <w:rsid w:val="007229BB"/>
    <w:rsid w:val="00785D2D"/>
    <w:rsid w:val="00796611"/>
    <w:rsid w:val="007B7F17"/>
    <w:rsid w:val="00867291"/>
    <w:rsid w:val="008A21CD"/>
    <w:rsid w:val="008E4B34"/>
    <w:rsid w:val="009442D6"/>
    <w:rsid w:val="00956E0F"/>
    <w:rsid w:val="0098036A"/>
    <w:rsid w:val="00A001BC"/>
    <w:rsid w:val="00AA1CC0"/>
    <w:rsid w:val="00C360EA"/>
    <w:rsid w:val="00C97322"/>
    <w:rsid w:val="00CD2A6A"/>
    <w:rsid w:val="00D759DD"/>
    <w:rsid w:val="00D911A3"/>
    <w:rsid w:val="00D93D8F"/>
    <w:rsid w:val="00DD6C87"/>
    <w:rsid w:val="00E67C61"/>
    <w:rsid w:val="00E705C3"/>
    <w:rsid w:val="00EB3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7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172D"/>
    <w:pPr>
      <w:widowControl w:val="0"/>
      <w:spacing w:after="0" w:line="272" w:lineRule="exact"/>
      <w:ind w:left="724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paragraph" w:styleId="2">
    <w:name w:val="heading 2"/>
    <w:basedOn w:val="a"/>
    <w:link w:val="20"/>
    <w:uiPriority w:val="1"/>
    <w:qFormat/>
    <w:rsid w:val="0023172D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86182F"/>
    <w:pPr>
      <w:widowControl w:val="0"/>
      <w:spacing w:after="0" w:line="276" w:lineRule="exact"/>
      <w:ind w:left="835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024B5E"/>
    <w:rPr>
      <w:rFonts w:ascii="Times New Roman" w:eastAsia="Times New Roman" w:hAnsi="Times New Roman" w:cs="Times New Roman"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qFormat/>
    <w:rsid w:val="0086182F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0">
    <w:name w:val="Заголовок 1 Знак"/>
    <w:basedOn w:val="a0"/>
    <w:link w:val="1"/>
    <w:uiPriority w:val="1"/>
    <w:qFormat/>
    <w:rsid w:val="0023172D"/>
    <w:rPr>
      <w:rFonts w:ascii="Times New Roman" w:eastAsia="Times New Roman" w:hAnsi="Times New Roman" w:cs="Times New Roman"/>
      <w:sz w:val="35"/>
      <w:szCs w:val="35"/>
    </w:rPr>
  </w:style>
  <w:style w:type="character" w:customStyle="1" w:styleId="20">
    <w:name w:val="Заголовок 2 Знак"/>
    <w:basedOn w:val="a0"/>
    <w:link w:val="2"/>
    <w:uiPriority w:val="1"/>
    <w:qFormat/>
    <w:rsid w:val="0023172D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23172D"/>
    <w:rPr>
      <w:rFonts w:ascii="Tahoma" w:eastAsia="Times New Roman" w:hAnsi="Tahoma" w:cs="Tahoma"/>
      <w:sz w:val="16"/>
      <w:szCs w:val="16"/>
    </w:rPr>
  </w:style>
  <w:style w:type="paragraph" w:styleId="a5">
    <w:name w:val="Title"/>
    <w:basedOn w:val="a"/>
    <w:next w:val="a6"/>
    <w:qFormat/>
    <w:rsid w:val="00867291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6">
    <w:name w:val="Body Text"/>
    <w:basedOn w:val="a"/>
    <w:uiPriority w:val="1"/>
    <w:qFormat/>
    <w:rsid w:val="00024B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"/>
    <w:basedOn w:val="a6"/>
    <w:rsid w:val="00867291"/>
    <w:rPr>
      <w:rFonts w:cs="Arial"/>
    </w:rPr>
  </w:style>
  <w:style w:type="paragraph" w:styleId="a8">
    <w:name w:val="caption"/>
    <w:basedOn w:val="a"/>
    <w:qFormat/>
    <w:rsid w:val="008672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867291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24B5E"/>
    <w:pPr>
      <w:widowControl w:val="0"/>
      <w:spacing w:after="0" w:line="240" w:lineRule="auto"/>
      <w:ind w:left="724" w:hanging="34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172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uiPriority w:val="99"/>
    <w:semiHidden/>
    <w:unhideWhenUsed/>
    <w:qFormat/>
    <w:rsid w:val="0023172D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3172D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5CF0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D23A5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AA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7229BB"/>
    <w:rPr>
      <w:color w:val="0000FF"/>
      <w:u w:val="single"/>
    </w:rPr>
  </w:style>
  <w:style w:type="paragraph" w:customStyle="1" w:styleId="11">
    <w:name w:val="Абзац списка1"/>
    <w:rsid w:val="007229BB"/>
    <w:pPr>
      <w:spacing w:after="200" w:line="276" w:lineRule="auto"/>
      <w:ind w:left="720"/>
    </w:pPr>
    <w:rPr>
      <w:rFonts w:ascii="Calibri" w:eastAsia="Times New Roman" w:hAnsi="Calibri" w:cs="Calibri"/>
      <w:color w:val="000000"/>
      <w:sz w:val="22"/>
      <w:szCs w:val="22"/>
      <w:u w:color="000000"/>
      <w:lang w:eastAsia="ru-RU"/>
    </w:rPr>
  </w:style>
  <w:style w:type="character" w:customStyle="1" w:styleId="amailrucssattributepostfix">
    <w:name w:val="a_mailru_css_attribute_postfix"/>
    <w:basedOn w:val="a0"/>
    <w:rsid w:val="00722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ht.center/wp-content/uploads/2019/12/TSelevaya-model-razvitiya-reg-sistem-DO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.metodlaboratoria-vcht.ru/load/0-0-0-308-2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kremlin.ru/media/acts/files/000120180507003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tatic.government.ru/media/files/f5Z8H9tgUK5Y9qtJ0tEFnyHlBitwN4gB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p.edu.ru/upload/file_api/c5/7c/c57c1c89-31e7-4f46-811c-e45c28a3c5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Саркисова</dc:creator>
  <cp:lastModifiedBy>!</cp:lastModifiedBy>
  <cp:revision>2</cp:revision>
  <cp:lastPrinted>2024-04-17T13:47:00Z</cp:lastPrinted>
  <dcterms:created xsi:type="dcterms:W3CDTF">2024-05-02T13:06:00Z</dcterms:created>
  <dcterms:modified xsi:type="dcterms:W3CDTF">2024-05-02T13:06:00Z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