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74" w:rsidRPr="0071717A" w:rsidRDefault="001C0A74" w:rsidP="0071717A">
      <w:pPr>
        <w:jc w:val="both"/>
        <w:rPr>
          <w:rFonts w:ascii="Times New Roman" w:hAnsi="Times New Roman" w:cs="Times New Roman"/>
          <w:sz w:val="28"/>
          <w:szCs w:val="28"/>
        </w:rPr>
      </w:pPr>
      <w:r w:rsidRPr="0071717A">
        <w:rPr>
          <w:rFonts w:ascii="Times New Roman" w:hAnsi="Times New Roman" w:cs="Times New Roman"/>
          <w:b/>
          <w:sz w:val="28"/>
          <w:szCs w:val="28"/>
        </w:rPr>
        <w:t xml:space="preserve">Выступление на </w:t>
      </w:r>
      <w:r w:rsidR="00705BC8" w:rsidRPr="0071717A">
        <w:rPr>
          <w:rFonts w:ascii="Times New Roman" w:hAnsi="Times New Roman" w:cs="Times New Roman"/>
          <w:b/>
          <w:sz w:val="28"/>
          <w:szCs w:val="28"/>
        </w:rPr>
        <w:t xml:space="preserve">методическом объединении </w:t>
      </w:r>
      <w:r w:rsidRPr="0071717A">
        <w:rPr>
          <w:rFonts w:ascii="Times New Roman" w:hAnsi="Times New Roman" w:cs="Times New Roman"/>
          <w:b/>
          <w:sz w:val="28"/>
          <w:szCs w:val="28"/>
        </w:rPr>
        <w:t>«Функциональная грамотность</w:t>
      </w:r>
      <w:r w:rsidR="00705BC8" w:rsidRPr="0071717A">
        <w:rPr>
          <w:rFonts w:ascii="Times New Roman" w:hAnsi="Times New Roman" w:cs="Times New Roman"/>
          <w:b/>
          <w:sz w:val="28"/>
          <w:szCs w:val="28"/>
        </w:rPr>
        <w:t xml:space="preserve"> обучающихся на уроках математики</w:t>
      </w:r>
      <w:r w:rsidRPr="0071717A">
        <w:rPr>
          <w:rFonts w:ascii="Times New Roman" w:hAnsi="Times New Roman" w:cs="Times New Roman"/>
          <w:b/>
          <w:sz w:val="28"/>
          <w:szCs w:val="28"/>
        </w:rPr>
        <w:t>»</w:t>
      </w:r>
    </w:p>
    <w:p w:rsidR="00052FF0" w:rsidRPr="001F513C" w:rsidRDefault="001F513C" w:rsidP="0071717A">
      <w:pPr>
        <w:pStyle w:val="ad"/>
        <w:jc w:val="both"/>
        <w:rPr>
          <w:rFonts w:ascii="Times New Roman" w:hAnsi="Times New Roman" w:cs="Times New Roman"/>
          <w:sz w:val="26"/>
          <w:szCs w:val="26"/>
          <w:u w:color="FFFFFF"/>
        </w:rPr>
      </w:pPr>
      <w:r>
        <w:rPr>
          <w:rFonts w:ascii="Times New Roman" w:hAnsi="Times New Roman" w:cs="Times New Roman"/>
          <w:sz w:val="26"/>
          <w:szCs w:val="26"/>
          <w:u w:color="FFFFFF"/>
        </w:rPr>
        <w:t xml:space="preserve">                                                                                     </w:t>
      </w:r>
      <w:r w:rsidR="001C0A74" w:rsidRPr="001F513C">
        <w:rPr>
          <w:rFonts w:ascii="Times New Roman" w:hAnsi="Times New Roman" w:cs="Times New Roman"/>
          <w:sz w:val="26"/>
          <w:szCs w:val="26"/>
          <w:u w:color="FFFFFF"/>
        </w:rPr>
        <w:t>Подготовила</w:t>
      </w:r>
      <w:r w:rsidR="00052FF0" w:rsidRPr="001F513C">
        <w:rPr>
          <w:rFonts w:ascii="Times New Roman" w:hAnsi="Times New Roman" w:cs="Times New Roman"/>
          <w:sz w:val="26"/>
          <w:szCs w:val="26"/>
          <w:u w:color="FFFFFF"/>
        </w:rPr>
        <w:t xml:space="preserve">: </w:t>
      </w:r>
      <w:r w:rsidR="0071717A">
        <w:rPr>
          <w:rFonts w:ascii="Times New Roman" w:hAnsi="Times New Roman" w:cs="Times New Roman"/>
          <w:sz w:val="26"/>
          <w:szCs w:val="26"/>
          <w:u w:color="FFFFFF"/>
        </w:rPr>
        <w:t>Гах Е.В.</w:t>
      </w:r>
    </w:p>
    <w:p w:rsidR="00BB3044" w:rsidRPr="00BB3044" w:rsidRDefault="00BB3044" w:rsidP="0071717A">
      <w:pPr>
        <w:jc w:val="both"/>
        <w:rPr>
          <w:rFonts w:ascii="Times New Roman" w:hAnsi="Times New Roman" w:cs="Times New Roman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Можно ребенка научить считать?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А можно ли выучить таблицу умножения?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Верно выполнять вычислительные операции можно обучить любого ребенка: нужна тренировка, желание, терпение и… время. Как на уроке физической культуры, если хочешь научиться прыгать через скакалку – прыгай, пока не научишься.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А можно ли раз и навсегда научить решать текстовые задачи?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Если можно, то скажите, как?!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Почему?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</w:t>
      </w:r>
      <w:r w:rsidRPr="00BB3044">
        <w:rPr>
          <w:rFonts w:ascii="Times New Roman" w:eastAsia="Times New Roman" w:hAnsi="Times New Roman" w:cs="Times New Roman"/>
          <w:i/>
          <w:iCs/>
          <w:color w:val="010101"/>
          <w:sz w:val="26"/>
          <w:szCs w:val="26"/>
        </w:rPr>
        <w:t>Потому что нельзя предугадать все варианты условий задач.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Это действительно так.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В своей практике я столкнулась с проблемой, когда учащиеся, владеющие вычислительными навыками, совершенно не справляются с решением текстовых задач.</w:t>
      </w:r>
      <w:r w:rsidR="000A1ADF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                                                                                             </w:t>
      </w:r>
      <w:r w:rsidR="00BC705D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                              </w:t>
      </w:r>
      <w:bookmarkStart w:id="0" w:name="_GoBack"/>
      <w:bookmarkEnd w:id="0"/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Зачастую наши ученики не вникают в суть задачи и не понимают, что от них требуется, так как для них это не является значимым или действительно востребованным на данный момент.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- Так зачем же в школе учат решать задачи? </w:t>
      </w:r>
    </w:p>
    <w:p w:rsidR="00BB3044" w:rsidRPr="00BB3044" w:rsidRDefault="00BB3044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BB3044">
        <w:rPr>
          <w:rFonts w:ascii="Times New Roman" w:eastAsia="Times New Roman" w:hAnsi="Times New Roman" w:cs="Times New Roman"/>
          <w:i/>
          <w:iCs/>
          <w:color w:val="010101"/>
          <w:sz w:val="26"/>
          <w:szCs w:val="26"/>
        </w:rPr>
        <w:t xml:space="preserve">- </w:t>
      </w:r>
      <w:r w:rsidRPr="00BB3044">
        <w:rPr>
          <w:rFonts w:ascii="Times New Roman" w:eastAsia="Times New Roman" w:hAnsi="Times New Roman" w:cs="Times New Roman"/>
          <w:b/>
          <w:i/>
          <w:iCs/>
          <w:color w:val="010101"/>
          <w:sz w:val="26"/>
          <w:szCs w:val="26"/>
        </w:rPr>
        <w:t>Чтобы решать затем задачи в жизни…</w:t>
      </w:r>
    </w:p>
    <w:p w:rsidR="00BB3044" w:rsidRPr="00BB3044" w:rsidRDefault="000A1ADF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  </w:t>
      </w:r>
      <w:r w:rsidR="00BB3044" w:rsidRPr="00BB3044">
        <w:rPr>
          <w:rFonts w:ascii="Times New Roman" w:eastAsia="Times New Roman" w:hAnsi="Times New Roman" w:cs="Times New Roman"/>
          <w:color w:val="010101"/>
          <w:sz w:val="26"/>
          <w:szCs w:val="26"/>
        </w:rPr>
        <w:t>Смысл в решении предметных задач состоит в том, чтобы научить ученика решать задачи вообще. Решать любые задачи, которые приходится решать каждому человеку: рассчитывать свой бюджет, разбираться в отношениях с друзьями и близкими, решать, когда и куда отправиться в отпуск, сколько соли добавить в суп при его готовке и т.п. Если вы в школе не уяснили сути решения задач, то и в жизни решение задач вам даётся с трудом.</w:t>
      </w:r>
    </w:p>
    <w:p w:rsidR="00BB3044" w:rsidRPr="00BB3044" w:rsidRDefault="000A1ADF" w:rsidP="0071717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    </w:t>
      </w:r>
      <w:r w:rsidR="00BB3044" w:rsidRPr="00BB3044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Этим и актуальна выбранная тема выступления: «</w:t>
      </w:r>
      <w:r w:rsidR="00BB3044" w:rsidRPr="000A1ADF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Функциональн</w:t>
      </w:r>
      <w:r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ая</w:t>
      </w:r>
      <w:r w:rsidR="00BB3044" w:rsidRPr="000A1ADF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 грамотность обучаю</w:t>
      </w:r>
      <w:r w:rsidR="00BB3044" w:rsidRPr="00BB3044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щихся </w:t>
      </w:r>
      <w:r w:rsidR="00BB3044" w:rsidRPr="000A1ADF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 </w:t>
      </w:r>
      <w:r w:rsidR="0071717A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5-6кл.</w:t>
      </w:r>
      <w:r w:rsidR="00BB3044" w:rsidRPr="000A1ADF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 xml:space="preserve"> школы на уроках математики»</w:t>
      </w:r>
    </w:p>
    <w:p w:rsidR="000F1930" w:rsidRPr="000A1ADF" w:rsidRDefault="000A1ADF" w:rsidP="007171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="000F1930" w:rsidRPr="000A1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Функциональная грамотность</w:t>
      </w:r>
      <w:r w:rsidR="000F1930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</w:t>
      </w:r>
      <w:r w:rsidR="004B11D9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различных сферах человеческой </w:t>
      </w:r>
      <w:r w:rsidR="000F1930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деятельности, общения и социальных отношений</w:t>
      </w:r>
    </w:p>
    <w:p w:rsidR="00CF2592" w:rsidRPr="000A1ADF" w:rsidRDefault="00DF106F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AD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F2592" w:rsidRPr="000A1ADF">
        <w:rPr>
          <w:rFonts w:ascii="Times New Roman" w:hAnsi="Times New Roman" w:cs="Times New Roman"/>
          <w:b/>
          <w:sz w:val="26"/>
          <w:szCs w:val="26"/>
        </w:rPr>
        <w:t>Математическая грамотность школьника как компонент функциональной грамотности трактуется как:</w:t>
      </w:r>
      <w:r w:rsidR="00CF2592" w:rsidRPr="000A1A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а)понимание необходимости математических знаний </w:t>
      </w:r>
      <w:r w:rsidR="001C0A74" w:rsidRPr="000A1ADF">
        <w:rPr>
          <w:rFonts w:ascii="Times New Roman" w:hAnsi="Times New Roman" w:cs="Times New Roman"/>
          <w:sz w:val="26"/>
          <w:szCs w:val="26"/>
        </w:rPr>
        <w:t>для учения и повседневной жизни</w:t>
      </w:r>
      <w:r w:rsidR="00C448EF" w:rsidRPr="000A1ADF">
        <w:rPr>
          <w:rFonts w:ascii="Times New Roman" w:hAnsi="Times New Roman" w:cs="Times New Roman"/>
          <w:sz w:val="26"/>
          <w:szCs w:val="26"/>
        </w:rPr>
        <w:t xml:space="preserve"> (д</w:t>
      </w:r>
      <w:r w:rsidR="00CF2592" w:rsidRPr="000A1ADF">
        <w:rPr>
          <w:rFonts w:ascii="Times New Roman" w:hAnsi="Times New Roman" w:cs="Times New Roman"/>
          <w:sz w:val="26"/>
          <w:szCs w:val="26"/>
        </w:rPr>
        <w:t xml:space="preserve">ля чего, где может пригодиться, где </w:t>
      </w:r>
      <w:r w:rsidR="001C0A74" w:rsidRPr="000A1ADF">
        <w:rPr>
          <w:rFonts w:ascii="Times New Roman" w:hAnsi="Times New Roman" w:cs="Times New Roman"/>
          <w:sz w:val="26"/>
          <w:szCs w:val="26"/>
        </w:rPr>
        <w:t>можно воспользовать</w:t>
      </w:r>
      <w:r w:rsidR="00CF2592" w:rsidRPr="000A1ADF">
        <w:rPr>
          <w:rFonts w:ascii="Times New Roman" w:hAnsi="Times New Roman" w:cs="Times New Roman"/>
          <w:sz w:val="26"/>
          <w:szCs w:val="26"/>
        </w:rPr>
        <w:t>ся полученными знаниями)</w:t>
      </w:r>
      <w:r w:rsidR="001C0A74" w:rsidRPr="000A1ADF">
        <w:rPr>
          <w:rFonts w:ascii="Times New Roman" w:hAnsi="Times New Roman" w:cs="Times New Roman"/>
          <w:sz w:val="26"/>
          <w:szCs w:val="26"/>
        </w:rPr>
        <w:t>;</w:t>
      </w:r>
      <w:r w:rsidR="00CF2592" w:rsidRPr="000A1A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7D39D8" w:rsidRPr="000A1ADF" w:rsidRDefault="00CF2592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>б) потребность и умение применять</w:t>
      </w:r>
      <w:r w:rsidRPr="000A1A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A1ADF">
        <w:rPr>
          <w:rFonts w:ascii="Times New Roman" w:hAnsi="Times New Roman" w:cs="Times New Roman"/>
          <w:sz w:val="26"/>
          <w:szCs w:val="26"/>
        </w:rPr>
        <w:t xml:space="preserve">математику в повседневных (житейских) ситуациях: </w:t>
      </w:r>
    </w:p>
    <w:p w:rsidR="00052FF0" w:rsidRPr="000A1ADF" w:rsidRDefault="00CF2592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="000A1ADF">
        <w:rPr>
          <w:rFonts w:ascii="Times New Roman" w:hAnsi="Times New Roman" w:cs="Times New Roman"/>
          <w:sz w:val="26"/>
          <w:szCs w:val="26"/>
        </w:rPr>
        <w:t xml:space="preserve">     </w:t>
      </w:r>
      <w:r w:rsidRPr="000A1ADF">
        <w:rPr>
          <w:rFonts w:ascii="Times New Roman" w:hAnsi="Times New Roman" w:cs="Times New Roman"/>
          <w:sz w:val="26"/>
          <w:szCs w:val="26"/>
        </w:rPr>
        <w:t>Расчитывать стоимость, массу, количество необходимого материала и</w:t>
      </w:r>
      <w:r w:rsidR="001C0A74"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Pr="000A1ADF">
        <w:rPr>
          <w:rFonts w:ascii="Times New Roman" w:hAnsi="Times New Roman" w:cs="Times New Roman"/>
          <w:sz w:val="26"/>
          <w:szCs w:val="26"/>
        </w:rPr>
        <w:t xml:space="preserve">т.д. </w:t>
      </w:r>
      <w:r w:rsidR="001C0A74" w:rsidRPr="000A1ADF">
        <w:rPr>
          <w:rFonts w:ascii="Times New Roman" w:hAnsi="Times New Roman" w:cs="Times New Roman"/>
          <w:sz w:val="26"/>
          <w:szCs w:val="26"/>
        </w:rPr>
        <w:t>Н</w:t>
      </w:r>
      <w:r w:rsidRPr="000A1ADF">
        <w:rPr>
          <w:rFonts w:ascii="Times New Roman" w:hAnsi="Times New Roman" w:cs="Times New Roman"/>
          <w:sz w:val="26"/>
          <w:szCs w:val="26"/>
        </w:rPr>
        <w:t xml:space="preserve">аходить, анализировать математическую информацию об объектах окружающей действительности, рассчитывать стоимость (протяженность, массу);  </w:t>
      </w:r>
    </w:p>
    <w:p w:rsidR="00052FF0" w:rsidRPr="000A1ADF" w:rsidRDefault="00052FF0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 xml:space="preserve"> в)</w:t>
      </w:r>
      <w:r w:rsidR="001C0A74"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Pr="000A1ADF">
        <w:rPr>
          <w:rFonts w:ascii="Times New Roman" w:hAnsi="Times New Roman" w:cs="Times New Roman"/>
          <w:sz w:val="26"/>
          <w:szCs w:val="26"/>
        </w:rPr>
        <w:t xml:space="preserve">способность различать математические объекты (числа, величины, фигуры),  устанавливать математические отношения (длиннее-короче, быстрее-медленнее), зависимости (увеличивается, расходуется), сравнивать, классифицировать   </w:t>
      </w:r>
    </w:p>
    <w:p w:rsidR="00052FF0" w:rsidRPr="000A1ADF" w:rsidRDefault="00CF2592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52FF0" w:rsidRPr="000A1ADF">
        <w:rPr>
          <w:rFonts w:ascii="Times New Roman" w:hAnsi="Times New Roman" w:cs="Times New Roman"/>
          <w:sz w:val="26"/>
          <w:szCs w:val="26"/>
        </w:rPr>
        <w:t>г)</w:t>
      </w:r>
      <w:r w:rsidR="000A1ADF">
        <w:rPr>
          <w:rFonts w:ascii="Times New Roman" w:hAnsi="Times New Roman" w:cs="Times New Roman"/>
          <w:sz w:val="26"/>
          <w:szCs w:val="26"/>
        </w:rPr>
        <w:t xml:space="preserve"> </w:t>
      </w:r>
      <w:r w:rsidR="00052FF0" w:rsidRPr="000A1ADF">
        <w:rPr>
          <w:rFonts w:ascii="Times New Roman" w:hAnsi="Times New Roman" w:cs="Times New Roman"/>
          <w:sz w:val="26"/>
          <w:szCs w:val="26"/>
        </w:rPr>
        <w:t>совокупность умений: действовать по инструкции (алгоритму), решать учебные задачи, связанные с измерением, вычислениями, упорядочиванием, формулировать суждения с использованием математических терминов, знаков, свойств арифметических действий. Важно, чтобы ребята понимали, для чего эти знания. Важно понимать, когда вычисления выполнять  письменно, а когда устно. Полезны сочетания устных и письменных вычислений, но все они должны быть применены в повседневной жизни.</w:t>
      </w:r>
      <w:r w:rsidR="00294EF0">
        <w:rPr>
          <w:rFonts w:ascii="Times New Roman" w:hAnsi="Times New Roman" w:cs="Times New Roman"/>
          <w:sz w:val="26"/>
          <w:szCs w:val="26"/>
        </w:rPr>
        <w:t xml:space="preserve"> </w:t>
      </w:r>
      <w:r w:rsidR="00052FF0" w:rsidRPr="000A1ADF">
        <w:rPr>
          <w:rFonts w:ascii="Times New Roman" w:hAnsi="Times New Roman" w:cs="Times New Roman"/>
          <w:sz w:val="26"/>
          <w:szCs w:val="26"/>
        </w:rPr>
        <w:t>Такие задания могут быть и на уроках  технологии (в чертежах), окружающему миру и т.д.</w:t>
      </w:r>
    </w:p>
    <w:p w:rsidR="004B11D9" w:rsidRPr="000A1ADF" w:rsidRDefault="00052FF0" w:rsidP="0071717A">
      <w:pPr>
        <w:shd w:val="clear" w:color="auto" w:fill="FFFFFF"/>
        <w:spacing w:after="0" w:line="294" w:lineRule="atLeast"/>
        <w:jc w:val="both"/>
        <w:rPr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>д) Решение задач в 1- 3 действия, связанных с б</w:t>
      </w:r>
      <w:r w:rsidR="00C448EF" w:rsidRPr="000A1ADF">
        <w:rPr>
          <w:rFonts w:ascii="Times New Roman" w:hAnsi="Times New Roman" w:cs="Times New Roman"/>
          <w:sz w:val="26"/>
          <w:szCs w:val="26"/>
        </w:rPr>
        <w:t>ытовыми жизненными ситуациями (п</w:t>
      </w:r>
      <w:r w:rsidRPr="000A1ADF">
        <w:rPr>
          <w:rFonts w:ascii="Times New Roman" w:hAnsi="Times New Roman" w:cs="Times New Roman"/>
          <w:sz w:val="26"/>
          <w:szCs w:val="26"/>
        </w:rPr>
        <w:t>окупка, измерение, взвешивание).</w:t>
      </w:r>
      <w:r w:rsidR="00CF2592" w:rsidRPr="000A1A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4B11D9" w:rsidRPr="001F513C" w:rsidRDefault="001F513C" w:rsidP="0071717A">
      <w:pPr>
        <w:pStyle w:val="ad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B11D9" w:rsidRPr="001F513C">
        <w:rPr>
          <w:rFonts w:ascii="Times New Roman" w:hAnsi="Times New Roman" w:cs="Times New Roman"/>
          <w:b/>
          <w:sz w:val="26"/>
          <w:szCs w:val="26"/>
        </w:rPr>
        <w:t>«Функциональная математическая грамотность включает в себя математические компетентности, которые можно формировать через специально разработанную систему задач:</w:t>
      </w:r>
    </w:p>
    <w:p w:rsidR="00C448EF" w:rsidRPr="000A1ADF" w:rsidRDefault="00C448EF" w:rsidP="00717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1D9" w:rsidRPr="000A1ADF">
        <w:rPr>
          <w:rFonts w:ascii="Times New Roman" w:hAnsi="Times New Roman" w:cs="Times New Roman"/>
          <w:b/>
          <w:sz w:val="26"/>
          <w:szCs w:val="26"/>
        </w:rPr>
        <w:t>1 группа</w:t>
      </w:r>
      <w:r w:rsidR="004B11D9" w:rsidRPr="000A1ADF">
        <w:rPr>
          <w:rFonts w:ascii="Times New Roman" w:hAnsi="Times New Roman" w:cs="Times New Roman"/>
          <w:sz w:val="26"/>
          <w:szCs w:val="26"/>
        </w:rPr>
        <w:t xml:space="preserve"> – задачи, в которых требуется воспроизвести факты и методы, выполнить вычисления;   </w:t>
      </w:r>
    </w:p>
    <w:p w:rsidR="004B11D9" w:rsidRPr="000A1ADF" w:rsidRDefault="004B11D9" w:rsidP="00717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Pr="000A1ADF">
        <w:rPr>
          <w:rFonts w:ascii="Times New Roman" w:hAnsi="Times New Roman" w:cs="Times New Roman"/>
          <w:b/>
          <w:sz w:val="26"/>
          <w:szCs w:val="26"/>
        </w:rPr>
        <w:t>2 группа</w:t>
      </w:r>
      <w:r w:rsidRPr="000A1ADF">
        <w:rPr>
          <w:rFonts w:ascii="Times New Roman" w:hAnsi="Times New Roman" w:cs="Times New Roman"/>
          <w:sz w:val="26"/>
          <w:szCs w:val="26"/>
        </w:rPr>
        <w:t xml:space="preserve"> – задачи, в которых требуется установить связи и интегрировать материал из разных областей математики;                                                                                                                                    </w:t>
      </w:r>
      <w:r w:rsidR="00C448EF" w:rsidRPr="000A1ADF">
        <w:rPr>
          <w:rFonts w:ascii="Times New Roman" w:hAnsi="Times New Roman" w:cs="Times New Roman"/>
          <w:sz w:val="26"/>
          <w:szCs w:val="26"/>
        </w:rPr>
        <w:t xml:space="preserve">    </w:t>
      </w:r>
      <w:r w:rsidRPr="000A1ADF">
        <w:rPr>
          <w:rFonts w:ascii="Times New Roman" w:hAnsi="Times New Roman" w:cs="Times New Roman"/>
          <w:b/>
          <w:sz w:val="26"/>
          <w:szCs w:val="26"/>
        </w:rPr>
        <w:t>3 группа</w:t>
      </w:r>
      <w:r w:rsidRPr="000A1ADF">
        <w:rPr>
          <w:rFonts w:ascii="Times New Roman" w:hAnsi="Times New Roman" w:cs="Times New Roman"/>
          <w:sz w:val="26"/>
          <w:szCs w:val="26"/>
        </w:rPr>
        <w:t xml:space="preserve"> – задачи, в которых требуется выделить в жизненных ситуациях проблему, решаемую средствами математики, построить модель решения.</w:t>
      </w:r>
    </w:p>
    <w:p w:rsidR="000F1930" w:rsidRPr="000A1ADF" w:rsidRDefault="000F1930" w:rsidP="0071717A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3729CA" w:rsidRPr="000A1ADF" w:rsidRDefault="003729CA" w:rsidP="0071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0A1AD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Инструмент</w:t>
      </w:r>
      <w:r w:rsidR="005B2F47" w:rsidRPr="000A1AD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формирования</w:t>
      </w:r>
      <w:r w:rsidRPr="000A1AD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функциональной грамотности школьников</w:t>
      </w:r>
      <w:r w:rsidRPr="000A1A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br/>
      </w:r>
      <w:r w:rsidRPr="000A1AD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технологии:</w:t>
      </w:r>
    </w:p>
    <w:p w:rsidR="003729CA" w:rsidRPr="000A1ADF" w:rsidRDefault="00C448EF" w:rsidP="0071717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3729CA"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ехнология  проектов,  ориентироваться в разнообразных ситуациях, работать в различных коллективах. </w:t>
      </w:r>
    </w:p>
    <w:p w:rsidR="003729CA" w:rsidRPr="000A1ADF" w:rsidRDefault="00C448EF" w:rsidP="0071717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3729CA"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роблемное обучение. Использование проблемных заданий на уроках, позволяет развивать  находчивость, сообразительность, способность к нестандартным решениям,  возможность находить применение уже имеющимся  знаниям и умениям.</w:t>
      </w:r>
    </w:p>
    <w:p w:rsidR="003729CA" w:rsidRPr="000A1ADF" w:rsidRDefault="00C448EF" w:rsidP="0071717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3729CA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аботы с символическим текстом, преобразование  информации, работа с диаграммами, таблицами, чертежами. </w:t>
      </w:r>
    </w:p>
    <w:p w:rsidR="007075C5" w:rsidRPr="000A1ADF" w:rsidRDefault="007075C5" w:rsidP="0071717A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6"/>
          <w:szCs w:val="26"/>
        </w:rPr>
      </w:pPr>
      <w:r w:rsidRPr="000A1ADF">
        <w:rPr>
          <w:color w:val="000000"/>
          <w:sz w:val="26"/>
          <w:szCs w:val="26"/>
        </w:rPr>
        <w:t>Пользуясь диаграммой, выясни на сколько солнечных дней меньше зимой, чем летом</w:t>
      </w:r>
    </w:p>
    <w:p w:rsidR="007075C5" w:rsidRPr="000A1ADF" w:rsidRDefault="007075C5" w:rsidP="0071717A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6"/>
          <w:szCs w:val="26"/>
        </w:rPr>
      </w:pPr>
      <w:r w:rsidRPr="000A1ADF">
        <w:rPr>
          <w:noProof/>
          <w:color w:val="000000"/>
          <w:sz w:val="26"/>
          <w:szCs w:val="26"/>
        </w:rPr>
        <w:drawing>
          <wp:inline distT="0" distB="0" distL="0" distR="0">
            <wp:extent cx="3324225" cy="2218575"/>
            <wp:effectExtent l="19050" t="0" r="9525" b="0"/>
            <wp:docPr id="2" name="Рисунок 1" descr="hello_html_m224fec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24fec7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720" w:type="dxa"/>
        <w:tblLook w:val="04A0"/>
      </w:tblPr>
      <w:tblGrid>
        <w:gridCol w:w="4425"/>
        <w:gridCol w:w="4426"/>
      </w:tblGrid>
      <w:tr w:rsidR="007075C5" w:rsidRPr="000A1ADF" w:rsidTr="007075C5">
        <w:tc>
          <w:tcPr>
            <w:tcW w:w="4425" w:type="dxa"/>
          </w:tcPr>
          <w:p w:rsidR="007075C5" w:rsidRPr="000A1ADF" w:rsidRDefault="007075C5" w:rsidP="0071717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0A1ADF">
              <w:rPr>
                <w:color w:val="000000"/>
                <w:sz w:val="26"/>
                <w:szCs w:val="26"/>
              </w:rPr>
              <w:t>A) на 51 день</w:t>
            </w:r>
          </w:p>
        </w:tc>
        <w:tc>
          <w:tcPr>
            <w:tcW w:w="4426" w:type="dxa"/>
          </w:tcPr>
          <w:p w:rsidR="007075C5" w:rsidRPr="000A1ADF" w:rsidRDefault="007075C5" w:rsidP="0071717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0A1ADF">
              <w:rPr>
                <w:color w:val="000000"/>
                <w:sz w:val="26"/>
                <w:szCs w:val="26"/>
              </w:rPr>
              <w:t>D) на 37 дней</w:t>
            </w:r>
          </w:p>
        </w:tc>
      </w:tr>
      <w:tr w:rsidR="007075C5" w:rsidRPr="000A1ADF" w:rsidTr="007075C5">
        <w:tc>
          <w:tcPr>
            <w:tcW w:w="4425" w:type="dxa"/>
          </w:tcPr>
          <w:p w:rsidR="007075C5" w:rsidRPr="000A1ADF" w:rsidRDefault="007075C5" w:rsidP="0071717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0A1ADF">
              <w:rPr>
                <w:color w:val="000000"/>
                <w:sz w:val="26"/>
                <w:szCs w:val="26"/>
              </w:rPr>
              <w:t>B) на 10 дней</w:t>
            </w:r>
          </w:p>
        </w:tc>
        <w:tc>
          <w:tcPr>
            <w:tcW w:w="4426" w:type="dxa"/>
          </w:tcPr>
          <w:p w:rsidR="007075C5" w:rsidRPr="000A1ADF" w:rsidRDefault="007075C5" w:rsidP="0071717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0A1ADF">
              <w:rPr>
                <w:color w:val="000000"/>
                <w:sz w:val="26"/>
                <w:szCs w:val="26"/>
              </w:rPr>
              <w:t>E) на 1 день</w:t>
            </w:r>
          </w:p>
        </w:tc>
      </w:tr>
      <w:tr w:rsidR="007075C5" w:rsidRPr="000A1ADF" w:rsidTr="007075C5">
        <w:tc>
          <w:tcPr>
            <w:tcW w:w="4425" w:type="dxa"/>
          </w:tcPr>
          <w:p w:rsidR="007075C5" w:rsidRPr="000A1ADF" w:rsidRDefault="007075C5" w:rsidP="0071717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0A1ADF">
              <w:rPr>
                <w:b/>
                <w:bCs/>
                <w:color w:val="000000"/>
                <w:sz w:val="26"/>
                <w:szCs w:val="26"/>
              </w:rPr>
              <w:t>C) на 19 дней</w:t>
            </w:r>
          </w:p>
        </w:tc>
        <w:tc>
          <w:tcPr>
            <w:tcW w:w="4426" w:type="dxa"/>
          </w:tcPr>
          <w:p w:rsidR="007075C5" w:rsidRPr="000A1ADF" w:rsidRDefault="007075C5" w:rsidP="0071717A">
            <w:pPr>
              <w:pStyle w:val="a3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075C5" w:rsidRPr="000A1ADF" w:rsidRDefault="007075C5" w:rsidP="0071717A">
      <w:pPr>
        <w:pStyle w:val="a6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Учителем составлен график пропусков уроков. Наибольшее число детей, отсутствующих на занятиях было …</w:t>
      </w:r>
    </w:p>
    <w:p w:rsidR="007075C5" w:rsidRPr="000A1ADF" w:rsidRDefault="007075C5" w:rsidP="0071717A">
      <w:pPr>
        <w:pStyle w:val="a6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305050" cy="1533525"/>
            <wp:effectExtent l="19050" t="0" r="0" b="0"/>
            <wp:docPr id="1" name="Рисунок 6" descr="C:\Users\Пингвинчики\Desktop\Татьяна\функциональная грамотность\Новая папка\Тесты Воуд\комбинаторика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ингвинчики\Desktop\Татьяна\функциональная грамотность\Новая папка\Тесты Воуд\комбинаторика\Рисунок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720" w:type="dxa"/>
        <w:tblLook w:val="04A0"/>
      </w:tblPr>
      <w:tblGrid>
        <w:gridCol w:w="4445"/>
        <w:gridCol w:w="4406"/>
      </w:tblGrid>
      <w:tr w:rsidR="007075C5" w:rsidRPr="000A1ADF" w:rsidTr="007075C5">
        <w:tc>
          <w:tcPr>
            <w:tcW w:w="4445" w:type="dxa"/>
          </w:tcPr>
          <w:p w:rsidR="007075C5" w:rsidRPr="000A1ADF" w:rsidRDefault="007075C5" w:rsidP="0071717A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1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в понедельник</w:t>
            </w:r>
          </w:p>
          <w:p w:rsidR="007075C5" w:rsidRPr="000A1ADF" w:rsidRDefault="007075C5" w:rsidP="0071717A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1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 во вторник</w:t>
            </w:r>
          </w:p>
          <w:p w:rsidR="007075C5" w:rsidRPr="000A1ADF" w:rsidRDefault="007075C5" w:rsidP="0071717A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1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C) в пятницу</w:t>
            </w:r>
          </w:p>
          <w:p w:rsidR="007075C5" w:rsidRPr="000A1ADF" w:rsidRDefault="007075C5" w:rsidP="0071717A">
            <w:pPr>
              <w:pStyle w:val="a6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:rsidR="007075C5" w:rsidRPr="000A1ADF" w:rsidRDefault="007075C5" w:rsidP="0071717A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1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D) в субботу</w:t>
            </w:r>
          </w:p>
          <w:p w:rsidR="007075C5" w:rsidRPr="000A1ADF" w:rsidRDefault="007075C5" w:rsidP="0071717A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1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E) в среду</w:t>
            </w:r>
          </w:p>
          <w:p w:rsidR="007075C5" w:rsidRPr="000A1ADF" w:rsidRDefault="007075C5" w:rsidP="0071717A">
            <w:pPr>
              <w:pStyle w:val="a6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075C5" w:rsidRPr="000A1ADF" w:rsidRDefault="007075C5" w:rsidP="0071717A">
      <w:pPr>
        <w:pStyle w:val="a6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схеме зала кинотеатра отмечены разной штриховкой места с различной стоимостью билетов, а черным закрашены занятые места. Пятеро друзей хотят сидеть на одном ряду и выбирают самый дешевый вариант. Они будут сидеть на … ряду и заплатят … </w:t>
      </w:r>
      <w:r w:rsidR="00E02E63"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</w:t>
      </w:r>
    </w:p>
    <w:p w:rsidR="007075C5" w:rsidRPr="000A1ADF" w:rsidRDefault="00E75AF6" w:rsidP="0071717A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5AF6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28.95pt;margin-top:103.05pt;width:1in;height:22.5pt;z-index:251674624">
            <v:textbox>
              <w:txbxContent>
                <w:p w:rsidR="00E02E63" w:rsidRDefault="00E02E63">
                  <w:r>
                    <w:t>150 р.</w:t>
                  </w:r>
                </w:p>
              </w:txbxContent>
            </v:textbox>
          </v:shape>
        </w:pict>
      </w:r>
      <w:r w:rsidRPr="00E75AF6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43" type="#_x0000_t202" style="position:absolute;left:0;text-align:left;margin-left:328.95pt;margin-top:70.05pt;width:1in;height:27pt;z-index:251673600">
            <v:textbox>
              <w:txbxContent>
                <w:p w:rsidR="00E02E63" w:rsidRDefault="00E02E63">
                  <w:r>
                    <w:t>120 р.</w:t>
                  </w:r>
                </w:p>
              </w:txbxContent>
            </v:textbox>
          </v:shape>
        </w:pict>
      </w:r>
      <w:r w:rsidRPr="00E75AF6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42" type="#_x0000_t202" style="position:absolute;left:0;text-align:left;margin-left:328.95pt;margin-top:38.55pt;width:1in;height:22.5pt;z-index:251672576">
            <v:textbox>
              <w:txbxContent>
                <w:p w:rsidR="00E02E63" w:rsidRDefault="00E02E63">
                  <w:r>
                    <w:t>100 р.</w:t>
                  </w:r>
                </w:p>
              </w:txbxContent>
            </v:textbox>
          </v:shape>
        </w:pict>
      </w:r>
      <w:r w:rsidRPr="00E75AF6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41" type="#_x0000_t202" style="position:absolute;left:0;text-align:left;margin-left:328.95pt;margin-top:6.3pt;width:1in;height:27pt;z-index:251671552">
            <v:textbox style="mso-next-textbox:#_x0000_s1041">
              <w:txbxContent>
                <w:p w:rsidR="00E02E63" w:rsidRPr="00E02E63" w:rsidRDefault="00E02E63">
                  <w:pPr>
                    <w:rPr>
                      <w:sz w:val="18"/>
                      <w:szCs w:val="18"/>
                    </w:rPr>
                  </w:pPr>
                  <w:r w:rsidRPr="00E02E63">
                    <w:rPr>
                      <w:sz w:val="18"/>
                      <w:szCs w:val="18"/>
                    </w:rPr>
                    <w:t>Места  заня</w:t>
                  </w:r>
                  <w:r>
                    <w:rPr>
                      <w:sz w:val="18"/>
                      <w:szCs w:val="18"/>
                    </w:rPr>
                    <w:t>ты</w:t>
                  </w:r>
                </w:p>
                <w:p w:rsidR="00E02E63" w:rsidRDefault="00E02E63">
                  <w:r>
                    <w:t>занятызаняты</w:t>
                  </w:r>
                </w:p>
              </w:txbxContent>
            </v:textbox>
          </v:shape>
        </w:pict>
      </w:r>
      <w:r w:rsidR="007075C5" w:rsidRPr="000A1ADF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143250" cy="1609725"/>
            <wp:effectExtent l="19050" t="0" r="0" b="0"/>
            <wp:docPr id="7" name="Рисунок 7" descr="hello_html_m7783d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783d9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5C5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075C5" w:rsidRPr="000A1ADF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1524000"/>
            <wp:effectExtent l="19050" t="0" r="9525" b="0"/>
            <wp:docPr id="8" name="Рисунок 8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5C5" w:rsidRPr="001D434C" w:rsidRDefault="007075C5" w:rsidP="0071717A">
      <w:pPr>
        <w:pStyle w:val="a6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ЭКРАН</w:t>
      </w:r>
    </w:p>
    <w:p w:rsidR="003729CA" w:rsidRPr="000A1ADF" w:rsidRDefault="00C448EF" w:rsidP="0071717A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Игровые</w:t>
      </w:r>
      <w:r w:rsidR="003729CA"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технологии (ребусы, кроссворды, ролевые игры) </w:t>
      </w:r>
    </w:p>
    <w:p w:rsidR="003729CA" w:rsidRPr="001D434C" w:rsidRDefault="003729CA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D434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Приемы:</w:t>
      </w:r>
    </w:p>
    <w:p w:rsidR="00C448EF" w:rsidRPr="000A1ADF" w:rsidRDefault="001D434C" w:rsidP="0071717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Задания </w:t>
      </w:r>
      <w:r w:rsidR="003729CA"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занимательного характера на развитие </w:t>
      </w:r>
      <w:r w:rsidR="003729CA" w:rsidRPr="000A1ADF">
        <w:rPr>
          <w:rFonts w:ascii="Times New Roman" w:hAnsi="Times New Roman" w:cs="Times New Roman"/>
          <w:sz w:val="26"/>
          <w:szCs w:val="26"/>
        </w:rPr>
        <w:t xml:space="preserve"> логического, алгоритмического, пространственного мышления, внимания. Они позволяют рассматривать объект с разных точек зрения, учат анализу, синтезу, оценочным суждениям, воспитывают внимание, способствуют развитию познавательного интереса и активности учащихся. Занимательный материал, в виде математических ребусов, головоломок, волшебных и магических квадратов, математических загадок, стихов, игр, помогает активизировать мыслительные процессы, развивает познавательную активность, наблюдательность, внимание, память, поддерживает интерес к изучаемому.</w:t>
      </w:r>
    </w:p>
    <w:p w:rsidR="00AD112D" w:rsidRPr="000A1ADF" w:rsidRDefault="003729CA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hAnsi="Times New Roman" w:cs="Times New Roman"/>
          <w:sz w:val="26"/>
          <w:szCs w:val="26"/>
        </w:rPr>
        <w:t xml:space="preserve"> Моделирование заданий </w:t>
      </w:r>
      <w:r w:rsidR="0014217D" w:rsidRPr="000A1ADF">
        <w:rPr>
          <w:rFonts w:ascii="Times New Roman" w:hAnsi="Times New Roman" w:cs="Times New Roman"/>
          <w:sz w:val="26"/>
          <w:szCs w:val="26"/>
        </w:rPr>
        <w:t>– представление ситуаций задачи и ее моделирование с помощью рисунка, отрезка, чертежа.</w:t>
      </w:r>
      <w:r w:rsidR="00AD112D" w:rsidRPr="000A1A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9CA" w:rsidRPr="000A1ADF" w:rsidRDefault="00AD112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>Какая могла быть текстовая задача?</w:t>
      </w:r>
    </w:p>
    <w:p w:rsidR="0014217D" w:rsidRPr="000A1ADF" w:rsidRDefault="00E75AF6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 id="_x0000_s1052" type="#_x0000_t202" style="position:absolute;left:0;text-align:left;margin-left:170.7pt;margin-top:8.8pt;width:32.25pt;height:33pt;z-index:251680768">
            <v:textbox>
              <w:txbxContent>
                <w:p w:rsidR="0014217D" w:rsidRPr="00AD112D" w:rsidRDefault="00AD112D">
                  <w:pPr>
                    <w:rPr>
                      <w:sz w:val="32"/>
                      <w:szCs w:val="32"/>
                    </w:rPr>
                  </w:pPr>
                  <w:r w:rsidRPr="00AD112D">
                    <w:rPr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08.2pt;margin-top:7.3pt;width:35.25pt;height:14.25pt;z-index:2516797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 id="_x0000_s1048" type="#_x0000_t32" style="position:absolute;left:0;text-align:left;margin-left:127.95pt;margin-top:8.8pt;width:35.25pt;height:12.75pt;flip:y;z-index:251678720" o:connectortype="straight">
            <v:stroke endarrow="block"/>
          </v:shape>
        </w:pict>
      </w:r>
    </w:p>
    <w:p w:rsidR="0014217D" w:rsidRPr="000A1ADF" w:rsidRDefault="00E75AF6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rect id="_x0000_s1045" style="position:absolute;left:0;text-align:left;margin-left:112.95pt;margin-top:9.95pt;width:27pt;height:30.75pt;z-index:251675648"/>
        </w:pic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 id="_x0000_s1053" type="#_x0000_t202" style="position:absolute;left:0;text-align:left;margin-left:228.45pt;margin-top:9.95pt;width:31.5pt;height:33pt;z-index:251681792">
            <v:textbox>
              <w:txbxContent>
                <w:p w:rsidR="00AD112D" w:rsidRPr="00AD112D" w:rsidRDefault="00AD112D">
                  <w:pPr>
                    <w:rPr>
                      <w:b/>
                      <w:sz w:val="32"/>
                      <w:szCs w:val="32"/>
                    </w:rPr>
                  </w:pPr>
                  <w:r w:rsidRPr="00AD112D">
                    <w:rPr>
                      <w:b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</w:p>
    <w:p w:rsidR="0014217D" w:rsidRPr="000A1ADF" w:rsidRDefault="0014217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4217D" w:rsidRPr="000A1ADF" w:rsidRDefault="0014217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4217D" w:rsidRPr="000A1ADF" w:rsidRDefault="0014217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D112D" w:rsidRPr="000A1ADF" w:rsidRDefault="00AD112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Вместе  у Димы и Алеши 10 рублей. Сколько у кого было рублей. Если у Димы больше, чем у Алеши.</w:t>
      </w:r>
    </w:p>
    <w:p w:rsidR="00AD112D" w:rsidRPr="000A1ADF" w:rsidRDefault="00E75AF6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75AF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rect id="_x0000_s1055" style="position:absolute;left:0;text-align:left;margin-left:166.95pt;margin-top:12.4pt;width:22.5pt;height:21.75pt;z-index:251683840"/>
        </w:pict>
      </w:r>
      <w:r w:rsidRPr="00E75AF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rect id="_x0000_s1054" style="position:absolute;left:0;text-align:left;margin-left:112.95pt;margin-top:12.4pt;width:22.5pt;height:21.75pt;z-index:251682816"/>
        </w:pict>
      </w:r>
    </w:p>
    <w:p w:rsidR="00AD112D" w:rsidRPr="000A1ADF" w:rsidRDefault="00AD112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?            = 10</w:t>
      </w:r>
    </w:p>
    <w:p w:rsidR="00AD112D" w:rsidRPr="000A1ADF" w:rsidRDefault="00AD112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После решения (метод подбора) важно решить все возможные решения задачи (сложение – сколько всего, вычитание – на сколько больше)</w:t>
      </w:r>
    </w:p>
    <w:p w:rsidR="00AD112D" w:rsidRPr="000A1ADF" w:rsidRDefault="00AD112D" w:rsidP="0071717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729CA" w:rsidRPr="001D434C" w:rsidRDefault="003729CA" w:rsidP="0071717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D434C">
        <w:rPr>
          <w:rFonts w:ascii="Times New Roman" w:hAnsi="Times New Roman" w:cs="Times New Roman"/>
          <w:b/>
          <w:sz w:val="26"/>
          <w:szCs w:val="26"/>
        </w:rPr>
        <w:t>Работа с  задачами.</w:t>
      </w:r>
    </w:p>
    <w:p w:rsidR="00C448EF" w:rsidRPr="000A1ADF" w:rsidRDefault="003729CA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  <w:shd w:val="clear" w:color="auto" w:fill="FFFFFF"/>
        </w:rPr>
        <w:t xml:space="preserve"> </w:t>
      </w:r>
      <w:r w:rsidRPr="000A1ADF">
        <w:rPr>
          <w:sz w:val="26"/>
          <w:szCs w:val="26"/>
        </w:rPr>
        <w:t xml:space="preserve">- Работа над решённой задачей. Многие учащиеся только после повторного анализа осознают план решения задачи.                       </w:t>
      </w:r>
    </w:p>
    <w:p w:rsidR="003729CA" w:rsidRPr="000A1ADF" w:rsidRDefault="003729CA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</w:rPr>
        <w:lastRenderedPageBreak/>
        <w:t xml:space="preserve"> - Решение задач различными способами.                                           </w:t>
      </w:r>
      <w:r w:rsidR="00AD112D" w:rsidRPr="000A1ADF">
        <w:rPr>
          <w:sz w:val="26"/>
          <w:szCs w:val="26"/>
        </w:rPr>
        <w:t xml:space="preserve">                   </w:t>
      </w:r>
      <w:r w:rsidRPr="000A1ADF">
        <w:rPr>
          <w:sz w:val="26"/>
          <w:szCs w:val="26"/>
        </w:rPr>
        <w:t xml:space="preserve">       - </w:t>
      </w:r>
      <w:r w:rsidR="001D434C">
        <w:rPr>
          <w:sz w:val="26"/>
          <w:szCs w:val="26"/>
        </w:rPr>
        <w:t xml:space="preserve">    </w:t>
      </w:r>
      <w:r w:rsidRPr="000A1ADF">
        <w:rPr>
          <w:sz w:val="26"/>
          <w:szCs w:val="26"/>
        </w:rPr>
        <w:t>Представления ситуации, описанной в задаче. Разбиение задачи на смысловые части. Моделирование ситуации с помощью чертежа, рисунка.                                                                                                      - Самостоятельное составление зада</w:t>
      </w:r>
      <w:r w:rsidR="00C448EF" w:rsidRPr="000A1ADF">
        <w:rPr>
          <w:sz w:val="26"/>
          <w:szCs w:val="26"/>
        </w:rPr>
        <w:t>ч учащимися: используя слова на</w:t>
      </w:r>
      <w:r w:rsidRPr="000A1ADF">
        <w:rPr>
          <w:sz w:val="26"/>
          <w:szCs w:val="26"/>
        </w:rPr>
        <w:t xml:space="preserve">столько больше (меньше), по данному плану решения по выражению                                                                                                   - Решение задач с недостающими и избыточными данными.                                          - Изменение вопроса задачи.                                                                  </w:t>
      </w:r>
      <w:r w:rsidR="00C448EF" w:rsidRPr="000A1ADF">
        <w:rPr>
          <w:sz w:val="26"/>
          <w:szCs w:val="26"/>
        </w:rPr>
        <w:t xml:space="preserve">          </w:t>
      </w:r>
      <w:r w:rsidRPr="000A1ADF">
        <w:rPr>
          <w:sz w:val="26"/>
          <w:szCs w:val="26"/>
        </w:rPr>
        <w:t>Использование приема сравн</w:t>
      </w:r>
      <w:r w:rsidR="001D434C">
        <w:rPr>
          <w:sz w:val="26"/>
          <w:szCs w:val="26"/>
        </w:rPr>
        <w:t>ения задач.</w:t>
      </w:r>
      <w:r w:rsidRPr="000A1ADF">
        <w:rPr>
          <w:sz w:val="26"/>
          <w:szCs w:val="26"/>
        </w:rPr>
        <w:t>Запись двух решений - одного правильного другого неправильного.                                                                                                 - Изменение задачи так, чтобы она решалась другим действием.                            -Решение обратных задач.</w:t>
      </w:r>
    </w:p>
    <w:p w:rsidR="000B63F1" w:rsidRPr="000A1ADF" w:rsidRDefault="000B63F1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</w:rPr>
        <w:t>- решение нестандартных задач</w:t>
      </w:r>
    </w:p>
    <w:p w:rsidR="000B63F1" w:rsidRPr="000A1ADF" w:rsidRDefault="000B63F1" w:rsidP="0071717A">
      <w:pPr>
        <w:pStyle w:val="a3"/>
        <w:shd w:val="clear" w:color="auto" w:fill="FFFFFF"/>
        <w:spacing w:before="0" w:after="282"/>
        <w:jc w:val="both"/>
        <w:rPr>
          <w:sz w:val="26"/>
          <w:szCs w:val="26"/>
        </w:rPr>
      </w:pPr>
      <w:r w:rsidRPr="000A1ADF">
        <w:rPr>
          <w:b/>
          <w:bCs/>
          <w:i/>
          <w:iCs/>
          <w:sz w:val="26"/>
          <w:szCs w:val="26"/>
        </w:rPr>
        <w:t>Как с помощью сосудов ёмкостью 4 л и 6 л налить из водопроводного крана 2 л воды?</w:t>
      </w:r>
      <w:r w:rsidRPr="000A1ADF">
        <w:rPr>
          <w:sz w:val="26"/>
          <w:szCs w:val="26"/>
        </w:rPr>
        <w:t xml:space="preserve">  (требует представление практических действий)</w:t>
      </w:r>
    </w:p>
    <w:p w:rsidR="000173DB" w:rsidRPr="000A1ADF" w:rsidRDefault="007A6D2C" w:rsidP="0071717A">
      <w:pPr>
        <w:pStyle w:val="a3"/>
        <w:shd w:val="clear" w:color="auto" w:fill="FFFFFF"/>
        <w:spacing w:before="0" w:after="282"/>
        <w:jc w:val="both"/>
        <w:rPr>
          <w:sz w:val="26"/>
          <w:szCs w:val="26"/>
        </w:rPr>
      </w:pPr>
      <w:r w:rsidRPr="000A1ADF">
        <w:rPr>
          <w:b/>
          <w:bCs/>
          <w:sz w:val="26"/>
          <w:szCs w:val="26"/>
        </w:rPr>
        <w:t> </w:t>
      </w:r>
      <w:r w:rsidRPr="000A1ADF">
        <w:rPr>
          <w:b/>
          <w:bCs/>
          <w:i/>
          <w:iCs/>
          <w:sz w:val="26"/>
          <w:szCs w:val="26"/>
        </w:rPr>
        <w:t xml:space="preserve"> Портфель Коли помещается в портфеле Васи, а портфель Васи можно спрятать в портфель Севы. Какой из этих портфелей самый большой?</w:t>
      </w:r>
      <w:r w:rsidRPr="000A1ADF">
        <w:rPr>
          <w:sz w:val="26"/>
          <w:szCs w:val="26"/>
        </w:rPr>
        <w:t xml:space="preserve"> </w:t>
      </w:r>
    </w:p>
    <w:p w:rsidR="000173DB" w:rsidRPr="000A1ADF" w:rsidRDefault="007A6D2C" w:rsidP="0071717A">
      <w:pPr>
        <w:pStyle w:val="a3"/>
        <w:shd w:val="clear" w:color="auto" w:fill="FFFFFF"/>
        <w:spacing w:before="0" w:after="282"/>
        <w:jc w:val="both"/>
        <w:rPr>
          <w:sz w:val="26"/>
          <w:szCs w:val="26"/>
        </w:rPr>
      </w:pPr>
      <w:r w:rsidRPr="000A1ADF">
        <w:rPr>
          <w:sz w:val="26"/>
          <w:szCs w:val="26"/>
        </w:rPr>
        <w:t xml:space="preserve"> </w:t>
      </w:r>
      <w:r w:rsidR="001D434C">
        <w:rPr>
          <w:sz w:val="26"/>
          <w:szCs w:val="26"/>
        </w:rPr>
        <w:t xml:space="preserve">     </w:t>
      </w:r>
      <w:r w:rsidRPr="000A1ADF">
        <w:rPr>
          <w:sz w:val="26"/>
          <w:szCs w:val="26"/>
        </w:rPr>
        <w:t xml:space="preserve">Но о размерах портфелей сообщается,  опосредовано – через возможность одному из них </w:t>
      </w:r>
      <w:r w:rsidR="000B63F1" w:rsidRPr="000A1ADF">
        <w:rPr>
          <w:sz w:val="26"/>
          <w:szCs w:val="26"/>
        </w:rPr>
        <w:t xml:space="preserve">поместиться в другом. </w:t>
      </w:r>
    </w:p>
    <w:p w:rsidR="000B63F1" w:rsidRPr="000A1ADF" w:rsidRDefault="007A6D2C" w:rsidP="0071717A">
      <w:pPr>
        <w:pStyle w:val="a3"/>
        <w:shd w:val="clear" w:color="auto" w:fill="FFFFFF"/>
        <w:spacing w:before="0" w:after="282"/>
        <w:jc w:val="both"/>
        <w:rPr>
          <w:b/>
          <w:i/>
          <w:sz w:val="26"/>
          <w:szCs w:val="26"/>
        </w:rPr>
      </w:pPr>
      <w:r w:rsidRPr="000A1ADF">
        <w:rPr>
          <w:sz w:val="26"/>
          <w:szCs w:val="26"/>
        </w:rPr>
        <w:t> </w:t>
      </w:r>
      <w:r w:rsidR="001D434C">
        <w:rPr>
          <w:sz w:val="26"/>
          <w:szCs w:val="26"/>
        </w:rPr>
        <w:t xml:space="preserve">  </w:t>
      </w:r>
      <w:r w:rsidRPr="000A1ADF">
        <w:rPr>
          <w:b/>
          <w:i/>
          <w:sz w:val="26"/>
          <w:szCs w:val="26"/>
        </w:rPr>
        <w:t>В цирковом представлении 3 медвежонка выступали на двух- и трехколесных велосипедах. У всех велосипедов было 8 колес. Сколько было двухколесных велосипедов и сколько было трехколесных велосипедов?</w:t>
      </w:r>
    </w:p>
    <w:p w:rsidR="003729CA" w:rsidRPr="000A1ADF" w:rsidRDefault="003729CA" w:rsidP="0071717A">
      <w:pPr>
        <w:pStyle w:val="a3"/>
        <w:numPr>
          <w:ilvl w:val="0"/>
          <w:numId w:val="14"/>
        </w:numPr>
        <w:shd w:val="clear" w:color="auto" w:fill="FFFFFF"/>
        <w:spacing w:before="0" w:beforeAutospacing="0" w:after="282" w:afterAutospacing="0"/>
        <w:jc w:val="both"/>
        <w:rPr>
          <w:color w:val="333333"/>
          <w:sz w:val="26"/>
          <w:szCs w:val="26"/>
        </w:rPr>
      </w:pPr>
      <w:r w:rsidRPr="000A1ADF">
        <w:rPr>
          <w:sz w:val="26"/>
          <w:szCs w:val="26"/>
        </w:rPr>
        <w:t>Решение учебно - познавательных и учебно – практических заданий</w:t>
      </w:r>
      <w:r w:rsidRPr="000A1ADF">
        <w:rPr>
          <w:color w:val="333333"/>
          <w:sz w:val="26"/>
          <w:szCs w:val="26"/>
        </w:rPr>
        <w:t>.</w:t>
      </w:r>
    </w:p>
    <w:p w:rsidR="00AD112D" w:rsidRPr="000A1ADF" w:rsidRDefault="006D3A96" w:rsidP="0071717A">
      <w:pPr>
        <w:pStyle w:val="a3"/>
        <w:shd w:val="clear" w:color="auto" w:fill="FFFFFF"/>
        <w:spacing w:before="0" w:beforeAutospacing="0" w:after="282" w:afterAutospacing="0"/>
        <w:ind w:left="720"/>
        <w:jc w:val="both"/>
        <w:rPr>
          <w:color w:val="333333"/>
          <w:sz w:val="26"/>
          <w:szCs w:val="26"/>
        </w:rPr>
      </w:pPr>
      <w:r w:rsidRPr="000A1ADF">
        <w:rPr>
          <w:color w:val="333333"/>
          <w:sz w:val="26"/>
          <w:szCs w:val="26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35pt" o:ole="">
            <v:imagedata r:id="rId12" o:title=""/>
          </v:shape>
          <o:OLEObject Type="Embed" ProgID="PowerPoint.Slide.12" ShapeID="_x0000_i1025" DrawAspect="Content" ObjectID="_1809000683" r:id="rId13"/>
        </w:object>
      </w:r>
      <w:r w:rsidRPr="000A1ADF">
        <w:rPr>
          <w:color w:val="333333"/>
          <w:sz w:val="26"/>
          <w:szCs w:val="26"/>
        </w:rPr>
        <w:object w:dxaOrig="7156" w:dyaOrig="5398">
          <v:shape id="_x0000_i1026" type="#_x0000_t75" style="width:183.75pt;height:138.75pt" o:ole="">
            <v:imagedata r:id="rId14" o:title=""/>
          </v:shape>
          <o:OLEObject Type="Embed" ProgID="PowerPoint.Slide.12" ShapeID="_x0000_i1026" DrawAspect="Content" ObjectID="_1809000684" r:id="rId15"/>
        </w:objec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Допиши единицы измерений: </w:t>
      </w:r>
    </w:p>
    <w:p w:rsidR="00C448EF" w:rsidRPr="000A1ADF" w:rsidRDefault="00C448EF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>площадь школьного пенала   прямоугольной формы     180</w: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длина дорожки                                            </w:t>
      </w:r>
      <w:r w:rsidR="00C448EF" w:rsidRPr="000A1ADF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0A1ADF">
        <w:rPr>
          <w:rFonts w:ascii="Times New Roman" w:hAnsi="Times New Roman" w:cs="Times New Roman"/>
          <w:b/>
          <w:sz w:val="26"/>
          <w:szCs w:val="26"/>
        </w:rPr>
        <w:t xml:space="preserve">  50</w: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площадь кухни                                             </w:t>
      </w:r>
      <w:r w:rsidR="00C448EF" w:rsidRPr="000A1ADF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0A1ADF">
        <w:rPr>
          <w:rFonts w:ascii="Times New Roman" w:hAnsi="Times New Roman" w:cs="Times New Roman"/>
          <w:b/>
          <w:sz w:val="26"/>
          <w:szCs w:val="26"/>
        </w:rPr>
        <w:t>12</w: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высота окна                                                   </w:t>
      </w:r>
      <w:r w:rsidR="00C448EF" w:rsidRPr="000A1ADF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0A1ADF">
        <w:rPr>
          <w:rFonts w:ascii="Times New Roman" w:hAnsi="Times New Roman" w:cs="Times New Roman"/>
          <w:b/>
          <w:sz w:val="26"/>
          <w:szCs w:val="26"/>
        </w:rPr>
        <w:t>145</w: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длина гвоздя                                                </w:t>
      </w:r>
      <w:r w:rsidR="00C448EF" w:rsidRPr="000A1ADF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0A1ADF">
        <w:rPr>
          <w:rFonts w:ascii="Times New Roman" w:hAnsi="Times New Roman" w:cs="Times New Roman"/>
          <w:b/>
          <w:sz w:val="26"/>
          <w:szCs w:val="26"/>
        </w:rPr>
        <w:t xml:space="preserve"> 100                                                 </w:t>
      </w:r>
    </w:p>
    <w:p w:rsidR="00F91EE5" w:rsidRPr="000A1ADF" w:rsidRDefault="00F91EE5" w:rsidP="0071717A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ADF">
        <w:rPr>
          <w:rFonts w:ascii="Times New Roman" w:hAnsi="Times New Roman" w:cs="Times New Roman"/>
          <w:b/>
          <w:sz w:val="26"/>
          <w:szCs w:val="26"/>
        </w:rPr>
        <w:t xml:space="preserve">высота дома                                                 </w:t>
      </w:r>
      <w:r w:rsidR="00C448EF" w:rsidRPr="000A1ADF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0A1ADF">
        <w:rPr>
          <w:rFonts w:ascii="Times New Roman" w:hAnsi="Times New Roman" w:cs="Times New Roman"/>
          <w:b/>
          <w:sz w:val="26"/>
          <w:szCs w:val="26"/>
        </w:rPr>
        <w:t xml:space="preserve"> 16</w:t>
      </w:r>
    </w:p>
    <w:p w:rsidR="00AD112D" w:rsidRPr="000A1ADF" w:rsidRDefault="00F91EE5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 w:rsidRPr="000A1ADF">
        <w:rPr>
          <w:b/>
          <w:sz w:val="26"/>
          <w:szCs w:val="26"/>
        </w:rPr>
        <w:t xml:space="preserve">рост школьника                                           </w:t>
      </w:r>
      <w:r w:rsidR="00C448EF" w:rsidRPr="000A1ADF">
        <w:rPr>
          <w:b/>
          <w:sz w:val="26"/>
          <w:szCs w:val="26"/>
        </w:rPr>
        <w:t xml:space="preserve">                        </w:t>
      </w:r>
      <w:r w:rsidRPr="000A1ADF">
        <w:rPr>
          <w:b/>
          <w:sz w:val="26"/>
          <w:szCs w:val="26"/>
        </w:rPr>
        <w:t xml:space="preserve"> 1 360                                                                                                                                 </w:t>
      </w:r>
      <w:r w:rsidRPr="000A1ADF">
        <w:rPr>
          <w:sz w:val="26"/>
          <w:szCs w:val="26"/>
        </w:rPr>
        <w:t xml:space="preserve">                                                                                            </w:t>
      </w:r>
    </w:p>
    <w:p w:rsidR="003729CA" w:rsidRPr="000A1ADF" w:rsidRDefault="003729CA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</w:rPr>
        <w:t>4.Моделирование и решение заданий с использованием математических  умений и знаний в повседневных жизненных ситуаций.</w:t>
      </w:r>
    </w:p>
    <w:p w:rsidR="009A0AAC" w:rsidRPr="000A1ADF" w:rsidRDefault="00552F49" w:rsidP="00717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lastRenderedPageBreak/>
        <w:t xml:space="preserve">Особое внимание уделяем задачам 3 вида -  задачи, в которых требуется выделить в жизненных ситуациях проблему, решаемую средствами математики, построить модель решения. </w:t>
      </w:r>
      <w:r w:rsidR="009A0AAC"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="004A5ED0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4A5ED0" w:rsidRPr="004A5ED0">
        <w:rPr>
          <w:rFonts w:ascii="Times New Roman" w:hAnsi="Times New Roman" w:cs="Times New Roman"/>
          <w:b/>
          <w:sz w:val="26"/>
          <w:szCs w:val="26"/>
        </w:rPr>
        <w:t>с</w:t>
      </w:r>
      <w:r w:rsidR="009A0AAC" w:rsidRPr="004A5ED0">
        <w:rPr>
          <w:rFonts w:ascii="Times New Roman" w:hAnsi="Times New Roman" w:cs="Times New Roman"/>
          <w:b/>
          <w:sz w:val="26"/>
          <w:szCs w:val="26"/>
        </w:rPr>
        <w:t>южетные математические задачи</w:t>
      </w:r>
      <w:r w:rsidR="009A0AAC" w:rsidRPr="000A1ADF">
        <w:rPr>
          <w:rFonts w:ascii="Times New Roman" w:hAnsi="Times New Roman" w:cs="Times New Roman"/>
          <w:sz w:val="26"/>
          <w:szCs w:val="26"/>
        </w:rPr>
        <w:t xml:space="preserve"> являются полигоном для распознавания проблемных ситуаций, возникающих в окружающей среде, которые можно решить математическими средствами. Таким образом, формируя общие способы и методы решения сюжетных математических задач</w:t>
      </w:r>
      <w:r w:rsidR="00C448EF" w:rsidRPr="000A1ADF">
        <w:rPr>
          <w:rFonts w:ascii="Times New Roman" w:hAnsi="Times New Roman" w:cs="Times New Roman"/>
          <w:sz w:val="26"/>
          <w:szCs w:val="26"/>
        </w:rPr>
        <w:t>,</w:t>
      </w:r>
      <w:r w:rsidR="009A0AAC" w:rsidRPr="000A1ADF">
        <w:rPr>
          <w:rFonts w:ascii="Times New Roman" w:hAnsi="Times New Roman" w:cs="Times New Roman"/>
          <w:sz w:val="26"/>
          <w:szCs w:val="26"/>
        </w:rPr>
        <w:t xml:space="preserve"> мы учим детей </w:t>
      </w:r>
      <w:r w:rsidR="00C448EF" w:rsidRPr="000A1ADF">
        <w:rPr>
          <w:rFonts w:ascii="Times New Roman" w:hAnsi="Times New Roman" w:cs="Times New Roman"/>
          <w:sz w:val="26"/>
          <w:szCs w:val="26"/>
        </w:rPr>
        <w:t xml:space="preserve">определенным образом действовать </w:t>
      </w:r>
      <w:r w:rsidR="009A0AAC" w:rsidRPr="000A1ADF">
        <w:rPr>
          <w:rFonts w:ascii="Times New Roman" w:hAnsi="Times New Roman" w:cs="Times New Roman"/>
          <w:sz w:val="26"/>
          <w:szCs w:val="26"/>
        </w:rPr>
        <w:t xml:space="preserve"> на основе математических знаний, в ситуациях, возникающих в повседневной жизни.</w:t>
      </w:r>
    </w:p>
    <w:p w:rsidR="00E15F67" w:rsidRPr="000A1ADF" w:rsidRDefault="009A0AAC" w:rsidP="00717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>В учебнике т</w:t>
      </w:r>
      <w:r w:rsidR="00C448EF" w:rsidRPr="000A1ADF">
        <w:rPr>
          <w:rFonts w:ascii="Times New Roman" w:hAnsi="Times New Roman" w:cs="Times New Roman"/>
          <w:sz w:val="26"/>
          <w:szCs w:val="26"/>
        </w:rPr>
        <w:t xml:space="preserve">аких задач много. Особенно в  </w:t>
      </w:r>
      <w:r w:rsidR="0071717A">
        <w:rPr>
          <w:rFonts w:ascii="Times New Roman" w:hAnsi="Times New Roman" w:cs="Times New Roman"/>
          <w:sz w:val="26"/>
          <w:szCs w:val="26"/>
        </w:rPr>
        <w:t>5</w:t>
      </w:r>
      <w:r w:rsidRPr="000A1ADF">
        <w:rPr>
          <w:rFonts w:ascii="Times New Roman" w:hAnsi="Times New Roman" w:cs="Times New Roman"/>
          <w:sz w:val="26"/>
          <w:szCs w:val="26"/>
        </w:rPr>
        <w:t>-</w:t>
      </w:r>
      <w:r w:rsidR="0071717A">
        <w:rPr>
          <w:rFonts w:ascii="Times New Roman" w:hAnsi="Times New Roman" w:cs="Times New Roman"/>
          <w:sz w:val="26"/>
          <w:szCs w:val="26"/>
        </w:rPr>
        <w:t>6</w:t>
      </w:r>
      <w:r w:rsidRPr="000A1ADF">
        <w:rPr>
          <w:rFonts w:ascii="Times New Roman" w:hAnsi="Times New Roman" w:cs="Times New Roman"/>
          <w:sz w:val="26"/>
          <w:szCs w:val="26"/>
        </w:rPr>
        <w:t xml:space="preserve"> к</w:t>
      </w:r>
      <w:r w:rsidR="00C448EF" w:rsidRPr="000A1ADF">
        <w:rPr>
          <w:rFonts w:ascii="Times New Roman" w:hAnsi="Times New Roman" w:cs="Times New Roman"/>
          <w:sz w:val="26"/>
          <w:szCs w:val="26"/>
        </w:rPr>
        <w:t>лассе, когда и от ребят требую</w:t>
      </w:r>
      <w:r w:rsidRPr="000A1ADF">
        <w:rPr>
          <w:rFonts w:ascii="Times New Roman" w:hAnsi="Times New Roman" w:cs="Times New Roman"/>
          <w:sz w:val="26"/>
          <w:szCs w:val="26"/>
        </w:rPr>
        <w:t xml:space="preserve">тся практические действия в жизни. </w:t>
      </w:r>
      <w:r w:rsidR="00552F49" w:rsidRPr="000A1ADF">
        <w:rPr>
          <w:rFonts w:ascii="Times New Roman" w:hAnsi="Times New Roman" w:cs="Times New Roman"/>
          <w:sz w:val="26"/>
          <w:szCs w:val="26"/>
        </w:rPr>
        <w:t>Рассмотрите странички  - задачи – расчеты. Все они практико – ориентированы, связаны с реальной жизнью.  Условия этих задач могут быть усложнены,  скорректированы. (расчет на семью из … че</w:t>
      </w:r>
      <w:r w:rsidR="003F1714" w:rsidRPr="000A1ADF">
        <w:rPr>
          <w:rFonts w:ascii="Times New Roman" w:hAnsi="Times New Roman" w:cs="Times New Roman"/>
          <w:sz w:val="26"/>
          <w:szCs w:val="26"/>
        </w:rPr>
        <w:t>ловек, обои для комнаты … м).  Ч</w:t>
      </w:r>
      <w:r w:rsidR="00552F49" w:rsidRPr="000A1ADF">
        <w:rPr>
          <w:rFonts w:ascii="Times New Roman" w:hAnsi="Times New Roman" w:cs="Times New Roman"/>
          <w:sz w:val="26"/>
          <w:szCs w:val="26"/>
        </w:rPr>
        <w:t>асто  предлагается строительство диаграммы, т.е. преобразование информаци</w:t>
      </w:r>
      <w:r w:rsidR="00A02A72" w:rsidRPr="000A1ADF">
        <w:rPr>
          <w:rFonts w:ascii="Times New Roman" w:hAnsi="Times New Roman" w:cs="Times New Roman"/>
          <w:sz w:val="26"/>
          <w:szCs w:val="26"/>
        </w:rPr>
        <w:t>и.</w:t>
      </w:r>
    </w:p>
    <w:p w:rsidR="00E15F67" w:rsidRPr="000A1ADF" w:rsidRDefault="004A0FA5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</w:rPr>
        <w:t>В программе развития УУД отмечается, что сюжетные математические задачи являются моделями жизненных ситуаций, связующим звеном между разнообразными сюжетами реального мира и строгими формами математических выражений и операций</w:t>
      </w:r>
    </w:p>
    <w:p w:rsidR="00B34E65" w:rsidRPr="000A1ADF" w:rsidRDefault="006D3A96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6"/>
          <w:szCs w:val="26"/>
        </w:rPr>
      </w:pPr>
      <w:r w:rsidRPr="000A1ADF">
        <w:rPr>
          <w:sz w:val="26"/>
          <w:szCs w:val="26"/>
        </w:rPr>
        <w:t xml:space="preserve">Задача </w:t>
      </w:r>
      <w:r w:rsidR="00E15F67" w:rsidRPr="000A1ADF">
        <w:rPr>
          <w:sz w:val="26"/>
          <w:szCs w:val="26"/>
        </w:rPr>
        <w:t xml:space="preserve"> Ваня Петров разговаривает с мамой с 12 ч.50 мин до 13 ч. 10 мин. Каким тарифом нужно воспользоваться Ване, чтобы ему хватило на весь разговор 8 рублей.</w:t>
      </w:r>
    </w:p>
    <w:tbl>
      <w:tblPr>
        <w:tblStyle w:val="a7"/>
        <w:tblW w:w="0" w:type="auto"/>
        <w:tblLook w:val="04A0"/>
      </w:tblPr>
      <w:tblGrid>
        <w:gridCol w:w="2392"/>
        <w:gridCol w:w="1544"/>
        <w:gridCol w:w="5244"/>
      </w:tblGrid>
      <w:tr w:rsidR="006D3A96" w:rsidRPr="000A1ADF" w:rsidTr="006D3A96">
        <w:tc>
          <w:tcPr>
            <w:tcW w:w="2392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Название тарифа</w:t>
            </w:r>
          </w:p>
        </w:tc>
        <w:tc>
          <w:tcPr>
            <w:tcW w:w="15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Цена 1 минуты разговора</w:t>
            </w:r>
          </w:p>
        </w:tc>
        <w:tc>
          <w:tcPr>
            <w:tcW w:w="52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Дополнительные условия</w:t>
            </w:r>
          </w:p>
        </w:tc>
      </w:tr>
      <w:tr w:rsidR="006D3A96" w:rsidRPr="000A1ADF" w:rsidTr="006D3A96">
        <w:tc>
          <w:tcPr>
            <w:tcW w:w="2392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«Детский»</w:t>
            </w:r>
          </w:p>
        </w:tc>
        <w:tc>
          <w:tcPr>
            <w:tcW w:w="15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50копеек</w:t>
            </w:r>
          </w:p>
        </w:tc>
        <w:tc>
          <w:tcPr>
            <w:tcW w:w="52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Нет условий</w:t>
            </w:r>
          </w:p>
        </w:tc>
      </w:tr>
      <w:tr w:rsidR="006D3A96" w:rsidRPr="000A1ADF" w:rsidTr="006D3A96">
        <w:tc>
          <w:tcPr>
            <w:tcW w:w="2392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«Подарочный»</w:t>
            </w:r>
          </w:p>
        </w:tc>
        <w:tc>
          <w:tcPr>
            <w:tcW w:w="15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25 копеек</w:t>
            </w:r>
          </w:p>
        </w:tc>
        <w:tc>
          <w:tcPr>
            <w:tcW w:w="52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После 13 ч. 00 мин. цена первой минуты разговора 1 рубль 50 копеек за 1 минуту, остальное время по 25 копеек за минуту</w:t>
            </w:r>
          </w:p>
        </w:tc>
      </w:tr>
      <w:tr w:rsidR="006D3A96" w:rsidRPr="000A1ADF" w:rsidTr="006D3A96">
        <w:tc>
          <w:tcPr>
            <w:tcW w:w="2392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«Дружеский»</w:t>
            </w:r>
          </w:p>
        </w:tc>
        <w:tc>
          <w:tcPr>
            <w:tcW w:w="15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15 копеек</w:t>
            </w:r>
          </w:p>
        </w:tc>
        <w:tc>
          <w:tcPr>
            <w:tcW w:w="52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  <w:r w:rsidRPr="000A1ADF">
              <w:rPr>
                <w:sz w:val="26"/>
                <w:szCs w:val="26"/>
              </w:rPr>
              <w:t>До 13 ч.00мин. цена минуты 1рубль, а после 13 ч. 00 мин. – цена 1 минуты – 15 копеек</w:t>
            </w:r>
          </w:p>
        </w:tc>
      </w:tr>
      <w:tr w:rsidR="006D3A96" w:rsidRPr="000A1ADF" w:rsidTr="006D3A96">
        <w:tc>
          <w:tcPr>
            <w:tcW w:w="2392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5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6D3A96" w:rsidRPr="000A1ADF" w:rsidRDefault="006D3A96" w:rsidP="0071717A">
            <w:pPr>
              <w:pStyle w:val="a3"/>
              <w:spacing w:before="90" w:beforeAutospacing="0" w:after="9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552F49" w:rsidRPr="000A1ADF" w:rsidRDefault="0061101C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15F67" w:rsidRPr="000A1ADF">
        <w:rPr>
          <w:sz w:val="26"/>
          <w:szCs w:val="26"/>
        </w:rPr>
        <w:t xml:space="preserve">В этой задаче, как и в предыдущей, рассматриваются </w:t>
      </w:r>
      <w:r w:rsidR="003F1714" w:rsidRPr="000A1ADF">
        <w:rPr>
          <w:sz w:val="26"/>
          <w:szCs w:val="26"/>
        </w:rPr>
        <w:t>такие величины,  как цена, количество</w:t>
      </w:r>
      <w:r w:rsidR="00E15F67" w:rsidRPr="000A1ADF">
        <w:rPr>
          <w:sz w:val="26"/>
          <w:szCs w:val="26"/>
        </w:rPr>
        <w:t xml:space="preserve">, стоимость. Но для ее решения, необходимо уметь воспользоваться данными таблицы, сравнить полученные результаты, выполнить действия с числами, как результатами измерения величин. </w:t>
      </w:r>
    </w:p>
    <w:p w:rsidR="00E15F67" w:rsidRPr="000A1ADF" w:rsidRDefault="0061101C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2F49" w:rsidRPr="000A1ADF">
        <w:rPr>
          <w:sz w:val="26"/>
          <w:szCs w:val="26"/>
        </w:rPr>
        <w:t>Можно предложить  узнать тарифы его компании связи, выбрать наиб</w:t>
      </w:r>
      <w:r w:rsidR="00A02A72" w:rsidRPr="000A1ADF">
        <w:rPr>
          <w:sz w:val="26"/>
          <w:szCs w:val="26"/>
        </w:rPr>
        <w:t>олее выгодный, если нельзя разго</w:t>
      </w:r>
      <w:r w:rsidR="00552F49" w:rsidRPr="000A1ADF">
        <w:rPr>
          <w:sz w:val="26"/>
          <w:szCs w:val="26"/>
        </w:rPr>
        <w:t>в</w:t>
      </w:r>
      <w:r w:rsidR="00A02A72" w:rsidRPr="000A1ADF">
        <w:rPr>
          <w:sz w:val="26"/>
          <w:szCs w:val="26"/>
        </w:rPr>
        <w:t>а</w:t>
      </w:r>
      <w:r w:rsidR="00552F49" w:rsidRPr="000A1ADF">
        <w:rPr>
          <w:sz w:val="26"/>
          <w:szCs w:val="26"/>
        </w:rPr>
        <w:t xml:space="preserve">ривать во время уроков и в день есть финансовое ограничение. </w:t>
      </w:r>
      <w:r w:rsidR="00E15F67" w:rsidRPr="000A1ADF">
        <w:rPr>
          <w:sz w:val="26"/>
          <w:szCs w:val="26"/>
        </w:rPr>
        <w:t xml:space="preserve"> Для решения такой задачи, ребенок должен суметь самостоятельно состави</w:t>
      </w:r>
      <w:r w:rsidR="00552F49" w:rsidRPr="000A1ADF">
        <w:rPr>
          <w:sz w:val="26"/>
          <w:szCs w:val="26"/>
        </w:rPr>
        <w:t xml:space="preserve">ть таблицу, </w:t>
      </w:r>
      <w:r w:rsidR="00E15F67" w:rsidRPr="000A1ADF">
        <w:rPr>
          <w:sz w:val="26"/>
          <w:szCs w:val="26"/>
        </w:rPr>
        <w:t xml:space="preserve"> осуществить все расчеты и сравнить с поставленными условиями. Другими словами, ученик должен суметь применить знания и умения, полученные на уроке к объектам реальн</w:t>
      </w:r>
      <w:r w:rsidR="003F1714" w:rsidRPr="000A1ADF">
        <w:rPr>
          <w:sz w:val="26"/>
          <w:szCs w:val="26"/>
        </w:rPr>
        <w:t>ой действительности</w:t>
      </w:r>
      <w:r w:rsidR="00E15F67" w:rsidRPr="000A1ADF">
        <w:rPr>
          <w:sz w:val="26"/>
          <w:szCs w:val="26"/>
        </w:rPr>
        <w:t>.</w:t>
      </w:r>
    </w:p>
    <w:p w:rsidR="00A02A72" w:rsidRPr="000A1ADF" w:rsidRDefault="0061101C" w:rsidP="00717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02A72" w:rsidRPr="000A1ADF">
        <w:rPr>
          <w:rFonts w:ascii="Times New Roman" w:hAnsi="Times New Roman" w:cs="Times New Roman"/>
          <w:sz w:val="26"/>
          <w:szCs w:val="26"/>
        </w:rPr>
        <w:t>Материал  для задач можно брать и в окружающей нас жизни – расчет времени выхода в школу, чтобы вовремя приходить, стоимость экскурсионной поездки, если известна стоимость транспорта  и количество ребят, стоимость электроэнергии по показаниям счетчика и цены к/часа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2A72" w:rsidRPr="000A1ADF">
        <w:rPr>
          <w:rFonts w:ascii="Times New Roman" w:hAnsi="Times New Roman" w:cs="Times New Roman"/>
          <w:sz w:val="26"/>
          <w:szCs w:val="26"/>
        </w:rPr>
        <w:t xml:space="preserve">т.д. </w:t>
      </w:r>
    </w:p>
    <w:p w:rsidR="00A02A72" w:rsidRPr="000A1ADF" w:rsidRDefault="00A02A72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6"/>
          <w:szCs w:val="26"/>
        </w:rPr>
      </w:pPr>
      <w:r w:rsidRPr="000A1ADF">
        <w:rPr>
          <w:color w:val="000000"/>
          <w:sz w:val="26"/>
          <w:szCs w:val="26"/>
          <w:shd w:val="clear" w:color="auto" w:fill="FFFFFF"/>
        </w:rPr>
        <w:t xml:space="preserve">Важно только  регулярно задавать вопросы </w:t>
      </w:r>
      <w:r w:rsidRPr="000A1ADF">
        <w:rPr>
          <w:sz w:val="26"/>
          <w:szCs w:val="26"/>
          <w:shd w:val="clear" w:color="auto" w:fill="FFFFFF"/>
        </w:rPr>
        <w:t xml:space="preserve">вида </w:t>
      </w:r>
      <w:r w:rsidRPr="000A1ADF">
        <w:rPr>
          <w:sz w:val="26"/>
          <w:szCs w:val="26"/>
        </w:rPr>
        <w:t>«Где в жизни вы встречаетесь с данными явлениями или объектами?», «Где в жизни вам пригодятся эти знания и умения?»</w:t>
      </w:r>
      <w:r w:rsidR="003F1714" w:rsidRPr="000A1ADF">
        <w:rPr>
          <w:sz w:val="26"/>
          <w:szCs w:val="26"/>
        </w:rPr>
        <w:t>, «К</w:t>
      </w:r>
      <w:r w:rsidRPr="000A1ADF">
        <w:rPr>
          <w:sz w:val="26"/>
          <w:szCs w:val="26"/>
        </w:rPr>
        <w:t>акие умения пригодятся в той или иной ситуации</w:t>
      </w:r>
      <w:r w:rsidR="003F1714" w:rsidRPr="000A1ADF">
        <w:rPr>
          <w:sz w:val="26"/>
          <w:szCs w:val="26"/>
        </w:rPr>
        <w:t>?»</w:t>
      </w:r>
      <w:r w:rsidRPr="000A1ADF">
        <w:rPr>
          <w:sz w:val="26"/>
          <w:szCs w:val="26"/>
        </w:rPr>
        <w:t>. Следовательно, такие задачи учитель может сам проектировать.</w:t>
      </w:r>
    </w:p>
    <w:p w:rsidR="003F1714" w:rsidRPr="000A1ADF" w:rsidRDefault="00052FF0" w:rsidP="0071717A">
      <w:pPr>
        <w:shd w:val="clear" w:color="auto" w:fill="FFFFFF" w:themeFill="background1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t xml:space="preserve">Здесь важно, чтобы и родители  предлагали практические задания:   Например, в </w:t>
      </w:r>
      <w:r w:rsidR="0071717A">
        <w:rPr>
          <w:rFonts w:ascii="Times New Roman" w:hAnsi="Times New Roman" w:cs="Times New Roman"/>
          <w:sz w:val="26"/>
          <w:szCs w:val="26"/>
        </w:rPr>
        <w:t>5</w:t>
      </w:r>
      <w:r w:rsidRPr="000A1ADF">
        <w:rPr>
          <w:rFonts w:ascii="Times New Roman" w:hAnsi="Times New Roman" w:cs="Times New Roman"/>
          <w:sz w:val="26"/>
          <w:szCs w:val="26"/>
        </w:rPr>
        <w:t xml:space="preserve"> классе, когда освоены  математические действия с многозначными числами, ребятам будет интересно выполнять расчеты:  сколько нужно заплатить за электроэнергию, если известны показания счетчиков и  цена киловатта электроэнергии). Или</w:t>
      </w:r>
      <w:r w:rsidR="003F1714" w:rsidRPr="000A1ADF">
        <w:rPr>
          <w:rFonts w:ascii="Times New Roman" w:hAnsi="Times New Roman" w:cs="Times New Roman"/>
          <w:sz w:val="26"/>
          <w:szCs w:val="26"/>
        </w:rPr>
        <w:t xml:space="preserve"> </w:t>
      </w:r>
      <w:r w:rsidRPr="000A1ADF">
        <w:rPr>
          <w:rFonts w:ascii="Times New Roman" w:hAnsi="Times New Roman" w:cs="Times New Roman"/>
          <w:sz w:val="26"/>
          <w:szCs w:val="26"/>
        </w:rPr>
        <w:t xml:space="preserve">предложена задача: </w:t>
      </w:r>
    </w:p>
    <w:p w:rsidR="00052FF0" w:rsidRPr="000A1ADF" w:rsidRDefault="00052FF0" w:rsidP="0071717A">
      <w:pPr>
        <w:shd w:val="clear" w:color="auto" w:fill="FFFFFF" w:themeFill="background1"/>
        <w:spacing w:after="0" w:line="29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A1ADF">
        <w:rPr>
          <w:rFonts w:ascii="Times New Roman" w:hAnsi="Times New Roman" w:cs="Times New Roman"/>
          <w:sz w:val="26"/>
          <w:szCs w:val="26"/>
        </w:rPr>
        <w:lastRenderedPageBreak/>
        <w:t xml:space="preserve">В семье нужно отметить день рождения младшего брата, которому исполнится 5 лет. Нужно вместе с родителями договориться, сколько нужно купить продуктов и украшений. Предлагаются разные    наборы напитков, сладостей. Но есть ограничение: 1500 рублей. Работали в парах. Каждая пара предлагала свой набор продуктов и украшений. Такие задачи в жизни ребята, наверняка не решали, ведь подобные задачи в жизни решают родители, но ребята приобретают практический опыт, которым реально могут воспользоваться.         </w:t>
      </w:r>
    </w:p>
    <w:p w:rsidR="00A02A72" w:rsidRPr="000A1ADF" w:rsidRDefault="00A02A72" w:rsidP="007171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color w:val="000000"/>
          <w:sz w:val="26"/>
          <w:szCs w:val="26"/>
        </w:rPr>
        <w:t>Уместно использование  формулы, которая  раскрывает принцип функциональной грамотности:</w:t>
      </w:r>
    </w:p>
    <w:p w:rsidR="00A02A72" w:rsidRPr="000A1ADF" w:rsidRDefault="00A02A72" w:rsidP="0071717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«ОВЛАДЕНИЕ = УСВОЕНИЕ + ПРИМЕНЕНИЕ ЗНАНИЙ НА ПРАКТИКЕ»</w:t>
      </w:r>
    </w:p>
    <w:p w:rsidR="0061101C" w:rsidRDefault="004A5ED0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02A72" w:rsidRPr="000A1ADF">
        <w:rPr>
          <w:sz w:val="26"/>
          <w:szCs w:val="26"/>
        </w:rPr>
        <w:t>Цель учителя научить учащихся добывать знания, умения, навыки и применять их в практических ситуациях, оценивая факты, явления, события и на основе полученных знаний пр</w:t>
      </w:r>
      <w:r w:rsidR="00052FF0" w:rsidRPr="000A1ADF">
        <w:rPr>
          <w:sz w:val="26"/>
          <w:szCs w:val="26"/>
        </w:rPr>
        <w:t>и</w:t>
      </w:r>
      <w:r w:rsidR="00A02A72" w:rsidRPr="000A1ADF">
        <w:rPr>
          <w:sz w:val="26"/>
          <w:szCs w:val="26"/>
        </w:rPr>
        <w:t>нимать решения, действовать.</w:t>
      </w:r>
      <w:r w:rsidR="00052FF0" w:rsidRPr="000A1ADF">
        <w:rPr>
          <w:sz w:val="26"/>
          <w:szCs w:val="26"/>
        </w:rPr>
        <w:t xml:space="preserve"> </w:t>
      </w:r>
      <w:r w:rsidR="00A02A72" w:rsidRPr="000A1ADF">
        <w:rPr>
          <w:sz w:val="26"/>
          <w:szCs w:val="26"/>
        </w:rPr>
        <w:t>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</w:r>
    </w:p>
    <w:p w:rsidR="0061101C" w:rsidRDefault="0061101C" w:rsidP="0071717A">
      <w:pPr>
        <w:pStyle w:val="a3"/>
        <w:shd w:val="clear" w:color="auto" w:fill="FFFFFF"/>
        <w:spacing w:before="0" w:beforeAutospacing="0" w:after="282" w:afterAutospacing="0"/>
        <w:jc w:val="both"/>
        <w:rPr>
          <w:color w:val="010101"/>
          <w:sz w:val="26"/>
          <w:szCs w:val="26"/>
        </w:rPr>
      </w:pPr>
      <w:r w:rsidRPr="0061101C">
        <w:rPr>
          <w:color w:val="010101"/>
          <w:sz w:val="26"/>
          <w:szCs w:val="26"/>
        </w:rPr>
        <w:t>В заключении я предлагаю решить жизненную задачу, такую, как мы в школе решаем с ребятами.</w:t>
      </w:r>
    </w:p>
    <w:p w:rsidR="0061101C" w:rsidRPr="0061101C" w:rsidRDefault="0061101C" w:rsidP="0071717A">
      <w:pPr>
        <w:pStyle w:val="ad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01C">
        <w:rPr>
          <w:rFonts w:ascii="Times New Roman" w:hAnsi="Times New Roman" w:cs="Times New Roman"/>
          <w:sz w:val="26"/>
          <w:szCs w:val="26"/>
        </w:rPr>
        <w:t xml:space="preserve">   </w:t>
      </w:r>
      <w:r w:rsidRPr="0061101C">
        <w:rPr>
          <w:rFonts w:ascii="Times New Roman" w:eastAsia="Times New Roman" w:hAnsi="Times New Roman" w:cs="Times New Roman"/>
          <w:b/>
          <w:sz w:val="26"/>
          <w:szCs w:val="26"/>
        </w:rPr>
        <w:t>Возьмите чашу Терпения, влейте туда полное сердце Любви, бросьте две пригоршни Щедрости, плесните туда же немного Юмора, посыпьте Добротой, добавьте побольше Веры и  Надежды, все это хорошо перемешайте.</w:t>
      </w:r>
    </w:p>
    <w:p w:rsidR="0061101C" w:rsidRPr="0061101C" w:rsidRDefault="0061101C" w:rsidP="0071717A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101C">
        <w:rPr>
          <w:rFonts w:ascii="Times New Roman" w:eastAsia="Times New Roman" w:hAnsi="Times New Roman" w:cs="Times New Roman"/>
          <w:sz w:val="26"/>
          <w:szCs w:val="26"/>
        </w:rPr>
        <w:t>- Что будет составлять большую часть – этой чаши?</w:t>
      </w:r>
    </w:p>
    <w:p w:rsidR="0061101C" w:rsidRPr="0061101C" w:rsidRDefault="0061101C" w:rsidP="0071717A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101C">
        <w:rPr>
          <w:rFonts w:ascii="Times New Roman" w:eastAsia="Times New Roman" w:hAnsi="Times New Roman" w:cs="Times New Roman"/>
          <w:sz w:val="26"/>
          <w:szCs w:val="26"/>
        </w:rPr>
        <w:t>- Что у Вас получится?</w:t>
      </w:r>
    </w:p>
    <w:p w:rsidR="0061101C" w:rsidRPr="0061101C" w:rsidRDefault="0061101C" w:rsidP="0071717A">
      <w:pPr>
        <w:pStyle w:val="ad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101C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- Счастье, жизнь, рецепт счастья…</w:t>
      </w:r>
    </w:p>
    <w:p w:rsidR="0061101C" w:rsidRPr="0061101C" w:rsidRDefault="0061101C" w:rsidP="0071717A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101C">
        <w:rPr>
          <w:rFonts w:ascii="Times New Roman" w:eastAsia="Times New Roman" w:hAnsi="Times New Roman" w:cs="Times New Roman"/>
          <w:sz w:val="26"/>
          <w:szCs w:val="26"/>
        </w:rPr>
        <w:t>- Вот я хочу, чтобы с этой жизненной задачей вы справились на отлично! Я желаю вам счастья!</w:t>
      </w:r>
    </w:p>
    <w:p w:rsidR="0061101C" w:rsidRPr="0061101C" w:rsidRDefault="0061101C" w:rsidP="0071717A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101C">
        <w:rPr>
          <w:rFonts w:ascii="Times New Roman" w:eastAsia="Times New Roman" w:hAnsi="Times New Roman" w:cs="Times New Roman"/>
          <w:sz w:val="26"/>
          <w:szCs w:val="26"/>
        </w:rPr>
        <w:t>Благодарю за работу.</w:t>
      </w:r>
    </w:p>
    <w:p w:rsidR="00E15F67" w:rsidRPr="000A1ADF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6"/>
          <w:szCs w:val="26"/>
        </w:rPr>
      </w:pPr>
    </w:p>
    <w:p w:rsidR="00E15F67" w:rsidRPr="000A1ADF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444444"/>
          <w:sz w:val="26"/>
          <w:szCs w:val="26"/>
        </w:rPr>
      </w:pPr>
    </w:p>
    <w:p w:rsidR="00E15F67" w:rsidRPr="007D39D8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p w:rsidR="00E15F67" w:rsidRPr="007D39D8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p w:rsidR="00E15F67" w:rsidRPr="007D39D8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p w:rsidR="00E15F67" w:rsidRPr="007D39D8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p w:rsidR="00E15F67" w:rsidRPr="007D39D8" w:rsidRDefault="00E15F67" w:rsidP="0071717A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Fonts w:ascii="Arial" w:hAnsi="Arial" w:cs="Arial"/>
          <w:color w:val="444444"/>
          <w:sz w:val="23"/>
          <w:szCs w:val="23"/>
        </w:rPr>
      </w:pPr>
    </w:p>
    <w:sectPr w:rsidR="00E15F67" w:rsidRPr="007D39D8" w:rsidSect="0071717A">
      <w:pgSz w:w="11906" w:h="16838"/>
      <w:pgMar w:top="426" w:right="566" w:bottom="284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70" w:rsidRDefault="00756570" w:rsidP="000B63F1">
      <w:pPr>
        <w:pStyle w:val="a6"/>
        <w:spacing w:after="0" w:line="240" w:lineRule="auto"/>
      </w:pPr>
      <w:r>
        <w:separator/>
      </w:r>
    </w:p>
  </w:endnote>
  <w:endnote w:type="continuationSeparator" w:id="0">
    <w:p w:rsidR="00756570" w:rsidRDefault="00756570" w:rsidP="000B63F1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70" w:rsidRDefault="00756570" w:rsidP="000B63F1">
      <w:pPr>
        <w:pStyle w:val="a6"/>
        <w:spacing w:after="0" w:line="240" w:lineRule="auto"/>
      </w:pPr>
      <w:r>
        <w:separator/>
      </w:r>
    </w:p>
  </w:footnote>
  <w:footnote w:type="continuationSeparator" w:id="0">
    <w:p w:rsidR="00756570" w:rsidRDefault="00756570" w:rsidP="000B63F1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5D1"/>
    <w:multiLevelType w:val="hybridMultilevel"/>
    <w:tmpl w:val="2F42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3B68"/>
    <w:multiLevelType w:val="hybridMultilevel"/>
    <w:tmpl w:val="2F42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F159A"/>
    <w:multiLevelType w:val="multilevel"/>
    <w:tmpl w:val="B37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F33D9"/>
    <w:multiLevelType w:val="multilevel"/>
    <w:tmpl w:val="967A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11616"/>
    <w:multiLevelType w:val="hybridMultilevel"/>
    <w:tmpl w:val="EA52E55C"/>
    <w:lvl w:ilvl="0" w:tplc="76FC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40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80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E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B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27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E8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23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A3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418BB"/>
    <w:multiLevelType w:val="hybridMultilevel"/>
    <w:tmpl w:val="54B409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021D4"/>
    <w:multiLevelType w:val="hybridMultilevel"/>
    <w:tmpl w:val="661C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240A0"/>
    <w:multiLevelType w:val="multilevel"/>
    <w:tmpl w:val="DDC43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432C4"/>
    <w:multiLevelType w:val="hybridMultilevel"/>
    <w:tmpl w:val="16D44560"/>
    <w:lvl w:ilvl="0" w:tplc="5B7A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F56ADB"/>
    <w:multiLevelType w:val="multilevel"/>
    <w:tmpl w:val="4A1E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16A1B"/>
    <w:multiLevelType w:val="multilevel"/>
    <w:tmpl w:val="D05038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D7DBD"/>
    <w:multiLevelType w:val="multilevel"/>
    <w:tmpl w:val="42E0F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652FE"/>
    <w:multiLevelType w:val="multilevel"/>
    <w:tmpl w:val="4D646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2936CB"/>
    <w:multiLevelType w:val="multilevel"/>
    <w:tmpl w:val="9EE0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215C6D"/>
    <w:multiLevelType w:val="multilevel"/>
    <w:tmpl w:val="1A161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02457"/>
    <w:multiLevelType w:val="hybridMultilevel"/>
    <w:tmpl w:val="8F1E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D0B77"/>
    <w:multiLevelType w:val="multilevel"/>
    <w:tmpl w:val="274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611AB1"/>
    <w:multiLevelType w:val="hybridMultilevel"/>
    <w:tmpl w:val="5B56554C"/>
    <w:lvl w:ilvl="0" w:tplc="CCE0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0A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E45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2B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6D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2D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47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EE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A69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17E34"/>
    <w:multiLevelType w:val="hybridMultilevel"/>
    <w:tmpl w:val="E94CCBA6"/>
    <w:lvl w:ilvl="0" w:tplc="47DAD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20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0B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4B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E7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84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A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0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49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8"/>
  </w:num>
  <w:num w:numId="14">
    <w:abstractNumId w:val="15"/>
  </w:num>
  <w:num w:numId="15">
    <w:abstractNumId w:val="5"/>
  </w:num>
  <w:num w:numId="16">
    <w:abstractNumId w:val="18"/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1930"/>
    <w:rsid w:val="00014C7C"/>
    <w:rsid w:val="000173DB"/>
    <w:rsid w:val="000460A2"/>
    <w:rsid w:val="00052FF0"/>
    <w:rsid w:val="000710D3"/>
    <w:rsid w:val="000A1ADF"/>
    <w:rsid w:val="000B63F1"/>
    <w:rsid w:val="000F1930"/>
    <w:rsid w:val="0013223F"/>
    <w:rsid w:val="0014217D"/>
    <w:rsid w:val="001767E4"/>
    <w:rsid w:val="001C0A74"/>
    <w:rsid w:val="001D434C"/>
    <w:rsid w:val="001F513C"/>
    <w:rsid w:val="00294EF0"/>
    <w:rsid w:val="002D1217"/>
    <w:rsid w:val="002E6681"/>
    <w:rsid w:val="002F5567"/>
    <w:rsid w:val="0030656E"/>
    <w:rsid w:val="003729CA"/>
    <w:rsid w:val="0037714E"/>
    <w:rsid w:val="003E5478"/>
    <w:rsid w:val="003F1714"/>
    <w:rsid w:val="004A0FA5"/>
    <w:rsid w:val="004A5ED0"/>
    <w:rsid w:val="004B11D9"/>
    <w:rsid w:val="004F02BD"/>
    <w:rsid w:val="00552F49"/>
    <w:rsid w:val="00571CC6"/>
    <w:rsid w:val="00582ADA"/>
    <w:rsid w:val="005B2F47"/>
    <w:rsid w:val="005D547F"/>
    <w:rsid w:val="005F2DF1"/>
    <w:rsid w:val="0061101C"/>
    <w:rsid w:val="00616695"/>
    <w:rsid w:val="00692ACB"/>
    <w:rsid w:val="006D3A96"/>
    <w:rsid w:val="00705BC8"/>
    <w:rsid w:val="007075C5"/>
    <w:rsid w:val="0071717A"/>
    <w:rsid w:val="00756570"/>
    <w:rsid w:val="007A39E6"/>
    <w:rsid w:val="007A6D2C"/>
    <w:rsid w:val="007D39D8"/>
    <w:rsid w:val="00881CDB"/>
    <w:rsid w:val="00910463"/>
    <w:rsid w:val="0091688B"/>
    <w:rsid w:val="009A0AAC"/>
    <w:rsid w:val="00A02A72"/>
    <w:rsid w:val="00A1032E"/>
    <w:rsid w:val="00A22772"/>
    <w:rsid w:val="00A41526"/>
    <w:rsid w:val="00A73966"/>
    <w:rsid w:val="00AA62CC"/>
    <w:rsid w:val="00AD112D"/>
    <w:rsid w:val="00B01E60"/>
    <w:rsid w:val="00B14E3B"/>
    <w:rsid w:val="00B34E65"/>
    <w:rsid w:val="00BA4237"/>
    <w:rsid w:val="00BB3044"/>
    <w:rsid w:val="00BC5E52"/>
    <w:rsid w:val="00BC705D"/>
    <w:rsid w:val="00C448EF"/>
    <w:rsid w:val="00C75D81"/>
    <w:rsid w:val="00C81A4D"/>
    <w:rsid w:val="00CF2592"/>
    <w:rsid w:val="00D1799A"/>
    <w:rsid w:val="00D92778"/>
    <w:rsid w:val="00DB2F1F"/>
    <w:rsid w:val="00DF106F"/>
    <w:rsid w:val="00E02E63"/>
    <w:rsid w:val="00E15F32"/>
    <w:rsid w:val="00E15F67"/>
    <w:rsid w:val="00E62195"/>
    <w:rsid w:val="00E75AF6"/>
    <w:rsid w:val="00EA3955"/>
    <w:rsid w:val="00EF3B0B"/>
    <w:rsid w:val="00F326C0"/>
    <w:rsid w:val="00F3502D"/>
    <w:rsid w:val="00F73466"/>
    <w:rsid w:val="00F9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48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AC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1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F2592"/>
    <w:pPr>
      <w:ind w:left="720"/>
      <w:contextualSpacing/>
    </w:pPr>
  </w:style>
  <w:style w:type="table" w:styleId="a7">
    <w:name w:val="Table Grid"/>
    <w:basedOn w:val="a1"/>
    <w:uiPriority w:val="59"/>
    <w:rsid w:val="00707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B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63F1"/>
  </w:style>
  <w:style w:type="paragraph" w:styleId="aa">
    <w:name w:val="footer"/>
    <w:basedOn w:val="a"/>
    <w:link w:val="ab"/>
    <w:uiPriority w:val="99"/>
    <w:semiHidden/>
    <w:unhideWhenUsed/>
    <w:rsid w:val="000B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63F1"/>
  </w:style>
  <w:style w:type="character" w:styleId="ac">
    <w:name w:val="Hyperlink"/>
    <w:basedOn w:val="a0"/>
    <w:uiPriority w:val="99"/>
    <w:unhideWhenUsed/>
    <w:rsid w:val="00705BC8"/>
    <w:rPr>
      <w:color w:val="0000FF" w:themeColor="hyperlink"/>
      <w:u w:val="single"/>
    </w:rPr>
  </w:style>
  <w:style w:type="paragraph" w:styleId="ad">
    <w:name w:val="No Spacing"/>
    <w:uiPriority w:val="1"/>
    <w:qFormat/>
    <w:rsid w:val="006110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4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______Microsoft_Office_PowerPoint1.sl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2.sldx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4B22-1BB7-4B37-A8F0-DBD839AD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2025-05-17T11:25:00Z</dcterms:created>
  <dcterms:modified xsi:type="dcterms:W3CDTF">2025-05-17T11:25:00Z</dcterms:modified>
</cp:coreProperties>
</file>