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87" w:rsidRPr="00535387" w:rsidRDefault="00535387" w:rsidP="00535387">
      <w:pPr>
        <w:spacing w:after="0"/>
        <w:ind w:right="42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53538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МУНИЦИПАЛЬНОЕ БЮДЖЕТНОЕ ОБЩЕОБРАЗОВАТЕЛЬНОЕ УЧРЕЖДЕНИЕ</w:t>
      </w:r>
      <w:proofErr w:type="gramStart"/>
      <w:r w:rsidRPr="0053538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«К</w:t>
      </w:r>
      <w:proofErr w:type="gramEnd"/>
      <w:r w:rsidRPr="0053538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ОВЫЛЬНЕНСКАЯ СРЕДНЯЯ ОБЩЕОБРАЗОВАТЕЛЬНАЯ ШКОЛА ИМ. А. СМОЛКО»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  <w:r w:rsidRPr="0053538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РАЗДОЛЬНЕНСКОГО РАЙОНА  РЕСПУБЛИКИ КРЫМ</w:t>
      </w:r>
    </w:p>
    <w:p w:rsidR="00535387" w:rsidRPr="00535387" w:rsidRDefault="00535387" w:rsidP="00535387">
      <w:pPr>
        <w:spacing w:before="0" w:beforeAutospacing="0" w:after="0" w:afterAutospacing="0"/>
        <w:ind w:right="42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535387" w:rsidRPr="00535387" w:rsidRDefault="00535387" w:rsidP="00535387">
      <w:pPr>
        <w:spacing w:before="0" w:beforeAutospacing="0" w:after="0" w:afterAutospacing="0"/>
        <w:ind w:right="42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95"/>
        <w:gridCol w:w="4552"/>
      </w:tblGrid>
      <w:tr w:rsidR="00535387" w:rsidRPr="00535387" w:rsidTr="00BE6B09">
        <w:tc>
          <w:tcPr>
            <w:tcW w:w="5195" w:type="dxa"/>
            <w:hideMark/>
          </w:tcPr>
          <w:p w:rsidR="00535387" w:rsidRPr="00535387" w:rsidRDefault="00535387" w:rsidP="005353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535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ПРИНЯТ</w:t>
            </w:r>
            <w:proofErr w:type="gramEnd"/>
          </w:p>
          <w:p w:rsidR="00535387" w:rsidRPr="00535387" w:rsidRDefault="00535387" w:rsidP="005353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:rsidR="00535387" w:rsidRPr="00535387" w:rsidRDefault="00535387" w:rsidP="005353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(протокол от  19.03.2025 г. № 3) </w:t>
            </w:r>
          </w:p>
          <w:p w:rsidR="00535387" w:rsidRPr="00535387" w:rsidRDefault="00535387" w:rsidP="005353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2" w:type="dxa"/>
            <w:hideMark/>
          </w:tcPr>
          <w:p w:rsidR="00535387" w:rsidRPr="00535387" w:rsidRDefault="00535387" w:rsidP="0053538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УТВЕРЖДЕН</w:t>
            </w:r>
          </w:p>
          <w:p w:rsidR="00535387" w:rsidRPr="00535387" w:rsidRDefault="00535387" w:rsidP="0053538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приказом директора школы</w:t>
            </w:r>
          </w:p>
          <w:p w:rsidR="00535387" w:rsidRPr="00535387" w:rsidRDefault="00535387" w:rsidP="0053538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3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19.03.2025г. № 165</w:t>
            </w:r>
          </w:p>
          <w:p w:rsidR="00535387" w:rsidRPr="00535387" w:rsidRDefault="00535387" w:rsidP="00535387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35387" w:rsidRPr="00535387" w:rsidRDefault="00535387" w:rsidP="0053538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535387" w:rsidRPr="00535387" w:rsidRDefault="00535387" w:rsidP="0053538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535387" w:rsidRPr="00535387" w:rsidRDefault="00535387" w:rsidP="0053538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535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СОГЛАСОВАН</w:t>
      </w:r>
    </w:p>
    <w:p w:rsidR="00535387" w:rsidRPr="00535387" w:rsidRDefault="00535387" w:rsidP="00535387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53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Управляющим советом школы</w:t>
      </w:r>
    </w:p>
    <w:p w:rsidR="00535387" w:rsidRPr="00535387" w:rsidRDefault="00535387" w:rsidP="00535387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3538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(протокол от 19.03.2025г №2)</w:t>
      </w:r>
    </w:p>
    <w:p w:rsidR="00DD206B" w:rsidRPr="00B613DD" w:rsidRDefault="00535387" w:rsidP="00535387">
      <w:pPr>
        <w:spacing w:after="200" w:line="276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Порядок</w:t>
      </w:r>
    </w:p>
    <w:p w:rsidR="00DD206B" w:rsidRPr="00B613DD" w:rsidRDefault="00F9351B" w:rsidP="00B613DD">
      <w:pPr>
        <w:pStyle w:val="a3"/>
        <w:spacing w:before="100" w:after="100"/>
        <w:contextualSpacing/>
        <w:jc w:val="center"/>
        <w:rPr>
          <w:b/>
          <w:sz w:val="24"/>
          <w:szCs w:val="24"/>
          <w:lang w:val="ru-RU"/>
        </w:rPr>
      </w:pPr>
      <w:r w:rsidRPr="00B613DD">
        <w:rPr>
          <w:b/>
          <w:sz w:val="24"/>
          <w:szCs w:val="24"/>
          <w:lang w:val="ru-RU"/>
        </w:rPr>
        <w:t>обработки персональных данных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 Общие положения</w:t>
      </w:r>
    </w:p>
    <w:p w:rsidR="00535387" w:rsidRDefault="00F9351B" w:rsidP="00F9351B">
      <w:pPr>
        <w:pStyle w:val="a3"/>
        <w:jc w:val="both"/>
        <w:rPr>
          <w:rFonts w:eastAsia="Calibri"/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1.1. </w:t>
      </w:r>
      <w:proofErr w:type="gramStart"/>
      <w:r w:rsidRPr="00B613DD">
        <w:rPr>
          <w:sz w:val="24"/>
          <w:szCs w:val="24"/>
          <w:lang w:val="ru-RU"/>
        </w:rPr>
        <w:t xml:space="preserve">Настоящая политика обработки персональных данных </w:t>
      </w:r>
      <w:r w:rsidR="008D02C1" w:rsidRPr="00B613DD">
        <w:rPr>
          <w:rFonts w:eastAsia="Calibri"/>
          <w:sz w:val="24"/>
          <w:szCs w:val="24"/>
          <w:lang w:val="ru-RU"/>
        </w:rPr>
        <w:t>МБОУ «</w:t>
      </w:r>
      <w:proofErr w:type="spellStart"/>
      <w:r w:rsidR="00535387">
        <w:rPr>
          <w:rFonts w:eastAsia="Calibri"/>
          <w:sz w:val="24"/>
          <w:szCs w:val="24"/>
          <w:lang w:val="ru-RU"/>
        </w:rPr>
        <w:t>Ковыльненская</w:t>
      </w:r>
      <w:proofErr w:type="spellEnd"/>
      <w:r w:rsidR="00535387">
        <w:rPr>
          <w:rFonts w:eastAsia="Calibri"/>
          <w:sz w:val="24"/>
          <w:szCs w:val="24"/>
          <w:lang w:val="ru-RU"/>
        </w:rPr>
        <w:t xml:space="preserve"> школа им. А. </w:t>
      </w:r>
      <w:proofErr w:type="spellStart"/>
      <w:r w:rsidR="00535387">
        <w:rPr>
          <w:rFonts w:eastAsia="Calibri"/>
          <w:sz w:val="24"/>
          <w:szCs w:val="24"/>
          <w:lang w:val="ru-RU"/>
        </w:rPr>
        <w:t>Смолко</w:t>
      </w:r>
      <w:proofErr w:type="spellEnd"/>
      <w:r w:rsidR="008D02C1" w:rsidRPr="00B613DD">
        <w:rPr>
          <w:rFonts w:eastAsia="Calibri"/>
          <w:sz w:val="24"/>
          <w:szCs w:val="24"/>
          <w:lang w:val="ru-RU"/>
        </w:rPr>
        <w:t xml:space="preserve">» </w:t>
      </w:r>
      <w:proofErr w:type="spellStart"/>
      <w:r w:rsidR="00535387">
        <w:rPr>
          <w:rFonts w:eastAsia="Calibri"/>
          <w:sz w:val="24"/>
          <w:szCs w:val="24"/>
          <w:lang w:val="ru-RU"/>
        </w:rPr>
        <w:t>Раздольненскоо</w:t>
      </w:r>
      <w:proofErr w:type="spellEnd"/>
      <w:r w:rsidR="00535387">
        <w:rPr>
          <w:rFonts w:eastAsia="Calibri"/>
          <w:sz w:val="24"/>
          <w:szCs w:val="24"/>
          <w:lang w:val="ru-RU"/>
        </w:rPr>
        <w:t xml:space="preserve"> района Республики Крым</w:t>
      </w:r>
      <w:r w:rsidR="008D02C1" w:rsidRPr="00B613DD">
        <w:rPr>
          <w:sz w:val="24"/>
          <w:szCs w:val="24"/>
          <w:lang w:val="ru-RU"/>
        </w:rPr>
        <w:t xml:space="preserve"> </w:t>
      </w:r>
      <w:r w:rsidRPr="00B613DD">
        <w:rPr>
          <w:sz w:val="24"/>
          <w:szCs w:val="24"/>
          <w:lang w:val="ru-RU"/>
        </w:rPr>
        <w:t>(далее – П</w:t>
      </w:r>
      <w:r w:rsidR="00535387">
        <w:rPr>
          <w:sz w:val="24"/>
          <w:szCs w:val="24"/>
          <w:lang w:val="ru-RU"/>
        </w:rPr>
        <w:t>орядок</w:t>
      </w:r>
      <w:r w:rsidRPr="00B613DD">
        <w:rPr>
          <w:sz w:val="24"/>
          <w:szCs w:val="24"/>
          <w:lang w:val="ru-RU"/>
        </w:rPr>
        <w:t xml:space="preserve">) определяет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 в </w:t>
      </w:r>
      <w:r w:rsidR="008D02C1" w:rsidRPr="00B613DD">
        <w:rPr>
          <w:sz w:val="24"/>
          <w:szCs w:val="24"/>
          <w:lang w:val="ru-RU"/>
        </w:rPr>
        <w:t xml:space="preserve"> </w:t>
      </w:r>
      <w:r w:rsidR="00535387" w:rsidRPr="00B613DD">
        <w:rPr>
          <w:rFonts w:eastAsia="Calibri"/>
          <w:sz w:val="24"/>
          <w:szCs w:val="24"/>
          <w:lang w:val="ru-RU"/>
        </w:rPr>
        <w:t>МБОУ «</w:t>
      </w:r>
      <w:proofErr w:type="spellStart"/>
      <w:r w:rsidR="00535387">
        <w:rPr>
          <w:rFonts w:eastAsia="Calibri"/>
          <w:sz w:val="24"/>
          <w:szCs w:val="24"/>
          <w:lang w:val="ru-RU"/>
        </w:rPr>
        <w:t>Ковыльненская</w:t>
      </w:r>
      <w:proofErr w:type="spellEnd"/>
      <w:r w:rsidR="00535387">
        <w:rPr>
          <w:rFonts w:eastAsia="Calibri"/>
          <w:sz w:val="24"/>
          <w:szCs w:val="24"/>
          <w:lang w:val="ru-RU"/>
        </w:rPr>
        <w:t xml:space="preserve"> школа им</w:t>
      </w:r>
      <w:proofErr w:type="gramEnd"/>
      <w:r w:rsidR="00535387">
        <w:rPr>
          <w:rFonts w:eastAsia="Calibri"/>
          <w:sz w:val="24"/>
          <w:szCs w:val="24"/>
          <w:lang w:val="ru-RU"/>
        </w:rPr>
        <w:t xml:space="preserve">. А. </w:t>
      </w:r>
      <w:proofErr w:type="spellStart"/>
      <w:r w:rsidR="00535387">
        <w:rPr>
          <w:rFonts w:eastAsia="Calibri"/>
          <w:sz w:val="24"/>
          <w:szCs w:val="24"/>
          <w:lang w:val="ru-RU"/>
        </w:rPr>
        <w:t>Смолко</w:t>
      </w:r>
      <w:proofErr w:type="spellEnd"/>
      <w:r w:rsidR="00535387" w:rsidRPr="00B613DD">
        <w:rPr>
          <w:rFonts w:eastAsia="Calibri"/>
          <w:sz w:val="24"/>
          <w:szCs w:val="24"/>
          <w:lang w:val="ru-RU"/>
        </w:rPr>
        <w:t>»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1.2. Локальные нормативные акты и иные документы, регламентирующие обработку персональных данных в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Pr="00B613DD">
        <w:rPr>
          <w:sz w:val="24"/>
          <w:szCs w:val="24"/>
          <w:lang w:val="ru-RU"/>
        </w:rPr>
        <w:t>, разрабатываются с учетом положений П</w:t>
      </w:r>
      <w:r w:rsidR="00535387">
        <w:rPr>
          <w:sz w:val="24"/>
          <w:szCs w:val="24"/>
          <w:lang w:val="ru-RU"/>
        </w:rPr>
        <w:t>орядка</w:t>
      </w:r>
      <w:r w:rsidRPr="00B613DD">
        <w:rPr>
          <w:sz w:val="24"/>
          <w:szCs w:val="24"/>
          <w:lang w:val="ru-RU"/>
        </w:rPr>
        <w:t>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1.3. Действие По</w:t>
      </w:r>
      <w:r w:rsidR="00535387">
        <w:rPr>
          <w:sz w:val="24"/>
          <w:szCs w:val="24"/>
          <w:lang w:val="ru-RU"/>
        </w:rPr>
        <w:t>рядка</w:t>
      </w:r>
      <w:r w:rsidRPr="00B613DD">
        <w:rPr>
          <w:sz w:val="24"/>
          <w:szCs w:val="24"/>
          <w:lang w:val="ru-RU"/>
        </w:rPr>
        <w:t xml:space="preserve"> распространяется на персональные данные, которые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Pr="00B613DD">
        <w:rPr>
          <w:sz w:val="24"/>
          <w:szCs w:val="24"/>
          <w:lang w:val="ru-RU"/>
        </w:rPr>
        <w:t xml:space="preserve"> обрабатывает с использованием и без использования средств автоматизации.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1.4. В По</w:t>
      </w:r>
      <w:r w:rsidR="00535387">
        <w:rPr>
          <w:sz w:val="24"/>
          <w:szCs w:val="24"/>
          <w:lang w:val="ru-RU"/>
        </w:rPr>
        <w:t>рядке</w:t>
      </w:r>
      <w:r w:rsidRPr="00B613DD">
        <w:rPr>
          <w:sz w:val="24"/>
          <w:szCs w:val="24"/>
          <w:lang w:val="ru-RU"/>
        </w:rPr>
        <w:t xml:space="preserve"> используются следующие понятия: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персональные данные, разрешенные субъектом персональных данных для распространения, –</w:t>
      </w:r>
      <w:r w:rsidRPr="00B613DD">
        <w:rPr>
          <w:sz w:val="24"/>
          <w:szCs w:val="24"/>
        </w:rPr>
        <w:t> </w:t>
      </w:r>
      <w:r w:rsidRPr="00B613DD">
        <w:rPr>
          <w:sz w:val="24"/>
          <w:szCs w:val="24"/>
          <w:lang w:val="ru-RU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№ 152-ФЗ (далее – Закон);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оператор персональных данных (оператор) –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Pr="00B613DD">
        <w:rPr>
          <w:sz w:val="24"/>
          <w:szCs w:val="24"/>
          <w:lang w:val="ru-RU"/>
        </w:rPr>
        <w:t xml:space="preserve"> –</w:t>
      </w:r>
      <w:r w:rsidRPr="00B613DD">
        <w:rPr>
          <w:sz w:val="24"/>
          <w:szCs w:val="24"/>
        </w:rPr>
        <w:t> </w:t>
      </w:r>
      <w:r w:rsidRPr="00B613DD">
        <w:rPr>
          <w:sz w:val="24"/>
          <w:szCs w:val="24"/>
          <w:lang w:val="ru-RU"/>
        </w:rPr>
        <w:t>юридическое лицо, самостоятельно или совместно с другими лицами организующее и (или) осуществляющее обработку персональных данных,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</w:t>
      </w:r>
      <w:r w:rsidRPr="00B613DD">
        <w:rPr>
          <w:sz w:val="24"/>
          <w:szCs w:val="24"/>
          <w:lang w:val="ru-RU"/>
        </w:rPr>
        <w:lastRenderedPageBreak/>
        <w:t>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DD206B" w:rsidRPr="00B613DD" w:rsidRDefault="00F9351B" w:rsidP="00F9351B">
      <w:pPr>
        <w:pStyle w:val="a3"/>
        <w:numPr>
          <w:ilvl w:val="0"/>
          <w:numId w:val="14"/>
        </w:numPr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1.5.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Pr="00B613DD">
        <w:rPr>
          <w:sz w:val="24"/>
          <w:szCs w:val="24"/>
          <w:lang w:val="ru-RU"/>
        </w:rPr>
        <w:t xml:space="preserve"> как оператор персональных данных обязана: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1.5.1. 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1.5.2. 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1.5.3.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1.5.4.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1.5.5.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1.5.6.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поручителем</w:t>
      </w:r>
      <w:r w:rsidR="004B0F2B" w:rsidRPr="00B613DD">
        <w:rPr>
          <w:sz w:val="24"/>
          <w:szCs w:val="24"/>
          <w:lang w:val="ru-RU"/>
        </w:rPr>
        <w:t>,</w:t>
      </w:r>
      <w:r w:rsidRPr="00B613DD">
        <w:rPr>
          <w:sz w:val="24"/>
          <w:szCs w:val="24"/>
          <w:lang w:val="ru-RU"/>
        </w:rPr>
        <w:t xml:space="preserve"> по которому является субъект </w:t>
      </w:r>
      <w:r w:rsidRPr="00B613DD">
        <w:rPr>
          <w:sz w:val="24"/>
          <w:szCs w:val="24"/>
          <w:lang w:val="ru-RU"/>
        </w:rPr>
        <w:lastRenderedPageBreak/>
        <w:t xml:space="preserve">персональных данных, или иным соглашением между </w:t>
      </w:r>
      <w:r w:rsidR="00B613DD">
        <w:rPr>
          <w:sz w:val="24"/>
          <w:szCs w:val="24"/>
          <w:lang w:val="ru-RU"/>
        </w:rPr>
        <w:t xml:space="preserve">ОУ </w:t>
      </w:r>
      <w:r w:rsidRPr="00B613DD">
        <w:rPr>
          <w:sz w:val="24"/>
          <w:szCs w:val="24"/>
          <w:lang w:val="ru-RU"/>
        </w:rPr>
        <w:t>и субъектом персональных данных.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1.5.7. Принимать меры, необходимые и достаточные для обеспечения выполнения обязанностей, предусмотренных Законом и принятыми в соответствии с ним нормативными правовыми актами.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1.6. ОУ вправе: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1.6.1. Самостоятельно определять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законодательством о персональных данных.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1.6.2. 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1.6.3. 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1.6.4.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</w:t>
      </w:r>
      <w:r w:rsidR="00B613DD">
        <w:rPr>
          <w:sz w:val="24"/>
          <w:szCs w:val="24"/>
          <w:lang w:val="ru-RU"/>
        </w:rPr>
        <w:t>ОУ</w:t>
      </w:r>
      <w:r w:rsidRPr="00B613DD">
        <w:rPr>
          <w:sz w:val="24"/>
          <w:szCs w:val="24"/>
          <w:lang w:val="ru-RU"/>
        </w:rPr>
        <w:t>, обязано соблюдать принципы и правила обработки персональных данных, предусмотренные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1.7. Работники, совершеннолетние учащиеся, родители несовершеннолетних учащихся, иные субъекты персональных данных (далее - субъекты персональных данных) обязаны: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1.7.1. В случаях, предусмотренных законодательством, предоставлять </w:t>
      </w:r>
      <w:r w:rsidR="00B613DD">
        <w:rPr>
          <w:sz w:val="24"/>
          <w:szCs w:val="24"/>
          <w:lang w:val="ru-RU"/>
        </w:rPr>
        <w:t xml:space="preserve">ОУ </w:t>
      </w:r>
      <w:r w:rsidRPr="00B613DD">
        <w:rPr>
          <w:sz w:val="24"/>
          <w:szCs w:val="24"/>
          <w:lang w:val="ru-RU"/>
        </w:rPr>
        <w:t>достоверные персональные данные.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1.7.2. При изменении персональных данных, обнаружении ошибок или неточностей в них незамедлительно сообщать об этом</w:t>
      </w:r>
      <w:r w:rsidR="00B613DD">
        <w:rPr>
          <w:sz w:val="24"/>
          <w:szCs w:val="24"/>
          <w:lang w:val="ru-RU"/>
        </w:rPr>
        <w:t xml:space="preserve"> в</w:t>
      </w:r>
      <w:r w:rsidRPr="00B613DD">
        <w:rPr>
          <w:sz w:val="24"/>
          <w:szCs w:val="24"/>
          <w:lang w:val="ru-RU"/>
        </w:rPr>
        <w:t xml:space="preserve"> </w:t>
      </w:r>
      <w:r w:rsidR="00B613DD">
        <w:rPr>
          <w:sz w:val="24"/>
          <w:szCs w:val="24"/>
          <w:lang w:val="ru-RU"/>
        </w:rPr>
        <w:t>ОУ.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1.8. Субъекты персональных данных вправе: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 xml:space="preserve">1.8.2. Требовать от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Pr="00B613DD">
        <w:rPr>
          <w:sz w:val="24"/>
          <w:szCs w:val="24"/>
          <w:lang w:val="ru-RU"/>
        </w:rPr>
        <w:t xml:space="preserve">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B613DD">
        <w:rPr>
          <w:sz w:val="24"/>
          <w:szCs w:val="24"/>
          <w:lang w:val="ru-RU"/>
        </w:rPr>
        <w:t>1.8.3. Дополнить персональные данные оценочного характера заявлением, выражающим собственную точку зрения.</w:t>
      </w:r>
    </w:p>
    <w:p w:rsidR="00DD206B" w:rsidRPr="00B613DD" w:rsidRDefault="00F9351B" w:rsidP="00F9351B">
      <w:pPr>
        <w:pStyle w:val="a3"/>
        <w:jc w:val="both"/>
        <w:rPr>
          <w:sz w:val="24"/>
          <w:szCs w:val="24"/>
          <w:lang w:val="ru-RU"/>
        </w:rPr>
      </w:pPr>
      <w:r w:rsidRPr="008D02C1">
        <w:rPr>
          <w:lang w:val="ru-RU"/>
        </w:rPr>
        <w:t xml:space="preserve">1.8.4. </w:t>
      </w:r>
      <w:r w:rsidRPr="00B613DD">
        <w:rPr>
          <w:sz w:val="24"/>
          <w:szCs w:val="24"/>
          <w:lang w:val="ru-RU"/>
        </w:rPr>
        <w:t xml:space="preserve">Обжаловать действия или бездействие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="004B0F2B" w:rsidRPr="00B613DD">
        <w:rPr>
          <w:sz w:val="24"/>
          <w:szCs w:val="24"/>
          <w:lang w:val="ru-RU"/>
        </w:rPr>
        <w:t xml:space="preserve"> </w:t>
      </w:r>
      <w:r w:rsidRPr="00B613DD">
        <w:rPr>
          <w:sz w:val="24"/>
          <w:szCs w:val="24"/>
          <w:lang w:val="ru-RU"/>
        </w:rPr>
        <w:t>в уполномоченном органе по защите прав субъектов персональных данных или в судебном порядке.</w:t>
      </w:r>
    </w:p>
    <w:p w:rsidR="00DD206B" w:rsidRPr="00B613DD" w:rsidRDefault="00F93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1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Правовые основания обработки персональных данных</w:t>
      </w:r>
    </w:p>
    <w:p w:rsidR="00DD206B" w:rsidRPr="00B613DD" w:rsidRDefault="00F9351B" w:rsidP="00B613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13D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Правовыми основаниями обработки персональных данных в </w:t>
      </w:r>
      <w:r w:rsidR="004B0F2B" w:rsidRPr="00B613DD">
        <w:rPr>
          <w:rFonts w:eastAsia="Calibri"/>
          <w:sz w:val="24"/>
          <w:szCs w:val="24"/>
          <w:lang w:val="ru-RU"/>
        </w:rPr>
        <w:t>ОУ</w:t>
      </w:r>
      <w:r w:rsidRPr="00B613DD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 устав и нормативные правовые акты, для исполнения которых и в соответствии с которыми Школа осуществляет обработку персональных данных, в том числе:</w:t>
      </w:r>
    </w:p>
    <w:p w:rsidR="00DD206B" w:rsidRPr="008D02C1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Трудовой кодекс, иные нормативные правовые акты, содержащие нормы трудового права;</w:t>
      </w:r>
    </w:p>
    <w:p w:rsidR="00DD206B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Бюджетный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D206B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Налоговый кодекс;</w:t>
      </w:r>
    </w:p>
    <w:p w:rsidR="00DD206B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Гражданский кодекс;</w:t>
      </w:r>
    </w:p>
    <w:p w:rsidR="00DD206B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Семейный кодекс;</w:t>
      </w:r>
    </w:p>
    <w:p w:rsidR="00DD206B" w:rsidRPr="008D02C1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 29.12.2012 № 273-ФЗ «Об образовании в Российской Федерации» и принятые в соответствии с ним нормативные правовые акты;</w:t>
      </w:r>
    </w:p>
    <w:p w:rsidR="00DD206B" w:rsidRPr="008D02C1" w:rsidRDefault="00F9351B" w:rsidP="00B613D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социальное, пенсионное и страховое законодательство Российской Федерации;</w:t>
      </w:r>
    </w:p>
    <w:p w:rsidR="00DD206B" w:rsidRPr="008D02C1" w:rsidRDefault="00F9351B" w:rsidP="00B613D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 в сфере безопасности, в том числе антитеррористической защищенности.</w:t>
      </w:r>
    </w:p>
    <w:p w:rsidR="00DD206B" w:rsidRPr="008D02C1" w:rsidRDefault="00F9351B" w:rsidP="00B613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2.2. Правовыми основаниями обработки персональных данных в</w:t>
      </w:r>
      <w:r w:rsidR="004B0F2B" w:rsidRPr="004B0F2B">
        <w:rPr>
          <w:rFonts w:eastAsia="Calibri"/>
          <w:lang w:val="ru-RU"/>
        </w:rPr>
        <w:t xml:space="preserve"> </w:t>
      </w:r>
      <w:r w:rsidR="004B0F2B">
        <w:rPr>
          <w:rFonts w:eastAsia="Calibri"/>
          <w:lang w:val="ru-RU"/>
        </w:rPr>
        <w:t>ОУ</w:t>
      </w:r>
      <w:r w:rsidR="004B0F2B"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также являются договоры с физическими лицами, заявления (согласия, доверенности) учащихся и родителей (законных представителей) несовершеннолетних учащихся, согласия на обработку персональных данных.</w:t>
      </w:r>
    </w:p>
    <w:p w:rsidR="00DD206B" w:rsidRPr="008D02C1" w:rsidRDefault="00F93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88"/>
        <w:gridCol w:w="4653"/>
        <w:gridCol w:w="1592"/>
        <w:gridCol w:w="1834"/>
      </w:tblGrid>
      <w:tr w:rsidR="00DD206B" w:rsidRPr="00535387" w:rsidTr="003F41CC">
        <w:tc>
          <w:tcPr>
            <w:tcW w:w="9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программам</w:t>
            </w:r>
            <w:r w:rsidR="00B4049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дошкольного,</w:t>
            </w:r>
            <w:r w:rsidRPr="008D0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начального общего, основного общего и среднего общего образования, дополнительным общеобразовательным программам</w:t>
            </w:r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DD206B" w:rsidRPr="008D02C1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DD206B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DD206B" w:rsidRPr="008D02C1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DD206B" w:rsidRPr="008D02C1" w:rsidRDefault="00F9351B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успеваемости обучающегося и другие сведения, образующиеся в процессе реализации образовательной программы;</w:t>
            </w:r>
          </w:p>
          <w:p w:rsidR="00DD206B" w:rsidRPr="008D02C1" w:rsidRDefault="00F9351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иные персональные данные, предоставляемые физическими 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3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DD206B" w:rsidRPr="008D02C1" w:rsidRDefault="00F9351B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DD206B" w:rsidRPr="008D02C1" w:rsidRDefault="00F9351B" w:rsidP="00B613DD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системы и документы 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  <w:tr w:rsidR="00DD206B" w:rsidRPr="00535387" w:rsidTr="003F41CC">
        <w:tc>
          <w:tcPr>
            <w:tcW w:w="9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Биометрические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 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(фотография);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 номер индивидуального лицевого счета (СНИЛС);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положение, наличие детей, родственные связи;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сведения о трудовой деятельности, 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том числе наличие поощрений, награждений и (или) дисциплинарных взысканий;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брака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воинском учете;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инвалидности;</w:t>
            </w:r>
          </w:p>
          <w:p w:rsidR="00DD206B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об удержании алиментов;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доходе с предыдущего места работы;</w:t>
            </w:r>
          </w:p>
          <w:p w:rsidR="00DD206B" w:rsidRPr="008D02C1" w:rsidRDefault="00F9351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Изображение на фото и видеозаписи, полученных с камер наблюдения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Работники, кандидаты на работу (соискатели)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DD206B" w:rsidRPr="008D02C1" w:rsidRDefault="00F9351B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DD206B" w:rsidRPr="008D02C1" w:rsidRDefault="00F9351B" w:rsidP="00B613DD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ОУ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действия трудового договора. Для кандидатов – в течение срока, необходимого для рассмотрения кандидатуры и заключения трудового договора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 w:rsidR="00B613D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ОУ 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зависимости от типа носителя персональных данных</w:t>
            </w:r>
          </w:p>
        </w:tc>
      </w:tr>
      <w:tr w:rsidR="00DD206B" w:rsidRPr="00535387" w:rsidTr="003F41CC">
        <w:tc>
          <w:tcPr>
            <w:tcW w:w="9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Цель обработки: реализация гражданско-правовых договоров, стороной, выгодоприобретателем или получателем которых является </w:t>
            </w:r>
            <w:r w:rsidR="004B0F2B" w:rsidRPr="004B0F2B">
              <w:rPr>
                <w:rFonts w:eastAsia="Calibri"/>
                <w:b/>
                <w:lang w:val="ru-RU"/>
              </w:rPr>
              <w:t>ОУ</w:t>
            </w:r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DD206B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DD206B" w:rsidRPr="008D02C1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DD206B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D206B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DD206B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:rsidR="00DD206B" w:rsidRDefault="00F9351B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:rsidR="00DD206B" w:rsidRPr="008D02C1" w:rsidRDefault="00F9351B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субъектов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Контрагенты, партнеры, стороны договора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Способы обработки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DD206B" w:rsidRPr="008D02C1" w:rsidRDefault="00F9351B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DD206B" w:rsidRPr="008D02C1" w:rsidRDefault="00F9351B" w:rsidP="00B613DD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 персональных данных в журналы, реестры и информационные системы и документы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ОУ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  <w:tr w:rsidR="00DD206B" w:rsidTr="003F41CC">
        <w:tc>
          <w:tcPr>
            <w:tcW w:w="9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Цель обработки: обеспечение безопасности</w:t>
            </w:r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DD206B" w:rsidTr="00B40496">
        <w:trPr>
          <w:trHeight w:val="1131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DD206B" w:rsidRDefault="00F9351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DD206B" w:rsidRPr="008D02C1" w:rsidRDefault="00F9351B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DD206B" w:rsidRDefault="00F9351B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DD206B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B613DD" w:rsidRDefault="00F9351B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DD206B" w:rsidRPr="008D02C1" w:rsidRDefault="00F9351B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DD206B" w:rsidRPr="008D02C1" w:rsidRDefault="00F9351B" w:rsidP="00B613DD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системы и документы 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Pr="008D02C1" w:rsidRDefault="00F9351B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ОУ</w:t>
            </w:r>
          </w:p>
        </w:tc>
      </w:tr>
      <w:tr w:rsidR="00DD206B" w:rsidRPr="00535387" w:rsidTr="003F41CC">
        <w:trPr>
          <w:trHeight w:val="6"/>
        </w:trPr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496" w:rsidRPr="008D02C1" w:rsidRDefault="00F9351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DD206B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206B" w:rsidRDefault="00F9351B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 w:rsidR="00B613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  <w:p w:rsidR="00B40496" w:rsidRPr="008D02C1" w:rsidRDefault="00B40496" w:rsidP="00B613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F41CC" w:rsidRPr="00535387" w:rsidTr="00C40CF3">
        <w:tc>
          <w:tcPr>
            <w:tcW w:w="9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1CC" w:rsidRPr="003F41CC" w:rsidRDefault="003F41CC" w:rsidP="003F41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5. </w:t>
            </w:r>
            <w:r w:rsidRPr="003F41C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Цель обработки: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оказание государственных и (или) муниципальных услуг, предусмотренных законодательством РФ</w:t>
            </w:r>
          </w:p>
        </w:tc>
      </w:tr>
      <w:tr w:rsidR="003F41CC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1CC" w:rsidRDefault="003F41CC" w:rsidP="003F41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1CC" w:rsidRDefault="003F41CC" w:rsidP="003F41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3F41CC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1CC" w:rsidRDefault="003F41CC" w:rsidP="003F41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Перечень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1CC" w:rsidRDefault="003F41CC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3F41CC" w:rsidRDefault="003F41CC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 рождения, месяц рождения,</w:t>
            </w:r>
            <w:r w:rsidR="001544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дата рождения;</w:t>
            </w:r>
          </w:p>
          <w:p w:rsidR="009C7DFC" w:rsidRDefault="009C7DFC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рождения;</w:t>
            </w:r>
          </w:p>
          <w:p w:rsidR="0015448A" w:rsidRDefault="0015448A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 положение;</w:t>
            </w:r>
          </w:p>
          <w:p w:rsidR="0015448A" w:rsidRDefault="0015448A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имущественное положение;</w:t>
            </w:r>
          </w:p>
          <w:p w:rsidR="0015448A" w:rsidRDefault="0015448A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пол; </w:t>
            </w:r>
          </w:p>
          <w:p w:rsidR="0015448A" w:rsidRDefault="0015448A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почты;</w:t>
            </w:r>
          </w:p>
          <w:p w:rsidR="009C7DFC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 жительства;</w:t>
            </w:r>
          </w:p>
          <w:p w:rsidR="009C7DFC" w:rsidRPr="008D02C1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регистрации;</w:t>
            </w:r>
          </w:p>
          <w:p w:rsidR="009C7DFC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 телефона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C7DFC" w:rsidRPr="009C7DFC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СНИЛС, ИНН;</w:t>
            </w:r>
          </w:p>
          <w:p w:rsidR="009C7DFC" w:rsidRPr="0015448A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гражданство;</w:t>
            </w:r>
          </w:p>
          <w:p w:rsidR="009C7DFC" w:rsidRDefault="009C7DFC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 документа, удостоверяющего личность</w:t>
            </w:r>
          </w:p>
          <w:p w:rsidR="003F41CC" w:rsidRPr="009C7DFC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данные водительского удостоверения  </w:t>
            </w:r>
          </w:p>
          <w:p w:rsidR="0015448A" w:rsidRDefault="0015448A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 документа, удостоверяющего личность</w:t>
            </w:r>
            <w:r w:rsidR="009C7D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пределами РФ;</w:t>
            </w:r>
          </w:p>
          <w:p w:rsidR="009C7DFC" w:rsidRDefault="009C7DFC" w:rsidP="003F41C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должность;</w:t>
            </w:r>
          </w:p>
          <w:p w:rsidR="003F41CC" w:rsidRPr="009C7DFC" w:rsidRDefault="009C7DFC" w:rsidP="009C7DF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</w:t>
            </w:r>
          </w:p>
        </w:tc>
      </w:tr>
      <w:tr w:rsidR="009C7DFC" w:rsidRPr="003F41CC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DFC" w:rsidRDefault="009C7DFC" w:rsidP="009C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DFC" w:rsidRPr="009C7DFC" w:rsidRDefault="009C7DFC" w:rsidP="00B40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Работники, законные представители</w:t>
            </w:r>
          </w:p>
        </w:tc>
      </w:tr>
      <w:tr w:rsidR="009C7DFC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DFC" w:rsidRDefault="009C7DFC" w:rsidP="009C7D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7DFC" w:rsidRPr="008D02C1" w:rsidRDefault="009C7DFC" w:rsidP="009C7D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без передачи по внутренней сети юридического лица; с передачей </w:t>
            </w:r>
            <w:r w:rsidR="00B404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сети Интернет </w:t>
            </w:r>
          </w:p>
        </w:tc>
      </w:tr>
      <w:tr w:rsidR="00B40496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496" w:rsidRDefault="00B40496" w:rsidP="00B404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496" w:rsidRPr="008D02C1" w:rsidRDefault="00B40496" w:rsidP="00B40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B40496" w:rsidRPr="00535387" w:rsidTr="003F41CC"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496" w:rsidRDefault="00B40496" w:rsidP="00B404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80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0496" w:rsidRPr="008D02C1" w:rsidRDefault="00B40496" w:rsidP="00B40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соответствии с Порядком уничтожения и обезличивания персональных данных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8D02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зависимости от типа носителя персональных данных</w:t>
            </w:r>
          </w:p>
        </w:tc>
      </w:tr>
    </w:tbl>
    <w:p w:rsidR="00DD206B" w:rsidRPr="008D02C1" w:rsidRDefault="00F93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Условия обработки персональных данных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B613D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 в соответствии с законодательством о персональных данных и локальными нормативными актами </w:t>
      </w:r>
      <w:r w:rsidR="00B613DD">
        <w:rPr>
          <w:rFonts w:hAnsi="Times New Roman" w:cs="Times New Roman"/>
          <w:color w:val="000000"/>
          <w:sz w:val="24"/>
          <w:szCs w:val="24"/>
          <w:lang w:val="ru-RU"/>
        </w:rPr>
        <w:t>ОУ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4.2. Все персональные данные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4.3. Получение о обработку персональных данных, разрешенных субъектом персональных данных для распространения, </w:t>
      </w:r>
      <w:r w:rsidR="004B0F2B">
        <w:rPr>
          <w:rFonts w:eastAsia="Calibri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с соблюдением запретов и условий, предусмотренных Законом.</w:t>
      </w:r>
    </w:p>
    <w:p w:rsidR="00DD206B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 w:rsidR="00B613DD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обрабатывает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D206B" w:rsidRDefault="00F9351B" w:rsidP="00B613D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использования средств автоматизации;</w:t>
      </w:r>
    </w:p>
    <w:p w:rsidR="00DD206B" w:rsidRPr="008D02C1" w:rsidRDefault="00F9351B" w:rsidP="00B4049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с использованием средств автоматизации в программах и информационных системах: </w:t>
      </w:r>
      <w:r w:rsidR="008D02C1">
        <w:rPr>
          <w:rFonts w:hAnsi="Times New Roman" w:cs="Times New Roman"/>
          <w:color w:val="000000"/>
          <w:sz w:val="24"/>
          <w:szCs w:val="24"/>
          <w:lang w:val="ru-RU"/>
        </w:rPr>
        <w:t>ГИС в сфере образования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D02C1">
        <w:rPr>
          <w:rFonts w:hAnsi="Times New Roman" w:cs="Times New Roman"/>
          <w:color w:val="000000"/>
          <w:sz w:val="24"/>
          <w:szCs w:val="24"/>
          <w:lang w:val="ru-RU"/>
        </w:rPr>
        <w:t>АИС «Зачисление в образовательные организации Республики Крым», АИС «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Учет к</w:t>
      </w:r>
      <w:r w:rsidR="008D02C1">
        <w:rPr>
          <w:rFonts w:hAnsi="Times New Roman" w:cs="Times New Roman"/>
          <w:color w:val="000000"/>
          <w:sz w:val="24"/>
          <w:szCs w:val="24"/>
          <w:lang w:val="ru-RU"/>
        </w:rPr>
        <w:t>онтингент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а обучающихся</w:t>
      </w:r>
      <w:r w:rsid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», ЦОС 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«Проход и питание», </w:t>
      </w:r>
      <w:bookmarkStart w:id="0" w:name="_GoBack"/>
      <w:bookmarkEnd w:id="0"/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ФГИС «Моя школа».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Хранение персональных данных: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4.5.1.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B0F2B"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4.5.2. 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4.5.3. Персональные данные, обрабатываемые с использованием средств автоматизации, хранятся в таком порядке и на условиях, чтобы исключить неправомерный или случайный доступ к ним, уничтожение, изменение, блокирование, копирование, предоставление, распространение персональных данных, а также иные неправомерные действия в отношении персональных данных.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4.6. Лица, ответственные за обработку персональных данных в </w:t>
      </w:r>
      <w:r w:rsidR="00B613DD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, прекращают их обрабатывать в следующих случаях:</w:t>
      </w:r>
    </w:p>
    <w:p w:rsidR="00DD206B" w:rsidRPr="008D02C1" w:rsidRDefault="00F9351B" w:rsidP="00B4049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достигнуты цели обработки персональных данных;</w:t>
      </w:r>
    </w:p>
    <w:p w:rsidR="00DD206B" w:rsidRPr="008D02C1" w:rsidRDefault="00F9351B" w:rsidP="00B4049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истек срок действия согласия на обработку персональных данных;</w:t>
      </w:r>
    </w:p>
    <w:p w:rsidR="00DD206B" w:rsidRPr="008D02C1" w:rsidRDefault="00F9351B" w:rsidP="00B4049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отозвано согласие на обработку персональных данных;</w:t>
      </w:r>
    </w:p>
    <w:p w:rsidR="00DD206B" w:rsidRDefault="00F9351B" w:rsidP="00B4049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неправомерна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D206B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Передача персональных данных: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4.7.1.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 конфиденциальность персональных данных.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4.7.2.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передает персональные данные третьим лицам в следующих случаях:</w:t>
      </w:r>
    </w:p>
    <w:p w:rsidR="00DD206B" w:rsidRPr="008D02C1" w:rsidRDefault="00F9351B" w:rsidP="00B4049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субъект персональных данных дал согласие на передачу своих данных;</w:t>
      </w:r>
    </w:p>
    <w:p w:rsidR="00DD206B" w:rsidRPr="008D02C1" w:rsidRDefault="00F9351B" w:rsidP="00B4049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передать данные необходимо в соответствии с требованиями законодательства в рамках установленной процедуры.</w:t>
      </w:r>
    </w:p>
    <w:p w:rsidR="00DD206B" w:rsidRPr="008D02C1" w:rsidRDefault="00F9351B" w:rsidP="00B40496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4.7.3</w:t>
      </w:r>
      <w:r w:rsidR="004B0F2B" w:rsidRPr="004B0F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B0F2B"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не осуществляет трансграничную передачу персональных данных.</w:t>
      </w:r>
    </w:p>
    <w:p w:rsidR="00DD206B" w:rsidRPr="008D02C1" w:rsidRDefault="00F935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Актуализация, исправление, удаление и уничтожение персональных данных, ответы на запросы субъектов персональных данных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5.1.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5.2.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5.3. Уничтожение документов (носителей), содержащих персональные данные, производится в соответствии с Порядком уничтожения и обезличивания персональных данных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4B0F2B"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>в зависимости от типа носителя персональных данных, в том числе путем измельчения шредере, стирания или форматирования электронного носителя.</w:t>
      </w:r>
    </w:p>
    <w:p w:rsidR="00DD206B" w:rsidRPr="008D02C1" w:rsidRDefault="00F9351B" w:rsidP="00B40496">
      <w:pPr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5.7. По запросу субъекта персональных данных или его законного представителя </w:t>
      </w:r>
      <w:r w:rsidR="004B0F2B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8D02C1">
        <w:rPr>
          <w:rFonts w:hAnsi="Times New Roman" w:cs="Times New Roman"/>
          <w:color w:val="000000"/>
          <w:sz w:val="24"/>
          <w:szCs w:val="24"/>
          <w:lang w:val="ru-RU"/>
        </w:rPr>
        <w:t xml:space="preserve"> сообщает ему информацию об обработке персональных данных субъекта в сроки и в порядке, установленном Законом.</w:t>
      </w:r>
    </w:p>
    <w:sectPr w:rsidR="00DD206B" w:rsidRPr="008D02C1" w:rsidSect="00F9351B">
      <w:pgSz w:w="11907" w:h="16839"/>
      <w:pgMar w:top="709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9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156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878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263F8"/>
    <w:multiLevelType w:val="hybridMultilevel"/>
    <w:tmpl w:val="D8165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490E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E05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EC35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9A3F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F368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864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A7D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580F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CC1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F943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8"/>
  </w:num>
  <w:num w:numId="6">
    <w:abstractNumId w:val="6"/>
  </w:num>
  <w:num w:numId="7">
    <w:abstractNumId w:val="13"/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448A"/>
    <w:rsid w:val="002D33B1"/>
    <w:rsid w:val="002D3591"/>
    <w:rsid w:val="003514A0"/>
    <w:rsid w:val="003F41CC"/>
    <w:rsid w:val="004B0F2B"/>
    <w:rsid w:val="004F7E17"/>
    <w:rsid w:val="00535387"/>
    <w:rsid w:val="005A05CE"/>
    <w:rsid w:val="00653AF6"/>
    <w:rsid w:val="008D02C1"/>
    <w:rsid w:val="009B58EE"/>
    <w:rsid w:val="009C7DFC"/>
    <w:rsid w:val="00B40496"/>
    <w:rsid w:val="00B613DD"/>
    <w:rsid w:val="00B73A5A"/>
    <w:rsid w:val="00BF53DE"/>
    <w:rsid w:val="00DD206B"/>
    <w:rsid w:val="00E438A1"/>
    <w:rsid w:val="00F01E19"/>
    <w:rsid w:val="00F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9351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B613D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3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9351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B613D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11</cp:revision>
  <cp:lastPrinted>2025-04-16T01:08:00Z</cp:lastPrinted>
  <dcterms:created xsi:type="dcterms:W3CDTF">2011-11-02T04:15:00Z</dcterms:created>
  <dcterms:modified xsi:type="dcterms:W3CDTF">2025-06-23T16:09:00Z</dcterms:modified>
</cp:coreProperties>
</file>