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-209" w:tblpY="68"/>
        <w:tblW w:w="10800" w:type="dxa"/>
        <w:tblLook w:val="04A0" w:firstRow="1" w:lastRow="0" w:firstColumn="1" w:lastColumn="0" w:noHBand="0" w:noVBand="1"/>
      </w:tblPr>
      <w:tblGrid>
        <w:gridCol w:w="6062"/>
        <w:gridCol w:w="4738"/>
      </w:tblGrid>
      <w:tr w:rsidR="001E5C28" w:rsidRPr="001E5C28" w:rsidTr="000A1F90">
        <w:trPr>
          <w:trHeight w:val="993"/>
        </w:trPr>
        <w:tc>
          <w:tcPr>
            <w:tcW w:w="10800" w:type="dxa"/>
            <w:gridSpan w:val="2"/>
            <w:hideMark/>
          </w:tcPr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«КОВЫЛЬНЕНСКАЯ ШКОЛА ИМ.А. СМОЛКО» </w:t>
            </w:r>
          </w:p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РАЗДОЛЬНЕНСКОГО РАЙОНА РЕСПУБЛИКИ КРЫМ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254634</wp:posOffset>
                      </wp:positionV>
                      <wp:extent cx="6360160" cy="0"/>
                      <wp:effectExtent l="0" t="19050" r="21590" b="38100"/>
                      <wp:wrapSquare wrapText="bothSides"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016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6pt,20.05pt" to="501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</w:tc>
      </w:tr>
      <w:tr w:rsidR="001E5C28" w:rsidRPr="001E5C28" w:rsidTr="000A1F90">
        <w:trPr>
          <w:trHeight w:val="1464"/>
        </w:trPr>
        <w:tc>
          <w:tcPr>
            <w:tcW w:w="6062" w:type="dxa"/>
            <w:hideMark/>
          </w:tcPr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ПРИНЯТО</w:t>
            </w:r>
          </w:p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Педагогический совет МБОУ</w:t>
            </w:r>
          </w:p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«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Ковыльненская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школа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им.А.Смолко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(протокол от 26 августа 2025 г. № 13) </w:t>
            </w:r>
          </w:p>
        </w:tc>
        <w:tc>
          <w:tcPr>
            <w:tcW w:w="4738" w:type="dxa"/>
            <w:hideMark/>
          </w:tcPr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УТВЕРЖДЕНО</w:t>
            </w:r>
          </w:p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Приказ МБОУ «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Ковыльненская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школа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им.А.Смолко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1E5C28" w:rsidRPr="001E5C28" w:rsidRDefault="001E5C28" w:rsidP="001E5C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1E5C2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от  </w:t>
            </w:r>
            <w:r w:rsidRPr="001E5C28">
              <w:rPr>
                <w:rFonts w:ascii="Times New Roman" w:eastAsia="Calibri" w:hAnsi="Times New Roman" w:cs="Calibri"/>
                <w:spacing w:val="-2"/>
                <w:sz w:val="24"/>
                <w:szCs w:val="24"/>
                <w:lang w:eastAsia="ru-RU"/>
              </w:rPr>
              <w:t xml:space="preserve">«26»  </w:t>
            </w:r>
            <w:r w:rsidRPr="001E5C28">
              <w:rPr>
                <w:rFonts w:ascii="Times New Roman" w:eastAsia="Calibri" w:hAnsi="Times New Roman" w:cs="Calibri"/>
                <w:spacing w:val="-2"/>
                <w:sz w:val="24"/>
                <w:szCs w:val="24"/>
                <w:u w:val="single"/>
                <w:lang w:eastAsia="ru-RU"/>
              </w:rPr>
              <w:t>августа</w:t>
            </w:r>
            <w:r w:rsidRPr="001E5C28">
              <w:rPr>
                <w:rFonts w:ascii="Times New Roman" w:eastAsia="Calibri" w:hAnsi="Times New Roman" w:cs="Calibri"/>
                <w:spacing w:val="-2"/>
                <w:sz w:val="24"/>
                <w:szCs w:val="24"/>
                <w:lang w:eastAsia="ru-RU"/>
              </w:rPr>
              <w:t xml:space="preserve"> 2025г. </w:t>
            </w:r>
            <w:r w:rsidRPr="001E5C2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№ 419       </w:t>
            </w:r>
          </w:p>
          <w:p w:rsidR="001E5C28" w:rsidRPr="001E5C28" w:rsidRDefault="001E5C28" w:rsidP="001E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1E5C28" w:rsidRPr="001E5C28" w:rsidRDefault="001E5C28" w:rsidP="001E5C2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28" w:rsidRPr="001E5C28" w:rsidRDefault="001E5C28" w:rsidP="001E5C2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28" w:rsidRPr="001E5C28" w:rsidRDefault="001E5C28" w:rsidP="001E5C28">
      <w:pPr>
        <w:spacing w:after="0" w:line="2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28" w:rsidRPr="001E5C28" w:rsidRDefault="001E5C28" w:rsidP="001E5C28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 обучающихся</w:t>
      </w:r>
    </w:p>
    <w:p w:rsidR="001E5C28" w:rsidRPr="001E5C28" w:rsidRDefault="001E5C28" w:rsidP="001E5C28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</w:t>
      </w:r>
      <w:proofErr w:type="spellStart"/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Ковыльненская</w:t>
      </w:r>
      <w:proofErr w:type="spellEnd"/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</w:t>
      </w:r>
      <w:proofErr w:type="spellStart"/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им.А.Смолко</w:t>
      </w:r>
      <w:proofErr w:type="spellEnd"/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E5C28" w:rsidRPr="001E5C28" w:rsidRDefault="001E5C28" w:rsidP="001E5C28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2025/2026 учебный год</w:t>
      </w:r>
    </w:p>
    <w:p w:rsidR="001E5C28" w:rsidRPr="001E5C28" w:rsidRDefault="001E5C28" w:rsidP="001E5C28">
      <w:pPr>
        <w:spacing w:after="0" w:line="3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28" w:rsidRPr="001E5C28" w:rsidRDefault="001E5C28" w:rsidP="001E5C28">
      <w:pPr>
        <w:numPr>
          <w:ilvl w:val="0"/>
          <w:numId w:val="1"/>
        </w:numPr>
        <w:tabs>
          <w:tab w:val="left" w:pos="4020"/>
        </w:tabs>
        <w:spacing w:after="0" w:line="240" w:lineRule="auto"/>
        <w:rPr>
          <w:rFonts w:ascii="Times" w:eastAsia="Times" w:hAnsi="Times" w:cs="Times"/>
          <w:b/>
          <w:bCs/>
          <w:sz w:val="24"/>
          <w:szCs w:val="24"/>
          <w:lang w:eastAsia="ru-RU"/>
        </w:rPr>
      </w:pPr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E5C28" w:rsidRPr="001E5C28" w:rsidRDefault="001E5C28" w:rsidP="001E5C28">
      <w:pPr>
        <w:spacing w:after="0" w:line="240" w:lineRule="auto"/>
        <w:ind w:left="120" w:right="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1.1.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Режим разработан в соответствии с Федеральным Законом от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29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2012 г. № 273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ФЗ «Об образовании в Российской Федерации»; Постановлением Главного государственного санитарного врача Российской Федерации от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28.09.2020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28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утверждении санитарных правил СП 2.4.3648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 "</w:t>
      </w:r>
      <w:proofErr w:type="spellStart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Санитарноэпидемиологические</w:t>
      </w:r>
      <w:proofErr w:type="spellEnd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требования</w:t>
      </w:r>
      <w:r w:rsidRPr="001E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организациям воспитания и обучения, отдыха и оздоровления детей и молодежи"; Приказа </w:t>
      </w:r>
      <w:proofErr w:type="spellStart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22.03.2021 N 115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образования; Уставом, учебным планом и календарным учебным графиком МБОУ «</w:t>
      </w:r>
      <w:proofErr w:type="spellStart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Ковыльненская</w:t>
      </w:r>
      <w:proofErr w:type="spellEnd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 </w:t>
      </w:r>
      <w:proofErr w:type="spellStart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им.А.Смолко</w:t>
      </w:r>
      <w:proofErr w:type="spellEnd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E5C28" w:rsidRPr="001E5C28" w:rsidRDefault="001E5C28" w:rsidP="001E5C28">
      <w:pPr>
        <w:spacing w:after="0" w:line="240" w:lineRule="auto"/>
        <w:ind w:left="120" w:right="20" w:hanging="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1.2.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обязателен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1E5C28" w:rsidRPr="001E5C28" w:rsidRDefault="001E5C28" w:rsidP="001E5C28">
      <w:pPr>
        <w:spacing w:after="0" w:line="240" w:lineRule="auto"/>
        <w:ind w:left="1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1.3.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 размещается на официальном сайте Школы в сети Интернет.</w:t>
      </w:r>
    </w:p>
    <w:p w:rsidR="001E5C28" w:rsidRPr="001E5C28" w:rsidRDefault="001E5C28" w:rsidP="001E5C28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28" w:rsidRPr="001E5C28" w:rsidRDefault="001E5C28" w:rsidP="001E5C28">
      <w:pPr>
        <w:numPr>
          <w:ilvl w:val="0"/>
          <w:numId w:val="2"/>
        </w:numPr>
        <w:tabs>
          <w:tab w:val="left" w:pos="3160"/>
        </w:tabs>
        <w:spacing w:after="0" w:line="240" w:lineRule="auto"/>
        <w:rPr>
          <w:rFonts w:ascii="Times" w:eastAsia="Times" w:hAnsi="Times" w:cs="Times"/>
          <w:b/>
          <w:bCs/>
          <w:lang w:eastAsia="ru-RU"/>
        </w:rPr>
      </w:pPr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образовательного процесса</w:t>
      </w:r>
    </w:p>
    <w:p w:rsidR="001E5C28" w:rsidRPr="001E5C28" w:rsidRDefault="001E5C28" w:rsidP="001E5C28">
      <w:pPr>
        <w:spacing w:after="0" w:line="5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28" w:rsidRPr="001E5C28" w:rsidRDefault="001E5C28" w:rsidP="001E5C28">
      <w:pPr>
        <w:spacing w:after="0" w:line="240" w:lineRule="auto"/>
        <w:ind w:left="1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2.1.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Образовательный проце</w:t>
      </w:r>
      <w:proofErr w:type="gramStart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 в Шк</w:t>
      </w:r>
      <w:proofErr w:type="gramEnd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оле осуществляется на основе учебного плана, разрабатываемого Школой самостоятельно в соответствии с примерным учебным планом, календарным учебным графиком и регламентируется расписанием занятий, утвержденным приказом директора Школы.</w:t>
      </w:r>
    </w:p>
    <w:p w:rsidR="001E5C28" w:rsidRPr="001E5C28" w:rsidRDefault="001E5C28" w:rsidP="001E5C28">
      <w:pPr>
        <w:spacing w:after="0" w:line="240" w:lineRule="auto"/>
        <w:ind w:left="1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2.2.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Календарный учебный график отражает сроки начала и окончания учебного года, даты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:rsidR="001E5C28" w:rsidRPr="001E5C28" w:rsidRDefault="001E5C28" w:rsidP="001E5C28">
      <w:pPr>
        <w:spacing w:after="0" w:line="240" w:lineRule="auto"/>
        <w:ind w:left="1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3"/>
          <w:szCs w:val="23"/>
          <w:lang w:eastAsia="ru-RU"/>
        </w:rPr>
        <w:t xml:space="preserve">2.3. </w:t>
      </w:r>
      <w:r w:rsidRPr="001E5C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Учебный год в Школе начинается 1 сентября. Если этот день приходится на выходной</w:t>
      </w:r>
      <w:r w:rsidRPr="001E5C28">
        <w:rPr>
          <w:rFonts w:ascii="Times" w:eastAsia="Times" w:hAnsi="Times" w:cs="Times"/>
          <w:sz w:val="23"/>
          <w:szCs w:val="23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день, то в этом случае учебный год начинается в первый, следующий за ним, рабочий день.</w:t>
      </w:r>
    </w:p>
    <w:p w:rsidR="001E5C28" w:rsidRPr="001E5C28" w:rsidRDefault="001E5C28" w:rsidP="001E5C28">
      <w:pPr>
        <w:spacing w:after="0" w:line="240" w:lineRule="auto"/>
        <w:ind w:left="1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2.4.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учебного года для обучающихся уровней начального, основного, среднего общего образования составляет не менее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34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недель без учета государственной (итоговой) аттестации  в 9 классе, в первом классе – 33 недели.</w:t>
      </w:r>
    </w:p>
    <w:p w:rsidR="001E5C28" w:rsidRPr="001E5C28" w:rsidRDefault="001E5C28" w:rsidP="001E5C28">
      <w:pPr>
        <w:spacing w:after="0" w:line="240" w:lineRule="auto"/>
        <w:ind w:left="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2.5.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составляют учебные периоды: четверти. Количество четвертей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- 4.</w:t>
      </w:r>
    </w:p>
    <w:p w:rsidR="001E5C28" w:rsidRPr="001E5C28" w:rsidRDefault="001E5C28" w:rsidP="001E5C28">
      <w:pPr>
        <w:spacing w:after="0" w:line="240" w:lineRule="auto"/>
        <w:ind w:left="142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2.6.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</w:t>
      </w:r>
      <w:proofErr w:type="gramStart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обучении по четвертям</w:t>
      </w:r>
      <w:proofErr w:type="gramEnd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каждого учебного периода следуют каникулы (четверти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чередуются с каникулами).</w:t>
      </w:r>
    </w:p>
    <w:p w:rsidR="001E5C28" w:rsidRPr="001E5C28" w:rsidRDefault="001E5C28" w:rsidP="001E5C28">
      <w:pPr>
        <w:spacing w:after="0" w:line="240" w:lineRule="auto"/>
        <w:ind w:left="142" w:right="4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2.7.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Календарный учебный график, определяющий конкретные сроки начала и окончания учебных четвертей и каникул, разрабатывается и утверждается Школой ежегодно.</w:t>
      </w:r>
    </w:p>
    <w:p w:rsidR="001E5C28" w:rsidRPr="001E5C28" w:rsidRDefault="001E5C28" w:rsidP="001E5C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lastRenderedPageBreak/>
        <w:t xml:space="preserve"> 2.8.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в Школе ведется по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5-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 дневной учебной неделе в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1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смену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.</w:t>
      </w:r>
    </w:p>
    <w:p w:rsidR="001E5C28" w:rsidRPr="001E5C28" w:rsidRDefault="001E5C28" w:rsidP="001E5C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2.9.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урока во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2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11-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классах составляет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45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минут.</w:t>
      </w:r>
    </w:p>
    <w:p w:rsidR="001E5C28" w:rsidRPr="001E5C28" w:rsidRDefault="001E5C28" w:rsidP="001E5C28">
      <w:p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2.10.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СП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2.4.3648-20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"Санитарно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эпидемиологические требования к организациям воспитания и обучения, отдыха и оздоровления детей и молодежи" для облегчения процесса адаптации детей к требованиям общеобразовательного учреждения в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1-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классах применяется ступенчатый метод постепенного наращивания учебной нагрузки:</w:t>
      </w:r>
    </w:p>
    <w:p w:rsidR="001E5C28" w:rsidRPr="001E5C28" w:rsidRDefault="001E5C28" w:rsidP="001E5C28">
      <w:pPr>
        <w:numPr>
          <w:ilvl w:val="0"/>
          <w:numId w:val="3"/>
        </w:numPr>
        <w:tabs>
          <w:tab w:val="left" w:pos="160"/>
        </w:tabs>
        <w:spacing w:after="0" w:line="240" w:lineRule="auto"/>
        <w:rPr>
          <w:rFonts w:ascii="Times" w:eastAsia="Times" w:hAnsi="Times" w:cs="Times"/>
          <w:sz w:val="24"/>
          <w:szCs w:val="24"/>
          <w:lang w:eastAsia="ru-RU"/>
        </w:rPr>
      </w:pP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сентябрь, октябрь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- 3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урока по 35 минут каждый;</w:t>
      </w:r>
    </w:p>
    <w:p w:rsidR="001E5C28" w:rsidRPr="001E5C28" w:rsidRDefault="001E5C28" w:rsidP="001E5C28">
      <w:pPr>
        <w:numPr>
          <w:ilvl w:val="0"/>
          <w:numId w:val="3"/>
        </w:numPr>
        <w:tabs>
          <w:tab w:val="left" w:pos="160"/>
        </w:tabs>
        <w:spacing w:after="0" w:line="240" w:lineRule="auto"/>
        <w:rPr>
          <w:rFonts w:ascii="Times" w:eastAsia="Times" w:hAnsi="Times" w:cs="Times"/>
          <w:sz w:val="24"/>
          <w:szCs w:val="24"/>
          <w:lang w:eastAsia="ru-RU"/>
        </w:rPr>
      </w:pP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декабрь – по 4 урока по 35 минут каждый;</w:t>
      </w:r>
    </w:p>
    <w:p w:rsidR="001E5C28" w:rsidRPr="001E5C28" w:rsidRDefault="001E5C28" w:rsidP="001E5C28">
      <w:pPr>
        <w:numPr>
          <w:ilvl w:val="0"/>
          <w:numId w:val="3"/>
        </w:numPr>
        <w:tabs>
          <w:tab w:val="left" w:pos="160"/>
        </w:tabs>
        <w:spacing w:after="0" w:line="240" w:lineRule="auto"/>
        <w:rPr>
          <w:rFonts w:ascii="Times" w:eastAsia="Times" w:hAnsi="Times" w:cs="Times"/>
          <w:sz w:val="24"/>
          <w:szCs w:val="24"/>
          <w:lang w:eastAsia="ru-RU"/>
        </w:rPr>
      </w:pP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январь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май – по 4 урока по 40 минут каждый.</w:t>
      </w:r>
    </w:p>
    <w:p w:rsidR="001E5C28" w:rsidRPr="001E5C28" w:rsidRDefault="001E5C28" w:rsidP="001E5C28">
      <w:pPr>
        <w:spacing w:after="0" w:line="43" w:lineRule="exact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2.11.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занятия в Школе начинаются в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8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30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минут.</w:t>
      </w:r>
    </w:p>
    <w:p w:rsidR="001E5C28" w:rsidRPr="001E5C28" w:rsidRDefault="001E5C28" w:rsidP="001E5C28">
      <w:pPr>
        <w:spacing w:after="0" w:line="240" w:lineRule="auto"/>
        <w:ind w:left="142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2.12.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каждого урока учащимся предоставляется перерыв не менее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10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Для организации питания обучающихся в режиме учебных занятий предусмотрены 2 перемены, продолжительностью не менее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20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</w:t>
      </w:r>
    </w:p>
    <w:p w:rsidR="001E5C28" w:rsidRPr="001E5C28" w:rsidRDefault="001E5C28" w:rsidP="001E5C28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2.13.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звонков:</w:t>
      </w:r>
    </w:p>
    <w:p w:rsidR="001E5C28" w:rsidRPr="001E5C28" w:rsidRDefault="001E5C28" w:rsidP="001E5C28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1E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</w:t>
      </w:r>
      <w:r w:rsidRPr="001E5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звонков </w:t>
      </w:r>
      <w:r w:rsidRPr="001E5C28">
        <w:rPr>
          <w:rFonts w:ascii="Times New Roman" w:eastAsia="Calibri" w:hAnsi="Times New Roman" w:cs="Times New Roman"/>
          <w:b/>
          <w:bCs/>
          <w:color w:val="000000"/>
          <w:lang w:val="en-US"/>
        </w:rPr>
        <w:t xml:space="preserve">1 </w:t>
      </w:r>
      <w:proofErr w:type="spellStart"/>
      <w:r w:rsidRPr="001E5C28">
        <w:rPr>
          <w:rFonts w:ascii="Times New Roman" w:eastAsia="Calibri" w:hAnsi="Times New Roman" w:cs="Times New Roman"/>
          <w:b/>
          <w:bCs/>
          <w:color w:val="000000"/>
          <w:lang w:val="en-US"/>
        </w:rPr>
        <w:t>класс</w:t>
      </w:r>
      <w:proofErr w:type="spellEnd"/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2203"/>
        <w:gridCol w:w="2202"/>
        <w:gridCol w:w="2086"/>
      </w:tblGrid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Образовательная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деятельность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Сентябрь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–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октябрь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Ноябрь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–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декабрь</w:t>
            </w:r>
            <w:proofErr w:type="spellEnd"/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Январь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–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май</w:t>
            </w:r>
            <w:proofErr w:type="spellEnd"/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1-й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8:30–9:05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8:30–9:05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8:30–9:05</w:t>
            </w:r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1-я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перемена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9:05–9:25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9:05–9:25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9:05–9:25</w:t>
            </w:r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2-й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9:25–10:00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9:25–10:00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9:25–10:00</w:t>
            </w:r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Динамическая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пауза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10:00–10:40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10:00–10:40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10:00–10:40</w:t>
            </w:r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3-й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10:40–11:15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10:40–11:15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10:40–11:20</w:t>
            </w:r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3-я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перемена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11:15–11:35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11:15–11:35</w:t>
            </w:r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4-й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11.35-12.15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11:35–12:15</w:t>
            </w:r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4-я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перемена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12:15–12:25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12:15–12:25</w:t>
            </w:r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5-й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–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–</w:t>
            </w:r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</w:rPr>
              <w:t>Перерыв между уроками и занятиями внеурочной деятельности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45минут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30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минут</w:t>
            </w:r>
            <w:proofErr w:type="spellEnd"/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40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минут</w:t>
            </w:r>
            <w:proofErr w:type="spellEnd"/>
          </w:p>
        </w:tc>
      </w:tr>
      <w:tr w:rsidR="001E5C28" w:rsidRPr="001E5C28" w:rsidTr="000A1F90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Внеурочная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деятельность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С 12:00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С 12:30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Cs/>
                <w:lang w:val="en-US"/>
              </w:rPr>
              <w:t>С 13:00</w:t>
            </w:r>
          </w:p>
        </w:tc>
      </w:tr>
    </w:tbl>
    <w:p w:rsidR="001E5C28" w:rsidRPr="001E5C28" w:rsidRDefault="001E5C28" w:rsidP="001E5C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1E5C28" w:rsidRPr="001E5C28" w:rsidRDefault="001E5C28" w:rsidP="001E5C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en-US"/>
        </w:rPr>
      </w:pPr>
    </w:p>
    <w:p w:rsidR="001E5C28" w:rsidRPr="001E5C28" w:rsidRDefault="001E5C28" w:rsidP="001E5C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1E5C28">
        <w:rPr>
          <w:rFonts w:ascii="Times New Roman" w:eastAsia="Calibri" w:hAnsi="Times New Roman" w:cs="Times New Roman"/>
          <w:b/>
          <w:bCs/>
          <w:color w:val="000000"/>
          <w:lang w:val="en-US"/>
        </w:rPr>
        <w:t xml:space="preserve">2–4-е </w:t>
      </w:r>
      <w:proofErr w:type="spellStart"/>
      <w:r w:rsidRPr="001E5C28">
        <w:rPr>
          <w:rFonts w:ascii="Times New Roman" w:eastAsia="Calibri" w:hAnsi="Times New Roman" w:cs="Times New Roman"/>
          <w:b/>
          <w:bCs/>
          <w:color w:val="000000"/>
          <w:lang w:val="en-US"/>
        </w:rPr>
        <w:t>классы</w:t>
      </w:r>
      <w:proofErr w:type="spellEnd"/>
    </w:p>
    <w:p w:rsidR="001E5C28" w:rsidRPr="001E5C28" w:rsidRDefault="001E5C28" w:rsidP="001E5C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3560"/>
        <w:gridCol w:w="3386"/>
      </w:tblGrid>
      <w:tr w:rsidR="001E5C28" w:rsidRPr="001E5C28" w:rsidTr="000A1F90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Урок</w:t>
            </w:r>
            <w:proofErr w:type="spellEnd"/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Продолжительность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Продолжительность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перемены</w:t>
            </w:r>
            <w:proofErr w:type="spellEnd"/>
          </w:p>
        </w:tc>
      </w:tr>
      <w:tr w:rsidR="001E5C28" w:rsidRPr="001E5C28" w:rsidTr="000A1F90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1-й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E5C28">
              <w:rPr>
                <w:rFonts w:ascii="Times New Roman" w:eastAsia="Calibri" w:hAnsi="Times New Roman" w:cs="Times New Roman"/>
                <w:bCs/>
                <w:lang w:val="en-US"/>
              </w:rPr>
              <w:t>08.30-09.15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E5C28">
              <w:rPr>
                <w:rFonts w:ascii="Times New Roman" w:eastAsia="Calibri" w:hAnsi="Times New Roman" w:cs="Times New Roman"/>
                <w:bCs/>
                <w:lang w:val="en-US"/>
              </w:rPr>
              <w:t>20</w:t>
            </w:r>
          </w:p>
        </w:tc>
      </w:tr>
      <w:tr w:rsidR="001E5C28" w:rsidRPr="001E5C28" w:rsidTr="000A1F90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2-й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E5C28">
              <w:rPr>
                <w:rFonts w:ascii="Times New Roman" w:eastAsia="Calibri" w:hAnsi="Times New Roman" w:cs="Times New Roman"/>
                <w:bCs/>
                <w:lang w:val="en-US"/>
              </w:rPr>
              <w:t>09.35-10.20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E5C28">
              <w:rPr>
                <w:rFonts w:ascii="Times New Roman" w:eastAsia="Calibri" w:hAnsi="Times New Roman" w:cs="Times New Roman"/>
                <w:bCs/>
                <w:lang w:val="en-US"/>
              </w:rPr>
              <w:t>10</w:t>
            </w:r>
          </w:p>
        </w:tc>
      </w:tr>
      <w:tr w:rsidR="001E5C28" w:rsidRPr="001E5C28" w:rsidTr="000A1F90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3-й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E5C28">
              <w:rPr>
                <w:rFonts w:ascii="Times New Roman" w:eastAsia="Calibri" w:hAnsi="Times New Roman" w:cs="Times New Roman"/>
                <w:bCs/>
                <w:lang w:val="en-US"/>
              </w:rPr>
              <w:t>10.30-11.15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E5C28">
              <w:rPr>
                <w:rFonts w:ascii="Times New Roman" w:eastAsia="Calibri" w:hAnsi="Times New Roman" w:cs="Times New Roman"/>
                <w:bCs/>
                <w:lang w:val="en-US"/>
              </w:rPr>
              <w:t>10</w:t>
            </w:r>
          </w:p>
        </w:tc>
      </w:tr>
      <w:tr w:rsidR="001E5C28" w:rsidRPr="001E5C28" w:rsidTr="000A1F90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4-й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E5C28">
              <w:rPr>
                <w:rFonts w:ascii="Times New Roman" w:eastAsia="Calibri" w:hAnsi="Times New Roman" w:cs="Times New Roman"/>
                <w:bCs/>
                <w:lang w:val="en-US"/>
              </w:rPr>
              <w:t>11.25-12.10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E5C28">
              <w:rPr>
                <w:rFonts w:ascii="Times New Roman" w:eastAsia="Calibri" w:hAnsi="Times New Roman" w:cs="Times New Roman"/>
                <w:bCs/>
                <w:lang w:val="en-US"/>
              </w:rPr>
              <w:t>20</w:t>
            </w:r>
          </w:p>
        </w:tc>
      </w:tr>
      <w:tr w:rsidR="001E5C28" w:rsidRPr="001E5C28" w:rsidTr="000A1F90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5-й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E5C28">
              <w:rPr>
                <w:rFonts w:ascii="Times New Roman" w:eastAsia="Calibri" w:hAnsi="Times New Roman" w:cs="Times New Roman"/>
                <w:bCs/>
                <w:lang w:val="en-US"/>
              </w:rPr>
              <w:t>12.30-13.15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1E5C28" w:rsidRPr="001E5C28" w:rsidTr="000A1F90">
        <w:trPr>
          <w:jc w:val="center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E5C28">
              <w:rPr>
                <w:rFonts w:ascii="Times New Roman" w:eastAsia="Times New Roman" w:hAnsi="Times New Roman" w:cs="Times New Roman"/>
                <w:i/>
                <w:iCs/>
              </w:rPr>
              <w:t>Перерыв между уроками и занятиями внеурочной деятельности – 35</w:t>
            </w:r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 </w:t>
            </w:r>
            <w:r w:rsidRPr="001E5C28">
              <w:rPr>
                <w:rFonts w:ascii="Times New Roman" w:eastAsia="Times New Roman" w:hAnsi="Times New Roman" w:cs="Times New Roman"/>
                <w:i/>
                <w:iCs/>
              </w:rPr>
              <w:t>минут</w:t>
            </w:r>
          </w:p>
        </w:tc>
      </w:tr>
      <w:tr w:rsidR="001E5C28" w:rsidRPr="001E5C28" w:rsidTr="000A1F90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lastRenderedPageBreak/>
              <w:t>Внеурочная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деятельность</w:t>
            </w:r>
            <w:proofErr w:type="spellEnd"/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С 13:50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5C28" w:rsidRPr="001E5C28" w:rsidRDefault="001E5C28" w:rsidP="001E5C28">
            <w:pPr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5C2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–</w:t>
            </w:r>
          </w:p>
        </w:tc>
      </w:tr>
    </w:tbl>
    <w:p w:rsidR="001E5C28" w:rsidRPr="001E5C28" w:rsidRDefault="001E5C28" w:rsidP="001E5C2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E5C28" w:rsidRPr="001E5C28" w:rsidRDefault="001E5C28" w:rsidP="001E5C2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E5C28" w:rsidRPr="001E5C28" w:rsidRDefault="001E5C28" w:rsidP="001E5C2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1E5C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Расписание звонков и перемен 5-10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1"/>
        <w:gridCol w:w="2823"/>
        <w:gridCol w:w="3235"/>
      </w:tblGrid>
      <w:tr w:rsidR="001E5C28" w:rsidRPr="001E5C28" w:rsidTr="000A1F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ru-RU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ru-RU"/>
              </w:rPr>
              <w:t>Продолжительность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ru-RU"/>
              </w:rPr>
              <w:t xml:space="preserve">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ru-RU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ru-RU"/>
              </w:rPr>
              <w:t>Продолжительность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ru-RU"/>
              </w:rPr>
              <w:t xml:space="preserve">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ru-RU"/>
              </w:rPr>
              <w:t>перемены</w:t>
            </w:r>
            <w:proofErr w:type="spellEnd"/>
          </w:p>
        </w:tc>
      </w:tr>
      <w:tr w:rsidR="001E5C28" w:rsidRPr="001E5C28" w:rsidTr="000A1F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08.30-09.15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20</w:t>
            </w:r>
          </w:p>
        </w:tc>
      </w:tr>
      <w:tr w:rsidR="001E5C28" w:rsidRPr="001E5C28" w:rsidTr="000A1F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09.35-10.20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10</w:t>
            </w:r>
          </w:p>
        </w:tc>
      </w:tr>
      <w:tr w:rsidR="001E5C28" w:rsidRPr="001E5C28" w:rsidTr="000A1F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10.30-11.15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10</w:t>
            </w:r>
          </w:p>
        </w:tc>
      </w:tr>
      <w:tr w:rsidR="001E5C28" w:rsidRPr="001E5C28" w:rsidTr="000A1F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11.25-12.10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20</w:t>
            </w:r>
          </w:p>
        </w:tc>
      </w:tr>
      <w:tr w:rsidR="001E5C28" w:rsidRPr="001E5C28" w:rsidTr="000A1F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12.30-13.15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10</w:t>
            </w:r>
          </w:p>
        </w:tc>
      </w:tr>
      <w:tr w:rsidR="001E5C28" w:rsidRPr="001E5C28" w:rsidTr="000A1F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13.25-14.10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10</w:t>
            </w:r>
          </w:p>
        </w:tc>
      </w:tr>
      <w:tr w:rsidR="001E5C28" w:rsidRPr="001E5C28" w:rsidTr="000A1F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14.20-15.05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bCs/>
                <w:color w:val="222222"/>
                <w:lang w:val="en-US" w:eastAsia="ru-RU"/>
              </w:rPr>
              <w:t>-</w:t>
            </w:r>
          </w:p>
        </w:tc>
      </w:tr>
      <w:tr w:rsidR="001E5C28" w:rsidRPr="001E5C28" w:rsidTr="000A1F9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Перерыв между уроками и занятиями внеурочной деятельности – 30 минут</w:t>
            </w:r>
          </w:p>
        </w:tc>
      </w:tr>
      <w:tr w:rsidR="001E5C28" w:rsidRPr="001E5C28" w:rsidTr="000A1F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proofErr w:type="spellStart"/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Внеурочная</w:t>
            </w:r>
            <w:proofErr w:type="spellEnd"/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 </w:t>
            </w:r>
            <w:proofErr w:type="spellStart"/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5C28" w:rsidRPr="001E5C28" w:rsidRDefault="001E5C28" w:rsidP="001E5C28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 w:rsidRPr="001E5C28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–</w:t>
            </w:r>
          </w:p>
        </w:tc>
      </w:tr>
    </w:tbl>
    <w:p w:rsidR="001E5C28" w:rsidRPr="001E5C28" w:rsidRDefault="001E5C28" w:rsidP="001E5C2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1E5C28" w:rsidRPr="001E5C28" w:rsidRDefault="001E5C28" w:rsidP="001E5C28">
      <w:pPr>
        <w:spacing w:after="0" w:line="240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2.14.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Горячее питание </w:t>
      </w:r>
      <w:proofErr w:type="gramStart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в соответствии с расписанием, утверждаемым на каждый учебный период приказом директора Школы.</w:t>
      </w:r>
    </w:p>
    <w:p w:rsidR="001E5C28" w:rsidRPr="001E5C28" w:rsidRDefault="001E5C28" w:rsidP="001E5C28">
      <w:pPr>
        <w:spacing w:after="0" w:line="240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2.15.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правилами.</w:t>
      </w:r>
    </w:p>
    <w:p w:rsidR="001E5C28" w:rsidRPr="001E5C28" w:rsidRDefault="001E5C28" w:rsidP="001E5C28">
      <w:pPr>
        <w:spacing w:after="0" w:line="240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2.16. 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:rsidR="001E5C28" w:rsidRPr="001E5C28" w:rsidRDefault="001E5C28" w:rsidP="001E5C28">
      <w:pPr>
        <w:spacing w:after="0" w:line="240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 New Roman" w:eastAsia="Times New Roman" w:hAnsi="Times New Roman" w:cs="Times New Roman"/>
          <w:bCs/>
          <w:lang w:eastAsia="ru-RU"/>
        </w:rPr>
        <w:t>При наличии необходимых условий и средств возможно деление на группы классов с меньшей наполняемостью и (или) при проведении занятий по информатике и другим предметам.</w:t>
      </w:r>
    </w:p>
    <w:p w:rsidR="001E5C28" w:rsidRPr="001E5C28" w:rsidRDefault="001E5C28" w:rsidP="001E5C28">
      <w:pPr>
        <w:spacing w:after="0" w:line="240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2.17.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начальных классах плотность учебной работы обучающихся на уроках по основным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предметам не должна превышать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80%.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</w:p>
    <w:p w:rsidR="001E5C28" w:rsidRPr="001E5C28" w:rsidRDefault="001E5C28" w:rsidP="001E5C28">
      <w:pPr>
        <w:spacing w:after="0" w:line="240" w:lineRule="auto"/>
        <w:ind w:lef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2.18.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учебного дня не следует проводить более одной контрольной работы для начальных классов и 2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в основной и старшей школе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.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Контрольные работы рекомендуется проводить на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2-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уроках.</w:t>
      </w:r>
    </w:p>
    <w:p w:rsidR="001E5C28" w:rsidRPr="001E5C28" w:rsidRDefault="001E5C28" w:rsidP="001E5C28">
      <w:pPr>
        <w:spacing w:after="0" w:line="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70" w:lineRule="auto"/>
        <w:ind w:lef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2.19.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-3-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классах –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1,5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ч., в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4-5-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классах –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2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ч., в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6-8-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классах – 2,5 ч., в 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9-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классах – до 3,5 ч.</w:t>
      </w:r>
    </w:p>
    <w:p w:rsidR="001E5C28" w:rsidRPr="001E5C28" w:rsidRDefault="001E5C28" w:rsidP="001E5C28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71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2.20.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</w:t>
      </w:r>
    </w:p>
    <w:p w:rsidR="001E5C28" w:rsidRPr="001E5C28" w:rsidRDefault="001E5C28" w:rsidP="001E5C28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72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2.21.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Учащихся допускают к занятиям в Школе после перенесенного заболевания только при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наличии справки врача.</w:t>
      </w:r>
    </w:p>
    <w:p w:rsidR="001E5C28" w:rsidRPr="001E5C28" w:rsidRDefault="001E5C28" w:rsidP="001E5C28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73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2.22.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Школе организуется работа по профилактике инфекционных и неинфекционных заболеваний.</w:t>
      </w:r>
    </w:p>
    <w:p w:rsidR="001E5C28" w:rsidRPr="001E5C28" w:rsidRDefault="001E5C28" w:rsidP="001E5C28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69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lastRenderedPageBreak/>
        <w:t xml:space="preserve">2.23.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электронных классных журналах оформляется лист здоровья,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который для каждого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1E5C28" w:rsidRPr="001E5C28" w:rsidRDefault="001E5C28" w:rsidP="001E5C28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numPr>
          <w:ilvl w:val="0"/>
          <w:numId w:val="4"/>
        </w:numPr>
        <w:tabs>
          <w:tab w:val="left" w:pos="3240"/>
        </w:tabs>
        <w:spacing w:after="0" w:line="240" w:lineRule="auto"/>
        <w:rPr>
          <w:rFonts w:ascii="Times" w:eastAsia="Times" w:hAnsi="Times" w:cs="Times"/>
          <w:b/>
          <w:bCs/>
          <w:lang w:eastAsia="ru-RU"/>
        </w:rPr>
      </w:pPr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каникулярного времени</w:t>
      </w:r>
    </w:p>
    <w:p w:rsidR="001E5C28" w:rsidRPr="001E5C28" w:rsidRDefault="001E5C28" w:rsidP="001E5C28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40" w:lineRule="auto"/>
        <w:ind w:left="20" w:right="6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3.1.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каникул в течение учебного года составляет не менее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30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календарных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дней.</w:t>
      </w:r>
    </w:p>
    <w:p w:rsidR="001E5C28" w:rsidRPr="001E5C28" w:rsidRDefault="001E5C28" w:rsidP="001E5C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3.2.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летних каникул составляет не менее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8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недель.</w:t>
      </w:r>
    </w:p>
    <w:p w:rsidR="001E5C28" w:rsidRPr="001E5C28" w:rsidRDefault="001E5C28" w:rsidP="001E5C28">
      <w:pPr>
        <w:spacing w:after="0" w:line="240" w:lineRule="auto"/>
        <w:ind w:left="20" w:right="4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3.3.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proofErr w:type="gramStart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первом классе устанавливаются в течение года дополнительные недельные каникулы.</w:t>
      </w:r>
    </w:p>
    <w:p w:rsidR="001E5C28" w:rsidRPr="001E5C28" w:rsidRDefault="001E5C28" w:rsidP="001E5C28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numPr>
          <w:ilvl w:val="0"/>
          <w:numId w:val="5"/>
        </w:numPr>
        <w:tabs>
          <w:tab w:val="left" w:pos="3160"/>
        </w:tabs>
        <w:spacing w:after="0" w:line="240" w:lineRule="auto"/>
        <w:rPr>
          <w:rFonts w:ascii="Times" w:eastAsia="Times" w:hAnsi="Times" w:cs="Times"/>
          <w:b/>
          <w:bCs/>
          <w:lang w:eastAsia="ru-RU"/>
        </w:rPr>
      </w:pPr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внеурочной деятельности</w:t>
      </w:r>
    </w:p>
    <w:p w:rsidR="001E5C28" w:rsidRPr="001E5C28" w:rsidRDefault="001E5C28" w:rsidP="001E5C28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40" w:lineRule="auto"/>
        <w:ind w:lef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4.1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внеурочной деятельности регламентируется расписанием работы кружков, секций, детских общественных объединений. Часы внеурочной деятельности не входят в максимально допустимый недельный объем нагрузки. С целью обеспечения занятости обучающихся во внеурочное время, занятия внеурочной деятельности могут быть проведены в субботу, а также в каникулярное время путем суммирования часов.</w:t>
      </w:r>
    </w:p>
    <w:p w:rsidR="001E5C28" w:rsidRPr="001E5C28" w:rsidRDefault="001E5C28" w:rsidP="001E5C28">
      <w:pPr>
        <w:spacing w:after="0" w:line="240" w:lineRule="auto"/>
        <w:ind w:left="20" w:right="20"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4.2.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проведения экскурсий,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походов,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выходов с детьми на внеклассные мероприятия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устанавливается в соответствии с календарно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>-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учитель, воспитатель, который назначен приказом директора.</w:t>
      </w:r>
    </w:p>
    <w:p w:rsidR="001E5C28" w:rsidRPr="001E5C28" w:rsidRDefault="001E5C28" w:rsidP="001E5C28">
      <w:pPr>
        <w:spacing w:after="0" w:line="240" w:lineRule="auto"/>
        <w:ind w:left="20" w:right="40" w:hanging="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4.3.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внеурочных занятий продолжительностью более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академического часа</w:t>
      </w:r>
      <w:r w:rsidRPr="001E5C28">
        <w:rPr>
          <w:rFonts w:ascii="Times" w:eastAsia="Times" w:hAnsi="Times" w:cs="Times"/>
          <w:sz w:val="24"/>
          <w:szCs w:val="24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организуются перемены – 10 минут для отдыха со сменой вида деятельности.</w:t>
      </w:r>
    </w:p>
    <w:p w:rsidR="001E5C28" w:rsidRPr="001E5C28" w:rsidRDefault="001E5C28" w:rsidP="001E5C28">
      <w:pPr>
        <w:spacing w:after="0" w:line="240" w:lineRule="auto"/>
        <w:ind w:left="20" w:right="40" w:hanging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numPr>
          <w:ilvl w:val="0"/>
          <w:numId w:val="6"/>
        </w:numPr>
        <w:tabs>
          <w:tab w:val="left" w:pos="2040"/>
        </w:tabs>
        <w:spacing w:after="0" w:line="240" w:lineRule="auto"/>
        <w:rPr>
          <w:rFonts w:ascii="Times" w:eastAsia="Times" w:hAnsi="Times" w:cs="Times"/>
          <w:b/>
          <w:bCs/>
          <w:lang w:eastAsia="ru-RU"/>
        </w:rPr>
      </w:pPr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Промежуточная и итоговая аттестация </w:t>
      </w:r>
      <w:proofErr w:type="gramStart"/>
      <w:r w:rsidRPr="001E5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1E5C28" w:rsidRPr="001E5C28" w:rsidRDefault="001E5C28" w:rsidP="001E5C28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C28" w:rsidRPr="001E5C28" w:rsidRDefault="001E5C28" w:rsidP="001E5C28">
      <w:pPr>
        <w:spacing w:after="0" w:line="240" w:lineRule="auto"/>
        <w:ind w:left="20" w:right="20" w:hanging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C28">
        <w:rPr>
          <w:rFonts w:ascii="Times" w:eastAsia="Times" w:hAnsi="Times" w:cs="Times"/>
          <w:sz w:val="24"/>
          <w:szCs w:val="24"/>
          <w:lang w:eastAsia="ru-RU"/>
        </w:rPr>
        <w:t>5.1.</w:t>
      </w:r>
      <w:r w:rsidRPr="001E5C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1E5C28" w:rsidRPr="001E5C28" w:rsidRDefault="001E5C28" w:rsidP="001E5C28">
      <w:pPr>
        <w:spacing w:after="0" w:line="240" w:lineRule="auto"/>
        <w:ind w:left="20" w:right="20" w:hanging="11"/>
        <w:rPr>
          <w:rFonts w:ascii="Calibri" w:eastAsia="Times New Roman" w:hAnsi="Calibri" w:cs="Times New Roman"/>
          <w:lang w:eastAsia="ru-RU"/>
        </w:rPr>
      </w:pPr>
      <w:r w:rsidRPr="001E5C28">
        <w:rPr>
          <w:rFonts w:ascii="Times" w:eastAsia="Times" w:hAnsi="Times" w:cs="Times"/>
          <w:sz w:val="23"/>
          <w:szCs w:val="23"/>
          <w:lang w:eastAsia="ru-RU"/>
        </w:rPr>
        <w:t xml:space="preserve">5.2. </w:t>
      </w:r>
      <w:r w:rsidRPr="001E5C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Освоение образовательных программ основного общего и среднего общего образования</w:t>
      </w:r>
      <w:r w:rsidRPr="001E5C28">
        <w:rPr>
          <w:rFonts w:ascii="Times" w:eastAsia="Times" w:hAnsi="Times" w:cs="Times"/>
          <w:sz w:val="23"/>
          <w:szCs w:val="23"/>
          <w:lang w:eastAsia="ru-RU"/>
        </w:rPr>
        <w:t xml:space="preserve"> </w:t>
      </w:r>
      <w:r w:rsidRPr="001E5C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завершается обязательной государственной итоговой аттестацией учащихся.</w:t>
      </w:r>
    </w:p>
    <w:p w:rsidR="00EB167F" w:rsidRDefault="00EB167F">
      <w:bookmarkStart w:id="0" w:name="_GoBack"/>
      <w:bookmarkEnd w:id="0"/>
    </w:p>
    <w:sectPr w:rsidR="00EB167F" w:rsidSect="00A5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C98473C8"/>
    <w:lvl w:ilvl="0" w:tplc="1E1EA9D8">
      <w:start w:val="5"/>
      <w:numFmt w:val="decimal"/>
      <w:lvlText w:val="%1."/>
      <w:lvlJc w:val="left"/>
    </w:lvl>
    <w:lvl w:ilvl="1" w:tplc="35F42D36">
      <w:numFmt w:val="decimal"/>
      <w:lvlText w:val=""/>
      <w:lvlJc w:val="left"/>
    </w:lvl>
    <w:lvl w:ilvl="2" w:tplc="BDE48422">
      <w:numFmt w:val="decimal"/>
      <w:lvlText w:val=""/>
      <w:lvlJc w:val="left"/>
    </w:lvl>
    <w:lvl w:ilvl="3" w:tplc="93E658B2">
      <w:numFmt w:val="decimal"/>
      <w:lvlText w:val=""/>
      <w:lvlJc w:val="left"/>
    </w:lvl>
    <w:lvl w:ilvl="4" w:tplc="1A86D86C">
      <w:numFmt w:val="decimal"/>
      <w:lvlText w:val=""/>
      <w:lvlJc w:val="left"/>
    </w:lvl>
    <w:lvl w:ilvl="5" w:tplc="350A2BEE">
      <w:numFmt w:val="decimal"/>
      <w:lvlText w:val=""/>
      <w:lvlJc w:val="left"/>
    </w:lvl>
    <w:lvl w:ilvl="6" w:tplc="D73E1578">
      <w:numFmt w:val="decimal"/>
      <w:lvlText w:val=""/>
      <w:lvlJc w:val="left"/>
    </w:lvl>
    <w:lvl w:ilvl="7" w:tplc="17DA5DA0">
      <w:numFmt w:val="decimal"/>
      <w:lvlText w:val=""/>
      <w:lvlJc w:val="left"/>
    </w:lvl>
    <w:lvl w:ilvl="8" w:tplc="3AA09C06">
      <w:numFmt w:val="decimal"/>
      <w:lvlText w:val=""/>
      <w:lvlJc w:val="left"/>
    </w:lvl>
  </w:abstractNum>
  <w:abstractNum w:abstractNumId="1">
    <w:nsid w:val="000026E9"/>
    <w:multiLevelType w:val="hybridMultilevel"/>
    <w:tmpl w:val="99BAF0E8"/>
    <w:lvl w:ilvl="0" w:tplc="8E8626C2">
      <w:start w:val="4"/>
      <w:numFmt w:val="decimal"/>
      <w:lvlText w:val="%1."/>
      <w:lvlJc w:val="left"/>
    </w:lvl>
    <w:lvl w:ilvl="1" w:tplc="6B66A828">
      <w:numFmt w:val="decimal"/>
      <w:lvlText w:val=""/>
      <w:lvlJc w:val="left"/>
    </w:lvl>
    <w:lvl w:ilvl="2" w:tplc="AB404C00">
      <w:numFmt w:val="decimal"/>
      <w:lvlText w:val=""/>
      <w:lvlJc w:val="left"/>
    </w:lvl>
    <w:lvl w:ilvl="3" w:tplc="F6085C22">
      <w:numFmt w:val="decimal"/>
      <w:lvlText w:val=""/>
      <w:lvlJc w:val="left"/>
    </w:lvl>
    <w:lvl w:ilvl="4" w:tplc="E32A507A">
      <w:numFmt w:val="decimal"/>
      <w:lvlText w:val=""/>
      <w:lvlJc w:val="left"/>
    </w:lvl>
    <w:lvl w:ilvl="5" w:tplc="EBEEA9AA">
      <w:numFmt w:val="decimal"/>
      <w:lvlText w:val=""/>
      <w:lvlJc w:val="left"/>
    </w:lvl>
    <w:lvl w:ilvl="6" w:tplc="77AC72E6">
      <w:numFmt w:val="decimal"/>
      <w:lvlText w:val=""/>
      <w:lvlJc w:val="left"/>
    </w:lvl>
    <w:lvl w:ilvl="7" w:tplc="5BEA9EAC">
      <w:numFmt w:val="decimal"/>
      <w:lvlText w:val=""/>
      <w:lvlJc w:val="left"/>
    </w:lvl>
    <w:lvl w:ilvl="8" w:tplc="99024EFE">
      <w:numFmt w:val="decimal"/>
      <w:lvlText w:val=""/>
      <w:lvlJc w:val="left"/>
    </w:lvl>
  </w:abstractNum>
  <w:abstractNum w:abstractNumId="2">
    <w:nsid w:val="000041BB"/>
    <w:multiLevelType w:val="hybridMultilevel"/>
    <w:tmpl w:val="91968DCA"/>
    <w:lvl w:ilvl="0" w:tplc="E2047384">
      <w:start w:val="3"/>
      <w:numFmt w:val="decimal"/>
      <w:lvlText w:val="%1."/>
      <w:lvlJc w:val="left"/>
    </w:lvl>
    <w:lvl w:ilvl="1" w:tplc="311EA4FE">
      <w:numFmt w:val="decimal"/>
      <w:lvlText w:val=""/>
      <w:lvlJc w:val="left"/>
    </w:lvl>
    <w:lvl w:ilvl="2" w:tplc="4296DD42">
      <w:numFmt w:val="decimal"/>
      <w:lvlText w:val=""/>
      <w:lvlJc w:val="left"/>
    </w:lvl>
    <w:lvl w:ilvl="3" w:tplc="E34ED252">
      <w:numFmt w:val="decimal"/>
      <w:lvlText w:val=""/>
      <w:lvlJc w:val="left"/>
    </w:lvl>
    <w:lvl w:ilvl="4" w:tplc="27B0DEBC">
      <w:numFmt w:val="decimal"/>
      <w:lvlText w:val=""/>
      <w:lvlJc w:val="left"/>
    </w:lvl>
    <w:lvl w:ilvl="5" w:tplc="8698EFA6">
      <w:numFmt w:val="decimal"/>
      <w:lvlText w:val=""/>
      <w:lvlJc w:val="left"/>
    </w:lvl>
    <w:lvl w:ilvl="6" w:tplc="754EC07A">
      <w:numFmt w:val="decimal"/>
      <w:lvlText w:val=""/>
      <w:lvlJc w:val="left"/>
    </w:lvl>
    <w:lvl w:ilvl="7" w:tplc="91C8541E">
      <w:numFmt w:val="decimal"/>
      <w:lvlText w:val=""/>
      <w:lvlJc w:val="left"/>
    </w:lvl>
    <w:lvl w:ilvl="8" w:tplc="9202C0BC">
      <w:numFmt w:val="decimal"/>
      <w:lvlText w:val=""/>
      <w:lvlJc w:val="left"/>
    </w:lvl>
  </w:abstractNum>
  <w:abstractNum w:abstractNumId="3">
    <w:nsid w:val="00005AF1"/>
    <w:multiLevelType w:val="hybridMultilevel"/>
    <w:tmpl w:val="734CB626"/>
    <w:lvl w:ilvl="0" w:tplc="6E32EFD8">
      <w:start w:val="1"/>
      <w:numFmt w:val="bullet"/>
      <w:lvlText w:val="-"/>
      <w:lvlJc w:val="left"/>
    </w:lvl>
    <w:lvl w:ilvl="1" w:tplc="B338F3A8">
      <w:numFmt w:val="decimal"/>
      <w:lvlText w:val=""/>
      <w:lvlJc w:val="left"/>
    </w:lvl>
    <w:lvl w:ilvl="2" w:tplc="3FCE4C1A">
      <w:numFmt w:val="decimal"/>
      <w:lvlText w:val=""/>
      <w:lvlJc w:val="left"/>
    </w:lvl>
    <w:lvl w:ilvl="3" w:tplc="15AA6B90">
      <w:numFmt w:val="decimal"/>
      <w:lvlText w:val=""/>
      <w:lvlJc w:val="left"/>
    </w:lvl>
    <w:lvl w:ilvl="4" w:tplc="D542C200">
      <w:numFmt w:val="decimal"/>
      <w:lvlText w:val=""/>
      <w:lvlJc w:val="left"/>
    </w:lvl>
    <w:lvl w:ilvl="5" w:tplc="0500367A">
      <w:numFmt w:val="decimal"/>
      <w:lvlText w:val=""/>
      <w:lvlJc w:val="left"/>
    </w:lvl>
    <w:lvl w:ilvl="6" w:tplc="31FAC236">
      <w:numFmt w:val="decimal"/>
      <w:lvlText w:val=""/>
      <w:lvlJc w:val="left"/>
    </w:lvl>
    <w:lvl w:ilvl="7" w:tplc="0F188E58">
      <w:numFmt w:val="decimal"/>
      <w:lvlText w:val=""/>
      <w:lvlJc w:val="left"/>
    </w:lvl>
    <w:lvl w:ilvl="8" w:tplc="44CE271A">
      <w:numFmt w:val="decimal"/>
      <w:lvlText w:val=""/>
      <w:lvlJc w:val="left"/>
    </w:lvl>
  </w:abstractNum>
  <w:abstractNum w:abstractNumId="4">
    <w:nsid w:val="00005F90"/>
    <w:multiLevelType w:val="hybridMultilevel"/>
    <w:tmpl w:val="8CC01654"/>
    <w:lvl w:ilvl="0" w:tplc="14788C16">
      <w:start w:val="1"/>
      <w:numFmt w:val="decimal"/>
      <w:lvlText w:val="%1."/>
      <w:lvlJc w:val="left"/>
    </w:lvl>
    <w:lvl w:ilvl="1" w:tplc="D31C67B8">
      <w:numFmt w:val="decimal"/>
      <w:lvlText w:val=""/>
      <w:lvlJc w:val="left"/>
    </w:lvl>
    <w:lvl w:ilvl="2" w:tplc="66FC5BC8">
      <w:numFmt w:val="decimal"/>
      <w:lvlText w:val=""/>
      <w:lvlJc w:val="left"/>
    </w:lvl>
    <w:lvl w:ilvl="3" w:tplc="6766281C">
      <w:numFmt w:val="decimal"/>
      <w:lvlText w:val=""/>
      <w:lvlJc w:val="left"/>
    </w:lvl>
    <w:lvl w:ilvl="4" w:tplc="FCDC1EA8">
      <w:numFmt w:val="decimal"/>
      <w:lvlText w:val=""/>
      <w:lvlJc w:val="left"/>
    </w:lvl>
    <w:lvl w:ilvl="5" w:tplc="976C9AEE">
      <w:numFmt w:val="decimal"/>
      <w:lvlText w:val=""/>
      <w:lvlJc w:val="left"/>
    </w:lvl>
    <w:lvl w:ilvl="6" w:tplc="3C1A454A">
      <w:numFmt w:val="decimal"/>
      <w:lvlText w:val=""/>
      <w:lvlJc w:val="left"/>
    </w:lvl>
    <w:lvl w:ilvl="7" w:tplc="9A124772">
      <w:numFmt w:val="decimal"/>
      <w:lvlText w:val=""/>
      <w:lvlJc w:val="left"/>
    </w:lvl>
    <w:lvl w:ilvl="8" w:tplc="65EEDF64">
      <w:numFmt w:val="decimal"/>
      <w:lvlText w:val=""/>
      <w:lvlJc w:val="left"/>
    </w:lvl>
  </w:abstractNum>
  <w:abstractNum w:abstractNumId="5">
    <w:nsid w:val="00006DF1"/>
    <w:multiLevelType w:val="hybridMultilevel"/>
    <w:tmpl w:val="1E1A34DC"/>
    <w:lvl w:ilvl="0" w:tplc="3DE4B342">
      <w:start w:val="2"/>
      <w:numFmt w:val="decimal"/>
      <w:lvlText w:val="%1."/>
      <w:lvlJc w:val="left"/>
    </w:lvl>
    <w:lvl w:ilvl="1" w:tplc="750846C2">
      <w:numFmt w:val="decimal"/>
      <w:lvlText w:val=""/>
      <w:lvlJc w:val="left"/>
    </w:lvl>
    <w:lvl w:ilvl="2" w:tplc="E50A4A8E">
      <w:numFmt w:val="decimal"/>
      <w:lvlText w:val=""/>
      <w:lvlJc w:val="left"/>
    </w:lvl>
    <w:lvl w:ilvl="3" w:tplc="BF70A822">
      <w:numFmt w:val="decimal"/>
      <w:lvlText w:val=""/>
      <w:lvlJc w:val="left"/>
    </w:lvl>
    <w:lvl w:ilvl="4" w:tplc="B4F23DF0">
      <w:numFmt w:val="decimal"/>
      <w:lvlText w:val=""/>
      <w:lvlJc w:val="left"/>
    </w:lvl>
    <w:lvl w:ilvl="5" w:tplc="6CAA22A2">
      <w:numFmt w:val="decimal"/>
      <w:lvlText w:val=""/>
      <w:lvlJc w:val="left"/>
    </w:lvl>
    <w:lvl w:ilvl="6" w:tplc="074A0D7A">
      <w:numFmt w:val="decimal"/>
      <w:lvlText w:val=""/>
      <w:lvlJc w:val="left"/>
    </w:lvl>
    <w:lvl w:ilvl="7" w:tplc="7E7E2A86">
      <w:numFmt w:val="decimal"/>
      <w:lvlText w:val=""/>
      <w:lvlJc w:val="left"/>
    </w:lvl>
    <w:lvl w:ilvl="8" w:tplc="B3D6CB0E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66"/>
    <w:rsid w:val="001E5C28"/>
    <w:rsid w:val="00D01366"/>
    <w:rsid w:val="00E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7675</Characters>
  <Application>Microsoft Office Word</Application>
  <DocSecurity>0</DocSecurity>
  <Lines>63</Lines>
  <Paragraphs>18</Paragraphs>
  <ScaleCrop>false</ScaleCrop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Ивановна</dc:creator>
  <cp:keywords/>
  <dc:description/>
  <cp:lastModifiedBy>Оксана Ивановна</cp:lastModifiedBy>
  <cp:revision>2</cp:revision>
  <dcterms:created xsi:type="dcterms:W3CDTF">2026-03-04T08:45:00Z</dcterms:created>
  <dcterms:modified xsi:type="dcterms:W3CDTF">2026-03-04T08:45:00Z</dcterms:modified>
</cp:coreProperties>
</file>