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0D42E" w14:textId="77777777" w:rsidR="0094342E" w:rsidRDefault="0094342E" w:rsidP="0094342E">
      <w:pPr>
        <w:rPr>
          <w:rFonts w:ascii="Times New Roman" w:hAnsi="Times New Roman" w:cs="Times New Roman"/>
          <w:sz w:val="24"/>
          <w:szCs w:val="24"/>
        </w:rPr>
      </w:pPr>
    </w:p>
    <w:p w14:paraId="258990B1" w14:textId="77777777" w:rsidR="00181C89" w:rsidRPr="00181C89" w:rsidRDefault="00181C89" w:rsidP="00181C8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181C89">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181C89">
        <w:rPr>
          <w:rFonts w:ascii="Times New Roman" w:eastAsia="Times New Roman" w:hAnsi="Times New Roman" w:cs="Times New Roman"/>
          <w:b/>
          <w:color w:val="000000"/>
          <w:sz w:val="28"/>
          <w:szCs w:val="28"/>
          <w:lang w:eastAsia="ru-RU"/>
        </w:rPr>
        <w:t>Ковыльненская</w:t>
      </w:r>
      <w:proofErr w:type="spellEnd"/>
      <w:r w:rsidRPr="00181C89">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181C89">
        <w:rPr>
          <w:rFonts w:ascii="Times New Roman" w:eastAsia="Times New Roman" w:hAnsi="Times New Roman" w:cs="Times New Roman"/>
          <w:b/>
          <w:color w:val="000000"/>
          <w:sz w:val="28"/>
          <w:szCs w:val="28"/>
          <w:lang w:eastAsia="ru-RU"/>
        </w:rPr>
        <w:t>Смолко</w:t>
      </w:r>
      <w:proofErr w:type="spellEnd"/>
      <w:r w:rsidRPr="00181C89">
        <w:rPr>
          <w:rFonts w:ascii="Times New Roman" w:eastAsia="Times New Roman" w:hAnsi="Times New Roman" w:cs="Times New Roman"/>
          <w:b/>
          <w:color w:val="000000"/>
          <w:sz w:val="28"/>
          <w:szCs w:val="28"/>
          <w:lang w:eastAsia="ru-RU"/>
        </w:rPr>
        <w:t>»</w:t>
      </w:r>
    </w:p>
    <w:p w14:paraId="2980AEA5" w14:textId="77777777" w:rsidR="00181C89" w:rsidRPr="00181C89" w:rsidRDefault="00181C89" w:rsidP="00181C8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181C89">
        <w:rPr>
          <w:rFonts w:ascii="Times New Roman" w:eastAsia="Times New Roman" w:hAnsi="Times New Roman" w:cs="Times New Roman"/>
          <w:b/>
          <w:color w:val="000000"/>
          <w:sz w:val="28"/>
          <w:szCs w:val="28"/>
          <w:lang w:eastAsia="ru-RU"/>
        </w:rPr>
        <w:t>Раздольненского</w:t>
      </w:r>
      <w:proofErr w:type="spellEnd"/>
      <w:r w:rsidRPr="00181C89">
        <w:rPr>
          <w:rFonts w:ascii="Times New Roman" w:eastAsia="Times New Roman" w:hAnsi="Times New Roman" w:cs="Times New Roman"/>
          <w:b/>
          <w:color w:val="000000"/>
          <w:sz w:val="28"/>
          <w:szCs w:val="28"/>
          <w:lang w:eastAsia="ru-RU"/>
        </w:rPr>
        <w:t xml:space="preserve"> района  Республики Крым</w:t>
      </w:r>
    </w:p>
    <w:p w14:paraId="48B8A956"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14:paraId="6F452753"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181C89" w:rsidRPr="00181C89" w14:paraId="704F4585" w14:textId="77777777" w:rsidTr="00094802">
        <w:trPr>
          <w:trHeight w:val="2259"/>
        </w:trPr>
        <w:tc>
          <w:tcPr>
            <w:tcW w:w="4882" w:type="dxa"/>
          </w:tcPr>
          <w:p w14:paraId="4B02883F" w14:textId="77777777" w:rsidR="00181C89" w:rsidRPr="00181C89" w:rsidRDefault="00181C89" w:rsidP="00181C8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14:paraId="3B31C4B6"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РАССМОТРЕНО </w:t>
            </w:r>
          </w:p>
          <w:p w14:paraId="7F543C33"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На заседании педагогического совета </w:t>
            </w:r>
          </w:p>
          <w:p w14:paraId="5D9678AC"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МБОУ «</w:t>
            </w:r>
            <w:proofErr w:type="spellStart"/>
            <w:r w:rsidRPr="00181C89">
              <w:rPr>
                <w:rFonts w:ascii="Times New Roman" w:eastAsia="Times New Roman" w:hAnsi="Times New Roman" w:cs="Times New Roman"/>
                <w:color w:val="000000"/>
                <w:sz w:val="28"/>
                <w:szCs w:val="28"/>
                <w:lang w:eastAsia="ru-RU"/>
              </w:rPr>
              <w:t>Ковыльненская</w:t>
            </w:r>
            <w:proofErr w:type="spellEnd"/>
            <w:r w:rsidRPr="00181C89">
              <w:rPr>
                <w:rFonts w:ascii="Times New Roman" w:eastAsia="Times New Roman" w:hAnsi="Times New Roman" w:cs="Times New Roman"/>
                <w:color w:val="000000"/>
                <w:sz w:val="28"/>
                <w:szCs w:val="28"/>
                <w:lang w:eastAsia="ru-RU"/>
              </w:rPr>
              <w:t xml:space="preserve"> школа им. А. </w:t>
            </w:r>
            <w:proofErr w:type="spellStart"/>
            <w:r w:rsidRPr="00181C89">
              <w:rPr>
                <w:rFonts w:ascii="Times New Roman" w:eastAsia="Times New Roman" w:hAnsi="Times New Roman" w:cs="Times New Roman"/>
                <w:color w:val="000000"/>
                <w:sz w:val="28"/>
                <w:szCs w:val="28"/>
                <w:lang w:eastAsia="ru-RU"/>
              </w:rPr>
              <w:t>Смолко</w:t>
            </w:r>
            <w:proofErr w:type="spellEnd"/>
            <w:r w:rsidRPr="00181C89">
              <w:rPr>
                <w:rFonts w:ascii="Times New Roman" w:eastAsia="Times New Roman" w:hAnsi="Times New Roman" w:cs="Times New Roman"/>
                <w:color w:val="000000"/>
                <w:sz w:val="28"/>
                <w:szCs w:val="28"/>
                <w:lang w:eastAsia="ru-RU"/>
              </w:rPr>
              <w:t xml:space="preserve">» </w:t>
            </w:r>
          </w:p>
          <w:p w14:paraId="70A039F8"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протокол № 13 от  26.08.2025 г.</w:t>
            </w:r>
          </w:p>
          <w:p w14:paraId="4DDCD6FA" w14:textId="77777777" w:rsidR="00181C89" w:rsidRPr="00181C89" w:rsidRDefault="00181C89" w:rsidP="00181C8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  </w:t>
            </w:r>
          </w:p>
        </w:tc>
        <w:tc>
          <w:tcPr>
            <w:tcW w:w="4724" w:type="dxa"/>
            <w:hideMark/>
          </w:tcPr>
          <w:p w14:paraId="2C3026A3" w14:textId="77777777" w:rsidR="00181C89" w:rsidRPr="00181C89" w:rsidRDefault="00181C89" w:rsidP="00181C8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  </w:t>
            </w:r>
            <w:r w:rsidRPr="00181C89">
              <w:rPr>
                <w:rFonts w:ascii="Times New Roman" w:eastAsia="Times New Roman" w:hAnsi="Times New Roman" w:cs="Times New Roman"/>
                <w:color w:val="000000"/>
                <w:sz w:val="28"/>
                <w:szCs w:val="28"/>
                <w:lang w:eastAsia="ru-RU"/>
              </w:rPr>
              <w:tab/>
            </w:r>
          </w:p>
          <w:p w14:paraId="4E4711AE" w14:textId="77777777" w:rsidR="00181C89" w:rsidRPr="00181C89" w:rsidRDefault="00181C89" w:rsidP="00181C8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УТВЕРЖДАЮ</w:t>
            </w:r>
          </w:p>
          <w:p w14:paraId="177E3195" w14:textId="77777777" w:rsidR="00181C89" w:rsidRPr="00181C89" w:rsidRDefault="00181C89" w:rsidP="00181C8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Директор МБОУ  «</w:t>
            </w:r>
            <w:proofErr w:type="spellStart"/>
            <w:r w:rsidRPr="00181C89">
              <w:rPr>
                <w:rFonts w:ascii="Times New Roman" w:eastAsia="Times New Roman" w:hAnsi="Times New Roman" w:cs="Times New Roman"/>
                <w:color w:val="000000"/>
                <w:sz w:val="28"/>
                <w:szCs w:val="28"/>
                <w:lang w:eastAsia="ru-RU"/>
              </w:rPr>
              <w:t>Ковыльненская</w:t>
            </w:r>
            <w:proofErr w:type="spellEnd"/>
            <w:r w:rsidRPr="00181C89">
              <w:rPr>
                <w:rFonts w:ascii="Times New Roman" w:eastAsia="Times New Roman" w:hAnsi="Times New Roman" w:cs="Times New Roman"/>
                <w:color w:val="000000"/>
                <w:sz w:val="28"/>
                <w:szCs w:val="28"/>
                <w:lang w:eastAsia="ru-RU"/>
              </w:rPr>
              <w:t xml:space="preserve"> школа им. А. </w:t>
            </w:r>
            <w:proofErr w:type="spellStart"/>
            <w:r w:rsidRPr="00181C89">
              <w:rPr>
                <w:rFonts w:ascii="Times New Roman" w:eastAsia="Times New Roman" w:hAnsi="Times New Roman" w:cs="Times New Roman"/>
                <w:color w:val="000000"/>
                <w:sz w:val="28"/>
                <w:szCs w:val="28"/>
                <w:lang w:eastAsia="ru-RU"/>
              </w:rPr>
              <w:t>Смолко</w:t>
            </w:r>
            <w:proofErr w:type="spellEnd"/>
            <w:r w:rsidRPr="00181C89">
              <w:rPr>
                <w:rFonts w:ascii="Times New Roman" w:eastAsia="Times New Roman" w:hAnsi="Times New Roman" w:cs="Times New Roman"/>
                <w:color w:val="000000"/>
                <w:sz w:val="28"/>
                <w:szCs w:val="28"/>
                <w:lang w:eastAsia="ru-RU"/>
              </w:rPr>
              <w:t xml:space="preserve">» </w:t>
            </w:r>
          </w:p>
          <w:p w14:paraId="5F40CDC9" w14:textId="77777777" w:rsidR="00181C89" w:rsidRPr="00181C89" w:rsidRDefault="00181C89" w:rsidP="00181C8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 ________Н.С. Свирская</w:t>
            </w:r>
          </w:p>
          <w:p w14:paraId="54237BC0" w14:textId="77777777" w:rsidR="00181C89" w:rsidRPr="00181C89" w:rsidRDefault="00181C89" w:rsidP="00181C8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 Приказ от  26.08.2025 г. №408   </w:t>
            </w:r>
          </w:p>
        </w:tc>
      </w:tr>
    </w:tbl>
    <w:p w14:paraId="2C2AF82D"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СОГЛАСОВАНО </w:t>
      </w:r>
    </w:p>
    <w:p w14:paraId="077FAFBE"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 xml:space="preserve">На заседании Совета родителей </w:t>
      </w:r>
    </w:p>
    <w:p w14:paraId="4885B3E3"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МБОУ «</w:t>
      </w:r>
      <w:proofErr w:type="spellStart"/>
      <w:r w:rsidRPr="00181C89">
        <w:rPr>
          <w:rFonts w:ascii="Times New Roman" w:eastAsia="Times New Roman" w:hAnsi="Times New Roman" w:cs="Times New Roman"/>
          <w:color w:val="000000"/>
          <w:sz w:val="28"/>
          <w:szCs w:val="28"/>
          <w:lang w:eastAsia="ru-RU"/>
        </w:rPr>
        <w:t>Ковыльненская</w:t>
      </w:r>
      <w:proofErr w:type="spellEnd"/>
      <w:r w:rsidRPr="00181C89">
        <w:rPr>
          <w:rFonts w:ascii="Times New Roman" w:eastAsia="Times New Roman" w:hAnsi="Times New Roman" w:cs="Times New Roman"/>
          <w:color w:val="000000"/>
          <w:sz w:val="28"/>
          <w:szCs w:val="28"/>
          <w:lang w:eastAsia="ru-RU"/>
        </w:rPr>
        <w:t xml:space="preserve"> школа им. А. </w:t>
      </w:r>
      <w:proofErr w:type="spellStart"/>
      <w:r w:rsidRPr="00181C89">
        <w:rPr>
          <w:rFonts w:ascii="Times New Roman" w:eastAsia="Times New Roman" w:hAnsi="Times New Roman" w:cs="Times New Roman"/>
          <w:color w:val="000000"/>
          <w:sz w:val="28"/>
          <w:szCs w:val="28"/>
          <w:lang w:eastAsia="ru-RU"/>
        </w:rPr>
        <w:t>Смолко</w:t>
      </w:r>
      <w:proofErr w:type="spellEnd"/>
      <w:r w:rsidRPr="00181C89">
        <w:rPr>
          <w:rFonts w:ascii="Times New Roman" w:eastAsia="Times New Roman" w:hAnsi="Times New Roman" w:cs="Times New Roman"/>
          <w:color w:val="000000"/>
          <w:sz w:val="28"/>
          <w:szCs w:val="28"/>
          <w:lang w:eastAsia="ru-RU"/>
        </w:rPr>
        <w:t xml:space="preserve">» </w:t>
      </w:r>
    </w:p>
    <w:p w14:paraId="4C52D738" w14:textId="77777777" w:rsidR="00181C89" w:rsidRPr="00181C89" w:rsidRDefault="00181C89" w:rsidP="00181C8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81C89">
        <w:rPr>
          <w:rFonts w:ascii="Times New Roman" w:eastAsia="Times New Roman" w:hAnsi="Times New Roman" w:cs="Times New Roman"/>
          <w:color w:val="000000"/>
          <w:sz w:val="28"/>
          <w:szCs w:val="28"/>
          <w:lang w:eastAsia="ru-RU"/>
        </w:rPr>
        <w:t>протокол № 3 от  25.08.2025 г.</w:t>
      </w:r>
    </w:p>
    <w:p w14:paraId="745DC5A0" w14:textId="77777777" w:rsidR="00ED4DB3" w:rsidRPr="00ED4DB3" w:rsidRDefault="00ED4DB3" w:rsidP="0094342E">
      <w:pPr>
        <w:rPr>
          <w:rFonts w:ascii="Times New Roman" w:hAnsi="Times New Roman" w:cs="Times New Roman"/>
          <w:sz w:val="24"/>
          <w:szCs w:val="24"/>
        </w:rPr>
      </w:pPr>
    </w:p>
    <w:p w14:paraId="17DF4C92" w14:textId="77777777" w:rsidR="0094342E" w:rsidRPr="00ED4DB3" w:rsidRDefault="0094342E" w:rsidP="00ED4DB3">
      <w:pPr>
        <w:jc w:val="center"/>
        <w:rPr>
          <w:rFonts w:ascii="Times New Roman" w:hAnsi="Times New Roman" w:cs="Times New Roman"/>
          <w:b/>
          <w:bCs/>
          <w:sz w:val="28"/>
          <w:szCs w:val="28"/>
        </w:rPr>
      </w:pPr>
      <w:r w:rsidRPr="00ED4DB3">
        <w:rPr>
          <w:rFonts w:ascii="Times New Roman" w:hAnsi="Times New Roman" w:cs="Times New Roman"/>
          <w:b/>
          <w:bCs/>
          <w:sz w:val="28"/>
          <w:szCs w:val="28"/>
        </w:rPr>
        <w:t>Положение</w:t>
      </w:r>
    </w:p>
    <w:p w14:paraId="6C894B09" w14:textId="77777777" w:rsidR="0094342E" w:rsidRPr="00ED4DB3" w:rsidRDefault="0094342E" w:rsidP="00ED4DB3">
      <w:pPr>
        <w:jc w:val="center"/>
        <w:rPr>
          <w:rFonts w:ascii="Times New Roman" w:hAnsi="Times New Roman" w:cs="Times New Roman"/>
          <w:b/>
          <w:bCs/>
          <w:sz w:val="28"/>
          <w:szCs w:val="28"/>
        </w:rPr>
      </w:pPr>
      <w:r w:rsidRPr="00ED4DB3">
        <w:rPr>
          <w:rFonts w:ascii="Times New Roman" w:hAnsi="Times New Roman" w:cs="Times New Roman"/>
          <w:b/>
          <w:bCs/>
          <w:sz w:val="28"/>
          <w:szCs w:val="28"/>
        </w:rPr>
        <w:t>о защите персональных данных работников</w:t>
      </w:r>
    </w:p>
    <w:p w14:paraId="021E2137" w14:textId="0E5FFEDF" w:rsidR="00ED4DB3" w:rsidRPr="00ED4DB3" w:rsidRDefault="00ED4DB3" w:rsidP="00ED4DB3">
      <w:pPr>
        <w:jc w:val="center"/>
        <w:rPr>
          <w:rFonts w:ascii="Times New Roman" w:hAnsi="Times New Roman" w:cs="Times New Roman"/>
          <w:b/>
          <w:bCs/>
          <w:sz w:val="28"/>
          <w:szCs w:val="28"/>
        </w:rPr>
      </w:pPr>
      <w:r w:rsidRPr="00ED4DB3">
        <w:rPr>
          <w:rFonts w:ascii="Times New Roman" w:hAnsi="Times New Roman" w:cs="Times New Roman"/>
          <w:b/>
          <w:bCs/>
          <w:sz w:val="28"/>
          <w:szCs w:val="28"/>
        </w:rPr>
        <w:t>МБОУ «</w:t>
      </w:r>
      <w:proofErr w:type="spellStart"/>
      <w:r w:rsidR="00181C89">
        <w:rPr>
          <w:rFonts w:ascii="Times New Roman" w:hAnsi="Times New Roman" w:cs="Times New Roman"/>
          <w:b/>
          <w:bCs/>
          <w:sz w:val="28"/>
          <w:szCs w:val="28"/>
        </w:rPr>
        <w:t>Ковыльненская</w:t>
      </w:r>
      <w:proofErr w:type="spellEnd"/>
      <w:r w:rsidR="00181C89">
        <w:rPr>
          <w:rFonts w:ascii="Times New Roman" w:hAnsi="Times New Roman" w:cs="Times New Roman"/>
          <w:b/>
          <w:bCs/>
          <w:sz w:val="28"/>
          <w:szCs w:val="28"/>
        </w:rPr>
        <w:t xml:space="preserve"> школа им. А. </w:t>
      </w:r>
      <w:proofErr w:type="spellStart"/>
      <w:r w:rsidR="00181C89">
        <w:rPr>
          <w:rFonts w:ascii="Times New Roman" w:hAnsi="Times New Roman" w:cs="Times New Roman"/>
          <w:b/>
          <w:bCs/>
          <w:sz w:val="28"/>
          <w:szCs w:val="28"/>
        </w:rPr>
        <w:t>Смолко</w:t>
      </w:r>
      <w:proofErr w:type="spellEnd"/>
      <w:r w:rsidRPr="00ED4DB3">
        <w:rPr>
          <w:rFonts w:ascii="Times New Roman" w:hAnsi="Times New Roman" w:cs="Times New Roman"/>
          <w:b/>
          <w:bCs/>
          <w:sz w:val="28"/>
          <w:szCs w:val="28"/>
        </w:rPr>
        <w:t>»</w:t>
      </w:r>
    </w:p>
    <w:p w14:paraId="331F5417" w14:textId="77777777" w:rsidR="0094342E" w:rsidRPr="00ED4DB3" w:rsidRDefault="0094342E" w:rsidP="00ED4DB3">
      <w:pPr>
        <w:jc w:val="center"/>
        <w:rPr>
          <w:rFonts w:ascii="Times New Roman" w:hAnsi="Times New Roman" w:cs="Times New Roman"/>
          <w:sz w:val="28"/>
          <w:szCs w:val="28"/>
        </w:rPr>
      </w:pPr>
    </w:p>
    <w:p w14:paraId="53E9BBD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 Общие положения</w:t>
      </w:r>
    </w:p>
    <w:p w14:paraId="48D70303" w14:textId="1F3CA998" w:rsidR="0094342E" w:rsidRPr="0094342E" w:rsidRDefault="0094342E" w:rsidP="00181C89">
      <w:pPr>
        <w:jc w:val="both"/>
        <w:rPr>
          <w:rFonts w:ascii="Times New Roman" w:hAnsi="Times New Roman" w:cs="Times New Roman"/>
          <w:sz w:val="24"/>
          <w:szCs w:val="24"/>
        </w:rPr>
      </w:pPr>
      <w:proofErr w:type="gramStart"/>
      <w:r w:rsidRPr="0094342E">
        <w:rPr>
          <w:rFonts w:ascii="Times New Roman" w:hAnsi="Times New Roman" w:cs="Times New Roman"/>
          <w:sz w:val="24"/>
          <w:szCs w:val="24"/>
        </w:rPr>
        <w:t xml:space="preserve">1.1 Настоящее Положение о защите персональных данных работников </w:t>
      </w:r>
      <w:r w:rsidR="00ED4DB3">
        <w:rPr>
          <w:rFonts w:ascii="Times New Roman" w:hAnsi="Times New Roman" w:cs="Times New Roman"/>
          <w:sz w:val="24"/>
          <w:szCs w:val="24"/>
        </w:rPr>
        <w:t>МБОУ «</w:t>
      </w:r>
      <w:proofErr w:type="spellStart"/>
      <w:r w:rsidR="00181C89">
        <w:rPr>
          <w:rFonts w:ascii="Times New Roman" w:hAnsi="Times New Roman" w:cs="Times New Roman"/>
          <w:sz w:val="24"/>
          <w:szCs w:val="24"/>
        </w:rPr>
        <w:t>Ковыльненская</w:t>
      </w:r>
      <w:proofErr w:type="spellEnd"/>
      <w:r w:rsidR="00181C89">
        <w:rPr>
          <w:rFonts w:ascii="Times New Roman" w:hAnsi="Times New Roman" w:cs="Times New Roman"/>
          <w:sz w:val="24"/>
          <w:szCs w:val="24"/>
        </w:rPr>
        <w:t xml:space="preserve"> школа им. А. </w:t>
      </w:r>
      <w:proofErr w:type="spellStart"/>
      <w:r w:rsidR="00181C89">
        <w:rPr>
          <w:rFonts w:ascii="Times New Roman" w:hAnsi="Times New Roman" w:cs="Times New Roman"/>
          <w:sz w:val="24"/>
          <w:szCs w:val="24"/>
        </w:rPr>
        <w:t>Смолко</w:t>
      </w:r>
      <w:proofErr w:type="spellEnd"/>
      <w:r w:rsidR="00ED4DB3">
        <w:rPr>
          <w:rFonts w:ascii="Times New Roman" w:hAnsi="Times New Roman" w:cs="Times New Roman"/>
          <w:sz w:val="24"/>
          <w:szCs w:val="24"/>
        </w:rPr>
        <w:t>»</w:t>
      </w:r>
      <w:r w:rsidRPr="0094342E">
        <w:rPr>
          <w:rFonts w:ascii="Times New Roman" w:hAnsi="Times New Roman" w:cs="Times New Roman"/>
          <w:sz w:val="24"/>
          <w:szCs w:val="24"/>
        </w:rPr>
        <w:t xml:space="preserve"> (далее – Положение) разработано в соответствии со статьей 24 Конституции Российской Федерации, Трудовым кодексом Российской Федерации, Федеральными законами от 27 июля 2006 года № 149-ФЗ «Об информации, информационных технологиях и о защите информации» с изменениями от 23 ноября 2024 года, от 27 июля 2006 года № 152-ФЗ «О персональных</w:t>
      </w:r>
      <w:proofErr w:type="gramEnd"/>
      <w:r w:rsidRPr="0094342E">
        <w:rPr>
          <w:rFonts w:ascii="Times New Roman" w:hAnsi="Times New Roman" w:cs="Times New Roman"/>
          <w:sz w:val="24"/>
          <w:szCs w:val="24"/>
        </w:rPr>
        <w:t xml:space="preserve"> </w:t>
      </w:r>
      <w:proofErr w:type="gramStart"/>
      <w:r w:rsidRPr="0094342E">
        <w:rPr>
          <w:rFonts w:ascii="Times New Roman" w:hAnsi="Times New Roman" w:cs="Times New Roman"/>
          <w:sz w:val="24"/>
          <w:szCs w:val="24"/>
        </w:rPr>
        <w:t xml:space="preserve">данных» с изменениями от </w:t>
      </w:r>
      <w:r>
        <w:rPr>
          <w:rFonts w:ascii="Times New Roman" w:hAnsi="Times New Roman" w:cs="Times New Roman"/>
          <w:sz w:val="24"/>
          <w:szCs w:val="24"/>
        </w:rPr>
        <w:t xml:space="preserve">30 мая 2025 </w:t>
      </w:r>
      <w:r w:rsidRPr="0094342E">
        <w:rPr>
          <w:rFonts w:ascii="Times New Roman" w:hAnsi="Times New Roman" w:cs="Times New Roman"/>
          <w:sz w:val="24"/>
          <w:szCs w:val="24"/>
        </w:rPr>
        <w:t xml:space="preserve"> года, Приказом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от 28 октября 2022 года № 179 «Об утверждении требований к подтверждению уничтожения персональных данных», Федеральным законом № 273-ФЗ от 29.12.2012 «Об образовании в Российской Федерации» с изменениями от 23 мая 2025</w:t>
      </w:r>
      <w:proofErr w:type="gramEnd"/>
      <w:r w:rsidRPr="0094342E">
        <w:rPr>
          <w:rFonts w:ascii="Times New Roman" w:hAnsi="Times New Roman" w:cs="Times New Roman"/>
          <w:sz w:val="24"/>
          <w:szCs w:val="24"/>
        </w:rPr>
        <w:t xml:space="preserve"> года, а также Уставом </w:t>
      </w:r>
      <w:r w:rsidR="00ED4DB3">
        <w:rPr>
          <w:rFonts w:ascii="Times New Roman" w:hAnsi="Times New Roman" w:cs="Times New Roman"/>
          <w:sz w:val="24"/>
          <w:szCs w:val="24"/>
        </w:rPr>
        <w:t>МБОУ «</w:t>
      </w:r>
      <w:proofErr w:type="spellStart"/>
      <w:r w:rsidR="00181C89">
        <w:rPr>
          <w:rFonts w:ascii="Times New Roman" w:hAnsi="Times New Roman" w:cs="Times New Roman"/>
          <w:sz w:val="24"/>
          <w:szCs w:val="24"/>
        </w:rPr>
        <w:t>Ковыльненская</w:t>
      </w:r>
      <w:proofErr w:type="spellEnd"/>
      <w:r w:rsidR="00181C89">
        <w:rPr>
          <w:rFonts w:ascii="Times New Roman" w:hAnsi="Times New Roman" w:cs="Times New Roman"/>
          <w:sz w:val="24"/>
          <w:szCs w:val="24"/>
        </w:rPr>
        <w:t xml:space="preserve"> школа им. А. </w:t>
      </w:r>
      <w:proofErr w:type="spellStart"/>
      <w:r w:rsidR="00181C89">
        <w:rPr>
          <w:rFonts w:ascii="Times New Roman" w:hAnsi="Times New Roman" w:cs="Times New Roman"/>
          <w:sz w:val="24"/>
          <w:szCs w:val="24"/>
        </w:rPr>
        <w:t>Смолко</w:t>
      </w:r>
      <w:proofErr w:type="spellEnd"/>
      <w:r w:rsidR="00ED4DB3">
        <w:rPr>
          <w:rFonts w:ascii="Times New Roman" w:hAnsi="Times New Roman" w:cs="Times New Roman"/>
          <w:sz w:val="24"/>
          <w:szCs w:val="24"/>
        </w:rPr>
        <w:t xml:space="preserve">» </w:t>
      </w:r>
      <w:r w:rsidRPr="0094342E">
        <w:rPr>
          <w:rFonts w:ascii="Times New Roman" w:hAnsi="Times New Roman" w:cs="Times New Roman"/>
          <w:sz w:val="24"/>
          <w:szCs w:val="24"/>
        </w:rPr>
        <w:t>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7B9B6BD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1.2. Данное Положение о защите персональных данных работников школы разработано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w:t>
      </w:r>
      <w:r w:rsidRPr="0094342E">
        <w:rPr>
          <w:rFonts w:ascii="Times New Roman" w:hAnsi="Times New Roman" w:cs="Times New Roman"/>
          <w:sz w:val="24"/>
          <w:szCs w:val="24"/>
        </w:rPr>
        <w:lastRenderedPageBreak/>
        <w:t>личную и семейную тайну работников общеобразовательной организации от несанкционированного доступа, неправомерного их использования или утраты.</w:t>
      </w:r>
    </w:p>
    <w:p w14:paraId="1486256D" w14:textId="6154CDDC"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1.3. </w:t>
      </w:r>
      <w:proofErr w:type="gramStart"/>
      <w:r w:rsidRPr="0094342E">
        <w:rPr>
          <w:rFonts w:ascii="Times New Roman" w:hAnsi="Times New Roman" w:cs="Times New Roman"/>
          <w:sz w:val="24"/>
          <w:szCs w:val="24"/>
        </w:rPr>
        <w:t xml:space="preserve">Данное Положение устанавливает основные понятия и состав персональных данных работников в </w:t>
      </w:r>
      <w:r w:rsidR="00ED4DB3">
        <w:rPr>
          <w:rFonts w:ascii="Times New Roman" w:hAnsi="Times New Roman" w:cs="Times New Roman"/>
          <w:sz w:val="24"/>
          <w:szCs w:val="24"/>
        </w:rPr>
        <w:t>МБОУ «</w:t>
      </w:r>
      <w:proofErr w:type="spellStart"/>
      <w:r w:rsidR="00181C89">
        <w:rPr>
          <w:rFonts w:ascii="Times New Roman" w:hAnsi="Times New Roman" w:cs="Times New Roman"/>
          <w:sz w:val="24"/>
          <w:szCs w:val="24"/>
        </w:rPr>
        <w:t>Ковыльненская</w:t>
      </w:r>
      <w:proofErr w:type="spellEnd"/>
      <w:r w:rsidR="00181C89">
        <w:rPr>
          <w:rFonts w:ascii="Times New Roman" w:hAnsi="Times New Roman" w:cs="Times New Roman"/>
          <w:sz w:val="24"/>
          <w:szCs w:val="24"/>
        </w:rPr>
        <w:t xml:space="preserve"> школа им. А. </w:t>
      </w:r>
      <w:proofErr w:type="spellStart"/>
      <w:r w:rsidR="00181C89">
        <w:rPr>
          <w:rFonts w:ascii="Times New Roman" w:hAnsi="Times New Roman" w:cs="Times New Roman"/>
          <w:sz w:val="24"/>
          <w:szCs w:val="24"/>
        </w:rPr>
        <w:t>Смолко</w:t>
      </w:r>
      <w:proofErr w:type="spellEnd"/>
      <w:r w:rsidR="00ED4DB3">
        <w:rPr>
          <w:rFonts w:ascii="Times New Roman" w:hAnsi="Times New Roman" w:cs="Times New Roman"/>
          <w:sz w:val="24"/>
          <w:szCs w:val="24"/>
        </w:rPr>
        <w:t>»</w:t>
      </w:r>
      <w:r w:rsidRPr="0094342E">
        <w:rPr>
          <w:rFonts w:ascii="Times New Roman" w:hAnsi="Times New Roman" w:cs="Times New Roman"/>
          <w:sz w:val="24"/>
          <w:szCs w:val="24"/>
        </w:rPr>
        <w:t xml:space="preserve">,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w:t>
      </w:r>
      <w:r>
        <w:rPr>
          <w:rFonts w:ascii="Times New Roman" w:hAnsi="Times New Roman" w:cs="Times New Roman"/>
          <w:sz w:val="24"/>
          <w:szCs w:val="24"/>
        </w:rPr>
        <w:t>ШКОЛЕ</w:t>
      </w:r>
      <w:r w:rsidRPr="0094342E">
        <w:rPr>
          <w:rFonts w:ascii="Times New Roman" w:hAnsi="Times New Roman" w:cs="Times New Roman"/>
          <w:sz w:val="24"/>
          <w:szCs w:val="24"/>
        </w:rPr>
        <w:t>, определяет права и обязанности работников по защите персональных данных, а также обязанности сотрудников по обеспечению</w:t>
      </w:r>
      <w:proofErr w:type="gramEnd"/>
      <w:r w:rsidRPr="0094342E">
        <w:rPr>
          <w:rFonts w:ascii="Times New Roman" w:hAnsi="Times New Roman" w:cs="Times New Roman"/>
          <w:sz w:val="24"/>
          <w:szCs w:val="24"/>
        </w:rPr>
        <w:t xml:space="preserve"> достоверности персональных данных.</w:t>
      </w:r>
    </w:p>
    <w:p w14:paraId="7956912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1.4.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90B54B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1.5.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2BED34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1.6. </w:t>
      </w:r>
      <w:proofErr w:type="gramStart"/>
      <w:r w:rsidRPr="0094342E">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3DBBB42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1.7. Автоматизированная обработка персональных данных — обработка персональных данных с помощью средств вычислительной техники.</w:t>
      </w:r>
    </w:p>
    <w:p w14:paraId="64FB8EA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1.8. Распространение персональных данных — действия, направленные на раскрытие персональных данных неопределенному кругу лиц.</w:t>
      </w:r>
    </w:p>
    <w:p w14:paraId="219C0C3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1.9.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A8C426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1.10.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1DCA01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1.11.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7F68C9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1.12.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87B540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1.13.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E53FAC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 xml:space="preserve">1.14. Общедоступные данные — сведения общего характера и иная информация, доступ </w:t>
      </w:r>
      <w:proofErr w:type="gramStart"/>
      <w:r w:rsidRPr="0094342E">
        <w:rPr>
          <w:rFonts w:ascii="Times New Roman" w:hAnsi="Times New Roman" w:cs="Times New Roman"/>
          <w:sz w:val="24"/>
          <w:szCs w:val="24"/>
        </w:rPr>
        <w:t>к</w:t>
      </w:r>
      <w:proofErr w:type="gramEnd"/>
      <w:r w:rsidRPr="0094342E">
        <w:rPr>
          <w:rFonts w:ascii="Times New Roman" w:hAnsi="Times New Roman" w:cs="Times New Roman"/>
          <w:sz w:val="24"/>
          <w:szCs w:val="24"/>
        </w:rPr>
        <w:t xml:space="preserve"> которой не ограничен.</w:t>
      </w:r>
    </w:p>
    <w:p w14:paraId="76C82A0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1.15. 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14:paraId="7802813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паспортные данные работника;</w:t>
      </w:r>
    </w:p>
    <w:p w14:paraId="1323763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ИНН;</w:t>
      </w:r>
    </w:p>
    <w:p w14:paraId="527A089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копия страхового свидетельства государственного пенсионного страхования;</w:t>
      </w:r>
    </w:p>
    <w:p w14:paraId="2EA8A46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w:t>
      </w:r>
    </w:p>
    <w:p w14:paraId="16B806E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копия документа воинского учета (для военнообязанных и лиц, подлежащих призыву на военную службу);</w:t>
      </w:r>
    </w:p>
    <w:p w14:paraId="2CEE36B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49B6FAE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0BC44EA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документы о возрасте малолетних детей и месте их обучения;</w:t>
      </w:r>
    </w:p>
    <w:p w14:paraId="050940B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документы о состоянии здоровья детей и других родственников (включая справки об инвалидности, о наличии хронических заболеваний);</w:t>
      </w:r>
    </w:p>
    <w:p w14:paraId="4F05931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документы о состоянии здоровья (сведения об инвалидности, о беременности и т.п.);</w:t>
      </w:r>
    </w:p>
    <w:p w14:paraId="23E8999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2D58431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трудовой договор;</w:t>
      </w:r>
    </w:p>
    <w:p w14:paraId="2E11B28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заключение по данным психологического исследования (если такое имеется);</w:t>
      </w:r>
    </w:p>
    <w:p w14:paraId="77FAA63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копии приказов о приеме, переводах, увольнении, повышении заработной платы, премировании, поощрениях и взысканиях;</w:t>
      </w:r>
    </w:p>
    <w:p w14:paraId="65C8005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личная карточка по форме Т-2;</w:t>
      </w:r>
    </w:p>
    <w:p w14:paraId="44C1305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заявления, объяснительные и служебные записки работника;</w:t>
      </w:r>
    </w:p>
    <w:p w14:paraId="4269532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документы о прохождении работником аттестации, повышения квалификации;</w:t>
      </w:r>
    </w:p>
    <w:p w14:paraId="5DA8B4B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2C28F83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1.16.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общеобразовательной организации.</w:t>
      </w:r>
    </w:p>
    <w:p w14:paraId="3AC730D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1.17. Персональные данные работников школы являются конфиденциальной информацией и не могут быть использованы сотрудниками организации, осуществляющей образовательную деятельность в личных целях.</w:t>
      </w:r>
    </w:p>
    <w:p w14:paraId="57351B1C" w14:textId="77777777" w:rsidR="0094342E" w:rsidRPr="0094342E" w:rsidRDefault="0094342E" w:rsidP="00181C89">
      <w:pPr>
        <w:jc w:val="both"/>
        <w:rPr>
          <w:rFonts w:ascii="Times New Roman" w:hAnsi="Times New Roman" w:cs="Times New Roman"/>
          <w:sz w:val="24"/>
          <w:szCs w:val="24"/>
        </w:rPr>
      </w:pPr>
      <w:bookmarkStart w:id="0" w:name="_GoBack"/>
      <w:bookmarkEnd w:id="0"/>
      <w:r w:rsidRPr="0094342E">
        <w:rPr>
          <w:rFonts w:ascii="Times New Roman" w:hAnsi="Times New Roman" w:cs="Times New Roman"/>
          <w:sz w:val="24"/>
          <w:szCs w:val="24"/>
        </w:rPr>
        <w:t>2. Общие требования при обработке персональных данных работника и гарантии их защиты</w:t>
      </w:r>
    </w:p>
    <w:p w14:paraId="2B5DD5EB"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14:paraId="49E45C8E" w14:textId="65B65C2B"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w:t>
      </w:r>
      <w:r w:rsidR="00ED4DB3">
        <w:rPr>
          <w:rFonts w:ascii="Times New Roman" w:hAnsi="Times New Roman" w:cs="Times New Roman"/>
          <w:sz w:val="24"/>
          <w:szCs w:val="24"/>
        </w:rPr>
        <w:t>доу</w:t>
      </w:r>
      <w:r w:rsidRPr="0094342E">
        <w:rPr>
          <w:rFonts w:ascii="Times New Roman" w:hAnsi="Times New Roman" w:cs="Times New Roman"/>
          <w:sz w:val="24"/>
          <w:szCs w:val="24"/>
        </w:rPr>
        <w:t>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58BF98A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2.1.2. При определении объема и </w:t>
      </w:r>
      <w:proofErr w:type="gramStart"/>
      <w:r w:rsidRPr="0094342E">
        <w:rPr>
          <w:rFonts w:ascii="Times New Roman" w:hAnsi="Times New Roman" w:cs="Times New Roman"/>
          <w:sz w:val="24"/>
          <w:szCs w:val="24"/>
        </w:rPr>
        <w:t>содержания</w:t>
      </w:r>
      <w:proofErr w:type="gramEnd"/>
      <w:r w:rsidRPr="0094342E">
        <w:rPr>
          <w:rFonts w:ascii="Times New Roman" w:hAnsi="Times New Roman" w:cs="Times New Roman"/>
          <w:sz w:val="24"/>
          <w:szCs w:val="24"/>
        </w:rPr>
        <w:t xml:space="preserve">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p>
    <w:p w14:paraId="49508CD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2.1.3. Все персональные данные работника следует получать у него самого. Если персональные данные </w:t>
      </w:r>
      <w:proofErr w:type="gramStart"/>
      <w:r w:rsidRPr="0094342E">
        <w:rPr>
          <w:rFonts w:ascii="Times New Roman" w:hAnsi="Times New Roman" w:cs="Times New Roman"/>
          <w:sz w:val="24"/>
          <w:szCs w:val="24"/>
        </w:rPr>
        <w:t>работника</w:t>
      </w:r>
      <w:proofErr w:type="gramEnd"/>
      <w:r w:rsidRPr="0094342E">
        <w:rPr>
          <w:rFonts w:ascii="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14:paraId="32391C0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53F6252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субъект персональных данных дал согласие в письменной форме на обработку своих персональных данных;</w:t>
      </w:r>
    </w:p>
    <w:p w14:paraId="24FBD10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14:paraId="6B8F22E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необходима в связи с реализацией международных договоров Российской Федерации о реадмиссии;</w:t>
      </w:r>
    </w:p>
    <w:p w14:paraId="6D39FF0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64FABCE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022D339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1B2133F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94342E">
        <w:rPr>
          <w:rFonts w:ascii="Times New Roman" w:hAnsi="Times New Roman" w:cs="Times New Roman"/>
          <w:sz w:val="24"/>
          <w:szCs w:val="24"/>
        </w:rPr>
        <w:t>медико-социальных</w:t>
      </w:r>
      <w:proofErr w:type="gramEnd"/>
      <w:r w:rsidRPr="0094342E">
        <w:rPr>
          <w:rFonts w:ascii="Times New Roman" w:hAnsi="Times New Roman" w:cs="Times New Roman"/>
          <w:sz w:val="24"/>
          <w:szCs w:val="24"/>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63D3A48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495CEF4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0D54046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6B3ACC0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49B2CB4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6B2CC08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2EE3BAB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717DC74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p>
    <w:p w14:paraId="0152EABB"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6503A5D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2.1.7.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94342E">
        <w:rPr>
          <w:rFonts w:ascii="Times New Roman" w:hAnsi="Times New Roman" w:cs="Times New Roman"/>
          <w:sz w:val="24"/>
          <w:szCs w:val="24"/>
        </w:rPr>
        <w:t>дств в п</w:t>
      </w:r>
      <w:proofErr w:type="gramEnd"/>
      <w:r w:rsidRPr="0094342E">
        <w:rPr>
          <w:rFonts w:ascii="Times New Roman" w:hAnsi="Times New Roman" w:cs="Times New Roman"/>
          <w:sz w:val="24"/>
          <w:szCs w:val="24"/>
        </w:rPr>
        <w:t>орядке, установленном Трудовым Кодексом и иными федеральными законами.</w:t>
      </w:r>
    </w:p>
    <w:p w14:paraId="57FDA21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383F224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2.1.9. Работники не должны отказываться от своих прав на сохранение и защиту тайны.</w:t>
      </w:r>
    </w:p>
    <w:p w14:paraId="69127E7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2.1.10. Работодатели, работники и их представители должны совместно вырабатывать меры защиты персональных данных работников.</w:t>
      </w:r>
    </w:p>
    <w:p w14:paraId="058A8D6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2.2. Согласно ст.10.1 Федерального закона «О персональных данных», особенностями обработки </w:t>
      </w:r>
      <w:proofErr w:type="gramStart"/>
      <w:r w:rsidRPr="0094342E">
        <w:rPr>
          <w:rFonts w:ascii="Times New Roman" w:hAnsi="Times New Roman" w:cs="Times New Roman"/>
          <w:sz w:val="24"/>
          <w:szCs w:val="24"/>
        </w:rPr>
        <w:t>персональных данных, разрешенных субъектом персональных данных для распространения являются</w:t>
      </w:r>
      <w:proofErr w:type="gramEnd"/>
      <w:r w:rsidRPr="0094342E">
        <w:rPr>
          <w:rFonts w:ascii="Times New Roman" w:hAnsi="Times New Roman" w:cs="Times New Roman"/>
          <w:sz w:val="24"/>
          <w:szCs w:val="24"/>
        </w:rPr>
        <w:t>:</w:t>
      </w:r>
    </w:p>
    <w:p w14:paraId="2F603B2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образовательной организации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9CB307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w:t>
      </w:r>
      <w:proofErr w:type="gramStart"/>
      <w:r w:rsidRPr="0094342E">
        <w:rPr>
          <w:rFonts w:ascii="Times New Roman" w:hAnsi="Times New Roman" w:cs="Times New Roman"/>
          <w:sz w:val="24"/>
          <w:szCs w:val="24"/>
        </w:rPr>
        <w:t>предоставить доказательства</w:t>
      </w:r>
      <w:proofErr w:type="gramEnd"/>
      <w:r w:rsidRPr="0094342E">
        <w:rPr>
          <w:rFonts w:ascii="Times New Roman" w:hAnsi="Times New Roman" w:cs="Times New Roman"/>
          <w:sz w:val="24"/>
          <w:szCs w:val="24"/>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30F66D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2.2.3. В случае</w:t>
      </w:r>
      <w:proofErr w:type="gramStart"/>
      <w:r w:rsidRPr="0094342E">
        <w:rPr>
          <w:rFonts w:ascii="Times New Roman" w:hAnsi="Times New Roman" w:cs="Times New Roman"/>
          <w:sz w:val="24"/>
          <w:szCs w:val="24"/>
        </w:rPr>
        <w:t>,</w:t>
      </w:r>
      <w:proofErr w:type="gramEnd"/>
      <w:r w:rsidRPr="0094342E">
        <w:rPr>
          <w:rFonts w:ascii="Times New Roman" w:hAnsi="Times New Roman" w:cs="Times New Roman"/>
          <w:sz w:val="24"/>
          <w:szCs w:val="24"/>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14:paraId="20E98B5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2.2.4. В случае</w:t>
      </w:r>
      <w:proofErr w:type="gramStart"/>
      <w:r w:rsidRPr="0094342E">
        <w:rPr>
          <w:rFonts w:ascii="Times New Roman" w:hAnsi="Times New Roman" w:cs="Times New Roman"/>
          <w:sz w:val="24"/>
          <w:szCs w:val="24"/>
        </w:rPr>
        <w:t>,</w:t>
      </w:r>
      <w:proofErr w:type="gramEnd"/>
      <w:r w:rsidRPr="0094342E">
        <w:rPr>
          <w:rFonts w:ascii="Times New Roman" w:hAnsi="Times New Roman" w:cs="Times New Roman"/>
          <w:sz w:val="24"/>
          <w:szCs w:val="24"/>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14:paraId="3A927F4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2.2.5. В случае</w:t>
      </w:r>
      <w:proofErr w:type="gramStart"/>
      <w:r w:rsidRPr="0094342E">
        <w:rPr>
          <w:rFonts w:ascii="Times New Roman" w:hAnsi="Times New Roman" w:cs="Times New Roman"/>
          <w:sz w:val="24"/>
          <w:szCs w:val="24"/>
        </w:rPr>
        <w:t>,</w:t>
      </w:r>
      <w:proofErr w:type="gramEnd"/>
      <w:r w:rsidRPr="0094342E">
        <w:rPr>
          <w:rFonts w:ascii="Times New Roman" w:hAnsi="Times New Roman" w:cs="Times New Roman"/>
          <w:sz w:val="24"/>
          <w:szCs w:val="24"/>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w:t>
      </w:r>
      <w:r w:rsidRPr="0094342E">
        <w:rPr>
          <w:rFonts w:ascii="Times New Roman" w:hAnsi="Times New Roman" w:cs="Times New Roman"/>
          <w:sz w:val="24"/>
          <w:szCs w:val="24"/>
        </w:rPr>
        <w:lastRenderedPageBreak/>
        <w:t xml:space="preserve">не указаны категории и перечень персональных данных, для обработки которых субъект персональных данных </w:t>
      </w:r>
      <w:proofErr w:type="gramStart"/>
      <w:r w:rsidRPr="0094342E">
        <w:rPr>
          <w:rFonts w:ascii="Times New Roman" w:hAnsi="Times New Roman" w:cs="Times New Roman"/>
          <w:sz w:val="24"/>
          <w:szCs w:val="24"/>
        </w:rPr>
        <w:t>устанавливает условия</w:t>
      </w:r>
      <w:proofErr w:type="gramEnd"/>
      <w:r w:rsidRPr="0094342E">
        <w:rPr>
          <w:rFonts w:ascii="Times New Roman" w:hAnsi="Times New Roman" w:cs="Times New Roman"/>
          <w:sz w:val="24"/>
          <w:szCs w:val="24"/>
        </w:rPr>
        <w:t xml:space="preserve">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14:paraId="2129093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2.2.6. 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3E52DDE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непосредственно;</w:t>
      </w:r>
    </w:p>
    <w:p w14:paraId="0C17510B"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с использованием информационной системы уполномоченного органа по защите прав субъектов персональных данных.</w:t>
      </w:r>
    </w:p>
    <w:p w14:paraId="758CC4F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14:paraId="346D643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2.2.8. Молчание или бездействие субъекта персональных </w:t>
      </w:r>
      <w:proofErr w:type="gramStart"/>
      <w:r w:rsidRPr="0094342E">
        <w:rPr>
          <w:rFonts w:ascii="Times New Roman" w:hAnsi="Times New Roman" w:cs="Times New Roman"/>
          <w:sz w:val="24"/>
          <w:szCs w:val="24"/>
        </w:rPr>
        <w:t>данных</w:t>
      </w:r>
      <w:proofErr w:type="gramEnd"/>
      <w:r w:rsidRPr="0094342E">
        <w:rPr>
          <w:rFonts w:ascii="Times New Roman" w:hAnsi="Times New Roman" w:cs="Times New Roman"/>
          <w:sz w:val="24"/>
          <w:szCs w:val="24"/>
        </w:rPr>
        <w:t xml:space="preserve"> ни при </w:t>
      </w:r>
      <w:proofErr w:type="gramStart"/>
      <w:r w:rsidRPr="0094342E">
        <w:rPr>
          <w:rFonts w:ascii="Times New Roman" w:hAnsi="Times New Roman" w:cs="Times New Roman"/>
          <w:sz w:val="24"/>
          <w:szCs w:val="24"/>
        </w:rPr>
        <w:t>каких</w:t>
      </w:r>
      <w:proofErr w:type="gramEnd"/>
      <w:r w:rsidRPr="0094342E">
        <w:rPr>
          <w:rFonts w:ascii="Times New Roman" w:hAnsi="Times New Roman" w:cs="Times New Roman"/>
          <w:sz w:val="24"/>
          <w:szCs w:val="24"/>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63AA713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p>
    <w:p w14:paraId="1CC61FA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77B906E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1049F54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05465B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p>
    <w:p w14:paraId="40CECFA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п.2.2 данного Положений или обратиться с таким требованием в суд. </w:t>
      </w:r>
      <w:proofErr w:type="gramStart"/>
      <w:r w:rsidRPr="0094342E">
        <w:rPr>
          <w:rFonts w:ascii="Times New Roman" w:hAnsi="Times New Roman" w:cs="Times New Roman"/>
          <w:sz w:val="24"/>
          <w:szCs w:val="24"/>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14:paraId="59023AE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4599847B"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2.3. Общеобразовательная организация определяет объем, содержание обрабатываемых персональных данных работников, руководствуясь Конституцией Российской Федерации, Трудовым кодексом Российской Федерации и иными федеральными законами.</w:t>
      </w:r>
    </w:p>
    <w:p w14:paraId="2D7C4C1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1480977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43F095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156446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2.7. Не допускается отвечать на вопросы, связанные с передачей персональной информации по телефону или факсу.</w:t>
      </w:r>
    </w:p>
    <w:p w14:paraId="058A9ED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31FCC19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 Хранение и использование персональных данных</w:t>
      </w:r>
    </w:p>
    <w:p w14:paraId="489BF17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w:t>
      </w:r>
      <w:r w:rsidRPr="0094342E">
        <w:rPr>
          <w:rFonts w:ascii="Times New Roman" w:hAnsi="Times New Roman" w:cs="Times New Roman"/>
          <w:sz w:val="24"/>
          <w:szCs w:val="24"/>
        </w:rPr>
        <w:lastRenderedPageBreak/>
        <w:t>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18AFE6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3.2. Персональные данные работников организации хранятся на бумажных и электронных носителях (к доступу имеется определенный код), в специально предназначенных для этого помещениях.</w:t>
      </w:r>
    </w:p>
    <w:p w14:paraId="6C4E9AA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3.3. В процессе хранения персональных данных работников должны обеспечиваться:</w:t>
      </w:r>
    </w:p>
    <w:p w14:paraId="1E8F94F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требования нормативных документов, устанавливающих правила хранения конфиденциальных сведений;</w:t>
      </w:r>
    </w:p>
    <w:p w14:paraId="0553A13B"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745CF673" w14:textId="77777777" w:rsidR="0094342E" w:rsidRPr="0094342E" w:rsidRDefault="0094342E" w:rsidP="00181C89">
      <w:pPr>
        <w:jc w:val="both"/>
        <w:rPr>
          <w:rFonts w:ascii="Times New Roman" w:hAnsi="Times New Roman" w:cs="Times New Roman"/>
          <w:sz w:val="24"/>
          <w:szCs w:val="24"/>
        </w:rPr>
      </w:pPr>
      <w:proofErr w:type="gramStart"/>
      <w:r w:rsidRPr="0094342E">
        <w:rPr>
          <w:rFonts w:ascii="Times New Roman" w:hAnsi="Times New Roman" w:cs="Times New Roman"/>
          <w:sz w:val="24"/>
          <w:szCs w:val="24"/>
        </w:rPr>
        <w:t>контроль за</w:t>
      </w:r>
      <w:proofErr w:type="gramEnd"/>
      <w:r w:rsidRPr="0094342E">
        <w:rPr>
          <w:rFonts w:ascii="Times New Roman" w:hAnsi="Times New Roman" w:cs="Times New Roman"/>
          <w:sz w:val="24"/>
          <w:szCs w:val="24"/>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14:paraId="2D67857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3.4. Доступ к персональным данным работников имеют:</w:t>
      </w:r>
    </w:p>
    <w:p w14:paraId="7777675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директор;</w:t>
      </w:r>
    </w:p>
    <w:p w14:paraId="3AC54BC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заместители директора;</w:t>
      </w:r>
    </w:p>
    <w:p w14:paraId="3DF8E7D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руководители структурного подразделения;</w:t>
      </w:r>
    </w:p>
    <w:p w14:paraId="10E2CEB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секретарь учебной части;</w:t>
      </w:r>
    </w:p>
    <w:p w14:paraId="6821116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специалист по кадрам;</w:t>
      </w:r>
    </w:p>
    <w:p w14:paraId="57A49A5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иные работники, определяемые приказом директора общеобразовательной организации в пределах своей компетенции.</w:t>
      </w:r>
    </w:p>
    <w:p w14:paraId="60C1EF3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p>
    <w:p w14:paraId="0B031B9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3.6. Лица, имеющие доступ к персональным данным обязаны использовать персональные данные работников лишь в целях, для которых они были предоставлены.</w:t>
      </w:r>
    </w:p>
    <w:p w14:paraId="114697C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3.7. Ответственным за организацию и осуществление хранения персональных данных работников организации является заместитель директора, в соответствии с приказом директора общеобразовательной организации.</w:t>
      </w:r>
    </w:p>
    <w:p w14:paraId="5C393C9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1AD5D5B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 Передача персональных данных</w:t>
      </w:r>
    </w:p>
    <w:p w14:paraId="18742F5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 При передаче персональных данных работника работодатель должен соблюдать следующие требования:</w:t>
      </w:r>
    </w:p>
    <w:p w14:paraId="3C49B58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p>
    <w:p w14:paraId="72C53B4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4.1.2. Не сообщать персональные данные работника в коммерческих целях без его письменного согласия.</w:t>
      </w:r>
    </w:p>
    <w:p w14:paraId="1380FB9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p>
    <w:p w14:paraId="564000F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4.1.4. Осуществлять передачу персональных данных работника в пределах общеобразовательной организации в соответствии с данным Положением, с которым работник должен быть ознакомлен под роспись.</w:t>
      </w:r>
    </w:p>
    <w:p w14:paraId="7071869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4E44B1D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14:paraId="3C68138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14:paraId="7FC1C3E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 Права работника в целях обеспечения защиты персональных данных, хранящихся у работодателя</w:t>
      </w:r>
    </w:p>
    <w:p w14:paraId="47859F6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 В целях обеспечения защиты персональных данных, хранящихся у работодателя, работники имеют право:</w:t>
      </w:r>
    </w:p>
    <w:p w14:paraId="6C402F1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5.1.1. Получать полную информацию о своих персональных данных и их обработке.</w:t>
      </w:r>
    </w:p>
    <w:p w14:paraId="755A8F6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директора, ответственному за организацию и осуществление хранения персональных данных работников.</w:t>
      </w:r>
    </w:p>
    <w:p w14:paraId="2E3CD99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5.1.3. На определение своих представителей для защиты своих персональных данных.</w:t>
      </w:r>
    </w:p>
    <w:p w14:paraId="6F74F22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5.1.4. На доступ к медицинской документации, отражающей состояние их здоровья, с помощью медицинского работника по их выбору.</w:t>
      </w:r>
    </w:p>
    <w:p w14:paraId="747A18F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 xml:space="preserve">5.1.5. </w:t>
      </w:r>
      <w:proofErr w:type="gramStart"/>
      <w:r w:rsidRPr="0094342E">
        <w:rPr>
          <w:rFonts w:ascii="Times New Roman" w:hAnsi="Times New Roman" w:cs="Times New Roman"/>
          <w:sz w:val="24"/>
          <w:szCs w:val="24"/>
        </w:rPr>
        <w:t>Требовать об исключении</w:t>
      </w:r>
      <w:proofErr w:type="gramEnd"/>
      <w:r w:rsidRPr="0094342E">
        <w:rPr>
          <w:rFonts w:ascii="Times New Roman" w:hAnsi="Times New Roman" w:cs="Times New Roman"/>
          <w:sz w:val="24"/>
          <w:szCs w:val="24"/>
        </w:rPr>
        <w:t xml:space="preserve">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школы.</w:t>
      </w:r>
    </w:p>
    <w:p w14:paraId="0B1C4CB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14:paraId="57B8D17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684998A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5.1.7. Обжаловать в суде любые неправомерные действия или бездействия организации при обработке и защите его персональных данных.</w:t>
      </w:r>
    </w:p>
    <w:p w14:paraId="6A721C4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6. Обязанности субъекта персональных данных по обеспечению достоверности его персональных данных</w:t>
      </w:r>
    </w:p>
    <w:p w14:paraId="36B2BE6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6.1. В целях обеспечения достоверности персональных данных работники обязаны:</w:t>
      </w:r>
    </w:p>
    <w:p w14:paraId="0240737B"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6.1.1. При приеме на работу в организацию, осуществляющую образовательную деятельность, представлять уполномоченным работникам достоверные сведения о себе в порядке и объеме, предусмотренном законодательством Российской Федерации.</w:t>
      </w:r>
    </w:p>
    <w:p w14:paraId="7D9AF04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w:t>
      </w:r>
      <w:proofErr w:type="gramStart"/>
      <w:r w:rsidRPr="0094342E">
        <w:rPr>
          <w:rFonts w:ascii="Times New Roman" w:hAnsi="Times New Roman" w:cs="Times New Roman"/>
          <w:sz w:val="24"/>
          <w:szCs w:val="24"/>
        </w:rPr>
        <w:t>с даты</w:t>
      </w:r>
      <w:proofErr w:type="gramEnd"/>
      <w:r w:rsidRPr="0094342E">
        <w:rPr>
          <w:rFonts w:ascii="Times New Roman" w:hAnsi="Times New Roman" w:cs="Times New Roman"/>
          <w:sz w:val="24"/>
          <w:szCs w:val="24"/>
        </w:rPr>
        <w:t xml:space="preserve"> их изменений.</w:t>
      </w:r>
    </w:p>
    <w:p w14:paraId="3C00AF4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 Уничтожение персональных данных</w:t>
      </w:r>
    </w:p>
    <w:p w14:paraId="015145A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работников общеобразовательной организации:</w:t>
      </w:r>
    </w:p>
    <w:p w14:paraId="25EB0CF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455D10A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1E54F9D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7.2. Акт об уничтожении персональных данных должен содержать:</w:t>
      </w:r>
    </w:p>
    <w:p w14:paraId="3D00EE5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наименование общеобразовательной организации или фамилию, имя, отчество (при наличии) оператора персональных данных и его адрес;</w:t>
      </w:r>
    </w:p>
    <w:p w14:paraId="67C36B0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наименование общеобразовательной организации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14:paraId="4EED979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14:paraId="0BDDC14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фамилию, имя, отчество (при наличии), должность лиц, уничтоживших персональные данные субъекта персональных данных, а также их подпись;</w:t>
      </w:r>
    </w:p>
    <w:p w14:paraId="554D259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перечень категорий уничтоженных персональных данных субъекта (субъектов) персональных данных;</w:t>
      </w:r>
    </w:p>
    <w:p w14:paraId="0BA93AA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763ADB3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4AF9F8E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способ уничтожения персональных данных;</w:t>
      </w:r>
    </w:p>
    <w:p w14:paraId="72CE508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причину уничтожения персональных данных;</w:t>
      </w:r>
    </w:p>
    <w:p w14:paraId="6FF3C44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дату уничтожения персональных данных субъекта (субъектов) персональных данных.</w:t>
      </w:r>
    </w:p>
    <w:p w14:paraId="75BE8A9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Форма акта об уничтожении персональных данных составляется в произвольной форме.</w:t>
      </w:r>
    </w:p>
    <w:p w14:paraId="29D8EF1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p>
    <w:p w14:paraId="0258626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7.4. Выгрузка из журнала должна содержать:</w:t>
      </w:r>
    </w:p>
    <w:p w14:paraId="13C2D8BD"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14:paraId="350198AA"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перечень категорий уничтоженных персональных данных субъекта (субъектов) персональных данных;</w:t>
      </w:r>
    </w:p>
    <w:p w14:paraId="194A7F9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5A0E52F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причину уничтожения персональных данных;</w:t>
      </w:r>
    </w:p>
    <w:p w14:paraId="7290EE7E"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дату уничтожения персональных данных субъекта (субъектов) персональных данных.</w:t>
      </w:r>
    </w:p>
    <w:p w14:paraId="3D1A5D25"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7.5. При невозможности указать в выгрузке из журнала какие-либо сведения, их следует отразить в акте об уничтожении персональных данных.</w:t>
      </w:r>
    </w:p>
    <w:p w14:paraId="37743A9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p>
    <w:p w14:paraId="00F7BC9F"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7.7. Акт об уничтожении персональных данных и выгрузка из журнала подлежат хранению в течение 3 лет с момента уничтожения персональных данных.</w:t>
      </w:r>
    </w:p>
    <w:p w14:paraId="3B0BE17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 xml:space="preserve">8. Ответственность за нарушение норм, регулирующих обработку и защиту персональных данных работника </w:t>
      </w:r>
    </w:p>
    <w:p w14:paraId="51D5C44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10D71376"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14:paraId="2612568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14:paraId="288E6FE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p>
    <w:p w14:paraId="7B66E7B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w:t>
      </w:r>
    </w:p>
    <w:p w14:paraId="35D48E0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3658A87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8.7. 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14:paraId="02447B03"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относящихся к субъектам персональных данных, которых связывают с оператором трудовые отношения (работникам);</w:t>
      </w:r>
    </w:p>
    <w:p w14:paraId="182FCD0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7CD93C17" w14:textId="77777777" w:rsidR="0094342E" w:rsidRPr="0094342E" w:rsidRDefault="0094342E" w:rsidP="00181C89">
      <w:pPr>
        <w:jc w:val="both"/>
        <w:rPr>
          <w:rFonts w:ascii="Times New Roman" w:hAnsi="Times New Roman" w:cs="Times New Roman"/>
          <w:sz w:val="24"/>
          <w:szCs w:val="24"/>
        </w:rPr>
      </w:pPr>
      <w:proofErr w:type="gramStart"/>
      <w:r w:rsidRPr="0094342E">
        <w:rPr>
          <w:rFonts w:ascii="Times New Roman" w:hAnsi="Times New Roman" w:cs="Times New Roman"/>
          <w:sz w:val="24"/>
          <w:szCs w:val="24"/>
        </w:rPr>
        <w:t>являющихся</w:t>
      </w:r>
      <w:proofErr w:type="gramEnd"/>
      <w:r w:rsidRPr="0094342E">
        <w:rPr>
          <w:rFonts w:ascii="Times New Roman" w:hAnsi="Times New Roman" w:cs="Times New Roman"/>
          <w:sz w:val="24"/>
          <w:szCs w:val="24"/>
        </w:rPr>
        <w:t xml:space="preserve"> общедоступными персональными данными;</w:t>
      </w:r>
    </w:p>
    <w:p w14:paraId="34E33831"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включающих в себя только фамилии, имена и отчества субъектов персональных данных;</w:t>
      </w:r>
    </w:p>
    <w:p w14:paraId="0BEF70C4"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lastRenderedPageBreak/>
        <w:t>необходимых в целях однократного пропуска субъекта персональных данных на территорию организации или в иных аналогичных целях;</w:t>
      </w:r>
    </w:p>
    <w:p w14:paraId="7BC5D52F" w14:textId="77777777" w:rsidR="0094342E" w:rsidRPr="0094342E" w:rsidRDefault="0094342E" w:rsidP="00181C89">
      <w:pPr>
        <w:jc w:val="both"/>
        <w:rPr>
          <w:rFonts w:ascii="Times New Roman" w:hAnsi="Times New Roman" w:cs="Times New Roman"/>
          <w:sz w:val="24"/>
          <w:szCs w:val="24"/>
        </w:rPr>
      </w:pPr>
      <w:proofErr w:type="gramStart"/>
      <w:r w:rsidRPr="0094342E">
        <w:rPr>
          <w:rFonts w:ascii="Times New Roman" w:hAnsi="Times New Roman" w:cs="Times New Roman"/>
          <w:sz w:val="24"/>
          <w:szCs w:val="24"/>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14:paraId="6F905EF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10970890"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0D303B08"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9. Заключительные положения</w:t>
      </w:r>
    </w:p>
    <w:p w14:paraId="0E5556A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9.1. Настоящее Положение о защите персональных данных работников является локальным нормативным</w:t>
      </w:r>
    </w:p>
    <w:p w14:paraId="7AEA4012"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актом, принимается на Общем собрании работников школы и утверждается (либо вводится в действие) приказом директора организации, осуществляющей образовательную деятельность.</w:t>
      </w:r>
    </w:p>
    <w:p w14:paraId="07A8F8F7"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863CA1C"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9.3. Положение о защите персональных данных работников общеобразовательной организации принимается на неопределенный срок. Изменения и дополнения к Положению принимаются в порядке, предусмотренном п.9.1. настоящего Положения.</w:t>
      </w:r>
    </w:p>
    <w:p w14:paraId="274D7EB9" w14:textId="77777777" w:rsidR="0094342E" w:rsidRPr="0094342E" w:rsidRDefault="0094342E" w:rsidP="00181C89">
      <w:pPr>
        <w:jc w:val="both"/>
        <w:rPr>
          <w:rFonts w:ascii="Times New Roman" w:hAnsi="Times New Roman" w:cs="Times New Roman"/>
          <w:sz w:val="24"/>
          <w:szCs w:val="24"/>
        </w:rPr>
      </w:pPr>
      <w:r w:rsidRPr="0094342E">
        <w:rPr>
          <w:rFonts w:ascii="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1AC7026" w14:textId="77777777" w:rsidR="007E6782" w:rsidRPr="0094342E" w:rsidRDefault="007E6782" w:rsidP="00181C89">
      <w:pPr>
        <w:jc w:val="both"/>
        <w:rPr>
          <w:rFonts w:ascii="Times New Roman" w:hAnsi="Times New Roman" w:cs="Times New Roman"/>
          <w:sz w:val="24"/>
          <w:szCs w:val="24"/>
        </w:rPr>
      </w:pPr>
    </w:p>
    <w:sectPr w:rsidR="007E6782" w:rsidRPr="00943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69"/>
    <w:rsid w:val="00181C89"/>
    <w:rsid w:val="001F16FE"/>
    <w:rsid w:val="00567F69"/>
    <w:rsid w:val="007E6782"/>
    <w:rsid w:val="0094342E"/>
    <w:rsid w:val="00ED4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9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5542</Words>
  <Characters>31593</Characters>
  <Application>Microsoft Office Word</Application>
  <DocSecurity>0</DocSecurity>
  <Lines>263</Lines>
  <Paragraphs>74</Paragraphs>
  <ScaleCrop>false</ScaleCrop>
  <Company/>
  <LinksUpToDate>false</LinksUpToDate>
  <CharactersWithSpaces>37061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2025-08-15T10:49:00Z</dcterms:created>
  <dcterms:modified xsi:type="dcterms:W3CDTF">2025-09-12T17:34:00Z</dcterms:modified>
</cp:coreProperties>
</file>