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54" w:rsidRDefault="00337A54" w:rsidP="00337A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«КОВЫЛЬНЕНСКАЯ СРЕДНЯЯ ОБЩЕОБРАЗОВАТЕЛЬНАЯ ШКОЛА ИМ.А.СМОЛКО» </w:t>
      </w:r>
    </w:p>
    <w:p w:rsidR="00337A54" w:rsidRPr="00337A54" w:rsidRDefault="00337A54" w:rsidP="00337A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РАЗДОЛЬНЕНСКОГО РАЙОНА РЕСПУБЛИКИ КРЫМ</w:t>
      </w:r>
    </w:p>
    <w:p w:rsidR="00337A54" w:rsidRPr="00337A54" w:rsidRDefault="00337A54" w:rsidP="00337A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МБОУ «КОВЫЛЬНЕНСКАЯ ШКОЛА ИМ.А.СМОЛКО»</w:t>
      </w:r>
    </w:p>
    <w:p w:rsidR="00337A54" w:rsidRPr="00337A54" w:rsidRDefault="00337A54" w:rsidP="00337A54">
      <w:pPr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337A54" w:rsidRPr="00337A54" w:rsidRDefault="00337A54" w:rsidP="00337A54">
      <w:pPr>
        <w:spacing w:before="0" w:beforeAutospacing="0" w:after="0" w:afterAutospacing="0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337A5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                                      УТВЕРЖДАЮ</w:t>
      </w:r>
    </w:p>
    <w:p w:rsidR="00337A54" w:rsidRPr="00337A54" w:rsidRDefault="00337A54" w:rsidP="00337A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Директор МБОУ  «</w:t>
      </w:r>
      <w:proofErr w:type="spellStart"/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Ковыльненская</w:t>
      </w:r>
      <w:proofErr w:type="spellEnd"/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школа </w:t>
      </w:r>
    </w:p>
    <w:p w:rsidR="00337A54" w:rsidRPr="00337A54" w:rsidRDefault="00337A54" w:rsidP="00337A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</w:t>
      </w:r>
      <w:proofErr w:type="spellStart"/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им.А.Смолко</w:t>
      </w:r>
      <w:proofErr w:type="spellEnd"/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337A54" w:rsidRPr="00337A54" w:rsidRDefault="00337A54" w:rsidP="00337A5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____________</w:t>
      </w:r>
      <w:proofErr w:type="spellStart"/>
      <w:r w:rsidRPr="00337A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Н.С.Свирская</w:t>
      </w:r>
      <w:proofErr w:type="spellEnd"/>
    </w:p>
    <w:p w:rsidR="00337A54" w:rsidRPr="00337A54" w:rsidRDefault="00337A54" w:rsidP="00337A54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337A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                                                         Приказ</w:t>
      </w:r>
      <w:r w:rsidRPr="00337A5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 №440 от 28.08.2025</w:t>
      </w:r>
    </w:p>
    <w:p w:rsidR="00B340AC" w:rsidRPr="00456BCF" w:rsidRDefault="00456B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B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456BCF">
        <w:rPr>
          <w:lang w:val="ru-RU"/>
        </w:rPr>
        <w:br/>
      </w:r>
      <w:r w:rsidRPr="00456B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6B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Pr="00456BCF">
        <w:rPr>
          <w:lang w:val="ru-RU"/>
        </w:rPr>
        <w:br/>
      </w:r>
      <w:r w:rsidRPr="00456B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641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6B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6B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7"/>
        <w:gridCol w:w="2460"/>
        <w:gridCol w:w="3068"/>
        <w:gridCol w:w="1731"/>
      </w:tblGrid>
      <w:tr w:rsidR="00B340AC" w:rsidTr="00337A5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B340AC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АВГУСТ</w:t>
            </w:r>
          </w:p>
        </w:tc>
      </w:tr>
      <w:tr w:rsidR="00B340AC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ООП НОО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убедиться, что программы соответствуют требованиям ФОП НОО, ФОП ООО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НОО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готовность ООП СОО,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разработанной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обновленным ФГОС СОО и ФОП СОО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СОО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учителя включили в рабочие программы учебных предметов, учебных курсов 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учебных курсов и модулей, курсов внеурочной деятельности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включают тематические блоки или темы по истории государственных символов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общеобразовательные 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340AC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 приведены в соответствие с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340AC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B340AC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завхоз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здоровья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план мониторинга здоровья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B340AC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УМК,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используются в школе, входят в ФПУ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библиотек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арь</w:t>
            </w:r>
          </w:p>
        </w:tc>
      </w:tr>
      <w:tr w:rsidR="00B340AC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все ли обучающиеся обеспечены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бесплатной учебной литературой, проверить ее состояние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ИКТ-ресурсов. 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B340AC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образовательных условий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 ОВЗ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Убедиться, что в него включены мероприятия по методической поддержке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ИКТ-компетенций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учителей, организации работы с педагогами по требованиям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B340AC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аттестации педагогических работников. Включить в план педагогов с высшей квалификационной категорией, которые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желают аттестоваться на 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аттестации учителей на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социальный педагог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дорожную карту перехода на новые ФГОС НОО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внедрения ФОП НОО и ФОП ООО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перехода на новые ФГОС НОО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директор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НОО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ФОП НОО и ФОП ООО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ФОП в школе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СОО в соответствии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обновленным ФГОС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 и ФОП СОО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Участники образовательных отношений проинформированы о внедрении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 в школе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осударственно флага РФ, внеурочных занятий «Разговоры о важном»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проинформированы: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особенностях организации и проведения цикла внеурочных занятий «Разговоры 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B340AC" w:rsidRPr="00456BCF" w:rsidRDefault="00B34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 воспитанию</w:t>
            </w:r>
          </w:p>
        </w:tc>
      </w:tr>
      <w:tr w:rsidR="00B340AC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СЕНТЯБРЬ</w:t>
            </w:r>
          </w:p>
        </w:tc>
      </w:tr>
      <w:tr w:rsidR="00B340AC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составить план контроля подготовки к ГИА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дат проведения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пробного и итогового сочинения, итогового собеседования, предполагаемых дат проведения ГИА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-2026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340AC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2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Проследить, что предусмотрели на уровне ООО и СОО письменные работы на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 план-график включены мероприятия разного уровня (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муниципальные, региональные, федеральные, независимые исследования), что каждое мероприятие направлено на контроль развития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регулятивных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познавательных или коммуникативных УУД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план-график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340AC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AC30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Включить в план мероприятия по взаимодействию с родителями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AC30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 классов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1, 5, 10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посещение уроков, чтобы проследить за реализацией федеральных рабочих программ по предметам, по которым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предусмотрено обязательное применение ФРП.</w:t>
            </w:r>
          </w:p>
          <w:p w:rsidR="00B340AC" w:rsidRPr="00456BCF" w:rsidRDefault="00456BCF" w:rsidP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учли результаты ВПР, ГИА, 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мониторинг внеурочных занятий «Разговоры 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чтобы проконтролировать качество их проведения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лист контроля занятий «Разговоры 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 воспитанию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педагогического коллектива с одаренными обучающимися на </w:t>
            </w:r>
            <w:r w:rsidR="00364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разработать программу работы с одаренными детьми, график мероприятий по подготовке учеников к олимпиадам и конкурсам</w:t>
            </w:r>
            <w:proofErr w:type="gram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клубы внеурочной деятельности. Проверить, учтены ли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запросы обучающихся и родителей по организации внеурочной деятельности на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bookmarkStart w:id="0" w:name="_GoBack"/>
            <w:bookmarkEnd w:id="0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приказа Рособрнадзора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приказа Рособрнадзора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системы наставничества по модели «Учитель – учитель» для молодых и вновь прибывших специалистов в новом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30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данных наставников и наставляемых, разработаны индивидуальные планы развития под руководством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наставника</w:t>
            </w:r>
          </w:p>
        </w:tc>
        <w:tc>
          <w:tcPr>
            <w:tcW w:w="17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Директор, замдиректора по УВР, председатель МСШ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30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17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НОО и ООО в соответствии с ФОП НОО и ФОП ООО, также реализации ООП СОО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обновленному ФГОС СОО и ФОП СОО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B340AC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ОКТЯБРЬ</w:t>
            </w:r>
          </w:p>
        </w:tc>
      </w:tr>
      <w:tr w:rsidR="00B340AC" w:rsidTr="00337A54">
        <w:trPr>
          <w:trHeight w:val="145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1-й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плана-графика мониторинга предметных результатов на 1-ю четверть реализованы в полном объеме, промежуточные итоги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RPr="00337A54" w:rsidTr="00337A54">
        <w:trPr>
          <w:trHeight w:val="145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AC3069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AC3069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1, 5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1, 5, 10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337A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учителей, которые аттестуются на соответствие занимаемой должности.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B340AC" w:rsidRDefault="00B340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функционирует система наставничества по модели «Учитель – учитель», скорректировать ее работу при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1-й четверти,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B340AC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НОЯБРЬ</w:t>
            </w:r>
          </w:p>
        </w:tc>
      </w:tr>
      <w:tr w:rsidR="00B340AC" w:rsidRPr="00337A54" w:rsidTr="00337A54">
        <w:trPr>
          <w:trHeight w:val="83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340AC" w:rsidRPr="00337A54" w:rsidTr="00337A54">
        <w:trPr>
          <w:trHeight w:val="83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 в полном объеме в сентябре–ноябре, промежуточные итоги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337A54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B340AC" w:rsidTr="00337A54">
        <w:trPr>
          <w:trHeight w:val="83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rPr>
          <w:trHeight w:val="83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преподавания которых не удовлетворяет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родителей, с результатом анализа с целью коррекции качества преподавания предметов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опыта работы учителей высшей квалификационной категории, которые аттестуются на новые квалификационные категории «педагог-методист» и «педагог-наставник»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ходатайства работодателя, характеризующие деятельность педагога, направленную на совершенствование методической работы или наставничества в образовательной организации.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плана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ШМО, 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337A54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педагоги физической культуры, педагог-психолог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ДЕКАБРЬ</w:t>
            </w:r>
          </w:p>
        </w:tc>
      </w:tr>
      <w:tr w:rsidR="00B340AC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AC3069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во 2-й четверти, подвести промежуточные итоги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адаптации обучающихся по параллелям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AC3069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адаптации обучающихся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2-ю четверть реализованы в полном объеме, промежуточные итоги мониторинга адаптации обучающихся отражены в аналитических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1, 5, 10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педагог-психолог, социальный педагог,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1, 5, 10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337A54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 воспитанию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</w:p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психологом мероприятий в первом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 проводил мероприятия в первом полугодии в соответствии с планом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B340AC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ЯНВАРЬ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:rsidR="00B340AC" w:rsidRDefault="00B340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340AC" w:rsidRDefault="00B340AC"/>
          <w:p w:rsidR="00B340AC" w:rsidRDefault="00456B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образовательная деятельность которых не удовлетворяет родителей, с результатом анализа с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целью коррекции организации образовательного процесса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которых не удовлетворяет родителей, с результатом анализа с целью коррекции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во втором полугодии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втором полугодии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анкетирования.</w:t>
            </w:r>
          </w:p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  <w:r w:rsidRPr="00456BC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AC3069" w:rsidRDefault="00456BCF" w:rsidP="00AC3069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внеурочных занятий «Разговоры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важном»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Соответствие специальных образовательных условий потребностям обучающихся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ОВЗ и ФАОП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337A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замдиректора по УВР,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информационную безопасность школьников и сформировать у них цифровую грамотность 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ИКТ-ресурсов. Продолжается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B340AC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ФЕВРАЛЬ</w:t>
            </w:r>
          </w:p>
        </w:tc>
      </w:tr>
      <w:tr w:rsidR="00B340AC" w:rsidRPr="00456BCF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выполнение мероприятий плана-графика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План-график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AC3069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 w:rsidP="00AC3069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</w:t>
            </w:r>
            <w:r w:rsidR="00AC30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1, 5, 10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1, 5, 10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B340AC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B340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декабре–феврале, подвести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промежуточные итоги мониторинга качества преподавания учебных предметов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качества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ШМО, замдиректора по УВР</w:t>
            </w:r>
          </w:p>
        </w:tc>
      </w:tr>
      <w:tr w:rsidR="00B340AC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Default="00456B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B340AC" w:rsidRDefault="00B340AC"/>
          <w:p w:rsidR="00B340AC" w:rsidRDefault="00456B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0AC" w:rsidRPr="00456BCF" w:rsidRDefault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337A54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337A54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337A54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364166" w:rsidRP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337A54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337A54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 w:rsidP="00337A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МАРТ</w:t>
            </w:r>
          </w:p>
        </w:tc>
      </w:tr>
      <w:tr w:rsidR="00364166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по формированию функциональной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января–марта плана по формированию функциональной грамотности реализованы в полном объеме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RPr="00456BCF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364166" w:rsidRDefault="003641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воспитания реализованы в полном объеме в 3-й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364166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мероприятия, которые проводил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психолог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3-й четверти, проходили согласно плану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 психолога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функционирует система наставничества по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 наставничества скорректирована по результатам проверки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364166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sz w:val="28"/>
                <w:szCs w:val="28"/>
              </w:rPr>
            </w:pPr>
            <w:r w:rsidRPr="00456BCF">
              <w:rPr>
                <w:b/>
                <w:bCs/>
                <w:color w:val="252525"/>
                <w:spacing w:val="-2"/>
                <w:sz w:val="28"/>
                <w:szCs w:val="28"/>
              </w:rPr>
              <w:t>АПРЕЛЬ</w:t>
            </w:r>
          </w:p>
        </w:tc>
      </w:tr>
      <w:tr w:rsidR="00364166" w:rsidRPr="00337A54" w:rsidTr="00337A54">
        <w:trPr>
          <w:trHeight w:val="83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364166" w:rsidRPr="00456BCF" w:rsidTr="00337A54">
        <w:trPr>
          <w:trHeight w:val="83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456BCF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64166" w:rsidRPr="00337A54" w:rsidTr="00337A54">
        <w:trPr>
          <w:trHeight w:val="83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364166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 помощью анкетирования и опросов степень удовлетворенности обучающихся и родителей качеством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 предметов, по которым обучающиеся показали низкие результаты на промежуточной аттестации.</w:t>
            </w:r>
          </w:p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преподавания предметов, педагоги, качество преподавания которых не удовлетворяет родителей,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ознакомлены с результатом анализа с целью коррекции качества преподавания предметов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классные руководители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364166" w:rsidRPr="00456BCF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их результаты при планировании дополнительного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на следующий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F94BE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64166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F94BE6" w:rsidRDefault="00364166">
            <w:pPr>
              <w:rPr>
                <w:sz w:val="28"/>
                <w:szCs w:val="28"/>
              </w:rPr>
            </w:pPr>
            <w:r w:rsidRPr="00F94BE6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МАЙ</w:t>
            </w:r>
          </w:p>
        </w:tc>
      </w:tr>
      <w:tr w:rsidR="00364166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AC3069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AC3069">
            <w:pPr>
              <w:rPr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1, 5, 10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удовлетворенных качеством образовательных результатов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обучающихся.</w:t>
            </w:r>
          </w:p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образовательного процесса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RPr="00456BCF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работы педагогического коллектива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F94BE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воспитания реализованы в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организации и проведения внеурочных занятий «Разговоры о важном» во втором полугодии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Рабочая программа внеурочной деятельности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«Разговоры о важном» реализована во втором полугодии в полном объеме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ВР,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364166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во втором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мониторинга здоровья обучающихся в марте–мае, подвести итоги мониторинга здоровья обучающихся за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здоровья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F94BE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педагоги физической культуры, педагог-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реализации ООП СОО по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руководитель рабочей группы</w:t>
            </w:r>
          </w:p>
        </w:tc>
      </w:tr>
      <w:tr w:rsidR="00364166" w:rsidTr="00337A54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F94BE6" w:rsidRDefault="00364166">
            <w:pPr>
              <w:rPr>
                <w:sz w:val="28"/>
                <w:szCs w:val="28"/>
              </w:rPr>
            </w:pPr>
            <w:r w:rsidRPr="00F94BE6">
              <w:rPr>
                <w:b/>
                <w:bCs/>
                <w:color w:val="252525"/>
                <w:spacing w:val="-2"/>
                <w:sz w:val="28"/>
                <w:szCs w:val="28"/>
              </w:rPr>
              <w:t>ИЮНЬ</w:t>
            </w:r>
          </w:p>
        </w:tc>
      </w:tr>
      <w:tr w:rsidR="00364166" w:rsidRPr="00337A54" w:rsidTr="00337A54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НОО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приведенных в соответствие с ФОП НОО и ФОП ООО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ООП НОО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364166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СОО в соответствии с </w:t>
            </w:r>
            <w:proofErr w:type="gramStart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</w:t>
            </w:r>
            <w:r w:rsidR="00337A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ООП СОО выполнен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Default="0036416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работы МСШ, ШМО за учебный год. Выявить позитивные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изменения и проблемы, чтобы спланировать работу на новый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МСШ, руководители ШМО, замдиректора 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AB45F9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председатель МСШ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AB45F9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МСШ, руководители ШМО</w:t>
            </w:r>
          </w:p>
        </w:tc>
      </w:tr>
      <w:tr w:rsidR="00364166" w:rsidRPr="00337A54" w:rsidTr="00337A54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разработать проект плана функционирования ВСОКО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2026/27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2026/27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166" w:rsidRPr="00456BCF" w:rsidRDefault="00364166" w:rsidP="00AB45F9">
            <w:pPr>
              <w:rPr>
                <w:lang w:val="ru-RU"/>
              </w:rPr>
            </w:pPr>
            <w:r w:rsidRPr="00456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председатель МСШ</w:t>
            </w:r>
          </w:p>
        </w:tc>
      </w:tr>
    </w:tbl>
    <w:p w:rsidR="00456BCF" w:rsidRPr="00456BCF" w:rsidRDefault="00456BCF">
      <w:pPr>
        <w:rPr>
          <w:lang w:val="ru-RU"/>
        </w:rPr>
      </w:pPr>
    </w:p>
    <w:sectPr w:rsidR="00456BCF" w:rsidRPr="00456BCF" w:rsidSect="00B340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37A54"/>
    <w:rsid w:val="003514A0"/>
    <w:rsid w:val="00364166"/>
    <w:rsid w:val="00456BCF"/>
    <w:rsid w:val="004F7E17"/>
    <w:rsid w:val="005A05CE"/>
    <w:rsid w:val="00653AF6"/>
    <w:rsid w:val="00AB45F9"/>
    <w:rsid w:val="00AC3069"/>
    <w:rsid w:val="00B340AC"/>
    <w:rsid w:val="00B73A5A"/>
    <w:rsid w:val="00E438A1"/>
    <w:rsid w:val="00F01E19"/>
    <w:rsid w:val="00F933D5"/>
    <w:rsid w:val="00F9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37A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36</Pages>
  <Words>7528</Words>
  <Characters>42914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9</cp:revision>
  <cp:lastPrinted>2026-03-10T17:48:00Z</cp:lastPrinted>
  <dcterms:created xsi:type="dcterms:W3CDTF">2011-11-02T04:15:00Z</dcterms:created>
  <dcterms:modified xsi:type="dcterms:W3CDTF">2026-03-10T17:48:00Z</dcterms:modified>
</cp:coreProperties>
</file>